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34" w:rsidRPr="00355534" w:rsidRDefault="008C2F86" w:rsidP="008C2F86">
      <w:pPr>
        <w:spacing w:before="120"/>
        <w:jc w:val="right"/>
        <w:rPr>
          <w:sz w:val="24"/>
          <w:szCs w:val="22"/>
        </w:rPr>
      </w:pPr>
      <w:r>
        <w:rPr>
          <w:noProof/>
          <w:sz w:val="24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2546350</wp:posOffset>
            </wp:positionH>
            <wp:positionV relativeFrom="paragraph">
              <wp:posOffset>106680</wp:posOffset>
            </wp:positionV>
            <wp:extent cx="736600" cy="914400"/>
            <wp:effectExtent l="19050" t="0" r="635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2F86" w:rsidRDefault="008C2F86" w:rsidP="008C2F86">
      <w:pPr>
        <w:spacing w:line="360" w:lineRule="auto"/>
        <w:ind w:left="-567" w:right="139"/>
        <w:jc w:val="center"/>
        <w:rPr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</w:p>
    <w:p w:rsidR="008C2F86" w:rsidRDefault="008C2F86" w:rsidP="008C2F8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СТЕПАНОВСКОГО СЕЛЬСОВЕТА</w:t>
      </w:r>
    </w:p>
    <w:p w:rsidR="008C2F86" w:rsidRDefault="008C2F86" w:rsidP="008C2F8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БЕССОНОВСКОГО РАЙОНА   ПЕНЗЕНСКОЙ ОБЛАСТИ</w:t>
      </w:r>
    </w:p>
    <w:p w:rsidR="008C2F86" w:rsidRDefault="008C2F86" w:rsidP="008C2F86">
      <w:pPr>
        <w:spacing w:before="24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ПОСТАНОВЛЕНИЕ </w:t>
      </w:r>
    </w:p>
    <w:p w:rsidR="008C2F86" w:rsidRDefault="008C2F86" w:rsidP="008C2F86">
      <w:pPr>
        <w:spacing w:before="240"/>
        <w:jc w:val="center"/>
        <w:rPr>
          <w:b/>
          <w:bCs/>
          <w:szCs w:val="28"/>
        </w:rPr>
      </w:pPr>
    </w:p>
    <w:p w:rsidR="008C2F86" w:rsidRDefault="007711F5" w:rsidP="008C2F86">
      <w:pPr>
        <w:jc w:val="center"/>
        <w:rPr>
          <w:szCs w:val="28"/>
          <w:u w:val="single"/>
        </w:rPr>
      </w:pPr>
      <w:r w:rsidRPr="006F42A2">
        <w:rPr>
          <w:szCs w:val="28"/>
        </w:rPr>
        <w:t>О</w:t>
      </w:r>
      <w:r w:rsidR="008C2F86" w:rsidRPr="006F42A2">
        <w:rPr>
          <w:szCs w:val="28"/>
        </w:rPr>
        <w:t>т</w:t>
      </w:r>
      <w:r>
        <w:rPr>
          <w:szCs w:val="28"/>
        </w:rPr>
        <w:t xml:space="preserve"> </w:t>
      </w:r>
      <w:r w:rsidRPr="007711F5">
        <w:rPr>
          <w:szCs w:val="28"/>
          <w:u w:val="single"/>
        </w:rPr>
        <w:t xml:space="preserve">12 апреля 2021 года </w:t>
      </w:r>
      <w:r w:rsidR="008C2F86" w:rsidRPr="006F42A2">
        <w:rPr>
          <w:szCs w:val="28"/>
        </w:rPr>
        <w:t>№</w:t>
      </w:r>
      <w:r w:rsidR="0083431D">
        <w:rPr>
          <w:szCs w:val="28"/>
          <w:u w:val="single"/>
        </w:rPr>
        <w:t>25</w:t>
      </w:r>
    </w:p>
    <w:p w:rsidR="008C2F86" w:rsidRPr="00A024F3" w:rsidRDefault="008C2F86" w:rsidP="008C2F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A024F3">
        <w:rPr>
          <w:rFonts w:ascii="Times New Roman" w:hAnsi="Times New Roman" w:cs="Times New Roman"/>
          <w:sz w:val="22"/>
          <w:szCs w:val="22"/>
        </w:rPr>
        <w:t xml:space="preserve">с. </w:t>
      </w:r>
      <w:r>
        <w:rPr>
          <w:rFonts w:ascii="Times New Roman" w:hAnsi="Times New Roman" w:cs="Times New Roman"/>
          <w:sz w:val="22"/>
          <w:szCs w:val="22"/>
        </w:rPr>
        <w:t>Степановка</w:t>
      </w:r>
    </w:p>
    <w:p w:rsidR="008C2F86" w:rsidRDefault="008C2F86" w:rsidP="008C2F86">
      <w:pPr>
        <w:ind w:firstLine="720"/>
        <w:jc w:val="center"/>
        <w:rPr>
          <w:b/>
          <w:color w:val="000000"/>
          <w:szCs w:val="28"/>
        </w:rPr>
      </w:pPr>
    </w:p>
    <w:p w:rsidR="008C2F86" w:rsidRDefault="008C2F86" w:rsidP="008C2F86">
      <w:pPr>
        <w:ind w:firstLine="720"/>
        <w:jc w:val="center"/>
        <w:rPr>
          <w:b/>
          <w:color w:val="000000"/>
          <w:szCs w:val="28"/>
        </w:rPr>
      </w:pPr>
      <w:r w:rsidRPr="00B30AC7">
        <w:rPr>
          <w:b/>
          <w:color w:val="000000"/>
          <w:szCs w:val="28"/>
        </w:rPr>
        <w:t xml:space="preserve">Об утверждении   актуализированных схем  водоснабжения и водоотведения   </w:t>
      </w:r>
    </w:p>
    <w:p w:rsidR="008C2F86" w:rsidRPr="00B30AC7" w:rsidRDefault="008C2F86" w:rsidP="008C2F86">
      <w:pPr>
        <w:ind w:firstLine="720"/>
        <w:jc w:val="center"/>
        <w:rPr>
          <w:color w:val="000000"/>
          <w:szCs w:val="28"/>
        </w:rPr>
      </w:pPr>
    </w:p>
    <w:p w:rsidR="008C2F86" w:rsidRPr="00B30AC7" w:rsidRDefault="008C2F86" w:rsidP="008C2F86">
      <w:pPr>
        <w:ind w:firstLine="720"/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от 07.12.2011 № 416-ФЗ «О водоснабжении и водоотведении», </w:t>
      </w:r>
      <w:r w:rsidR="008D0F0E">
        <w:rPr>
          <w:color w:val="000000"/>
          <w:szCs w:val="28"/>
        </w:rPr>
        <w:t>Постановлением Правительства  Российской Федерации</w:t>
      </w:r>
      <w:r w:rsidRPr="00B30AC7">
        <w:rPr>
          <w:color w:val="000000"/>
          <w:szCs w:val="28"/>
        </w:rPr>
        <w:t xml:space="preserve"> от 05.09.2013 № 782 «О схемах водоснабжения и водоотведения», </w:t>
      </w:r>
      <w:r w:rsidR="003F353F">
        <w:rPr>
          <w:color w:val="000000"/>
          <w:szCs w:val="28"/>
        </w:rPr>
        <w:t xml:space="preserve">Уставом </w:t>
      </w:r>
      <w:r w:rsidR="008D0F0E">
        <w:rPr>
          <w:color w:val="000000"/>
          <w:szCs w:val="28"/>
        </w:rPr>
        <w:t xml:space="preserve"> Степановского сельсовета Бессоновского района Пензенской области,</w:t>
      </w:r>
      <w:r w:rsidRPr="00B30AC7">
        <w:rPr>
          <w:color w:val="000000"/>
          <w:szCs w:val="28"/>
        </w:rPr>
        <w:t xml:space="preserve">  администрация Степановского сельсовета постановляет:</w:t>
      </w:r>
    </w:p>
    <w:p w:rsidR="008C2F86" w:rsidRPr="00B30AC7" w:rsidRDefault="008C2F86" w:rsidP="008C2F86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1.Утвердить актуализированную схему водоснабжения и водоотведения  муниципального образования Степановский сельсовет Бессоновского района Пензенской области, согласно приложению 1 к настоящему постановлению.</w:t>
      </w:r>
    </w:p>
    <w:p w:rsidR="008C2F86" w:rsidRPr="00B30AC7" w:rsidRDefault="008C2F86" w:rsidP="008C2F86">
      <w:pPr>
        <w:ind w:firstLine="720"/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2. </w:t>
      </w:r>
      <w:r w:rsidR="008D0F0E">
        <w:rPr>
          <w:color w:val="000000"/>
          <w:szCs w:val="28"/>
        </w:rPr>
        <w:t>П</w:t>
      </w:r>
      <w:r w:rsidR="008D0F0E" w:rsidRPr="00B30AC7">
        <w:rPr>
          <w:color w:val="000000"/>
          <w:szCs w:val="28"/>
        </w:rPr>
        <w:t xml:space="preserve">ризнать утратившим силу </w:t>
      </w:r>
      <w:r w:rsidR="008D0F0E">
        <w:rPr>
          <w:color w:val="000000"/>
          <w:szCs w:val="28"/>
        </w:rPr>
        <w:t>п</w:t>
      </w:r>
      <w:r w:rsidRPr="00B30AC7">
        <w:rPr>
          <w:color w:val="000000"/>
          <w:szCs w:val="28"/>
        </w:rPr>
        <w:t xml:space="preserve">остановление администрации Степановского сельсовета Бессоновского района Пензенской области </w:t>
      </w:r>
      <w:r w:rsidR="008D0F0E" w:rsidRPr="00B30AC7">
        <w:rPr>
          <w:color w:val="000000"/>
          <w:szCs w:val="28"/>
        </w:rPr>
        <w:t xml:space="preserve">от 17.09.2018 </w:t>
      </w:r>
      <w:r w:rsidRPr="00B30AC7">
        <w:rPr>
          <w:color w:val="000000"/>
          <w:szCs w:val="28"/>
        </w:rPr>
        <w:t>№ 45 «Об утверждении актуализированных схем  водоснабжения и водоотведения».</w:t>
      </w:r>
    </w:p>
    <w:p w:rsidR="008C2F86" w:rsidRPr="00B30AC7" w:rsidRDefault="008C2F86" w:rsidP="008C2F86">
      <w:pPr>
        <w:rPr>
          <w:color w:val="000000"/>
          <w:szCs w:val="28"/>
        </w:rPr>
      </w:pPr>
      <w:r w:rsidRPr="00B30AC7">
        <w:rPr>
          <w:color w:val="000000"/>
          <w:szCs w:val="28"/>
        </w:rPr>
        <w:t xml:space="preserve">           3.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r w:rsidRPr="00B30AC7">
        <w:rPr>
          <w:bCs/>
          <w:color w:val="000000"/>
          <w:szCs w:val="28"/>
        </w:rPr>
        <w:t>Степановского</w:t>
      </w:r>
      <w:r w:rsidRPr="00B30AC7">
        <w:rPr>
          <w:color w:val="000000"/>
          <w:szCs w:val="28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8C2F86" w:rsidRPr="008C2F86" w:rsidRDefault="008C2F86" w:rsidP="008C2F86">
      <w:pPr>
        <w:ind w:firstLine="709"/>
        <w:rPr>
          <w:szCs w:val="28"/>
        </w:rPr>
      </w:pPr>
      <w:r>
        <w:rPr>
          <w:szCs w:val="28"/>
        </w:rPr>
        <w:t>4</w:t>
      </w:r>
      <w:r w:rsidRPr="00B30AC7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C2F86" w:rsidRDefault="008C2F86" w:rsidP="008C2F86">
      <w:pPr>
        <w:rPr>
          <w:bCs/>
          <w:color w:val="000000"/>
          <w:szCs w:val="28"/>
        </w:rPr>
      </w:pPr>
      <w:r>
        <w:rPr>
          <w:color w:val="000000"/>
          <w:szCs w:val="28"/>
        </w:rPr>
        <w:t xml:space="preserve">            5</w:t>
      </w:r>
      <w:r w:rsidRPr="00B30AC7">
        <w:rPr>
          <w:color w:val="000000"/>
          <w:szCs w:val="28"/>
        </w:rPr>
        <w:t xml:space="preserve">. Контроль за исполнением настоящего постановления  возложить на главу администрации </w:t>
      </w:r>
      <w:r w:rsidRPr="00B30AC7">
        <w:rPr>
          <w:bCs/>
          <w:color w:val="000000"/>
          <w:szCs w:val="28"/>
        </w:rPr>
        <w:t xml:space="preserve">Степановского сельсовета </w:t>
      </w:r>
      <w:r w:rsidRPr="00B30AC7">
        <w:rPr>
          <w:color w:val="000000"/>
          <w:szCs w:val="28"/>
        </w:rPr>
        <w:t>Бессоновского района Пензенской области</w:t>
      </w:r>
      <w:r w:rsidRPr="00B30AC7">
        <w:rPr>
          <w:bCs/>
          <w:color w:val="000000"/>
          <w:szCs w:val="28"/>
        </w:rPr>
        <w:t>.</w:t>
      </w: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Pr="008C2F86" w:rsidRDefault="008C2F86" w:rsidP="008C2F86">
      <w:pPr>
        <w:rPr>
          <w:bCs/>
          <w:color w:val="000000"/>
          <w:szCs w:val="28"/>
        </w:rPr>
      </w:pPr>
      <w:r>
        <w:rPr>
          <w:color w:val="000000"/>
          <w:szCs w:val="28"/>
        </w:rPr>
        <w:t>И.о.главы</w:t>
      </w:r>
      <w:r w:rsidRPr="00B30AC7">
        <w:rPr>
          <w:color w:val="000000"/>
          <w:szCs w:val="28"/>
        </w:rPr>
        <w:t xml:space="preserve">   администрации </w:t>
      </w:r>
    </w:p>
    <w:p w:rsidR="008C2F86" w:rsidRDefault="008C2F86" w:rsidP="008C2F86">
      <w:pPr>
        <w:rPr>
          <w:bCs/>
          <w:color w:val="000000"/>
          <w:szCs w:val="28"/>
        </w:rPr>
      </w:pPr>
      <w:r w:rsidRPr="00B30AC7">
        <w:rPr>
          <w:bCs/>
          <w:color w:val="000000"/>
          <w:szCs w:val="28"/>
        </w:rPr>
        <w:t xml:space="preserve">Степановского сельсовета                                         </w:t>
      </w:r>
      <w:r>
        <w:rPr>
          <w:bCs/>
          <w:color w:val="000000"/>
          <w:szCs w:val="28"/>
        </w:rPr>
        <w:t>С.В.Шиляев</w:t>
      </w: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Default="008C2F86" w:rsidP="008C2F86">
      <w:pPr>
        <w:rPr>
          <w:bCs/>
          <w:color w:val="000000"/>
          <w:szCs w:val="28"/>
        </w:rPr>
      </w:pPr>
    </w:p>
    <w:p w:rsidR="008C2F86" w:rsidRDefault="008C2F86" w:rsidP="00355534">
      <w:pPr>
        <w:spacing w:line="360" w:lineRule="auto"/>
        <w:ind w:left="-567" w:right="139"/>
        <w:jc w:val="right"/>
        <w:rPr>
          <w:szCs w:val="28"/>
        </w:rPr>
      </w:pPr>
    </w:p>
    <w:p w:rsidR="002D1730" w:rsidRPr="007711F5" w:rsidRDefault="008D0F0E" w:rsidP="008D0F0E">
      <w:pPr>
        <w:ind w:left="-567" w:right="-1"/>
        <w:jc w:val="right"/>
        <w:rPr>
          <w:sz w:val="24"/>
        </w:rPr>
      </w:pPr>
      <w:r w:rsidRPr="007711F5">
        <w:rPr>
          <w:sz w:val="24"/>
        </w:rPr>
        <w:lastRenderedPageBreak/>
        <w:t>Приложение к постановлению</w:t>
      </w:r>
    </w:p>
    <w:p w:rsidR="008D0F0E" w:rsidRPr="007711F5" w:rsidRDefault="008D0F0E" w:rsidP="008D0F0E">
      <w:pPr>
        <w:ind w:left="-567" w:right="-1"/>
        <w:jc w:val="right"/>
        <w:rPr>
          <w:sz w:val="24"/>
        </w:rPr>
      </w:pPr>
      <w:r w:rsidRPr="007711F5">
        <w:rPr>
          <w:sz w:val="24"/>
        </w:rPr>
        <w:t>администрации Бессоновского района</w:t>
      </w:r>
    </w:p>
    <w:p w:rsidR="008D0F0E" w:rsidRPr="007711F5" w:rsidRDefault="008D0F0E" w:rsidP="008D0F0E">
      <w:pPr>
        <w:ind w:left="-567" w:right="-1"/>
        <w:jc w:val="right"/>
        <w:rPr>
          <w:color w:val="000000"/>
          <w:sz w:val="24"/>
          <w:lang w:eastAsia="en-US"/>
        </w:rPr>
      </w:pPr>
      <w:r w:rsidRPr="007711F5">
        <w:rPr>
          <w:sz w:val="24"/>
        </w:rPr>
        <w:t>Пензенской области</w:t>
      </w:r>
    </w:p>
    <w:p w:rsidR="00355534" w:rsidRPr="00355534" w:rsidRDefault="007711F5" w:rsidP="008D0F0E">
      <w:pPr>
        <w:ind w:left="-567" w:right="-1"/>
        <w:jc w:val="right"/>
        <w:rPr>
          <w:sz w:val="24"/>
          <w:szCs w:val="20"/>
        </w:rPr>
      </w:pPr>
      <w:r>
        <w:rPr>
          <w:sz w:val="24"/>
          <w:szCs w:val="20"/>
        </w:rPr>
        <w:t xml:space="preserve">от «12»  апреля </w:t>
      </w:r>
      <w:r w:rsidR="000A590C">
        <w:rPr>
          <w:sz w:val="24"/>
          <w:szCs w:val="20"/>
        </w:rPr>
        <w:t>2021</w:t>
      </w:r>
      <w:r w:rsidR="0083431D">
        <w:rPr>
          <w:sz w:val="24"/>
          <w:szCs w:val="20"/>
        </w:rPr>
        <w:t>г.  № 25</w:t>
      </w:r>
    </w:p>
    <w:p w:rsidR="00355534" w:rsidRPr="00355534" w:rsidRDefault="00355534" w:rsidP="00355534">
      <w:pPr>
        <w:spacing w:before="120"/>
        <w:jc w:val="center"/>
        <w:rPr>
          <w:sz w:val="24"/>
          <w:szCs w:val="22"/>
        </w:rPr>
      </w:pPr>
    </w:p>
    <w:p w:rsidR="00355534" w:rsidRPr="00355534" w:rsidRDefault="00355534" w:rsidP="00355534">
      <w:pPr>
        <w:spacing w:before="120"/>
        <w:jc w:val="center"/>
        <w:rPr>
          <w:sz w:val="24"/>
          <w:szCs w:val="22"/>
        </w:rPr>
      </w:pPr>
    </w:p>
    <w:p w:rsidR="00355534" w:rsidRPr="004F5C62" w:rsidRDefault="00355534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2D1730" w:rsidRPr="004F5C62" w:rsidRDefault="002D1730" w:rsidP="00355534">
      <w:pPr>
        <w:spacing w:before="120"/>
        <w:jc w:val="center"/>
        <w:rPr>
          <w:noProof/>
          <w:sz w:val="24"/>
          <w:szCs w:val="22"/>
        </w:rPr>
      </w:pPr>
    </w:p>
    <w:p w:rsidR="00355534" w:rsidRPr="00355534" w:rsidRDefault="00355534" w:rsidP="00355534">
      <w:pPr>
        <w:spacing w:before="120"/>
        <w:ind w:firstLine="709"/>
        <w:jc w:val="center"/>
        <w:rPr>
          <w:sz w:val="24"/>
          <w:szCs w:val="22"/>
        </w:rPr>
      </w:pPr>
    </w:p>
    <w:p w:rsidR="00355534" w:rsidRDefault="00355534" w:rsidP="00355534">
      <w:pPr>
        <w:spacing w:before="120"/>
        <w:ind w:firstLine="709"/>
        <w:jc w:val="center"/>
        <w:rPr>
          <w:sz w:val="24"/>
          <w:szCs w:val="22"/>
        </w:rPr>
      </w:pPr>
    </w:p>
    <w:p w:rsidR="008D0F0E" w:rsidRDefault="008D0F0E" w:rsidP="00355534">
      <w:pPr>
        <w:spacing w:before="120"/>
        <w:ind w:firstLine="709"/>
        <w:jc w:val="center"/>
        <w:rPr>
          <w:sz w:val="24"/>
          <w:szCs w:val="22"/>
        </w:rPr>
      </w:pPr>
    </w:p>
    <w:p w:rsidR="008D0F0E" w:rsidRPr="00355534" w:rsidRDefault="008D0F0E" w:rsidP="00355534">
      <w:pPr>
        <w:spacing w:before="120"/>
        <w:ind w:firstLine="709"/>
        <w:jc w:val="center"/>
        <w:rPr>
          <w:sz w:val="24"/>
          <w:szCs w:val="22"/>
        </w:rPr>
      </w:pPr>
    </w:p>
    <w:p w:rsidR="00E36681" w:rsidRPr="00E36681" w:rsidRDefault="00E36681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 w:rsidRPr="00E36681">
        <w:rPr>
          <w:b/>
          <w:sz w:val="24"/>
        </w:rPr>
        <w:t>СХЕМА ВОДОСНАБЖЕНИЯ И ВОДООТВЕДЕНИЯ</w:t>
      </w:r>
    </w:p>
    <w:p w:rsidR="00956B08" w:rsidRDefault="005E15A5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>
        <w:rPr>
          <w:b/>
          <w:sz w:val="24"/>
        </w:rPr>
        <w:t>СЕЛЬСОВЕТА</w:t>
      </w:r>
      <w:r w:rsidR="00E36681" w:rsidRPr="00E36681">
        <w:rPr>
          <w:b/>
          <w:sz w:val="24"/>
        </w:rPr>
        <w:t xml:space="preserve"> «</w:t>
      </w:r>
      <w:r w:rsidR="00C85B98">
        <w:rPr>
          <w:b/>
          <w:sz w:val="24"/>
        </w:rPr>
        <w:t>СТЕПАНОВСКОГО</w:t>
      </w:r>
      <w:r w:rsidR="00E36681" w:rsidRPr="00E36681">
        <w:rPr>
          <w:b/>
          <w:sz w:val="24"/>
        </w:rPr>
        <w:t xml:space="preserve">»  </w:t>
      </w:r>
      <w:r w:rsidR="00956B08">
        <w:rPr>
          <w:b/>
          <w:sz w:val="24"/>
        </w:rPr>
        <w:t>БЕССОНОВСКОГО</w:t>
      </w:r>
      <w:r w:rsidR="00E36681" w:rsidRPr="00E36681">
        <w:rPr>
          <w:b/>
          <w:sz w:val="24"/>
        </w:rPr>
        <w:t xml:space="preserve"> РАЙОНА </w:t>
      </w:r>
      <w:r w:rsidR="00956B08">
        <w:rPr>
          <w:b/>
          <w:sz w:val="24"/>
        </w:rPr>
        <w:t>ПЕНЗЕНСКОЙ ОБЛАСТИ</w:t>
      </w:r>
      <w:r w:rsidR="00E36681" w:rsidRPr="00E36681">
        <w:rPr>
          <w:b/>
          <w:sz w:val="24"/>
        </w:rPr>
        <w:t xml:space="preserve"> НА ПЕРИОД </w:t>
      </w:r>
    </w:p>
    <w:p w:rsidR="00E36681" w:rsidRPr="00E36681" w:rsidRDefault="000A590C" w:rsidP="00E36681">
      <w:pPr>
        <w:tabs>
          <w:tab w:val="left" w:pos="3261"/>
        </w:tabs>
        <w:spacing w:before="120"/>
        <w:ind w:firstLine="709"/>
        <w:jc w:val="center"/>
        <w:rPr>
          <w:b/>
          <w:sz w:val="24"/>
        </w:rPr>
      </w:pPr>
      <w:r>
        <w:rPr>
          <w:b/>
          <w:sz w:val="24"/>
        </w:rPr>
        <w:t>2021</w:t>
      </w:r>
      <w:r w:rsidR="00E36681" w:rsidRPr="00E36681">
        <w:rPr>
          <w:b/>
          <w:sz w:val="24"/>
        </w:rPr>
        <w:t>-</w:t>
      </w:r>
      <w:r w:rsidR="00980A0B">
        <w:rPr>
          <w:b/>
          <w:sz w:val="24"/>
        </w:rPr>
        <w:t>2031</w:t>
      </w:r>
      <w:r w:rsidR="00E36681" w:rsidRPr="00E36681">
        <w:rPr>
          <w:b/>
          <w:sz w:val="24"/>
        </w:rPr>
        <w:t xml:space="preserve"> ГОДЫ </w:t>
      </w:r>
    </w:p>
    <w:p w:rsidR="00355534" w:rsidRPr="00E36681" w:rsidRDefault="00355534" w:rsidP="00355534">
      <w:pPr>
        <w:tabs>
          <w:tab w:val="left" w:pos="3261"/>
        </w:tabs>
        <w:spacing w:before="120"/>
        <w:ind w:firstLine="709"/>
        <w:jc w:val="center"/>
        <w:rPr>
          <w:b/>
          <w:szCs w:val="28"/>
        </w:rPr>
      </w:pPr>
    </w:p>
    <w:p w:rsidR="00355534" w:rsidRPr="004F5C62" w:rsidRDefault="00355534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B4B30" w:rsidRDefault="003B4B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8D0F0E" w:rsidRPr="004F5C62" w:rsidRDefault="008D0F0E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2D1730" w:rsidRPr="004F5C62" w:rsidRDefault="002D1730" w:rsidP="00355534">
      <w:pPr>
        <w:tabs>
          <w:tab w:val="left" w:pos="3261"/>
        </w:tabs>
        <w:spacing w:before="120"/>
        <w:ind w:firstLine="709"/>
        <w:jc w:val="center"/>
        <w:rPr>
          <w:szCs w:val="28"/>
        </w:rPr>
      </w:pPr>
    </w:p>
    <w:p w:rsidR="00355534" w:rsidRDefault="00355534" w:rsidP="00355534">
      <w:pPr>
        <w:tabs>
          <w:tab w:val="left" w:pos="2977"/>
        </w:tabs>
        <w:spacing w:before="120"/>
        <w:ind w:firstLine="709"/>
        <w:jc w:val="center"/>
        <w:rPr>
          <w:szCs w:val="28"/>
        </w:rPr>
      </w:pPr>
      <w:r w:rsidRPr="00355534">
        <w:rPr>
          <w:szCs w:val="28"/>
        </w:rPr>
        <w:t>ООО «Энергетическое агентство»</w:t>
      </w:r>
    </w:p>
    <w:p w:rsidR="00355534" w:rsidRDefault="000A590C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  <w:r>
        <w:rPr>
          <w:sz w:val="24"/>
          <w:szCs w:val="22"/>
        </w:rPr>
        <w:t>2021</w:t>
      </w:r>
      <w:r w:rsidR="00355534" w:rsidRPr="00355534">
        <w:rPr>
          <w:sz w:val="24"/>
          <w:szCs w:val="22"/>
        </w:rPr>
        <w:t xml:space="preserve"> г</w:t>
      </w:r>
    </w:p>
    <w:p w:rsidR="00DD1288" w:rsidRDefault="00DD1288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A10F7A" w:rsidRDefault="00A10F7A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p w:rsidR="00A10F7A" w:rsidRDefault="00A10F7A" w:rsidP="00355534">
      <w:pPr>
        <w:tabs>
          <w:tab w:val="left" w:pos="2977"/>
        </w:tabs>
        <w:spacing w:before="120"/>
        <w:ind w:firstLine="709"/>
        <w:jc w:val="center"/>
        <w:rPr>
          <w:sz w:val="24"/>
        </w:rPr>
      </w:pPr>
    </w:p>
    <w:sdt>
      <w:sdtPr>
        <w:rPr>
          <w:sz w:val="24"/>
        </w:rPr>
        <w:id w:val="1584807784"/>
        <w:docPartObj>
          <w:docPartGallery w:val="Table of Contents"/>
          <w:docPartUnique/>
        </w:docPartObj>
      </w:sdtPr>
      <w:sdtContent>
        <w:p w:rsidR="00C1007D" w:rsidRPr="0075184D" w:rsidRDefault="00C1007D" w:rsidP="009C6CD7">
          <w:pPr>
            <w:keepNext/>
            <w:keepLines/>
            <w:spacing w:before="480" w:after="120" w:line="276" w:lineRule="auto"/>
            <w:ind w:left="-284" w:firstLine="568"/>
            <w:jc w:val="center"/>
            <w:rPr>
              <w:b/>
              <w:bCs/>
              <w:color w:val="365F91"/>
              <w:sz w:val="24"/>
            </w:rPr>
          </w:pPr>
          <w:r w:rsidRPr="0075184D">
            <w:rPr>
              <w:b/>
              <w:bCs/>
              <w:sz w:val="24"/>
            </w:rPr>
            <w:t>Содержание</w:t>
          </w:r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r w:rsidRPr="009C6A02">
            <w:rPr>
              <w:b/>
              <w:szCs w:val="24"/>
            </w:rPr>
            <w:fldChar w:fldCharType="begin"/>
          </w:r>
          <w:r w:rsidR="00C1007D" w:rsidRPr="0075184D">
            <w:rPr>
              <w:szCs w:val="24"/>
            </w:rPr>
            <w:instrText xml:space="preserve"> TOC \o "1-3" \h \z \u </w:instrText>
          </w:r>
          <w:r w:rsidRPr="009C6A02">
            <w:rPr>
              <w:b/>
              <w:szCs w:val="24"/>
            </w:rPr>
            <w:fldChar w:fldCharType="separate"/>
          </w:r>
          <w:hyperlink w:anchor="_Toc67054812" w:history="1">
            <w:r w:rsidR="00077E2F" w:rsidRPr="005A0E62">
              <w:rPr>
                <w:rStyle w:val="a5"/>
              </w:rPr>
              <w:t>Цели схемы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3" w:history="1">
            <w:r w:rsidR="00077E2F" w:rsidRPr="005A0E62">
              <w:rPr>
                <w:rStyle w:val="a5"/>
              </w:rPr>
              <w:t>Введение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4" w:history="1">
            <w:r w:rsidR="00077E2F" w:rsidRPr="005A0E62">
              <w:rPr>
                <w:rStyle w:val="a5"/>
              </w:rPr>
              <w:t>Глава 1. Схема водоснабжения Степановского сельсовета Бессоновского района Пензенской области.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5" w:history="1">
            <w:r w:rsidR="00077E2F" w:rsidRPr="005A0E62">
              <w:rPr>
                <w:rStyle w:val="a5"/>
              </w:rPr>
              <w:t>1.1. Технико-экономическое состояние централизованных систем водоснабжения  Степановского сельсовета Бессоновского района Пензенской области.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6" w:history="1">
            <w:r w:rsidR="00077E2F" w:rsidRPr="005A0E62">
              <w:rPr>
                <w:rStyle w:val="a5"/>
              </w:rPr>
              <w:t>1.1.1.Описание системы и структуры системы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7" w:history="1">
            <w:r w:rsidR="00077E2F" w:rsidRPr="005A0E62">
              <w:rPr>
                <w:rStyle w:val="a5"/>
              </w:rPr>
              <w:t>1.1.2. Описание территории города не охваченных централизованными системами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8" w:history="1">
            <w:r w:rsidR="00077E2F" w:rsidRPr="005A0E62">
              <w:rPr>
                <w:rStyle w:val="a5"/>
              </w:rPr>
              <w:t>1.1.3. Описание технологических зон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19" w:history="1">
            <w:r w:rsidR="00077E2F" w:rsidRPr="005A0E62">
              <w:rPr>
                <w:rStyle w:val="a5"/>
              </w:rPr>
              <w:t>1.1.4.Описание состояния существующих источников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0" w:history="1">
            <w:r w:rsidR="00077E2F" w:rsidRPr="005A0E62">
              <w:rPr>
                <w:rStyle w:val="a5"/>
              </w:rPr>
      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1" w:history="1">
            <w:r w:rsidR="00077E2F" w:rsidRPr="005A0E62">
              <w:rPr>
                <w:rStyle w:val="a5"/>
              </w:rPr>
              <w:t>1.1.6.Описание состояния и функционирования существующих насосных централизованных станций, в том числе оценку энергоэффективности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2" w:history="1">
            <w:r w:rsidR="00077E2F" w:rsidRPr="005A0E62">
              <w:rPr>
                <w:rStyle w:val="a5"/>
              </w:rPr>
      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6" w:history="1">
            <w:r w:rsidR="00077E2F" w:rsidRPr="005A0E62">
              <w:rPr>
                <w:rStyle w:val="a5"/>
              </w:rPr>
              <w:t>1.1.8.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Описание централизованной системы горячего водоснабжения с использованием закрытых систем горячего водоснабжения,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7" w:history="1">
            <w:r w:rsidR="00077E2F" w:rsidRPr="005A0E62">
              <w:rPr>
                <w:rStyle w:val="a5"/>
              </w:rPr>
              <w:t>отражающее технологические особенности указанной системы.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8" w:history="1">
            <w:r w:rsidR="00077E2F" w:rsidRPr="005A0E62">
              <w:rPr>
                <w:rStyle w:val="a5"/>
              </w:rPr>
              <w:t>1.1.9.Перечень предприятий владеющих объектами централизованной системы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29" w:history="1">
            <w:r w:rsidR="00077E2F" w:rsidRPr="005A0E62">
              <w:rPr>
                <w:rStyle w:val="a5"/>
                <w:rFonts w:eastAsia="Calibri"/>
              </w:rPr>
              <w:t>1.2.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  <w:rFonts w:eastAsia="Calibri"/>
              </w:rPr>
              <w:t>Направление развития  централизованных систем водоснабжения  Степановского сельсовета.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0" w:history="1">
            <w:r w:rsidR="00077E2F" w:rsidRPr="005A0E62">
              <w:rPr>
                <w:rStyle w:val="a5"/>
                <w:rFonts w:eastAsia="Calibri"/>
              </w:rPr>
              <w:t>1.2.1.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  <w:rFonts w:eastAsia="Calibri"/>
              </w:rPr>
              <w:t>Основные направления, принципы, задачи и целевые показатели развития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1" w:history="1">
            <w:r w:rsidR="00077E2F" w:rsidRPr="005A0E62">
              <w:rPr>
                <w:rStyle w:val="a5"/>
              </w:rPr>
              <w:t>1.3.Баланс водоснабжения и потребления горячей, питьевой и технической воды.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2" w:history="1">
            <w:r w:rsidR="00077E2F" w:rsidRPr="005A0E62">
              <w:rPr>
                <w:rStyle w:val="a5"/>
              </w:rPr>
              <w:t>1.3.1.Общий водный баланс подачи и реализация воды муниципального образования.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3" w:history="1">
            <w:r w:rsidR="00077E2F" w:rsidRPr="005A0E62">
              <w:rPr>
                <w:rStyle w:val="a5"/>
              </w:rPr>
              <w:t>1.3.2.Территориальный водный баланс подачи воды по зонам действия водопроводных сооружений (годовой)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4" w:history="1">
            <w:r w:rsidR="00077E2F" w:rsidRPr="005A0E62">
              <w:rPr>
                <w:rStyle w:val="a5"/>
              </w:rPr>
              <w:t>1.3.3.Структурный водный баланс реализации воды по группам   потребителей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5" w:history="1">
            <w:r w:rsidR="00077E2F" w:rsidRPr="00077E2F">
              <w:rPr>
                <w:rStyle w:val="a5"/>
                <w:rFonts w:eastAsia="Calibri"/>
              </w:rPr>
      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6" w:history="1">
            <w:r w:rsidR="00077E2F" w:rsidRPr="005A0E62">
              <w:rPr>
                <w:rStyle w:val="a5"/>
                <w:rFonts w:eastAsia="Calibri"/>
              </w:rPr>
              <w:t>1.3.5.Нормативы потребления коммунальных услуг для населения, проживающего на территории   Степановского сельсовета.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Style w:val="a5"/>
            </w:rPr>
          </w:pPr>
          <w:hyperlink w:anchor="_Toc67054837" w:history="1">
            <w:r w:rsidR="00077E2F" w:rsidRPr="005A0E62">
              <w:rPr>
                <w:rStyle w:val="a5"/>
              </w:rPr>
              <w:t>1.3.6.Описание существующей системы коммерческого учета воды и планов по установке приборов учета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38" w:history="1">
            <w:r w:rsidR="00077E2F" w:rsidRPr="005A0E62">
              <w:rPr>
                <w:rStyle w:val="a5"/>
              </w:rPr>
              <w:t>1.3.7.Прогнозный баланс потребления воды на  период 2021-2031 г. с учетом сценария развития сельского поселения на основании расхода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49" w:history="1">
            <w:r w:rsidR="00077E2F" w:rsidRPr="005A0E62">
              <w:rPr>
                <w:rStyle w:val="a5"/>
              </w:rPr>
      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51" w:history="1">
            <w:r w:rsidR="00077E2F" w:rsidRPr="005A0E62">
              <w:rPr>
                <w:rStyle w:val="a5"/>
              </w:rPr>
              <w:t>1.3.9.Описание территориальной структуры потребления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52" w:history="1">
            <w:r w:rsidR="00077E2F" w:rsidRPr="005A0E62">
              <w:rPr>
                <w:rStyle w:val="a5"/>
                <w:lang w:eastAsia="zh-CN"/>
              </w:rPr>
              <w:t>1.3.10. Сведения о фактических и планируемых потерях воды при ее транспортировке (годовые, среднесуточные значения)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0" w:history="1">
            <w:r w:rsidR="00077E2F" w:rsidRPr="005A0E62">
              <w:rPr>
                <w:rStyle w:val="a5"/>
                <w:lang w:eastAsia="zh-CN"/>
              </w:rPr>
              <w:t>1.3.11. Перспективные балансы водоснабжения и водоотведения (общий – баланс подачи и реализации воды, территориальный – баланс подачи воды по технологическим зонам водоснабжения, структурный – баланс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1" w:history="1">
            <w:r w:rsidR="00077E2F" w:rsidRPr="005A0E62">
              <w:rPr>
                <w:rStyle w:val="a5"/>
                <w:lang w:eastAsia="zh-CN"/>
              </w:rPr>
              <w:t>реализации воды по группам абонентов)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2" w:history="1">
            <w:r w:rsidR="00077E2F" w:rsidRPr="005A0E62">
              <w:rPr>
                <w:rStyle w:val="a5"/>
                <w:lang w:eastAsia="zh-CN"/>
              </w:rPr>
              <w:t>1.3.12. Наименование организации, которая наделена статусом гарантирующей организации.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4" w:history="1">
            <w:r w:rsidR="00077E2F" w:rsidRPr="005A0E62">
              <w:rPr>
                <w:rStyle w:val="a5"/>
                <w:rFonts w:eastAsia="TimesNewRomanPS-BoldMT"/>
              </w:rPr>
              <w:t>1.4. Предложения по строительству, реконструкции и модернизации   объектов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6" w:history="1">
            <w:r w:rsidR="00077E2F" w:rsidRPr="005A0E62">
              <w:rPr>
                <w:rStyle w:val="a5"/>
              </w:rPr>
              <w:t>1.4.1.Технические обоснования основных мероприятий.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7" w:history="1">
            <w:r w:rsidR="00077E2F" w:rsidRPr="005A0E62">
              <w:rPr>
                <w:rStyle w:val="a5"/>
              </w:rPr>
              <w:t>1.4.2. Сведения о вновь строящихся, реконструируемых и предлагаемых к выводу из эксплуатации объектах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69" w:history="1">
            <w:r w:rsidR="00077E2F" w:rsidRPr="005A0E62">
              <w:rPr>
                <w:rStyle w:val="a5"/>
              </w:rPr>
              <w:t>1.4.3.Сведения о развитии систем диспетчеризации,  телемеханизации и систем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0" w:history="1">
            <w:r w:rsidR="00077E2F" w:rsidRPr="005A0E62">
              <w:rPr>
                <w:rStyle w:val="a5"/>
              </w:rPr>
              <w:t>1.4.4.Сведения об оснащенности зданий, строений, сооружений  приборами учета и их применении при осуществлении расчетов за потребленную воду.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1" w:history="1">
            <w:r w:rsidR="00077E2F" w:rsidRPr="005A0E62">
              <w:rPr>
                <w:rStyle w:val="a5"/>
              </w:rPr>
              <w:t>1.4.5. Границы планируемых зон размещения объектов централизованных систем холодного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2" w:history="1">
            <w:r w:rsidR="00077E2F" w:rsidRPr="005A0E62">
              <w:rPr>
                <w:rStyle w:val="a5"/>
              </w:rPr>
      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3" w:history="1">
            <w:r w:rsidR="00077E2F" w:rsidRPr="005A0E62">
              <w:rPr>
                <w:rStyle w:val="a5"/>
                <w:iCs/>
                <w:lang w:eastAsia="ar-SA"/>
              </w:rPr>
              <w:t>1.6.Оценка объемов капитальных вложений в строительство, реконструкцию и модернизацию объектов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4" w:history="1">
            <w:r w:rsidR="00077E2F" w:rsidRPr="005A0E62">
              <w:rPr>
                <w:rStyle w:val="a5"/>
              </w:rPr>
              <w:t>1.7.  Целевые показатели развития централизованных систем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5" w:history="1">
            <w:r w:rsidR="00077E2F" w:rsidRPr="005A0E62">
              <w:rPr>
                <w:rStyle w:val="a5"/>
              </w:rPr>
              <w:t>1.7.1 Показатели качества питьевой воды.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6" w:history="1">
            <w:r w:rsidR="00077E2F" w:rsidRPr="005A0E62">
              <w:rPr>
                <w:rStyle w:val="a5"/>
              </w:rPr>
              <w:t>1.7.2 Показатели надежности и бесперебойности водоснабжения.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7" w:history="1">
            <w:r w:rsidR="00077E2F" w:rsidRPr="005A0E62">
              <w:rPr>
                <w:rStyle w:val="a5"/>
              </w:rPr>
              <w:t>1.7.3  Показатели качества обслуживания абонентов.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8" w:history="1">
            <w:r w:rsidR="00077E2F" w:rsidRPr="005A0E62">
              <w:rPr>
                <w:rStyle w:val="a5"/>
              </w:rPr>
              <w:t>1.7.4 Показатели эффективности использования ресурсов при транспортировке.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79" w:history="1">
            <w:r w:rsidR="00077E2F" w:rsidRPr="005A0E62">
              <w:rPr>
                <w:rStyle w:val="a5"/>
              </w:rPr>
              <w:t>1.7.5.  Соотношение цены реализации мероприятий инвестиционной программы н их эффективности -  улучшение качества воды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0" w:history="1">
            <w:r w:rsidR="00077E2F" w:rsidRPr="005A0E62">
              <w:rPr>
                <w:rStyle w:val="a5"/>
              </w:rPr>
              <w:t>Глава 2. Схема водоотведения Степановского сельсовета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1" w:history="1">
            <w:r w:rsidR="00077E2F" w:rsidRPr="005A0E62">
              <w:rPr>
                <w:rStyle w:val="a5"/>
              </w:rPr>
              <w:t>2.1 Существующее положение в сфере водоотведения поселения.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2" w:history="1">
            <w:r w:rsidR="00077E2F" w:rsidRPr="005A0E62">
              <w:rPr>
                <w:rStyle w:val="a5"/>
              </w:rPr>
              <w:t>2.1.1 Структура системы сбора, очистки и отведения сточных вод на  территории    Степановского сельсовета и деление территории на эксплуатационные зоны.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3" w:history="1">
            <w:r w:rsidR="00077E2F" w:rsidRPr="005A0E62">
              <w:rPr>
                <w:rStyle w:val="a5"/>
              </w:rPr>
              <w:t>2.1.2  Результат  технического обследования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Style w:val="a5"/>
            </w:rPr>
          </w:pPr>
          <w:hyperlink w:anchor="_Toc67054884" w:history="1">
            <w:r w:rsidR="00077E2F" w:rsidRPr="00077E2F">
              <w:rPr>
                <w:rStyle w:val="a5"/>
              </w:rPr>
              <w:t>2.1.4  Состояние и функционирование канализационных сетей.</w:t>
            </w:r>
            <w:r w:rsidR="00077E2F" w:rsidRPr="00077E2F">
              <w:rPr>
                <w:webHidden/>
              </w:rPr>
              <w:tab/>
            </w:r>
            <w:r w:rsidRPr="00077E2F">
              <w:rPr>
                <w:webHidden/>
              </w:rPr>
              <w:fldChar w:fldCharType="begin"/>
            </w:r>
            <w:r w:rsidR="00077E2F" w:rsidRPr="00077E2F">
              <w:rPr>
                <w:webHidden/>
              </w:rPr>
              <w:instrText xml:space="preserve"> PAGEREF _Toc67054884 \h </w:instrText>
            </w:r>
            <w:r w:rsidRPr="00077E2F">
              <w:rPr>
                <w:webHidden/>
              </w:rPr>
            </w:r>
            <w:r w:rsidRPr="00077E2F"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 w:rsidRPr="00077E2F">
              <w:rPr>
                <w:webHidden/>
              </w:rPr>
              <w:fldChar w:fldCharType="end"/>
            </w:r>
          </w:hyperlink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077E2F" w:rsidP="00077E2F">
          <w:pPr>
            <w:rPr>
              <w:rFonts w:eastAsiaTheme="minorEastAsia"/>
              <w:lang w:eastAsia="en-US"/>
            </w:rPr>
          </w:pPr>
        </w:p>
        <w:p w:rsidR="00077E2F" w:rsidRP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5" w:history="1">
            <w:r w:rsidR="00077E2F" w:rsidRPr="00077E2F">
              <w:rPr>
                <w:rStyle w:val="a5"/>
              </w:rPr>
              <w:t>2.1.5 Безопасность и надежность централизованной системы водоотведения.</w:t>
            </w:r>
            <w:r w:rsidR="00077E2F" w:rsidRPr="00077E2F">
              <w:rPr>
                <w:webHidden/>
              </w:rPr>
              <w:tab/>
            </w:r>
            <w:r w:rsidRPr="00077E2F">
              <w:rPr>
                <w:webHidden/>
              </w:rPr>
              <w:fldChar w:fldCharType="begin"/>
            </w:r>
            <w:r w:rsidR="00077E2F" w:rsidRPr="00077E2F">
              <w:rPr>
                <w:webHidden/>
              </w:rPr>
              <w:instrText xml:space="preserve"> PAGEREF _Toc67054885 \h </w:instrText>
            </w:r>
            <w:r w:rsidRPr="00077E2F">
              <w:rPr>
                <w:webHidden/>
              </w:rPr>
            </w:r>
            <w:r w:rsidRPr="00077E2F"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 w:rsidRPr="00077E2F"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6" w:history="1">
            <w:r w:rsidR="00077E2F" w:rsidRPr="005A0E62">
              <w:rPr>
                <w:rStyle w:val="a5"/>
              </w:rPr>
              <w:t>2.1.6  Воздействие сброса сточных вод через централизованную систему водоотведения на окружающую среду.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7" w:history="1">
            <w:r w:rsidR="00077E2F" w:rsidRPr="005A0E62">
              <w:rPr>
                <w:rStyle w:val="a5"/>
              </w:rPr>
              <w:t>2.1.7 Территории сельского поселения, не охваченные централизованной системой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8" w:history="1">
            <w:r w:rsidR="00077E2F" w:rsidRPr="005A0E62">
              <w:rPr>
                <w:rStyle w:val="a5"/>
              </w:rPr>
              <w:t>2.1.8  Существующие технические и технологические  проблемы системы водоотведения поселения.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89" w:history="1">
            <w:r w:rsidR="00077E2F" w:rsidRPr="005A0E62">
              <w:rPr>
                <w:rStyle w:val="a5"/>
              </w:rPr>
              <w:t>2.2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Балансы сточных вод в системе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0" w:history="1">
            <w:r w:rsidR="00077E2F" w:rsidRPr="005A0E62">
              <w:rPr>
                <w:rStyle w:val="a5"/>
              </w:rPr>
              <w:t>2.2.1 Баланс поступления сточных вод в централизованную систему водоотведения и отведение стоков по технологическим зонам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1" w:history="1">
            <w:r w:rsidR="00077E2F" w:rsidRPr="005A0E62">
              <w:rPr>
                <w:rStyle w:val="a5"/>
              </w:rPr>
              <w:t>2.2.2 Фактический приток неорганизованного стока по технологическим зонам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2" w:history="1">
            <w:r w:rsidR="00077E2F" w:rsidRPr="005A0E62">
              <w:rPr>
                <w:rStyle w:val="a5"/>
              </w:rPr>
      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3" w:history="1">
            <w:r w:rsidR="00077E2F" w:rsidRPr="005A0E62">
              <w:rPr>
                <w:rStyle w:val="a5"/>
              </w:rPr>
              <w:t>2.2.4.Прогнозные балансы поступления сточных вод в централизованную систему водоотведения  поселения, с учётом различных сценариев.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tabs>
              <w:tab w:val="left" w:pos="709"/>
            </w:tabs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4" w:history="1">
            <w:r w:rsidR="00077E2F" w:rsidRPr="005A0E62">
              <w:rPr>
                <w:rStyle w:val="a5"/>
              </w:rPr>
              <w:t>2.3.</w:t>
            </w:r>
            <w:r w:rsidR="00077E2F">
              <w:rPr>
                <w:rFonts w:asciiTheme="minorHAnsi" w:eastAsiaTheme="minorEastAsia" w:hAnsiTheme="minorHAnsi" w:cstheme="minorBidi"/>
                <w:bCs w:val="0"/>
                <w:sz w:val="22"/>
                <w:lang w:eastAsia="ru-RU"/>
              </w:rPr>
              <w:tab/>
            </w:r>
            <w:r w:rsidR="00077E2F" w:rsidRPr="005A0E62">
              <w:rPr>
                <w:rStyle w:val="a5"/>
              </w:rPr>
              <w:t>Прогноз объема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5" w:history="1">
            <w:r w:rsidR="00077E2F" w:rsidRPr="005A0E62">
              <w:rPr>
                <w:rStyle w:val="a5"/>
              </w:rPr>
              <w:t>2.3.1 Сведения о фактическом и ожидаемом поступлении сточных вод в централизованную систему водоотведения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6" w:history="1">
            <w:r w:rsidR="00077E2F" w:rsidRPr="005A0E62">
              <w:rPr>
                <w:rStyle w:val="a5"/>
              </w:rPr>
              <w:t>2.3.2  Структура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7" w:history="1">
            <w:r w:rsidR="00077E2F" w:rsidRPr="005A0E62">
              <w:rPr>
                <w:rStyle w:val="a5"/>
              </w:rPr>
              <w:t>2.3.4  Анализ режимов работы элементов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8" w:history="1">
            <w:r w:rsidR="00077E2F" w:rsidRPr="005A0E62">
              <w:rPr>
                <w:rStyle w:val="a5"/>
              </w:rPr>
              <w:t>2.4 Предложения по строительству, реконструкции и модернизации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899" w:history="1">
            <w:r w:rsidR="00077E2F" w:rsidRPr="005A0E62">
              <w:rPr>
                <w:rStyle w:val="a5"/>
              </w:rPr>
              <w:t>2.4.1  Основные направления, принципы, задачи и целевые показатели развития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_Toc67054899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0" w:history="1">
            <w:r w:rsidR="00077E2F" w:rsidRPr="005A0E62">
              <w:rPr>
                <w:rStyle w:val="a5"/>
              </w:rPr>
              <w:t>2.4.2 Основные мероприятия по реализации схем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1" w:history="1">
            <w:r w:rsidR="00077E2F" w:rsidRPr="005A0E62">
              <w:rPr>
                <w:rStyle w:val="a5"/>
              </w:rPr>
              <w:t>2.4.3 Обоснования основных мероприятий по реализации схем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2" w:history="1">
            <w:r w:rsidR="00077E2F" w:rsidRPr="005A0E62">
              <w:rPr>
                <w:rStyle w:val="a5"/>
              </w:rPr>
              <w:t>2.4.4 Сведения о вновь строящихся, реконструируемых и предлагаемых к выводу из эксплуатации объектах 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3" w:history="1">
            <w:r w:rsidR="00077E2F" w:rsidRPr="005A0E62">
              <w:rPr>
                <w:rStyle w:val="a5"/>
              </w:rPr>
              <w:t>2.4.5.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4" w:history="1">
            <w:r w:rsidR="00077E2F" w:rsidRPr="005A0E62">
              <w:rPr>
                <w:rStyle w:val="a5"/>
              </w:rPr>
      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5" w:history="1">
            <w:r w:rsidR="00077E2F" w:rsidRPr="005A0E62">
              <w:rPr>
                <w:rStyle w:val="a5"/>
              </w:rPr>
              <w:t>2.4.7 Границы и характеристики  охранных зон сетей и сооружений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6" w:history="1">
            <w:r w:rsidR="00077E2F" w:rsidRPr="005A0E62">
              <w:rPr>
                <w:rStyle w:val="a5"/>
              </w:rPr>
              <w:t>2.4.8 Границы планируемых зон размещения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07" w:history="1">
            <w:r w:rsidR="00077E2F" w:rsidRPr="005A0E62">
              <w:rPr>
                <w:rStyle w:val="a5"/>
              </w:rPr>
              <w:t>2.5 Экологические аспекты мероприятий по строительству и реконструкции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</w:pPr>
          <w:hyperlink w:anchor="_Toc67054908" w:history="1">
            <w:r w:rsidR="00077E2F" w:rsidRPr="005A0E62">
              <w:rPr>
                <w:rStyle w:val="a5"/>
              </w:rPr>
      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Default="001830DE" w:rsidP="001830DE">
          <w:pPr>
            <w:rPr>
              <w:rFonts w:eastAsiaTheme="minorEastAsia"/>
              <w:lang w:eastAsia="en-US"/>
            </w:rPr>
          </w:pPr>
        </w:p>
        <w:p w:rsidR="001830DE" w:rsidRPr="001830DE" w:rsidRDefault="001830DE" w:rsidP="001830DE">
          <w:pPr>
            <w:rPr>
              <w:rFonts w:eastAsiaTheme="minorEastAsia"/>
              <w:lang w:eastAsia="en-US"/>
            </w:rPr>
          </w:pPr>
        </w:p>
        <w:p w:rsidR="00077E2F" w:rsidRDefault="009C6A02">
          <w:pPr>
            <w:pStyle w:val="21"/>
            <w:rPr>
              <w:rStyle w:val="a5"/>
            </w:rPr>
          </w:pPr>
          <w:hyperlink w:anchor="_Toc67054909" w:history="1">
            <w:r w:rsidR="00077E2F" w:rsidRPr="005A0E62">
              <w:rPr>
                <w:rStyle w:val="a5"/>
              </w:rPr>
              <w:t>2.5.2 Сведения о применении методов, безопасных для окружающей   среды, при утилизации осадков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0" w:history="1">
            <w:r w:rsidR="00077E2F" w:rsidRPr="005A0E62">
              <w:rPr>
                <w:rStyle w:val="a5"/>
              </w:rPr>
      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1" w:history="1">
            <w:r w:rsidR="00077E2F" w:rsidRPr="005A0E62">
              <w:rPr>
                <w:rStyle w:val="a5"/>
              </w:rPr>
              <w:t>2.7.Целевые показатели развития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2" w:history="1">
            <w:r w:rsidR="00077E2F" w:rsidRPr="005A0E62">
              <w:rPr>
                <w:rStyle w:val="a5"/>
              </w:rPr>
              <w:t>2.7.1 Показатели надежности и бесперебойности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3" w:history="1">
            <w:r w:rsidR="00077E2F" w:rsidRPr="005A0E62">
              <w:rPr>
                <w:rStyle w:val="a5"/>
              </w:rPr>
              <w:t>2.7.2 Показатели  качества обслуживания абонентов.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4" w:history="1">
            <w:r w:rsidR="00077E2F" w:rsidRPr="005A0E62">
              <w:rPr>
                <w:rStyle w:val="a5"/>
              </w:rPr>
              <w:t>2.7.3 Показатели качества  очистки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5" w:history="1">
            <w:r w:rsidR="00077E2F" w:rsidRPr="005A0E62">
              <w:rPr>
                <w:rStyle w:val="a5"/>
              </w:rPr>
              <w:t>2.7.4.Показатели эффективности использования ресурсов при транспортировке сточных вод.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6" w:history="1">
            <w:r w:rsidR="00077E2F" w:rsidRPr="005A0E62">
              <w:rPr>
                <w:rStyle w:val="a5"/>
              </w:rPr>
              <w:t>2.7.5  Соотношение цены  реализации мероприятий инвестиционной программы и их эффективности.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7" w:history="1">
            <w:r w:rsidR="00077E2F" w:rsidRPr="005A0E62">
              <w:rPr>
                <w:rStyle w:val="a5"/>
              </w:rPr>
      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077E2F" w:rsidRDefault="009C6A02">
          <w:pPr>
            <w:pStyle w:val="21"/>
            <w:rPr>
              <w:rFonts w:asciiTheme="minorHAnsi" w:eastAsiaTheme="minorEastAsia" w:hAnsiTheme="minorHAnsi" w:cstheme="minorBidi"/>
              <w:bCs w:val="0"/>
              <w:sz w:val="22"/>
              <w:lang w:eastAsia="ru-RU"/>
            </w:rPr>
          </w:pPr>
          <w:hyperlink w:anchor="_Toc67054918" w:history="1">
            <w:r w:rsidR="00077E2F" w:rsidRPr="005A0E62">
              <w:rPr>
                <w:rStyle w:val="a5"/>
              </w:rPr>
              <w:t>2.8 Перечень выявленных бесхозяйных объектов централизованной системы водоотведения.</w:t>
            </w:r>
            <w:r w:rsidR="00077E2F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077E2F">
              <w:rPr>
                <w:webHidden/>
              </w:rPr>
              <w:instrText xml:space="preserve"> PAGEREF _Toc67054918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3431D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DD1288" w:rsidRDefault="009C6A02" w:rsidP="00360BA5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  <w:r w:rsidRPr="0075184D">
            <w:rPr>
              <w:bCs/>
              <w:sz w:val="24"/>
            </w:rPr>
            <w:fldChar w:fldCharType="end"/>
          </w:r>
        </w:p>
        <w:p w:rsidR="00DD1288" w:rsidRDefault="00DD1288" w:rsidP="00360BA5">
          <w:pPr>
            <w:spacing w:line="276" w:lineRule="auto"/>
            <w:ind w:right="-427" w:hanging="567"/>
            <w:jc w:val="left"/>
            <w:rPr>
              <w:bCs/>
              <w:sz w:val="24"/>
            </w:rPr>
          </w:pPr>
        </w:p>
        <w:p w:rsidR="00DD1288" w:rsidRDefault="00DD1288" w:rsidP="00360BA5">
          <w:pPr>
            <w:spacing w:line="276" w:lineRule="auto"/>
            <w:ind w:right="-427"/>
            <w:jc w:val="left"/>
            <w:rPr>
              <w:bCs/>
              <w:sz w:val="24"/>
            </w:rPr>
          </w:pPr>
        </w:p>
        <w:p w:rsidR="007A1820" w:rsidRPr="0016405A" w:rsidRDefault="009C6A02" w:rsidP="00360BA5">
          <w:pPr>
            <w:spacing w:before="120" w:after="120" w:line="276" w:lineRule="auto"/>
            <w:contextualSpacing/>
            <w:jc w:val="left"/>
            <w:rPr>
              <w:sz w:val="24"/>
            </w:rPr>
          </w:pPr>
        </w:p>
      </w:sdtContent>
    </w:sdt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Pr="00365B53" w:rsidRDefault="00365B53" w:rsidP="00365B53">
      <w:pPr>
        <w:rPr>
          <w:lang w:eastAsia="en-US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DD1288">
      <w:pPr>
        <w:pStyle w:val="2"/>
        <w:jc w:val="center"/>
        <w:rPr>
          <w:rFonts w:ascii="Times New Roman" w:hAnsi="Times New Roman" w:cs="Times New Roman"/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365B53" w:rsidRDefault="00365B53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2A6009" w:rsidRDefault="002A6009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CF1866" w:rsidRDefault="00CF1866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9C2414" w:rsidRDefault="009C2414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077E2F" w:rsidRDefault="00077E2F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077E2F" w:rsidRDefault="00077E2F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</w:p>
    <w:p w:rsidR="00365B53" w:rsidRPr="00365B53" w:rsidRDefault="00365B53" w:rsidP="00365B53">
      <w:pPr>
        <w:spacing w:before="120" w:after="120" w:line="360" w:lineRule="auto"/>
        <w:ind w:left="-142" w:firstLine="426"/>
        <w:contextualSpacing/>
        <w:jc w:val="center"/>
        <w:rPr>
          <w:b/>
          <w:szCs w:val="28"/>
        </w:rPr>
      </w:pPr>
      <w:r w:rsidRPr="00365B53">
        <w:rPr>
          <w:b/>
          <w:szCs w:val="28"/>
        </w:rPr>
        <w:t>Паспорт схемы</w:t>
      </w:r>
    </w:p>
    <w:p w:rsidR="00733B1F" w:rsidRDefault="002E566E" w:rsidP="002E566E">
      <w:pPr>
        <w:spacing w:before="120" w:after="120" w:line="360" w:lineRule="auto"/>
        <w:ind w:left="-142" w:firstLine="426"/>
        <w:contextualSpacing/>
        <w:rPr>
          <w:rFonts w:eastAsia="Arial Narrow"/>
          <w:szCs w:val="28"/>
        </w:rPr>
      </w:pPr>
      <w:r w:rsidRPr="002E566E">
        <w:rPr>
          <w:szCs w:val="28"/>
        </w:rPr>
        <w:t xml:space="preserve">Схема водоснабжения и водоотведения </w:t>
      </w:r>
      <w:r w:rsidR="00C85B98">
        <w:rPr>
          <w:rFonts w:eastAsia="Arial Narrow"/>
          <w:szCs w:val="28"/>
        </w:rPr>
        <w:t>Степановского</w:t>
      </w:r>
      <w:r w:rsidR="008D0F0E">
        <w:rPr>
          <w:rFonts w:eastAsia="Arial Narrow"/>
          <w:szCs w:val="28"/>
        </w:rPr>
        <w:t>сельсовета</w:t>
      </w:r>
    </w:p>
    <w:p w:rsidR="002E566E" w:rsidRPr="002E566E" w:rsidRDefault="005E15A5" w:rsidP="002E566E">
      <w:pPr>
        <w:spacing w:before="120" w:after="120" w:line="360" w:lineRule="auto"/>
        <w:ind w:left="-142" w:firstLine="426"/>
        <w:contextualSpacing/>
        <w:rPr>
          <w:szCs w:val="28"/>
        </w:rPr>
      </w:pPr>
      <w:r>
        <w:rPr>
          <w:rFonts w:eastAsia="Arial Narrow"/>
          <w:szCs w:val="28"/>
        </w:rPr>
        <w:t>Бессоновского</w:t>
      </w:r>
      <w:r w:rsidR="008738E3" w:rsidRPr="008738E3">
        <w:rPr>
          <w:rFonts w:eastAsia="Arial Narrow"/>
          <w:szCs w:val="28"/>
        </w:rPr>
        <w:t xml:space="preserve"> района </w:t>
      </w:r>
      <w:r>
        <w:rPr>
          <w:rFonts w:eastAsia="Arial Narrow"/>
          <w:szCs w:val="28"/>
        </w:rPr>
        <w:t>Пензенской области</w:t>
      </w:r>
      <w:r w:rsidR="002E566E"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Инициатор проекта (муниципальный заказчик).</w:t>
      </w:r>
    </w:p>
    <w:p w:rsidR="002E566E" w:rsidRPr="002E566E" w:rsidRDefault="002E566E" w:rsidP="005E15A5">
      <w:pPr>
        <w:spacing w:before="120" w:after="120" w:line="360" w:lineRule="auto"/>
        <w:ind w:left="284"/>
        <w:contextualSpacing/>
        <w:rPr>
          <w:szCs w:val="28"/>
        </w:rPr>
      </w:pPr>
      <w:r w:rsidRPr="002E566E">
        <w:rPr>
          <w:color w:val="000000"/>
          <w:szCs w:val="28"/>
        </w:rPr>
        <w:t xml:space="preserve">Администрация </w:t>
      </w:r>
      <w:r w:rsidR="005E15A5" w:rsidRPr="005E15A5">
        <w:rPr>
          <w:rFonts w:eastAsia="Arial Narrow"/>
          <w:szCs w:val="28"/>
        </w:rPr>
        <w:t>Бессоновского района Пензенской области</w:t>
      </w:r>
      <w:r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Местонахождение объекта</w:t>
      </w:r>
    </w:p>
    <w:p w:rsidR="002E566E" w:rsidRPr="002E566E" w:rsidRDefault="002E566E" w:rsidP="005E15A5">
      <w:pPr>
        <w:spacing w:before="120" w:after="120" w:line="360" w:lineRule="auto"/>
        <w:ind w:left="284"/>
        <w:contextualSpacing/>
        <w:rPr>
          <w:szCs w:val="28"/>
        </w:rPr>
      </w:pPr>
      <w:r w:rsidRPr="002E566E">
        <w:rPr>
          <w:szCs w:val="28"/>
        </w:rPr>
        <w:t xml:space="preserve">Россия, </w:t>
      </w:r>
      <w:r w:rsidR="005E15A5">
        <w:rPr>
          <w:rFonts w:eastAsia="Arial Narrow"/>
          <w:szCs w:val="28"/>
        </w:rPr>
        <w:t>Пензенская область</w:t>
      </w:r>
      <w:r w:rsidR="004F5C62" w:rsidRPr="004F5C62">
        <w:rPr>
          <w:rFonts w:eastAsia="Arial Narrow"/>
          <w:szCs w:val="28"/>
        </w:rPr>
        <w:t xml:space="preserve">, </w:t>
      </w:r>
      <w:r w:rsidR="005E15A5">
        <w:rPr>
          <w:rFonts w:eastAsia="Arial Narrow"/>
          <w:szCs w:val="28"/>
        </w:rPr>
        <w:t>Бессоновский</w:t>
      </w:r>
      <w:r w:rsidR="00365B53" w:rsidRPr="00365B53">
        <w:rPr>
          <w:rFonts w:eastAsia="Arial Narrow"/>
          <w:szCs w:val="28"/>
        </w:rPr>
        <w:t xml:space="preserve"> район</w:t>
      </w:r>
      <w:r w:rsidR="00365B53">
        <w:rPr>
          <w:rFonts w:eastAsia="Arial Narrow"/>
          <w:szCs w:val="28"/>
        </w:rPr>
        <w:t>,</w:t>
      </w:r>
      <w:r w:rsidR="00B36BE6">
        <w:rPr>
          <w:rFonts w:eastAsia="Arial Narrow"/>
          <w:szCs w:val="28"/>
        </w:rPr>
        <w:t>Степановский</w:t>
      </w:r>
      <w:r w:rsidR="005E15A5">
        <w:rPr>
          <w:rFonts w:eastAsia="Arial Narrow"/>
          <w:szCs w:val="28"/>
        </w:rPr>
        <w:t xml:space="preserve"> сельсовет</w:t>
      </w:r>
      <w:r w:rsidRPr="002E566E">
        <w:rPr>
          <w:szCs w:val="28"/>
        </w:rPr>
        <w:t>.</w:t>
      </w:r>
    </w:p>
    <w:p w:rsidR="002E566E" w:rsidRPr="002E566E" w:rsidRDefault="002E566E" w:rsidP="002E566E">
      <w:pPr>
        <w:spacing w:before="120" w:after="120" w:line="360" w:lineRule="auto"/>
        <w:ind w:left="-142" w:firstLine="426"/>
        <w:contextualSpacing/>
        <w:rPr>
          <w:b/>
          <w:szCs w:val="28"/>
        </w:rPr>
      </w:pPr>
      <w:r w:rsidRPr="002E566E">
        <w:rPr>
          <w:b/>
          <w:szCs w:val="28"/>
        </w:rPr>
        <w:t>Нормативно-правовая база для разработки схемы.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 xml:space="preserve">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 xml:space="preserve"> 416-Ф3 (ред. От 30.12.2012) «О Водоснабжении и водоотведении»;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Постановление Правительства РФ от 5 сентября 2013 года №782 «О схемах водоснабжения и водоотведения»;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СП 31.13330.2012 «Водоснабжение. Наружные сети и сооружения» Актуализированная редакция СНИП 2.04.02.-84* Приказ Министерства регионального развития Российской Федерации от 29 декабря 2011 года № 635/14;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СП 32.13330.2012 «Канализация. Наружные сети и сооружения». Актуализированная редакция СНИП 2.04.03-85* Утвержден приказом Министерства регионального развития Российской Федерации (Минрегион России) от 29 декабря 2011 г. № 635/11 и введен в действие с 01 января 2013г;</w:t>
      </w:r>
    </w:p>
    <w:p w:rsidR="002E566E" w:rsidRPr="002E566E" w:rsidRDefault="002E566E" w:rsidP="002E566E">
      <w:pPr>
        <w:numPr>
          <w:ilvl w:val="0"/>
          <w:numId w:val="9"/>
        </w:numPr>
        <w:spacing w:before="120" w:after="120" w:line="360" w:lineRule="auto"/>
        <w:ind w:left="-142" w:firstLine="426"/>
        <w:contextualSpacing/>
        <w:rPr>
          <w:szCs w:val="28"/>
        </w:rPr>
      </w:pPr>
      <w:r w:rsidRPr="002E566E">
        <w:rPr>
          <w:szCs w:val="28"/>
        </w:rPr>
        <w:t>Приказ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утвержденный распоряжением Министерства экономики  от 24.03.2009г № 22-РМ;</w:t>
      </w:r>
    </w:p>
    <w:p w:rsidR="002E566E" w:rsidRPr="002E566E" w:rsidRDefault="002E566E" w:rsidP="002E566E">
      <w:pPr>
        <w:spacing w:before="120" w:after="120" w:line="360" w:lineRule="auto"/>
        <w:ind w:firstLine="709"/>
        <w:rPr>
          <w:bCs/>
          <w:szCs w:val="28"/>
        </w:rPr>
      </w:pPr>
      <w:r w:rsidRPr="002E566E">
        <w:rPr>
          <w:bCs/>
          <w:szCs w:val="28"/>
        </w:rPr>
        <w:br w:type="page"/>
      </w:r>
    </w:p>
    <w:p w:rsidR="002E566E" w:rsidRPr="005E15A5" w:rsidRDefault="002E566E" w:rsidP="00887110">
      <w:pPr>
        <w:pStyle w:val="2"/>
        <w:jc w:val="center"/>
        <w:rPr>
          <w:rFonts w:ascii="Times New Roman" w:hAnsi="Times New Roman" w:cs="Times New Roman"/>
          <w:b w:val="0"/>
          <w:szCs w:val="28"/>
        </w:rPr>
      </w:pPr>
      <w:bookmarkStart w:id="0" w:name="_Toc67054812"/>
      <w:r w:rsidRPr="005E15A5">
        <w:rPr>
          <w:rFonts w:ascii="Times New Roman" w:hAnsi="Times New Roman" w:cs="Times New Roman"/>
          <w:szCs w:val="28"/>
        </w:rPr>
        <w:lastRenderedPageBreak/>
        <w:t>Цели схемы</w:t>
      </w:r>
      <w:bookmarkEnd w:id="0"/>
    </w:p>
    <w:p w:rsidR="002E566E" w:rsidRPr="002E566E" w:rsidRDefault="002E566E" w:rsidP="002E566E">
      <w:pPr>
        <w:spacing w:before="120" w:after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Целями схемы являются: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 xml:space="preserve">развитие систем централизованного водоснабжения и водоотведения для существующего и нового строительства жилищного фонда в период до </w:t>
      </w:r>
      <w:r w:rsidR="00980A0B">
        <w:rPr>
          <w:szCs w:val="28"/>
        </w:rPr>
        <w:t>2031</w:t>
      </w:r>
      <w:r w:rsidRPr="002E566E">
        <w:rPr>
          <w:szCs w:val="28"/>
        </w:rPr>
        <w:t>г.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увеличение объёмов производства коммунальной продукции, в частности, оказания услуг по водоснабжению и водоотведению при повышении качества оказания услуг, а также сохранение действующей ценовой политики;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улучшение работы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повышение качества питьевой воды;</w:t>
      </w:r>
    </w:p>
    <w:p w:rsidR="002E566E" w:rsidRPr="002E566E" w:rsidRDefault="002E566E" w:rsidP="002E566E">
      <w:pPr>
        <w:numPr>
          <w:ilvl w:val="0"/>
          <w:numId w:val="4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обеспечение надёжного водоотведения, а также гарантируемая очистка сточных вод согласно нормам экологической безопасности и сведение к минимуму вредного воздействия на окружающую среду.</w:t>
      </w:r>
    </w:p>
    <w:p w:rsidR="002E566E" w:rsidRPr="002E566E" w:rsidRDefault="002E566E" w:rsidP="002E566E">
      <w:pPr>
        <w:spacing w:before="120" w:line="360" w:lineRule="auto"/>
        <w:ind w:firstLine="709"/>
        <w:rPr>
          <w:b/>
          <w:szCs w:val="28"/>
        </w:rPr>
      </w:pPr>
    </w:p>
    <w:p w:rsidR="002E566E" w:rsidRPr="002E566E" w:rsidRDefault="002E566E" w:rsidP="002E566E">
      <w:pPr>
        <w:spacing w:before="120" w:line="360" w:lineRule="auto"/>
        <w:ind w:firstLine="709"/>
        <w:rPr>
          <w:b/>
          <w:szCs w:val="28"/>
        </w:rPr>
      </w:pPr>
      <w:r w:rsidRPr="002E566E">
        <w:rPr>
          <w:b/>
          <w:szCs w:val="28"/>
        </w:rPr>
        <w:t>Способ достижения поставленных целей</w:t>
      </w:r>
    </w:p>
    <w:p w:rsidR="002E566E" w:rsidRPr="002E566E" w:rsidRDefault="002E566E" w:rsidP="002E566E">
      <w:pPr>
        <w:spacing w:before="120" w:line="360" w:lineRule="auto"/>
        <w:ind w:firstLine="709"/>
        <w:contextualSpacing/>
        <w:rPr>
          <w:szCs w:val="28"/>
        </w:rPr>
      </w:pPr>
      <w:r w:rsidRPr="002E566E">
        <w:rPr>
          <w:szCs w:val="28"/>
        </w:rPr>
        <w:t>Для достижения поставленных целей следует реализовать следующие мероприятия: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реконструкция существующих водозаборных узлов;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реконструкция</w:t>
      </w:r>
      <w:r w:rsidRPr="002E566E">
        <w:rPr>
          <w:rFonts w:eastAsia="Calibri"/>
          <w:spacing w:val="10"/>
          <w:szCs w:val="28"/>
          <w:lang w:eastAsia="en-US"/>
        </w:rPr>
        <w:t>существующих</w:t>
      </w:r>
      <w:r w:rsidRPr="002E566E">
        <w:rPr>
          <w:rFonts w:eastAsia="Calibri"/>
          <w:spacing w:val="5"/>
          <w:szCs w:val="28"/>
          <w:lang w:eastAsia="en-US"/>
        </w:rPr>
        <w:t>сетей</w:t>
      </w:r>
      <w:r w:rsidRPr="002E566E">
        <w:rPr>
          <w:rFonts w:eastAsia="Calibri"/>
          <w:spacing w:val="8"/>
          <w:szCs w:val="28"/>
          <w:lang w:eastAsia="en-US"/>
        </w:rPr>
        <w:t>водопровода;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szCs w:val="28"/>
        </w:rPr>
        <w:t>установка приборов учёта;</w:t>
      </w:r>
    </w:p>
    <w:p w:rsidR="002E566E" w:rsidRPr="002E566E" w:rsidRDefault="002E566E" w:rsidP="002E566E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9"/>
          <w:szCs w:val="28"/>
          <w:lang w:eastAsia="en-US"/>
        </w:rPr>
        <w:t>модернизация</w:t>
      </w:r>
      <w:r w:rsidRPr="002E566E">
        <w:rPr>
          <w:rFonts w:eastAsia="Calibri"/>
          <w:spacing w:val="8"/>
          <w:szCs w:val="28"/>
          <w:lang w:eastAsia="en-US"/>
        </w:rPr>
        <w:t>объектов</w:t>
      </w:r>
      <w:r w:rsidRPr="002E566E">
        <w:rPr>
          <w:rFonts w:eastAsia="Calibri"/>
          <w:spacing w:val="9"/>
          <w:szCs w:val="28"/>
          <w:lang w:eastAsia="en-US"/>
        </w:rPr>
        <w:t xml:space="preserve">инженернойинфраструктуры </w:t>
      </w:r>
      <w:r w:rsidRPr="002E566E">
        <w:rPr>
          <w:rFonts w:eastAsia="Calibri"/>
          <w:spacing w:val="8"/>
          <w:szCs w:val="28"/>
          <w:lang w:eastAsia="en-US"/>
        </w:rPr>
        <w:t>путемвнедрения</w:t>
      </w:r>
      <w:r w:rsidRPr="002E566E">
        <w:rPr>
          <w:rFonts w:eastAsia="Calibri"/>
          <w:spacing w:val="7"/>
          <w:szCs w:val="28"/>
          <w:lang w:eastAsia="en-US"/>
        </w:rPr>
        <w:t>ресурсо-</w:t>
      </w:r>
      <w:r w:rsidRPr="002E566E">
        <w:rPr>
          <w:rFonts w:eastAsia="Calibri"/>
          <w:szCs w:val="28"/>
          <w:lang w:eastAsia="en-US"/>
        </w:rPr>
        <w:t>и</w:t>
      </w:r>
      <w:r w:rsidRPr="002E566E">
        <w:rPr>
          <w:rFonts w:eastAsia="Calibri"/>
          <w:spacing w:val="9"/>
          <w:szCs w:val="28"/>
          <w:lang w:eastAsia="en-US"/>
        </w:rPr>
        <w:t>энергосберегающих</w:t>
      </w:r>
      <w:r w:rsidRPr="002E566E">
        <w:rPr>
          <w:rFonts w:eastAsia="Calibri"/>
          <w:spacing w:val="8"/>
          <w:szCs w:val="28"/>
          <w:lang w:eastAsia="en-US"/>
        </w:rPr>
        <w:t>технологий;</w:t>
      </w:r>
    </w:p>
    <w:p w:rsidR="002E566E" w:rsidRPr="00B36BE6" w:rsidRDefault="002E566E" w:rsidP="00B36BE6">
      <w:pPr>
        <w:numPr>
          <w:ilvl w:val="0"/>
          <w:numId w:val="5"/>
        </w:numPr>
        <w:spacing w:before="120" w:after="120" w:line="360" w:lineRule="auto"/>
        <w:ind w:left="426"/>
        <w:contextualSpacing/>
        <w:rPr>
          <w:szCs w:val="28"/>
        </w:rPr>
      </w:pPr>
      <w:r w:rsidRPr="00B36BE6">
        <w:rPr>
          <w:rFonts w:eastAsia="Calibri"/>
          <w:spacing w:val="9"/>
          <w:szCs w:val="28"/>
          <w:lang w:eastAsia="en-US"/>
        </w:rPr>
        <w:t xml:space="preserve">обеспечениеподключения </w:t>
      </w:r>
      <w:r w:rsidRPr="00B36BE6">
        <w:rPr>
          <w:rFonts w:eastAsia="Calibri"/>
          <w:spacing w:val="7"/>
          <w:szCs w:val="28"/>
          <w:lang w:eastAsia="en-US"/>
        </w:rPr>
        <w:t>вновь</w:t>
      </w:r>
      <w:r w:rsidRPr="00B36BE6">
        <w:rPr>
          <w:rFonts w:eastAsia="Calibri"/>
          <w:spacing w:val="9"/>
          <w:szCs w:val="28"/>
          <w:lang w:eastAsia="en-US"/>
        </w:rPr>
        <w:t>строящихся</w:t>
      </w:r>
      <w:r w:rsidRPr="00B36BE6">
        <w:rPr>
          <w:rFonts w:eastAsia="Calibri"/>
          <w:spacing w:val="10"/>
          <w:szCs w:val="28"/>
          <w:lang w:eastAsia="en-US"/>
        </w:rPr>
        <w:t xml:space="preserve"> (реконструируемых)</w:t>
      </w:r>
      <w:r w:rsidRPr="00B36BE6">
        <w:rPr>
          <w:rFonts w:eastAsia="Calibri"/>
          <w:spacing w:val="8"/>
          <w:szCs w:val="28"/>
          <w:lang w:eastAsia="en-US"/>
        </w:rPr>
        <w:t>объектов</w:t>
      </w:r>
      <w:r w:rsidRPr="00B36BE6">
        <w:rPr>
          <w:rFonts w:eastAsia="Calibri"/>
          <w:spacing w:val="9"/>
          <w:szCs w:val="28"/>
          <w:lang w:eastAsia="en-US"/>
        </w:rPr>
        <w:t>недвижимости</w:t>
      </w:r>
      <w:r w:rsidRPr="00B36BE6">
        <w:rPr>
          <w:rFonts w:eastAsia="Calibri"/>
          <w:szCs w:val="28"/>
          <w:lang w:eastAsia="en-US"/>
        </w:rPr>
        <w:t>к</w:t>
      </w:r>
      <w:r w:rsidRPr="00B36BE6">
        <w:rPr>
          <w:rFonts w:eastAsia="Calibri"/>
          <w:spacing w:val="8"/>
          <w:szCs w:val="28"/>
          <w:lang w:eastAsia="en-US"/>
        </w:rPr>
        <w:t xml:space="preserve"> системам</w:t>
      </w:r>
      <w:r w:rsidRPr="00B36BE6">
        <w:rPr>
          <w:rFonts w:eastAsia="Calibri"/>
          <w:spacing w:val="9"/>
          <w:szCs w:val="28"/>
          <w:lang w:eastAsia="en-US"/>
        </w:rPr>
        <w:t>водоснабжения</w:t>
      </w:r>
      <w:r w:rsidRPr="00B36BE6">
        <w:rPr>
          <w:rFonts w:eastAsia="Calibri"/>
          <w:szCs w:val="28"/>
          <w:lang w:eastAsia="en-US"/>
        </w:rPr>
        <w:t>и</w:t>
      </w:r>
      <w:r w:rsidRPr="00B36BE6">
        <w:rPr>
          <w:rFonts w:eastAsia="Calibri"/>
          <w:spacing w:val="9"/>
          <w:szCs w:val="28"/>
          <w:lang w:eastAsia="en-US"/>
        </w:rPr>
        <w:t>водоотведения</w:t>
      </w:r>
      <w:r w:rsidRPr="00B36BE6">
        <w:rPr>
          <w:rFonts w:eastAsia="Calibri"/>
          <w:szCs w:val="28"/>
          <w:lang w:eastAsia="en-US"/>
        </w:rPr>
        <w:t>с</w:t>
      </w:r>
      <w:r w:rsidRPr="00B36BE6">
        <w:rPr>
          <w:rFonts w:eastAsia="Calibri"/>
          <w:spacing w:val="9"/>
          <w:szCs w:val="28"/>
          <w:lang w:eastAsia="en-US"/>
        </w:rPr>
        <w:t>гарантированным</w:t>
      </w:r>
      <w:r w:rsidRPr="00B36BE6">
        <w:rPr>
          <w:rFonts w:eastAsia="Calibri"/>
          <w:spacing w:val="8"/>
          <w:szCs w:val="28"/>
          <w:lang w:eastAsia="en-US"/>
        </w:rPr>
        <w:t>объемомзаявленных</w:t>
      </w:r>
      <w:r w:rsidRPr="00B36BE6">
        <w:rPr>
          <w:rFonts w:eastAsia="Calibri"/>
          <w:spacing w:val="9"/>
          <w:szCs w:val="28"/>
          <w:lang w:eastAsia="en-US"/>
        </w:rPr>
        <w:t>мощностей</w:t>
      </w:r>
      <w:r w:rsidRPr="00B36BE6">
        <w:rPr>
          <w:rFonts w:eastAsia="Calibri"/>
          <w:szCs w:val="28"/>
          <w:lang w:eastAsia="en-US"/>
        </w:rPr>
        <w:t>в</w:t>
      </w:r>
      <w:r w:rsidRPr="00B36BE6">
        <w:rPr>
          <w:rFonts w:eastAsia="Calibri"/>
          <w:spacing w:val="9"/>
          <w:szCs w:val="28"/>
          <w:lang w:eastAsia="en-US"/>
        </w:rPr>
        <w:t>конкретной</w:t>
      </w:r>
      <w:r w:rsidRPr="00B36BE6">
        <w:rPr>
          <w:rFonts w:eastAsia="Calibri"/>
          <w:spacing w:val="8"/>
          <w:szCs w:val="28"/>
          <w:lang w:eastAsia="en-US"/>
        </w:rPr>
        <w:t>точке</w:t>
      </w:r>
      <w:r w:rsidRPr="00B36BE6">
        <w:rPr>
          <w:rFonts w:eastAsia="Calibri"/>
          <w:spacing w:val="5"/>
          <w:szCs w:val="28"/>
          <w:lang w:eastAsia="en-US"/>
        </w:rPr>
        <w:t>на</w:t>
      </w:r>
      <w:r w:rsidRPr="00B36BE6">
        <w:rPr>
          <w:rFonts w:eastAsia="Calibri"/>
          <w:spacing w:val="10"/>
          <w:szCs w:val="28"/>
          <w:lang w:eastAsia="en-US"/>
        </w:rPr>
        <w:t>существующем</w:t>
      </w:r>
      <w:r w:rsidRPr="00B36BE6">
        <w:rPr>
          <w:rFonts w:eastAsia="Calibri"/>
          <w:spacing w:val="9"/>
          <w:szCs w:val="28"/>
          <w:lang w:eastAsia="en-US"/>
        </w:rPr>
        <w:t>трубопроводе</w:t>
      </w:r>
    </w:p>
    <w:p w:rsidR="002E566E" w:rsidRPr="002E566E" w:rsidRDefault="002E566E" w:rsidP="002E566E">
      <w:pPr>
        <w:tabs>
          <w:tab w:val="left" w:pos="426"/>
        </w:tabs>
        <w:spacing w:before="120" w:after="120" w:line="360" w:lineRule="auto"/>
        <w:ind w:left="426"/>
        <w:contextualSpacing/>
        <w:rPr>
          <w:szCs w:val="28"/>
        </w:rPr>
      </w:pPr>
      <w:r w:rsidRPr="002E566E">
        <w:rPr>
          <w:rFonts w:eastAsia="Calibri"/>
          <w:spacing w:val="8"/>
          <w:szCs w:val="28"/>
          <w:lang w:eastAsia="en-US"/>
        </w:rPr>
        <w:t>необходимого</w:t>
      </w:r>
      <w:r w:rsidRPr="002E566E">
        <w:rPr>
          <w:rFonts w:eastAsia="Calibri"/>
          <w:spacing w:val="7"/>
          <w:szCs w:val="28"/>
          <w:lang w:eastAsia="en-US"/>
        </w:rPr>
        <w:t>диаметра.</w:t>
      </w:r>
    </w:p>
    <w:p w:rsidR="002E566E" w:rsidRPr="002E566E" w:rsidRDefault="002E566E" w:rsidP="002E566E">
      <w:pPr>
        <w:numPr>
          <w:ilvl w:val="0"/>
          <w:numId w:val="5"/>
        </w:numPr>
        <w:tabs>
          <w:tab w:val="left" w:pos="426"/>
        </w:tabs>
        <w:spacing w:before="120" w:after="120" w:line="360" w:lineRule="auto"/>
        <w:ind w:left="0" w:firstLine="142"/>
        <w:contextualSpacing/>
        <w:rPr>
          <w:szCs w:val="28"/>
        </w:rPr>
      </w:pPr>
      <w:r w:rsidRPr="002E566E">
        <w:rPr>
          <w:szCs w:val="28"/>
        </w:rPr>
        <w:t>снижение вредного воздействия на окружающую среду.</w:t>
      </w:r>
    </w:p>
    <w:p w:rsidR="002E566E" w:rsidRDefault="002E566E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B36BE6" w:rsidRDefault="00B36BE6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B36BE6" w:rsidRPr="002E566E" w:rsidRDefault="00B36BE6" w:rsidP="002E566E">
      <w:pPr>
        <w:tabs>
          <w:tab w:val="left" w:pos="426"/>
        </w:tabs>
        <w:spacing w:before="120" w:after="120" w:line="360" w:lineRule="auto"/>
        <w:ind w:left="568"/>
        <w:contextualSpacing/>
        <w:rPr>
          <w:szCs w:val="28"/>
        </w:rPr>
      </w:pPr>
    </w:p>
    <w:p w:rsidR="002E566E" w:rsidRPr="002E566E" w:rsidRDefault="002E566E" w:rsidP="002E566E">
      <w:pPr>
        <w:spacing w:before="120"/>
        <w:ind w:firstLine="709"/>
        <w:rPr>
          <w:b/>
          <w:szCs w:val="28"/>
        </w:rPr>
      </w:pPr>
      <w:r w:rsidRPr="002E566E">
        <w:rPr>
          <w:b/>
          <w:szCs w:val="28"/>
        </w:rPr>
        <w:t>Сроки и этапы реализации схемы</w:t>
      </w:r>
    </w:p>
    <w:p w:rsidR="002E566E" w:rsidRPr="002E566E" w:rsidRDefault="002E566E" w:rsidP="002E566E">
      <w:pPr>
        <w:tabs>
          <w:tab w:val="left" w:pos="284"/>
        </w:tabs>
        <w:spacing w:before="120" w:line="276" w:lineRule="auto"/>
        <w:ind w:left="142" w:hanging="426"/>
        <w:rPr>
          <w:szCs w:val="28"/>
          <w:lang w:eastAsia="en-US"/>
        </w:rPr>
      </w:pPr>
      <w:r w:rsidRPr="002E566E">
        <w:rPr>
          <w:spacing w:val="9"/>
          <w:szCs w:val="28"/>
          <w:lang w:eastAsia="en-US"/>
        </w:rPr>
        <w:t xml:space="preserve">      Схема</w:t>
      </w:r>
      <w:r w:rsidRPr="002E566E">
        <w:rPr>
          <w:spacing w:val="7"/>
          <w:szCs w:val="28"/>
          <w:lang w:eastAsia="en-US"/>
        </w:rPr>
        <w:t>будет</w:t>
      </w:r>
      <w:r w:rsidRPr="002E566E">
        <w:rPr>
          <w:spacing w:val="9"/>
          <w:szCs w:val="28"/>
          <w:lang w:eastAsia="en-US"/>
        </w:rPr>
        <w:t>реализована</w:t>
      </w:r>
      <w:r w:rsidRPr="002E566E">
        <w:rPr>
          <w:szCs w:val="28"/>
          <w:lang w:eastAsia="en-US"/>
        </w:rPr>
        <w:t>в</w:t>
      </w:r>
      <w:r w:rsidRPr="002E566E">
        <w:rPr>
          <w:spacing w:val="8"/>
          <w:szCs w:val="28"/>
          <w:lang w:eastAsia="en-US"/>
        </w:rPr>
        <w:t>период</w:t>
      </w:r>
      <w:r w:rsidRPr="002E566E">
        <w:rPr>
          <w:szCs w:val="28"/>
          <w:lang w:eastAsia="en-US"/>
        </w:rPr>
        <w:t>с</w:t>
      </w:r>
      <w:r w:rsidR="000A590C">
        <w:rPr>
          <w:spacing w:val="5"/>
          <w:szCs w:val="28"/>
          <w:lang w:eastAsia="en-US"/>
        </w:rPr>
        <w:t>2021</w:t>
      </w:r>
      <w:r w:rsidRPr="002E566E">
        <w:rPr>
          <w:spacing w:val="2"/>
          <w:szCs w:val="28"/>
          <w:lang w:eastAsia="en-US"/>
        </w:rPr>
        <w:t>по</w:t>
      </w:r>
      <w:r w:rsidR="00980A0B">
        <w:rPr>
          <w:spacing w:val="6"/>
          <w:szCs w:val="28"/>
          <w:lang w:eastAsia="en-US"/>
        </w:rPr>
        <w:t>2031</w:t>
      </w:r>
      <w:r w:rsidRPr="002E566E">
        <w:rPr>
          <w:spacing w:val="6"/>
          <w:szCs w:val="28"/>
          <w:lang w:eastAsia="en-US"/>
        </w:rPr>
        <w:t>годы.</w:t>
      </w:r>
      <w:r w:rsidRPr="002E566E">
        <w:rPr>
          <w:szCs w:val="28"/>
          <w:lang w:eastAsia="en-US"/>
        </w:rPr>
        <w:t>В</w:t>
      </w:r>
      <w:r w:rsidRPr="002E566E">
        <w:rPr>
          <w:spacing w:val="7"/>
          <w:szCs w:val="28"/>
          <w:lang w:eastAsia="en-US"/>
        </w:rPr>
        <w:t>проекте</w:t>
      </w:r>
      <w:r w:rsidRPr="002E566E">
        <w:rPr>
          <w:szCs w:val="28"/>
        </w:rPr>
        <w:t xml:space="preserve">выделяются два этапа на каждом </w:t>
      </w:r>
      <w:r w:rsidRPr="002E566E">
        <w:rPr>
          <w:spacing w:val="3"/>
          <w:szCs w:val="28"/>
          <w:lang w:eastAsia="en-US"/>
        </w:rPr>
        <w:t>из</w:t>
      </w:r>
      <w:r w:rsidRPr="002E566E">
        <w:rPr>
          <w:spacing w:val="9"/>
          <w:szCs w:val="28"/>
          <w:lang w:eastAsia="en-US"/>
        </w:rPr>
        <w:t>которых</w:t>
      </w:r>
      <w:r w:rsidRPr="002E566E">
        <w:rPr>
          <w:spacing w:val="8"/>
          <w:szCs w:val="28"/>
          <w:lang w:eastAsia="en-US"/>
        </w:rPr>
        <w:t>планируется</w:t>
      </w:r>
      <w:r w:rsidRPr="002E566E">
        <w:rPr>
          <w:spacing w:val="9"/>
          <w:szCs w:val="28"/>
          <w:lang w:eastAsia="en-US"/>
        </w:rPr>
        <w:t>реконструкция</w:t>
      </w:r>
      <w:r w:rsidRPr="002E566E">
        <w:rPr>
          <w:szCs w:val="28"/>
          <w:lang w:eastAsia="en-US"/>
        </w:rPr>
        <w:t>и</w:t>
      </w:r>
      <w:r w:rsidRPr="002E566E">
        <w:rPr>
          <w:spacing w:val="9"/>
          <w:szCs w:val="28"/>
          <w:lang w:eastAsia="en-US"/>
        </w:rPr>
        <w:t>строительство</w:t>
      </w:r>
      <w:r w:rsidRPr="002E566E">
        <w:rPr>
          <w:spacing w:val="7"/>
          <w:szCs w:val="28"/>
          <w:lang w:eastAsia="en-US"/>
        </w:rPr>
        <w:t>новых</w:t>
      </w:r>
      <w:r w:rsidRPr="002E566E">
        <w:rPr>
          <w:spacing w:val="9"/>
          <w:szCs w:val="28"/>
          <w:lang w:eastAsia="en-US"/>
        </w:rPr>
        <w:t>производственныхмощностейкоммунальнойинфраструктуры:</w:t>
      </w:r>
    </w:p>
    <w:p w:rsidR="002E566E" w:rsidRPr="002E566E" w:rsidRDefault="002E566E" w:rsidP="002E566E">
      <w:pPr>
        <w:widowControl w:val="0"/>
        <w:tabs>
          <w:tab w:val="left" w:pos="426"/>
          <w:tab w:val="left" w:pos="5103"/>
        </w:tabs>
        <w:spacing w:before="184" w:line="392" w:lineRule="auto"/>
        <w:ind w:left="1604" w:right="3854" w:hanging="1604"/>
        <w:jc w:val="left"/>
        <w:rPr>
          <w:spacing w:val="21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Первыйэтап</w:t>
      </w:r>
      <w:r w:rsidRPr="002E566E">
        <w:rPr>
          <w:szCs w:val="28"/>
          <w:lang w:eastAsia="en-US"/>
        </w:rPr>
        <w:t>-с</w:t>
      </w:r>
      <w:r w:rsidR="000A590C">
        <w:rPr>
          <w:spacing w:val="7"/>
          <w:szCs w:val="28"/>
          <w:lang w:eastAsia="en-US"/>
        </w:rPr>
        <w:t>2021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>о 2025</w:t>
      </w:r>
      <w:r w:rsidRPr="002E566E">
        <w:rPr>
          <w:spacing w:val="21"/>
          <w:szCs w:val="28"/>
          <w:lang w:eastAsia="en-US"/>
        </w:rPr>
        <w:t xml:space="preserve"> гг.</w:t>
      </w:r>
    </w:p>
    <w:p w:rsidR="002E566E" w:rsidRPr="002E566E" w:rsidRDefault="002E566E" w:rsidP="002E566E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ликвидация аварийных и ветхих участков сетей водоснабжения;</w:t>
      </w:r>
    </w:p>
    <w:p w:rsidR="002E566E" w:rsidRPr="002E566E" w:rsidRDefault="002E566E" w:rsidP="002E566E">
      <w:pPr>
        <w:widowControl w:val="0"/>
        <w:tabs>
          <w:tab w:val="left" w:pos="426"/>
        </w:tabs>
        <w:spacing w:before="182" w:line="276" w:lineRule="auto"/>
        <w:ind w:left="1588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>- модернизация устаревшего оборудования системы водоснабжения;</w:t>
      </w:r>
    </w:p>
    <w:p w:rsidR="002E566E" w:rsidRPr="002E566E" w:rsidRDefault="002E566E" w:rsidP="002E566E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               - приведение качества питьевой воды в соответствие с требованиями СанПиН.</w:t>
      </w:r>
    </w:p>
    <w:p w:rsidR="002E566E" w:rsidRPr="002E566E" w:rsidRDefault="002E566E" w:rsidP="002E566E">
      <w:pPr>
        <w:widowControl w:val="0"/>
        <w:spacing w:before="182" w:line="276" w:lineRule="auto"/>
        <w:ind w:left="284" w:hanging="1588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pacing w:val="6"/>
          <w:szCs w:val="28"/>
          <w:lang w:eastAsia="en-US"/>
        </w:rPr>
        <w:t xml:space="preserve">  Второйэтап</w:t>
      </w:r>
      <w:r w:rsidRPr="002E566E">
        <w:rPr>
          <w:szCs w:val="28"/>
          <w:lang w:eastAsia="en-US"/>
        </w:rPr>
        <w:t>-с</w:t>
      </w:r>
      <w:r w:rsidRPr="002E566E">
        <w:rPr>
          <w:spacing w:val="7"/>
          <w:szCs w:val="28"/>
          <w:lang w:eastAsia="en-US"/>
        </w:rPr>
        <w:t>2025</w:t>
      </w:r>
      <w:r w:rsidRPr="002E566E">
        <w:rPr>
          <w:spacing w:val="28"/>
          <w:szCs w:val="28"/>
          <w:lang w:eastAsia="en-US"/>
        </w:rPr>
        <w:t xml:space="preserve"> п</w:t>
      </w:r>
      <w:r w:rsidRPr="002E566E">
        <w:rPr>
          <w:spacing w:val="3"/>
          <w:szCs w:val="28"/>
          <w:lang w:eastAsia="en-US"/>
        </w:rPr>
        <w:t xml:space="preserve">о </w:t>
      </w:r>
      <w:r w:rsidR="00980A0B">
        <w:rPr>
          <w:spacing w:val="3"/>
          <w:szCs w:val="28"/>
          <w:lang w:eastAsia="en-US"/>
        </w:rPr>
        <w:t>2031</w:t>
      </w:r>
      <w:r w:rsidRPr="002E566E">
        <w:rPr>
          <w:spacing w:val="21"/>
          <w:szCs w:val="28"/>
          <w:lang w:eastAsia="en-US"/>
        </w:rPr>
        <w:t xml:space="preserve"> гг.</w:t>
      </w: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2" w:line="276" w:lineRule="auto"/>
        <w:ind w:left="1594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7"/>
          <w:szCs w:val="28"/>
          <w:lang w:eastAsia="en-US"/>
        </w:rPr>
        <w:t>строительство</w:t>
      </w:r>
      <w:r w:rsidRPr="002E566E">
        <w:rPr>
          <w:spacing w:val="8"/>
          <w:szCs w:val="28"/>
          <w:lang w:eastAsia="en-US"/>
        </w:rPr>
        <w:t>новыхводозаборов;</w:t>
      </w:r>
    </w:p>
    <w:p w:rsidR="002E566E" w:rsidRPr="002E566E" w:rsidRDefault="002E566E" w:rsidP="002E566E">
      <w:pPr>
        <w:widowControl w:val="0"/>
        <w:spacing w:before="186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7"/>
          <w:szCs w:val="28"/>
          <w:lang w:eastAsia="en-US"/>
        </w:rPr>
        <w:t>станции</w:t>
      </w:r>
      <w:r w:rsidRPr="002E566E">
        <w:rPr>
          <w:spacing w:val="9"/>
          <w:szCs w:val="28"/>
          <w:lang w:eastAsia="en-US"/>
        </w:rPr>
        <w:t>водоподготовки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7"/>
          <w:szCs w:val="28"/>
          <w:lang w:eastAsia="en-US"/>
        </w:rPr>
        <w:t>водозаборах;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 xml:space="preserve">- </w:t>
      </w:r>
      <w:r w:rsidRPr="002E566E">
        <w:rPr>
          <w:spacing w:val="8"/>
          <w:szCs w:val="28"/>
          <w:lang w:eastAsia="en-US"/>
        </w:rPr>
        <w:t>строительствоновых</w:t>
      </w:r>
      <w:r w:rsidRPr="002E566E">
        <w:rPr>
          <w:spacing w:val="10"/>
          <w:szCs w:val="28"/>
          <w:lang w:eastAsia="en-US"/>
        </w:rPr>
        <w:t>разводящих</w:t>
      </w:r>
      <w:r w:rsidRPr="002E566E">
        <w:rPr>
          <w:spacing w:val="5"/>
          <w:szCs w:val="28"/>
          <w:lang w:eastAsia="en-US"/>
        </w:rPr>
        <w:t>сетей</w:t>
      </w:r>
      <w:r w:rsidRPr="002E566E">
        <w:rPr>
          <w:spacing w:val="8"/>
          <w:szCs w:val="28"/>
          <w:lang w:eastAsia="en-US"/>
        </w:rPr>
        <w:t>водопровода;</w:t>
      </w:r>
    </w:p>
    <w:p w:rsidR="002E566E" w:rsidRPr="002E566E" w:rsidRDefault="002E566E" w:rsidP="002E566E">
      <w:pPr>
        <w:widowControl w:val="0"/>
        <w:spacing w:before="178" w:line="276" w:lineRule="auto"/>
        <w:ind w:left="1588" w:hanging="1452"/>
        <w:jc w:val="left"/>
        <w:rPr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9"/>
          <w:szCs w:val="28"/>
          <w:lang w:eastAsia="en-US"/>
        </w:rPr>
        <w:t>очистныхсооружений</w:t>
      </w:r>
      <w:r w:rsidRPr="002E566E">
        <w:rPr>
          <w:spacing w:val="8"/>
          <w:szCs w:val="28"/>
          <w:lang w:eastAsia="en-US"/>
        </w:rPr>
        <w:t>канализации;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  <w:r w:rsidRPr="002E566E">
        <w:rPr>
          <w:szCs w:val="28"/>
          <w:lang w:eastAsia="en-US"/>
        </w:rPr>
        <w:t>-</w:t>
      </w:r>
      <w:r w:rsidRPr="002E566E">
        <w:rPr>
          <w:spacing w:val="8"/>
          <w:szCs w:val="28"/>
          <w:lang w:eastAsia="en-US"/>
        </w:rPr>
        <w:t>строительство</w:t>
      </w:r>
      <w:r w:rsidRPr="002E566E">
        <w:rPr>
          <w:spacing w:val="10"/>
          <w:szCs w:val="28"/>
          <w:lang w:eastAsia="en-US"/>
        </w:rPr>
        <w:t>ливневых</w:t>
      </w:r>
      <w:r w:rsidRPr="002E566E">
        <w:rPr>
          <w:szCs w:val="28"/>
          <w:lang w:eastAsia="en-US"/>
        </w:rPr>
        <w:t>и</w:t>
      </w:r>
      <w:r w:rsidRPr="002E566E">
        <w:rPr>
          <w:spacing w:val="9"/>
          <w:szCs w:val="28"/>
          <w:lang w:eastAsia="en-US"/>
        </w:rPr>
        <w:t>дренажных</w:t>
      </w:r>
      <w:r w:rsidRPr="002E566E">
        <w:rPr>
          <w:spacing w:val="6"/>
          <w:szCs w:val="28"/>
          <w:lang w:eastAsia="en-US"/>
        </w:rPr>
        <w:t>систем.</w:t>
      </w: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Default="002E566E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B36BE6" w:rsidRDefault="00B36BE6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EB14D9" w:rsidRDefault="00EB14D9" w:rsidP="002E566E">
      <w:pPr>
        <w:widowControl w:val="0"/>
        <w:spacing w:before="182" w:line="276" w:lineRule="auto"/>
        <w:ind w:left="1588" w:hanging="1452"/>
        <w:jc w:val="left"/>
        <w:rPr>
          <w:spacing w:val="6"/>
          <w:szCs w:val="28"/>
          <w:lang w:eastAsia="en-US"/>
        </w:rPr>
      </w:pPr>
    </w:p>
    <w:p w:rsidR="002E566E" w:rsidRPr="002E566E" w:rsidRDefault="002E566E" w:rsidP="002E566E">
      <w:pPr>
        <w:widowControl w:val="0"/>
        <w:spacing w:before="198"/>
        <w:ind w:left="1588" w:hanging="1588"/>
        <w:jc w:val="center"/>
        <w:rPr>
          <w:szCs w:val="28"/>
          <w:lang w:eastAsia="en-US"/>
        </w:rPr>
      </w:pPr>
      <w:r w:rsidRPr="002E566E">
        <w:rPr>
          <w:rFonts w:eastAsia="Calibri"/>
          <w:b/>
          <w:spacing w:val="11"/>
          <w:szCs w:val="28"/>
          <w:lang w:eastAsia="en-US"/>
        </w:rPr>
        <w:t>Финансовые</w:t>
      </w:r>
      <w:r w:rsidRPr="002E566E">
        <w:rPr>
          <w:rFonts w:eastAsia="Calibri"/>
          <w:b/>
          <w:spacing w:val="7"/>
          <w:szCs w:val="28"/>
          <w:lang w:eastAsia="en-US"/>
        </w:rPr>
        <w:t>ресурсы</w:t>
      </w:r>
      <w:r w:rsidRPr="002E566E">
        <w:rPr>
          <w:rFonts w:eastAsia="Calibri"/>
          <w:b/>
          <w:spacing w:val="10"/>
          <w:szCs w:val="28"/>
          <w:lang w:eastAsia="en-US"/>
        </w:rPr>
        <w:t>необходимые</w:t>
      </w:r>
      <w:r w:rsidRPr="002E566E">
        <w:rPr>
          <w:rFonts w:eastAsia="Calibri"/>
          <w:b/>
          <w:spacing w:val="6"/>
          <w:szCs w:val="28"/>
          <w:lang w:eastAsia="en-US"/>
        </w:rPr>
        <w:t xml:space="preserve">для 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 м</w:t>
      </w:r>
      <w:r w:rsidRPr="002E566E">
        <w:rPr>
          <w:rFonts w:eastAsia="Calibri"/>
          <w:b/>
          <w:spacing w:val="29"/>
          <w:szCs w:val="28"/>
          <w:lang w:eastAsia="en-US"/>
        </w:rPr>
        <w:t xml:space="preserve">ероприятий </w:t>
      </w:r>
      <w:r w:rsidRPr="002E566E">
        <w:rPr>
          <w:rFonts w:eastAsia="Calibri"/>
          <w:b/>
          <w:spacing w:val="5"/>
          <w:szCs w:val="28"/>
          <w:lang w:eastAsia="en-US"/>
        </w:rPr>
        <w:t>схемы</w:t>
      </w:r>
    </w:p>
    <w:p w:rsidR="002E566E" w:rsidRPr="002E566E" w:rsidRDefault="002E566E" w:rsidP="00432DC6">
      <w:pPr>
        <w:widowControl w:val="0"/>
        <w:spacing w:before="172" w:line="389" w:lineRule="auto"/>
        <w:ind w:left="-113" w:right="-257" w:hanging="1305"/>
        <w:rPr>
          <w:spacing w:val="8"/>
          <w:szCs w:val="28"/>
          <w:lang w:eastAsia="en-US"/>
        </w:rPr>
      </w:pPr>
      <w:r w:rsidRPr="002E566E">
        <w:rPr>
          <w:spacing w:val="8"/>
          <w:szCs w:val="28"/>
          <w:lang w:eastAsia="en-US"/>
        </w:rPr>
        <w:t xml:space="preserve">                      Финансирование мероприятий осуществляется за счет средств бюджета </w:t>
      </w:r>
      <w:r w:rsidR="00C85B98">
        <w:rPr>
          <w:rFonts w:eastAsia="Arial Narrow"/>
          <w:szCs w:val="28"/>
        </w:rPr>
        <w:t>Степановского</w:t>
      </w:r>
      <w:r w:rsidR="005E15A5">
        <w:rPr>
          <w:rFonts w:eastAsia="Arial Narrow"/>
          <w:szCs w:val="28"/>
        </w:rPr>
        <w:t>сельсовета</w:t>
      </w:r>
      <w:r w:rsidR="008D0F0E">
        <w:rPr>
          <w:spacing w:val="8"/>
          <w:szCs w:val="28"/>
          <w:lang w:eastAsia="en-US"/>
        </w:rPr>
        <w:t>Бессоновского района Пензенской области.</w:t>
      </w:r>
    </w:p>
    <w:p w:rsidR="002E566E" w:rsidRPr="002E566E" w:rsidRDefault="002E566E" w:rsidP="008D0F0E">
      <w:pPr>
        <w:widowControl w:val="0"/>
        <w:spacing w:before="172" w:line="389" w:lineRule="auto"/>
        <w:ind w:left="-113" w:right="-257" w:firstLine="539"/>
        <w:jc w:val="left"/>
        <w:rPr>
          <w:szCs w:val="28"/>
          <w:lang w:eastAsia="en-US"/>
        </w:rPr>
      </w:pPr>
      <w:r w:rsidRPr="002E566E">
        <w:rPr>
          <w:rFonts w:eastAsia="Calibri"/>
          <w:b/>
          <w:spacing w:val="10"/>
          <w:szCs w:val="28"/>
          <w:lang w:eastAsia="en-US"/>
        </w:rPr>
        <w:t xml:space="preserve">  Ожидаемые</w:t>
      </w:r>
      <w:r w:rsidRPr="002E566E">
        <w:rPr>
          <w:rFonts w:eastAsia="Calibri"/>
          <w:b/>
          <w:spacing w:val="8"/>
          <w:szCs w:val="28"/>
          <w:lang w:eastAsia="en-US"/>
        </w:rPr>
        <w:t>результаты</w:t>
      </w:r>
      <w:r w:rsidRPr="002E566E">
        <w:rPr>
          <w:rFonts w:eastAsia="Calibri"/>
          <w:b/>
          <w:spacing w:val="3"/>
          <w:szCs w:val="28"/>
          <w:lang w:eastAsia="en-US"/>
        </w:rPr>
        <w:t>от</w:t>
      </w:r>
      <w:r w:rsidRPr="002E566E">
        <w:rPr>
          <w:rFonts w:eastAsia="Calibri"/>
          <w:b/>
          <w:spacing w:val="8"/>
          <w:szCs w:val="28"/>
          <w:lang w:eastAsia="en-US"/>
        </w:rPr>
        <w:t>реализации</w:t>
      </w:r>
      <w:r w:rsidRPr="002E566E">
        <w:rPr>
          <w:rFonts w:eastAsia="Calibri"/>
          <w:b/>
          <w:spacing w:val="10"/>
          <w:szCs w:val="28"/>
          <w:lang w:eastAsia="en-US"/>
        </w:rPr>
        <w:t>мероприятий</w:t>
      </w:r>
      <w:r w:rsidRPr="002E566E">
        <w:rPr>
          <w:rFonts w:eastAsia="Calibri"/>
          <w:b/>
          <w:spacing w:val="6"/>
          <w:szCs w:val="28"/>
          <w:lang w:eastAsia="en-US"/>
        </w:rPr>
        <w:t>схемы</w:t>
      </w:r>
    </w:p>
    <w:p w:rsidR="002E566E" w:rsidRPr="002E566E" w:rsidRDefault="002E566E" w:rsidP="002E566E">
      <w:pPr>
        <w:widowControl w:val="0"/>
        <w:spacing w:before="182" w:line="276" w:lineRule="auto"/>
        <w:ind w:right="404"/>
        <w:rPr>
          <w:szCs w:val="28"/>
          <w:lang w:eastAsia="en-US"/>
        </w:rPr>
      </w:pPr>
      <w:r w:rsidRPr="002E566E">
        <w:rPr>
          <w:spacing w:val="-10"/>
          <w:szCs w:val="28"/>
          <w:lang w:eastAsia="en-US"/>
        </w:rPr>
        <w:t>1.</w:t>
      </w:r>
      <w:r w:rsidRPr="002E566E">
        <w:rPr>
          <w:spacing w:val="8"/>
          <w:szCs w:val="28"/>
          <w:lang w:eastAsia="en-US"/>
        </w:rPr>
        <w:t>Создание</w:t>
      </w:r>
      <w:r w:rsidRPr="002E566E">
        <w:rPr>
          <w:spacing w:val="9"/>
          <w:szCs w:val="28"/>
          <w:lang w:eastAsia="en-US"/>
        </w:rPr>
        <w:t>современнойкоммунальнойинфраструктуры</w:t>
      </w:r>
      <w:r w:rsidRPr="002E566E">
        <w:rPr>
          <w:spacing w:val="8"/>
          <w:szCs w:val="28"/>
          <w:lang w:eastAsia="en-US"/>
        </w:rPr>
        <w:t>сельскихнаселенных</w:t>
      </w:r>
      <w:r w:rsidRPr="002E566E">
        <w:rPr>
          <w:spacing w:val="6"/>
          <w:szCs w:val="28"/>
          <w:lang w:eastAsia="en-US"/>
        </w:rPr>
        <w:t>пунктов.</w:t>
      </w:r>
    </w:p>
    <w:p w:rsidR="002E566E" w:rsidRPr="002E566E" w:rsidRDefault="002E566E" w:rsidP="002E566E">
      <w:pPr>
        <w:widowControl w:val="0"/>
        <w:spacing w:before="30" w:line="276" w:lineRule="auto"/>
        <w:rPr>
          <w:szCs w:val="28"/>
          <w:lang w:eastAsia="en-US"/>
        </w:rPr>
      </w:pPr>
      <w:r w:rsidRPr="002E566E">
        <w:rPr>
          <w:spacing w:val="2"/>
          <w:szCs w:val="28"/>
          <w:lang w:eastAsia="en-US"/>
        </w:rPr>
        <w:t>2.</w:t>
      </w:r>
      <w:r w:rsidRPr="002E566E">
        <w:rPr>
          <w:spacing w:val="11"/>
          <w:szCs w:val="28"/>
          <w:lang w:eastAsia="en-US"/>
        </w:rPr>
        <w:t>Повышение</w:t>
      </w:r>
      <w:r w:rsidRPr="002E566E">
        <w:rPr>
          <w:spacing w:val="9"/>
          <w:szCs w:val="28"/>
          <w:lang w:eastAsia="en-US"/>
        </w:rPr>
        <w:t>качествапредоставления</w:t>
      </w:r>
      <w:r w:rsidRPr="002E566E">
        <w:rPr>
          <w:spacing w:val="10"/>
          <w:szCs w:val="28"/>
          <w:lang w:eastAsia="en-US"/>
        </w:rPr>
        <w:t>коммунальных</w:t>
      </w:r>
      <w:r w:rsidRPr="002E566E">
        <w:rPr>
          <w:spacing w:val="8"/>
          <w:szCs w:val="28"/>
          <w:lang w:eastAsia="en-US"/>
        </w:rPr>
        <w:t>услугпотребителям.</w:t>
      </w:r>
    </w:p>
    <w:p w:rsidR="002E566E" w:rsidRPr="002E566E" w:rsidRDefault="002E566E" w:rsidP="002E566E">
      <w:pPr>
        <w:widowControl w:val="0"/>
        <w:spacing w:before="184" w:line="276" w:lineRule="auto"/>
        <w:rPr>
          <w:szCs w:val="28"/>
          <w:lang w:eastAsia="en-US"/>
        </w:rPr>
      </w:pPr>
      <w:r w:rsidRPr="002E566E">
        <w:rPr>
          <w:spacing w:val="-2"/>
          <w:szCs w:val="28"/>
          <w:lang w:eastAsia="en-US"/>
        </w:rPr>
        <w:t>3.</w:t>
      </w:r>
      <w:r w:rsidRPr="002E566E">
        <w:rPr>
          <w:spacing w:val="10"/>
          <w:szCs w:val="28"/>
          <w:lang w:eastAsia="en-US"/>
        </w:rPr>
        <w:t>Снижение</w:t>
      </w:r>
      <w:r w:rsidRPr="002E566E">
        <w:rPr>
          <w:spacing w:val="8"/>
          <w:szCs w:val="28"/>
          <w:lang w:eastAsia="en-US"/>
        </w:rPr>
        <w:t>уровня</w:t>
      </w:r>
      <w:r w:rsidRPr="002E566E">
        <w:rPr>
          <w:spacing w:val="7"/>
          <w:szCs w:val="28"/>
          <w:lang w:eastAsia="en-US"/>
        </w:rPr>
        <w:t>износаобъектов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zCs w:val="28"/>
          <w:lang w:eastAsia="en-US"/>
        </w:rPr>
        <w:t>и</w:t>
      </w:r>
      <w:r w:rsidRPr="002E566E">
        <w:rPr>
          <w:spacing w:val="7"/>
          <w:szCs w:val="28"/>
          <w:lang w:eastAsia="en-US"/>
        </w:rPr>
        <w:t>водоотведения.</w:t>
      </w:r>
    </w:p>
    <w:p w:rsidR="002E566E" w:rsidRPr="002E566E" w:rsidRDefault="002E566E" w:rsidP="00432DC6">
      <w:pPr>
        <w:widowControl w:val="0"/>
        <w:spacing w:before="186" w:line="276" w:lineRule="auto"/>
        <w:rPr>
          <w:szCs w:val="28"/>
          <w:lang w:eastAsia="en-US"/>
        </w:rPr>
      </w:pPr>
      <w:r w:rsidRPr="002E566E">
        <w:rPr>
          <w:szCs w:val="28"/>
          <w:lang w:eastAsia="en-US"/>
        </w:rPr>
        <w:t>4.</w:t>
      </w:r>
      <w:r w:rsidRPr="002E566E">
        <w:rPr>
          <w:spacing w:val="10"/>
          <w:szCs w:val="28"/>
          <w:lang w:eastAsia="en-US"/>
        </w:rPr>
        <w:t>Улучшение</w:t>
      </w:r>
      <w:r w:rsidRPr="002E566E">
        <w:rPr>
          <w:spacing w:val="9"/>
          <w:szCs w:val="28"/>
          <w:lang w:eastAsia="en-US"/>
        </w:rPr>
        <w:t>экологической</w:t>
      </w:r>
      <w:r w:rsidRPr="002E566E">
        <w:rPr>
          <w:spacing w:val="8"/>
          <w:szCs w:val="28"/>
          <w:lang w:eastAsia="en-US"/>
        </w:rPr>
        <w:t>ситуации</w:t>
      </w:r>
      <w:r w:rsidRPr="002E566E">
        <w:rPr>
          <w:spacing w:val="6"/>
          <w:szCs w:val="28"/>
          <w:lang w:eastAsia="en-US"/>
        </w:rPr>
        <w:t>на</w:t>
      </w:r>
      <w:r w:rsidRPr="002E566E">
        <w:rPr>
          <w:spacing w:val="9"/>
          <w:szCs w:val="28"/>
          <w:lang w:eastAsia="en-US"/>
        </w:rPr>
        <w:t>территории</w:t>
      </w:r>
      <w:r w:rsidR="00C85B98">
        <w:rPr>
          <w:spacing w:val="7"/>
          <w:szCs w:val="28"/>
          <w:lang w:eastAsia="en-US"/>
        </w:rPr>
        <w:t>Степановского</w:t>
      </w:r>
      <w:r w:rsidR="005E15A5" w:rsidRPr="005E15A5">
        <w:rPr>
          <w:spacing w:val="7"/>
          <w:szCs w:val="28"/>
          <w:lang w:eastAsia="en-US"/>
        </w:rPr>
        <w:t xml:space="preserve"> сельсовета</w:t>
      </w:r>
      <w:r w:rsidR="008D0F0E">
        <w:rPr>
          <w:spacing w:val="7"/>
          <w:szCs w:val="28"/>
          <w:lang w:eastAsia="en-US"/>
        </w:rPr>
        <w:t>Бессоновского района Пензенской области</w:t>
      </w:r>
      <w:r w:rsidRPr="002E566E">
        <w:rPr>
          <w:spacing w:val="7"/>
          <w:szCs w:val="28"/>
          <w:lang w:eastAsia="en-US"/>
        </w:rPr>
        <w:t>.</w:t>
      </w:r>
    </w:p>
    <w:p w:rsidR="002E566E" w:rsidRPr="002E566E" w:rsidRDefault="002E566E" w:rsidP="002E566E">
      <w:pPr>
        <w:widowControl w:val="0"/>
        <w:spacing w:before="178" w:line="276" w:lineRule="auto"/>
        <w:rPr>
          <w:szCs w:val="28"/>
          <w:lang w:eastAsia="en-US"/>
        </w:rPr>
      </w:pPr>
      <w:r w:rsidRPr="002E566E">
        <w:rPr>
          <w:spacing w:val="-4"/>
          <w:szCs w:val="28"/>
          <w:lang w:eastAsia="en-US"/>
        </w:rPr>
        <w:t>5.</w:t>
      </w:r>
      <w:r w:rsidRPr="002E566E">
        <w:rPr>
          <w:spacing w:val="9"/>
          <w:szCs w:val="28"/>
          <w:lang w:eastAsia="en-US"/>
        </w:rPr>
        <w:t>Увеличениемощности</w:t>
      </w:r>
      <w:r w:rsidRPr="002E566E">
        <w:rPr>
          <w:spacing w:val="7"/>
          <w:szCs w:val="28"/>
          <w:lang w:eastAsia="en-US"/>
        </w:rPr>
        <w:t>систем</w:t>
      </w:r>
      <w:r w:rsidRPr="002E566E">
        <w:rPr>
          <w:spacing w:val="9"/>
          <w:szCs w:val="28"/>
          <w:lang w:eastAsia="en-US"/>
        </w:rPr>
        <w:t>водоснабжения</w:t>
      </w:r>
      <w:r w:rsidRPr="002E566E">
        <w:rPr>
          <w:szCs w:val="28"/>
          <w:lang w:eastAsia="en-US"/>
        </w:rPr>
        <w:t>и</w:t>
      </w:r>
      <w:r w:rsidRPr="002E566E">
        <w:rPr>
          <w:spacing w:val="8"/>
          <w:szCs w:val="28"/>
          <w:lang w:eastAsia="en-US"/>
        </w:rPr>
        <w:t>водоотведения.</w:t>
      </w:r>
    </w:p>
    <w:p w:rsidR="002E566E" w:rsidRPr="002E566E" w:rsidRDefault="002E566E" w:rsidP="002E566E">
      <w:pPr>
        <w:spacing w:before="120" w:after="120" w:line="276" w:lineRule="auto"/>
        <w:ind w:firstLine="709"/>
        <w:rPr>
          <w:szCs w:val="28"/>
        </w:rPr>
      </w:pPr>
      <w:r w:rsidRPr="002E566E">
        <w:rPr>
          <w:szCs w:val="28"/>
        </w:rPr>
        <w:br w:type="page"/>
      </w:r>
    </w:p>
    <w:p w:rsidR="002E566E" w:rsidRPr="00347881" w:rsidRDefault="002E566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1" w:name="_Toc67054813"/>
      <w:r w:rsidRPr="00347881">
        <w:rPr>
          <w:rFonts w:ascii="Times New Roman" w:hAnsi="Times New Roman" w:cs="Times New Roman"/>
          <w:szCs w:val="28"/>
        </w:rPr>
        <w:lastRenderedPageBreak/>
        <w:t>Введение</w:t>
      </w:r>
      <w:bookmarkEnd w:id="1"/>
    </w:p>
    <w:p w:rsidR="002E566E" w:rsidRPr="002E566E" w:rsidRDefault="002E566E" w:rsidP="005E15A5">
      <w:pPr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 xml:space="preserve">Схема водоснабжения и водоотведения, 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</w:t>
      </w:r>
      <w:r w:rsidR="005E15A5">
        <w:rPr>
          <w:rFonts w:eastAsia="Arial Narrow"/>
          <w:szCs w:val="28"/>
        </w:rPr>
        <w:t>Бессоновского</w:t>
      </w:r>
      <w:r w:rsidR="008738E3" w:rsidRPr="008738E3">
        <w:rPr>
          <w:rFonts w:eastAsia="Arial Narrow"/>
          <w:szCs w:val="28"/>
        </w:rPr>
        <w:t xml:space="preserve"> района </w:t>
      </w:r>
      <w:r w:rsidR="005E15A5">
        <w:rPr>
          <w:rFonts w:eastAsia="Arial Narrow"/>
          <w:szCs w:val="28"/>
        </w:rPr>
        <w:t>Пензенской области</w:t>
      </w:r>
      <w:r w:rsidRPr="002E566E">
        <w:rPr>
          <w:szCs w:val="28"/>
        </w:rPr>
        <w:t xml:space="preserve">  на период до </w:t>
      </w:r>
      <w:r w:rsidR="00980A0B">
        <w:rPr>
          <w:szCs w:val="28"/>
        </w:rPr>
        <w:t>2031</w:t>
      </w:r>
      <w:r w:rsidRPr="002E566E">
        <w:rPr>
          <w:szCs w:val="28"/>
        </w:rPr>
        <w:t xml:space="preserve"> года разработана на основании следующих документов:</w:t>
      </w:r>
    </w:p>
    <w:p w:rsidR="002E566E" w:rsidRPr="00432DC6" w:rsidRDefault="002E566E" w:rsidP="005E15A5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>Генерального плана</w:t>
      </w:r>
      <w:r w:rsidR="00733B1F">
        <w:rPr>
          <w:rFonts w:eastAsia="Arial Narrow"/>
          <w:szCs w:val="28"/>
        </w:rPr>
        <w:t xml:space="preserve"> муниципального  образования 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 Бессоновского района Пензенской области</w:t>
      </w:r>
      <w:r w:rsidRPr="00432DC6">
        <w:rPr>
          <w:color w:val="000000"/>
          <w:szCs w:val="28"/>
        </w:rPr>
        <w:t>.</w:t>
      </w:r>
    </w:p>
    <w:p w:rsidR="002E566E" w:rsidRPr="00432DC6" w:rsidRDefault="002E566E" w:rsidP="005E15A5">
      <w:pPr>
        <w:numPr>
          <w:ilvl w:val="0"/>
          <w:numId w:val="7"/>
        </w:numPr>
        <w:spacing w:before="120" w:after="120" w:line="276" w:lineRule="auto"/>
        <w:contextualSpacing/>
        <w:rPr>
          <w:color w:val="000000"/>
          <w:szCs w:val="28"/>
        </w:rPr>
      </w:pPr>
      <w:r w:rsidRPr="00432DC6">
        <w:rPr>
          <w:color w:val="000000"/>
          <w:szCs w:val="28"/>
        </w:rPr>
        <w:t>Технического задания, утвержденного Главой Администраци</w:t>
      </w:r>
      <w:r w:rsidR="001830DE">
        <w:rPr>
          <w:color w:val="000000"/>
          <w:szCs w:val="28"/>
        </w:rPr>
        <w:t>и</w:t>
      </w:r>
      <w:r w:rsidR="00C85B98">
        <w:rPr>
          <w:rFonts w:eastAsia="Arial Narrow"/>
          <w:szCs w:val="28"/>
        </w:rPr>
        <w:t>Степановского</w:t>
      </w:r>
      <w:r w:rsidR="005E15A5" w:rsidRPr="005E15A5">
        <w:rPr>
          <w:rFonts w:eastAsia="Arial Narrow"/>
          <w:szCs w:val="28"/>
        </w:rPr>
        <w:t xml:space="preserve"> сельсовета Бессоновского района Пензенской области</w:t>
      </w:r>
      <w:r w:rsidRPr="00432DC6">
        <w:rPr>
          <w:color w:val="000000"/>
          <w:szCs w:val="28"/>
        </w:rPr>
        <w:t xml:space="preserve">. 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 xml:space="preserve">В соответствии с требованиями федерального закона от 07.12.2011 </w:t>
      </w:r>
      <w:r w:rsidRPr="002E566E">
        <w:rPr>
          <w:szCs w:val="28"/>
          <w:lang w:val="en-US"/>
        </w:rPr>
        <w:t>N</w:t>
      </w:r>
      <w:r w:rsidRPr="002E566E">
        <w:rPr>
          <w:szCs w:val="28"/>
        </w:rPr>
        <w:t>416-Ф3 (ред. от 30.12.2012) «О водоснабжении и водоотведении».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постановлением Правительства РФ от 5 сентября 2013 г. №782 «О схемах водоснабжения и водоотведения».</w:t>
      </w:r>
    </w:p>
    <w:p w:rsidR="002E566E" w:rsidRPr="002E566E" w:rsidRDefault="002E566E" w:rsidP="00432DC6">
      <w:pPr>
        <w:numPr>
          <w:ilvl w:val="0"/>
          <w:numId w:val="7"/>
        </w:numPr>
        <w:spacing w:before="120" w:after="120" w:line="276" w:lineRule="auto"/>
        <w:ind w:left="-142" w:firstLine="142"/>
        <w:contextualSpacing/>
        <w:rPr>
          <w:szCs w:val="28"/>
        </w:rPr>
      </w:pPr>
      <w:r w:rsidRPr="002E566E">
        <w:rPr>
          <w:szCs w:val="28"/>
        </w:rPr>
        <w:t>В соответствии с требованиями  СП 31.13330.2012 «Водоснабжение. Наружные сети и сооружения»  Актуализированная редакция СНИП 2.04.02-84* Приказ Министерства  регионального развития Российской Федерации от 29 декабря 2011 года № 635/14;</w:t>
      </w:r>
    </w:p>
    <w:p w:rsidR="002E566E" w:rsidRPr="002E566E" w:rsidRDefault="002E566E" w:rsidP="002E566E">
      <w:pPr>
        <w:spacing w:before="120" w:after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включает в себя первоочередные мероприятия по созданию систем водоснабжения и водоотведения, направленные на повышение надёжности функционирования этих систем, а также безопасные и комфортные условия для проживания людей.</w:t>
      </w:r>
    </w:p>
    <w:p w:rsidR="002E566E" w:rsidRPr="002E566E" w:rsidRDefault="002E566E" w:rsidP="002E566E">
      <w:pPr>
        <w:spacing w:before="120" w:line="276" w:lineRule="auto"/>
        <w:ind w:left="-142" w:firstLine="284"/>
        <w:rPr>
          <w:szCs w:val="28"/>
        </w:rPr>
      </w:pPr>
      <w:r w:rsidRPr="002E566E">
        <w:rPr>
          <w:szCs w:val="28"/>
        </w:rPr>
        <w:t>Схема водоснабжения и водоотведения содержит: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основные направления, принципы, задачи и целевые показатели развития централизованных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прогнозные балансы потребления питьевой, технической воды, количества и состава сточных вод с учетом различных сценариев развития</w:t>
      </w:r>
      <w:r w:rsidR="00543EBF">
        <w:rPr>
          <w:szCs w:val="28"/>
        </w:rPr>
        <w:t>.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зоны централизованного и нецентрализованного водоснабжения территорий, на которых водоснабжение осуществляется с использованием централизованных и нецентрализованных систем холодного водоснабжения, и перечень централизованных систем водоснабжения и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схемы планируемого размещения объектов централизованных систем холодного водоснабжения и (или) водоотведения;</w:t>
      </w:r>
    </w:p>
    <w:p w:rsidR="002E566E" w:rsidRP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-142" w:firstLine="284"/>
        <w:contextualSpacing/>
        <w:rPr>
          <w:szCs w:val="28"/>
        </w:rPr>
      </w:pPr>
      <w:r w:rsidRPr="002E566E">
        <w:rPr>
          <w:szCs w:val="28"/>
        </w:rPr>
        <w:t>границы планируемых зон размещения объектов централизованных холодного водоснабжения и (или) водоотведения;</w:t>
      </w:r>
    </w:p>
    <w:p w:rsidR="002E566E" w:rsidRDefault="002E566E" w:rsidP="002E566E">
      <w:pPr>
        <w:numPr>
          <w:ilvl w:val="0"/>
          <w:numId w:val="8"/>
        </w:numPr>
        <w:autoSpaceDE w:val="0"/>
        <w:autoSpaceDN w:val="0"/>
        <w:adjustRightInd w:val="0"/>
        <w:spacing w:before="120" w:after="120" w:line="360" w:lineRule="auto"/>
        <w:ind w:left="425" w:hanging="357"/>
        <w:contextualSpacing/>
        <w:rPr>
          <w:szCs w:val="28"/>
        </w:rPr>
      </w:pPr>
      <w:r w:rsidRPr="002E566E">
        <w:rPr>
          <w:szCs w:val="28"/>
        </w:rPr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реализации.</w:t>
      </w:r>
    </w:p>
    <w:p w:rsidR="00F50B0E" w:rsidRDefault="00F50B0E" w:rsidP="00F50B0E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F50B0E" w:rsidRPr="002E566E" w:rsidRDefault="00F50B0E" w:rsidP="00F50B0E">
      <w:pPr>
        <w:autoSpaceDE w:val="0"/>
        <w:autoSpaceDN w:val="0"/>
        <w:adjustRightInd w:val="0"/>
        <w:spacing w:before="120" w:after="120" w:line="360" w:lineRule="auto"/>
        <w:contextualSpacing/>
        <w:rPr>
          <w:szCs w:val="28"/>
        </w:rPr>
      </w:pPr>
    </w:p>
    <w:p w:rsidR="002E566E" w:rsidRPr="002E566E" w:rsidRDefault="002E566E" w:rsidP="002E566E">
      <w:pPr>
        <w:spacing w:before="120" w:after="120" w:line="360" w:lineRule="auto"/>
        <w:rPr>
          <w:szCs w:val="28"/>
        </w:rPr>
      </w:pPr>
      <w:r w:rsidRPr="002E566E">
        <w:rPr>
          <w:szCs w:val="28"/>
        </w:rPr>
        <w:t>Мероприятия охватывают следующие объекты системы коммунальной инфраструктуры:</w:t>
      </w:r>
    </w:p>
    <w:p w:rsidR="002E566E" w:rsidRPr="002E566E" w:rsidRDefault="002E566E" w:rsidP="002E566E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Водоснабжение: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магистральные сети водоснабжения;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водозаборы;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водоочистные сооружения;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РЧВ;</w:t>
      </w:r>
    </w:p>
    <w:p w:rsidR="002E566E" w:rsidRPr="002E566E" w:rsidRDefault="002E566E" w:rsidP="002E566E">
      <w:pPr>
        <w:numPr>
          <w:ilvl w:val="0"/>
          <w:numId w:val="3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 xml:space="preserve"> насосные станции;</w:t>
      </w:r>
    </w:p>
    <w:p w:rsidR="002E566E" w:rsidRPr="002E566E" w:rsidRDefault="002E566E" w:rsidP="002E566E">
      <w:pPr>
        <w:numPr>
          <w:ilvl w:val="0"/>
          <w:numId w:val="1"/>
        </w:numPr>
        <w:spacing w:before="120" w:after="120" w:line="360" w:lineRule="auto"/>
        <w:ind w:left="142" w:firstLine="0"/>
        <w:contextualSpacing/>
        <w:rPr>
          <w:b/>
          <w:szCs w:val="28"/>
        </w:rPr>
      </w:pPr>
      <w:r w:rsidRPr="002E566E">
        <w:rPr>
          <w:b/>
          <w:szCs w:val="28"/>
        </w:rPr>
        <w:t>Водоотведение: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магистральные сети водоотведения;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насосные станции;</w:t>
      </w:r>
    </w:p>
    <w:p w:rsidR="002E566E" w:rsidRPr="002E566E" w:rsidRDefault="002E566E" w:rsidP="002E566E">
      <w:pPr>
        <w:numPr>
          <w:ilvl w:val="0"/>
          <w:numId w:val="12"/>
        </w:numPr>
        <w:spacing w:before="120" w:after="120" w:line="360" w:lineRule="auto"/>
        <w:ind w:left="142" w:firstLine="0"/>
        <w:contextualSpacing/>
        <w:rPr>
          <w:szCs w:val="28"/>
        </w:rPr>
      </w:pPr>
      <w:r w:rsidRPr="002E566E">
        <w:rPr>
          <w:szCs w:val="28"/>
        </w:rPr>
        <w:t>канализационные очистные сооружения.</w:t>
      </w:r>
      <w:r w:rsidRPr="002E566E">
        <w:rPr>
          <w:szCs w:val="28"/>
        </w:rPr>
        <w:br w:type="page"/>
      </w:r>
    </w:p>
    <w:p w:rsidR="002A6009" w:rsidRPr="002A6009" w:rsidRDefault="002A6009" w:rsidP="002A6009">
      <w:pPr>
        <w:pStyle w:val="afc"/>
        <w:rPr>
          <w:color w:val="333333"/>
          <w:sz w:val="28"/>
          <w:szCs w:val="28"/>
        </w:rPr>
      </w:pPr>
      <w:r w:rsidRPr="002A6009">
        <w:rPr>
          <w:rStyle w:val="af5"/>
          <w:rFonts w:eastAsiaTheme="majorEastAsia"/>
          <w:b w:val="0"/>
          <w:color w:val="333333"/>
          <w:sz w:val="28"/>
          <w:szCs w:val="28"/>
        </w:rPr>
        <w:lastRenderedPageBreak/>
        <w:t>Бессоновский район</w:t>
      </w:r>
      <w:r w:rsidRPr="002A6009">
        <w:rPr>
          <w:color w:val="333333"/>
          <w:sz w:val="28"/>
          <w:szCs w:val="28"/>
        </w:rPr>
        <w:t> расположен в центральной части Пензенской области. Протяженность с севера на юг — 49 км, с запада на восток — 50 км. Бессоновский район является муниципальным образованием, входящим в состав Пензенской области. Административным центром района является с. Бессоновка с численностью населения 9 тыс. человек. Бессоновка расположена в 7 км от областного центра г. Пенза по автомобильной и железнодорожной магистралям.</w:t>
      </w:r>
    </w:p>
    <w:p w:rsidR="002A6009" w:rsidRPr="002A6009" w:rsidRDefault="002A6009" w:rsidP="002A6009">
      <w:pPr>
        <w:pStyle w:val="afc"/>
        <w:rPr>
          <w:color w:val="333333"/>
          <w:sz w:val="28"/>
          <w:szCs w:val="28"/>
        </w:rPr>
      </w:pPr>
      <w:r w:rsidRPr="002A6009">
        <w:rPr>
          <w:color w:val="333333"/>
          <w:sz w:val="28"/>
          <w:szCs w:val="28"/>
        </w:rPr>
        <w:t>Бессоновский район расположен в центральной части Пензенской области, в Вадинско-Мокшанской природно-экономической зоне, севернее областного центра.На территории района протекают реки: Сура, Отвель, Шелдоис, Инра, Колоярка, Пензятка, Керенда, Ольшанка. Река Сура разделяет район на две части. На востоке района располагаются крупные массивы лесов на песчаных донных дюнных всхолмлениях и серых лесных почвах. На левобережье — богатые сельскохозяйственные угодья на месте степей.Район граничит с Мокшанским, Лунинским, Городищенским, Пензенским районами.</w:t>
      </w:r>
    </w:p>
    <w:p w:rsidR="002A6009" w:rsidRDefault="002A6009" w:rsidP="00236DA2">
      <w:pPr>
        <w:spacing w:line="276" w:lineRule="auto"/>
        <w:ind w:left="142"/>
        <w:jc w:val="left"/>
        <w:rPr>
          <w:szCs w:val="28"/>
        </w:rPr>
      </w:pPr>
      <w:r>
        <w:rPr>
          <w:noProof/>
        </w:rPr>
        <w:drawing>
          <wp:inline distT="0" distB="0" distL="0" distR="0">
            <wp:extent cx="5249008" cy="3140691"/>
            <wp:effectExtent l="323850" t="323850" r="313690" b="327025"/>
            <wp:docPr id="1" name="Рисунок 1" descr="https://dic.academic.ru/pictures/wiki/files/80/Penzenskaya_oblast_Bessonovsky_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c.academic.ru/pictures/wiki/files/80/Penzenskaya_oblast_Bessonovsky_ray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52" cy="31706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04C25" w:rsidRDefault="00D04C25" w:rsidP="00A1416F">
      <w:pPr>
        <w:spacing w:line="276" w:lineRule="auto"/>
        <w:ind w:left="142" w:hanging="142"/>
        <w:jc w:val="left"/>
        <w:rPr>
          <w:szCs w:val="28"/>
        </w:rPr>
      </w:pPr>
      <w:r w:rsidRPr="00D04C25">
        <w:rPr>
          <w:szCs w:val="28"/>
        </w:rPr>
        <w:t>Рис.1.1.</w:t>
      </w:r>
      <w:r w:rsidR="002A6009">
        <w:rPr>
          <w:szCs w:val="28"/>
        </w:rPr>
        <w:t>ГраницыБессоновского  района Пензенскойобласти</w:t>
      </w:r>
      <w:r w:rsidRPr="00D04C25">
        <w:rPr>
          <w:szCs w:val="28"/>
        </w:rPr>
        <w:t>.</w:t>
      </w:r>
    </w:p>
    <w:p w:rsidR="00D04C25" w:rsidRDefault="00D04C25" w:rsidP="00E861AE">
      <w:pPr>
        <w:spacing w:line="276" w:lineRule="auto"/>
        <w:ind w:firstLine="567"/>
        <w:rPr>
          <w:szCs w:val="28"/>
        </w:rPr>
      </w:pPr>
    </w:p>
    <w:p w:rsidR="00236DA2" w:rsidRDefault="00236DA2" w:rsidP="00E861AE">
      <w:pPr>
        <w:spacing w:line="276" w:lineRule="auto"/>
        <w:ind w:firstLine="567"/>
        <w:rPr>
          <w:szCs w:val="28"/>
        </w:rPr>
      </w:pPr>
    </w:p>
    <w:p w:rsidR="00E7377E" w:rsidRDefault="00236DA2" w:rsidP="00E861AE">
      <w:pPr>
        <w:spacing w:line="276" w:lineRule="auto"/>
        <w:ind w:firstLine="567"/>
        <w:rPr>
          <w:szCs w:val="28"/>
        </w:rPr>
      </w:pPr>
      <w:r w:rsidRPr="00236DA2">
        <w:rPr>
          <w:szCs w:val="28"/>
        </w:rPr>
        <w:lastRenderedPageBreak/>
        <w:t>Климат района умеренно континентальный: зима в меру холодная (средняя температура января –11 °C), лето теплое (+20 °C). Весной погода в Бессоновском районе крайне неустойчивая, под влиянием осадков и высоких температур уже в середине апреля заканчивается таяние снега.</w:t>
      </w:r>
    </w:p>
    <w:p w:rsidR="00236DA2" w:rsidRDefault="00236DA2" w:rsidP="00E861AE">
      <w:pPr>
        <w:spacing w:line="276" w:lineRule="auto"/>
        <w:ind w:firstLine="567"/>
        <w:rPr>
          <w:szCs w:val="28"/>
        </w:rPr>
      </w:pPr>
    </w:p>
    <w:p w:rsidR="00236DA2" w:rsidRPr="00236DA2" w:rsidRDefault="00236DA2" w:rsidP="00236DA2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>Бессоновский район расположен в лесостепной зоне: восточные земли района покрыты смешанными лесами (26% территории района, преобладающие виды деревьев: сосна, ель, лиственница, дуб, ясень, клен, береза), западная часть представляет собой зону степей с черноземной почвой, где активно развивается сельское хозяйство.</w:t>
      </w:r>
    </w:p>
    <w:p w:rsidR="00236DA2" w:rsidRPr="00236DA2" w:rsidRDefault="00236DA2" w:rsidP="00236DA2">
      <w:pPr>
        <w:spacing w:line="276" w:lineRule="auto"/>
        <w:ind w:right="-283" w:firstLine="567"/>
        <w:rPr>
          <w:szCs w:val="28"/>
        </w:rPr>
      </w:pPr>
    </w:p>
    <w:p w:rsidR="00236DA2" w:rsidRDefault="00236DA2" w:rsidP="00236DA2">
      <w:pPr>
        <w:spacing w:line="276" w:lineRule="auto"/>
        <w:ind w:right="-283" w:firstLine="567"/>
        <w:rPr>
          <w:szCs w:val="28"/>
        </w:rPr>
      </w:pPr>
      <w:r w:rsidRPr="00236DA2">
        <w:rPr>
          <w:szCs w:val="28"/>
        </w:rPr>
        <w:t xml:space="preserve">     Реки района относятся к Волжскому бассейну. Это крупнейшая река района Сура и ее притоки Пензятка, Шелдаис, Колоярка, Вядя. На дне р. Суры имеются богатые запасы уникального природного материала – черного дуба.</w:t>
      </w:r>
    </w:p>
    <w:p w:rsidR="00236DA2" w:rsidRDefault="00236DA2" w:rsidP="00236DA2">
      <w:pPr>
        <w:spacing w:line="276" w:lineRule="auto"/>
        <w:ind w:right="-283" w:firstLine="567"/>
        <w:rPr>
          <w:szCs w:val="28"/>
        </w:rPr>
      </w:pPr>
    </w:p>
    <w:p w:rsidR="00120E7B" w:rsidRDefault="00D04C25" w:rsidP="00236DA2">
      <w:pPr>
        <w:spacing w:line="276" w:lineRule="auto"/>
        <w:ind w:right="-283" w:firstLine="567"/>
        <w:rPr>
          <w:szCs w:val="28"/>
        </w:rPr>
      </w:pPr>
      <w:r w:rsidRPr="00D04C25">
        <w:rPr>
          <w:szCs w:val="28"/>
        </w:rPr>
        <w:t xml:space="preserve">В </w:t>
      </w:r>
      <w:r w:rsidR="00080F0D">
        <w:rPr>
          <w:szCs w:val="28"/>
        </w:rPr>
        <w:t>Степановское сельское поселение</w:t>
      </w:r>
      <w:r w:rsidRPr="00D04C25">
        <w:rPr>
          <w:szCs w:val="28"/>
        </w:rPr>
        <w:t xml:space="preserve"> входят </w:t>
      </w:r>
      <w:r w:rsidR="00080F0D">
        <w:rPr>
          <w:szCs w:val="28"/>
        </w:rPr>
        <w:t>3</w:t>
      </w:r>
      <w:r w:rsidR="00EC08FE">
        <w:rPr>
          <w:szCs w:val="28"/>
        </w:rPr>
        <w:t>населенных пункт</w:t>
      </w:r>
      <w:r w:rsidR="00080F0D">
        <w:rPr>
          <w:szCs w:val="28"/>
        </w:rPr>
        <w:t>а.</w:t>
      </w:r>
    </w:p>
    <w:p w:rsidR="00080F0D" w:rsidRDefault="00080F0D" w:rsidP="00236DA2">
      <w:pPr>
        <w:spacing w:line="276" w:lineRule="auto"/>
        <w:ind w:right="-283" w:firstLine="567"/>
        <w:rPr>
          <w:szCs w:val="28"/>
        </w:rPr>
      </w:pPr>
    </w:p>
    <w:tbl>
      <w:tblPr>
        <w:tblW w:w="751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6"/>
        <w:gridCol w:w="2121"/>
        <w:gridCol w:w="2976"/>
        <w:gridCol w:w="6"/>
        <w:gridCol w:w="1979"/>
      </w:tblGrid>
      <w:tr w:rsidR="00E22795" w:rsidRPr="00D04C25" w:rsidTr="00080F0D">
        <w:trPr>
          <w:trHeight w:val="1346"/>
          <w:tblHeader/>
        </w:trPr>
        <w:tc>
          <w:tcPr>
            <w:tcW w:w="431" w:type="dxa"/>
            <w:gridSpan w:val="2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№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Сельское поселение</w:t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Административный центр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E22795" w:rsidRPr="00365B53" w:rsidRDefault="00E22795" w:rsidP="00D04C25">
            <w:pPr>
              <w:spacing w:before="240" w:after="240"/>
              <w:jc w:val="center"/>
              <w:rPr>
                <w:bCs/>
                <w:color w:val="202122"/>
                <w:sz w:val="24"/>
              </w:rPr>
            </w:pPr>
            <w:r w:rsidRPr="00365B53">
              <w:rPr>
                <w:bCs/>
                <w:color w:val="202122"/>
                <w:sz w:val="24"/>
              </w:rPr>
              <w:t>Население</w:t>
            </w:r>
          </w:p>
        </w:tc>
      </w:tr>
      <w:tr w:rsidR="00080F0D" w:rsidRPr="00E6380B" w:rsidTr="00080F0D">
        <w:trPr>
          <w:trHeight w:val="667"/>
        </w:trPr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9C6A02">
            <w:pPr>
              <w:spacing w:before="240" w:after="240"/>
              <w:rPr>
                <w:color w:val="000000" w:themeColor="text1"/>
                <w:sz w:val="24"/>
              </w:rPr>
            </w:pPr>
            <w:hyperlink r:id="rId12" w:tooltip="Бакшее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Бакшеевка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58</w:t>
            </w:r>
          </w:p>
        </w:tc>
      </w:tr>
      <w:tr w:rsidR="00080F0D" w:rsidRPr="00E6380B" w:rsidTr="00080F0D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9C6A02">
            <w:pPr>
              <w:spacing w:before="240" w:after="240"/>
              <w:rPr>
                <w:color w:val="000000" w:themeColor="text1"/>
                <w:sz w:val="24"/>
              </w:rPr>
            </w:pPr>
            <w:hyperlink r:id="rId13" w:tooltip="Степано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Степановка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село, </w:t>
            </w:r>
            <w:r w:rsidRPr="00080F0D">
              <w:rPr>
                <w:rStyle w:val="nowrap"/>
                <w:rFonts w:eastAsiaTheme="majorEastAsia"/>
                <w:color w:val="000000" w:themeColor="text1"/>
                <w:sz w:val="24"/>
              </w:rPr>
              <w:t>административный центр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109</w:t>
            </w:r>
            <w:r w:rsidR="00B36BE6">
              <w:rPr>
                <w:color w:val="000000" w:themeColor="text1"/>
                <w:sz w:val="24"/>
              </w:rPr>
              <w:t>1</w:t>
            </w:r>
          </w:p>
        </w:tc>
      </w:tr>
      <w:tr w:rsidR="00080F0D" w:rsidRPr="00E6380B" w:rsidTr="00080F0D">
        <w:tc>
          <w:tcPr>
            <w:tcW w:w="425" w:type="dxa"/>
            <w:tcBorders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9C6A02">
            <w:pPr>
              <w:spacing w:before="240" w:after="240"/>
              <w:rPr>
                <w:color w:val="000000" w:themeColor="text1"/>
                <w:sz w:val="24"/>
              </w:rPr>
            </w:pPr>
            <w:hyperlink r:id="rId14" w:tooltip="Трофимовка (Пензенская область)" w:history="1">
              <w:r w:rsidR="00080F0D" w:rsidRPr="00080F0D">
                <w:rPr>
                  <w:rStyle w:val="a5"/>
                  <w:color w:val="000000" w:themeColor="text1"/>
                  <w:sz w:val="24"/>
                </w:rPr>
                <w:t>Трофимовка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>
            <w:pPr>
              <w:spacing w:before="240" w:after="240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село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080F0D" w:rsidRPr="00080F0D" w:rsidRDefault="00080F0D" w:rsidP="00080F0D">
            <w:pPr>
              <w:spacing w:before="240" w:after="240"/>
              <w:jc w:val="center"/>
              <w:rPr>
                <w:color w:val="000000" w:themeColor="text1"/>
                <w:sz w:val="24"/>
              </w:rPr>
            </w:pPr>
            <w:r w:rsidRPr="00080F0D">
              <w:rPr>
                <w:color w:val="000000" w:themeColor="text1"/>
                <w:sz w:val="24"/>
              </w:rPr>
              <w:t>384</w:t>
            </w:r>
          </w:p>
        </w:tc>
      </w:tr>
    </w:tbl>
    <w:p w:rsidR="00120E7B" w:rsidRPr="00E6380B" w:rsidRDefault="00120E7B" w:rsidP="002E566E">
      <w:pPr>
        <w:spacing w:line="276" w:lineRule="auto"/>
        <w:ind w:firstLine="567"/>
        <w:rPr>
          <w:color w:val="000000" w:themeColor="text1"/>
          <w:sz w:val="22"/>
          <w:szCs w:val="22"/>
        </w:rPr>
      </w:pPr>
    </w:p>
    <w:p w:rsidR="00120E7B" w:rsidRPr="00E6380B" w:rsidRDefault="00120E7B" w:rsidP="002E566E">
      <w:pPr>
        <w:spacing w:line="276" w:lineRule="auto"/>
        <w:ind w:firstLine="567"/>
        <w:rPr>
          <w:color w:val="000000" w:themeColor="text1"/>
          <w:szCs w:val="28"/>
        </w:rPr>
      </w:pPr>
    </w:p>
    <w:p w:rsidR="00120E7B" w:rsidRDefault="00120E7B" w:rsidP="002E566E">
      <w:pPr>
        <w:spacing w:line="276" w:lineRule="auto"/>
        <w:ind w:firstLine="567"/>
        <w:rPr>
          <w:szCs w:val="28"/>
        </w:rPr>
      </w:pPr>
    </w:p>
    <w:p w:rsidR="0083042C" w:rsidRDefault="0083042C" w:rsidP="0083042C">
      <w:pPr>
        <w:tabs>
          <w:tab w:val="left" w:pos="2760"/>
        </w:tabs>
        <w:spacing w:before="120" w:after="120" w:line="360" w:lineRule="auto"/>
        <w:ind w:firstLine="142"/>
        <w:rPr>
          <w:szCs w:val="28"/>
        </w:rPr>
      </w:pPr>
    </w:p>
    <w:p w:rsidR="00BE4DDF" w:rsidRDefault="00BE4DDF" w:rsidP="002E566E">
      <w:pPr>
        <w:tabs>
          <w:tab w:val="left" w:pos="2760"/>
        </w:tabs>
        <w:spacing w:before="120" w:after="120" w:line="360" w:lineRule="auto"/>
        <w:ind w:firstLine="709"/>
        <w:rPr>
          <w:szCs w:val="28"/>
        </w:rPr>
      </w:pPr>
    </w:p>
    <w:p w:rsidR="006F0D39" w:rsidRDefault="006F0D39" w:rsidP="00BE4DDF">
      <w:pPr>
        <w:tabs>
          <w:tab w:val="left" w:pos="2760"/>
        </w:tabs>
        <w:spacing w:before="120" w:after="120" w:line="360" w:lineRule="auto"/>
        <w:ind w:firstLine="284"/>
        <w:rPr>
          <w:szCs w:val="28"/>
        </w:rPr>
      </w:pPr>
    </w:p>
    <w:p w:rsidR="006F0D39" w:rsidRDefault="006F0D39" w:rsidP="006F0D39">
      <w:pPr>
        <w:tabs>
          <w:tab w:val="left" w:pos="2760"/>
        </w:tabs>
        <w:spacing w:before="120" w:after="120" w:line="360" w:lineRule="auto"/>
        <w:rPr>
          <w:szCs w:val="28"/>
        </w:rPr>
      </w:pPr>
      <w:r>
        <w:rPr>
          <w:noProof/>
        </w:rPr>
        <w:lastRenderedPageBreak/>
        <w:drawing>
          <wp:inline distT="0" distB="0" distL="0" distR="0">
            <wp:extent cx="5301465" cy="4763067"/>
            <wp:effectExtent l="323850" t="323850" r="318770" b="3238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039" cy="4777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E566E" w:rsidRPr="002E566E" w:rsidRDefault="00E7377E" w:rsidP="00BE4DDF">
      <w:pPr>
        <w:tabs>
          <w:tab w:val="left" w:pos="2760"/>
        </w:tabs>
        <w:spacing w:before="120" w:after="120" w:line="360" w:lineRule="auto"/>
        <w:ind w:firstLine="284"/>
        <w:rPr>
          <w:szCs w:val="28"/>
        </w:rPr>
      </w:pPr>
      <w:r w:rsidRPr="00E7377E">
        <w:rPr>
          <w:szCs w:val="28"/>
        </w:rPr>
        <w:t>Рис.1.</w:t>
      </w:r>
      <w:r>
        <w:rPr>
          <w:szCs w:val="28"/>
        </w:rPr>
        <w:t>2</w:t>
      </w:r>
      <w:r w:rsidRPr="00E7377E">
        <w:rPr>
          <w:szCs w:val="28"/>
        </w:rPr>
        <w:t>.</w:t>
      </w:r>
      <w:r w:rsidR="008B27C1">
        <w:rPr>
          <w:szCs w:val="28"/>
        </w:rPr>
        <w:t>СельсоветС</w:t>
      </w:r>
      <w:r w:rsidR="00B36BE6">
        <w:rPr>
          <w:szCs w:val="28"/>
        </w:rPr>
        <w:t>тепано</w:t>
      </w:r>
      <w:r w:rsidR="008B27C1">
        <w:rPr>
          <w:szCs w:val="28"/>
        </w:rPr>
        <w:t>вский</w:t>
      </w:r>
      <w:r w:rsidR="009C2414">
        <w:rPr>
          <w:szCs w:val="28"/>
        </w:rPr>
        <w:t>Бессоновский р-он Пензенскойобласти.</w:t>
      </w:r>
    </w:p>
    <w:p w:rsidR="002E566E" w:rsidRPr="00DD1288" w:rsidRDefault="002E566E" w:rsidP="008B27C1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" w:name="_Toc67054814"/>
      <w:r w:rsidRPr="00DD1288">
        <w:rPr>
          <w:rFonts w:ascii="Times New Roman" w:hAnsi="Times New Roman" w:cs="Times New Roman"/>
          <w:szCs w:val="28"/>
        </w:rPr>
        <w:t xml:space="preserve">Глава 1. Схема водоснабжения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8B27C1" w:rsidRPr="008B27C1">
        <w:rPr>
          <w:rFonts w:ascii="Times New Roman" w:hAnsi="Times New Roman" w:cs="Times New Roman"/>
          <w:szCs w:val="28"/>
        </w:rPr>
        <w:t xml:space="preserve"> сельсовета Бессоновского района Пензенской области</w:t>
      </w:r>
      <w:r w:rsidRPr="00DD1288">
        <w:rPr>
          <w:rFonts w:ascii="Times New Roman" w:hAnsi="Times New Roman" w:cs="Times New Roman"/>
          <w:szCs w:val="28"/>
        </w:rPr>
        <w:t>.</w:t>
      </w:r>
      <w:bookmarkEnd w:id="2"/>
    </w:p>
    <w:p w:rsidR="002E566E" w:rsidRPr="00DD1288" w:rsidRDefault="002E566E" w:rsidP="00DD1288">
      <w:pPr>
        <w:keepNext/>
        <w:keepLines/>
        <w:spacing w:after="120" w:line="276" w:lineRule="auto"/>
        <w:jc w:val="left"/>
        <w:outlineLvl w:val="0"/>
        <w:rPr>
          <w:b/>
          <w:szCs w:val="28"/>
          <w:lang w:eastAsia="en-US"/>
        </w:rPr>
      </w:pPr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" w:name="_Toc67054815"/>
      <w:r>
        <w:rPr>
          <w:rFonts w:ascii="Times New Roman" w:hAnsi="Times New Roman" w:cs="Times New Roman"/>
          <w:szCs w:val="28"/>
        </w:rPr>
        <w:t>1.1.</w:t>
      </w:r>
      <w:r w:rsidR="002E566E" w:rsidRPr="00DD1288">
        <w:rPr>
          <w:rFonts w:ascii="Times New Roman" w:hAnsi="Times New Roman" w:cs="Times New Roman"/>
          <w:szCs w:val="28"/>
        </w:rPr>
        <w:t xml:space="preserve"> Технико-экономическое состояние централизованных систем водоснабжения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8B27C1" w:rsidRPr="008B27C1">
        <w:rPr>
          <w:rFonts w:ascii="Times New Roman" w:hAnsi="Times New Roman" w:cs="Times New Roman"/>
          <w:szCs w:val="28"/>
        </w:rPr>
        <w:t xml:space="preserve"> сельсовета Бессоновского района Пензенской области</w:t>
      </w:r>
      <w:r w:rsidR="002E566E" w:rsidRPr="00DD1288">
        <w:rPr>
          <w:rFonts w:ascii="Times New Roman" w:hAnsi="Times New Roman" w:cs="Times New Roman"/>
          <w:szCs w:val="28"/>
        </w:rPr>
        <w:t>.</w:t>
      </w:r>
      <w:bookmarkEnd w:id="3"/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4" w:name="_Toc67054816"/>
      <w:r>
        <w:rPr>
          <w:rFonts w:ascii="Times New Roman" w:hAnsi="Times New Roman" w:cs="Times New Roman"/>
          <w:bCs/>
          <w:szCs w:val="28"/>
        </w:rPr>
        <w:t>1.1.1.</w:t>
      </w:r>
      <w:r w:rsidR="002E566E" w:rsidRPr="00DD1288">
        <w:rPr>
          <w:rFonts w:ascii="Times New Roman" w:hAnsi="Times New Roman" w:cs="Times New Roman"/>
          <w:bCs/>
          <w:szCs w:val="28"/>
        </w:rPr>
        <w:t>Описание системы и структуры системы водоснабжения.</w:t>
      </w:r>
      <w:bookmarkEnd w:id="4"/>
    </w:p>
    <w:p w:rsidR="002E566E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В настоящее время источником хозяйственно-питьевого и производственного водоснабжения поселения являются подземные воды (скважины). </w:t>
      </w: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8D0F0E" w:rsidRDefault="008D0F0E" w:rsidP="002E566E">
      <w:pPr>
        <w:spacing w:before="120" w:line="360" w:lineRule="auto"/>
        <w:ind w:firstLine="709"/>
        <w:rPr>
          <w:szCs w:val="28"/>
        </w:rPr>
      </w:pPr>
    </w:p>
    <w:p w:rsidR="00E22795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lastRenderedPageBreak/>
        <w:t xml:space="preserve">Водоснабжение населенных пунктов </w:t>
      </w:r>
      <w:r w:rsidR="00B517B1" w:rsidRPr="00B517B1">
        <w:rPr>
          <w:szCs w:val="28"/>
        </w:rPr>
        <w:t>муниципального образования</w:t>
      </w:r>
    </w:p>
    <w:p w:rsidR="002E566E" w:rsidRPr="002E566E" w:rsidRDefault="00C85B98" w:rsidP="00E22795">
      <w:pPr>
        <w:spacing w:before="120" w:line="360" w:lineRule="auto"/>
        <w:rPr>
          <w:szCs w:val="28"/>
        </w:rPr>
      </w:pPr>
      <w:r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 Бессоновского района Пензенской области </w:t>
      </w:r>
      <w:r w:rsidR="002E566E" w:rsidRPr="002E566E">
        <w:rPr>
          <w:szCs w:val="28"/>
        </w:rPr>
        <w:t xml:space="preserve">осуществляется от </w:t>
      </w:r>
      <w:r w:rsidR="00B36BE6">
        <w:rPr>
          <w:szCs w:val="28"/>
        </w:rPr>
        <w:t xml:space="preserve">2х </w:t>
      </w:r>
      <w:r w:rsidR="002E566E" w:rsidRPr="002E566E">
        <w:rPr>
          <w:szCs w:val="28"/>
        </w:rPr>
        <w:t>артезианских скважин. Водозаборные комплексы находятся в не удовлетворительном состоянии. Запасы подземных вод не установлены.</w:t>
      </w:r>
    </w:p>
    <w:p w:rsidR="002E566E" w:rsidRPr="002E566E" w:rsidRDefault="002E566E" w:rsidP="002E566E">
      <w:pPr>
        <w:spacing w:before="120" w:line="360" w:lineRule="auto"/>
        <w:ind w:firstLine="709"/>
        <w:rPr>
          <w:szCs w:val="28"/>
        </w:rPr>
      </w:pPr>
      <w:r w:rsidRPr="002E566E">
        <w:rPr>
          <w:szCs w:val="28"/>
        </w:rPr>
        <w:t xml:space="preserve">По результатам лабораторных анализов, согласно санитарно- эпидемиологическому заключению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257BBC">
        <w:rPr>
          <w:szCs w:val="28"/>
        </w:rPr>
        <w:t>,</w:t>
      </w:r>
      <w:r w:rsidRPr="002E566E">
        <w:rPr>
          <w:szCs w:val="28"/>
        </w:rPr>
        <w:t xml:space="preserve"> вода, подаваемая потребителям,  соответствует требованиям санитарных норм.</w:t>
      </w:r>
    </w:p>
    <w:p w:rsidR="0054220D" w:rsidRPr="008D0F0E" w:rsidRDefault="002E566E" w:rsidP="008D0F0E">
      <w:pPr>
        <w:spacing w:before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 Основными водопотребителями являются жители, бюджетные организации и прочие потребители. На данный момент в зарегистрирован</w:t>
      </w:r>
      <w:r w:rsidR="00B517B1">
        <w:rPr>
          <w:szCs w:val="28"/>
        </w:rPr>
        <w:t>ы</w:t>
      </w:r>
      <w:r w:rsidR="00C64B71">
        <w:rPr>
          <w:color w:val="000000" w:themeColor="text1"/>
          <w:szCs w:val="28"/>
        </w:rPr>
        <w:t>1</w:t>
      </w:r>
      <w:r w:rsidR="00B36BE6">
        <w:rPr>
          <w:color w:val="000000" w:themeColor="text1"/>
          <w:szCs w:val="28"/>
        </w:rPr>
        <w:t>4</w:t>
      </w:r>
      <w:r w:rsidR="007B7456">
        <w:rPr>
          <w:color w:val="000000" w:themeColor="text1"/>
          <w:szCs w:val="28"/>
        </w:rPr>
        <w:t>15</w:t>
      </w:r>
      <w:r w:rsidRPr="002E566E">
        <w:rPr>
          <w:szCs w:val="28"/>
        </w:rPr>
        <w:t xml:space="preserve">абонентов потребления воды. </w:t>
      </w:r>
    </w:p>
    <w:p w:rsidR="002E566E" w:rsidRPr="00DD1288" w:rsidRDefault="00DD1288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5" w:name="_Toc67054817"/>
      <w:r w:rsidRPr="00DD1288">
        <w:rPr>
          <w:rFonts w:ascii="Times New Roman" w:hAnsi="Times New Roman" w:cs="Times New Roman"/>
          <w:bCs/>
          <w:szCs w:val="28"/>
        </w:rPr>
        <w:t>1.1.2.</w:t>
      </w:r>
      <w:r w:rsidR="002E566E" w:rsidRPr="00DD1288">
        <w:rPr>
          <w:rFonts w:ascii="Times New Roman" w:hAnsi="Times New Roman" w:cs="Times New Roman"/>
          <w:bCs/>
          <w:szCs w:val="28"/>
        </w:rPr>
        <w:t xml:space="preserve"> Описание территории города не охваченных централизованными системами водоснабжения.</w:t>
      </w:r>
      <w:bookmarkEnd w:id="5"/>
    </w:p>
    <w:p w:rsidR="0054220D" w:rsidRPr="008D0F0E" w:rsidRDefault="002E566E" w:rsidP="008D0F0E">
      <w:pPr>
        <w:spacing w:before="120" w:line="360" w:lineRule="auto"/>
        <w:ind w:firstLine="567"/>
        <w:rPr>
          <w:szCs w:val="28"/>
        </w:rPr>
      </w:pPr>
      <w:r w:rsidRPr="002E566E">
        <w:rPr>
          <w:szCs w:val="28"/>
        </w:rPr>
        <w:t>В настоящее время</w:t>
      </w:r>
      <w:r w:rsidR="008B27C1" w:rsidRPr="008B27C1">
        <w:rPr>
          <w:szCs w:val="28"/>
        </w:rPr>
        <w:t>С</w:t>
      </w:r>
      <w:r w:rsidR="00B36BE6">
        <w:rPr>
          <w:szCs w:val="28"/>
        </w:rPr>
        <w:t>тепано</w:t>
      </w:r>
      <w:r w:rsidR="008B27C1" w:rsidRPr="008B27C1">
        <w:rPr>
          <w:szCs w:val="28"/>
        </w:rPr>
        <w:t>вск</w:t>
      </w:r>
      <w:r w:rsidR="008B27C1">
        <w:rPr>
          <w:szCs w:val="28"/>
        </w:rPr>
        <w:t>ий</w:t>
      </w:r>
      <w:r w:rsidR="008B27C1" w:rsidRPr="008B27C1">
        <w:rPr>
          <w:szCs w:val="28"/>
        </w:rPr>
        <w:t xml:space="preserve"> сельсовет </w:t>
      </w:r>
      <w:r w:rsidR="00257BBC" w:rsidRPr="002E566E">
        <w:rPr>
          <w:szCs w:val="28"/>
        </w:rPr>
        <w:t>имеет</w:t>
      </w:r>
      <w:r w:rsidRPr="002E566E">
        <w:rPr>
          <w:szCs w:val="28"/>
        </w:rPr>
        <w:t>централизованную систему водоснабжения</w:t>
      </w:r>
      <w:r w:rsidR="00257BBC">
        <w:rPr>
          <w:szCs w:val="28"/>
        </w:rPr>
        <w:t>.</w:t>
      </w:r>
    </w:p>
    <w:p w:rsidR="002E566E" w:rsidRPr="00DD1288" w:rsidRDefault="00DD1288" w:rsidP="00DD1288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6" w:name="_Toc67054818"/>
      <w:r w:rsidRPr="00DD1288">
        <w:rPr>
          <w:rFonts w:ascii="Times New Roman" w:hAnsi="Times New Roman" w:cs="Times New Roman"/>
          <w:bCs/>
          <w:szCs w:val="28"/>
        </w:rPr>
        <w:t>1.1.3</w:t>
      </w:r>
      <w:r w:rsidR="002E566E" w:rsidRPr="00DD1288">
        <w:rPr>
          <w:rFonts w:ascii="Times New Roman" w:hAnsi="Times New Roman" w:cs="Times New Roman"/>
          <w:bCs/>
          <w:szCs w:val="28"/>
        </w:rPr>
        <w:t>. Описание технологических зон водоснабжения.</w:t>
      </w:r>
      <w:bookmarkEnd w:id="6"/>
    </w:p>
    <w:p w:rsidR="0054220D" w:rsidRDefault="002E566E" w:rsidP="002E566E">
      <w:pPr>
        <w:spacing w:before="120" w:line="276" w:lineRule="auto"/>
        <w:ind w:firstLine="709"/>
        <w:rPr>
          <w:szCs w:val="28"/>
        </w:rPr>
      </w:pPr>
      <w:r w:rsidRPr="002E566E">
        <w:rPr>
          <w:szCs w:val="28"/>
        </w:rPr>
        <w:t xml:space="preserve">Согласно Постановления Правительства Российской Федерации </w:t>
      </w:r>
      <w:r w:rsidR="008D0F0E" w:rsidRPr="002E566E">
        <w:rPr>
          <w:szCs w:val="28"/>
        </w:rPr>
        <w:t xml:space="preserve">от 5 сентября 2013 года </w:t>
      </w:r>
      <w:r w:rsidRPr="002E566E">
        <w:rPr>
          <w:szCs w:val="28"/>
        </w:rPr>
        <w:t xml:space="preserve">№782 применяется понятие «технологическая зона водоснабжения» - часть водопроводной сети, принадлежащей </w:t>
      </w:r>
    </w:p>
    <w:p w:rsidR="00257BBC" w:rsidRDefault="002E566E" w:rsidP="0054220D">
      <w:pPr>
        <w:spacing w:before="120" w:line="276" w:lineRule="auto"/>
        <w:rPr>
          <w:szCs w:val="28"/>
        </w:rPr>
      </w:pPr>
      <w:r w:rsidRPr="002E566E">
        <w:rPr>
          <w:szCs w:val="28"/>
        </w:rPr>
        <w:t>организации, осуществляющей горячее водоснабжение или холодное водоснабжение впределах которой обеспечиваются нормативные значения напора (давления) воды при подаче ее потребителям в соответствии с расчётным расходом воды.</w:t>
      </w:r>
    </w:p>
    <w:p w:rsidR="009B0E23" w:rsidRDefault="00B36BE6" w:rsidP="008D0F0E">
      <w:pPr>
        <w:spacing w:before="120" w:line="276" w:lineRule="auto"/>
        <w:ind w:firstLine="709"/>
        <w:rPr>
          <w:color w:val="000000"/>
          <w:szCs w:val="28"/>
        </w:rPr>
      </w:pPr>
      <w:r>
        <w:rPr>
          <w:szCs w:val="28"/>
        </w:rPr>
        <w:t>Степановский</w:t>
      </w:r>
      <w:r w:rsidR="008B27C1" w:rsidRPr="008B27C1">
        <w:rPr>
          <w:szCs w:val="28"/>
        </w:rPr>
        <w:t xml:space="preserve"> сельсовет</w:t>
      </w:r>
      <w:r w:rsidR="00932AD1">
        <w:rPr>
          <w:szCs w:val="28"/>
        </w:rPr>
        <w:t>,</w:t>
      </w:r>
      <w:r w:rsidR="002E566E" w:rsidRPr="002E566E">
        <w:rPr>
          <w:szCs w:val="28"/>
        </w:rPr>
        <w:t>вход</w:t>
      </w:r>
      <w:r w:rsidR="00C64B71">
        <w:rPr>
          <w:szCs w:val="28"/>
        </w:rPr>
        <w:t>и</w:t>
      </w:r>
      <w:r w:rsidR="002E566E" w:rsidRPr="002E566E">
        <w:rPr>
          <w:szCs w:val="28"/>
        </w:rPr>
        <w:t xml:space="preserve">т в технологическую зону с централизованным водоснабжением, которая эксплуатируются организацией </w:t>
      </w:r>
      <w:r w:rsidR="004E6C05">
        <w:rPr>
          <w:szCs w:val="28"/>
        </w:rPr>
        <w:t>ООО «УК «Степановское ЖКХ»</w:t>
      </w:r>
      <w:r w:rsidR="002E566E" w:rsidRPr="002E566E">
        <w:rPr>
          <w:szCs w:val="28"/>
        </w:rPr>
        <w:t xml:space="preserve">. Сети водоснабжения находятся в собственности </w:t>
      </w:r>
      <w:r w:rsidR="00C85B98">
        <w:rPr>
          <w:color w:val="000000"/>
          <w:szCs w:val="28"/>
        </w:rPr>
        <w:t>Степановского</w:t>
      </w:r>
      <w:r w:rsidR="008B27C1" w:rsidRPr="008B27C1">
        <w:rPr>
          <w:color w:val="000000"/>
          <w:szCs w:val="28"/>
        </w:rPr>
        <w:t xml:space="preserve"> сельсовет</w:t>
      </w:r>
      <w:r w:rsidR="008B27C1">
        <w:rPr>
          <w:color w:val="000000"/>
          <w:szCs w:val="28"/>
        </w:rPr>
        <w:t>а</w:t>
      </w:r>
      <w:r w:rsidR="007B0E04">
        <w:rPr>
          <w:color w:val="000000"/>
          <w:szCs w:val="28"/>
        </w:rPr>
        <w:t>.</w:t>
      </w:r>
    </w:p>
    <w:p w:rsid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D0F0E" w:rsidRPr="008D0F0E" w:rsidRDefault="008D0F0E" w:rsidP="008D0F0E">
      <w:pPr>
        <w:spacing w:before="120" w:line="276" w:lineRule="auto"/>
        <w:ind w:firstLine="709"/>
        <w:rPr>
          <w:color w:val="000000"/>
          <w:szCs w:val="28"/>
        </w:rPr>
      </w:pPr>
    </w:p>
    <w:p w:rsidR="008B27C1" w:rsidRDefault="008B27C1" w:rsidP="008B27C1">
      <w:pPr>
        <w:rPr>
          <w:lang w:eastAsia="en-US"/>
        </w:rPr>
      </w:pPr>
    </w:p>
    <w:p w:rsidR="008B27C1" w:rsidRPr="008B27C1" w:rsidRDefault="008B27C1" w:rsidP="008B27C1">
      <w:pPr>
        <w:rPr>
          <w:lang w:eastAsia="en-US"/>
        </w:rPr>
      </w:pPr>
    </w:p>
    <w:p w:rsidR="002E566E" w:rsidRPr="009B0E23" w:rsidRDefault="00DD1288" w:rsidP="00DD1288">
      <w:pPr>
        <w:pStyle w:val="2"/>
        <w:rPr>
          <w:rFonts w:ascii="Times New Roman" w:hAnsi="Times New Roman" w:cs="Times New Roman"/>
          <w:b w:val="0"/>
          <w:bCs/>
          <w:szCs w:val="28"/>
        </w:rPr>
      </w:pPr>
      <w:bookmarkStart w:id="7" w:name="_Toc67054819"/>
      <w:r w:rsidRPr="009B0E23">
        <w:rPr>
          <w:rFonts w:ascii="Times New Roman" w:hAnsi="Times New Roman" w:cs="Times New Roman"/>
          <w:bCs/>
          <w:szCs w:val="28"/>
        </w:rPr>
        <w:lastRenderedPageBreak/>
        <w:t>1.1.4.</w:t>
      </w:r>
      <w:r w:rsidR="002E566E" w:rsidRPr="009B0E23">
        <w:rPr>
          <w:rFonts w:ascii="Times New Roman" w:hAnsi="Times New Roman" w:cs="Times New Roman"/>
          <w:bCs/>
          <w:szCs w:val="28"/>
        </w:rPr>
        <w:t>Описание состояния существующих источников водоснабжения.</w:t>
      </w:r>
      <w:bookmarkEnd w:id="7"/>
    </w:p>
    <w:p w:rsidR="002E566E" w:rsidRPr="002E566E" w:rsidRDefault="002E566E" w:rsidP="002E566E">
      <w:pPr>
        <w:spacing w:before="120" w:after="120" w:line="276" w:lineRule="auto"/>
        <w:ind w:firstLine="567"/>
        <w:rPr>
          <w:szCs w:val="28"/>
        </w:rPr>
      </w:pPr>
      <w:r w:rsidRPr="002E566E">
        <w:rPr>
          <w:szCs w:val="28"/>
        </w:rPr>
        <w:t xml:space="preserve">Источниками хозяйственно-питьевого водоснабжения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2E566E">
        <w:rPr>
          <w:szCs w:val="28"/>
        </w:rPr>
        <w:t xml:space="preserve"> являются </w:t>
      </w:r>
      <w:r w:rsidR="003A3349">
        <w:rPr>
          <w:szCs w:val="28"/>
        </w:rPr>
        <w:t>2</w:t>
      </w:r>
      <w:r w:rsidRPr="002E566E">
        <w:rPr>
          <w:szCs w:val="28"/>
        </w:rPr>
        <w:t xml:space="preserve"> артезиански</w:t>
      </w:r>
      <w:r w:rsidR="003A3349">
        <w:rPr>
          <w:szCs w:val="28"/>
        </w:rPr>
        <w:t>е</w:t>
      </w:r>
      <w:r w:rsidRPr="002E566E">
        <w:rPr>
          <w:szCs w:val="28"/>
        </w:rPr>
        <w:t xml:space="preserve"> скважин</w:t>
      </w:r>
      <w:r w:rsidR="003A3349">
        <w:rPr>
          <w:szCs w:val="28"/>
        </w:rPr>
        <w:t>ы</w:t>
      </w:r>
      <w:r w:rsidRPr="002E566E">
        <w:rPr>
          <w:szCs w:val="28"/>
        </w:rPr>
        <w:t xml:space="preserve">, на них  установлено </w:t>
      </w:r>
      <w:r w:rsidR="003A3349">
        <w:rPr>
          <w:color w:val="000000" w:themeColor="text1"/>
          <w:szCs w:val="28"/>
        </w:rPr>
        <w:t>2</w:t>
      </w:r>
      <w:r w:rsidRPr="002E566E">
        <w:rPr>
          <w:szCs w:val="28"/>
        </w:rPr>
        <w:t>насос</w:t>
      </w:r>
      <w:r w:rsidR="003A3349">
        <w:rPr>
          <w:szCs w:val="28"/>
        </w:rPr>
        <w:t>а</w:t>
      </w:r>
      <w:r w:rsidRPr="002E566E">
        <w:rPr>
          <w:szCs w:val="28"/>
        </w:rPr>
        <w:t xml:space="preserve">. Из скважин, с помощью перекачивающих насосов по трубопроводам </w:t>
      </w:r>
      <w:r w:rsidRPr="00543EBF">
        <w:rPr>
          <w:color w:val="000000" w:themeColor="text1"/>
          <w:szCs w:val="28"/>
        </w:rPr>
        <w:t>Ø150мм, Ø100мм, Ø76мм</w:t>
      </w:r>
      <w:r w:rsidRPr="002E566E">
        <w:rPr>
          <w:szCs w:val="28"/>
        </w:rPr>
        <w:t xml:space="preserve">  вода без очистки подается потребителям по трубопроводам Ø</w:t>
      </w:r>
      <w:r w:rsidR="007B0E04">
        <w:rPr>
          <w:szCs w:val="28"/>
        </w:rPr>
        <w:t>1</w:t>
      </w:r>
      <w:r w:rsidRPr="002E566E">
        <w:rPr>
          <w:szCs w:val="28"/>
        </w:rPr>
        <w:t>50мм- Ø</w:t>
      </w:r>
      <w:r w:rsidR="007B0E04">
        <w:rPr>
          <w:szCs w:val="28"/>
        </w:rPr>
        <w:t xml:space="preserve">32 </w:t>
      </w:r>
      <w:r w:rsidRPr="002E566E">
        <w:rPr>
          <w:szCs w:val="28"/>
        </w:rPr>
        <w:t>мм разводящей сети.</w:t>
      </w:r>
    </w:p>
    <w:p w:rsidR="007B0E04" w:rsidRDefault="002E566E" w:rsidP="004E5CA9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Основные данные по существующим водозаборным узлам, их месторасположение и характеристика представлены в таблице 1.1.4.</w:t>
      </w:r>
    </w:p>
    <w:p w:rsidR="002E566E" w:rsidRPr="002E566E" w:rsidRDefault="00D55B75" w:rsidP="002E566E">
      <w:pPr>
        <w:spacing w:before="120" w:after="120" w:line="360" w:lineRule="auto"/>
        <w:ind w:firstLine="709"/>
        <w:jc w:val="right"/>
        <w:rPr>
          <w:szCs w:val="28"/>
        </w:rPr>
      </w:pPr>
      <w:r>
        <w:rPr>
          <w:szCs w:val="28"/>
        </w:rPr>
        <w:t>Т</w:t>
      </w:r>
      <w:r w:rsidR="00FF35ED">
        <w:rPr>
          <w:szCs w:val="28"/>
        </w:rPr>
        <w:t>аблица 1.1.4</w:t>
      </w:r>
    </w:p>
    <w:tbl>
      <w:tblPr>
        <w:tblW w:w="540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2909"/>
        <w:gridCol w:w="1745"/>
        <w:gridCol w:w="1308"/>
        <w:gridCol w:w="1308"/>
        <w:gridCol w:w="975"/>
        <w:gridCol w:w="77"/>
        <w:gridCol w:w="991"/>
      </w:tblGrid>
      <w:tr w:rsidR="002E566E" w:rsidRPr="002E566E" w:rsidTr="00AA168B">
        <w:trPr>
          <w:trHeight w:val="510"/>
        </w:trPr>
        <w:tc>
          <w:tcPr>
            <w:tcW w:w="293" w:type="pct"/>
            <w:vMerge w:val="restart"/>
            <w:vAlign w:val="center"/>
          </w:tcPr>
          <w:p w:rsidR="001C6D4A" w:rsidRDefault="001C6D4A" w:rsidP="002E566E">
            <w:pPr>
              <w:ind w:hanging="142"/>
              <w:jc w:val="center"/>
              <w:rPr>
                <w:sz w:val="24"/>
              </w:rPr>
            </w:pPr>
          </w:p>
          <w:p w:rsidR="001C6D4A" w:rsidRDefault="001C6D4A" w:rsidP="002E566E">
            <w:pPr>
              <w:ind w:hanging="142"/>
              <w:jc w:val="center"/>
              <w:rPr>
                <w:sz w:val="24"/>
              </w:rPr>
            </w:pPr>
          </w:p>
          <w:p w:rsidR="002E566E" w:rsidRPr="00FD1AC5" w:rsidRDefault="002E566E" w:rsidP="002E566E">
            <w:pPr>
              <w:ind w:hanging="142"/>
              <w:jc w:val="center"/>
              <w:rPr>
                <w:sz w:val="24"/>
              </w:rPr>
            </w:pPr>
            <w:r w:rsidRPr="00FD1AC5">
              <w:rPr>
                <w:sz w:val="24"/>
              </w:rPr>
              <w:t>№ п/п</w:t>
            </w:r>
          </w:p>
          <w:p w:rsidR="002E566E" w:rsidRPr="00FD1AC5" w:rsidRDefault="002E566E" w:rsidP="002E566E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FD1AC5">
              <w:rPr>
                <w:sz w:val="24"/>
              </w:rPr>
              <w:t>п</w:t>
            </w:r>
          </w:p>
        </w:tc>
        <w:tc>
          <w:tcPr>
            <w:tcW w:w="1470" w:type="pct"/>
            <w:vMerge w:val="restart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FD1AC5">
              <w:rPr>
                <w:sz w:val="24"/>
              </w:rPr>
              <w:t>Наименование узла и его местоположение</w:t>
            </w:r>
          </w:p>
        </w:tc>
        <w:tc>
          <w:tcPr>
            <w:tcW w:w="3237" w:type="pct"/>
            <w:gridSpan w:val="6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  <w:r w:rsidRPr="00FD1AC5">
              <w:rPr>
                <w:sz w:val="24"/>
              </w:rPr>
              <w:t xml:space="preserve">Оборудование </w:t>
            </w:r>
          </w:p>
        </w:tc>
      </w:tr>
      <w:tr w:rsidR="006D4ADE" w:rsidRPr="002E566E" w:rsidTr="001C6D4A">
        <w:trPr>
          <w:trHeight w:val="1535"/>
        </w:trPr>
        <w:tc>
          <w:tcPr>
            <w:tcW w:w="293" w:type="pct"/>
            <w:vMerge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470" w:type="pct"/>
            <w:vMerge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882" w:type="pct"/>
            <w:vAlign w:val="center"/>
          </w:tcPr>
          <w:p w:rsidR="002E566E" w:rsidRPr="00FD1AC5" w:rsidRDefault="00AA168B" w:rsidP="002E566E">
            <w:pPr>
              <w:spacing w:before="120" w:line="360" w:lineRule="auto"/>
              <w:ind w:right="-107" w:hanging="88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2E566E" w:rsidRPr="00FD1AC5">
              <w:rPr>
                <w:sz w:val="24"/>
              </w:rPr>
              <w:t>арка насоса</w:t>
            </w:r>
          </w:p>
        </w:tc>
        <w:tc>
          <w:tcPr>
            <w:tcW w:w="661" w:type="pct"/>
            <w:vAlign w:val="center"/>
          </w:tcPr>
          <w:p w:rsidR="002E566E" w:rsidRPr="00FD1AC5" w:rsidRDefault="002E566E" w:rsidP="002E566E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FD1AC5">
              <w:rPr>
                <w:sz w:val="24"/>
              </w:rPr>
              <w:t>Год ввода в эксплуат.</w:t>
            </w:r>
          </w:p>
        </w:tc>
        <w:tc>
          <w:tcPr>
            <w:tcW w:w="661" w:type="pct"/>
            <w:vAlign w:val="center"/>
          </w:tcPr>
          <w:p w:rsidR="002E566E" w:rsidRPr="00FD1AC5" w:rsidRDefault="00AA168B" w:rsidP="00EB14D9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П</w:t>
            </w:r>
            <w:r w:rsidR="002E566E" w:rsidRPr="00FD1AC5">
              <w:rPr>
                <w:spacing w:val="-20"/>
                <w:sz w:val="24"/>
              </w:rPr>
              <w:t>роизводи-тельность</w:t>
            </w:r>
            <w:r w:rsidR="002E566E" w:rsidRPr="00FD1AC5">
              <w:rPr>
                <w:sz w:val="24"/>
              </w:rPr>
              <w:t>, м</w:t>
            </w:r>
            <w:r w:rsidR="002E566E" w:rsidRPr="00FD1AC5">
              <w:rPr>
                <w:sz w:val="24"/>
                <w:vertAlign w:val="superscript"/>
              </w:rPr>
              <w:t>3</w:t>
            </w:r>
            <w:r w:rsidR="002E566E" w:rsidRPr="00FD1AC5">
              <w:rPr>
                <w:sz w:val="24"/>
              </w:rPr>
              <w:t>/сут</w:t>
            </w:r>
          </w:p>
        </w:tc>
        <w:tc>
          <w:tcPr>
            <w:tcW w:w="532" w:type="pct"/>
            <w:gridSpan w:val="2"/>
            <w:vAlign w:val="center"/>
          </w:tcPr>
          <w:p w:rsidR="002E566E" w:rsidRPr="00FD1AC5" w:rsidRDefault="00AA168B" w:rsidP="002E566E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Г</w:t>
            </w:r>
            <w:r w:rsidR="002E566E" w:rsidRPr="00FD1AC5">
              <w:rPr>
                <w:sz w:val="24"/>
              </w:rPr>
              <w:t>лубина</w:t>
            </w:r>
          </w:p>
        </w:tc>
        <w:tc>
          <w:tcPr>
            <w:tcW w:w="501" w:type="pct"/>
            <w:vAlign w:val="center"/>
          </w:tcPr>
          <w:p w:rsidR="002E566E" w:rsidRPr="00FD1AC5" w:rsidRDefault="002E566E" w:rsidP="00AC03E9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 w:rsidRPr="00FD1AC5">
              <w:rPr>
                <w:sz w:val="24"/>
              </w:rPr>
              <w:t>Наличие ЗСО 1 пояса, м</w:t>
            </w:r>
          </w:p>
        </w:tc>
      </w:tr>
      <w:tr w:rsidR="00D30BEF" w:rsidRPr="002E566E" w:rsidTr="00684B2D">
        <w:trPr>
          <w:trHeight w:val="327"/>
        </w:trPr>
        <w:tc>
          <w:tcPr>
            <w:tcW w:w="5000" w:type="pct"/>
            <w:gridSpan w:val="8"/>
            <w:vAlign w:val="center"/>
          </w:tcPr>
          <w:p w:rsidR="00D30BEF" w:rsidRPr="00FD1AC5" w:rsidRDefault="00D30BEF" w:rsidP="00D30BEF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FD1AC5">
              <w:rPr>
                <w:b/>
                <w:sz w:val="24"/>
              </w:rPr>
              <w:t xml:space="preserve">Перечень водозаборных скважин </w:t>
            </w:r>
            <w:r w:rsidR="00C85B98">
              <w:rPr>
                <w:b/>
                <w:sz w:val="24"/>
              </w:rPr>
              <w:t>Степановского</w:t>
            </w:r>
            <w:r w:rsidR="008B27C1" w:rsidRPr="008B27C1">
              <w:rPr>
                <w:b/>
                <w:sz w:val="24"/>
              </w:rPr>
              <w:t xml:space="preserve"> сельсовета</w:t>
            </w:r>
          </w:p>
        </w:tc>
      </w:tr>
      <w:tr w:rsidR="00AA168B" w:rsidRPr="002E566E" w:rsidTr="001C6D4A">
        <w:trPr>
          <w:trHeight w:val="1095"/>
        </w:trPr>
        <w:tc>
          <w:tcPr>
            <w:tcW w:w="293" w:type="pct"/>
            <w:vAlign w:val="center"/>
          </w:tcPr>
          <w:p w:rsidR="00AA168B" w:rsidRPr="00FD1AC5" w:rsidRDefault="00AA168B" w:rsidP="00AA168B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0" w:type="pct"/>
            <w:vAlign w:val="bottom"/>
          </w:tcPr>
          <w:p w:rsidR="00AA168B" w:rsidRPr="003076BF" w:rsidRDefault="00AA168B" w:rsidP="00AA168B">
            <w:pPr>
              <w:suppressAutoHyphens/>
              <w:jc w:val="left"/>
              <w:rPr>
                <w:sz w:val="24"/>
              </w:rPr>
            </w:pPr>
            <w:r w:rsidRPr="003076BF">
              <w:rPr>
                <w:sz w:val="24"/>
              </w:rPr>
              <w:t>Артезианская скважина</w:t>
            </w:r>
          </w:p>
          <w:p w:rsidR="00AA168B" w:rsidRPr="003076BF" w:rsidRDefault="00AA168B" w:rsidP="00AA168B">
            <w:pPr>
              <w:suppressAutoHyphens/>
              <w:jc w:val="left"/>
              <w:rPr>
                <w:sz w:val="24"/>
              </w:rPr>
            </w:pPr>
            <w:r w:rsidRPr="003076BF">
              <w:rPr>
                <w:sz w:val="24"/>
              </w:rPr>
              <w:t xml:space="preserve">С. Степановка </w:t>
            </w:r>
          </w:p>
          <w:p w:rsidR="00AA168B" w:rsidRPr="008F4E55" w:rsidRDefault="00AA168B" w:rsidP="00AA168B">
            <w:pPr>
              <w:suppressAutoHyphens/>
              <w:jc w:val="left"/>
              <w:rPr>
                <w:sz w:val="24"/>
                <w:lang w:eastAsia="ar-SA"/>
              </w:rPr>
            </w:pPr>
            <w:r w:rsidRPr="003076BF">
              <w:rPr>
                <w:sz w:val="24"/>
              </w:rPr>
              <w:t>№ 2177/1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6-10-185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1984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974573" w:rsidP="00AA16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AA168B" w:rsidRPr="00AA168B">
              <w:rPr>
                <w:sz w:val="24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30</w:t>
            </w:r>
          </w:p>
        </w:tc>
      </w:tr>
      <w:tr w:rsidR="00AA168B" w:rsidRPr="002E566E" w:rsidTr="001C6D4A">
        <w:trPr>
          <w:trHeight w:val="1095"/>
        </w:trPr>
        <w:tc>
          <w:tcPr>
            <w:tcW w:w="293" w:type="pct"/>
            <w:vAlign w:val="center"/>
          </w:tcPr>
          <w:p w:rsidR="00AA168B" w:rsidRPr="00FD1AC5" w:rsidRDefault="00AA168B" w:rsidP="00AA168B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68B" w:rsidRPr="003076BF" w:rsidRDefault="00AA168B" w:rsidP="00974573">
            <w:pPr>
              <w:ind w:left="-387" w:hanging="47"/>
              <w:jc w:val="center"/>
              <w:rPr>
                <w:sz w:val="24"/>
              </w:rPr>
            </w:pPr>
            <w:r w:rsidRPr="003076BF">
              <w:rPr>
                <w:sz w:val="24"/>
              </w:rPr>
              <w:t>Артезианская скважина</w:t>
            </w:r>
          </w:p>
          <w:p w:rsidR="00AA168B" w:rsidRPr="0074287D" w:rsidRDefault="00AA168B" w:rsidP="00974573">
            <w:pPr>
              <w:ind w:hanging="47"/>
              <w:jc w:val="center"/>
              <w:rPr>
                <w:sz w:val="24"/>
              </w:rPr>
            </w:pPr>
            <w:r w:rsidRPr="003076BF">
              <w:rPr>
                <w:sz w:val="24"/>
              </w:rPr>
              <w:t>С. Трофимовка  № 287/3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6-10-140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1984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974573" w:rsidP="00AA16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AA168B" w:rsidRPr="00AA168B">
              <w:rPr>
                <w:sz w:val="24"/>
              </w:rPr>
              <w:t>0</w:t>
            </w:r>
          </w:p>
        </w:tc>
        <w:tc>
          <w:tcPr>
            <w:tcW w:w="5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168B" w:rsidRPr="00AA168B" w:rsidRDefault="00AA168B" w:rsidP="00AA168B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30</w:t>
            </w:r>
          </w:p>
        </w:tc>
      </w:tr>
    </w:tbl>
    <w:p w:rsidR="00EC08FE" w:rsidRDefault="00EC08F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3076BF" w:rsidRPr="003076BF" w:rsidRDefault="003076BF" w:rsidP="003076BF">
      <w:pPr>
        <w:rPr>
          <w:lang w:eastAsia="en-US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8" w:name="_Toc67054820"/>
      <w:r w:rsidRPr="00DD1288">
        <w:rPr>
          <w:rFonts w:ascii="Times New Roman" w:hAnsi="Times New Roman" w:cs="Times New Roman"/>
          <w:szCs w:val="28"/>
        </w:rPr>
        <w:t>1.1.5.Описание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  <w:bookmarkEnd w:id="8"/>
    </w:p>
    <w:p w:rsidR="00D55B75" w:rsidRDefault="00295B21" w:rsidP="00496D19">
      <w:pPr>
        <w:spacing w:line="276" w:lineRule="auto"/>
        <w:ind w:left="-142" w:firstLine="567"/>
        <w:rPr>
          <w:szCs w:val="28"/>
        </w:rPr>
      </w:pPr>
      <w:r w:rsidRPr="00295B21">
        <w:rPr>
          <w:szCs w:val="28"/>
        </w:rPr>
        <w:t xml:space="preserve">Сооружения  очистки и подготовки  воды на территории муниципального образования 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 </w:t>
      </w:r>
      <w:r w:rsidRPr="00295B21">
        <w:rPr>
          <w:szCs w:val="28"/>
        </w:rPr>
        <w:t>отсутствуют</w:t>
      </w:r>
      <w:r>
        <w:rPr>
          <w:szCs w:val="28"/>
        </w:rPr>
        <w:t>.</w:t>
      </w:r>
    </w:p>
    <w:p w:rsidR="00E22795" w:rsidRDefault="00E22795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3076BF" w:rsidRDefault="003076BF" w:rsidP="00496D19">
      <w:pPr>
        <w:spacing w:line="276" w:lineRule="auto"/>
        <w:ind w:left="-142" w:firstLine="567"/>
        <w:rPr>
          <w:szCs w:val="28"/>
        </w:rPr>
      </w:pPr>
    </w:p>
    <w:p w:rsidR="006705DC" w:rsidRDefault="00D71E11" w:rsidP="00D96896">
      <w:pPr>
        <w:spacing w:line="276" w:lineRule="auto"/>
        <w:ind w:firstLine="567"/>
        <w:rPr>
          <w:szCs w:val="28"/>
        </w:rPr>
      </w:pPr>
      <w:r w:rsidRPr="00D71E11">
        <w:rPr>
          <w:szCs w:val="28"/>
        </w:rPr>
        <w:lastRenderedPageBreak/>
        <w:t>Качество воды, подаваемой в водопроводную сеть населенных пунктов поселени</w:t>
      </w:r>
      <w:r>
        <w:rPr>
          <w:szCs w:val="28"/>
        </w:rPr>
        <w:t>й</w:t>
      </w:r>
      <w:r w:rsidR="00C85B98">
        <w:rPr>
          <w:szCs w:val="28"/>
        </w:rPr>
        <w:t>Степановского</w:t>
      </w:r>
      <w:r w:rsidR="008B27C1" w:rsidRPr="008B27C1">
        <w:rPr>
          <w:szCs w:val="28"/>
        </w:rPr>
        <w:t xml:space="preserve"> сельсовета</w:t>
      </w:r>
      <w:r w:rsidRPr="00D71E11">
        <w:rPr>
          <w:szCs w:val="28"/>
        </w:rPr>
        <w:t>,соответствует требованиям СаНПиН 2.1.4.1074-01 «Питьевая вода. Гигиенические требования к качеству воды централизованных систем питьевого водоснабжения.</w:t>
      </w:r>
    </w:p>
    <w:p w:rsidR="00660642" w:rsidRDefault="00660642" w:rsidP="00D96896">
      <w:pPr>
        <w:spacing w:line="276" w:lineRule="auto"/>
        <w:ind w:firstLine="567"/>
        <w:rPr>
          <w:szCs w:val="28"/>
        </w:rPr>
      </w:pPr>
    </w:p>
    <w:p w:rsidR="002E566E" w:rsidRDefault="00660642" w:rsidP="002E566E">
      <w:pPr>
        <w:ind w:hanging="426"/>
        <w:jc w:val="left"/>
        <w:rPr>
          <w:szCs w:val="28"/>
        </w:rPr>
      </w:pPr>
      <w:r w:rsidRPr="00660642">
        <w:rPr>
          <w:szCs w:val="28"/>
        </w:rPr>
        <w:t xml:space="preserve">Скважина № 2177/1 с. Степановка </w:t>
      </w:r>
      <w:r w:rsidR="002E566E" w:rsidRPr="002E566E">
        <w:rPr>
          <w:szCs w:val="28"/>
        </w:rPr>
        <w:t>Таблица 1.1.5.1.</w:t>
      </w:r>
    </w:p>
    <w:p w:rsidR="009A4D07" w:rsidRDefault="009A4D07" w:rsidP="002E566E">
      <w:pPr>
        <w:ind w:hanging="426"/>
        <w:jc w:val="left"/>
        <w:rPr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61"/>
        <w:gridCol w:w="1426"/>
        <w:gridCol w:w="3115"/>
      </w:tblGrid>
      <w:tr w:rsidR="009A4D07" w:rsidRPr="009A4D07" w:rsidTr="00570748">
        <w:trPr>
          <w:trHeight w:val="574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№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Определено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Норматив</w:t>
            </w:r>
          </w:p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Сан Пин 2.1.4.1074 - 01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Запах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Привкус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н/0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Цветность (градусы)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Мутность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1,5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Водородный показатель, РН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6 </w:t>
            </w:r>
            <w:r w:rsidRPr="009A4D07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 9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Жесткость общая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1,48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7,0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Железо общее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0,3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Сульфаты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168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500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Нитрат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0,99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45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Медь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1,0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Марганец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28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Сухой остаток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1122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1000</w:t>
            </w:r>
          </w:p>
        </w:tc>
      </w:tr>
      <w:tr w:rsidR="009A4D07" w:rsidRPr="009A4D07" w:rsidTr="00570748">
        <w:trPr>
          <w:trHeight w:val="16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Окисляемость перманганатная (мг О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bscript"/>
              </w:rPr>
              <w:t>2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Хлориды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275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350</w:t>
            </w:r>
          </w:p>
        </w:tc>
      </w:tr>
      <w:tr w:rsidR="009A4D07" w:rsidRPr="009A4D07" w:rsidTr="00570748">
        <w:trPr>
          <w:trHeight w:val="25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Ионы аммония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2,0</w:t>
            </w:r>
          </w:p>
        </w:tc>
      </w:tr>
      <w:tr w:rsidR="009A4D07" w:rsidRPr="009A4D07" w:rsidTr="00570748">
        <w:trPr>
          <w:trHeight w:val="30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Нитрит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1,7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3,0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Хром 6+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0,05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АПАВ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</w:t>
            </w:r>
            <w:r w:rsidRPr="009A4D07">
              <w:rPr>
                <w:rFonts w:ascii="GOST type B" w:hAnsi="GOST type B"/>
                <w:i/>
                <w:sz w:val="24"/>
                <w:szCs w:val="22"/>
                <w:lang w:val="en-US"/>
              </w:rPr>
              <w:t>0</w:t>
            </w:r>
            <w:r w:rsidRPr="009A4D07">
              <w:rPr>
                <w:rFonts w:ascii="GOST type B" w:hAnsi="GOST type B"/>
                <w:i/>
                <w:sz w:val="24"/>
                <w:szCs w:val="22"/>
              </w:rPr>
              <w:t>25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0,5</w:t>
            </w:r>
          </w:p>
        </w:tc>
      </w:tr>
      <w:tr w:rsidR="009A4D07" w:rsidRPr="009A4D07" w:rsidTr="00570748">
        <w:trPr>
          <w:trHeight w:val="153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Нефтепродукты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0,024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36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Полифосфаты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</w:tbl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9A4D07" w:rsidRDefault="009A4D07" w:rsidP="002E566E">
      <w:pPr>
        <w:ind w:hanging="426"/>
        <w:jc w:val="left"/>
        <w:rPr>
          <w:szCs w:val="28"/>
        </w:rPr>
      </w:pPr>
    </w:p>
    <w:p w:rsidR="002E566E" w:rsidRDefault="00E509C8" w:rsidP="002E566E">
      <w:pPr>
        <w:ind w:hanging="426"/>
        <w:jc w:val="left"/>
        <w:rPr>
          <w:szCs w:val="28"/>
        </w:rPr>
      </w:pPr>
      <w:r>
        <w:rPr>
          <w:szCs w:val="28"/>
        </w:rPr>
        <w:t>А</w:t>
      </w:r>
      <w:r w:rsidR="00660642" w:rsidRPr="00660642">
        <w:rPr>
          <w:szCs w:val="28"/>
        </w:rPr>
        <w:t>рт. скважина  № 287/3 с. Трофимовка</w:t>
      </w:r>
      <w:r w:rsidR="002E566E" w:rsidRPr="002E566E">
        <w:rPr>
          <w:szCs w:val="28"/>
        </w:rPr>
        <w:t>Таблица 1.1.5.2.</w:t>
      </w:r>
    </w:p>
    <w:p w:rsidR="009A4D07" w:rsidRDefault="009A4D07" w:rsidP="002E566E">
      <w:pPr>
        <w:ind w:hanging="426"/>
        <w:jc w:val="left"/>
        <w:rPr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61"/>
        <w:gridCol w:w="1426"/>
        <w:gridCol w:w="3115"/>
      </w:tblGrid>
      <w:tr w:rsidR="009A4D07" w:rsidRPr="009A4D07" w:rsidTr="00570748">
        <w:trPr>
          <w:trHeight w:val="574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№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Определяемые показатели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Определено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Норматив</w:t>
            </w:r>
          </w:p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Сан Пин 2.1.4.1074 - 01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Запах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Привкус (баллы)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н/0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Цветность (градусы)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Мутность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1,5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Водородный показатель, РН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6,6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6 </w:t>
            </w:r>
            <w:r w:rsidRPr="009A4D07">
              <w:rPr>
                <w:rFonts w:ascii="Arial" w:hAnsi="Arial" w:cs="Arial"/>
                <w:i/>
                <w:sz w:val="22"/>
                <w:szCs w:val="22"/>
              </w:rPr>
              <w:t>–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 xml:space="preserve"> 9</w:t>
            </w:r>
          </w:p>
        </w:tc>
      </w:tr>
      <w:tr w:rsidR="009A4D07" w:rsidRPr="009A4D07" w:rsidTr="00570748">
        <w:trPr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Жесткость общая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1,52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7,0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Железо общее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0,3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Сульфаты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111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500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Нитрат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0,63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45</w:t>
            </w:r>
          </w:p>
        </w:tc>
      </w:tr>
      <w:tr w:rsidR="009A4D07" w:rsidRPr="009A4D07" w:rsidTr="00570748">
        <w:trPr>
          <w:trHeight w:val="22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Медь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1,0</w:t>
            </w:r>
          </w:p>
        </w:tc>
      </w:tr>
      <w:tr w:rsidR="009A4D07" w:rsidRPr="009A4D07" w:rsidTr="00570748">
        <w:trPr>
          <w:trHeight w:val="27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11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Марганец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28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12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Сухой остаток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688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1000</w:t>
            </w:r>
          </w:p>
        </w:tc>
      </w:tr>
      <w:tr w:rsidR="009A4D07" w:rsidRPr="009A4D07" w:rsidTr="00570748">
        <w:trPr>
          <w:trHeight w:val="16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13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Окисляемость перманганатная (мг О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bscript"/>
              </w:rPr>
              <w:t>2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1,5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5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14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Хлориды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23,3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350</w:t>
            </w:r>
          </w:p>
        </w:tc>
      </w:tr>
      <w:tr w:rsidR="009A4D07" w:rsidRPr="009A4D07" w:rsidTr="00570748">
        <w:trPr>
          <w:trHeight w:val="255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15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Ионы аммония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2,0</w:t>
            </w:r>
          </w:p>
        </w:tc>
      </w:tr>
      <w:tr w:rsidR="009A4D07" w:rsidRPr="009A4D07" w:rsidTr="00570748">
        <w:trPr>
          <w:trHeight w:val="30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16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Нитрит ион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0,45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3,0</w:t>
            </w:r>
          </w:p>
        </w:tc>
      </w:tr>
      <w:tr w:rsidR="009A4D07" w:rsidRPr="009A4D07" w:rsidTr="00570748">
        <w:trPr>
          <w:trHeight w:val="198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17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Хром 6+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0,05</w:t>
            </w:r>
          </w:p>
        </w:tc>
      </w:tr>
      <w:tr w:rsidR="009A4D07" w:rsidRPr="009A4D07" w:rsidTr="00570748">
        <w:trPr>
          <w:trHeight w:val="24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18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АПАВ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0,025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0,5</w:t>
            </w:r>
          </w:p>
        </w:tc>
      </w:tr>
      <w:tr w:rsidR="009A4D07" w:rsidRPr="009A4D07" w:rsidTr="00570748">
        <w:trPr>
          <w:trHeight w:val="153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19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Нефтепродукты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 (мг/л)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4"/>
                <w:szCs w:val="22"/>
              </w:rPr>
              <w:t>0,015</w:t>
            </w: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  <w:tr w:rsidR="009A4D07" w:rsidRPr="009A4D07" w:rsidTr="00570748">
        <w:trPr>
          <w:trHeight w:val="360"/>
          <w:jc w:val="center"/>
        </w:trPr>
        <w:tc>
          <w:tcPr>
            <w:tcW w:w="67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20</w:t>
            </w:r>
          </w:p>
        </w:tc>
        <w:tc>
          <w:tcPr>
            <w:tcW w:w="4565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Полифосфаты (мг/дм</w:t>
            </w:r>
            <w:r w:rsidRPr="009A4D07">
              <w:rPr>
                <w:rFonts w:ascii="GOST type B" w:hAnsi="GOST type B"/>
                <w:i/>
                <w:sz w:val="22"/>
                <w:szCs w:val="22"/>
                <w:vertAlign w:val="superscript"/>
              </w:rPr>
              <w:t>3</w:t>
            </w:r>
            <w:r w:rsidRPr="009A4D07">
              <w:rPr>
                <w:rFonts w:ascii="GOST type B" w:hAnsi="GOST type B"/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</w:p>
        </w:tc>
        <w:tc>
          <w:tcPr>
            <w:tcW w:w="3118" w:type="dxa"/>
          </w:tcPr>
          <w:p w:rsidR="009A4D07" w:rsidRPr="009A4D07" w:rsidRDefault="009A4D07" w:rsidP="009A4D07">
            <w:pPr>
              <w:spacing w:after="200" w:line="276" w:lineRule="auto"/>
              <w:contextualSpacing/>
              <w:jc w:val="center"/>
              <w:rPr>
                <w:rFonts w:ascii="GOST type B" w:hAnsi="GOST type B"/>
                <w:i/>
                <w:sz w:val="24"/>
              </w:rPr>
            </w:pPr>
            <w:r w:rsidRPr="009A4D07">
              <w:rPr>
                <w:rFonts w:ascii="GOST type B" w:hAnsi="GOST type B"/>
                <w:i/>
                <w:sz w:val="22"/>
                <w:szCs w:val="22"/>
              </w:rPr>
              <w:t>0,1</w:t>
            </w:r>
          </w:p>
        </w:tc>
      </w:tr>
    </w:tbl>
    <w:p w:rsidR="009A4D07" w:rsidRDefault="009A4D07" w:rsidP="002E566E">
      <w:pPr>
        <w:ind w:hanging="426"/>
        <w:jc w:val="left"/>
        <w:rPr>
          <w:szCs w:val="28"/>
        </w:rPr>
      </w:pPr>
    </w:p>
    <w:p w:rsidR="002E566E" w:rsidRPr="002E566E" w:rsidRDefault="002E566E" w:rsidP="00405BD0">
      <w:pPr>
        <w:ind w:left="-426" w:firstLine="284"/>
        <w:jc w:val="left"/>
        <w:rPr>
          <w:szCs w:val="28"/>
        </w:rPr>
      </w:pPr>
      <w:r w:rsidRPr="002E566E">
        <w:rPr>
          <w:rFonts w:eastAsia="Calibri"/>
          <w:szCs w:val="28"/>
          <w:lang w:eastAsia="en-US"/>
        </w:rPr>
        <w:t>Вода, подаваемая  потребителям,</w:t>
      </w:r>
      <w:r w:rsidRPr="002E566E">
        <w:rPr>
          <w:rFonts w:eastAsia="Calibri"/>
          <w:szCs w:val="28"/>
          <w:lang w:eastAsia="en-US"/>
        </w:rPr>
        <w:tab/>
        <w:t>по</w:t>
      </w:r>
      <w:r w:rsidRPr="002E566E">
        <w:rPr>
          <w:rFonts w:eastAsia="Calibri"/>
          <w:szCs w:val="28"/>
          <w:lang w:eastAsia="en-US"/>
        </w:rPr>
        <w:tab/>
        <w:t>основным</w:t>
      </w:r>
      <w:r w:rsidRPr="002E566E">
        <w:rPr>
          <w:rFonts w:eastAsia="Calibri"/>
          <w:szCs w:val="28"/>
          <w:lang w:eastAsia="en-US"/>
        </w:rPr>
        <w:tab/>
        <w:t>показателям</w:t>
      </w:r>
      <w:r w:rsidRPr="002E566E">
        <w:rPr>
          <w:rFonts w:eastAsia="Calibri"/>
          <w:szCs w:val="28"/>
          <w:lang w:eastAsia="en-US"/>
        </w:rPr>
        <w:tab/>
        <w:t>соответствует требованиям санитарных норм.</w:t>
      </w:r>
    </w:p>
    <w:p w:rsidR="00405BD0" w:rsidRDefault="00405BD0" w:rsidP="00DD1288">
      <w:pPr>
        <w:pStyle w:val="2"/>
        <w:spacing w:line="276" w:lineRule="auto"/>
        <w:rPr>
          <w:rFonts w:ascii="Times New Roman" w:hAnsi="Times New Roman" w:cs="Times New Roman"/>
          <w:bCs/>
          <w:szCs w:val="28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9" w:name="_Toc67054821"/>
      <w:r w:rsidRPr="00DD1288">
        <w:rPr>
          <w:rFonts w:ascii="Times New Roman" w:hAnsi="Times New Roman" w:cs="Times New Roman"/>
          <w:bCs/>
          <w:szCs w:val="28"/>
        </w:rPr>
        <w:t>1.1.6.Описание состояния и функционирования существующих насосных централизованных станций, в том числе оценку энергоэффективности 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  <w:bookmarkEnd w:id="9"/>
    </w:p>
    <w:p w:rsidR="00405BD0" w:rsidRDefault="002E566E" w:rsidP="00C8796E">
      <w:pPr>
        <w:spacing w:after="200" w:line="276" w:lineRule="auto"/>
        <w:ind w:firstLine="567"/>
        <w:rPr>
          <w:rFonts w:eastAsia="Calibri"/>
          <w:szCs w:val="28"/>
        </w:rPr>
      </w:pPr>
      <w:r w:rsidRPr="002E566E">
        <w:rPr>
          <w:rFonts w:eastAsia="Calibri"/>
          <w:szCs w:val="28"/>
        </w:rPr>
        <w:t xml:space="preserve">На территории </w:t>
      </w:r>
      <w:r w:rsidR="00C85B98">
        <w:rPr>
          <w:rFonts w:eastAsia="Calibri"/>
          <w:szCs w:val="28"/>
        </w:rPr>
        <w:t>Степановского</w:t>
      </w:r>
      <w:r w:rsidR="008B27C1" w:rsidRPr="008B27C1">
        <w:rPr>
          <w:rFonts w:eastAsia="Calibri"/>
          <w:szCs w:val="28"/>
        </w:rPr>
        <w:t xml:space="preserve"> сельсовета </w:t>
      </w:r>
      <w:r w:rsidRPr="002E566E">
        <w:rPr>
          <w:rFonts w:eastAsia="Calibri"/>
          <w:szCs w:val="28"/>
        </w:rPr>
        <w:t>водоснабжение осуществляется подземной водой из артезианских скважин. В составе водозаборных узлов используются насосы марки</w:t>
      </w:r>
      <w:r w:rsidR="00045372" w:rsidRPr="00045372">
        <w:rPr>
          <w:rFonts w:eastAsia="Calibri"/>
          <w:szCs w:val="28"/>
        </w:rPr>
        <w:t>ЭЦВ</w:t>
      </w:r>
      <w:r w:rsidRPr="002E566E">
        <w:rPr>
          <w:rFonts w:eastAsia="Calibri"/>
          <w:szCs w:val="28"/>
        </w:rPr>
        <w:t xml:space="preserve">. </w:t>
      </w:r>
    </w:p>
    <w:p w:rsidR="00405BD0" w:rsidRDefault="00405BD0" w:rsidP="00C8796E">
      <w:pPr>
        <w:spacing w:after="200" w:line="276" w:lineRule="auto"/>
        <w:ind w:firstLine="567"/>
        <w:rPr>
          <w:rFonts w:eastAsia="Calibri"/>
          <w:szCs w:val="28"/>
        </w:rPr>
      </w:pPr>
    </w:p>
    <w:p w:rsidR="00405BD0" w:rsidRDefault="00405BD0" w:rsidP="00405BD0">
      <w:pPr>
        <w:spacing w:after="200" w:line="276" w:lineRule="auto"/>
        <w:rPr>
          <w:rFonts w:eastAsia="Calibri"/>
          <w:szCs w:val="28"/>
        </w:rPr>
      </w:pPr>
    </w:p>
    <w:p w:rsidR="001C6785" w:rsidRDefault="002E566E" w:rsidP="00405BD0">
      <w:pPr>
        <w:spacing w:after="200" w:line="276" w:lineRule="auto"/>
        <w:rPr>
          <w:rFonts w:eastAsia="Calibri"/>
          <w:szCs w:val="28"/>
        </w:rPr>
      </w:pPr>
      <w:r w:rsidRPr="002E566E">
        <w:rPr>
          <w:rFonts w:eastAsia="Calibri"/>
          <w:szCs w:val="28"/>
        </w:rPr>
        <w:lastRenderedPageBreak/>
        <w:t xml:space="preserve">Характеристика насосного оборудования представлена в таблице 1.1.6.1. </w:t>
      </w:r>
    </w:p>
    <w:p w:rsidR="00EB14D9" w:rsidRDefault="00970679" w:rsidP="002E566E">
      <w:pPr>
        <w:spacing w:after="200" w:line="276" w:lineRule="auto"/>
        <w:ind w:firstLine="709"/>
        <w:jc w:val="right"/>
        <w:rPr>
          <w:rFonts w:eastAsia="Calibri"/>
          <w:szCs w:val="28"/>
        </w:rPr>
      </w:pPr>
      <w:r>
        <w:rPr>
          <w:rFonts w:eastAsia="Calibri"/>
          <w:szCs w:val="28"/>
        </w:rPr>
        <w:t>Т</w:t>
      </w:r>
      <w:r w:rsidR="002E566E" w:rsidRPr="002E566E">
        <w:rPr>
          <w:rFonts w:eastAsia="Calibri"/>
          <w:szCs w:val="28"/>
        </w:rPr>
        <w:t>аблица 1.1.6.1.</w:t>
      </w:r>
    </w:p>
    <w:tbl>
      <w:tblPr>
        <w:tblW w:w="550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3094"/>
        <w:gridCol w:w="1596"/>
        <w:gridCol w:w="1455"/>
        <w:gridCol w:w="1224"/>
        <w:gridCol w:w="914"/>
        <w:gridCol w:w="76"/>
        <w:gridCol w:w="1135"/>
      </w:tblGrid>
      <w:tr w:rsidR="00FD1AC5" w:rsidRPr="002E566E" w:rsidTr="001C6785">
        <w:trPr>
          <w:trHeight w:val="510"/>
        </w:trPr>
        <w:tc>
          <w:tcPr>
            <w:tcW w:w="283" w:type="pct"/>
            <w:vMerge w:val="restart"/>
            <w:vAlign w:val="center"/>
          </w:tcPr>
          <w:p w:rsidR="00FD1AC5" w:rsidRPr="002E566E" w:rsidRDefault="00FD1AC5" w:rsidP="003122A3">
            <w:pPr>
              <w:ind w:hanging="142"/>
              <w:jc w:val="center"/>
              <w:rPr>
                <w:sz w:val="24"/>
              </w:rPr>
            </w:pPr>
            <w:r w:rsidRPr="002E566E">
              <w:rPr>
                <w:sz w:val="24"/>
              </w:rPr>
              <w:t>№ п/п</w:t>
            </w:r>
          </w:p>
          <w:p w:rsidR="00FD1AC5" w:rsidRPr="002E566E" w:rsidRDefault="00FD1AC5" w:rsidP="003122A3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2E566E">
              <w:rPr>
                <w:sz w:val="24"/>
              </w:rPr>
              <w:t>п</w:t>
            </w:r>
          </w:p>
        </w:tc>
        <w:tc>
          <w:tcPr>
            <w:tcW w:w="1537" w:type="pct"/>
            <w:vMerge w:val="restart"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hanging="9"/>
              <w:jc w:val="left"/>
              <w:rPr>
                <w:sz w:val="24"/>
              </w:rPr>
            </w:pPr>
            <w:r w:rsidRPr="002E566E">
              <w:rPr>
                <w:sz w:val="24"/>
              </w:rPr>
              <w:t>Наименование узла и его местоположение</w:t>
            </w:r>
          </w:p>
        </w:tc>
        <w:tc>
          <w:tcPr>
            <w:tcW w:w="3180" w:type="pct"/>
            <w:gridSpan w:val="6"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  <w:r w:rsidRPr="002E566E">
              <w:rPr>
                <w:sz w:val="24"/>
              </w:rPr>
              <w:t xml:space="preserve">Оборудование </w:t>
            </w:r>
          </w:p>
        </w:tc>
      </w:tr>
      <w:tr w:rsidR="00FD1AC5" w:rsidRPr="002E566E" w:rsidTr="001C6785">
        <w:trPr>
          <w:trHeight w:val="1142"/>
        </w:trPr>
        <w:tc>
          <w:tcPr>
            <w:tcW w:w="283" w:type="pct"/>
            <w:vMerge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rPr>
                <w:sz w:val="24"/>
              </w:rPr>
            </w:pPr>
          </w:p>
        </w:tc>
        <w:tc>
          <w:tcPr>
            <w:tcW w:w="1537" w:type="pct"/>
            <w:vMerge/>
            <w:vAlign w:val="center"/>
          </w:tcPr>
          <w:p w:rsidR="00FD1AC5" w:rsidRPr="002E566E" w:rsidRDefault="00FD1AC5" w:rsidP="003122A3">
            <w:pPr>
              <w:spacing w:before="120" w:line="360" w:lineRule="auto"/>
              <w:ind w:right="-107" w:firstLine="709"/>
              <w:jc w:val="left"/>
              <w:rPr>
                <w:sz w:val="24"/>
              </w:rPr>
            </w:pPr>
          </w:p>
        </w:tc>
        <w:tc>
          <w:tcPr>
            <w:tcW w:w="793" w:type="pct"/>
            <w:vAlign w:val="center"/>
          </w:tcPr>
          <w:p w:rsidR="00FD1AC5" w:rsidRPr="002E566E" w:rsidRDefault="00420D60" w:rsidP="0097457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 w:rsidRPr="00420D60">
              <w:rPr>
                <w:sz w:val="24"/>
              </w:rPr>
              <w:t>Кол-во и объем резервуаров, м3</w:t>
            </w:r>
          </w:p>
        </w:tc>
        <w:tc>
          <w:tcPr>
            <w:tcW w:w="723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D1AC5" w:rsidRPr="00FD1AC5">
              <w:rPr>
                <w:sz w:val="24"/>
              </w:rPr>
              <w:t>арка насоса</w:t>
            </w:r>
            <w:r w:rsidR="00FD1AC5" w:rsidRPr="002E566E">
              <w:rPr>
                <w:sz w:val="24"/>
              </w:rPr>
              <w:t>.</w:t>
            </w:r>
          </w:p>
        </w:tc>
        <w:tc>
          <w:tcPr>
            <w:tcW w:w="608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left="-129" w:right="-107" w:hanging="12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П</w:t>
            </w:r>
            <w:r w:rsidR="00FD1AC5" w:rsidRPr="002E566E">
              <w:rPr>
                <w:spacing w:val="-20"/>
                <w:sz w:val="24"/>
              </w:rPr>
              <w:t>роизводи-тельность</w:t>
            </w:r>
            <w:r w:rsidR="00FD1AC5" w:rsidRPr="002E566E">
              <w:rPr>
                <w:sz w:val="24"/>
              </w:rPr>
              <w:t>, м</w:t>
            </w:r>
            <w:r w:rsidR="00FD1AC5" w:rsidRPr="002E566E">
              <w:rPr>
                <w:sz w:val="24"/>
                <w:vertAlign w:val="superscript"/>
              </w:rPr>
              <w:t>3</w:t>
            </w:r>
            <w:r w:rsidR="00FD1AC5" w:rsidRPr="002E566E">
              <w:rPr>
                <w:sz w:val="24"/>
              </w:rPr>
              <w:t>/сут</w:t>
            </w:r>
          </w:p>
        </w:tc>
        <w:tc>
          <w:tcPr>
            <w:tcW w:w="492" w:type="pct"/>
            <w:gridSpan w:val="2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="00FD1AC5" w:rsidRPr="00FD1AC5">
              <w:rPr>
                <w:sz w:val="24"/>
              </w:rPr>
              <w:t>апор, м</w:t>
            </w:r>
          </w:p>
        </w:tc>
        <w:tc>
          <w:tcPr>
            <w:tcW w:w="564" w:type="pct"/>
            <w:vAlign w:val="center"/>
          </w:tcPr>
          <w:p w:rsidR="00FD1AC5" w:rsidRPr="002E566E" w:rsidRDefault="001C6785" w:rsidP="003122A3">
            <w:pPr>
              <w:spacing w:before="120" w:line="360" w:lineRule="auto"/>
              <w:ind w:right="-107" w:hanging="108"/>
              <w:jc w:val="left"/>
              <w:rPr>
                <w:sz w:val="24"/>
              </w:rPr>
            </w:pPr>
            <w:r>
              <w:rPr>
                <w:sz w:val="24"/>
              </w:rPr>
              <w:t>М</w:t>
            </w:r>
            <w:r w:rsidR="00FD1AC5" w:rsidRPr="00FD1AC5">
              <w:rPr>
                <w:sz w:val="24"/>
              </w:rPr>
              <w:t>ощность, кВт</w:t>
            </w:r>
          </w:p>
        </w:tc>
      </w:tr>
      <w:tr w:rsidR="00FD1AC5" w:rsidRPr="002E566E" w:rsidTr="00DC1715">
        <w:trPr>
          <w:trHeight w:val="500"/>
        </w:trPr>
        <w:tc>
          <w:tcPr>
            <w:tcW w:w="5000" w:type="pct"/>
            <w:gridSpan w:val="8"/>
            <w:vAlign w:val="center"/>
          </w:tcPr>
          <w:p w:rsidR="00FD1AC5" w:rsidRPr="00AA168B" w:rsidRDefault="00B36BE6" w:rsidP="008B27C1">
            <w:pPr>
              <w:spacing w:before="120" w:line="360" w:lineRule="auto"/>
              <w:ind w:right="-107" w:firstLine="709"/>
              <w:jc w:val="center"/>
              <w:rPr>
                <w:sz w:val="24"/>
              </w:rPr>
            </w:pPr>
            <w:r w:rsidRPr="00AA168B">
              <w:rPr>
                <w:sz w:val="24"/>
              </w:rPr>
              <w:t>Степановский</w:t>
            </w:r>
            <w:r w:rsidR="008B27C1" w:rsidRPr="00AA168B">
              <w:rPr>
                <w:sz w:val="24"/>
              </w:rPr>
              <w:t xml:space="preserve"> сельсовет</w:t>
            </w:r>
          </w:p>
        </w:tc>
      </w:tr>
      <w:tr w:rsidR="00FD1AC5" w:rsidRPr="006A66AD" w:rsidTr="00DC1715">
        <w:trPr>
          <w:trHeight w:val="375"/>
        </w:trPr>
        <w:tc>
          <w:tcPr>
            <w:tcW w:w="5000" w:type="pct"/>
            <w:gridSpan w:val="8"/>
            <w:vAlign w:val="center"/>
          </w:tcPr>
          <w:p w:rsidR="00FD1AC5" w:rsidRPr="00AA168B" w:rsidRDefault="00FD1AC5" w:rsidP="003122A3">
            <w:pPr>
              <w:spacing w:before="120" w:line="360" w:lineRule="auto"/>
              <w:ind w:right="-107" w:firstLine="709"/>
              <w:jc w:val="center"/>
              <w:rPr>
                <w:b/>
                <w:sz w:val="24"/>
              </w:rPr>
            </w:pPr>
            <w:r w:rsidRPr="00AA168B">
              <w:rPr>
                <w:b/>
                <w:sz w:val="24"/>
              </w:rPr>
              <w:t xml:space="preserve">Перечень водозаборных скважин </w:t>
            </w:r>
            <w:r w:rsidR="00C85B98" w:rsidRPr="00AA168B">
              <w:rPr>
                <w:b/>
                <w:sz w:val="24"/>
              </w:rPr>
              <w:t>Степановского</w:t>
            </w:r>
            <w:r w:rsidR="008B27C1" w:rsidRPr="00AA168B">
              <w:rPr>
                <w:b/>
                <w:sz w:val="24"/>
              </w:rPr>
              <w:t xml:space="preserve"> сельсовета</w:t>
            </w:r>
          </w:p>
        </w:tc>
      </w:tr>
      <w:tr w:rsidR="001C6785" w:rsidRPr="002E566E" w:rsidTr="001C6785">
        <w:trPr>
          <w:trHeight w:val="680"/>
        </w:trPr>
        <w:tc>
          <w:tcPr>
            <w:tcW w:w="283" w:type="pct"/>
            <w:vAlign w:val="center"/>
          </w:tcPr>
          <w:p w:rsidR="001C6785" w:rsidRPr="00AA168B" w:rsidRDefault="001C6785" w:rsidP="001C6785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 w:rsidRPr="00AA168B">
              <w:rPr>
                <w:sz w:val="24"/>
              </w:rPr>
              <w:t>1</w:t>
            </w:r>
          </w:p>
        </w:tc>
        <w:tc>
          <w:tcPr>
            <w:tcW w:w="153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785" w:rsidRPr="00AA168B" w:rsidRDefault="001C6785" w:rsidP="001C6785">
            <w:pPr>
              <w:jc w:val="center"/>
              <w:rPr>
                <w:color w:val="000000"/>
                <w:sz w:val="24"/>
              </w:rPr>
            </w:pPr>
            <w:r w:rsidRPr="00AA168B">
              <w:rPr>
                <w:color w:val="000000"/>
                <w:sz w:val="24"/>
              </w:rPr>
              <w:t>Арт. скважина № 2177/1</w:t>
            </w:r>
          </w:p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color w:val="000000"/>
                <w:sz w:val="24"/>
              </w:rPr>
              <w:t>с. Степановка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40 м3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6-10-185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2Атм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8</w:t>
            </w:r>
          </w:p>
        </w:tc>
      </w:tr>
      <w:tr w:rsidR="001C6785" w:rsidRPr="002E566E" w:rsidTr="001C6785">
        <w:trPr>
          <w:trHeight w:val="688"/>
        </w:trPr>
        <w:tc>
          <w:tcPr>
            <w:tcW w:w="283" w:type="pct"/>
            <w:vAlign w:val="center"/>
          </w:tcPr>
          <w:p w:rsidR="001C6785" w:rsidRPr="00AA168B" w:rsidRDefault="001C6785" w:rsidP="001C6785">
            <w:pPr>
              <w:spacing w:before="120" w:line="360" w:lineRule="auto"/>
              <w:ind w:right="-107" w:firstLine="176"/>
              <w:jc w:val="left"/>
              <w:rPr>
                <w:sz w:val="24"/>
              </w:rPr>
            </w:pPr>
            <w:r w:rsidRPr="00AA168B">
              <w:rPr>
                <w:sz w:val="24"/>
              </w:rPr>
              <w:t>2</w:t>
            </w:r>
          </w:p>
        </w:tc>
        <w:tc>
          <w:tcPr>
            <w:tcW w:w="15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 xml:space="preserve">Арт. скважина  № 287/3 </w:t>
            </w:r>
          </w:p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с. Трофимовка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40м3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ЭЦВ 6-10-140</w:t>
            </w:r>
          </w:p>
        </w:tc>
        <w:tc>
          <w:tcPr>
            <w:tcW w:w="608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10м</w:t>
            </w:r>
            <w:r w:rsidRPr="00AA168B">
              <w:rPr>
                <w:sz w:val="24"/>
                <w:vertAlign w:val="superscript"/>
              </w:rPr>
              <w:t>3</w:t>
            </w:r>
            <w:r w:rsidRPr="00AA168B">
              <w:rPr>
                <w:sz w:val="24"/>
              </w:rPr>
              <w:t>/ч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2Атм</w:t>
            </w:r>
          </w:p>
        </w:tc>
        <w:tc>
          <w:tcPr>
            <w:tcW w:w="602" w:type="pct"/>
            <w:gridSpan w:val="2"/>
            <w:shd w:val="clear" w:color="auto" w:fill="auto"/>
            <w:vAlign w:val="center"/>
          </w:tcPr>
          <w:p w:rsidR="001C6785" w:rsidRPr="00AA168B" w:rsidRDefault="001C6785" w:rsidP="001C6785">
            <w:pPr>
              <w:jc w:val="center"/>
              <w:rPr>
                <w:sz w:val="24"/>
              </w:rPr>
            </w:pPr>
            <w:r w:rsidRPr="00AA168B">
              <w:rPr>
                <w:sz w:val="24"/>
              </w:rPr>
              <w:t>6,3</w:t>
            </w:r>
          </w:p>
        </w:tc>
      </w:tr>
    </w:tbl>
    <w:p w:rsidR="009A4D07" w:rsidRDefault="009A4D07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9A4D07" w:rsidRDefault="009A4D07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10" w:name="_Toc67054822"/>
      <w:r w:rsidRPr="00DD1288">
        <w:rPr>
          <w:rFonts w:ascii="Times New Roman" w:hAnsi="Times New Roman" w:cs="Times New Roman"/>
          <w:szCs w:val="28"/>
        </w:rPr>
        <w:t>1.1.7.Описание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  <w:bookmarkEnd w:id="10"/>
    </w:p>
    <w:p w:rsidR="00315772" w:rsidRDefault="00315772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284"/>
        <w:outlineLvl w:val="1"/>
        <w:rPr>
          <w:szCs w:val="28"/>
        </w:rPr>
      </w:pPr>
      <w:bookmarkStart w:id="11" w:name="_Toc59437165"/>
      <w:bookmarkStart w:id="12" w:name="_Toc67054823"/>
      <w:r w:rsidRPr="00315772">
        <w:rPr>
          <w:szCs w:val="28"/>
        </w:rPr>
        <w:t>Суммарная протяженность водопроводных сетей в</w:t>
      </w:r>
      <w:r w:rsidR="008B27C1" w:rsidRPr="008B27C1">
        <w:rPr>
          <w:szCs w:val="28"/>
        </w:rPr>
        <w:t>С</w:t>
      </w:r>
      <w:r w:rsidR="00615E29">
        <w:rPr>
          <w:szCs w:val="28"/>
        </w:rPr>
        <w:t>тепанов</w:t>
      </w:r>
      <w:r w:rsidR="008B27C1" w:rsidRPr="008B27C1">
        <w:rPr>
          <w:szCs w:val="28"/>
        </w:rPr>
        <w:t>ско</w:t>
      </w:r>
      <w:r w:rsidR="00E82ED9">
        <w:rPr>
          <w:szCs w:val="28"/>
        </w:rPr>
        <w:t>м</w:t>
      </w:r>
      <w:r w:rsidR="008B27C1" w:rsidRPr="008B27C1">
        <w:rPr>
          <w:szCs w:val="28"/>
        </w:rPr>
        <w:t>сельсовет</w:t>
      </w:r>
      <w:r w:rsidR="00E82ED9">
        <w:rPr>
          <w:szCs w:val="28"/>
        </w:rPr>
        <w:t>е</w:t>
      </w:r>
      <w:r w:rsidR="00970679">
        <w:t>в</w:t>
      </w:r>
      <w:r w:rsidRPr="00315772">
        <w:rPr>
          <w:szCs w:val="28"/>
        </w:rPr>
        <w:t xml:space="preserve">однотрубном исчислении  составляет </w:t>
      </w:r>
      <w:r w:rsidR="00970679" w:rsidRPr="00970679">
        <w:rPr>
          <w:szCs w:val="28"/>
        </w:rPr>
        <w:t>1</w:t>
      </w:r>
      <w:r w:rsidR="00CD6F18">
        <w:rPr>
          <w:szCs w:val="28"/>
        </w:rPr>
        <w:t>5079</w:t>
      </w:r>
      <w:r w:rsidRPr="00315772">
        <w:rPr>
          <w:szCs w:val="28"/>
        </w:rPr>
        <w:t xml:space="preserve"> м, из них </w:t>
      </w:r>
      <w:r w:rsidR="001830DE">
        <w:rPr>
          <w:szCs w:val="28"/>
        </w:rPr>
        <w:t>7</w:t>
      </w:r>
      <w:r w:rsidRPr="00315772">
        <w:rPr>
          <w:szCs w:val="28"/>
        </w:rPr>
        <w:t>0% требуют ремонта или замены.</w:t>
      </w:r>
      <w:bookmarkStart w:id="13" w:name="_Toc51404748"/>
      <w:bookmarkStart w:id="14" w:name="_Toc51935917"/>
      <w:bookmarkStart w:id="15" w:name="_Toc51937034"/>
      <w:bookmarkStart w:id="16" w:name="_Toc51981817"/>
      <w:bookmarkStart w:id="17" w:name="_Toc57807753"/>
      <w:bookmarkEnd w:id="11"/>
      <w:bookmarkEnd w:id="12"/>
    </w:p>
    <w:p w:rsidR="002E566E" w:rsidRPr="002E566E" w:rsidRDefault="002E566E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425"/>
        <w:outlineLvl w:val="1"/>
        <w:rPr>
          <w:szCs w:val="28"/>
        </w:rPr>
      </w:pPr>
      <w:bookmarkStart w:id="18" w:name="_Toc51404750"/>
      <w:bookmarkStart w:id="19" w:name="_Toc51935919"/>
      <w:bookmarkStart w:id="20" w:name="_Toc51937036"/>
      <w:bookmarkStart w:id="21" w:name="_Toc51981819"/>
      <w:bookmarkStart w:id="22" w:name="_Toc57807755"/>
      <w:bookmarkStart w:id="23" w:name="_Toc59437170"/>
      <w:bookmarkStart w:id="24" w:name="_Toc67054824"/>
      <w:bookmarkEnd w:id="13"/>
      <w:bookmarkEnd w:id="14"/>
      <w:bookmarkEnd w:id="15"/>
      <w:bookmarkEnd w:id="16"/>
      <w:bookmarkEnd w:id="17"/>
      <w:r w:rsidRPr="002E566E">
        <w:rPr>
          <w:szCs w:val="28"/>
        </w:rPr>
        <w:t>Журнал аварийных ситуаций</w:t>
      </w:r>
      <w:r w:rsidR="00680295">
        <w:rPr>
          <w:szCs w:val="28"/>
        </w:rPr>
        <w:t xml:space="preserve"> в</w:t>
      </w:r>
      <w:r w:rsidR="008B27C1" w:rsidRPr="008B27C1">
        <w:rPr>
          <w:szCs w:val="28"/>
        </w:rPr>
        <w:t>С</w:t>
      </w:r>
      <w:r w:rsidR="00615E29">
        <w:rPr>
          <w:szCs w:val="28"/>
        </w:rPr>
        <w:t>тепано</w:t>
      </w:r>
      <w:r w:rsidR="008B27C1" w:rsidRPr="008B27C1">
        <w:rPr>
          <w:szCs w:val="28"/>
        </w:rPr>
        <w:t>вско</w:t>
      </w:r>
      <w:r w:rsidR="00E82ED9">
        <w:rPr>
          <w:szCs w:val="28"/>
        </w:rPr>
        <w:t>м</w:t>
      </w:r>
      <w:r w:rsidR="008B27C1" w:rsidRPr="008B27C1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="0019390C">
        <w:rPr>
          <w:szCs w:val="28"/>
        </w:rPr>
        <w:t>,</w:t>
      </w:r>
      <w:r w:rsidRPr="002E566E">
        <w:rPr>
          <w:szCs w:val="28"/>
        </w:rPr>
        <w:t>вед</w:t>
      </w:r>
      <w:r w:rsidR="000179B0">
        <w:rPr>
          <w:szCs w:val="28"/>
        </w:rPr>
        <w:t>е</w:t>
      </w:r>
      <w:r w:rsidRPr="002E566E">
        <w:rPr>
          <w:szCs w:val="28"/>
        </w:rPr>
        <w:t>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End w:id="18"/>
      <w:bookmarkEnd w:id="19"/>
      <w:bookmarkEnd w:id="20"/>
      <w:bookmarkEnd w:id="21"/>
      <w:bookmarkEnd w:id="22"/>
      <w:bookmarkEnd w:id="23"/>
      <w:bookmarkEnd w:id="24"/>
    </w:p>
    <w:p w:rsidR="002E566E" w:rsidRPr="002E566E" w:rsidRDefault="002E566E" w:rsidP="002E566E">
      <w:pPr>
        <w:keepNext/>
        <w:keepLines/>
        <w:tabs>
          <w:tab w:val="left" w:pos="1843"/>
          <w:tab w:val="left" w:pos="1985"/>
        </w:tabs>
        <w:spacing w:before="200" w:after="200" w:line="276" w:lineRule="auto"/>
        <w:ind w:left="142" w:firstLine="567"/>
        <w:outlineLvl w:val="1"/>
        <w:rPr>
          <w:szCs w:val="28"/>
        </w:rPr>
      </w:pPr>
      <w:bookmarkStart w:id="25" w:name="_Toc51404751"/>
      <w:bookmarkStart w:id="26" w:name="_Toc51935920"/>
      <w:bookmarkStart w:id="27" w:name="_Toc51937037"/>
      <w:bookmarkStart w:id="28" w:name="_Toc51981820"/>
      <w:bookmarkStart w:id="29" w:name="_Toc57807756"/>
      <w:bookmarkStart w:id="30" w:name="_Toc59437171"/>
      <w:bookmarkStart w:id="31" w:name="_Toc67054825"/>
      <w:r w:rsidRPr="002E566E">
        <w:rPr>
          <w:szCs w:val="28"/>
        </w:rPr>
        <w:t xml:space="preserve">В </w:t>
      </w:r>
      <w:r w:rsidR="008B27C1" w:rsidRPr="008B27C1">
        <w:rPr>
          <w:color w:val="000000"/>
          <w:szCs w:val="28"/>
        </w:rPr>
        <w:t>С</w:t>
      </w:r>
      <w:r w:rsidR="00615E29">
        <w:rPr>
          <w:color w:val="000000"/>
          <w:szCs w:val="28"/>
        </w:rPr>
        <w:t>тепанов</w:t>
      </w:r>
      <w:r w:rsidR="008B27C1" w:rsidRPr="008B27C1">
        <w:rPr>
          <w:color w:val="000000"/>
          <w:szCs w:val="28"/>
        </w:rPr>
        <w:t>ско</w:t>
      </w:r>
      <w:r w:rsidR="008B27C1">
        <w:rPr>
          <w:color w:val="000000"/>
          <w:szCs w:val="28"/>
        </w:rPr>
        <w:t>м</w:t>
      </w:r>
      <w:r w:rsidR="008B27C1" w:rsidRPr="008B27C1">
        <w:rPr>
          <w:color w:val="000000"/>
          <w:szCs w:val="28"/>
        </w:rPr>
        <w:t xml:space="preserve"> сельсовет</w:t>
      </w:r>
      <w:r w:rsidR="008B27C1">
        <w:rPr>
          <w:color w:val="000000"/>
          <w:szCs w:val="28"/>
        </w:rPr>
        <w:t>е</w:t>
      </w:r>
      <w:r w:rsidRPr="002E566E">
        <w:rPr>
          <w:color w:val="000000"/>
          <w:szCs w:val="28"/>
        </w:rPr>
        <w:t xml:space="preserve">на сетях водоснабжения </w:t>
      </w:r>
      <w:r w:rsidRPr="002E566E">
        <w:rPr>
          <w:szCs w:val="28"/>
        </w:rPr>
        <w:t>планово ведётся работа по реконструкции отдельных участков водопроводной сети, с заменой участков сетей с наиболее высокой степенью износа.</w:t>
      </w:r>
      <w:bookmarkEnd w:id="25"/>
      <w:bookmarkEnd w:id="26"/>
      <w:bookmarkEnd w:id="27"/>
      <w:bookmarkEnd w:id="28"/>
      <w:bookmarkEnd w:id="29"/>
      <w:bookmarkEnd w:id="30"/>
      <w:bookmarkEnd w:id="31"/>
    </w:p>
    <w:p w:rsidR="001C6785" w:rsidRDefault="001C6785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405BD0" w:rsidRDefault="00405BD0" w:rsidP="002E566E">
      <w:pPr>
        <w:spacing w:before="120" w:after="120" w:line="360" w:lineRule="auto"/>
        <w:ind w:firstLine="709"/>
        <w:jc w:val="right"/>
        <w:rPr>
          <w:szCs w:val="28"/>
        </w:rPr>
      </w:pPr>
    </w:p>
    <w:p w:rsidR="002E566E" w:rsidRPr="002E566E" w:rsidRDefault="002E566E" w:rsidP="002E566E">
      <w:pPr>
        <w:spacing w:before="120" w:after="120" w:line="360" w:lineRule="auto"/>
        <w:ind w:firstLine="709"/>
        <w:jc w:val="right"/>
        <w:rPr>
          <w:szCs w:val="28"/>
        </w:rPr>
      </w:pPr>
      <w:r w:rsidRPr="002E566E">
        <w:rPr>
          <w:szCs w:val="28"/>
        </w:rPr>
        <w:lastRenderedPageBreak/>
        <w:t>Таблица 1.1.7.1.</w:t>
      </w:r>
    </w:p>
    <w:tbl>
      <w:tblPr>
        <w:tblW w:w="9923" w:type="dxa"/>
        <w:tblInd w:w="-5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4805"/>
        <w:gridCol w:w="1134"/>
        <w:gridCol w:w="1134"/>
        <w:gridCol w:w="1134"/>
        <w:gridCol w:w="1007"/>
      </w:tblGrid>
      <w:tr w:rsidR="002E566E" w:rsidRPr="002E566E" w:rsidTr="0093570F">
        <w:trPr>
          <w:trHeight w:hRule="exact" w:val="9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before="60" w:line="276" w:lineRule="auto"/>
              <w:ind w:left="80" w:firstLine="67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Ед.изм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5571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5D5571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201</w:t>
            </w:r>
            <w:r w:rsidR="001C6785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9</w:t>
            </w:r>
          </w:p>
          <w:p w:rsidR="002E566E" w:rsidRPr="002E566E" w:rsidRDefault="005D5571" w:rsidP="005D5571">
            <w:pPr>
              <w:widowControl w:val="0"/>
              <w:spacing w:line="276" w:lineRule="auto"/>
              <w:ind w:firstLine="146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5571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Факт</w:t>
            </w:r>
          </w:p>
          <w:p w:rsidR="005D5571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</w:t>
            </w:r>
            <w:r w:rsidR="001C6785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20</w:t>
            </w:r>
          </w:p>
          <w:p w:rsidR="002E566E" w:rsidRPr="002E566E" w:rsidRDefault="005D5571" w:rsidP="005D5571">
            <w:pPr>
              <w:widowControl w:val="0"/>
              <w:spacing w:line="276" w:lineRule="auto"/>
              <w:ind w:firstLine="5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года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Default="005D5571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План</w:t>
            </w:r>
          </w:p>
          <w:p w:rsidR="005D5571" w:rsidRDefault="000A590C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2021</w:t>
            </w:r>
          </w:p>
          <w:p w:rsidR="005D5571" w:rsidRPr="002E566E" w:rsidRDefault="005D5571" w:rsidP="002E566E">
            <w:pPr>
              <w:widowControl w:val="0"/>
              <w:spacing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года</w:t>
            </w:r>
          </w:p>
        </w:tc>
      </w:tr>
      <w:tr w:rsidR="002E566E" w:rsidRPr="002E566E" w:rsidTr="0093570F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left="160" w:firstLine="27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line="276" w:lineRule="auto"/>
              <w:ind w:firstLine="70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6</w:t>
            </w:r>
          </w:p>
        </w:tc>
      </w:tr>
      <w:tr w:rsidR="002E566E" w:rsidRPr="002E566E" w:rsidTr="009C3949">
        <w:trPr>
          <w:trHeight w:hRule="exact" w:val="421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1C6785" w:rsidP="001C6785">
            <w:pPr>
              <w:widowControl w:val="0"/>
              <w:spacing w:line="276" w:lineRule="auto"/>
              <w:ind w:firstLine="709"/>
              <w:jc w:val="center"/>
              <w:rPr>
                <w:rFonts w:eastAsia="Arial"/>
                <w:iCs/>
                <w:color w:val="000000"/>
                <w:sz w:val="22"/>
                <w:shd w:val="clear" w:color="auto" w:fill="FFFFFF"/>
                <w:lang w:bidi="ru-RU"/>
              </w:rPr>
            </w:pPr>
            <w:r w:rsidRPr="001C6785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Степановск</w:t>
            </w:r>
            <w:r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>ий</w:t>
            </w:r>
            <w:r w:rsidRPr="001C6785">
              <w:rPr>
                <w:rFonts w:eastAsia="Arial"/>
                <w:i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сельсовет</w:t>
            </w:r>
          </w:p>
        </w:tc>
      </w:tr>
      <w:tr w:rsidR="002E566E" w:rsidRPr="002E566E" w:rsidTr="0093570F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Число водопроводов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</w:t>
            </w: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2 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Суммарная протяженность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15</w:t>
            </w:r>
            <w:r w:rsidR="0019154F" w:rsidRPr="0019154F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15</w:t>
            </w:r>
            <w:r w:rsidR="0019154F" w:rsidRPr="0019154F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,</w:t>
            </w: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079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1830DE" w:rsidP="001830D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15</w:t>
            </w:r>
            <w:r w:rsidR="0019154F" w:rsidRPr="0019154F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,</w:t>
            </w: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079</w:t>
            </w: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spacing w:before="120" w:after="240" w:line="360" w:lineRule="auto"/>
              <w:ind w:firstLine="351"/>
              <w:jc w:val="left"/>
              <w:rPr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в т.ч нуждающаяся в замене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2E566E" w:rsidRPr="002E566E" w:rsidTr="0093570F">
        <w:trPr>
          <w:trHeight w:hRule="exact"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3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20" w:firstLine="199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сетей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="002E566E"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7</w:t>
            </w:r>
            <w:r w:rsidR="002E566E"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566E" w:rsidRPr="002E566E" w:rsidRDefault="001830D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  <w:r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7</w:t>
            </w:r>
            <w:r w:rsidR="00A7416D">
              <w:rPr>
                <w:rFonts w:eastAsia="Arial"/>
                <w:bCs/>
                <w:spacing w:val="2"/>
                <w:sz w:val="22"/>
                <w:szCs w:val="22"/>
                <w:lang w:eastAsia="en-US"/>
              </w:rPr>
              <w:t>0</w:t>
            </w:r>
          </w:p>
        </w:tc>
      </w:tr>
      <w:tr w:rsidR="002E566E" w:rsidRPr="002E566E" w:rsidTr="0093570F">
        <w:trPr>
          <w:trHeight w:hRule="exact"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4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93570F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Износ оборудования, используемого при подъеме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  <w:tr w:rsidR="002E566E" w:rsidRPr="002E566E" w:rsidTr="0093570F">
        <w:trPr>
          <w:trHeight w:hRule="exact" w:val="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left="80" w:firstLine="351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5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93570F">
            <w:pPr>
              <w:widowControl w:val="0"/>
              <w:spacing w:after="240" w:line="276" w:lineRule="auto"/>
              <w:ind w:left="20" w:firstLine="199"/>
              <w:jc w:val="left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Показатели эффективности использования ресурсов</w:t>
            </w:r>
            <w:r w:rsidRPr="002E566E">
              <w:rPr>
                <w:sz w:val="22"/>
                <w:szCs w:val="22"/>
              </w:rPr>
              <w:t xml:space="preserve"> (</w:t>
            </w: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потери воды)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color w:val="000000"/>
                <w:sz w:val="22"/>
                <w:shd w:val="clear" w:color="auto" w:fill="FFFFFF"/>
                <w:lang w:bidi="ru-RU"/>
              </w:rPr>
            </w:pPr>
            <w:r w:rsidRPr="002E566E">
              <w:rPr>
                <w:rFonts w:eastAsia="Arial"/>
                <w:color w:val="000000"/>
                <w:sz w:val="22"/>
                <w:szCs w:val="22"/>
                <w:shd w:val="clear" w:color="auto" w:fill="FFFFFF"/>
                <w:lang w:bidi="ru-RU"/>
              </w:rPr>
              <w:t>м3/км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430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566E" w:rsidRPr="002E566E" w:rsidRDefault="002E566E" w:rsidP="002E566E">
            <w:pPr>
              <w:widowControl w:val="0"/>
              <w:spacing w:after="240" w:line="276" w:lineRule="auto"/>
              <w:ind w:firstLine="288"/>
              <w:jc w:val="center"/>
              <w:rPr>
                <w:rFonts w:eastAsia="Arial"/>
                <w:bCs/>
                <w:spacing w:val="2"/>
                <w:sz w:val="22"/>
                <w:lang w:eastAsia="en-US"/>
              </w:rPr>
            </w:pPr>
          </w:p>
        </w:tc>
      </w:tr>
    </w:tbl>
    <w:p w:rsidR="001213A4" w:rsidRDefault="001213A4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1213A4" w:rsidRPr="001213A4" w:rsidRDefault="001213A4" w:rsidP="001213A4">
      <w:pPr>
        <w:rPr>
          <w:lang w:eastAsia="en-US"/>
        </w:rPr>
      </w:pPr>
    </w:p>
    <w:p w:rsidR="001213A4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32" w:name="_Toc67054826"/>
      <w:r w:rsidRPr="0016405A">
        <w:rPr>
          <w:rFonts w:ascii="Times New Roman" w:hAnsi="Times New Roman" w:cs="Times New Roman"/>
          <w:szCs w:val="28"/>
        </w:rPr>
        <w:t>1.1.8.</w:t>
      </w:r>
      <w:r w:rsidRPr="0016405A">
        <w:rPr>
          <w:rFonts w:ascii="Times New Roman" w:hAnsi="Times New Roman" w:cs="Times New Roman"/>
          <w:szCs w:val="28"/>
        </w:rPr>
        <w:tab/>
        <w:t>Описание централизованной системы горячего водоснабжения с использованием закрытых систем горячего водоснабжения,</w:t>
      </w:r>
      <w:bookmarkEnd w:id="32"/>
    </w:p>
    <w:p w:rsidR="002E566E" w:rsidRPr="0016405A" w:rsidRDefault="002E566E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33" w:name="_Toc67054827"/>
      <w:r w:rsidRPr="0016405A">
        <w:rPr>
          <w:rFonts w:ascii="Times New Roman" w:hAnsi="Times New Roman" w:cs="Times New Roman"/>
          <w:szCs w:val="28"/>
        </w:rPr>
        <w:t>отражающее технологические особенности указанной системы.</w:t>
      </w:r>
      <w:bookmarkEnd w:id="33"/>
    </w:p>
    <w:p w:rsidR="002E566E" w:rsidRP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>Услуги по горячему водоснабжению не оказываются.</w:t>
      </w:r>
    </w:p>
    <w:p w:rsid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В системе водоснабжения </w:t>
      </w:r>
      <w:r w:rsidR="00C85B98">
        <w:rPr>
          <w:color w:val="000000"/>
          <w:szCs w:val="28"/>
        </w:rPr>
        <w:t>Степановского</w:t>
      </w:r>
      <w:r w:rsidR="00E82ED9" w:rsidRPr="00E82ED9">
        <w:rPr>
          <w:color w:val="000000"/>
          <w:szCs w:val="28"/>
        </w:rPr>
        <w:t xml:space="preserve"> сельсовета </w:t>
      </w:r>
      <w:r w:rsidRPr="002E566E">
        <w:rPr>
          <w:szCs w:val="28"/>
        </w:rPr>
        <w:t>можно выделить следующие технические и технологические проблемы:</w:t>
      </w:r>
    </w:p>
    <w:p w:rsidR="002E566E" w:rsidRDefault="002E566E" w:rsidP="002E566E">
      <w:pPr>
        <w:spacing w:before="120" w:after="120" w:line="360" w:lineRule="auto"/>
        <w:ind w:firstLine="426"/>
        <w:rPr>
          <w:szCs w:val="28"/>
        </w:rPr>
      </w:pPr>
      <w:r w:rsidRPr="002E566E">
        <w:rPr>
          <w:szCs w:val="28"/>
        </w:rPr>
        <w:t xml:space="preserve">- Износ большей части участков водопроводной  сети и регуляторов давления составляет </w:t>
      </w:r>
      <w:r w:rsidR="001830DE">
        <w:rPr>
          <w:szCs w:val="28"/>
        </w:rPr>
        <w:t>7</w:t>
      </w:r>
      <w:r w:rsidR="00A7416D" w:rsidRPr="00AA168B">
        <w:rPr>
          <w:szCs w:val="28"/>
        </w:rPr>
        <w:t>0</w:t>
      </w:r>
      <w:r w:rsidRPr="00AA168B">
        <w:rPr>
          <w:szCs w:val="28"/>
        </w:rPr>
        <w:t>%.</w:t>
      </w:r>
      <w:r w:rsidRPr="002E566E">
        <w:rPr>
          <w:szCs w:val="28"/>
        </w:rPr>
        <w:t xml:space="preserve">Так на сегодняшний день в </w:t>
      </w:r>
      <w:r w:rsidR="00F7161C" w:rsidRPr="00F7161C">
        <w:rPr>
          <w:color w:val="000000"/>
          <w:szCs w:val="28"/>
        </w:rPr>
        <w:t xml:space="preserve">системе водоснабжения </w:t>
      </w:r>
      <w:r w:rsidR="00C85B98">
        <w:rPr>
          <w:color w:val="000000"/>
          <w:szCs w:val="28"/>
        </w:rPr>
        <w:t>Степановского</w:t>
      </w:r>
      <w:r w:rsidR="00E82ED9" w:rsidRPr="00E82ED9">
        <w:rPr>
          <w:color w:val="000000"/>
          <w:szCs w:val="28"/>
        </w:rPr>
        <w:t xml:space="preserve"> сельсовета </w:t>
      </w:r>
      <w:r w:rsidRPr="002E566E">
        <w:rPr>
          <w:szCs w:val="28"/>
        </w:rPr>
        <w:t>необходимо осуществить капитальный ремонт водопроводных сетей с обустройством водопроводных колодцев.</w:t>
      </w:r>
    </w:p>
    <w:p w:rsidR="002E566E" w:rsidRPr="00DD1288" w:rsidRDefault="002E566E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34" w:name="_Toc67054828"/>
      <w:r w:rsidRPr="00DD1288">
        <w:rPr>
          <w:rFonts w:ascii="Times New Roman" w:hAnsi="Times New Roman" w:cs="Times New Roman"/>
          <w:bCs/>
          <w:szCs w:val="28"/>
        </w:rPr>
        <w:t>1.1.9.Перечень предприятий владеющих объектами централизованной системы водоснабжения.</w:t>
      </w:r>
      <w:bookmarkEnd w:id="34"/>
    </w:p>
    <w:p w:rsidR="002E566E" w:rsidRPr="002E566E" w:rsidRDefault="002E566E" w:rsidP="002E566E">
      <w:pPr>
        <w:keepNext/>
        <w:keepLines/>
        <w:ind w:left="426" w:firstLine="709"/>
        <w:outlineLvl w:val="2"/>
        <w:rPr>
          <w:b/>
          <w:bCs/>
          <w:szCs w:val="28"/>
        </w:rPr>
      </w:pPr>
    </w:p>
    <w:p w:rsidR="00744C3A" w:rsidRDefault="002E566E" w:rsidP="00744C3A">
      <w:pPr>
        <w:spacing w:line="276" w:lineRule="auto"/>
        <w:ind w:firstLine="426"/>
      </w:pPr>
      <w:r w:rsidRPr="002E566E">
        <w:rPr>
          <w:rFonts w:eastAsia="Calibri"/>
          <w:szCs w:val="28"/>
          <w:lang w:eastAsia="en-US"/>
        </w:rPr>
        <w:t xml:space="preserve">Собственником оборудования и сетей системы водоснабжения является </w:t>
      </w:r>
      <w:r w:rsidR="00B36BE6">
        <w:rPr>
          <w:rFonts w:eastAsia="Calibri"/>
          <w:szCs w:val="28"/>
          <w:lang w:eastAsia="en-US"/>
        </w:rPr>
        <w:t>Степановский</w:t>
      </w:r>
      <w:r w:rsidR="00E82ED9" w:rsidRPr="00E82ED9">
        <w:rPr>
          <w:rFonts w:eastAsia="Calibri"/>
          <w:szCs w:val="28"/>
          <w:lang w:eastAsia="en-US"/>
        </w:rPr>
        <w:t xml:space="preserve"> сельсовет</w:t>
      </w:r>
      <w:r w:rsidRPr="002E566E">
        <w:rPr>
          <w:rFonts w:eastAsia="Calibri"/>
          <w:szCs w:val="28"/>
          <w:lang w:eastAsia="en-US"/>
        </w:rPr>
        <w:t xml:space="preserve">. Сети водоснабжения </w:t>
      </w:r>
      <w:r w:rsidR="00C85B98">
        <w:rPr>
          <w:rFonts w:eastAsia="Calibri"/>
          <w:szCs w:val="28"/>
          <w:lang w:eastAsia="en-US"/>
        </w:rPr>
        <w:t>Степановского</w:t>
      </w:r>
      <w:r w:rsidR="00E82ED9" w:rsidRPr="00E82ED9">
        <w:rPr>
          <w:rFonts w:eastAsia="Calibri"/>
          <w:szCs w:val="28"/>
          <w:lang w:eastAsia="en-US"/>
        </w:rPr>
        <w:t xml:space="preserve"> сельсовета</w:t>
      </w:r>
      <w:r w:rsidRPr="002E566E">
        <w:rPr>
          <w:rFonts w:eastAsia="Calibri"/>
          <w:szCs w:val="28"/>
          <w:lang w:eastAsia="en-US"/>
        </w:rPr>
        <w:t xml:space="preserve"> переданы в хозяйственное ведение и эксплуатируются </w:t>
      </w:r>
      <w:r w:rsidR="00EC56E5" w:rsidRPr="00EC56E5">
        <w:rPr>
          <w:rFonts w:eastAsia="Calibri"/>
          <w:szCs w:val="28"/>
          <w:lang w:eastAsia="en-US"/>
        </w:rPr>
        <w:t xml:space="preserve">коммунальной организацией </w:t>
      </w:r>
      <w:r w:rsidR="004E6C05">
        <w:rPr>
          <w:rFonts w:eastAsia="Calibri"/>
          <w:szCs w:val="28"/>
          <w:lang w:eastAsia="en-US"/>
        </w:rPr>
        <w:t>ООО «УК «Степановское ЖКХ»</w:t>
      </w:r>
      <w:r w:rsidR="00D96896" w:rsidRPr="00D96896">
        <w:rPr>
          <w:rFonts w:eastAsia="Calibri"/>
          <w:szCs w:val="28"/>
          <w:lang w:eastAsia="en-US"/>
        </w:rPr>
        <w:t>.</w:t>
      </w:r>
    </w:p>
    <w:p w:rsidR="00B8643E" w:rsidRDefault="00B8643E" w:rsidP="00744C3A">
      <w:pPr>
        <w:spacing w:line="276" w:lineRule="auto"/>
        <w:ind w:firstLine="426"/>
      </w:pPr>
    </w:p>
    <w:p w:rsidR="00B8643E" w:rsidRDefault="00B8643E" w:rsidP="00744C3A">
      <w:pPr>
        <w:spacing w:line="276" w:lineRule="auto"/>
        <w:ind w:firstLine="426"/>
      </w:pPr>
    </w:p>
    <w:p w:rsidR="00B8643E" w:rsidRDefault="00B8643E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B8643E">
      <w:pPr>
        <w:spacing w:line="276" w:lineRule="auto"/>
        <w:ind w:firstLine="284"/>
      </w:pPr>
      <w:r w:rsidRPr="003900F8">
        <w:rPr>
          <w:noProof/>
        </w:rPr>
        <w:drawing>
          <wp:inline distT="0" distB="0" distL="0" distR="0">
            <wp:extent cx="5670678" cy="4908430"/>
            <wp:effectExtent l="0" t="0" r="6350" b="6985"/>
            <wp:docPr id="5" name="Рисунок 5" descr="\\Compd\общая папка\Пенза\ВС Степа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ompd\общая папка\Пенза\ВС Степановк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255" cy="49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3900F8" w:rsidP="00744C3A">
      <w:pPr>
        <w:spacing w:line="276" w:lineRule="auto"/>
        <w:ind w:firstLine="426"/>
      </w:pPr>
    </w:p>
    <w:p w:rsidR="003900F8" w:rsidRDefault="00B8643E" w:rsidP="00B8643E">
      <w:pPr>
        <w:spacing w:line="276" w:lineRule="auto"/>
        <w:ind w:firstLine="426"/>
      </w:pPr>
      <w:r w:rsidRPr="00B8643E">
        <w:t>Рис.</w:t>
      </w:r>
      <w:r w:rsidR="001B73C5">
        <w:t>1.1.9</w:t>
      </w:r>
      <w:r w:rsidRPr="00B8643E">
        <w:t>.</w:t>
      </w:r>
      <w:r w:rsidR="001B73C5">
        <w:t>1.</w:t>
      </w:r>
      <w:r w:rsidRPr="00B8643E">
        <w:t xml:space="preserve">Схема водоснабжения </w:t>
      </w:r>
      <w:r>
        <w:rPr>
          <w:lang w:val="en-US"/>
        </w:rPr>
        <w:t>c</w:t>
      </w:r>
      <w:r>
        <w:t>.Степановка.</w:t>
      </w: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Default="004E6C05" w:rsidP="00B8643E">
      <w:pPr>
        <w:spacing w:line="276" w:lineRule="auto"/>
        <w:ind w:firstLine="426"/>
      </w:pPr>
    </w:p>
    <w:p w:rsidR="004E6C05" w:rsidRPr="00B8643E" w:rsidRDefault="004E6C05" w:rsidP="00B8643E">
      <w:pPr>
        <w:spacing w:line="276" w:lineRule="auto"/>
        <w:ind w:firstLine="426"/>
      </w:pPr>
    </w:p>
    <w:p w:rsidR="00744C3A" w:rsidRDefault="003900F8" w:rsidP="004E6C05">
      <w:pPr>
        <w:spacing w:line="276" w:lineRule="auto"/>
        <w:ind w:firstLine="142"/>
      </w:pPr>
      <w:r w:rsidRPr="003900F8">
        <w:rPr>
          <w:noProof/>
        </w:rPr>
        <w:lastRenderedPageBreak/>
        <w:drawing>
          <wp:inline distT="0" distB="0" distL="0" distR="0">
            <wp:extent cx="5671185" cy="5689146"/>
            <wp:effectExtent l="0" t="0" r="5715" b="6985"/>
            <wp:docPr id="6" name="Рисунок 6" descr="\\Compd\общая папка\Пенза\ВС Трофим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pd\общая папка\Пенза\ВС Трофимовка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68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70F" w:rsidRDefault="0093570F" w:rsidP="00744C3A">
      <w:pPr>
        <w:spacing w:line="276" w:lineRule="auto"/>
        <w:ind w:firstLine="426"/>
      </w:pPr>
    </w:p>
    <w:p w:rsidR="00B8643E" w:rsidRPr="00A87703" w:rsidRDefault="00B8643E" w:rsidP="00B8643E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5" w:name="_Toc67054829"/>
      <w:r w:rsidRPr="00A87703">
        <w:rPr>
          <w:rFonts w:ascii="Times New Roman" w:eastAsia="Calibri" w:hAnsi="Times New Roman" w:cs="Times New Roman"/>
          <w:b w:val="0"/>
          <w:szCs w:val="28"/>
        </w:rPr>
        <w:t>Рис.</w:t>
      </w:r>
      <w:r w:rsidR="001B73C5">
        <w:rPr>
          <w:rFonts w:ascii="Times New Roman" w:eastAsia="Calibri" w:hAnsi="Times New Roman" w:cs="Times New Roman"/>
          <w:b w:val="0"/>
          <w:szCs w:val="28"/>
        </w:rPr>
        <w:t>1.1.9.2</w:t>
      </w:r>
      <w:r w:rsidRPr="00A87703">
        <w:rPr>
          <w:rFonts w:ascii="Times New Roman" w:eastAsia="Calibri" w:hAnsi="Times New Roman" w:cs="Times New Roman"/>
          <w:b w:val="0"/>
          <w:szCs w:val="28"/>
        </w:rPr>
        <w:t>. Схема водоснабжения</w:t>
      </w:r>
      <w:r w:rsidR="00A87703">
        <w:rPr>
          <w:rFonts w:ascii="Times New Roman" w:eastAsia="Calibri" w:hAnsi="Times New Roman" w:cs="Times New Roman"/>
          <w:b w:val="0"/>
          <w:szCs w:val="28"/>
        </w:rPr>
        <w:t>с.Трофимовка.</w:t>
      </w:r>
    </w:p>
    <w:p w:rsidR="00B8643E" w:rsidRPr="00A87703" w:rsidRDefault="00B8643E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</w:p>
    <w:p w:rsidR="00B8643E" w:rsidRDefault="00B8643E" w:rsidP="00DD1288">
      <w:pPr>
        <w:pStyle w:val="2"/>
        <w:spacing w:line="276" w:lineRule="auto"/>
        <w:rPr>
          <w:rFonts w:ascii="Times New Roman" w:eastAsia="Calibri" w:hAnsi="Times New Roman" w:cs="Times New Roman"/>
          <w:szCs w:val="28"/>
        </w:rPr>
      </w:pPr>
    </w:p>
    <w:p w:rsidR="00744C3A" w:rsidRPr="00DD1288" w:rsidRDefault="00744C3A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r w:rsidRPr="00DD1288">
        <w:rPr>
          <w:rFonts w:ascii="Times New Roman" w:eastAsia="Calibri" w:hAnsi="Times New Roman" w:cs="Times New Roman"/>
          <w:szCs w:val="28"/>
        </w:rPr>
        <w:t>1.2.</w:t>
      </w:r>
      <w:r w:rsidRPr="00DD1288">
        <w:rPr>
          <w:rFonts w:ascii="Times New Roman" w:eastAsia="Calibri" w:hAnsi="Times New Roman" w:cs="Times New Roman"/>
          <w:szCs w:val="28"/>
        </w:rPr>
        <w:tab/>
        <w:t xml:space="preserve">Направление развития централизованных систем водоснабжения  </w:t>
      </w:r>
      <w:r w:rsidR="00C85B98">
        <w:rPr>
          <w:rFonts w:ascii="Times New Roman" w:eastAsia="Calibri" w:hAnsi="Times New Roman" w:cs="Times New Roman"/>
          <w:szCs w:val="28"/>
        </w:rPr>
        <w:t>Степановского</w:t>
      </w:r>
      <w:r w:rsidR="00E82ED9" w:rsidRPr="00E82ED9">
        <w:rPr>
          <w:rFonts w:ascii="Times New Roman" w:eastAsia="Calibri" w:hAnsi="Times New Roman" w:cs="Times New Roman"/>
          <w:szCs w:val="28"/>
        </w:rPr>
        <w:t xml:space="preserve"> сельсовета</w:t>
      </w:r>
      <w:r w:rsidRPr="00DD1288">
        <w:rPr>
          <w:rFonts w:ascii="Times New Roman" w:eastAsia="Calibri" w:hAnsi="Times New Roman" w:cs="Times New Roman"/>
          <w:szCs w:val="28"/>
        </w:rPr>
        <w:t>.</w:t>
      </w:r>
      <w:bookmarkEnd w:id="35"/>
    </w:p>
    <w:p w:rsidR="00744C3A" w:rsidRPr="00DD1288" w:rsidRDefault="00744C3A" w:rsidP="00DD1288">
      <w:pPr>
        <w:pStyle w:val="2"/>
        <w:spacing w:line="276" w:lineRule="auto"/>
        <w:rPr>
          <w:rFonts w:ascii="Times New Roman" w:eastAsia="Calibri" w:hAnsi="Times New Roman" w:cs="Times New Roman"/>
          <w:b w:val="0"/>
          <w:szCs w:val="28"/>
        </w:rPr>
      </w:pPr>
      <w:bookmarkStart w:id="36" w:name="_Toc67054830"/>
      <w:r w:rsidRPr="00DD1288">
        <w:rPr>
          <w:rFonts w:ascii="Times New Roman" w:eastAsia="Calibri" w:hAnsi="Times New Roman" w:cs="Times New Roman"/>
          <w:szCs w:val="28"/>
        </w:rPr>
        <w:t>1.2.1.</w:t>
      </w:r>
      <w:r w:rsidRPr="00DD1288">
        <w:rPr>
          <w:rFonts w:ascii="Times New Roman" w:eastAsia="Calibri" w:hAnsi="Times New Roman" w:cs="Times New Roman"/>
          <w:szCs w:val="28"/>
        </w:rPr>
        <w:tab/>
        <w:t>Основные направления, принципы, задачи и целевые показатели развития централизованных систем водоснабжения.</w:t>
      </w:r>
      <w:bookmarkEnd w:id="36"/>
    </w:p>
    <w:p w:rsidR="00744C3A" w:rsidRDefault="00744C3A" w:rsidP="00744C3A">
      <w:pPr>
        <w:spacing w:line="276" w:lineRule="auto"/>
        <w:ind w:firstLine="426"/>
        <w:rPr>
          <w:rFonts w:eastAsia="Calibri"/>
          <w:szCs w:val="28"/>
          <w:lang w:eastAsia="en-US"/>
        </w:rPr>
      </w:pPr>
    </w:p>
    <w:p w:rsidR="00744C3A" w:rsidRPr="00744C3A" w:rsidRDefault="00744C3A" w:rsidP="00744C3A">
      <w:pPr>
        <w:spacing w:line="276" w:lineRule="auto"/>
        <w:ind w:firstLine="426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Развитие систем водоснабжения и водоотведения на период до </w:t>
      </w:r>
      <w:r w:rsidR="00980A0B">
        <w:rPr>
          <w:rFonts w:eastAsia="Calibri"/>
          <w:szCs w:val="28"/>
          <w:lang w:eastAsia="en-US"/>
        </w:rPr>
        <w:t>2031</w:t>
      </w:r>
      <w:r w:rsidRPr="00744C3A">
        <w:rPr>
          <w:rFonts w:eastAsia="Calibri"/>
          <w:szCs w:val="28"/>
          <w:lang w:eastAsia="en-US"/>
        </w:rPr>
        <w:t xml:space="preserve"> года, предполагает:</w:t>
      </w:r>
    </w:p>
    <w:p w:rsidR="00B8643E" w:rsidRDefault="00744C3A" w:rsidP="00EB14D9">
      <w:pPr>
        <w:spacing w:line="276" w:lineRule="auto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t xml:space="preserve">-   Проведение работ по замене устаревшего оборудования, изношенных водопроводных труб системы водоснабжения </w:t>
      </w:r>
      <w:r w:rsidR="00C85B98">
        <w:rPr>
          <w:rFonts w:eastAsia="Calibri"/>
          <w:szCs w:val="28"/>
          <w:lang w:eastAsia="en-US"/>
        </w:rPr>
        <w:t>Степановского</w:t>
      </w:r>
      <w:r w:rsidR="00E82ED9" w:rsidRPr="00E82ED9">
        <w:rPr>
          <w:rFonts w:eastAsia="Calibri"/>
          <w:szCs w:val="28"/>
          <w:lang w:eastAsia="en-US"/>
        </w:rPr>
        <w:t xml:space="preserve"> сельсовета</w:t>
      </w:r>
      <w:r w:rsidRPr="00744C3A">
        <w:rPr>
          <w:rFonts w:eastAsia="Calibri"/>
          <w:szCs w:val="28"/>
          <w:lang w:eastAsia="en-US"/>
        </w:rPr>
        <w:t xml:space="preserve">. </w:t>
      </w:r>
    </w:p>
    <w:p w:rsidR="00B8643E" w:rsidRDefault="00B8643E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B8643E" w:rsidRDefault="00B8643E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E509C8" w:rsidRDefault="00E509C8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E509C8" w:rsidRDefault="00E509C8" w:rsidP="00EB14D9">
      <w:pPr>
        <w:spacing w:line="276" w:lineRule="auto"/>
        <w:rPr>
          <w:rFonts w:eastAsia="Calibri"/>
          <w:szCs w:val="28"/>
          <w:lang w:eastAsia="en-US"/>
        </w:rPr>
      </w:pPr>
    </w:p>
    <w:p w:rsidR="002E566E" w:rsidRDefault="00744C3A" w:rsidP="00EB14D9">
      <w:pPr>
        <w:spacing w:line="276" w:lineRule="auto"/>
        <w:rPr>
          <w:rFonts w:eastAsia="Calibri"/>
          <w:szCs w:val="28"/>
          <w:lang w:eastAsia="en-US"/>
        </w:rPr>
      </w:pPr>
      <w:r w:rsidRPr="00744C3A">
        <w:rPr>
          <w:rFonts w:eastAsia="Calibri"/>
          <w:szCs w:val="28"/>
          <w:lang w:eastAsia="en-US"/>
        </w:rPr>
        <w:lastRenderedPageBreak/>
        <w:t>Данные мероприятия направлены на  предотвращение возникновения аварийных ситуаций, уменьшение потерь при транспортировке воды и как результат обеспечение населения питьевой водой населения в достаточных объемах. Так же позволят уменьшить затраты на обслуживание сетей, что в свою очередь повысит эффективность системы водоснабжения.</w:t>
      </w:r>
    </w:p>
    <w:p w:rsidR="00744C3A" w:rsidRPr="00D667D2" w:rsidRDefault="00744C3A" w:rsidP="00257BBC">
      <w:pPr>
        <w:numPr>
          <w:ilvl w:val="0"/>
          <w:numId w:val="29"/>
        </w:numPr>
        <w:tabs>
          <w:tab w:val="left" w:pos="142"/>
        </w:tabs>
        <w:spacing w:before="120" w:after="200" w:line="276" w:lineRule="auto"/>
        <w:ind w:left="0" w:firstLine="0"/>
        <w:rPr>
          <w:szCs w:val="28"/>
        </w:rPr>
      </w:pPr>
      <w:r w:rsidRPr="00D667D2">
        <w:rPr>
          <w:szCs w:val="28"/>
        </w:rPr>
        <w:t>Модернизация устаревшего оборудования системы водоснабжения</w:t>
      </w:r>
      <w:r>
        <w:rPr>
          <w:szCs w:val="28"/>
        </w:rPr>
        <w:t>.</w:t>
      </w:r>
    </w:p>
    <w:p w:rsidR="00744C3A" w:rsidRPr="00D667D2" w:rsidRDefault="00744C3A" w:rsidP="00257BBC">
      <w:pPr>
        <w:tabs>
          <w:tab w:val="left" w:pos="142"/>
        </w:tabs>
        <w:spacing w:before="120" w:after="200" w:line="276" w:lineRule="auto"/>
        <w:rPr>
          <w:szCs w:val="28"/>
        </w:rPr>
      </w:pPr>
      <w:r w:rsidRPr="00D667D2">
        <w:rPr>
          <w:szCs w:val="28"/>
        </w:rPr>
        <w:t>Данные мероприятия направлены на нормализацию давления в водопроводной сети и как результат бесперебойное обеспечение населения питьевой водой. Результатом  реализации данных программ станетповышение  качества водоснабжения населения, обеспечение населения питьевой водой, отвечающей нормативным требованиям действующего законодательства</w:t>
      </w:r>
    </w:p>
    <w:p w:rsidR="00744C3A" w:rsidRDefault="00744C3A" w:rsidP="00257BBC">
      <w:pPr>
        <w:tabs>
          <w:tab w:val="left" w:pos="142"/>
          <w:tab w:val="left" w:pos="993"/>
        </w:tabs>
        <w:spacing w:before="120" w:after="200" w:line="276" w:lineRule="auto"/>
        <w:rPr>
          <w:szCs w:val="28"/>
        </w:rPr>
      </w:pPr>
      <w:r w:rsidRPr="00D667D2">
        <w:rPr>
          <w:szCs w:val="28"/>
        </w:rPr>
        <w:t xml:space="preserve"> Реализация Схемы водоснабжения должна обеспечить развитие систем централизованного водоснабжения в соответствии с потребностями зон жилищного и коммунально-промышленного строительства до </w:t>
      </w:r>
      <w:r w:rsidR="00980A0B">
        <w:rPr>
          <w:szCs w:val="28"/>
        </w:rPr>
        <w:t>2031</w:t>
      </w:r>
      <w:r w:rsidRPr="00D667D2">
        <w:rPr>
          <w:szCs w:val="28"/>
        </w:rPr>
        <w:t xml:space="preserve"> года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 </w:t>
      </w:r>
      <w:r>
        <w:rPr>
          <w:szCs w:val="28"/>
        </w:rPr>
        <w:t>области</w:t>
      </w:r>
      <w:r w:rsidRPr="00D667D2">
        <w:rPr>
          <w:szCs w:val="28"/>
        </w:rPr>
        <w:t xml:space="preserve"> к централизованным системам водоснабжения. </w:t>
      </w:r>
      <w:r w:rsidR="007B7456">
        <w:rPr>
          <w:szCs w:val="28"/>
        </w:rPr>
        <w:t>Динамика роста</w:t>
      </w:r>
      <w:r w:rsidRPr="00D667D2">
        <w:rPr>
          <w:szCs w:val="28"/>
        </w:rPr>
        <w:t xml:space="preserve"> численности постоянного населения на расчетный срок представлен в таблице 1.2.1.</w:t>
      </w:r>
      <w:r w:rsidR="007B7456">
        <w:rPr>
          <w:szCs w:val="28"/>
        </w:rPr>
        <w:t>На 1 января 2020г. кол-во численности постоянногонаселения составляло 1415человек.</w:t>
      </w:r>
    </w:p>
    <w:p w:rsidR="00744C3A" w:rsidRPr="00D667D2" w:rsidRDefault="00744C3A" w:rsidP="00B13AB9">
      <w:pPr>
        <w:tabs>
          <w:tab w:val="left" w:pos="993"/>
        </w:tabs>
        <w:spacing w:before="120" w:after="200" w:line="276" w:lineRule="auto"/>
        <w:ind w:left="-284" w:firstLine="568"/>
        <w:rPr>
          <w:szCs w:val="28"/>
        </w:rPr>
      </w:pPr>
      <w:r w:rsidRPr="00D667D2">
        <w:rPr>
          <w:szCs w:val="28"/>
        </w:rPr>
        <w:t>Таблица 1.2.1</w:t>
      </w:r>
    </w:p>
    <w:tbl>
      <w:tblPr>
        <w:tblStyle w:val="af3"/>
        <w:tblW w:w="0" w:type="auto"/>
        <w:tblInd w:w="-176" w:type="dxa"/>
        <w:tblLook w:val="04A0"/>
      </w:tblPr>
      <w:tblGrid>
        <w:gridCol w:w="3669"/>
        <w:gridCol w:w="2548"/>
        <w:gridCol w:w="3106"/>
      </w:tblGrid>
      <w:tr w:rsidR="00744C3A" w:rsidRPr="00D667D2" w:rsidTr="00BE07B8">
        <w:trPr>
          <w:trHeight w:val="1106"/>
        </w:trPr>
        <w:tc>
          <w:tcPr>
            <w:tcW w:w="3683" w:type="dxa"/>
            <w:vAlign w:val="center"/>
          </w:tcPr>
          <w:p w:rsidR="00744C3A" w:rsidRPr="00820E0A" w:rsidRDefault="00744C3A" w:rsidP="00F50B84">
            <w:pPr>
              <w:tabs>
                <w:tab w:val="left" w:pos="993"/>
              </w:tabs>
              <w:spacing w:after="200" w:line="276" w:lineRule="auto"/>
              <w:ind w:firstLine="5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Населенные пункты</w:t>
            </w:r>
          </w:p>
        </w:tc>
        <w:tc>
          <w:tcPr>
            <w:tcW w:w="2555" w:type="dxa"/>
            <w:vAlign w:val="center"/>
          </w:tcPr>
          <w:p w:rsidR="00744C3A" w:rsidRDefault="00744C3A" w:rsidP="00F50B84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Количество населения</w:t>
            </w:r>
            <w:r w:rsidRPr="007B52FA">
              <w:rPr>
                <w:sz w:val="22"/>
              </w:rPr>
              <w:t>,</w:t>
            </w:r>
            <w:r>
              <w:rPr>
                <w:sz w:val="22"/>
              </w:rPr>
              <w:t>чел</w:t>
            </w:r>
            <w:r w:rsidR="007B7456">
              <w:rPr>
                <w:sz w:val="22"/>
              </w:rPr>
              <w:t>.</w:t>
            </w:r>
          </w:p>
          <w:p w:rsidR="00744C3A" w:rsidRPr="00820E0A" w:rsidRDefault="000A590C" w:rsidP="00F50B84">
            <w:pPr>
              <w:tabs>
                <w:tab w:val="left" w:pos="993"/>
              </w:tabs>
              <w:spacing w:after="200" w:line="276" w:lineRule="auto"/>
              <w:ind w:firstLine="37"/>
              <w:jc w:val="center"/>
              <w:rPr>
                <w:sz w:val="22"/>
              </w:rPr>
            </w:pPr>
            <w:r>
              <w:rPr>
                <w:sz w:val="22"/>
              </w:rPr>
              <w:t>2021</w:t>
            </w:r>
            <w:r w:rsidR="00744C3A" w:rsidRPr="007B52FA">
              <w:rPr>
                <w:sz w:val="22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744C3A" w:rsidRPr="00820E0A" w:rsidRDefault="00744C3A" w:rsidP="00F50B84">
            <w:pPr>
              <w:tabs>
                <w:tab w:val="left" w:pos="993"/>
              </w:tabs>
              <w:spacing w:after="200" w:line="276" w:lineRule="auto"/>
              <w:ind w:hanging="74"/>
              <w:jc w:val="center"/>
              <w:rPr>
                <w:sz w:val="22"/>
              </w:rPr>
            </w:pPr>
            <w:r w:rsidRPr="00820E0A">
              <w:rPr>
                <w:sz w:val="22"/>
              </w:rPr>
              <w:t>Планируемое количество населения</w:t>
            </w:r>
            <w:r w:rsidRPr="007B52FA">
              <w:rPr>
                <w:sz w:val="22"/>
              </w:rPr>
              <w:t>, чел</w:t>
            </w:r>
          </w:p>
          <w:p w:rsidR="00744C3A" w:rsidRPr="00820E0A" w:rsidRDefault="00744C3A" w:rsidP="00BE07B8">
            <w:pPr>
              <w:tabs>
                <w:tab w:val="left" w:pos="993"/>
              </w:tabs>
              <w:spacing w:after="200" w:line="276" w:lineRule="auto"/>
              <w:ind w:firstLine="68"/>
              <w:rPr>
                <w:sz w:val="22"/>
              </w:rPr>
            </w:pPr>
            <w:r w:rsidRPr="007B52FA">
              <w:rPr>
                <w:sz w:val="22"/>
              </w:rPr>
              <w:t>203</w:t>
            </w:r>
            <w:r w:rsidR="00BE07B8">
              <w:rPr>
                <w:sz w:val="22"/>
              </w:rPr>
              <w:t>1</w:t>
            </w:r>
            <w:r w:rsidRPr="007B52FA">
              <w:rPr>
                <w:sz w:val="22"/>
              </w:rPr>
              <w:t xml:space="preserve"> г.</w:t>
            </w:r>
          </w:p>
        </w:tc>
      </w:tr>
      <w:tr w:rsidR="00744C3A" w:rsidRPr="00D667D2" w:rsidTr="00F50B84">
        <w:tc>
          <w:tcPr>
            <w:tcW w:w="3683" w:type="dxa"/>
          </w:tcPr>
          <w:p w:rsidR="00744C3A" w:rsidRPr="00820E0A" w:rsidRDefault="00B36BE6" w:rsidP="00E82ED9">
            <w:pPr>
              <w:tabs>
                <w:tab w:val="left" w:pos="993"/>
              </w:tabs>
              <w:spacing w:after="200" w:line="276" w:lineRule="auto"/>
              <w:ind w:firstLine="5"/>
              <w:rPr>
                <w:sz w:val="22"/>
              </w:rPr>
            </w:pPr>
            <w:r>
              <w:rPr>
                <w:sz w:val="22"/>
              </w:rPr>
              <w:t>Степановский</w:t>
            </w:r>
            <w:r w:rsidR="00E82ED9" w:rsidRPr="00E82ED9">
              <w:rPr>
                <w:sz w:val="22"/>
              </w:rPr>
              <w:t xml:space="preserve"> сельсовет</w:t>
            </w:r>
          </w:p>
        </w:tc>
        <w:tc>
          <w:tcPr>
            <w:tcW w:w="2555" w:type="dxa"/>
          </w:tcPr>
          <w:p w:rsidR="00744C3A" w:rsidRPr="00820E0A" w:rsidRDefault="00680295" w:rsidP="007B7456">
            <w:pPr>
              <w:tabs>
                <w:tab w:val="left" w:pos="993"/>
              </w:tabs>
              <w:spacing w:after="200" w:line="276" w:lineRule="auto"/>
              <w:ind w:firstLine="179"/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  <w:r w:rsidR="007B7456">
              <w:rPr>
                <w:color w:val="000000" w:themeColor="text1"/>
                <w:sz w:val="22"/>
              </w:rPr>
              <w:t>415</w:t>
            </w:r>
          </w:p>
        </w:tc>
        <w:tc>
          <w:tcPr>
            <w:tcW w:w="3118" w:type="dxa"/>
          </w:tcPr>
          <w:p w:rsidR="00744C3A" w:rsidRPr="00820E0A" w:rsidRDefault="00C8796E" w:rsidP="007B7456">
            <w:pPr>
              <w:tabs>
                <w:tab w:val="left" w:pos="993"/>
              </w:tabs>
              <w:spacing w:after="200" w:line="276" w:lineRule="auto"/>
              <w:ind w:firstLine="68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7B7456">
              <w:rPr>
                <w:sz w:val="22"/>
              </w:rPr>
              <w:t>190</w:t>
            </w:r>
          </w:p>
        </w:tc>
      </w:tr>
    </w:tbl>
    <w:p w:rsidR="00744C3A" w:rsidRPr="00D667D2" w:rsidRDefault="00744C3A" w:rsidP="00744C3A">
      <w:pPr>
        <w:ind w:firstLine="709"/>
        <w:rPr>
          <w:szCs w:val="28"/>
        </w:rPr>
      </w:pPr>
      <w:r w:rsidRPr="00D667D2">
        <w:rPr>
          <w:szCs w:val="28"/>
        </w:rPr>
        <w:tab/>
      </w:r>
    </w:p>
    <w:p w:rsidR="00C8796E" w:rsidRDefault="00C8796E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C8796E">
        <w:rPr>
          <w:szCs w:val="28"/>
        </w:rPr>
        <w:t xml:space="preserve">Динамика  роста  численности   населения  в  населенных  пунктах  получена исходя из  данных статистики. В последние годы численность населения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</w:t>
      </w:r>
      <w:r w:rsidRPr="00C8796E">
        <w:rPr>
          <w:szCs w:val="28"/>
        </w:rPr>
        <w:t xml:space="preserve"> характеризуется отрицательной динамикой, которая составила в среднем - </w:t>
      </w:r>
      <w:r w:rsidR="007B7456">
        <w:rPr>
          <w:szCs w:val="28"/>
        </w:rPr>
        <w:t>1</w:t>
      </w:r>
      <w:r w:rsidRPr="00C8796E">
        <w:rPr>
          <w:szCs w:val="28"/>
        </w:rPr>
        <w:t>,</w:t>
      </w:r>
      <w:r>
        <w:rPr>
          <w:szCs w:val="28"/>
        </w:rPr>
        <w:t>5</w:t>
      </w:r>
      <w:r w:rsidR="007B7456">
        <w:rPr>
          <w:szCs w:val="28"/>
        </w:rPr>
        <w:t>4</w:t>
      </w:r>
      <w:r w:rsidRPr="00C8796E">
        <w:rPr>
          <w:szCs w:val="28"/>
        </w:rPr>
        <w:t xml:space="preserve"> % в год. К 2031 году численность населения в </w:t>
      </w:r>
      <w:r w:rsidR="00E82ED9" w:rsidRPr="00E82ED9">
        <w:rPr>
          <w:szCs w:val="28"/>
        </w:rPr>
        <w:t>С</w:t>
      </w:r>
      <w:r w:rsidR="001344B7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Pr="00C8796E">
        <w:rPr>
          <w:szCs w:val="28"/>
        </w:rPr>
        <w:t xml:space="preserve">снизится до </w:t>
      </w:r>
      <w:r w:rsidR="006575CD">
        <w:rPr>
          <w:szCs w:val="28"/>
        </w:rPr>
        <w:t>1</w:t>
      </w:r>
      <w:r w:rsidR="007B7456">
        <w:rPr>
          <w:szCs w:val="28"/>
        </w:rPr>
        <w:t>190</w:t>
      </w:r>
      <w:r w:rsidRPr="00C8796E">
        <w:rPr>
          <w:szCs w:val="28"/>
        </w:rPr>
        <w:t xml:space="preserve"> человек. Прогнозируемые демографические изменения, связаны с наблюдаемыми демографическими процессами. Если в ближайшие 10 лет не будет внепланового увеличения роста населения, то существующих производственных мощностей достаточно.При значительном увеличении роста населения, необходимо    выполнить:</w:t>
      </w:r>
    </w:p>
    <w:p w:rsidR="00A87703" w:rsidRDefault="00A87703" w:rsidP="00744C3A">
      <w:pPr>
        <w:tabs>
          <w:tab w:val="left" w:pos="993"/>
        </w:tabs>
        <w:spacing w:after="200" w:line="276" w:lineRule="auto"/>
        <w:rPr>
          <w:szCs w:val="28"/>
        </w:rPr>
      </w:pPr>
    </w:p>
    <w:p w:rsidR="00744C3A" w:rsidRDefault="00744C3A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D667D2">
        <w:rPr>
          <w:szCs w:val="28"/>
        </w:rPr>
        <w:lastRenderedPageBreak/>
        <w:t>-увеличение пропускной способности существующих водопроводных сетей;</w:t>
      </w:r>
    </w:p>
    <w:p w:rsidR="00744C3A" w:rsidRDefault="00744C3A" w:rsidP="00744C3A">
      <w:pPr>
        <w:tabs>
          <w:tab w:val="left" w:pos="993"/>
        </w:tabs>
        <w:spacing w:after="200" w:line="276" w:lineRule="auto"/>
        <w:rPr>
          <w:szCs w:val="28"/>
        </w:rPr>
      </w:pPr>
      <w:r w:rsidRPr="00D667D2">
        <w:rPr>
          <w:szCs w:val="28"/>
        </w:rPr>
        <w:t>- установка дополнительного оборудования или замена существующего на более мощные.</w:t>
      </w:r>
    </w:p>
    <w:p w:rsidR="001213A4" w:rsidRDefault="001213A4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</w:p>
    <w:p w:rsidR="00744C3A" w:rsidRPr="0016405A" w:rsidRDefault="00744C3A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7" w:name="_Toc67054831"/>
      <w:r w:rsidRPr="0016405A">
        <w:rPr>
          <w:rFonts w:ascii="Times New Roman" w:hAnsi="Times New Roman" w:cs="Times New Roman"/>
          <w:color w:val="000000" w:themeColor="text1"/>
          <w:szCs w:val="28"/>
        </w:rPr>
        <w:t>1.3.Баланс водоснабжения и потребления горячей, питьевой и технической воды.</w:t>
      </w:r>
      <w:bookmarkEnd w:id="37"/>
    </w:p>
    <w:p w:rsidR="00744C3A" w:rsidRDefault="00744C3A" w:rsidP="00DD1288">
      <w:pPr>
        <w:pStyle w:val="2"/>
        <w:spacing w:line="276" w:lineRule="auto"/>
        <w:rPr>
          <w:rFonts w:ascii="Times New Roman" w:hAnsi="Times New Roman" w:cs="Times New Roman"/>
          <w:color w:val="000000" w:themeColor="text1"/>
          <w:szCs w:val="28"/>
        </w:rPr>
      </w:pPr>
      <w:bookmarkStart w:id="38" w:name="_Toc67054832"/>
      <w:r w:rsidRPr="0016405A">
        <w:rPr>
          <w:rFonts w:ascii="Times New Roman" w:hAnsi="Times New Roman" w:cs="Times New Roman"/>
          <w:color w:val="000000" w:themeColor="text1"/>
          <w:szCs w:val="28"/>
        </w:rPr>
        <w:t xml:space="preserve">1.3.1.Общий водный баланс подачи и реализация воды </w:t>
      </w:r>
      <w:r w:rsidR="0016405A" w:rsidRPr="0016405A">
        <w:rPr>
          <w:rFonts w:ascii="Times New Roman" w:hAnsi="Times New Roman" w:cs="Times New Roman"/>
          <w:color w:val="000000" w:themeColor="text1"/>
          <w:szCs w:val="28"/>
        </w:rPr>
        <w:t>муниципального образования</w:t>
      </w:r>
      <w:r w:rsidRPr="0016405A">
        <w:rPr>
          <w:rFonts w:ascii="Times New Roman" w:hAnsi="Times New Roman" w:cs="Times New Roman"/>
          <w:color w:val="000000" w:themeColor="text1"/>
          <w:szCs w:val="28"/>
        </w:rPr>
        <w:t>.</w:t>
      </w:r>
      <w:bookmarkEnd w:id="38"/>
    </w:p>
    <w:p w:rsidR="00CD4979" w:rsidRPr="00CD4979" w:rsidRDefault="00CD4979" w:rsidP="00CD4979">
      <w:pPr>
        <w:rPr>
          <w:lang w:eastAsia="en-US"/>
        </w:rPr>
      </w:pPr>
    </w:p>
    <w:p w:rsidR="00DD1288" w:rsidRDefault="00B36BE6" w:rsidP="00B13AB9">
      <w:pPr>
        <w:spacing w:before="120" w:after="120" w:line="360" w:lineRule="auto"/>
        <w:ind w:right="-3" w:firstLine="709"/>
      </w:pPr>
      <w:r>
        <w:rPr>
          <w:color w:val="000000" w:themeColor="text1"/>
          <w:szCs w:val="28"/>
        </w:rPr>
        <w:t>Степановский</w:t>
      </w:r>
      <w:r w:rsidR="00E82ED9" w:rsidRPr="00E82ED9">
        <w:rPr>
          <w:color w:val="000000" w:themeColor="text1"/>
          <w:szCs w:val="28"/>
        </w:rPr>
        <w:t xml:space="preserve"> сельсовет</w:t>
      </w:r>
      <w:r w:rsidR="00744C3A" w:rsidRPr="00744C3A">
        <w:rPr>
          <w:color w:val="000000" w:themeColor="text1"/>
          <w:szCs w:val="28"/>
        </w:rPr>
        <w:t xml:space="preserve"> входит в технологическую зону с централизованным водоснабжением, сети  которой  </w:t>
      </w:r>
      <w:r w:rsidR="00EC56E5" w:rsidRPr="00EC56E5">
        <w:rPr>
          <w:color w:val="000000" w:themeColor="text1"/>
          <w:szCs w:val="28"/>
        </w:rPr>
        <w:t xml:space="preserve">эксплуатируются коммунальной организацией </w:t>
      </w:r>
      <w:r w:rsidR="004E6C05">
        <w:rPr>
          <w:color w:val="000000" w:themeColor="text1"/>
          <w:szCs w:val="28"/>
        </w:rPr>
        <w:t>ООО «УК «Степановское ЖКХ»</w:t>
      </w:r>
      <w:r w:rsidR="00744C3A" w:rsidRPr="00744C3A">
        <w:rPr>
          <w:color w:val="000000" w:themeColor="text1"/>
          <w:szCs w:val="28"/>
        </w:rPr>
        <w:t xml:space="preserve">.  Сети водоснабжения находятся в собственности </w:t>
      </w:r>
      <w:r w:rsidR="00C85B98">
        <w:rPr>
          <w:color w:val="000000" w:themeColor="text1"/>
          <w:szCs w:val="28"/>
        </w:rPr>
        <w:t>Степановского</w:t>
      </w:r>
      <w:r w:rsidR="00E82ED9" w:rsidRPr="00E82ED9">
        <w:rPr>
          <w:color w:val="000000" w:themeColor="text1"/>
          <w:szCs w:val="28"/>
        </w:rPr>
        <w:t xml:space="preserve"> сельсовета</w:t>
      </w:r>
      <w:r w:rsidR="00744C3A" w:rsidRPr="00744C3A">
        <w:rPr>
          <w:color w:val="000000" w:themeColor="text1"/>
          <w:szCs w:val="28"/>
        </w:rPr>
        <w:t>.Общий баланс подачи и реализации воды представлен в таблице 1.3.1</w:t>
      </w:r>
      <w:r w:rsidR="00553F04">
        <w:rPr>
          <w:color w:val="000000" w:themeColor="text1"/>
          <w:szCs w:val="28"/>
        </w:rPr>
        <w:t>.1.</w:t>
      </w:r>
      <w:r w:rsidR="00EC56E5">
        <w:rPr>
          <w:color w:val="000000" w:themeColor="text1"/>
          <w:szCs w:val="28"/>
        </w:rPr>
        <w:t>-1.3.2.</w:t>
      </w:r>
    </w:p>
    <w:p w:rsidR="00E6613D" w:rsidRDefault="00B13AB9" w:rsidP="00744C3A">
      <w:pPr>
        <w:spacing w:before="120" w:after="120" w:line="360" w:lineRule="auto"/>
        <w:ind w:right="-3" w:firstLine="709"/>
        <w:rPr>
          <w:color w:val="000000" w:themeColor="text1"/>
          <w:szCs w:val="28"/>
        </w:rPr>
      </w:pPr>
      <w:r w:rsidRPr="00B13AB9">
        <w:rPr>
          <w:color w:val="000000" w:themeColor="text1"/>
          <w:szCs w:val="28"/>
        </w:rPr>
        <w:t>Таблица 1.3.1.</w:t>
      </w:r>
      <w:r w:rsidR="00553F04">
        <w:rPr>
          <w:color w:val="000000" w:themeColor="text1"/>
          <w:szCs w:val="28"/>
        </w:rPr>
        <w:t>1.</w:t>
      </w:r>
    </w:p>
    <w:tbl>
      <w:tblPr>
        <w:tblW w:w="9214" w:type="dxa"/>
        <w:tblInd w:w="-10" w:type="dxa"/>
        <w:tblLayout w:type="fixed"/>
        <w:tblLook w:val="04A0"/>
      </w:tblPr>
      <w:tblGrid>
        <w:gridCol w:w="5245"/>
        <w:gridCol w:w="2126"/>
        <w:gridCol w:w="1843"/>
      </w:tblGrid>
      <w:tr w:rsidR="00EC56E5" w:rsidRPr="00673D81" w:rsidTr="00570748">
        <w:trPr>
          <w:trHeight w:val="421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Потребители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2020 год</w:t>
            </w:r>
          </w:p>
        </w:tc>
      </w:tr>
      <w:tr w:rsidR="00EC56E5" w:rsidRPr="00673D81" w:rsidTr="00570748">
        <w:trPr>
          <w:cantSplit/>
          <w:trHeight w:val="748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Забор, м</w:t>
            </w:r>
            <w:r w:rsidRPr="00EC56E5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EC56E5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EC56E5">
              <w:rPr>
                <w:iCs/>
                <w:color w:val="000000"/>
                <w:sz w:val="24"/>
              </w:rPr>
              <w:t>Реализация, м</w:t>
            </w:r>
            <w:r w:rsidRPr="00EC56E5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</w:tr>
      <w:tr w:rsidR="00EC56E5" w:rsidRPr="00BA4F19" w:rsidTr="00570748">
        <w:trPr>
          <w:trHeight w:val="275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Арт. скважина № 2177/1</w:t>
            </w:r>
          </w:p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с. Степановка</w:t>
            </w:r>
          </w:p>
        </w:tc>
      </w:tr>
      <w:tr w:rsidR="00EC56E5" w:rsidRPr="00206425" w:rsidTr="00570748">
        <w:trPr>
          <w:trHeight w:val="509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Поднято воды из скважин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AA168B" w:rsidP="005707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37160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ind w:hanging="108"/>
              <w:rPr>
                <w:sz w:val="24"/>
              </w:rPr>
            </w:pPr>
          </w:p>
        </w:tc>
      </w:tr>
      <w:tr w:rsidR="00EC56E5" w:rsidRPr="00206425" w:rsidTr="00CD6F18">
        <w:trPr>
          <w:trHeight w:val="4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Отпущено воды,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AA168B" w:rsidP="00570748">
            <w:pPr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36417</w:t>
            </w:r>
          </w:p>
        </w:tc>
      </w:tr>
      <w:tr w:rsidR="00EC56E5" w:rsidRPr="00206425" w:rsidTr="00CD6F18">
        <w:trPr>
          <w:trHeight w:val="560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left"/>
              <w:rPr>
                <w:sz w:val="24"/>
              </w:rPr>
            </w:pPr>
            <w:r w:rsidRPr="00EC56E5">
              <w:rPr>
                <w:sz w:val="24"/>
              </w:rPr>
              <w:t>Уровень потерь к объему отпуска воды,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EC56E5" w:rsidRDefault="00EC56E5" w:rsidP="00570748">
            <w:pPr>
              <w:jc w:val="center"/>
              <w:rPr>
                <w:sz w:val="24"/>
              </w:rPr>
            </w:pPr>
            <w:r w:rsidRPr="00EC56E5">
              <w:rPr>
                <w:sz w:val="24"/>
              </w:rPr>
              <w:t>10</w:t>
            </w:r>
          </w:p>
        </w:tc>
      </w:tr>
    </w:tbl>
    <w:p w:rsidR="00EC56E5" w:rsidRPr="00744C3A" w:rsidRDefault="00EC56E5" w:rsidP="00744C3A">
      <w:pPr>
        <w:spacing w:before="120" w:after="120" w:line="360" w:lineRule="auto"/>
        <w:ind w:right="-3" w:firstLine="709"/>
        <w:rPr>
          <w:color w:val="000000" w:themeColor="text1"/>
          <w:szCs w:val="28"/>
        </w:rPr>
        <w:sectPr w:rsidR="00EC56E5" w:rsidRPr="00744C3A" w:rsidSect="00543EBF">
          <w:headerReference w:type="default" r:id="rId21"/>
          <w:pgSz w:w="11906" w:h="16838" w:code="9"/>
          <w:pgMar w:top="426" w:right="1274" w:bottom="567" w:left="1701" w:header="284" w:footer="284" w:gutter="0"/>
          <w:pgNumType w:start="1"/>
          <w:cols w:space="708"/>
          <w:titlePg/>
          <w:docGrid w:linePitch="360"/>
        </w:sectPr>
      </w:pPr>
    </w:p>
    <w:p w:rsidR="00D067F5" w:rsidRPr="00EC56E5" w:rsidRDefault="00EC56E5" w:rsidP="00EC56E5">
      <w:pPr>
        <w:spacing w:line="276" w:lineRule="auto"/>
        <w:jc w:val="right"/>
        <w:rPr>
          <w:rFonts w:eastAsia="Calibri"/>
          <w:szCs w:val="28"/>
          <w:lang w:eastAsia="en-US"/>
        </w:rPr>
      </w:pPr>
      <w:r w:rsidRPr="00EC56E5">
        <w:rPr>
          <w:rFonts w:eastAsia="Calibri"/>
          <w:szCs w:val="28"/>
          <w:lang w:eastAsia="en-US"/>
        </w:rPr>
        <w:lastRenderedPageBreak/>
        <w:t>Таблица 1.3.</w:t>
      </w:r>
      <w:r w:rsidR="00553F04">
        <w:rPr>
          <w:rFonts w:eastAsia="Calibri"/>
          <w:szCs w:val="28"/>
          <w:lang w:eastAsia="en-US"/>
        </w:rPr>
        <w:t>1</w:t>
      </w:r>
      <w:r w:rsidRPr="00EC56E5">
        <w:rPr>
          <w:rFonts w:eastAsia="Calibri"/>
          <w:szCs w:val="28"/>
          <w:lang w:eastAsia="en-US"/>
        </w:rPr>
        <w:t>.</w:t>
      </w:r>
      <w:r w:rsidR="00553F04">
        <w:rPr>
          <w:rFonts w:eastAsia="Calibri"/>
          <w:szCs w:val="28"/>
          <w:lang w:eastAsia="en-US"/>
        </w:rPr>
        <w:t>2.</w:t>
      </w:r>
    </w:p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tbl>
      <w:tblPr>
        <w:tblW w:w="9214" w:type="dxa"/>
        <w:tblInd w:w="-10" w:type="dxa"/>
        <w:tblLayout w:type="fixed"/>
        <w:tblLook w:val="04A0"/>
      </w:tblPr>
      <w:tblGrid>
        <w:gridCol w:w="5245"/>
        <w:gridCol w:w="2126"/>
        <w:gridCol w:w="1843"/>
      </w:tblGrid>
      <w:tr w:rsidR="00EC56E5" w:rsidRPr="00673D81" w:rsidTr="00570748">
        <w:trPr>
          <w:trHeight w:val="421"/>
        </w:trPr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Потребители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2020 год</w:t>
            </w:r>
          </w:p>
        </w:tc>
      </w:tr>
      <w:tr w:rsidR="00EC56E5" w:rsidRPr="00673D81" w:rsidTr="00570748">
        <w:trPr>
          <w:cantSplit/>
          <w:trHeight w:val="748"/>
        </w:trPr>
        <w:tc>
          <w:tcPr>
            <w:tcW w:w="5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Забор, м</w:t>
            </w:r>
            <w:r w:rsidRPr="00553F04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56E5" w:rsidRPr="00553F04" w:rsidRDefault="00EC56E5" w:rsidP="00570748">
            <w:pPr>
              <w:ind w:left="-284" w:right="81" w:firstLine="294"/>
              <w:jc w:val="center"/>
              <w:rPr>
                <w:iCs/>
                <w:color w:val="000000"/>
                <w:sz w:val="24"/>
              </w:rPr>
            </w:pPr>
            <w:r w:rsidRPr="00553F04">
              <w:rPr>
                <w:iCs/>
                <w:color w:val="000000"/>
                <w:sz w:val="24"/>
              </w:rPr>
              <w:t>Реализация, м</w:t>
            </w:r>
            <w:r w:rsidRPr="00553F04">
              <w:rPr>
                <w:iCs/>
                <w:color w:val="000000"/>
                <w:sz w:val="24"/>
                <w:vertAlign w:val="superscript"/>
              </w:rPr>
              <w:t>3</w:t>
            </w:r>
          </w:p>
        </w:tc>
      </w:tr>
      <w:tr w:rsidR="00EC56E5" w:rsidRPr="00BA4F19" w:rsidTr="00570748">
        <w:trPr>
          <w:trHeight w:val="275"/>
        </w:trPr>
        <w:tc>
          <w:tcPr>
            <w:tcW w:w="92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C56E5" w:rsidRPr="00553F04" w:rsidRDefault="00EC56E5" w:rsidP="00570748">
            <w:pPr>
              <w:jc w:val="center"/>
              <w:rPr>
                <w:sz w:val="24"/>
              </w:rPr>
            </w:pPr>
          </w:p>
          <w:p w:rsidR="00EC56E5" w:rsidRPr="00553F04" w:rsidRDefault="00EC56E5" w:rsidP="00570748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Арт. скважина  № 287/3 с. Трофимовка</w:t>
            </w:r>
          </w:p>
        </w:tc>
      </w:tr>
      <w:tr w:rsidR="00EC56E5" w:rsidRPr="00206425" w:rsidTr="00570748">
        <w:trPr>
          <w:trHeight w:val="594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Поднято воды из скважин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AA168B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6129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ind w:hanging="108"/>
              <w:rPr>
                <w:sz w:val="24"/>
              </w:rPr>
            </w:pPr>
          </w:p>
        </w:tc>
      </w:tr>
      <w:tr w:rsidR="00EC56E5" w:rsidRPr="00206425" w:rsidTr="00CD6F18">
        <w:trPr>
          <w:trHeight w:val="583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Отпущено воды, 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570748">
            <w:pPr>
              <w:ind w:hanging="108"/>
              <w:jc w:val="center"/>
              <w:rPr>
                <w:sz w:val="24"/>
              </w:rPr>
            </w:pPr>
            <w:r w:rsidRPr="00553F04">
              <w:rPr>
                <w:sz w:val="24"/>
              </w:rPr>
              <w:t>6080</w:t>
            </w:r>
          </w:p>
        </w:tc>
      </w:tr>
      <w:tr w:rsidR="00EC56E5" w:rsidRPr="00206425" w:rsidTr="00570748">
        <w:trPr>
          <w:trHeight w:val="826"/>
        </w:trPr>
        <w:tc>
          <w:tcPr>
            <w:tcW w:w="5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left"/>
              <w:rPr>
                <w:sz w:val="24"/>
              </w:rPr>
            </w:pPr>
            <w:r w:rsidRPr="00553F04">
              <w:rPr>
                <w:sz w:val="24"/>
              </w:rPr>
              <w:t>Уровень потерь к объему отпуска воды, 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EC56E5" w:rsidP="00570748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C56E5" w:rsidRPr="00553F04" w:rsidRDefault="00AA168B" w:rsidP="00570748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0,8</w:t>
            </w:r>
          </w:p>
        </w:tc>
      </w:tr>
    </w:tbl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EC56E5" w:rsidRDefault="00EC56E5" w:rsidP="000D4B40">
      <w:pPr>
        <w:spacing w:line="276" w:lineRule="auto"/>
        <w:rPr>
          <w:rFonts w:eastAsia="Calibri"/>
          <w:sz w:val="24"/>
          <w:szCs w:val="22"/>
          <w:lang w:eastAsia="en-US"/>
        </w:rPr>
      </w:pPr>
    </w:p>
    <w:p w:rsidR="00C1007D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39" w:name="_Toc380482136"/>
      <w:bookmarkStart w:id="40" w:name="_Toc398123369"/>
      <w:bookmarkStart w:id="41" w:name="_Toc67054833"/>
      <w:r w:rsidRPr="00DD1288">
        <w:rPr>
          <w:rFonts w:ascii="Times New Roman" w:hAnsi="Times New Roman" w:cs="Times New Roman"/>
          <w:szCs w:val="28"/>
        </w:rPr>
        <w:t>1.3.2.Территориальный водный баланс подачи воды по зонам действия водопроводных сооружений (годовой)</w:t>
      </w:r>
      <w:bookmarkEnd w:id="39"/>
      <w:bookmarkEnd w:id="40"/>
      <w:bookmarkEnd w:id="41"/>
    </w:p>
    <w:p w:rsidR="00E73956" w:rsidRDefault="00C1007D" w:rsidP="00CF3616">
      <w:pPr>
        <w:spacing w:before="120" w:line="360" w:lineRule="auto"/>
        <w:ind w:firstLine="142"/>
        <w:rPr>
          <w:sz w:val="24"/>
          <w:szCs w:val="22"/>
        </w:rPr>
      </w:pPr>
      <w:r w:rsidRPr="00D667D2">
        <w:rPr>
          <w:szCs w:val="28"/>
        </w:rPr>
        <w:t>Структура территориального баланса подачи воды в</w:t>
      </w:r>
      <w:r w:rsidR="003D0924">
        <w:rPr>
          <w:szCs w:val="28"/>
        </w:rPr>
        <w:t>2018</w:t>
      </w:r>
      <w:r w:rsidR="00CC125C">
        <w:rPr>
          <w:szCs w:val="28"/>
        </w:rPr>
        <w:t>.</w:t>
      </w:r>
      <w:r w:rsidR="003D0924">
        <w:rPr>
          <w:szCs w:val="28"/>
        </w:rPr>
        <w:t>г-</w:t>
      </w:r>
      <w:r w:rsidRPr="00D667D2">
        <w:rPr>
          <w:szCs w:val="28"/>
        </w:rPr>
        <w:t xml:space="preserve"> 2019</w:t>
      </w:r>
      <w:r w:rsidR="003D0924">
        <w:rPr>
          <w:szCs w:val="28"/>
        </w:rPr>
        <w:t>г</w:t>
      </w:r>
      <w:r w:rsidR="00CC125C">
        <w:rPr>
          <w:szCs w:val="28"/>
        </w:rPr>
        <w:t>. и</w:t>
      </w:r>
      <w:r w:rsidR="000A590C">
        <w:rPr>
          <w:szCs w:val="28"/>
        </w:rPr>
        <w:t>202</w:t>
      </w:r>
      <w:r w:rsidR="00CF3616">
        <w:rPr>
          <w:szCs w:val="28"/>
        </w:rPr>
        <w:t>0</w:t>
      </w:r>
      <w:r w:rsidR="003D0924">
        <w:rPr>
          <w:szCs w:val="28"/>
        </w:rPr>
        <w:t>г</w:t>
      </w:r>
      <w:r w:rsidR="00CC125C">
        <w:rPr>
          <w:szCs w:val="28"/>
        </w:rPr>
        <w:t>.</w:t>
      </w:r>
      <w:r w:rsidR="001C6D4A" w:rsidRPr="001C6D4A">
        <w:rPr>
          <w:szCs w:val="28"/>
        </w:rPr>
        <w:t xml:space="preserve">Степановского сельсовета </w:t>
      </w:r>
      <w:r w:rsidRPr="00D667D2">
        <w:rPr>
          <w:szCs w:val="28"/>
        </w:rPr>
        <w:t xml:space="preserve">представлена в таблице 1.3.2. </w:t>
      </w:r>
      <w:bookmarkStart w:id="42" w:name="_Toc360699275"/>
      <w:bookmarkStart w:id="43" w:name="_Toc360699661"/>
      <w:bookmarkStart w:id="44" w:name="_Toc360700047"/>
    </w:p>
    <w:p w:rsidR="00C1007D" w:rsidRPr="001C6D4A" w:rsidRDefault="00C1007D" w:rsidP="002B0F49">
      <w:pPr>
        <w:spacing w:before="120" w:after="120" w:line="360" w:lineRule="auto"/>
        <w:ind w:firstLine="709"/>
        <w:jc w:val="center"/>
        <w:rPr>
          <w:szCs w:val="28"/>
        </w:rPr>
      </w:pPr>
      <w:r w:rsidRPr="001C6D4A">
        <w:rPr>
          <w:szCs w:val="28"/>
        </w:rPr>
        <w:t xml:space="preserve">Таблица </w:t>
      </w:r>
      <w:bookmarkEnd w:id="42"/>
      <w:bookmarkEnd w:id="43"/>
      <w:bookmarkEnd w:id="44"/>
      <w:r w:rsidRPr="001C6D4A">
        <w:rPr>
          <w:szCs w:val="28"/>
        </w:rPr>
        <w:t>1.3.2.</w:t>
      </w:r>
    </w:p>
    <w:tbl>
      <w:tblPr>
        <w:tblW w:w="5150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3266"/>
        <w:gridCol w:w="1702"/>
        <w:gridCol w:w="1845"/>
        <w:gridCol w:w="2124"/>
      </w:tblGrid>
      <w:tr w:rsidR="00B22AB5" w:rsidRPr="00820E0A" w:rsidTr="00CD6F18">
        <w:trPr>
          <w:trHeight w:val="489"/>
        </w:trPr>
        <w:tc>
          <w:tcPr>
            <w:tcW w:w="368" w:type="pct"/>
            <w:vMerge w:val="restart"/>
            <w:vAlign w:val="center"/>
          </w:tcPr>
          <w:p w:rsidR="00B22AB5" w:rsidRPr="00553F04" w:rsidRDefault="00B22AB5" w:rsidP="00CD6F18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№ зоны</w:t>
            </w:r>
          </w:p>
        </w:tc>
        <w:tc>
          <w:tcPr>
            <w:tcW w:w="1693" w:type="pct"/>
            <w:vMerge w:val="restart"/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4"/>
                <w:lang w:val="en-US"/>
              </w:rPr>
            </w:pPr>
          </w:p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Расположениескважины</w:t>
            </w:r>
          </w:p>
        </w:tc>
        <w:tc>
          <w:tcPr>
            <w:tcW w:w="2940" w:type="pct"/>
            <w:gridSpan w:val="3"/>
            <w:vAlign w:val="center"/>
          </w:tcPr>
          <w:p w:rsidR="00B22AB5" w:rsidRPr="00553F04" w:rsidRDefault="00B22AB5" w:rsidP="00C92AB0">
            <w:pPr>
              <w:widowControl w:val="0"/>
              <w:autoSpaceDE w:val="0"/>
              <w:autoSpaceDN w:val="0"/>
              <w:ind w:firstLine="709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Водопотребление</w:t>
            </w:r>
          </w:p>
        </w:tc>
      </w:tr>
      <w:tr w:rsidR="003D0924" w:rsidRPr="00820E0A" w:rsidTr="00CD6F18">
        <w:trPr>
          <w:trHeight w:val="729"/>
        </w:trPr>
        <w:tc>
          <w:tcPr>
            <w:tcW w:w="368" w:type="pct"/>
            <w:vMerge/>
            <w:tcBorders>
              <w:top w:val="nil"/>
            </w:tcBorders>
            <w:vAlign w:val="center"/>
          </w:tcPr>
          <w:p w:rsidR="003D0924" w:rsidRPr="00553F04" w:rsidRDefault="003D0924" w:rsidP="000D4B40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693" w:type="pct"/>
            <w:vMerge/>
            <w:tcBorders>
              <w:top w:val="nil"/>
            </w:tcBorders>
            <w:vAlign w:val="center"/>
          </w:tcPr>
          <w:p w:rsidR="003D0924" w:rsidRPr="00553F04" w:rsidRDefault="003D0924" w:rsidP="000D4B40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882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hanging="142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  <w:tc>
          <w:tcPr>
            <w:tcW w:w="956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hanging="284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  <w:tc>
          <w:tcPr>
            <w:tcW w:w="1102" w:type="pct"/>
            <w:vAlign w:val="center"/>
          </w:tcPr>
          <w:p w:rsidR="003D0924" w:rsidRPr="00553F04" w:rsidRDefault="003D0924" w:rsidP="00C92AB0">
            <w:pPr>
              <w:widowControl w:val="0"/>
              <w:autoSpaceDE w:val="0"/>
              <w:autoSpaceDN w:val="0"/>
              <w:ind w:left="-144" w:hanging="284"/>
              <w:jc w:val="center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</w:rPr>
              <w:t>в год, м</w:t>
            </w:r>
            <w:r w:rsidRPr="00553F04">
              <w:rPr>
                <w:rFonts w:eastAsia="Calibri"/>
                <w:sz w:val="24"/>
                <w:vertAlign w:val="superscript"/>
              </w:rPr>
              <w:t>3</w:t>
            </w:r>
            <w:r w:rsidRPr="00553F04">
              <w:rPr>
                <w:rFonts w:eastAsia="Calibri"/>
                <w:sz w:val="24"/>
              </w:rPr>
              <w:t>/год</w:t>
            </w:r>
          </w:p>
        </w:tc>
      </w:tr>
      <w:tr w:rsidR="00B22AB5" w:rsidRPr="00820E0A" w:rsidTr="00CD6F18">
        <w:trPr>
          <w:trHeight w:val="541"/>
        </w:trPr>
        <w:tc>
          <w:tcPr>
            <w:tcW w:w="368" w:type="pct"/>
            <w:vMerge/>
            <w:tcBorders>
              <w:top w:val="nil"/>
            </w:tcBorders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283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693" w:type="pct"/>
            <w:vMerge/>
            <w:tcBorders>
              <w:top w:val="nil"/>
            </w:tcBorders>
            <w:vAlign w:val="center"/>
          </w:tcPr>
          <w:p w:rsidR="00B22AB5" w:rsidRPr="00553F04" w:rsidRDefault="00B22AB5" w:rsidP="000D4B40">
            <w:pPr>
              <w:widowControl w:val="0"/>
              <w:autoSpaceDE w:val="0"/>
              <w:autoSpaceDN w:val="0"/>
              <w:ind w:firstLine="152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882" w:type="pct"/>
            <w:vAlign w:val="center"/>
          </w:tcPr>
          <w:p w:rsidR="00B22AB5" w:rsidRPr="00553F04" w:rsidRDefault="00B22AB5" w:rsidP="00553F04">
            <w:pPr>
              <w:widowControl w:val="0"/>
              <w:autoSpaceDE w:val="0"/>
              <w:autoSpaceDN w:val="0"/>
              <w:ind w:firstLine="564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201</w:t>
            </w:r>
            <w:r w:rsidRPr="00553F04">
              <w:rPr>
                <w:rFonts w:eastAsia="Calibri"/>
                <w:sz w:val="24"/>
              </w:rPr>
              <w:t>8</w:t>
            </w:r>
            <w:r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  <w:tc>
          <w:tcPr>
            <w:tcW w:w="956" w:type="pct"/>
            <w:vAlign w:val="center"/>
          </w:tcPr>
          <w:p w:rsidR="00B22AB5" w:rsidRPr="00553F04" w:rsidRDefault="00B22AB5" w:rsidP="00553F04">
            <w:pPr>
              <w:widowControl w:val="0"/>
              <w:autoSpaceDE w:val="0"/>
              <w:autoSpaceDN w:val="0"/>
              <w:ind w:firstLine="567"/>
              <w:rPr>
                <w:rFonts w:eastAsia="Calibri"/>
                <w:sz w:val="24"/>
                <w:lang w:val="en-US"/>
              </w:rPr>
            </w:pPr>
            <w:r w:rsidRPr="00553F04">
              <w:rPr>
                <w:rFonts w:eastAsia="Calibri"/>
                <w:sz w:val="24"/>
                <w:lang w:val="en-US"/>
              </w:rPr>
              <w:t>201</w:t>
            </w:r>
            <w:r w:rsidRPr="00553F04">
              <w:rPr>
                <w:rFonts w:eastAsia="Calibri"/>
                <w:sz w:val="24"/>
              </w:rPr>
              <w:t>9</w:t>
            </w:r>
            <w:r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  <w:tc>
          <w:tcPr>
            <w:tcW w:w="1102" w:type="pct"/>
            <w:vAlign w:val="center"/>
          </w:tcPr>
          <w:p w:rsidR="00B22AB5" w:rsidRPr="00553F04" w:rsidRDefault="000A590C" w:rsidP="00553F04">
            <w:pPr>
              <w:widowControl w:val="0"/>
              <w:autoSpaceDE w:val="0"/>
              <w:autoSpaceDN w:val="0"/>
              <w:ind w:firstLine="709"/>
              <w:rPr>
                <w:rFonts w:eastAsia="Calibri"/>
                <w:sz w:val="24"/>
              </w:rPr>
            </w:pPr>
            <w:r w:rsidRPr="00553F04">
              <w:rPr>
                <w:rFonts w:eastAsia="Calibri"/>
                <w:sz w:val="24"/>
                <w:lang w:val="en-US"/>
              </w:rPr>
              <w:t>202</w:t>
            </w:r>
            <w:r w:rsidR="001C6D4A" w:rsidRPr="00553F04">
              <w:rPr>
                <w:rFonts w:eastAsia="Calibri"/>
                <w:sz w:val="24"/>
              </w:rPr>
              <w:t>0</w:t>
            </w:r>
            <w:r w:rsidR="00B22AB5" w:rsidRPr="00553F04">
              <w:rPr>
                <w:rFonts w:eastAsia="Calibri"/>
                <w:sz w:val="24"/>
                <w:lang w:val="en-US"/>
              </w:rPr>
              <w:t>год</w:t>
            </w:r>
          </w:p>
        </w:tc>
      </w:tr>
      <w:tr w:rsidR="001C6D4A" w:rsidRPr="00820E0A" w:rsidTr="00CD6F18">
        <w:trPr>
          <w:trHeight w:val="729"/>
        </w:trPr>
        <w:tc>
          <w:tcPr>
            <w:tcW w:w="368" w:type="pct"/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1</w:t>
            </w:r>
          </w:p>
        </w:tc>
        <w:tc>
          <w:tcPr>
            <w:tcW w:w="169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6D4A" w:rsidRPr="00553F04" w:rsidRDefault="001C6D4A" w:rsidP="001C6D4A">
            <w:pPr>
              <w:jc w:val="center"/>
              <w:rPr>
                <w:color w:val="000000"/>
                <w:sz w:val="24"/>
              </w:rPr>
            </w:pPr>
            <w:r w:rsidRPr="00553F04">
              <w:rPr>
                <w:color w:val="000000"/>
                <w:sz w:val="24"/>
              </w:rPr>
              <w:t>Арт. скважина № 2177/1</w:t>
            </w:r>
          </w:p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color w:val="000000"/>
                <w:sz w:val="24"/>
              </w:rPr>
              <w:t>с. Степановка</w:t>
            </w:r>
          </w:p>
        </w:tc>
        <w:tc>
          <w:tcPr>
            <w:tcW w:w="882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35600</w:t>
            </w:r>
          </w:p>
        </w:tc>
        <w:tc>
          <w:tcPr>
            <w:tcW w:w="956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iCs/>
                <w:color w:val="000000" w:themeColor="text1"/>
                <w:sz w:val="24"/>
              </w:rPr>
              <w:t>34675</w:t>
            </w:r>
          </w:p>
        </w:tc>
        <w:tc>
          <w:tcPr>
            <w:tcW w:w="1102" w:type="pct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36417</w:t>
            </w:r>
          </w:p>
        </w:tc>
      </w:tr>
      <w:tr w:rsidR="001C6D4A" w:rsidRPr="00820E0A" w:rsidTr="00CD6F18">
        <w:trPr>
          <w:trHeight w:val="729"/>
        </w:trPr>
        <w:tc>
          <w:tcPr>
            <w:tcW w:w="368" w:type="pct"/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2</w:t>
            </w:r>
          </w:p>
        </w:tc>
        <w:tc>
          <w:tcPr>
            <w:tcW w:w="16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 xml:space="preserve">Арт. скважина  № 287/3 </w:t>
            </w:r>
          </w:p>
          <w:p w:rsidR="001C6D4A" w:rsidRPr="00553F04" w:rsidRDefault="001C6D4A" w:rsidP="001C6D4A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с. Трофимовка</w:t>
            </w:r>
          </w:p>
        </w:tc>
        <w:tc>
          <w:tcPr>
            <w:tcW w:w="882" w:type="pct"/>
            <w:vAlign w:val="center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5300</w:t>
            </w:r>
          </w:p>
        </w:tc>
        <w:tc>
          <w:tcPr>
            <w:tcW w:w="956" w:type="pct"/>
            <w:vAlign w:val="center"/>
          </w:tcPr>
          <w:p w:rsidR="001C6D4A" w:rsidRPr="00553F04" w:rsidRDefault="001C6D4A" w:rsidP="00553F04">
            <w:pPr>
              <w:jc w:val="center"/>
              <w:rPr>
                <w:color w:val="000000" w:themeColor="text1"/>
                <w:sz w:val="24"/>
              </w:rPr>
            </w:pPr>
            <w:r w:rsidRPr="00553F04">
              <w:rPr>
                <w:color w:val="000000" w:themeColor="text1"/>
                <w:sz w:val="24"/>
              </w:rPr>
              <w:t>5600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C6D4A" w:rsidRPr="00553F04" w:rsidRDefault="001C6D4A" w:rsidP="00553F04">
            <w:pPr>
              <w:jc w:val="center"/>
              <w:rPr>
                <w:iCs/>
                <w:color w:val="000000" w:themeColor="text1"/>
                <w:sz w:val="24"/>
              </w:rPr>
            </w:pPr>
            <w:r w:rsidRPr="00553F04">
              <w:rPr>
                <w:iCs/>
                <w:color w:val="000000" w:themeColor="text1"/>
                <w:sz w:val="24"/>
              </w:rPr>
              <w:t>6080</w:t>
            </w:r>
          </w:p>
        </w:tc>
      </w:tr>
    </w:tbl>
    <w:p w:rsidR="001C6D4A" w:rsidRDefault="001C6D4A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1C6D4A" w:rsidRDefault="001C6D4A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CF3616" w:rsidRDefault="00CF3616" w:rsidP="00DD1288">
      <w:pPr>
        <w:pStyle w:val="2"/>
        <w:spacing w:line="276" w:lineRule="auto"/>
        <w:ind w:hanging="426"/>
        <w:jc w:val="left"/>
        <w:rPr>
          <w:rFonts w:ascii="Times New Roman" w:hAnsi="Times New Roman" w:cs="Times New Roman"/>
          <w:szCs w:val="28"/>
        </w:rPr>
      </w:pPr>
    </w:p>
    <w:p w:rsidR="0045258A" w:rsidRPr="00DD1288" w:rsidRDefault="0045258A" w:rsidP="00CD6F18">
      <w:pPr>
        <w:pStyle w:val="2"/>
        <w:spacing w:line="276" w:lineRule="auto"/>
        <w:ind w:left="284" w:hanging="567"/>
        <w:jc w:val="left"/>
        <w:rPr>
          <w:rFonts w:ascii="Times New Roman" w:hAnsi="Times New Roman" w:cs="Times New Roman"/>
          <w:b w:val="0"/>
          <w:szCs w:val="28"/>
        </w:rPr>
      </w:pPr>
      <w:bookmarkStart w:id="45" w:name="_Toc67054834"/>
      <w:r w:rsidRPr="00DD1288">
        <w:rPr>
          <w:rFonts w:ascii="Times New Roman" w:hAnsi="Times New Roman" w:cs="Times New Roman"/>
          <w:szCs w:val="28"/>
        </w:rPr>
        <w:t>1.3.3.Структурный водный баланс реализации воды по группам потребителей</w:t>
      </w:r>
      <w:bookmarkEnd w:id="45"/>
    </w:p>
    <w:p w:rsidR="00820E0A" w:rsidRPr="0045258A" w:rsidRDefault="0045258A" w:rsidP="00097A97">
      <w:pPr>
        <w:tabs>
          <w:tab w:val="left" w:pos="5103"/>
        </w:tabs>
        <w:spacing w:before="120" w:after="120" w:line="360" w:lineRule="auto"/>
        <w:ind w:left="284" w:hanging="142"/>
        <w:jc w:val="left"/>
        <w:rPr>
          <w:szCs w:val="28"/>
        </w:rPr>
      </w:pPr>
      <w:r w:rsidRPr="0045258A">
        <w:rPr>
          <w:szCs w:val="28"/>
        </w:rPr>
        <w:t xml:space="preserve">Структура водопотребления по группам потребителей представлена в таблице 1.3.3.                                                                              </w:t>
      </w:r>
    </w:p>
    <w:p w:rsidR="00CD6F18" w:rsidRDefault="00CD6F18" w:rsidP="00820E0A">
      <w:pPr>
        <w:spacing w:before="120" w:after="120" w:line="360" w:lineRule="auto"/>
        <w:ind w:firstLine="709"/>
        <w:jc w:val="right"/>
        <w:rPr>
          <w:szCs w:val="28"/>
        </w:rPr>
      </w:pPr>
    </w:p>
    <w:p w:rsidR="00C1007D" w:rsidRPr="00CD6F18" w:rsidRDefault="00C1007D" w:rsidP="00820E0A">
      <w:pPr>
        <w:spacing w:before="120" w:after="120" w:line="360" w:lineRule="auto"/>
        <w:ind w:firstLine="709"/>
        <w:jc w:val="right"/>
        <w:rPr>
          <w:szCs w:val="28"/>
        </w:rPr>
      </w:pPr>
      <w:r w:rsidRPr="00CD6F18">
        <w:rPr>
          <w:szCs w:val="28"/>
        </w:rPr>
        <w:lastRenderedPageBreak/>
        <w:t>Таблица 1.3.3.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1701"/>
        <w:gridCol w:w="1559"/>
        <w:gridCol w:w="1417"/>
        <w:gridCol w:w="1560"/>
        <w:gridCol w:w="1134"/>
      </w:tblGrid>
      <w:tr w:rsidR="00FD455C" w:rsidRPr="00B90B4F" w:rsidTr="00E4179F">
        <w:trPr>
          <w:trHeight w:val="2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E4179F" w:rsidP="00E4179F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Реализовано п</w:t>
            </w:r>
            <w:r w:rsidR="00870F46" w:rsidRPr="00553F04">
              <w:rPr>
                <w:bCs/>
                <w:sz w:val="24"/>
              </w:rPr>
              <w:t>отребител</w:t>
            </w:r>
            <w:r w:rsidRPr="00553F04">
              <w:rPr>
                <w:bCs/>
                <w:sz w:val="24"/>
              </w:rPr>
              <w:t>ям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Наименование  расхода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Единица</w:t>
            </w:r>
          </w:p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870F4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Кол-во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F46" w:rsidRPr="00553F04" w:rsidRDefault="00870F4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Водопотребление</w:t>
            </w:r>
          </w:p>
        </w:tc>
      </w:tr>
      <w:tr w:rsidR="00E4179F" w:rsidRPr="00B90B4F" w:rsidTr="00E4179F">
        <w:trPr>
          <w:cantSplit/>
          <w:trHeight w:val="20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spacing w:line="276" w:lineRule="auto"/>
              <w:jc w:val="left"/>
              <w:rPr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Годовое</w:t>
            </w:r>
            <w:r w:rsidRPr="00553F04">
              <w:rPr>
                <w:bCs/>
                <w:sz w:val="24"/>
              </w:rPr>
              <w:br/>
              <w:t>м</w:t>
            </w:r>
            <w:r w:rsidRPr="00553F04">
              <w:rPr>
                <w:bCs/>
                <w:sz w:val="24"/>
                <w:vertAlign w:val="superscript"/>
              </w:rPr>
              <w:t>3</w:t>
            </w:r>
            <w:r w:rsidRPr="00553F04">
              <w:rPr>
                <w:bCs/>
                <w:sz w:val="24"/>
              </w:rPr>
              <w:t>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636" w:rsidRPr="00553F04" w:rsidRDefault="00F72636" w:rsidP="002E14AD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Сред.</w:t>
            </w:r>
            <w:r w:rsidRPr="00553F04">
              <w:rPr>
                <w:bCs/>
                <w:sz w:val="24"/>
              </w:rPr>
              <w:br/>
              <w:t>сут.</w:t>
            </w:r>
            <w:r w:rsidRPr="00553F04">
              <w:rPr>
                <w:bCs/>
                <w:sz w:val="24"/>
              </w:rPr>
              <w:br/>
              <w:t>м</w:t>
            </w:r>
            <w:r w:rsidRPr="00553F04">
              <w:rPr>
                <w:bCs/>
                <w:sz w:val="24"/>
                <w:vertAlign w:val="superscript"/>
              </w:rPr>
              <w:t>3</w:t>
            </w:r>
            <w:r w:rsidRPr="00553F04">
              <w:rPr>
                <w:bCs/>
                <w:sz w:val="24"/>
              </w:rPr>
              <w:t>/сут</w:t>
            </w:r>
          </w:p>
        </w:tc>
      </w:tr>
      <w:tr w:rsidR="00E4179F" w:rsidRPr="00B90B4F" w:rsidTr="00E4179F">
        <w:trPr>
          <w:trHeight w:val="10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636" w:rsidRPr="00553F04" w:rsidRDefault="00F72636" w:rsidP="002E14AD">
            <w:pPr>
              <w:spacing w:line="276" w:lineRule="auto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7</w:t>
            </w:r>
          </w:p>
        </w:tc>
      </w:tr>
      <w:tr w:rsidR="00FD455C" w:rsidRPr="00B90B4F" w:rsidTr="00D0193B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14AD" w:rsidRPr="00553F04" w:rsidRDefault="00553F04" w:rsidP="00553F04">
            <w:pPr>
              <w:spacing w:line="276" w:lineRule="auto"/>
              <w:jc w:val="center"/>
              <w:rPr>
                <w:sz w:val="24"/>
              </w:rPr>
            </w:pPr>
            <w:r w:rsidRPr="00553F04">
              <w:rPr>
                <w:sz w:val="24"/>
              </w:rPr>
              <w:t>Скважина  №2177/1 с. Степановка</w:t>
            </w:r>
          </w:p>
        </w:tc>
      </w:tr>
      <w:tr w:rsidR="00D0193B" w:rsidRPr="00B90B4F" w:rsidTr="00E4179F">
        <w:trPr>
          <w:trHeight w:val="2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34925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34925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95,68</w:t>
            </w:r>
          </w:p>
        </w:tc>
      </w:tr>
      <w:tr w:rsidR="00D0193B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Организации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</w:tr>
      <w:tr w:rsidR="00D0193B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Котельные,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производ.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F50B84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-</w:t>
            </w:r>
          </w:p>
        </w:tc>
      </w:tr>
      <w:tr w:rsidR="00D0193B" w:rsidRPr="00B90B4F" w:rsidTr="00E4179F">
        <w:trPr>
          <w:trHeight w:val="3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Бюджетные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2560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F50B84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7,01</w:t>
            </w:r>
          </w:p>
        </w:tc>
      </w:tr>
      <w:tr w:rsidR="00FD455C" w:rsidRPr="00B90B4F" w:rsidTr="00D0193B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141" w:rsidRPr="00553F04" w:rsidRDefault="00553F04" w:rsidP="00553F04">
            <w:pPr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Скважина  №287/3  с. Трофимовка</w:t>
            </w:r>
          </w:p>
        </w:tc>
      </w:tr>
      <w:tr w:rsidR="00E4179F" w:rsidRPr="00B90B4F" w:rsidTr="00E4179F">
        <w:trPr>
          <w:trHeight w:val="2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Население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553F04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5660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15,51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Котельные,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производ.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</w:tr>
      <w:tr w:rsidR="00E4179F" w:rsidRPr="00B90B4F" w:rsidTr="00E4179F">
        <w:trPr>
          <w:trHeight w:val="2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8DD" w:rsidRPr="00553F04" w:rsidRDefault="008078DD" w:rsidP="002E14AD">
            <w:pPr>
              <w:spacing w:after="200"/>
              <w:jc w:val="left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 xml:space="preserve">Бюджетные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8078DD" w:rsidP="002E14AD">
            <w:pPr>
              <w:spacing w:after="200"/>
              <w:jc w:val="center"/>
              <w:rPr>
                <w:bCs/>
                <w:sz w:val="24"/>
              </w:rPr>
            </w:pPr>
            <w:r w:rsidRPr="00553F04">
              <w:rPr>
                <w:bCs/>
                <w:sz w:val="24"/>
              </w:rPr>
              <w:t>х/питьев.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78DD" w:rsidRPr="00553F04" w:rsidRDefault="008078DD" w:rsidP="004A0585">
            <w:pPr>
              <w:jc w:val="center"/>
              <w:rPr>
                <w:sz w:val="24"/>
              </w:rPr>
            </w:pPr>
            <w:r w:rsidRPr="00553F04">
              <w:rPr>
                <w:sz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78DD" w:rsidRPr="00553F04" w:rsidRDefault="00CF3616" w:rsidP="002E14AD">
            <w:pPr>
              <w:spacing w:after="20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0,25</w:t>
            </w:r>
          </w:p>
        </w:tc>
      </w:tr>
    </w:tbl>
    <w:p w:rsidR="002E14AD" w:rsidRPr="00B90B4F" w:rsidRDefault="002E14AD" w:rsidP="002E14AD">
      <w:pPr>
        <w:spacing w:after="160" w:line="259" w:lineRule="auto"/>
        <w:jc w:val="left"/>
        <w:rPr>
          <w:b/>
          <w:sz w:val="22"/>
          <w:szCs w:val="22"/>
        </w:rPr>
      </w:pPr>
    </w:p>
    <w:p w:rsidR="0045258A" w:rsidRPr="00B010DB" w:rsidRDefault="0045258A" w:rsidP="00B435B2">
      <w:pPr>
        <w:keepNext/>
        <w:keepLines/>
        <w:spacing w:before="200" w:after="200" w:line="276" w:lineRule="auto"/>
        <w:ind w:hanging="142"/>
        <w:outlineLvl w:val="1"/>
        <w:rPr>
          <w:rFonts w:eastAsia="Calibri"/>
          <w:b/>
          <w:szCs w:val="28"/>
        </w:rPr>
      </w:pPr>
      <w:bookmarkStart w:id="46" w:name="_Toc67054835"/>
      <w:bookmarkStart w:id="47" w:name="_Toc373745171"/>
      <w:bookmarkStart w:id="48" w:name="_Toc360699392"/>
      <w:bookmarkStart w:id="49" w:name="_Toc360699778"/>
      <w:bookmarkStart w:id="50" w:name="_Toc360700164"/>
      <w:r w:rsidRPr="00B010DB">
        <w:rPr>
          <w:rFonts w:eastAsia="Calibri"/>
          <w:b/>
          <w:szCs w:val="28"/>
        </w:rPr>
        <w:t>1.3.4.Сведения о фактическом потреблении населением воды исходя из статистических и расчетных данных и сведений о действующих нормативах потребления коммунальных услуг</w:t>
      </w:r>
      <w:r w:rsidR="00CD6F18" w:rsidRPr="00B010DB">
        <w:rPr>
          <w:rFonts w:eastAsia="Calibri"/>
          <w:b/>
          <w:szCs w:val="28"/>
        </w:rPr>
        <w:t>.</w:t>
      </w:r>
      <w:bookmarkEnd w:id="46"/>
    </w:p>
    <w:p w:rsidR="0045258A" w:rsidRDefault="0045258A" w:rsidP="0045258A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45258A">
        <w:rPr>
          <w:rFonts w:eastAsia="Calibri"/>
          <w:szCs w:val="28"/>
          <w:lang w:eastAsia="en-US"/>
        </w:rPr>
        <w:t>Сведения о фактическом потреблении населением воды представлены в таблице 1.3.4.1</w:t>
      </w:r>
    </w:p>
    <w:p w:rsidR="00F64D5B" w:rsidRDefault="00F64D5B" w:rsidP="00F64D5B">
      <w:pPr>
        <w:spacing w:after="200" w:line="276" w:lineRule="auto"/>
        <w:ind w:firstLine="425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Т</w:t>
      </w:r>
      <w:r w:rsidRPr="00F64D5B">
        <w:rPr>
          <w:rFonts w:eastAsia="Calibri"/>
          <w:szCs w:val="28"/>
          <w:lang w:eastAsia="en-US"/>
        </w:rPr>
        <w:t>аблиц</w:t>
      </w:r>
      <w:r>
        <w:rPr>
          <w:rFonts w:eastAsia="Calibri"/>
          <w:szCs w:val="28"/>
          <w:lang w:eastAsia="en-US"/>
        </w:rPr>
        <w:t>а</w:t>
      </w:r>
      <w:r w:rsidRPr="00F64D5B">
        <w:rPr>
          <w:rFonts w:eastAsia="Calibri"/>
          <w:szCs w:val="28"/>
          <w:lang w:eastAsia="en-US"/>
        </w:rPr>
        <w:t xml:space="preserve"> 1.3.4.1</w:t>
      </w:r>
    </w:p>
    <w:tbl>
      <w:tblPr>
        <w:tblW w:w="5336" w:type="pct"/>
        <w:tblInd w:w="-601" w:type="dxa"/>
        <w:tblLayout w:type="fixed"/>
        <w:tblLook w:val="04A0"/>
      </w:tblPr>
      <w:tblGrid>
        <w:gridCol w:w="2271"/>
        <w:gridCol w:w="1275"/>
        <w:gridCol w:w="1277"/>
        <w:gridCol w:w="1420"/>
        <w:gridCol w:w="1418"/>
        <w:gridCol w:w="1277"/>
        <w:gridCol w:w="1277"/>
      </w:tblGrid>
      <w:tr w:rsidR="003122A3" w:rsidRPr="00F02862" w:rsidTr="00033EA3">
        <w:trPr>
          <w:trHeight w:val="392"/>
        </w:trPr>
        <w:tc>
          <w:tcPr>
            <w:tcW w:w="11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22A3" w:rsidRPr="00355CE0" w:rsidRDefault="003122A3" w:rsidP="00AC03E9">
            <w:pPr>
              <w:ind w:hanging="108"/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12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 w:rsidR="0077281F">
              <w:rPr>
                <w:iCs/>
                <w:color w:val="000000"/>
                <w:sz w:val="20"/>
                <w:szCs w:val="20"/>
              </w:rPr>
              <w:t>8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3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201</w:t>
            </w:r>
            <w:r w:rsidR="0077281F">
              <w:rPr>
                <w:iCs/>
                <w:color w:val="000000"/>
                <w:sz w:val="20"/>
                <w:szCs w:val="20"/>
              </w:rPr>
              <w:t>9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22A3" w:rsidRPr="00355CE0" w:rsidRDefault="003122A3" w:rsidP="0077281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20</w:t>
            </w:r>
            <w:r w:rsidR="0077281F">
              <w:rPr>
                <w:iCs/>
                <w:color w:val="000000"/>
                <w:sz w:val="20"/>
                <w:szCs w:val="20"/>
              </w:rPr>
              <w:t>20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033EA3" w:rsidRPr="00AC3D8A" w:rsidTr="00033EA3">
        <w:trPr>
          <w:trHeight w:val="1566"/>
        </w:trPr>
        <w:tc>
          <w:tcPr>
            <w:tcW w:w="11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3EA3" w:rsidRPr="00355CE0" w:rsidRDefault="00033EA3" w:rsidP="00F02862">
            <w:pPr>
              <w:jc w:val="left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D411E4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Забор,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Реализация, м</w:t>
            </w:r>
            <w:r w:rsidRPr="00355CE0">
              <w:rPr>
                <w:i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33EA3" w:rsidRPr="00AC3D8A" w:rsidTr="00033EA3">
        <w:trPr>
          <w:trHeight w:val="932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1. Поднято воды из скважин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04"/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420</w:t>
            </w:r>
            <w:r w:rsidR="00033EA3" w:rsidRPr="00033EA3">
              <w:rPr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84148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AF45C3" w:rsidRDefault="00AF45C3" w:rsidP="00123D47">
            <w:pPr>
              <w:ind w:hanging="110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40175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25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6816BA" w:rsidP="00123D47">
            <w:pPr>
              <w:ind w:hanging="107"/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43289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B54EE3">
            <w:pPr>
              <w:ind w:left="-147" w:hanging="10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033EA3">
        <w:trPr>
          <w:trHeight w:val="817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2. Объем отпуска воды в сеть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84148">
            <w:pPr>
              <w:ind w:hanging="138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254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B54EE3">
            <w:pPr>
              <w:ind w:hanging="105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1003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3. Расход воды на коммунально-бытовые нужды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39 875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537BB6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537BB6">
              <w:rPr>
                <w:iCs/>
                <w:color w:val="000000"/>
                <w:sz w:val="20"/>
                <w:szCs w:val="20"/>
              </w:rPr>
              <w:t>43240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033EA3" w:rsidP="00787616">
            <w:pPr>
              <w:ind w:hanging="126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834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lastRenderedPageBreak/>
              <w:t>4. Отпущено воды, всего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AF45C3" w:rsidRDefault="00AF45C3" w:rsidP="00B33B47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AF45C3">
              <w:rPr>
                <w:iCs/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6816BA">
              <w:rPr>
                <w:color w:val="000000"/>
                <w:sz w:val="20"/>
                <w:szCs w:val="20"/>
              </w:rPr>
              <w:t>39 875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537BB6" w:rsidRDefault="00537BB6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43240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EA3" w:rsidRPr="00787616" w:rsidRDefault="00033EA3" w:rsidP="00B33B47">
            <w:pPr>
              <w:ind w:hanging="126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3EA3" w:rsidRPr="00AC3D8A" w:rsidTr="001B73C5">
        <w:trPr>
          <w:trHeight w:val="817"/>
        </w:trPr>
        <w:tc>
          <w:tcPr>
            <w:tcW w:w="11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5. Расход на нужды предприятия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33EA3" w:rsidRPr="00AC3D8A" w:rsidTr="00033EA3">
        <w:trPr>
          <w:trHeight w:val="844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 Отпущено воды по категориям потребителей: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537BB6" w:rsidP="00537BB6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40900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color w:val="000000"/>
                <w:sz w:val="20"/>
                <w:szCs w:val="20"/>
              </w:rPr>
              <w:t>39 875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 w:rsidRPr="00537BB6">
              <w:rPr>
                <w:iCs/>
                <w:color w:val="000000"/>
                <w:sz w:val="20"/>
                <w:szCs w:val="20"/>
              </w:rPr>
              <w:t>43240</w:t>
            </w:r>
          </w:p>
        </w:tc>
      </w:tr>
      <w:tr w:rsidR="00033EA3" w:rsidRPr="00AC3D8A" w:rsidTr="00033EA3">
        <w:trPr>
          <w:trHeight w:val="742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537BB6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</w:t>
            </w:r>
            <w:r w:rsidR="00537BB6">
              <w:rPr>
                <w:iCs/>
                <w:color w:val="000000"/>
                <w:sz w:val="20"/>
                <w:szCs w:val="20"/>
                <w:lang w:val="en-US"/>
              </w:rPr>
              <w:t>1</w:t>
            </w:r>
            <w:r w:rsidRPr="00355CE0">
              <w:rPr>
                <w:iCs/>
                <w:color w:val="000000"/>
                <w:sz w:val="20"/>
                <w:szCs w:val="20"/>
              </w:rPr>
              <w:t xml:space="preserve"> Население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38875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42400</w:t>
            </w:r>
          </w:p>
        </w:tc>
      </w:tr>
      <w:tr w:rsidR="00033EA3" w:rsidRPr="00AC3D8A" w:rsidTr="00033EA3">
        <w:trPr>
          <w:trHeight w:val="837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537BB6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6.</w:t>
            </w:r>
            <w:r w:rsidR="00537BB6" w:rsidRPr="00537BB6">
              <w:rPr>
                <w:iCs/>
                <w:color w:val="000000"/>
                <w:sz w:val="20"/>
                <w:szCs w:val="20"/>
              </w:rPr>
              <w:t>2</w:t>
            </w:r>
            <w:r w:rsidRPr="00355CE0">
              <w:rPr>
                <w:iCs/>
                <w:color w:val="000000"/>
                <w:sz w:val="20"/>
                <w:szCs w:val="20"/>
              </w:rPr>
              <w:t>Финансируемые из бюджетов всех уровней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AF45C3" w:rsidP="00AF45C3">
            <w:pPr>
              <w:ind w:hanging="1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6816BA" w:rsidP="006816BA">
            <w:pPr>
              <w:ind w:hanging="254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en-US"/>
              </w:rPr>
              <w:t>1000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787616" w:rsidRDefault="00537BB6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840</w:t>
            </w:r>
          </w:p>
        </w:tc>
      </w:tr>
      <w:tr w:rsidR="00033EA3" w:rsidRPr="00AC3D8A" w:rsidTr="00033EA3">
        <w:trPr>
          <w:trHeight w:val="1124"/>
        </w:trPr>
        <w:tc>
          <w:tcPr>
            <w:tcW w:w="11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3EA3" w:rsidRPr="00355CE0" w:rsidRDefault="00033EA3" w:rsidP="00B27B90">
            <w:pPr>
              <w:ind w:right="-140" w:hanging="108"/>
              <w:jc w:val="left"/>
              <w:rPr>
                <w:iCs/>
                <w:color w:val="000000"/>
                <w:sz w:val="20"/>
                <w:szCs w:val="20"/>
              </w:rPr>
            </w:pPr>
            <w:r w:rsidRPr="00355CE0">
              <w:rPr>
                <w:iCs/>
                <w:color w:val="000000"/>
                <w:sz w:val="20"/>
                <w:szCs w:val="20"/>
              </w:rPr>
              <w:t>7. Уровень потерь к объему отпуска воды, %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F84148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AF45C3" w:rsidRDefault="00AF45C3" w:rsidP="0078761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,3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355CE0" w:rsidRDefault="00033EA3" w:rsidP="00F0286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6816BA" w:rsidRDefault="006816BA" w:rsidP="00B33B47">
            <w:pPr>
              <w:ind w:hanging="254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3,05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537BB6" w:rsidRDefault="00033EA3" w:rsidP="00F02862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EA3" w:rsidRPr="00974573" w:rsidRDefault="00974573" w:rsidP="00537BB6">
            <w:pPr>
              <w:ind w:hanging="12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3,0</w:t>
            </w:r>
          </w:p>
        </w:tc>
      </w:tr>
    </w:tbl>
    <w:p w:rsidR="00B87813" w:rsidRDefault="00B87813" w:rsidP="00B435B2">
      <w:pPr>
        <w:spacing w:after="200" w:line="276" w:lineRule="auto"/>
        <w:ind w:firstLine="709"/>
        <w:rPr>
          <w:rFonts w:eastAsia="Calibri"/>
          <w:szCs w:val="28"/>
          <w:lang w:val="en-US" w:eastAsia="en-US"/>
        </w:rPr>
      </w:pPr>
      <w:bookmarkStart w:id="51" w:name="_Toc373745172"/>
      <w:bookmarkEnd w:id="47"/>
    </w:p>
    <w:p w:rsidR="00B87813" w:rsidRDefault="00B87813" w:rsidP="00B27B90">
      <w:pPr>
        <w:spacing w:after="200" w:line="276" w:lineRule="auto"/>
        <w:ind w:right="276" w:firstLine="284"/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27B90" w:rsidRDefault="00B27B90" w:rsidP="00B27B90">
      <w:pPr>
        <w:spacing w:after="200" w:line="276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Рис.</w:t>
      </w:r>
      <w:r w:rsidR="00B010DB">
        <w:rPr>
          <w:rFonts w:eastAsia="Calibri"/>
          <w:szCs w:val="28"/>
          <w:lang w:eastAsia="en-US"/>
        </w:rPr>
        <w:t>1.</w:t>
      </w:r>
      <w:r>
        <w:rPr>
          <w:rFonts w:eastAsia="Calibri"/>
          <w:szCs w:val="28"/>
          <w:lang w:eastAsia="en-US"/>
        </w:rPr>
        <w:t>3.</w:t>
      </w:r>
      <w:r w:rsidR="00B010DB">
        <w:rPr>
          <w:rFonts w:eastAsia="Calibri"/>
          <w:szCs w:val="28"/>
          <w:lang w:eastAsia="en-US"/>
        </w:rPr>
        <w:t>4.</w:t>
      </w:r>
      <w:r>
        <w:rPr>
          <w:rFonts w:eastAsia="Calibri"/>
          <w:szCs w:val="28"/>
          <w:lang w:eastAsia="en-US"/>
        </w:rPr>
        <w:t xml:space="preserve"> Р</w:t>
      </w:r>
      <w:r w:rsidRPr="00B27B90">
        <w:rPr>
          <w:rFonts w:eastAsia="Calibri"/>
          <w:szCs w:val="28"/>
          <w:lang w:eastAsia="en-US"/>
        </w:rPr>
        <w:t>еализаци</w:t>
      </w:r>
      <w:r>
        <w:rPr>
          <w:rFonts w:eastAsia="Calibri"/>
          <w:szCs w:val="28"/>
          <w:lang w:eastAsia="en-US"/>
        </w:rPr>
        <w:t>я</w:t>
      </w:r>
      <w:r w:rsidRPr="00B27B90">
        <w:rPr>
          <w:rFonts w:eastAsia="Calibri"/>
          <w:szCs w:val="28"/>
          <w:lang w:eastAsia="en-US"/>
        </w:rPr>
        <w:t xml:space="preserve"> воды по группам потребителей</w:t>
      </w:r>
      <w:r>
        <w:rPr>
          <w:rFonts w:eastAsia="Calibri"/>
          <w:szCs w:val="28"/>
          <w:lang w:eastAsia="en-US"/>
        </w:rPr>
        <w:t>.</w:t>
      </w:r>
    </w:p>
    <w:p w:rsidR="00DD1288" w:rsidRDefault="00DD1288" w:rsidP="00B435B2">
      <w:pPr>
        <w:spacing w:after="200" w:line="276" w:lineRule="auto"/>
        <w:ind w:firstLine="709"/>
        <w:rPr>
          <w:rFonts w:eastAsia="Calibri"/>
          <w:szCs w:val="28"/>
          <w:lang w:eastAsia="en-US"/>
        </w:rPr>
      </w:pPr>
    </w:p>
    <w:p w:rsidR="00C1007D" w:rsidRPr="00D667D2" w:rsidRDefault="00896DB8" w:rsidP="0045258A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D667D2">
        <w:rPr>
          <w:rFonts w:eastAsia="Calibri"/>
          <w:szCs w:val="28"/>
          <w:lang w:eastAsia="en-US"/>
        </w:rPr>
        <w:t>Таблица 1.3.4.1</w:t>
      </w:r>
    </w:p>
    <w:tbl>
      <w:tblPr>
        <w:tblStyle w:val="af3"/>
        <w:tblW w:w="0" w:type="auto"/>
        <w:tblInd w:w="-34" w:type="dxa"/>
        <w:tblLook w:val="04A0"/>
      </w:tblPr>
      <w:tblGrid>
        <w:gridCol w:w="4996"/>
        <w:gridCol w:w="1267"/>
        <w:gridCol w:w="1397"/>
        <w:gridCol w:w="1413"/>
      </w:tblGrid>
      <w:tr w:rsidR="00B27B90" w:rsidRPr="00D667D2" w:rsidTr="00537BB6">
        <w:trPr>
          <w:trHeight w:val="841"/>
        </w:trPr>
        <w:tc>
          <w:tcPr>
            <w:tcW w:w="4996" w:type="dxa"/>
          </w:tcPr>
          <w:p w:rsidR="00B27B90" w:rsidRPr="00C958F6" w:rsidRDefault="00B27B90" w:rsidP="000F0BA7">
            <w:pPr>
              <w:spacing w:after="200" w:line="276" w:lineRule="auto"/>
              <w:ind w:firstLine="284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Потребление населением воды</w:t>
            </w:r>
          </w:p>
        </w:tc>
        <w:tc>
          <w:tcPr>
            <w:tcW w:w="1267" w:type="dxa"/>
          </w:tcPr>
          <w:p w:rsidR="00B27B90" w:rsidRPr="00F64D5B" w:rsidRDefault="00B27B90" w:rsidP="00B27B90">
            <w:pPr>
              <w:rPr>
                <w:sz w:val="22"/>
              </w:rPr>
            </w:pPr>
            <w:r w:rsidRPr="00F64D5B">
              <w:rPr>
                <w:sz w:val="22"/>
              </w:rPr>
              <w:t xml:space="preserve">               201</w:t>
            </w:r>
            <w:r>
              <w:rPr>
                <w:sz w:val="22"/>
              </w:rPr>
              <w:t>8</w:t>
            </w:r>
            <w:r w:rsidRPr="00F64D5B">
              <w:rPr>
                <w:sz w:val="22"/>
              </w:rPr>
              <w:t>г.</w:t>
            </w:r>
          </w:p>
        </w:tc>
        <w:tc>
          <w:tcPr>
            <w:tcW w:w="1397" w:type="dxa"/>
          </w:tcPr>
          <w:p w:rsidR="00B27B90" w:rsidRPr="00C958F6" w:rsidRDefault="00B27B90" w:rsidP="00B27B90">
            <w:pPr>
              <w:spacing w:after="200" w:line="276" w:lineRule="auto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 xml:space="preserve">               201</w:t>
            </w:r>
            <w:r>
              <w:rPr>
                <w:rFonts w:eastAsia="Calibri"/>
                <w:sz w:val="22"/>
                <w:lang w:eastAsia="en-US"/>
              </w:rPr>
              <w:t>9</w:t>
            </w:r>
            <w:r w:rsidRPr="00C958F6">
              <w:rPr>
                <w:rFonts w:eastAsia="Calibri"/>
                <w:sz w:val="22"/>
                <w:lang w:eastAsia="en-US"/>
              </w:rPr>
              <w:t>г.</w:t>
            </w:r>
          </w:p>
        </w:tc>
        <w:tc>
          <w:tcPr>
            <w:tcW w:w="1413" w:type="dxa"/>
          </w:tcPr>
          <w:p w:rsidR="00B27B90" w:rsidRPr="00F64D5B" w:rsidRDefault="00B27B90" w:rsidP="0077281F">
            <w:pPr>
              <w:ind w:firstLine="738"/>
              <w:rPr>
                <w:sz w:val="22"/>
              </w:rPr>
            </w:pPr>
            <w:r w:rsidRPr="00F64D5B">
              <w:rPr>
                <w:sz w:val="22"/>
              </w:rPr>
              <w:t>20</w:t>
            </w:r>
            <w:r>
              <w:rPr>
                <w:sz w:val="22"/>
              </w:rPr>
              <w:t>20</w:t>
            </w:r>
            <w:r w:rsidRPr="00F64D5B">
              <w:rPr>
                <w:sz w:val="22"/>
              </w:rPr>
              <w:t>г.</w:t>
            </w:r>
          </w:p>
        </w:tc>
      </w:tr>
      <w:tr w:rsidR="00B27B90" w:rsidRPr="00D667D2" w:rsidTr="00537BB6">
        <w:trPr>
          <w:trHeight w:val="627"/>
        </w:trPr>
        <w:tc>
          <w:tcPr>
            <w:tcW w:w="4996" w:type="dxa"/>
          </w:tcPr>
          <w:p w:rsidR="00B27B90" w:rsidRPr="00C958F6" w:rsidRDefault="00B27B90" w:rsidP="000F0BA7">
            <w:pPr>
              <w:spacing w:after="200" w:line="276" w:lineRule="auto"/>
              <w:ind w:firstLine="284"/>
              <w:rPr>
                <w:rFonts w:eastAsia="Calibri"/>
                <w:sz w:val="22"/>
                <w:lang w:eastAsia="en-US"/>
              </w:rPr>
            </w:pPr>
            <w:r w:rsidRPr="00C958F6">
              <w:rPr>
                <w:rFonts w:eastAsia="Calibri"/>
                <w:sz w:val="22"/>
                <w:lang w:eastAsia="en-US"/>
              </w:rPr>
              <w:t>Среднесуточное потреблениеводы. мЗ/сут</w:t>
            </w:r>
          </w:p>
        </w:tc>
        <w:tc>
          <w:tcPr>
            <w:tcW w:w="1267" w:type="dxa"/>
          </w:tcPr>
          <w:p w:rsidR="00B27B90" w:rsidRPr="00F64D5B" w:rsidRDefault="0077281F" w:rsidP="00D81E25">
            <w:pPr>
              <w:ind w:firstLine="0"/>
              <w:rPr>
                <w:sz w:val="22"/>
              </w:rPr>
            </w:pPr>
            <w:r w:rsidRPr="0077281F">
              <w:rPr>
                <w:sz w:val="22"/>
              </w:rPr>
              <w:t>34700</w:t>
            </w:r>
          </w:p>
        </w:tc>
        <w:tc>
          <w:tcPr>
            <w:tcW w:w="1397" w:type="dxa"/>
          </w:tcPr>
          <w:p w:rsidR="00B27B90" w:rsidRPr="00C958F6" w:rsidRDefault="0077281F" w:rsidP="00D81E25">
            <w:pPr>
              <w:spacing w:after="200" w:line="276" w:lineRule="auto"/>
              <w:ind w:firstLine="8"/>
              <w:rPr>
                <w:rFonts w:eastAsia="Calibri"/>
                <w:sz w:val="22"/>
                <w:lang w:eastAsia="en-US"/>
              </w:rPr>
            </w:pPr>
            <w:r w:rsidRPr="0077281F">
              <w:rPr>
                <w:rFonts w:eastAsia="Calibri"/>
                <w:sz w:val="22"/>
                <w:lang w:eastAsia="en-US"/>
              </w:rPr>
              <w:t>33675</w:t>
            </w:r>
          </w:p>
        </w:tc>
        <w:tc>
          <w:tcPr>
            <w:tcW w:w="1413" w:type="dxa"/>
          </w:tcPr>
          <w:p w:rsidR="00B27B90" w:rsidRPr="00F64D5B" w:rsidRDefault="0077281F" w:rsidP="00537BB6">
            <w:pPr>
              <w:ind w:firstLine="0"/>
              <w:rPr>
                <w:sz w:val="22"/>
              </w:rPr>
            </w:pPr>
            <w:r w:rsidRPr="0077281F">
              <w:rPr>
                <w:sz w:val="22"/>
              </w:rPr>
              <w:t>36400</w:t>
            </w:r>
          </w:p>
        </w:tc>
      </w:tr>
    </w:tbl>
    <w:p w:rsidR="00C1007D" w:rsidRPr="00DD1288" w:rsidRDefault="00FE774D" w:rsidP="00DD1288">
      <w:pPr>
        <w:pStyle w:val="2"/>
        <w:spacing w:line="276" w:lineRule="auto"/>
        <w:ind w:left="-426"/>
        <w:rPr>
          <w:rFonts w:ascii="Times New Roman" w:eastAsia="Calibri" w:hAnsi="Times New Roman" w:cs="Times New Roman"/>
          <w:b w:val="0"/>
          <w:bCs/>
          <w:szCs w:val="28"/>
        </w:rPr>
      </w:pPr>
      <w:bookmarkStart w:id="52" w:name="_Toc67054836"/>
      <w:bookmarkStart w:id="53" w:name="_Toc373745174"/>
      <w:bookmarkStart w:id="54" w:name="_Toc373745427"/>
      <w:bookmarkEnd w:id="51"/>
      <w:r w:rsidRPr="00DD1288">
        <w:rPr>
          <w:rFonts w:ascii="Times New Roman" w:eastAsia="Calibri" w:hAnsi="Times New Roman" w:cs="Times New Roman"/>
          <w:bCs/>
          <w:szCs w:val="28"/>
        </w:rPr>
        <w:lastRenderedPageBreak/>
        <w:t>1.3.5.</w:t>
      </w:r>
      <w:r w:rsidR="00C1007D" w:rsidRPr="00DD1288">
        <w:rPr>
          <w:rFonts w:ascii="Times New Roman" w:eastAsia="Calibri" w:hAnsi="Times New Roman" w:cs="Times New Roman"/>
          <w:bCs/>
          <w:szCs w:val="28"/>
        </w:rPr>
        <w:t xml:space="preserve">Нормативы потребления коммунальных услуг для населения, проживающего на территории </w:t>
      </w:r>
      <w:r w:rsidR="00C85B98">
        <w:rPr>
          <w:rFonts w:ascii="Times New Roman" w:eastAsia="Calibri" w:hAnsi="Times New Roman" w:cs="Times New Roman"/>
          <w:bCs/>
          <w:szCs w:val="28"/>
        </w:rPr>
        <w:t>Степановского</w:t>
      </w:r>
      <w:r w:rsidR="00E82ED9" w:rsidRPr="00E82ED9">
        <w:rPr>
          <w:rFonts w:ascii="Times New Roman" w:eastAsia="Calibri" w:hAnsi="Times New Roman" w:cs="Times New Roman"/>
          <w:bCs/>
          <w:szCs w:val="28"/>
        </w:rPr>
        <w:t xml:space="preserve"> сельсовета</w:t>
      </w:r>
      <w:r w:rsidR="00C1007D" w:rsidRPr="00DD1288">
        <w:rPr>
          <w:rFonts w:ascii="Times New Roman" w:eastAsia="Calibri" w:hAnsi="Times New Roman" w:cs="Times New Roman"/>
          <w:bCs/>
          <w:szCs w:val="28"/>
        </w:rPr>
        <w:t>.</w:t>
      </w:r>
      <w:bookmarkEnd w:id="52"/>
    </w:p>
    <w:p w:rsidR="00405BD0" w:rsidRPr="000D29DE" w:rsidRDefault="00405BD0" w:rsidP="000D29DE">
      <w:pPr>
        <w:shd w:val="clear" w:color="auto" w:fill="FFFFFF"/>
        <w:spacing w:after="240"/>
        <w:jc w:val="center"/>
        <w:textAlignment w:val="baseline"/>
        <w:rPr>
          <w:bCs/>
          <w:color w:val="444444"/>
          <w:szCs w:val="28"/>
        </w:rPr>
      </w:pPr>
      <w:r>
        <w:rPr>
          <w:bCs/>
          <w:color w:val="444444"/>
          <w:szCs w:val="28"/>
        </w:rPr>
        <w:t>Нормативы потребления коммунальных услуг по холодному (горячему ) водоснабжению и водоотведению в жилых помещениях</w:t>
      </w:r>
    </w:p>
    <w:p w:rsidR="00570748" w:rsidRPr="000D29DE" w:rsidRDefault="00570748" w:rsidP="00405BD0">
      <w:pPr>
        <w:shd w:val="clear" w:color="auto" w:fill="FFFFFF"/>
        <w:ind w:left="-142"/>
        <w:jc w:val="left"/>
        <w:textAlignment w:val="baseline"/>
        <w:rPr>
          <w:color w:val="444444"/>
          <w:szCs w:val="28"/>
        </w:rPr>
      </w:pPr>
      <w:r w:rsidRPr="000D29DE">
        <w:rPr>
          <w:color w:val="444444"/>
          <w:szCs w:val="28"/>
        </w:rPr>
        <w:t>Приложение N 1к Приказу Управления по регулированию тарифов и энергосбережению Пензенской области от 25 января 2016 года N 6</w:t>
      </w:r>
      <w:r w:rsidR="00D87D4E" w:rsidRPr="000D29DE">
        <w:rPr>
          <w:color w:val="444444"/>
          <w:szCs w:val="28"/>
        </w:rPr>
        <w:t>( в редакции Приказов Управления по регулированию тарифов и энергосбережения  Пензенской области от 18.04.2016 г.N31,от 15.12.2016г.N 118</w:t>
      </w:r>
      <w:r w:rsidR="000D29DE" w:rsidRPr="000D29DE">
        <w:rPr>
          <w:color w:val="444444"/>
          <w:szCs w:val="28"/>
        </w:rPr>
        <w:t>)</w:t>
      </w:r>
    </w:p>
    <w:p w:rsidR="00D87D4E" w:rsidRPr="000D29DE" w:rsidRDefault="00D87D4E" w:rsidP="00D87D4E">
      <w:pPr>
        <w:shd w:val="clear" w:color="auto" w:fill="FFFFFF"/>
        <w:spacing w:after="240"/>
        <w:jc w:val="right"/>
        <w:textAlignment w:val="baseline"/>
        <w:rPr>
          <w:bCs/>
          <w:color w:val="444444"/>
          <w:szCs w:val="28"/>
        </w:rPr>
      </w:pPr>
      <w:r w:rsidRPr="000D29DE">
        <w:rPr>
          <w:bCs/>
          <w:color w:val="444444"/>
          <w:szCs w:val="28"/>
        </w:rPr>
        <w:t>Таблица 1.3.5.</w:t>
      </w:r>
      <w:r w:rsidR="00405BD0">
        <w:rPr>
          <w:bCs/>
          <w:color w:val="444444"/>
          <w:szCs w:val="28"/>
        </w:rPr>
        <w:t>1.</w:t>
      </w:r>
    </w:p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114"/>
        <w:gridCol w:w="2289"/>
        <w:gridCol w:w="1134"/>
        <w:gridCol w:w="1701"/>
        <w:gridCol w:w="1701"/>
        <w:gridCol w:w="1701"/>
      </w:tblGrid>
      <w:tr w:rsidR="005B740B" w:rsidRPr="00C17C58" w:rsidTr="000D29DE">
        <w:trPr>
          <w:trHeight w:val="15"/>
        </w:trPr>
        <w:tc>
          <w:tcPr>
            <w:tcW w:w="1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rFonts w:ascii="Arial" w:hAnsi="Arial" w:cs="Arial"/>
                <w:b/>
                <w:bCs/>
                <w:color w:val="444444"/>
                <w:sz w:val="24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0748" w:rsidRPr="00C17C58" w:rsidRDefault="00570748" w:rsidP="00570748">
            <w:pPr>
              <w:jc w:val="left"/>
              <w:rPr>
                <w:sz w:val="20"/>
                <w:szCs w:val="20"/>
              </w:rPr>
            </w:pPr>
          </w:p>
        </w:tc>
      </w:tr>
      <w:tr w:rsidR="005B740B" w:rsidRPr="00C17C58" w:rsidTr="000D29DE">
        <w:trPr>
          <w:trHeight w:val="14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N</w:t>
            </w:r>
            <w:r w:rsidRPr="003848A0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холодного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горячего водоснабжения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Норматив потребления коммунальной услуги водоотведения</w:t>
            </w:r>
          </w:p>
        </w:tc>
      </w:tr>
      <w:tr w:rsidR="005B740B" w:rsidRPr="00C17C58" w:rsidTr="00405BD0">
        <w:trPr>
          <w:trHeight w:val="165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7,00</w:t>
            </w:r>
          </w:p>
        </w:tc>
      </w:tr>
      <w:tr w:rsidR="005B740B" w:rsidRPr="00C17C58" w:rsidTr="00405BD0">
        <w:trPr>
          <w:trHeight w:val="15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7,46</w:t>
            </w:r>
          </w:p>
        </w:tc>
      </w:tr>
      <w:tr w:rsidR="005B740B" w:rsidRPr="00C17C58" w:rsidTr="00405BD0">
        <w:trPr>
          <w:trHeight w:val="164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7,60</w:t>
            </w:r>
          </w:p>
        </w:tc>
      </w:tr>
      <w:tr w:rsidR="005B740B" w:rsidRPr="00C17C58" w:rsidTr="00405BD0">
        <w:trPr>
          <w:trHeight w:val="13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4,65</w:t>
            </w:r>
          </w:p>
        </w:tc>
      </w:tr>
      <w:tr w:rsidR="005B740B" w:rsidRPr="00C17C58" w:rsidTr="00405BD0">
        <w:trPr>
          <w:trHeight w:val="124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5,93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сидячими длиной 1200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6,57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1500 - 1550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6,63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8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длиной 1650 - 1700 мм с душем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6,67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9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 и ваннами без душа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6,36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10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водонагревателями, водоотведением, оборудованные унитазами, раковинами, мойками,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6,35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11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без водонагревателей с водопроводом и канализацией, оборудованные раковинами, мойками и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3,35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12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без водонагревателей с централизованным холодным водоснабжением и водоотведением, оборудованные раковинами и мойками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2,05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13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унитазами, ваннами, душами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6,06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14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централизованным холодным водоснабжением, без централизованного водоотведения, оборудованные умывальниками, мойками,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15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Многоквартирные и жилые дома с водоразборной колонкой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0D29DE" w:rsidP="000D29DE">
            <w:pPr>
              <w:jc w:val="lef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  <w:r w:rsidR="00570748" w:rsidRPr="003848A0">
              <w:rPr>
                <w:sz w:val="20"/>
                <w:szCs w:val="20"/>
              </w:rPr>
              <w:t xml:space="preserve"> в мес</w:t>
            </w:r>
            <w:r>
              <w:rPr>
                <w:sz w:val="20"/>
                <w:szCs w:val="20"/>
              </w:rPr>
              <w:t>.</w:t>
            </w:r>
            <w:r w:rsidR="00570748" w:rsidRPr="003848A0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-</w:t>
            </w:r>
          </w:p>
        </w:tc>
      </w:tr>
      <w:tr w:rsidR="005B740B" w:rsidRPr="00C17C58" w:rsidTr="000D29D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16</w:t>
            </w:r>
          </w:p>
        </w:tc>
        <w:tc>
          <w:tcPr>
            <w:tcW w:w="3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ind w:left="-38"/>
              <w:jc w:val="left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Дома, использующиеся в качестве общежитий, оборудованные мойками, раковинами, унитазами, с душевыми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куб. метр в месяц на человека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2,80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1,69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70748" w:rsidRPr="003848A0" w:rsidRDefault="00570748" w:rsidP="00570748">
            <w:pPr>
              <w:jc w:val="center"/>
              <w:textAlignment w:val="baseline"/>
              <w:rPr>
                <w:sz w:val="20"/>
                <w:szCs w:val="20"/>
              </w:rPr>
            </w:pPr>
            <w:r w:rsidRPr="003848A0">
              <w:rPr>
                <w:sz w:val="20"/>
                <w:szCs w:val="20"/>
              </w:rPr>
              <w:t>4,49</w:t>
            </w:r>
          </w:p>
        </w:tc>
      </w:tr>
    </w:tbl>
    <w:p w:rsidR="00097A97" w:rsidRDefault="00097A97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0D29DE" w:rsidRDefault="000D29DE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Нормативы потребления холодной (горячей) воды, отведения сточных вод в целях содержания общего имущества в многоквартирном доме</w:t>
      </w: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Приложение N 1к Приказу Управления по регулированиютарифов и энергосбережениюПензенской области от 19 мая 2017 г. N 31</w:t>
      </w:r>
    </w:p>
    <w:p w:rsidR="000D29DE" w:rsidRPr="000D29DE" w:rsidRDefault="000D29DE" w:rsidP="000D29DE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  <w:r w:rsidRPr="000D29DE">
        <w:rPr>
          <w:rFonts w:eastAsia="Calibri"/>
          <w:bCs/>
          <w:szCs w:val="28"/>
          <w:lang w:eastAsia="en-US"/>
        </w:rPr>
        <w:t>(в ред. Приказа Управления по регулированию тарифов и энергосбережению Пензенской области от 28.09.2018 N 70)</w:t>
      </w:r>
    </w:p>
    <w:p w:rsidR="000D29DE" w:rsidRDefault="00405BD0" w:rsidP="00405BD0">
      <w:pPr>
        <w:spacing w:after="200" w:line="276" w:lineRule="auto"/>
        <w:ind w:right="-7" w:firstLine="425"/>
        <w:jc w:val="right"/>
        <w:rPr>
          <w:rFonts w:eastAsia="Calibri"/>
          <w:bCs/>
          <w:szCs w:val="28"/>
          <w:lang w:eastAsia="en-US"/>
        </w:rPr>
      </w:pPr>
      <w:r w:rsidRPr="00405BD0">
        <w:rPr>
          <w:rFonts w:eastAsia="Calibri"/>
          <w:bCs/>
          <w:szCs w:val="28"/>
          <w:lang w:eastAsia="en-US"/>
        </w:rPr>
        <w:t>Таблица 1.3.5.</w:t>
      </w:r>
      <w:r>
        <w:rPr>
          <w:rFonts w:eastAsia="Calibri"/>
          <w:bCs/>
          <w:szCs w:val="28"/>
          <w:lang w:eastAsia="en-US"/>
        </w:rPr>
        <w:t>2</w:t>
      </w:r>
    </w:p>
    <w:tbl>
      <w:tblPr>
        <w:tblW w:w="0" w:type="auto"/>
        <w:tblInd w:w="-2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"/>
        <w:gridCol w:w="1722"/>
        <w:gridCol w:w="1134"/>
        <w:gridCol w:w="1420"/>
        <w:gridCol w:w="1700"/>
        <w:gridCol w:w="1700"/>
        <w:gridCol w:w="1700"/>
      </w:tblGrid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Категория жилых помещений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Единица измерения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Этажность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потребления холодной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потребления горячей воды в целях содержания общего имущества в многоквартирном доме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Норматив отведения сточных вод в целях содержания общего имущества в многоквартирном доме</w:t>
            </w:r>
          </w:p>
        </w:tc>
      </w:tr>
      <w:tr w:rsidR="003848A0" w:rsidRPr="003848A0" w:rsidTr="00B010DB">
        <w:trPr>
          <w:trHeight w:val="253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274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3848A0" w:rsidRPr="003848A0" w:rsidTr="00B010DB">
        <w:trPr>
          <w:trHeight w:val="42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B010DB">
            <w:pPr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 xml:space="preserve">Переменная, 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2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водонагревателями,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0,037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0,011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без водонагревателей с централизованным холодным водоснабжением и водоотведением, оборудованные раковинами, мойками и унитазами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0,062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ым холодным водоснабжением без централизованного водоотведения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 xml:space="preserve">куб. метр в месяц на кв. </w:t>
            </w:r>
            <w:r w:rsidRPr="003848A0">
              <w:rPr>
                <w:color w:val="2D2D2D"/>
                <w:sz w:val="20"/>
                <w:szCs w:val="20"/>
              </w:rPr>
              <w:lastRenderedPageBreak/>
              <w:t>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382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0,054</w:t>
            </w:r>
          </w:p>
        </w:tc>
      </w:tr>
      <w:tr w:rsidR="003848A0" w:rsidRPr="003848A0" w:rsidTr="00B010DB">
        <w:trPr>
          <w:trHeight w:val="428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rPr>
          <w:trHeight w:val="37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29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519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0,06</w:t>
            </w:r>
          </w:p>
        </w:tc>
      </w:tr>
      <w:tr w:rsidR="003848A0" w:rsidRPr="003848A0" w:rsidTr="00B010DB">
        <w:trPr>
          <w:trHeight w:val="396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 с централизованным холодным водоснабжением, водоотведением и горячим водоснабжением от индивидуального теплового пункта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3848A0" w:rsidRPr="003848A0" w:rsidTr="00974573">
        <w:trPr>
          <w:trHeight w:val="247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848A0" w:rsidRPr="003848A0" w:rsidRDefault="003848A0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9C241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0,052</w:t>
            </w:r>
          </w:p>
        </w:tc>
      </w:tr>
      <w:tr w:rsidR="00B010DB" w:rsidRPr="003848A0" w:rsidTr="00B010DB">
        <w:trPr>
          <w:trHeight w:val="306"/>
        </w:trPr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0,019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0,038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0,04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0,008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0,024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более 16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Переменная, от 5 этажей и выше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0,026</w:t>
            </w:r>
          </w:p>
        </w:tc>
      </w:tr>
      <w:tr w:rsidR="00B010DB" w:rsidRPr="003848A0" w:rsidTr="00B010D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Многоквартирные дома, построенные по типу общежитий с централизованным холодным водоснабжением, водоотведением, без горячего водоснабжения.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куб. метр в месяц на кв. метр общей площади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0,018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  <w:tr w:rsidR="00B010DB" w:rsidRPr="003848A0" w:rsidTr="00B010DB">
        <w:tc>
          <w:tcPr>
            <w:tcW w:w="5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010DB" w:rsidRPr="003848A0" w:rsidRDefault="00B010DB" w:rsidP="003848A0">
            <w:pPr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3848A0">
              <w:rPr>
                <w:color w:val="2D2D2D"/>
                <w:sz w:val="20"/>
                <w:szCs w:val="20"/>
              </w:rPr>
              <w:t>-</w:t>
            </w:r>
          </w:p>
        </w:tc>
      </w:tr>
    </w:tbl>
    <w:p w:rsidR="003848A0" w:rsidRPr="003848A0" w:rsidRDefault="003848A0" w:rsidP="003848A0">
      <w:pPr>
        <w:spacing w:after="200" w:line="276" w:lineRule="auto"/>
        <w:jc w:val="left"/>
        <w:rPr>
          <w:rFonts w:eastAsia="Calibri"/>
          <w:sz w:val="22"/>
          <w:szCs w:val="22"/>
          <w:lang w:eastAsia="en-US"/>
        </w:rPr>
      </w:pPr>
    </w:p>
    <w:p w:rsidR="00097A97" w:rsidRDefault="00097A97" w:rsidP="00C937F7">
      <w:pPr>
        <w:spacing w:after="200" w:line="276" w:lineRule="auto"/>
        <w:ind w:right="-7" w:firstLine="425"/>
        <w:jc w:val="left"/>
        <w:rPr>
          <w:rFonts w:eastAsia="Calibri"/>
          <w:bCs/>
          <w:szCs w:val="28"/>
          <w:lang w:eastAsia="en-US"/>
        </w:rPr>
      </w:pPr>
    </w:p>
    <w:p w:rsidR="00AC3A01" w:rsidRPr="00D667D2" w:rsidRDefault="00AC3A01" w:rsidP="00C07786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D667D2">
        <w:rPr>
          <w:rFonts w:eastAsia="Calibri"/>
          <w:bCs/>
          <w:szCs w:val="28"/>
          <w:lang w:eastAsia="en-US"/>
        </w:rPr>
        <w:t>Расходы  воды  на  наружное  пожаротушение  в  населенных  пунктах  сельского поселения   принимаются</w:t>
      </w:r>
      <w:r w:rsidRPr="00D667D2">
        <w:rPr>
          <w:rFonts w:eastAsia="Calibri"/>
          <w:bCs/>
          <w:szCs w:val="28"/>
          <w:lang w:eastAsia="en-US"/>
        </w:rPr>
        <w:tab/>
        <w:t>в   соответствии</w:t>
      </w:r>
      <w:r w:rsidRPr="00D667D2">
        <w:rPr>
          <w:rFonts w:eastAsia="Calibri"/>
          <w:bCs/>
          <w:szCs w:val="28"/>
          <w:lang w:eastAsia="en-US"/>
        </w:rPr>
        <w:tab/>
        <w:t>сСП31.13330.2012СНиП</w:t>
      </w:r>
      <w:r w:rsidRPr="00D667D2">
        <w:rPr>
          <w:rFonts w:eastAsia="Calibri"/>
          <w:bCs/>
          <w:szCs w:val="28"/>
          <w:lang w:eastAsia="en-US"/>
        </w:rPr>
        <w:tab/>
        <w:t>2.04.02-84*«Водоснабжение. Наружные сети и сооружения», исходя из численности населения и территории объектов.</w:t>
      </w:r>
    </w:p>
    <w:p w:rsidR="00AC3A01" w:rsidRDefault="00AC3A01" w:rsidP="00C07786">
      <w:pPr>
        <w:spacing w:after="200" w:line="276" w:lineRule="auto"/>
        <w:ind w:left="-142" w:firstLine="567"/>
        <w:rPr>
          <w:rFonts w:eastAsia="Calibri"/>
          <w:bCs/>
          <w:szCs w:val="28"/>
          <w:lang w:eastAsia="en-US"/>
        </w:rPr>
      </w:pPr>
      <w:r w:rsidRPr="00D667D2">
        <w:rPr>
          <w:rFonts w:eastAsia="Calibri"/>
          <w:bCs/>
          <w:szCs w:val="28"/>
          <w:lang w:eastAsia="en-US"/>
        </w:rPr>
        <w:t>Пожаротушение предусматривается из пожарных гидрантов, устанавливаемых на сети водопровода через каждые 150 м, в соответствии с генеральным планом.</w:t>
      </w:r>
    </w:p>
    <w:p w:rsidR="002749F5" w:rsidRDefault="002749F5" w:rsidP="00DD1288">
      <w:pPr>
        <w:pStyle w:val="2"/>
        <w:spacing w:line="276" w:lineRule="auto"/>
        <w:rPr>
          <w:rFonts w:ascii="Times New Roman" w:eastAsia="Calibri" w:hAnsi="Times New Roman" w:cs="Times New Roman"/>
          <w:bCs/>
          <w:szCs w:val="28"/>
        </w:rPr>
      </w:pPr>
    </w:p>
    <w:p w:rsidR="006636D5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55" w:name="_Toc360699393"/>
      <w:bookmarkStart w:id="56" w:name="_Toc360699779"/>
      <w:bookmarkStart w:id="57" w:name="_Toc360700165"/>
      <w:bookmarkStart w:id="58" w:name="_Toc380482139"/>
      <w:bookmarkStart w:id="59" w:name="_Toc398123372"/>
      <w:bookmarkStart w:id="60" w:name="_Toc67054837"/>
      <w:bookmarkEnd w:id="48"/>
      <w:bookmarkEnd w:id="49"/>
      <w:bookmarkEnd w:id="50"/>
      <w:bookmarkEnd w:id="53"/>
      <w:bookmarkEnd w:id="54"/>
      <w:r w:rsidRPr="00DD1288">
        <w:rPr>
          <w:rFonts w:ascii="Times New Roman" w:hAnsi="Times New Roman" w:cs="Times New Roman"/>
          <w:bCs/>
          <w:szCs w:val="28"/>
        </w:rPr>
        <w:t>1.3.</w:t>
      </w:r>
      <w:r w:rsidR="00030B03" w:rsidRPr="00DD1288">
        <w:rPr>
          <w:rFonts w:ascii="Times New Roman" w:hAnsi="Times New Roman" w:cs="Times New Roman"/>
          <w:bCs/>
          <w:szCs w:val="28"/>
        </w:rPr>
        <w:t>6</w:t>
      </w:r>
      <w:r w:rsidRPr="00DD1288">
        <w:rPr>
          <w:rFonts w:ascii="Times New Roman" w:hAnsi="Times New Roman" w:cs="Times New Roman"/>
          <w:bCs/>
          <w:szCs w:val="28"/>
        </w:rPr>
        <w:t>.Описание существующей системы коммерческого учета воды и планов по установке приборов учета</w:t>
      </w:r>
      <w:bookmarkStart w:id="61" w:name="_Toc46150296"/>
      <w:bookmarkEnd w:id="55"/>
      <w:bookmarkEnd w:id="56"/>
      <w:bookmarkEnd w:id="57"/>
      <w:bookmarkEnd w:id="58"/>
      <w:bookmarkEnd w:id="59"/>
      <w:bookmarkEnd w:id="60"/>
    </w:p>
    <w:p w:rsidR="009504A6" w:rsidRPr="00D667D2" w:rsidRDefault="009504A6" w:rsidP="004E1B46"/>
    <w:p w:rsidR="006F4D2A" w:rsidRPr="00D667D2" w:rsidRDefault="006F4D2A" w:rsidP="004E1B46">
      <w:pPr>
        <w:spacing w:line="276" w:lineRule="auto"/>
        <w:ind w:firstLine="567"/>
        <w:rPr>
          <w:rFonts w:eastAsia="Calibri"/>
          <w:sz w:val="24"/>
          <w:szCs w:val="22"/>
          <w:lang w:eastAsia="en-US"/>
        </w:rPr>
      </w:pPr>
      <w:r w:rsidRPr="00D667D2">
        <w:rPr>
          <w:bCs/>
          <w:szCs w:val="28"/>
          <w:lang w:eastAsia="en-US"/>
        </w:rPr>
        <w:t xml:space="preserve">На данный момент </w:t>
      </w:r>
      <w:r w:rsidRPr="004E1B46">
        <w:rPr>
          <w:bCs/>
          <w:color w:val="000000" w:themeColor="text1"/>
          <w:szCs w:val="28"/>
          <w:lang w:eastAsia="en-US"/>
        </w:rPr>
        <w:t xml:space="preserve">в </w:t>
      </w:r>
      <w:r w:rsidR="00E82ED9" w:rsidRPr="00E82ED9">
        <w:rPr>
          <w:color w:val="000000" w:themeColor="text1"/>
          <w:szCs w:val="28"/>
        </w:rPr>
        <w:t>С</w:t>
      </w:r>
      <w:r w:rsidR="00B010DB">
        <w:rPr>
          <w:color w:val="000000" w:themeColor="text1"/>
          <w:szCs w:val="28"/>
        </w:rPr>
        <w:t>тепано</w:t>
      </w:r>
      <w:r w:rsidR="00E82ED9" w:rsidRPr="00E82ED9">
        <w:rPr>
          <w:color w:val="000000" w:themeColor="text1"/>
          <w:szCs w:val="28"/>
        </w:rPr>
        <w:t>вско</w:t>
      </w:r>
      <w:r w:rsidR="00E82ED9">
        <w:rPr>
          <w:color w:val="000000" w:themeColor="text1"/>
          <w:szCs w:val="28"/>
        </w:rPr>
        <w:t>м</w:t>
      </w:r>
      <w:r w:rsidR="00E82ED9" w:rsidRPr="00E82ED9">
        <w:rPr>
          <w:color w:val="000000" w:themeColor="text1"/>
          <w:szCs w:val="28"/>
        </w:rPr>
        <w:t xml:space="preserve"> сельсовет</w:t>
      </w:r>
      <w:r w:rsidR="00E82ED9">
        <w:rPr>
          <w:color w:val="000000" w:themeColor="text1"/>
          <w:szCs w:val="28"/>
        </w:rPr>
        <w:t>е</w:t>
      </w:r>
      <w:r w:rsidRPr="00D667D2">
        <w:rPr>
          <w:bCs/>
          <w:szCs w:val="28"/>
          <w:lang w:eastAsia="en-US"/>
        </w:rPr>
        <w:t xml:space="preserve">у </w:t>
      </w:r>
      <w:r w:rsidR="00B010DB">
        <w:rPr>
          <w:bCs/>
          <w:szCs w:val="28"/>
          <w:lang w:eastAsia="en-US"/>
        </w:rPr>
        <w:t xml:space="preserve">70 </w:t>
      </w:r>
      <w:r w:rsidRPr="00D667D2">
        <w:rPr>
          <w:bCs/>
          <w:szCs w:val="28"/>
          <w:lang w:eastAsia="en-US"/>
        </w:rPr>
        <w:t>%  абонентов установлены приборы учета воды. На конец расчетного периода планируется 100% обеспечение населения коммерческими приборами учета воды.</w:t>
      </w:r>
      <w:bookmarkEnd w:id="61"/>
    </w:p>
    <w:p w:rsidR="009504A6" w:rsidRDefault="009504A6" w:rsidP="00A56B6D">
      <w:pPr>
        <w:spacing w:before="120" w:line="276" w:lineRule="auto"/>
        <w:ind w:left="-142"/>
        <w:rPr>
          <w:b/>
          <w:bCs/>
          <w:szCs w:val="28"/>
          <w:lang w:eastAsia="en-US"/>
        </w:rPr>
      </w:pPr>
      <w:bookmarkStart w:id="62" w:name="_Toc380482141"/>
      <w:bookmarkStart w:id="63" w:name="_Toc398123374"/>
    </w:p>
    <w:p w:rsidR="000D3A37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szCs w:val="28"/>
        </w:rPr>
      </w:pPr>
      <w:bookmarkStart w:id="64" w:name="_Toc67054838"/>
      <w:r w:rsidRPr="00DD1288">
        <w:rPr>
          <w:rFonts w:ascii="Times New Roman" w:hAnsi="Times New Roman" w:cs="Times New Roman"/>
          <w:bCs/>
          <w:szCs w:val="28"/>
        </w:rPr>
        <w:t>1.3.</w:t>
      </w:r>
      <w:r w:rsidR="00030B03" w:rsidRPr="00DD1288">
        <w:rPr>
          <w:rFonts w:ascii="Times New Roman" w:hAnsi="Times New Roman" w:cs="Times New Roman"/>
          <w:bCs/>
          <w:szCs w:val="28"/>
        </w:rPr>
        <w:t>7</w:t>
      </w:r>
      <w:r w:rsidRPr="00DD1288">
        <w:rPr>
          <w:rFonts w:ascii="Times New Roman" w:hAnsi="Times New Roman" w:cs="Times New Roman"/>
          <w:bCs/>
          <w:szCs w:val="28"/>
        </w:rPr>
        <w:t xml:space="preserve">.Прогнозный баланс потребления воды на </w:t>
      </w:r>
      <w:r w:rsidR="000D3A37" w:rsidRPr="00DD1288">
        <w:rPr>
          <w:rFonts w:ascii="Times New Roman" w:hAnsi="Times New Roman" w:cs="Times New Roman"/>
          <w:bCs/>
          <w:szCs w:val="28"/>
        </w:rPr>
        <w:t xml:space="preserve"> период </w:t>
      </w:r>
      <w:r w:rsidR="000A590C">
        <w:rPr>
          <w:rFonts w:ascii="Times New Roman" w:hAnsi="Times New Roman" w:cs="Times New Roman"/>
          <w:bCs/>
          <w:szCs w:val="28"/>
        </w:rPr>
        <w:t>2021</w:t>
      </w:r>
      <w:r w:rsidR="000D3A37" w:rsidRPr="00DD1288">
        <w:rPr>
          <w:rFonts w:ascii="Times New Roman" w:hAnsi="Times New Roman" w:cs="Times New Roman"/>
          <w:bCs/>
          <w:szCs w:val="28"/>
        </w:rPr>
        <w:t>-</w:t>
      </w:r>
      <w:r w:rsidR="00980A0B">
        <w:rPr>
          <w:rFonts w:ascii="Times New Roman" w:hAnsi="Times New Roman" w:cs="Times New Roman"/>
          <w:bCs/>
          <w:szCs w:val="28"/>
        </w:rPr>
        <w:t>2031</w:t>
      </w:r>
      <w:r w:rsidR="000D3A37" w:rsidRPr="00DD1288">
        <w:rPr>
          <w:rFonts w:ascii="Times New Roman" w:hAnsi="Times New Roman" w:cs="Times New Roman"/>
          <w:bCs/>
          <w:szCs w:val="28"/>
        </w:rPr>
        <w:t xml:space="preserve"> г.</w:t>
      </w:r>
      <w:r w:rsidRPr="00DD1288">
        <w:rPr>
          <w:rFonts w:ascii="Times New Roman" w:hAnsi="Times New Roman" w:cs="Times New Roman"/>
          <w:bCs/>
          <w:szCs w:val="28"/>
        </w:rPr>
        <w:t xml:space="preserve"> с учетом сценария развития сельского поселения на основании расхода воды в соответствии со СНиП 2.04.02-84 и СНиП 2.04.01-85, а также исходя из текущего объема потребления воды населением и его динамики с учетом перспективы развития и изменения состава и структуры застройки</w:t>
      </w:r>
      <w:bookmarkEnd w:id="62"/>
      <w:bookmarkEnd w:id="63"/>
      <w:r w:rsidR="00431489" w:rsidRPr="00DD1288">
        <w:rPr>
          <w:rFonts w:ascii="Times New Roman" w:hAnsi="Times New Roman" w:cs="Times New Roman"/>
          <w:bCs/>
          <w:szCs w:val="28"/>
        </w:rPr>
        <w:t>.</w:t>
      </w:r>
      <w:bookmarkEnd w:id="64"/>
    </w:p>
    <w:p w:rsidR="00C24ADB" w:rsidRDefault="009C2414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65" w:name="_Toc51937045"/>
      <w:bookmarkStart w:id="66" w:name="_Toc51981833"/>
      <w:bookmarkStart w:id="67" w:name="_Toc57807769"/>
      <w:bookmarkStart w:id="68" w:name="_Toc59437184"/>
      <w:bookmarkStart w:id="69" w:name="_Toc67054839"/>
      <w:r>
        <w:rPr>
          <w:rFonts w:eastAsia="Calibri"/>
          <w:szCs w:val="28"/>
          <w:lang w:eastAsia="en-US"/>
        </w:rPr>
        <w:t>Существующий и п</w:t>
      </w:r>
      <w:r w:rsidR="00C1007D" w:rsidRPr="00D667D2">
        <w:rPr>
          <w:rFonts w:eastAsia="Calibri"/>
          <w:szCs w:val="28"/>
          <w:lang w:eastAsia="en-US"/>
        </w:rPr>
        <w:t>ерспективный баланс водопотребления представлен в таблице 1.3.7.</w:t>
      </w:r>
      <w:r w:rsidR="00A81630">
        <w:rPr>
          <w:rFonts w:eastAsia="Calibri"/>
          <w:szCs w:val="28"/>
          <w:lang w:eastAsia="en-US"/>
        </w:rPr>
        <w:t>1-1.3.7.2</w:t>
      </w:r>
      <w:bookmarkEnd w:id="65"/>
      <w:bookmarkEnd w:id="66"/>
      <w:bookmarkEnd w:id="67"/>
      <w:bookmarkEnd w:id="68"/>
      <w:bookmarkEnd w:id="69"/>
    </w:p>
    <w:p w:rsidR="00C32854" w:rsidRDefault="00EE58D0" w:rsidP="00C32854">
      <w:pPr>
        <w:keepNext/>
        <w:spacing w:after="120"/>
        <w:jc w:val="left"/>
        <w:rPr>
          <w:bCs/>
          <w:szCs w:val="28"/>
        </w:rPr>
      </w:pPr>
      <w:r>
        <w:rPr>
          <w:bCs/>
          <w:szCs w:val="28"/>
        </w:rPr>
        <w:t xml:space="preserve">Существующий </w:t>
      </w:r>
      <w:r w:rsidR="00C24ADB" w:rsidRPr="00C24ADB">
        <w:rPr>
          <w:bCs/>
          <w:szCs w:val="28"/>
        </w:rPr>
        <w:t xml:space="preserve"> расход воды питьевого качества </w:t>
      </w:r>
      <w:r w:rsidR="00097A97">
        <w:rPr>
          <w:bCs/>
          <w:szCs w:val="28"/>
        </w:rPr>
        <w:t xml:space="preserve">в </w:t>
      </w:r>
      <w:r w:rsidR="00E82ED9" w:rsidRPr="00E82ED9">
        <w:rPr>
          <w:bCs/>
          <w:szCs w:val="28"/>
        </w:rPr>
        <w:t>С</w:t>
      </w:r>
      <w:r w:rsidR="00B010DB">
        <w:rPr>
          <w:bCs/>
          <w:szCs w:val="28"/>
        </w:rPr>
        <w:t>тепано</w:t>
      </w:r>
      <w:r w:rsidR="00E82ED9" w:rsidRPr="00E82ED9">
        <w:rPr>
          <w:bCs/>
          <w:szCs w:val="28"/>
        </w:rPr>
        <w:t>вско</w:t>
      </w:r>
      <w:r w:rsidR="00E82ED9">
        <w:rPr>
          <w:bCs/>
          <w:szCs w:val="28"/>
        </w:rPr>
        <w:t>м</w:t>
      </w:r>
      <w:r w:rsidR="00E82ED9" w:rsidRPr="00E82ED9">
        <w:rPr>
          <w:bCs/>
          <w:szCs w:val="28"/>
        </w:rPr>
        <w:t xml:space="preserve"> сельсовет</w:t>
      </w:r>
      <w:r w:rsidR="00E82ED9">
        <w:rPr>
          <w:bCs/>
          <w:szCs w:val="28"/>
        </w:rPr>
        <w:t>е</w:t>
      </w:r>
      <w:r w:rsidR="00C24ADB" w:rsidRPr="00C24ADB">
        <w:rPr>
          <w:bCs/>
          <w:szCs w:val="28"/>
        </w:rPr>
        <w:t>202</w:t>
      </w:r>
      <w:r>
        <w:rPr>
          <w:bCs/>
          <w:szCs w:val="28"/>
        </w:rPr>
        <w:t>1</w:t>
      </w:r>
      <w:r w:rsidR="00C24ADB" w:rsidRPr="00C24ADB">
        <w:rPr>
          <w:bCs/>
          <w:szCs w:val="28"/>
        </w:rPr>
        <w:t>г.</w:t>
      </w:r>
    </w:p>
    <w:p w:rsidR="00C24ADB" w:rsidRPr="00C24ADB" w:rsidRDefault="00C24ADB" w:rsidP="00C32854">
      <w:pPr>
        <w:keepNext/>
        <w:spacing w:after="120"/>
        <w:jc w:val="left"/>
        <w:rPr>
          <w:rFonts w:eastAsia="Calibri"/>
          <w:szCs w:val="28"/>
          <w:lang w:eastAsia="en-US"/>
        </w:rPr>
      </w:pPr>
      <w:r w:rsidRPr="00C24ADB">
        <w:rPr>
          <w:rFonts w:eastAsia="Calibri"/>
          <w:szCs w:val="28"/>
          <w:lang w:eastAsia="en-US"/>
        </w:rPr>
        <w:t>Таблица 1.3.7.1</w:t>
      </w: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3266"/>
        <w:gridCol w:w="1274"/>
        <w:gridCol w:w="1416"/>
        <w:gridCol w:w="1701"/>
        <w:gridCol w:w="1804"/>
      </w:tblGrid>
      <w:tr w:rsidR="00C24ADB" w:rsidRPr="00C24ADB" w:rsidTr="00C32854">
        <w:trPr>
          <w:cantSplit/>
          <w:trHeight w:val="533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.</w:t>
            </w:r>
          </w:p>
        </w:tc>
        <w:tc>
          <w:tcPr>
            <w:tcW w:w="1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7323E1">
            <w:pPr>
              <w:ind w:hanging="111"/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ind w:left="-108"/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7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м3/сут</w:t>
            </w:r>
          </w:p>
        </w:tc>
      </w:tr>
      <w:tr w:rsidR="00C24ADB" w:rsidRPr="00C24ADB" w:rsidTr="00C32854">
        <w:trPr>
          <w:cantSplit/>
          <w:trHeight w:val="464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1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9C2414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 w:rsidR="009C2414">
              <w:rPr>
                <w:sz w:val="24"/>
              </w:rPr>
              <w:t>3</w:t>
            </w:r>
          </w:p>
        </w:tc>
      </w:tr>
      <w:tr w:rsidR="00C24ADB" w:rsidRPr="00C24ADB" w:rsidTr="00C32854">
        <w:trPr>
          <w:cantSplit/>
          <w:trHeight w:val="25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C24ADB" w:rsidRPr="00C24ADB" w:rsidTr="00C32854">
        <w:trPr>
          <w:cantSplit/>
          <w:trHeight w:val="39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Первая очередь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</w:tr>
      <w:tr w:rsidR="00C24ADB" w:rsidRPr="00C24ADB" w:rsidTr="00C32854">
        <w:trPr>
          <w:cantSplit/>
          <w:trHeight w:val="41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B010DB" w:rsidP="00B010DB">
            <w:pPr>
              <w:jc w:val="center"/>
              <w:rPr>
                <w:sz w:val="24"/>
              </w:rPr>
            </w:pPr>
            <w:r w:rsidRPr="00B010DB">
              <w:rPr>
                <w:sz w:val="24"/>
              </w:rPr>
              <w:t>Степановск</w:t>
            </w:r>
            <w:r>
              <w:rPr>
                <w:sz w:val="24"/>
              </w:rPr>
              <w:t>ий</w:t>
            </w:r>
            <w:r w:rsidRPr="00B010DB">
              <w:rPr>
                <w:sz w:val="24"/>
              </w:rPr>
              <w:t xml:space="preserve"> сельсовет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</w:tr>
      <w:tr w:rsidR="00C24ADB" w:rsidRPr="00C24ADB" w:rsidTr="00C32854">
        <w:trPr>
          <w:cantSplit/>
          <w:trHeight w:val="422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54115">
            <w:pPr>
              <w:jc w:val="center"/>
              <w:rPr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EE58D0" w:rsidP="00EE58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4ADB" w:rsidRPr="00C24ADB">
              <w:rPr>
                <w:sz w:val="24"/>
              </w:rPr>
              <w:t>,</w:t>
            </w:r>
            <w:r>
              <w:rPr>
                <w:sz w:val="24"/>
              </w:rPr>
              <w:t>415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0,226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0,294</w:t>
            </w:r>
          </w:p>
        </w:tc>
      </w:tr>
      <w:tr w:rsidR="00C24ADB" w:rsidRPr="00C24ADB" w:rsidTr="00C32854">
        <w:trPr>
          <w:cantSplit/>
          <w:trHeight w:val="414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C24A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C24A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0,03</w:t>
            </w:r>
          </w:p>
        </w:tc>
      </w:tr>
      <w:tr w:rsidR="00C24ADB" w:rsidRPr="00C24ADB" w:rsidTr="00C32854">
        <w:trPr>
          <w:cantSplit/>
          <w:trHeight w:val="407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EE58D0" w:rsidP="00EE58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24ADB" w:rsidRPr="00C24ADB">
              <w:rPr>
                <w:sz w:val="24"/>
              </w:rPr>
              <w:t>,</w:t>
            </w:r>
            <w:r>
              <w:rPr>
                <w:sz w:val="24"/>
              </w:rPr>
              <w:t>415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0,071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1651C3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0,09</w:t>
            </w:r>
          </w:p>
        </w:tc>
      </w:tr>
      <w:tr w:rsidR="00C24ADB" w:rsidRPr="00C24ADB" w:rsidTr="007D58C4">
        <w:trPr>
          <w:cantSplit/>
          <w:trHeight w:val="426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left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C24ADB" w:rsidP="00C24ADB">
            <w:pPr>
              <w:jc w:val="center"/>
              <w:rPr>
                <w:sz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7D58C4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0,317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ADB" w:rsidRPr="00C24ADB" w:rsidRDefault="007D58C4" w:rsidP="007323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0,414</w:t>
            </w:r>
          </w:p>
        </w:tc>
      </w:tr>
      <w:tr w:rsidR="001651C3" w:rsidRPr="00C24ADB" w:rsidTr="007D58C4">
        <w:trPr>
          <w:cantSplit/>
          <w:trHeight w:val="1395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58C4" w:rsidRDefault="007D58C4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  <w:r w:rsidRPr="001651C3">
              <w:rPr>
                <w:szCs w:val="28"/>
              </w:rPr>
              <w:t>Неучтённые расходы включают в себя расходы воды на нужды промышленности, обеспечивающей население продуктами.</w:t>
            </w: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Default="001651C3" w:rsidP="007323E1">
            <w:pPr>
              <w:jc w:val="center"/>
              <w:rPr>
                <w:szCs w:val="28"/>
              </w:rPr>
            </w:pPr>
          </w:p>
          <w:p w:rsidR="001651C3" w:rsidRPr="001651C3" w:rsidRDefault="001651C3" w:rsidP="007323E1">
            <w:pPr>
              <w:jc w:val="center"/>
              <w:rPr>
                <w:szCs w:val="28"/>
              </w:rPr>
            </w:pPr>
          </w:p>
        </w:tc>
      </w:tr>
    </w:tbl>
    <w:p w:rsidR="00EE58D0" w:rsidRDefault="00EE58D0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</w:p>
    <w:p w:rsidR="00EE58D0" w:rsidRDefault="001651C3" w:rsidP="00431489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0" w:name="_Toc67054840"/>
      <w:r w:rsidRPr="001651C3">
        <w:rPr>
          <w:rFonts w:eastAsia="Calibri"/>
          <w:szCs w:val="28"/>
          <w:lang w:eastAsia="en-US"/>
        </w:rPr>
        <w:t>В соответствии с СП 30.13330.2010 «Внутренний водопровод и канализация зданий» приняты следующие нормы:</w:t>
      </w:r>
      <w:bookmarkEnd w:id="70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1" w:name="_Toc67054841"/>
      <w:r w:rsidRPr="001651C3">
        <w:rPr>
          <w:rFonts w:eastAsia="Calibri"/>
          <w:szCs w:val="28"/>
          <w:lang w:eastAsia="en-US"/>
        </w:rPr>
        <w:t>160 л/сут. - среднесуточная норма водопотребления на человека принята по СП 31.13330.2012 «Водоснабжение. Наружные сети и сооружения» и признана международным сообществом достаточной для удовлетворения физиологических потребностей человека;</w:t>
      </w:r>
      <w:bookmarkEnd w:id="71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2" w:name="_Toc67054842"/>
      <w:r w:rsidRPr="001651C3">
        <w:rPr>
          <w:rFonts w:eastAsia="Calibri"/>
          <w:szCs w:val="28"/>
          <w:lang w:eastAsia="en-US"/>
        </w:rPr>
        <w:t>Для полива сезонных садов и огородов рекомендуется устройство единого поливочного водопровода сезонного действия из любых ближайших поверхностных источников воды.</w:t>
      </w:r>
      <w:bookmarkEnd w:id="72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3" w:name="_Toc67054843"/>
      <w:r w:rsidRPr="001651C3">
        <w:rPr>
          <w:rFonts w:eastAsia="Calibri"/>
          <w:szCs w:val="28"/>
          <w:lang w:eastAsia="en-US"/>
        </w:rPr>
        <w:t>Максимальный суточный расход определен согласно СП:</w:t>
      </w:r>
      <w:bookmarkEnd w:id="73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4" w:name="_Toc67054844"/>
      <w:r w:rsidRPr="001651C3">
        <w:rPr>
          <w:rFonts w:eastAsia="Calibri"/>
          <w:szCs w:val="28"/>
          <w:lang w:eastAsia="en-US"/>
        </w:rPr>
        <w:t>Qмакс.сут. = Ксут.макс.*Qср.сут,</w:t>
      </w:r>
      <w:bookmarkEnd w:id="74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5" w:name="_Toc67054845"/>
      <w:r w:rsidRPr="001651C3">
        <w:rPr>
          <w:rFonts w:eastAsia="Calibri"/>
          <w:szCs w:val="28"/>
          <w:lang w:eastAsia="en-US"/>
        </w:rPr>
        <w:t>где: Qмакс.сут.– максимальный суточный расход воды,</w:t>
      </w:r>
      <w:bookmarkEnd w:id="75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6" w:name="_Toc67054846"/>
      <w:r w:rsidRPr="001651C3">
        <w:rPr>
          <w:rFonts w:eastAsia="Calibri"/>
          <w:szCs w:val="28"/>
          <w:lang w:eastAsia="en-US"/>
        </w:rPr>
        <w:t>Qср.сут.– среднесуточный расход воды,</w:t>
      </w:r>
      <w:bookmarkEnd w:id="76"/>
    </w:p>
    <w:p w:rsidR="001651C3" w:rsidRPr="001651C3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7" w:name="_Toc67054847"/>
      <w:r w:rsidRPr="001651C3">
        <w:rPr>
          <w:rFonts w:eastAsia="Calibri"/>
          <w:szCs w:val="28"/>
          <w:lang w:eastAsia="en-US"/>
        </w:rPr>
        <w:t>Ксут.макс.– коэффициент суточной неравномерности.</w:t>
      </w:r>
      <w:bookmarkEnd w:id="77"/>
    </w:p>
    <w:p w:rsidR="00EE58D0" w:rsidRDefault="001651C3" w:rsidP="001651C3">
      <w:pPr>
        <w:keepNext/>
        <w:keepLines/>
        <w:spacing w:before="200" w:after="200" w:line="276" w:lineRule="auto"/>
        <w:ind w:right="242" w:firstLine="142"/>
        <w:outlineLvl w:val="1"/>
        <w:rPr>
          <w:rFonts w:eastAsia="Calibri"/>
          <w:szCs w:val="28"/>
          <w:lang w:eastAsia="en-US"/>
        </w:rPr>
      </w:pPr>
      <w:bookmarkStart w:id="78" w:name="_Toc67054848"/>
      <w:r w:rsidRPr="001651C3">
        <w:rPr>
          <w:rFonts w:eastAsia="Calibri"/>
          <w:szCs w:val="28"/>
          <w:lang w:eastAsia="en-US"/>
        </w:rPr>
        <w:t>Суточный коэффициент неравномерности принят 1,3 в соответствии с СП 31.13330.2012 «Водоснабжение. Наружные сети и сооружения».</w:t>
      </w:r>
      <w:bookmarkEnd w:id="78"/>
    </w:p>
    <w:p w:rsidR="006E1FEB" w:rsidRDefault="006E1FEB" w:rsidP="006E1FEB">
      <w:pPr>
        <w:spacing w:after="200" w:line="276" w:lineRule="auto"/>
        <w:jc w:val="left"/>
        <w:rPr>
          <w:rFonts w:eastAsia="Calibri"/>
          <w:szCs w:val="28"/>
          <w:lang w:eastAsia="en-US"/>
        </w:rPr>
      </w:pPr>
      <w:r w:rsidRPr="006E1FEB">
        <w:rPr>
          <w:rFonts w:eastAsia="Calibri"/>
          <w:szCs w:val="28"/>
          <w:lang w:eastAsia="en-US"/>
        </w:rPr>
        <w:t>Прогнозные расходы воды питьевого качества</w:t>
      </w:r>
      <w:r w:rsidR="00097A97">
        <w:rPr>
          <w:rFonts w:eastAsia="Calibri"/>
          <w:szCs w:val="28"/>
          <w:lang w:eastAsia="en-US"/>
        </w:rPr>
        <w:t xml:space="preserve"> в</w:t>
      </w:r>
      <w:r w:rsidR="00E82ED9" w:rsidRPr="00E82ED9">
        <w:rPr>
          <w:rFonts w:eastAsia="Calibri"/>
          <w:szCs w:val="28"/>
          <w:lang w:eastAsia="en-US"/>
        </w:rPr>
        <w:t>С</w:t>
      </w:r>
      <w:r w:rsidR="00B010DB">
        <w:rPr>
          <w:rFonts w:eastAsia="Calibri"/>
          <w:szCs w:val="28"/>
          <w:lang w:eastAsia="en-US"/>
        </w:rPr>
        <w:t>тепа</w:t>
      </w:r>
      <w:r w:rsidR="00E82ED9" w:rsidRPr="00E82ED9">
        <w:rPr>
          <w:rFonts w:eastAsia="Calibri"/>
          <w:szCs w:val="28"/>
          <w:lang w:eastAsia="en-US"/>
        </w:rPr>
        <w:t>новско</w:t>
      </w:r>
      <w:r w:rsidR="00E82ED9">
        <w:rPr>
          <w:rFonts w:eastAsia="Calibri"/>
          <w:szCs w:val="28"/>
          <w:lang w:eastAsia="en-US"/>
        </w:rPr>
        <w:t>м</w:t>
      </w:r>
      <w:r w:rsidR="00E82ED9" w:rsidRPr="00E82ED9">
        <w:rPr>
          <w:rFonts w:eastAsia="Calibri"/>
          <w:szCs w:val="28"/>
          <w:lang w:eastAsia="en-US"/>
        </w:rPr>
        <w:t xml:space="preserve"> сельсовет</w:t>
      </w:r>
      <w:r w:rsidR="00E82ED9">
        <w:rPr>
          <w:rFonts w:eastAsia="Calibri"/>
          <w:szCs w:val="28"/>
          <w:lang w:eastAsia="en-US"/>
        </w:rPr>
        <w:t>е</w:t>
      </w:r>
      <w:r w:rsidRPr="006E1FEB">
        <w:rPr>
          <w:rFonts w:eastAsia="Calibri"/>
          <w:szCs w:val="28"/>
          <w:lang w:eastAsia="en-US"/>
        </w:rPr>
        <w:t xml:space="preserve">расчетный срок   </w:t>
      </w:r>
      <w:r w:rsidR="00980A0B">
        <w:rPr>
          <w:rFonts w:eastAsia="Calibri"/>
          <w:szCs w:val="28"/>
          <w:lang w:eastAsia="en-US"/>
        </w:rPr>
        <w:t>2031</w:t>
      </w:r>
      <w:r w:rsidRPr="006E1FEB">
        <w:rPr>
          <w:rFonts w:eastAsia="Calibri"/>
          <w:szCs w:val="28"/>
          <w:lang w:eastAsia="en-US"/>
        </w:rPr>
        <w:t>г</w:t>
      </w:r>
    </w:p>
    <w:p w:rsidR="00C32854" w:rsidRDefault="00C32854" w:rsidP="006E1FEB">
      <w:pPr>
        <w:spacing w:after="200" w:line="276" w:lineRule="auto"/>
        <w:ind w:firstLine="709"/>
        <w:jc w:val="right"/>
        <w:rPr>
          <w:rFonts w:eastAsia="Calibri"/>
          <w:szCs w:val="28"/>
          <w:lang w:eastAsia="en-US"/>
        </w:rPr>
      </w:pPr>
      <w:r w:rsidRPr="00C32854">
        <w:rPr>
          <w:rFonts w:eastAsia="Calibri"/>
          <w:szCs w:val="28"/>
          <w:lang w:eastAsia="en-US"/>
        </w:rPr>
        <w:t xml:space="preserve">    Таблица 1.3.7.2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3244"/>
        <w:gridCol w:w="1412"/>
        <w:gridCol w:w="1252"/>
        <w:gridCol w:w="1701"/>
        <w:gridCol w:w="1796"/>
      </w:tblGrid>
      <w:tr w:rsidR="00A56B6D" w:rsidRPr="00CC59C5" w:rsidTr="00CD69D8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№ п/п</w:t>
            </w:r>
          </w:p>
        </w:tc>
        <w:tc>
          <w:tcPr>
            <w:tcW w:w="1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435073" w:rsidP="00F50B0E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м/сут</w:t>
            </w:r>
          </w:p>
        </w:tc>
      </w:tr>
      <w:tr w:rsidR="00A56B6D" w:rsidRPr="00CC59C5" w:rsidTr="00CD69D8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1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7D58C4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 w:rsidR="007D58C4">
              <w:rPr>
                <w:sz w:val="24"/>
              </w:rPr>
              <w:t>3</w:t>
            </w:r>
          </w:p>
        </w:tc>
      </w:tr>
      <w:tr w:rsidR="00A56B6D" w:rsidRPr="00CC59C5" w:rsidTr="00CD69D8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A56B6D" w:rsidRPr="00CC59C5" w:rsidTr="00CD69D8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</w:tr>
      <w:tr w:rsidR="00712F02" w:rsidRPr="00CC59C5" w:rsidTr="00CD69D8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02" w:rsidRPr="00C24ADB" w:rsidRDefault="00B36BE6" w:rsidP="00E82E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="00E82ED9" w:rsidRPr="00E82ED9">
              <w:rPr>
                <w:sz w:val="24"/>
              </w:rPr>
              <w:t xml:space="preserve"> сельсовет</w:t>
            </w:r>
          </w:p>
        </w:tc>
      </w:tr>
      <w:tr w:rsidR="00A56B6D" w:rsidRPr="00CC59C5" w:rsidTr="00CD69D8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5411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село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7D5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9C5" w:rsidRPr="00C24ADB">
              <w:rPr>
                <w:sz w:val="24"/>
              </w:rPr>
              <w:t>,</w:t>
            </w:r>
            <w:r w:rsidR="00A81630" w:rsidRPr="00C24ADB">
              <w:rPr>
                <w:sz w:val="24"/>
              </w:rPr>
              <w:t>1</w:t>
            </w:r>
            <w:r>
              <w:rPr>
                <w:sz w:val="24"/>
              </w:rPr>
              <w:t>90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0,247</w:t>
            </w:r>
          </w:p>
        </w:tc>
      </w:tr>
      <w:tr w:rsidR="00A56B6D" w:rsidRPr="00CC59C5" w:rsidTr="00CD69D8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A56B6D" w:rsidRPr="00CC59C5" w:rsidTr="00CD69D8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7D5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C59C5" w:rsidRPr="00C24ADB">
              <w:rPr>
                <w:sz w:val="24"/>
              </w:rPr>
              <w:t>,</w:t>
            </w:r>
            <w:r w:rsidR="00A81630" w:rsidRPr="00C24ADB">
              <w:rPr>
                <w:sz w:val="24"/>
              </w:rPr>
              <w:t>1</w:t>
            </w:r>
            <w:r>
              <w:rPr>
                <w:sz w:val="24"/>
              </w:rPr>
              <w:t>90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</w:tr>
      <w:tr w:rsidR="00A56B6D" w:rsidRPr="00CC59C5" w:rsidTr="00CD69D8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A56B6D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CC59C5" w:rsidP="00CC59C5">
            <w:pPr>
              <w:jc w:val="center"/>
              <w:rPr>
                <w:sz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A816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9C5" w:rsidRPr="00C24ADB" w:rsidRDefault="007D58C4" w:rsidP="00CC59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0,347</w:t>
            </w:r>
          </w:p>
        </w:tc>
      </w:tr>
      <w:tr w:rsidR="001344B7" w:rsidRPr="00CC59C5" w:rsidTr="001344B7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344B7" w:rsidRPr="007323E1" w:rsidRDefault="001344B7" w:rsidP="00A81630">
            <w:pPr>
              <w:jc w:val="center"/>
              <w:rPr>
                <w:sz w:val="24"/>
              </w:rPr>
            </w:pPr>
          </w:p>
        </w:tc>
      </w:tr>
    </w:tbl>
    <w:p w:rsidR="007D58C4" w:rsidRDefault="007D58C4" w:rsidP="00431489">
      <w:pPr>
        <w:keepNext/>
        <w:keepLines/>
        <w:spacing w:after="200" w:line="276" w:lineRule="auto"/>
        <w:ind w:left="-142" w:firstLine="426"/>
        <w:outlineLvl w:val="1"/>
        <w:rPr>
          <w:bCs/>
          <w:szCs w:val="28"/>
          <w:lang w:eastAsia="en-US"/>
        </w:rPr>
      </w:pPr>
      <w:bookmarkStart w:id="79" w:name="_Toc46150299"/>
      <w:bookmarkStart w:id="80" w:name="_Toc51937046"/>
      <w:bookmarkStart w:id="81" w:name="_Toc51981834"/>
      <w:bookmarkStart w:id="82" w:name="_Toc57807770"/>
      <w:bookmarkStart w:id="83" w:name="_Toc59437185"/>
    </w:p>
    <w:bookmarkEnd w:id="79"/>
    <w:bookmarkEnd w:id="80"/>
    <w:bookmarkEnd w:id="81"/>
    <w:bookmarkEnd w:id="82"/>
    <w:bookmarkEnd w:id="83"/>
    <w:p w:rsidR="004A1166" w:rsidRPr="004A1166" w:rsidRDefault="004A1166" w:rsidP="004A1166">
      <w:pPr>
        <w:spacing w:line="276" w:lineRule="auto"/>
        <w:rPr>
          <w:szCs w:val="28"/>
        </w:rPr>
      </w:pPr>
      <w:r w:rsidRPr="004A1166">
        <w:rPr>
          <w:szCs w:val="28"/>
        </w:rPr>
        <w:t>Среднесуточное прогнозное водопотребление расчетный срок   203</w:t>
      </w:r>
      <w:r>
        <w:rPr>
          <w:szCs w:val="28"/>
        </w:rPr>
        <w:t>1</w:t>
      </w:r>
      <w:r w:rsidRPr="004A1166">
        <w:rPr>
          <w:szCs w:val="28"/>
        </w:rPr>
        <w:t>г</w:t>
      </w:r>
    </w:p>
    <w:p w:rsidR="004A1166" w:rsidRPr="004A1166" w:rsidRDefault="004A1166" w:rsidP="004A1166">
      <w:pPr>
        <w:spacing w:line="276" w:lineRule="auto"/>
        <w:rPr>
          <w:szCs w:val="28"/>
        </w:rPr>
      </w:pPr>
      <w:r w:rsidRPr="004A1166">
        <w:rPr>
          <w:szCs w:val="28"/>
        </w:rPr>
        <w:t>- 0,</w:t>
      </w:r>
      <w:r>
        <w:rPr>
          <w:szCs w:val="28"/>
        </w:rPr>
        <w:t>270</w:t>
      </w:r>
      <w:r w:rsidRPr="004A1166">
        <w:rPr>
          <w:szCs w:val="28"/>
        </w:rPr>
        <w:t xml:space="preserve"> тыс. м3/сут * 365=</w:t>
      </w:r>
      <w:r>
        <w:rPr>
          <w:szCs w:val="28"/>
        </w:rPr>
        <w:t>98</w:t>
      </w:r>
      <w:r w:rsidRPr="004A1166">
        <w:rPr>
          <w:szCs w:val="28"/>
        </w:rPr>
        <w:t>,</w:t>
      </w:r>
      <w:r>
        <w:rPr>
          <w:szCs w:val="28"/>
        </w:rPr>
        <w:t>5</w:t>
      </w:r>
      <w:r w:rsidRPr="004A1166">
        <w:rPr>
          <w:szCs w:val="28"/>
        </w:rPr>
        <w:t>5 тыс. м3/год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Нормы водопотребления не являются постоянными величинами, которые были назначены однажды. Имеется тенденция к их росту из-за: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улучшения степени благоустройства жилищ. Например, покупка населением автоматических стиральных и посудомоечных машин, оборудование домов электрическими водонагревателями, износа как физического, так и морального санитарно- технических приборов. Здесь имеется виду износ прокладок в водоразборных приборах, которые приводят к протеканию кранов и смывных бачков, повышения напора в водопроводных сетях. </w:t>
      </w:r>
    </w:p>
    <w:p w:rsidR="004A1166" w:rsidRPr="004A1166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 xml:space="preserve">    Такая картина наблюдается повсеместно из-за того, что происходит зарастание труб продуктами коррозии и для пропуска требуемых расходов необходимо устанавливать насосы с большим напором.</w:t>
      </w:r>
    </w:p>
    <w:p w:rsidR="00083228" w:rsidRDefault="004A1166" w:rsidP="004A1166">
      <w:pPr>
        <w:spacing w:line="276" w:lineRule="auto"/>
        <w:ind w:right="176"/>
        <w:rPr>
          <w:szCs w:val="28"/>
        </w:rPr>
      </w:pPr>
      <w:r w:rsidRPr="004A1166">
        <w:rPr>
          <w:szCs w:val="28"/>
        </w:rPr>
        <w:t>По данным НИИ КВОВ АКХ повышение напора на 10 м водного столба увеличивает расход воды через водоразборные приборы на 6,5% и у отдельных потребителей расход воды может увеличиваться в 2-2,5 раза, по сравнению с нормативным.</w:t>
      </w:r>
    </w:p>
    <w:p w:rsidR="001D5FB3" w:rsidRDefault="004A1166" w:rsidP="00083228">
      <w:pPr>
        <w:spacing w:line="276" w:lineRule="auto"/>
        <w:ind w:right="176"/>
        <w:rPr>
          <w:bCs/>
          <w:szCs w:val="28"/>
          <w:lang w:eastAsia="en-US"/>
        </w:rPr>
      </w:pPr>
      <w:r w:rsidRPr="004A1166">
        <w:rPr>
          <w:szCs w:val="28"/>
        </w:rPr>
        <w:t>Есть еще целый ряд причин, которые носят местный характер. Например, развитие частного предпринимательства, рост количества скота или птицы в частном жилом секторе без подачи сведений в абонентский отдел водоканала и т.д</w:t>
      </w:r>
      <w:r w:rsidR="00083228">
        <w:rPr>
          <w:szCs w:val="28"/>
        </w:rPr>
        <w:t>.</w:t>
      </w:r>
    </w:p>
    <w:p w:rsidR="004A1166" w:rsidRPr="00D667D2" w:rsidRDefault="004A1166" w:rsidP="00431489">
      <w:pPr>
        <w:keepNext/>
        <w:keepLines/>
        <w:spacing w:after="200" w:line="276" w:lineRule="auto"/>
        <w:ind w:left="-142" w:firstLine="426"/>
        <w:outlineLvl w:val="1"/>
        <w:rPr>
          <w:bCs/>
          <w:szCs w:val="28"/>
          <w:lang w:eastAsia="en-US"/>
        </w:rPr>
      </w:pPr>
    </w:p>
    <w:p w:rsidR="00C1007D" w:rsidRPr="00DD1288" w:rsidRDefault="00C1007D" w:rsidP="00DD1288">
      <w:pPr>
        <w:pStyle w:val="2"/>
        <w:ind w:left="-142"/>
        <w:rPr>
          <w:rFonts w:ascii="Times New Roman" w:hAnsi="Times New Roman" w:cs="Times New Roman"/>
          <w:b w:val="0"/>
          <w:bCs/>
          <w:szCs w:val="28"/>
        </w:rPr>
      </w:pPr>
      <w:bookmarkStart w:id="84" w:name="_Toc67054849"/>
      <w:r w:rsidRPr="00DD1288">
        <w:rPr>
          <w:rFonts w:ascii="Times New Roman" w:hAnsi="Times New Roman" w:cs="Times New Roman"/>
          <w:bCs/>
          <w:szCs w:val="28"/>
        </w:rPr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84"/>
    </w:p>
    <w:p w:rsidR="003A57A4" w:rsidRPr="00D667D2" w:rsidRDefault="003A57A4" w:rsidP="00CD539F">
      <w:pPr>
        <w:keepNext/>
        <w:keepLines/>
        <w:spacing w:before="200" w:after="200" w:line="276" w:lineRule="auto"/>
        <w:ind w:left="-142" w:right="242" w:firstLine="709"/>
        <w:outlineLvl w:val="1"/>
        <w:rPr>
          <w:szCs w:val="28"/>
        </w:rPr>
      </w:pPr>
      <w:bookmarkStart w:id="85" w:name="_Toc46150302"/>
      <w:bookmarkStart w:id="86" w:name="_Toc51937048"/>
      <w:bookmarkStart w:id="87" w:name="_Toc51981836"/>
      <w:bookmarkStart w:id="88" w:name="_Toc57807772"/>
      <w:bookmarkStart w:id="89" w:name="_Toc59437187"/>
      <w:bookmarkStart w:id="90" w:name="_Toc67054850"/>
      <w:bookmarkStart w:id="91" w:name="_Toc380482143"/>
      <w:bookmarkStart w:id="92" w:name="_Toc398123376"/>
      <w:r w:rsidRPr="00D667D2">
        <w:rPr>
          <w:szCs w:val="28"/>
        </w:rPr>
        <w:t xml:space="preserve">Централизованная система горячего водоснабжения в </w:t>
      </w:r>
      <w:r w:rsidR="00E82ED9" w:rsidRPr="00E82ED9">
        <w:rPr>
          <w:szCs w:val="28"/>
        </w:rPr>
        <w:t>С</w:t>
      </w:r>
      <w:r w:rsidR="004A1166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="004A1166">
        <w:rPr>
          <w:szCs w:val="28"/>
        </w:rPr>
        <w:t xml:space="preserve"> отсутствует</w:t>
      </w:r>
      <w:r w:rsidRPr="00D667D2">
        <w:rPr>
          <w:szCs w:val="28"/>
        </w:rPr>
        <w:t>.</w:t>
      </w:r>
      <w:bookmarkStart w:id="93" w:name="_Toc46150303"/>
      <w:bookmarkStart w:id="94" w:name="_Toc51937049"/>
      <w:bookmarkStart w:id="95" w:name="_Toc51981837"/>
      <w:bookmarkStart w:id="96" w:name="_Toc57807773"/>
      <w:bookmarkStart w:id="97" w:name="_Toc59437188"/>
      <w:bookmarkEnd w:id="85"/>
      <w:bookmarkEnd w:id="86"/>
      <w:bookmarkEnd w:id="87"/>
      <w:bookmarkEnd w:id="88"/>
      <w:bookmarkEnd w:id="89"/>
      <w:r w:rsidRPr="00D667D2">
        <w:rPr>
          <w:szCs w:val="28"/>
        </w:rPr>
        <w:t>Население обеспечивается горячей водой посредством установки индивидуальных нагревательных элементов: колонок, бойлеров и т.д.</w:t>
      </w:r>
      <w:bookmarkEnd w:id="90"/>
      <w:bookmarkEnd w:id="93"/>
      <w:bookmarkEnd w:id="94"/>
      <w:bookmarkEnd w:id="95"/>
      <w:bookmarkEnd w:id="96"/>
      <w:bookmarkEnd w:id="97"/>
    </w:p>
    <w:p w:rsidR="00C1007D" w:rsidRPr="00DD1288" w:rsidRDefault="00C1007D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98" w:name="_Toc380482144"/>
      <w:bookmarkStart w:id="99" w:name="_Toc398123377"/>
      <w:bookmarkStart w:id="100" w:name="_Toc67054851"/>
      <w:bookmarkEnd w:id="91"/>
      <w:bookmarkEnd w:id="92"/>
      <w:r w:rsidRPr="00DD1288">
        <w:rPr>
          <w:rFonts w:ascii="Times New Roman" w:hAnsi="Times New Roman" w:cs="Times New Roman"/>
          <w:szCs w:val="28"/>
        </w:rPr>
        <w:t>1.3.</w:t>
      </w:r>
      <w:r w:rsidR="009504A6" w:rsidRPr="00DD1288">
        <w:rPr>
          <w:rFonts w:ascii="Times New Roman" w:hAnsi="Times New Roman" w:cs="Times New Roman"/>
          <w:szCs w:val="28"/>
        </w:rPr>
        <w:t>9</w:t>
      </w:r>
      <w:r w:rsidRPr="00DD1288">
        <w:rPr>
          <w:rFonts w:ascii="Times New Roman" w:hAnsi="Times New Roman" w:cs="Times New Roman"/>
          <w:szCs w:val="28"/>
        </w:rPr>
        <w:t>.Описание территориальной структуры потребления воды</w:t>
      </w:r>
      <w:bookmarkEnd w:id="98"/>
      <w:bookmarkEnd w:id="99"/>
      <w:bookmarkEnd w:id="100"/>
    </w:p>
    <w:p w:rsidR="006C3447" w:rsidRDefault="00227A5F" w:rsidP="006C3447">
      <w:pPr>
        <w:spacing w:before="120" w:after="120" w:line="360" w:lineRule="auto"/>
        <w:ind w:firstLine="426"/>
        <w:rPr>
          <w:sz w:val="24"/>
          <w:szCs w:val="22"/>
          <w:shd w:val="clear" w:color="auto" w:fill="FFFFFF"/>
        </w:rPr>
      </w:pPr>
      <w:r w:rsidRPr="00D667D2">
        <w:rPr>
          <w:szCs w:val="28"/>
        </w:rPr>
        <w:t xml:space="preserve">На данный момент </w:t>
      </w:r>
      <w:r w:rsidR="00B36BE6">
        <w:rPr>
          <w:color w:val="000000" w:themeColor="text1"/>
          <w:szCs w:val="28"/>
        </w:rPr>
        <w:t>Степановский</w:t>
      </w:r>
      <w:r w:rsidR="00E82ED9" w:rsidRPr="00E82ED9">
        <w:rPr>
          <w:color w:val="000000" w:themeColor="text1"/>
          <w:szCs w:val="28"/>
        </w:rPr>
        <w:t xml:space="preserve"> сельсовет </w:t>
      </w:r>
      <w:r w:rsidRPr="00D667D2">
        <w:rPr>
          <w:szCs w:val="28"/>
        </w:rPr>
        <w:t xml:space="preserve">входит в технологическую зону с централизованным водоснабжением, сети которой эксплуатируются </w:t>
      </w:r>
      <w:r w:rsidR="004A1166" w:rsidRPr="004A1166">
        <w:rPr>
          <w:szCs w:val="28"/>
        </w:rPr>
        <w:t xml:space="preserve">коммунальной организацией </w:t>
      </w:r>
      <w:r w:rsidR="004E6C05">
        <w:rPr>
          <w:szCs w:val="28"/>
        </w:rPr>
        <w:t>ООО «УК «Степановское ЖКХ»</w:t>
      </w:r>
      <w:r w:rsidR="004A1166" w:rsidRPr="004A1166">
        <w:rPr>
          <w:szCs w:val="28"/>
        </w:rPr>
        <w:t>.</w:t>
      </w:r>
      <w:bookmarkStart w:id="101" w:name="_Toc380482146"/>
    </w:p>
    <w:p w:rsidR="006C3447" w:rsidRDefault="00C1007D" w:rsidP="00DD1288">
      <w:pPr>
        <w:pStyle w:val="2"/>
        <w:spacing w:line="276" w:lineRule="auto"/>
        <w:rPr>
          <w:b w:val="0"/>
          <w:szCs w:val="28"/>
          <w:lang w:eastAsia="zh-CN"/>
        </w:rPr>
      </w:pPr>
      <w:bookmarkStart w:id="102" w:name="_Toc67054852"/>
      <w:r w:rsidRPr="00DD1288">
        <w:rPr>
          <w:rFonts w:ascii="Times New Roman" w:hAnsi="Times New Roman" w:cs="Times New Roman"/>
          <w:szCs w:val="28"/>
          <w:lang w:eastAsia="zh-CN"/>
        </w:rPr>
        <w:lastRenderedPageBreak/>
        <w:t>1.3.1</w:t>
      </w:r>
      <w:r w:rsidR="00AD0733" w:rsidRPr="00DD1288">
        <w:rPr>
          <w:rFonts w:ascii="Times New Roman" w:hAnsi="Times New Roman" w:cs="Times New Roman"/>
          <w:szCs w:val="28"/>
          <w:lang w:eastAsia="zh-CN"/>
        </w:rPr>
        <w:t>0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Start w:id="103" w:name="_Toc398123379"/>
      <w:r w:rsidRPr="00DD1288">
        <w:rPr>
          <w:rFonts w:ascii="Times New Roman" w:hAnsi="Times New Roman" w:cs="Times New Roman"/>
          <w:szCs w:val="28"/>
          <w:lang w:eastAsia="zh-CN"/>
        </w:rPr>
        <w:t>Сведения о фактических и планируемых потерях воды при ее транспортировке (годовые, среднесуточные значения</w:t>
      </w:r>
      <w:r w:rsidRPr="00D667D2">
        <w:rPr>
          <w:szCs w:val="28"/>
          <w:lang w:eastAsia="zh-CN"/>
        </w:rPr>
        <w:t>)</w:t>
      </w:r>
      <w:bookmarkStart w:id="104" w:name="_Toc46150324"/>
      <w:bookmarkStart w:id="105" w:name="_Toc51405537"/>
      <w:bookmarkStart w:id="106" w:name="_Toc380482147"/>
      <w:bookmarkEnd w:id="101"/>
      <w:bookmarkEnd w:id="102"/>
      <w:bookmarkEnd w:id="103"/>
    </w:p>
    <w:p w:rsidR="00C32854" w:rsidRDefault="00B519E5" w:rsidP="006C3447">
      <w:pPr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В таблице 1</w:t>
      </w:r>
      <w:r w:rsidR="00BA23E3" w:rsidRPr="00D667D2">
        <w:rPr>
          <w:szCs w:val="28"/>
        </w:rPr>
        <w:t>.</w:t>
      </w:r>
      <w:r w:rsidRPr="00D667D2">
        <w:rPr>
          <w:szCs w:val="28"/>
        </w:rPr>
        <w:t>3</w:t>
      </w:r>
      <w:r w:rsidR="00BA23E3" w:rsidRPr="00D667D2">
        <w:rPr>
          <w:szCs w:val="28"/>
        </w:rPr>
        <w:t>.2.</w:t>
      </w:r>
      <w:r w:rsidRPr="00D667D2">
        <w:rPr>
          <w:szCs w:val="28"/>
        </w:rPr>
        <w:t xml:space="preserve"> представлены потери воды</w:t>
      </w:r>
      <w:r w:rsidR="00496D19">
        <w:rPr>
          <w:szCs w:val="28"/>
        </w:rPr>
        <w:t>,</w:t>
      </w:r>
      <w:r w:rsidRPr="00D667D2">
        <w:rPr>
          <w:szCs w:val="28"/>
        </w:rPr>
        <w:t xml:space="preserve"> существующие и планируемые на расчётныйпериод до </w:t>
      </w:r>
      <w:r w:rsidR="00980A0B">
        <w:rPr>
          <w:szCs w:val="28"/>
        </w:rPr>
        <w:t>2031</w:t>
      </w:r>
      <w:r w:rsidRPr="00D667D2">
        <w:rPr>
          <w:szCs w:val="28"/>
        </w:rPr>
        <w:t>г.</w:t>
      </w:r>
      <w:bookmarkStart w:id="107" w:name="_Toc46150325"/>
      <w:bookmarkEnd w:id="104"/>
      <w:bookmarkEnd w:id="105"/>
    </w:p>
    <w:p w:rsidR="006C3447" w:rsidRPr="00D667D2" w:rsidRDefault="00BA23E3" w:rsidP="006C3447">
      <w:pPr>
        <w:spacing w:before="120" w:after="120" w:line="360" w:lineRule="auto"/>
        <w:ind w:firstLine="426"/>
        <w:rPr>
          <w:szCs w:val="28"/>
        </w:rPr>
      </w:pPr>
      <w:bookmarkStart w:id="108" w:name="_Toc51405538"/>
      <w:r w:rsidRPr="00D667D2">
        <w:rPr>
          <w:szCs w:val="28"/>
        </w:rPr>
        <w:t>Таблица 1.3.</w:t>
      </w:r>
      <w:r w:rsidR="00C32854">
        <w:rPr>
          <w:szCs w:val="28"/>
        </w:rPr>
        <w:t>10</w:t>
      </w:r>
      <w:r w:rsidRPr="00D667D2">
        <w:rPr>
          <w:szCs w:val="28"/>
        </w:rPr>
        <w:t>.</w:t>
      </w:r>
      <w:bookmarkEnd w:id="107"/>
      <w:bookmarkEnd w:id="108"/>
    </w:p>
    <w:tbl>
      <w:tblPr>
        <w:tblStyle w:val="af3"/>
        <w:tblW w:w="0" w:type="auto"/>
        <w:tblLook w:val="04A0"/>
      </w:tblPr>
      <w:tblGrid>
        <w:gridCol w:w="1912"/>
        <w:gridCol w:w="1913"/>
        <w:gridCol w:w="1913"/>
        <w:gridCol w:w="1913"/>
        <w:gridCol w:w="1913"/>
      </w:tblGrid>
      <w:tr w:rsidR="004F1A5D" w:rsidTr="00083228">
        <w:tc>
          <w:tcPr>
            <w:tcW w:w="1912" w:type="dxa"/>
            <w:vAlign w:val="center"/>
          </w:tcPr>
          <w:p w:rsidR="004F1A5D" w:rsidRPr="00643FD2" w:rsidRDefault="004F1A5D" w:rsidP="001740AA">
            <w:pPr>
              <w:spacing w:after="120" w:line="360" w:lineRule="auto"/>
              <w:rPr>
                <w:sz w:val="24"/>
              </w:rPr>
            </w:pPr>
          </w:p>
        </w:tc>
        <w:tc>
          <w:tcPr>
            <w:tcW w:w="3826" w:type="dxa"/>
            <w:gridSpan w:val="2"/>
            <w:vAlign w:val="center"/>
          </w:tcPr>
          <w:p w:rsidR="004F1A5D" w:rsidRPr="00083228" w:rsidRDefault="004F1A5D" w:rsidP="0020211F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09" w:name="_Toc51937052"/>
            <w:bookmarkStart w:id="110" w:name="_Toc51981840"/>
            <w:bookmarkStart w:id="111" w:name="_Toc57807776"/>
            <w:bookmarkStart w:id="112" w:name="_Toc59437191"/>
            <w:bookmarkStart w:id="113" w:name="_Toc67054853"/>
            <w:r w:rsidRPr="00643FD2">
              <w:rPr>
                <w:sz w:val="24"/>
                <w:lang w:val="en-US"/>
              </w:rPr>
              <w:t>20</w:t>
            </w:r>
            <w:bookmarkEnd w:id="109"/>
            <w:bookmarkEnd w:id="110"/>
            <w:bookmarkEnd w:id="111"/>
            <w:bookmarkEnd w:id="112"/>
            <w:r w:rsidR="00083228">
              <w:rPr>
                <w:sz w:val="24"/>
              </w:rPr>
              <w:t>2</w:t>
            </w:r>
            <w:bookmarkEnd w:id="113"/>
            <w:r w:rsidR="0020211F">
              <w:rPr>
                <w:sz w:val="24"/>
              </w:rPr>
              <w:t>1</w:t>
            </w:r>
          </w:p>
        </w:tc>
        <w:tc>
          <w:tcPr>
            <w:tcW w:w="3826" w:type="dxa"/>
            <w:gridSpan w:val="2"/>
            <w:vAlign w:val="center"/>
          </w:tcPr>
          <w:p w:rsidR="004F1A5D" w:rsidRPr="004F1A5D" w:rsidRDefault="004F1A5D" w:rsidP="00967FFC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  <w:lang w:val="en-US"/>
              </w:rPr>
            </w:pPr>
            <w:bookmarkStart w:id="114" w:name="_Toc51937053"/>
            <w:bookmarkStart w:id="115" w:name="_Toc51981841"/>
            <w:bookmarkStart w:id="116" w:name="_Toc57807777"/>
            <w:bookmarkStart w:id="117" w:name="_Toc59437192"/>
            <w:bookmarkStart w:id="118" w:name="_Toc67054854"/>
            <w:r>
              <w:rPr>
                <w:sz w:val="24"/>
                <w:lang w:val="en-US"/>
              </w:rPr>
              <w:t>202</w:t>
            </w:r>
            <w:r w:rsidR="00967FFC">
              <w:rPr>
                <w:sz w:val="24"/>
              </w:rPr>
              <w:t>5</w:t>
            </w:r>
            <w:r>
              <w:rPr>
                <w:sz w:val="24"/>
                <w:lang w:val="en-US"/>
              </w:rPr>
              <w:t>-</w:t>
            </w:r>
            <w:r w:rsidR="00980A0B">
              <w:rPr>
                <w:sz w:val="24"/>
                <w:lang w:val="en-US"/>
              </w:rPr>
              <w:t>2031</w:t>
            </w:r>
            <w:bookmarkEnd w:id="114"/>
            <w:bookmarkEnd w:id="115"/>
            <w:bookmarkEnd w:id="116"/>
            <w:bookmarkEnd w:id="117"/>
            <w:bookmarkEnd w:id="118"/>
          </w:p>
        </w:tc>
      </w:tr>
      <w:tr w:rsidR="001740AA" w:rsidTr="00083228">
        <w:tc>
          <w:tcPr>
            <w:tcW w:w="1912" w:type="dxa"/>
            <w:vAlign w:val="center"/>
          </w:tcPr>
          <w:p w:rsidR="001740AA" w:rsidRPr="00643FD2" w:rsidRDefault="001740AA" w:rsidP="001740AA">
            <w:pPr>
              <w:spacing w:after="120" w:line="360" w:lineRule="auto"/>
              <w:ind w:firstLine="0"/>
              <w:rPr>
                <w:sz w:val="24"/>
              </w:rPr>
            </w:pPr>
            <w:r w:rsidRPr="00643FD2">
              <w:rPr>
                <w:sz w:val="24"/>
              </w:rPr>
              <w:t>Фактические потери</w:t>
            </w:r>
          </w:p>
        </w:tc>
        <w:tc>
          <w:tcPr>
            <w:tcW w:w="1913" w:type="dxa"/>
            <w:vAlign w:val="center"/>
          </w:tcPr>
          <w:p w:rsidR="00643FD2" w:rsidRPr="00643FD2" w:rsidRDefault="00643FD2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  <w:lang w:val="en-US"/>
              </w:rPr>
            </w:pPr>
          </w:p>
          <w:p w:rsidR="001740AA" w:rsidRPr="00643FD2" w:rsidRDefault="001740AA" w:rsidP="00643FD2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left="214" w:firstLine="214"/>
              <w:jc w:val="left"/>
              <w:outlineLvl w:val="1"/>
              <w:rPr>
                <w:sz w:val="24"/>
              </w:rPr>
            </w:pPr>
            <w:bookmarkStart w:id="119" w:name="_Toc51937054"/>
            <w:bookmarkStart w:id="120" w:name="_Toc51981842"/>
            <w:bookmarkStart w:id="121" w:name="_Toc57807778"/>
            <w:bookmarkStart w:id="122" w:name="_Toc59437193"/>
            <w:bookmarkStart w:id="123" w:name="_Toc67054855"/>
            <w:r w:rsidRPr="00643FD2">
              <w:rPr>
                <w:sz w:val="24"/>
              </w:rPr>
              <w:t>Годовые тыс.м3/сут</w:t>
            </w:r>
            <w:bookmarkEnd w:id="119"/>
            <w:bookmarkEnd w:id="120"/>
            <w:bookmarkEnd w:id="121"/>
            <w:bookmarkEnd w:id="122"/>
            <w:bookmarkEnd w:id="123"/>
          </w:p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jc w:val="center"/>
              <w:outlineLvl w:val="1"/>
              <w:rPr>
                <w:sz w:val="24"/>
              </w:rPr>
            </w:pPr>
          </w:p>
        </w:tc>
        <w:tc>
          <w:tcPr>
            <w:tcW w:w="1913" w:type="dxa"/>
            <w:vAlign w:val="center"/>
          </w:tcPr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24" w:name="_Toc51937055"/>
            <w:bookmarkStart w:id="125" w:name="_Toc51981843"/>
            <w:bookmarkStart w:id="126" w:name="_Toc57807779"/>
            <w:bookmarkStart w:id="127" w:name="_Toc59437194"/>
            <w:bookmarkStart w:id="128" w:name="_Toc67054856"/>
            <w:r w:rsidRPr="00643FD2">
              <w:rPr>
                <w:sz w:val="24"/>
              </w:rPr>
              <w:t>Суточные тыс.м3/сут</w:t>
            </w:r>
            <w:bookmarkEnd w:id="124"/>
            <w:bookmarkEnd w:id="125"/>
            <w:bookmarkEnd w:id="126"/>
            <w:bookmarkEnd w:id="127"/>
            <w:bookmarkEnd w:id="128"/>
          </w:p>
        </w:tc>
        <w:tc>
          <w:tcPr>
            <w:tcW w:w="1913" w:type="dxa"/>
            <w:vAlign w:val="center"/>
          </w:tcPr>
          <w:p w:rsidR="001740AA" w:rsidRPr="00643FD2" w:rsidRDefault="001740AA" w:rsidP="00643FD2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73"/>
              <w:jc w:val="center"/>
              <w:outlineLvl w:val="1"/>
              <w:rPr>
                <w:sz w:val="24"/>
              </w:rPr>
            </w:pPr>
            <w:bookmarkStart w:id="129" w:name="_Toc51937056"/>
            <w:bookmarkStart w:id="130" w:name="_Toc51981844"/>
            <w:bookmarkStart w:id="131" w:name="_Toc57807780"/>
            <w:bookmarkStart w:id="132" w:name="_Toc59437195"/>
            <w:bookmarkStart w:id="133" w:name="_Toc67054857"/>
            <w:r w:rsidRPr="00643FD2">
              <w:rPr>
                <w:sz w:val="24"/>
              </w:rPr>
              <w:t>Годовые тыс.м3/сут</w:t>
            </w:r>
            <w:bookmarkEnd w:id="129"/>
            <w:bookmarkEnd w:id="130"/>
            <w:bookmarkEnd w:id="131"/>
            <w:bookmarkEnd w:id="132"/>
            <w:bookmarkEnd w:id="133"/>
          </w:p>
        </w:tc>
        <w:tc>
          <w:tcPr>
            <w:tcW w:w="1913" w:type="dxa"/>
            <w:vAlign w:val="center"/>
          </w:tcPr>
          <w:p w:rsidR="001740AA" w:rsidRPr="00643FD2" w:rsidRDefault="001740AA" w:rsidP="00435073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5"/>
              <w:jc w:val="center"/>
              <w:outlineLvl w:val="1"/>
              <w:rPr>
                <w:sz w:val="24"/>
              </w:rPr>
            </w:pPr>
            <w:bookmarkStart w:id="134" w:name="_Toc51937057"/>
            <w:bookmarkStart w:id="135" w:name="_Toc51981845"/>
            <w:bookmarkStart w:id="136" w:name="_Toc57807781"/>
            <w:bookmarkStart w:id="137" w:name="_Toc59437196"/>
            <w:bookmarkStart w:id="138" w:name="_Toc67054858"/>
            <w:r w:rsidRPr="00643FD2">
              <w:rPr>
                <w:sz w:val="24"/>
              </w:rPr>
              <w:t>Суточные тыс.м3/сут</w:t>
            </w:r>
            <w:bookmarkEnd w:id="134"/>
            <w:bookmarkEnd w:id="135"/>
            <w:bookmarkEnd w:id="136"/>
            <w:bookmarkEnd w:id="137"/>
            <w:bookmarkEnd w:id="138"/>
          </w:p>
        </w:tc>
      </w:tr>
      <w:tr w:rsidR="001740AA" w:rsidTr="00083228">
        <w:tc>
          <w:tcPr>
            <w:tcW w:w="1912" w:type="dxa"/>
          </w:tcPr>
          <w:p w:rsidR="001740AA" w:rsidRPr="00643FD2" w:rsidRDefault="001740AA" w:rsidP="001740AA">
            <w:pPr>
              <w:keepNext/>
              <w:keepLines/>
              <w:tabs>
                <w:tab w:val="left" w:pos="851"/>
                <w:tab w:val="left" w:pos="1560"/>
              </w:tabs>
              <w:spacing w:after="200" w:line="276" w:lineRule="auto"/>
              <w:ind w:firstLine="0"/>
              <w:outlineLvl w:val="1"/>
              <w:rPr>
                <w:sz w:val="24"/>
              </w:rPr>
            </w:pPr>
            <w:bookmarkStart w:id="139" w:name="_Toc51937058"/>
            <w:bookmarkStart w:id="140" w:name="_Toc51981846"/>
            <w:bookmarkStart w:id="141" w:name="_Toc57807782"/>
            <w:bookmarkStart w:id="142" w:name="_Toc59437197"/>
            <w:bookmarkStart w:id="143" w:name="_Toc67054859"/>
            <w:r w:rsidRPr="00643FD2">
              <w:rPr>
                <w:sz w:val="24"/>
              </w:rPr>
              <w:t>Питьевая вода</w:t>
            </w:r>
            <w:bookmarkEnd w:id="139"/>
            <w:bookmarkEnd w:id="140"/>
            <w:bookmarkEnd w:id="141"/>
            <w:bookmarkEnd w:id="142"/>
            <w:bookmarkEnd w:id="143"/>
          </w:p>
        </w:tc>
        <w:tc>
          <w:tcPr>
            <w:tcW w:w="1913" w:type="dxa"/>
          </w:tcPr>
          <w:p w:rsidR="001740AA" w:rsidRPr="00643FD2" w:rsidRDefault="00083228" w:rsidP="00974573">
            <w:pPr>
              <w:spacing w:after="120" w:line="360" w:lineRule="auto"/>
              <w:ind w:firstLine="355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  <w:r w:rsidR="00974573">
              <w:rPr>
                <w:sz w:val="24"/>
              </w:rPr>
              <w:t>72</w:t>
            </w:r>
          </w:p>
        </w:tc>
        <w:tc>
          <w:tcPr>
            <w:tcW w:w="1913" w:type="dxa"/>
          </w:tcPr>
          <w:p w:rsidR="001740AA" w:rsidRPr="00083228" w:rsidRDefault="00083228" w:rsidP="00083228">
            <w:pPr>
              <w:spacing w:after="120" w:line="360" w:lineRule="auto"/>
              <w:ind w:firstLine="427"/>
              <w:jc w:val="center"/>
              <w:rPr>
                <w:sz w:val="24"/>
              </w:rPr>
            </w:pPr>
            <w:r>
              <w:rPr>
                <w:sz w:val="24"/>
              </w:rPr>
              <w:t>0,003</w:t>
            </w:r>
          </w:p>
        </w:tc>
        <w:tc>
          <w:tcPr>
            <w:tcW w:w="1913" w:type="dxa"/>
          </w:tcPr>
          <w:p w:rsidR="001740AA" w:rsidRPr="00643FD2" w:rsidRDefault="00083228" w:rsidP="00967FFC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0,985</w:t>
            </w:r>
          </w:p>
        </w:tc>
        <w:tc>
          <w:tcPr>
            <w:tcW w:w="1913" w:type="dxa"/>
          </w:tcPr>
          <w:p w:rsidR="001740AA" w:rsidRPr="00643FD2" w:rsidRDefault="00083228" w:rsidP="00083228">
            <w:pPr>
              <w:spacing w:after="120" w:line="360" w:lineRule="auto"/>
              <w:rPr>
                <w:sz w:val="24"/>
              </w:rPr>
            </w:pPr>
            <w:r>
              <w:rPr>
                <w:sz w:val="24"/>
              </w:rPr>
              <w:t>0,002</w:t>
            </w:r>
          </w:p>
        </w:tc>
      </w:tr>
    </w:tbl>
    <w:p w:rsidR="00083228" w:rsidRPr="00083228" w:rsidRDefault="00083228" w:rsidP="00083228">
      <w:pPr>
        <w:spacing w:before="120" w:after="120" w:line="360" w:lineRule="auto"/>
        <w:ind w:firstLine="426"/>
        <w:jc w:val="left"/>
        <w:rPr>
          <w:szCs w:val="28"/>
        </w:rPr>
      </w:pPr>
      <w:r w:rsidRPr="00083228">
        <w:rPr>
          <w:szCs w:val="28"/>
        </w:rPr>
        <w:t>Выполнение комплексных мероприятий по сокращению потерь воды, а</w:t>
      </w:r>
    </w:p>
    <w:p w:rsidR="002115DA" w:rsidRPr="00D667D2" w:rsidRDefault="00083228" w:rsidP="00E509C8">
      <w:pPr>
        <w:spacing w:before="120" w:after="120" w:line="360" w:lineRule="auto"/>
        <w:jc w:val="left"/>
        <w:rPr>
          <w:szCs w:val="28"/>
        </w:rPr>
      </w:pPr>
      <w:r w:rsidRPr="00083228">
        <w:rPr>
          <w:szCs w:val="28"/>
        </w:rPr>
        <w:t xml:space="preserve">именно: выявление и устранение утечек, хищений воды, замена изношенныхсетей, планово-предупредительный ремонт систем водоподготовки иводоснабжения, оптимизация давления в сети путем установки частотныхпреобразователей, а также мероприятий по  энергосбережению, позволитснизить потери до </w:t>
      </w:r>
      <w:r>
        <w:rPr>
          <w:szCs w:val="28"/>
        </w:rPr>
        <w:t>1</w:t>
      </w:r>
      <w:r w:rsidRPr="00083228">
        <w:rPr>
          <w:szCs w:val="28"/>
        </w:rPr>
        <w:t>,</w:t>
      </w:r>
      <w:r w:rsidR="00974573">
        <w:rPr>
          <w:szCs w:val="28"/>
        </w:rPr>
        <w:t>5</w:t>
      </w:r>
      <w:r w:rsidRPr="00083228">
        <w:rPr>
          <w:szCs w:val="28"/>
        </w:rPr>
        <w:t xml:space="preserve"> % от  планируемого потребления поданной в сеть воды на период действия схемы.</w:t>
      </w:r>
      <w:r w:rsidR="002115DA" w:rsidRPr="002115DA">
        <w:rPr>
          <w:szCs w:val="28"/>
        </w:rPr>
        <w:t>Дальнейшая реализация таких мероприятий, а также выполнение требований Федерального закона от 23.11.2009 N 261-ФЗ (ред. от 26.07.2019) «Об энергосбережении и о повышении энергетической эффективности и о внесении изменений в отдельные законодательные акты Российской Федерации позволит и в дальнейшем сокращать потери воды.</w:t>
      </w:r>
    </w:p>
    <w:p w:rsidR="002115DA" w:rsidRDefault="00C1007D" w:rsidP="00DD1288">
      <w:pPr>
        <w:pStyle w:val="2"/>
        <w:spacing w:line="276" w:lineRule="auto"/>
        <w:ind w:left="-142"/>
        <w:rPr>
          <w:rFonts w:ascii="Times New Roman" w:hAnsi="Times New Roman" w:cs="Times New Roman"/>
          <w:szCs w:val="28"/>
          <w:lang w:eastAsia="zh-CN"/>
        </w:rPr>
      </w:pPr>
      <w:bookmarkStart w:id="144" w:name="_Toc67054860"/>
      <w:r w:rsidRPr="00DD1288">
        <w:rPr>
          <w:rFonts w:ascii="Times New Roman" w:hAnsi="Times New Roman" w:cs="Times New Roman"/>
          <w:szCs w:val="28"/>
          <w:lang w:eastAsia="zh-CN"/>
        </w:rPr>
        <w:t>1.3.1</w:t>
      </w:r>
      <w:r w:rsidR="00C32854" w:rsidRPr="00DD1288">
        <w:rPr>
          <w:rFonts w:ascii="Times New Roman" w:hAnsi="Times New Roman" w:cs="Times New Roman"/>
          <w:szCs w:val="28"/>
          <w:lang w:eastAsia="zh-CN"/>
        </w:rPr>
        <w:t>1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Start w:id="145" w:name="_Toc398123380"/>
      <w:r w:rsidRPr="00DD1288">
        <w:rPr>
          <w:rFonts w:ascii="Times New Roman" w:hAnsi="Times New Roman" w:cs="Times New Roman"/>
          <w:szCs w:val="28"/>
          <w:lang w:eastAsia="zh-CN"/>
        </w:rPr>
        <w:t>Перспективные балансы водоснабжения и водоотведения (общий – баланс подачи и реализации воды, территориальный – баланс подачи воды по технологическим зонам водоснабжения, структурный – баланс</w:t>
      </w:r>
      <w:bookmarkEnd w:id="144"/>
    </w:p>
    <w:p w:rsidR="00C1007D" w:rsidRPr="00DD1288" w:rsidRDefault="00C1007D" w:rsidP="00DD1288">
      <w:pPr>
        <w:pStyle w:val="2"/>
        <w:spacing w:line="276" w:lineRule="auto"/>
        <w:ind w:left="-142"/>
        <w:rPr>
          <w:rFonts w:ascii="Times New Roman" w:hAnsi="Times New Roman" w:cs="Times New Roman"/>
          <w:b w:val="0"/>
          <w:szCs w:val="28"/>
          <w:lang w:eastAsia="zh-CN"/>
        </w:rPr>
      </w:pPr>
      <w:bookmarkStart w:id="146" w:name="_Toc67054861"/>
      <w:r w:rsidRPr="00DD1288">
        <w:rPr>
          <w:rFonts w:ascii="Times New Roman" w:hAnsi="Times New Roman" w:cs="Times New Roman"/>
          <w:szCs w:val="28"/>
          <w:lang w:eastAsia="zh-CN"/>
        </w:rPr>
        <w:t>реализации воды по группам абонентов)</w:t>
      </w:r>
      <w:bookmarkEnd w:id="106"/>
      <w:bookmarkEnd w:id="145"/>
      <w:bookmarkEnd w:id="146"/>
    </w:p>
    <w:p w:rsidR="00DD1288" w:rsidRDefault="00F9106D" w:rsidP="00F9106D">
      <w:pPr>
        <w:spacing w:before="120" w:after="120" w:line="360" w:lineRule="auto"/>
        <w:ind w:left="-142"/>
        <w:contextualSpacing/>
        <w:jc w:val="left"/>
        <w:rPr>
          <w:szCs w:val="28"/>
        </w:rPr>
      </w:pPr>
      <w:r w:rsidRPr="00F9106D">
        <w:rPr>
          <w:szCs w:val="28"/>
        </w:rPr>
        <w:t>Прогнозные расходы воды питьевого качества в Степановском сельсовете  расчетный срок   2031г</w:t>
      </w:r>
      <w:r>
        <w:rPr>
          <w:szCs w:val="28"/>
        </w:rPr>
        <w:t xml:space="preserve">в таблице </w:t>
      </w:r>
      <w:r w:rsidRPr="00F9106D">
        <w:rPr>
          <w:szCs w:val="28"/>
        </w:rPr>
        <w:t>1.3.11.1.</w:t>
      </w:r>
    </w:p>
    <w:p w:rsidR="002115DA" w:rsidRDefault="002115DA" w:rsidP="00B72870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</w:p>
    <w:p w:rsidR="00E509C8" w:rsidRDefault="00E509C8" w:rsidP="00B72870">
      <w:pPr>
        <w:spacing w:before="120" w:after="120" w:line="360" w:lineRule="auto"/>
        <w:ind w:left="426" w:firstLine="709"/>
        <w:contextualSpacing/>
        <w:jc w:val="center"/>
        <w:rPr>
          <w:szCs w:val="28"/>
        </w:rPr>
      </w:pPr>
    </w:p>
    <w:p w:rsidR="00020647" w:rsidRPr="00D667D2" w:rsidRDefault="0072240F" w:rsidP="00E509C8">
      <w:pPr>
        <w:spacing w:before="120" w:after="120" w:line="360" w:lineRule="auto"/>
        <w:ind w:left="426" w:firstLine="709"/>
        <w:contextualSpacing/>
        <w:jc w:val="right"/>
        <w:rPr>
          <w:szCs w:val="28"/>
        </w:rPr>
      </w:pPr>
      <w:r w:rsidRPr="00D667D2">
        <w:rPr>
          <w:szCs w:val="28"/>
        </w:rPr>
        <w:t>Таблица 1.3.1</w:t>
      </w:r>
      <w:r w:rsidR="00C32854">
        <w:rPr>
          <w:szCs w:val="28"/>
        </w:rPr>
        <w:t>1</w:t>
      </w:r>
      <w:r w:rsidRPr="00D667D2">
        <w:rPr>
          <w:szCs w:val="28"/>
        </w:rPr>
        <w:t>.1.</w:t>
      </w:r>
    </w:p>
    <w:tbl>
      <w:tblPr>
        <w:tblW w:w="528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2839"/>
        <w:gridCol w:w="1418"/>
        <w:gridCol w:w="1749"/>
        <w:gridCol w:w="1602"/>
        <w:gridCol w:w="1796"/>
      </w:tblGrid>
      <w:tr w:rsidR="002115DA" w:rsidRPr="00C24ADB" w:rsidTr="00F9106D">
        <w:trPr>
          <w:cantSplit/>
          <w:trHeight w:val="528"/>
          <w:tblHeader/>
        </w:trPr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№ п/п</w:t>
            </w:r>
          </w:p>
        </w:tc>
        <w:tc>
          <w:tcPr>
            <w:tcW w:w="1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Наименование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 xml:space="preserve">Население тыс.чел. 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ind w:hanging="108"/>
              <w:jc w:val="left"/>
              <w:rPr>
                <w:sz w:val="24"/>
              </w:rPr>
            </w:pPr>
            <w:r w:rsidRPr="00C24ADB">
              <w:rPr>
                <w:sz w:val="24"/>
              </w:rPr>
              <w:t>Максимальная норма водопотребления л/сут</w:t>
            </w:r>
          </w:p>
        </w:tc>
        <w:tc>
          <w:tcPr>
            <w:tcW w:w="1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Расходы воды,</w:t>
            </w:r>
          </w:p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тыс.куб. м/сут</w:t>
            </w:r>
          </w:p>
        </w:tc>
      </w:tr>
      <w:tr w:rsidR="002115DA" w:rsidRPr="00C24ADB" w:rsidTr="00F9106D">
        <w:trPr>
          <w:cantSplit/>
          <w:trHeight w:val="505"/>
          <w:tblHeader/>
        </w:trPr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среднесуточные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максимальносуточные К=1,</w:t>
            </w:r>
            <w:r>
              <w:rPr>
                <w:sz w:val="24"/>
              </w:rPr>
              <w:t>3</w:t>
            </w:r>
          </w:p>
        </w:tc>
      </w:tr>
      <w:tr w:rsidR="002115DA" w:rsidRPr="00C24ADB" w:rsidTr="00F9106D">
        <w:trPr>
          <w:cantSplit/>
          <w:trHeight w:val="45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6</w:t>
            </w:r>
          </w:p>
        </w:tc>
      </w:tr>
      <w:tr w:rsidR="002115DA" w:rsidRPr="00C24ADB" w:rsidTr="00F9106D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2115DA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Расчетный срок</w:t>
            </w:r>
            <w:r>
              <w:rPr>
                <w:sz w:val="24"/>
              </w:rPr>
              <w:t xml:space="preserve"> действия схемы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</w:tr>
      <w:tr w:rsidR="002115DA" w:rsidRPr="00C24ADB" w:rsidTr="00077E2F">
        <w:trPr>
          <w:cantSplit/>
          <w:trHeight w:val="40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Pr="00E82ED9">
              <w:rPr>
                <w:sz w:val="24"/>
              </w:rPr>
              <w:t xml:space="preserve"> сельсовет</w:t>
            </w:r>
          </w:p>
        </w:tc>
      </w:tr>
      <w:tr w:rsidR="002115DA" w:rsidRPr="00C24ADB" w:rsidTr="00F9106D">
        <w:trPr>
          <w:cantSplit/>
          <w:trHeight w:val="412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Степановский</w:t>
            </w:r>
            <w:r w:rsidRPr="00E82ED9">
              <w:rPr>
                <w:sz w:val="24"/>
              </w:rPr>
              <w:t xml:space="preserve"> сельсовет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C24ADB">
              <w:rPr>
                <w:sz w:val="24"/>
              </w:rPr>
              <w:t>,1</w:t>
            </w:r>
            <w:r>
              <w:rPr>
                <w:sz w:val="24"/>
              </w:rPr>
              <w:t>90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160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0,190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0,247</w:t>
            </w:r>
          </w:p>
        </w:tc>
      </w:tr>
      <w:tr w:rsidR="002115DA" w:rsidRPr="00C24ADB" w:rsidTr="00F9106D">
        <w:trPr>
          <w:cantSplit/>
          <w:trHeight w:val="404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2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Неучтенные расходы 10 %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</w:t>
            </w:r>
          </w:p>
        </w:tc>
      </w:tr>
      <w:tr w:rsidR="002115DA" w:rsidRPr="00C24ADB" w:rsidTr="00F9106D">
        <w:trPr>
          <w:cantSplit/>
          <w:trHeight w:val="425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Поливочные нужды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C24ADB">
              <w:rPr>
                <w:sz w:val="24"/>
              </w:rPr>
              <w:t>,1</w:t>
            </w:r>
            <w:r>
              <w:rPr>
                <w:sz w:val="24"/>
              </w:rPr>
              <w:t>90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50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</w:tr>
      <w:tr w:rsidR="002115DA" w:rsidRPr="00C24ADB" w:rsidTr="00F9106D">
        <w:trPr>
          <w:cantSplit/>
          <w:trHeight w:val="416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4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 w:rsidRPr="00C24ADB">
              <w:rPr>
                <w:sz w:val="24"/>
              </w:rPr>
              <w:t>Итого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DA" w:rsidRPr="00C24ADB" w:rsidRDefault="002115DA" w:rsidP="00077E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0,347</w:t>
            </w:r>
          </w:p>
        </w:tc>
      </w:tr>
    </w:tbl>
    <w:p w:rsidR="000924CD" w:rsidRDefault="000924CD" w:rsidP="00CD539F">
      <w:pPr>
        <w:spacing w:before="120" w:after="120" w:line="360" w:lineRule="auto"/>
        <w:ind w:left="426" w:firstLine="709"/>
        <w:contextualSpacing/>
        <w:rPr>
          <w:szCs w:val="28"/>
        </w:rPr>
      </w:pPr>
    </w:p>
    <w:p w:rsidR="00C1007D" w:rsidRPr="00D667D2" w:rsidRDefault="00C1007D" w:rsidP="00E509C8">
      <w:pPr>
        <w:spacing w:before="120" w:after="120" w:line="360" w:lineRule="auto"/>
        <w:ind w:left="426" w:firstLine="709"/>
        <w:contextualSpacing/>
        <w:jc w:val="right"/>
        <w:rPr>
          <w:szCs w:val="28"/>
        </w:rPr>
      </w:pPr>
      <w:r w:rsidRPr="00D667D2">
        <w:rPr>
          <w:szCs w:val="28"/>
        </w:rPr>
        <w:t>Таблица 1. 3.1</w:t>
      </w:r>
      <w:r w:rsidR="00C32854">
        <w:rPr>
          <w:szCs w:val="28"/>
        </w:rPr>
        <w:t>1</w:t>
      </w:r>
      <w:r w:rsidRPr="00D667D2">
        <w:rPr>
          <w:szCs w:val="28"/>
        </w:rPr>
        <w:t>.</w:t>
      </w:r>
      <w:r w:rsidR="00DD1288">
        <w:rPr>
          <w:szCs w:val="28"/>
        </w:rPr>
        <w:t>3</w:t>
      </w:r>
      <w:r w:rsidRPr="00D667D2">
        <w:rPr>
          <w:szCs w:val="28"/>
        </w:rPr>
        <w:t>.</w:t>
      </w:r>
    </w:p>
    <w:tbl>
      <w:tblPr>
        <w:tblStyle w:val="af3"/>
        <w:tblW w:w="9782" w:type="dxa"/>
        <w:tblInd w:w="-289" w:type="dxa"/>
        <w:tblLayout w:type="fixed"/>
        <w:tblLook w:val="04A0"/>
      </w:tblPr>
      <w:tblGrid>
        <w:gridCol w:w="1390"/>
        <w:gridCol w:w="1134"/>
        <w:gridCol w:w="992"/>
        <w:gridCol w:w="992"/>
        <w:gridCol w:w="992"/>
        <w:gridCol w:w="1021"/>
        <w:gridCol w:w="993"/>
        <w:gridCol w:w="1247"/>
        <w:gridCol w:w="1021"/>
      </w:tblGrid>
      <w:tr w:rsidR="00BB1AB9" w:rsidRPr="00D667D2" w:rsidTr="00B72870">
        <w:tc>
          <w:tcPr>
            <w:tcW w:w="1390" w:type="dxa"/>
            <w:vMerge w:val="restart"/>
          </w:tcPr>
          <w:p w:rsidR="00BB1AB9" w:rsidRPr="005B0816" w:rsidRDefault="00AC4E92" w:rsidP="00CA4862">
            <w:pPr>
              <w:spacing w:after="120" w:line="360" w:lineRule="auto"/>
              <w:ind w:firstLine="7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Показания</w:t>
            </w:r>
          </w:p>
        </w:tc>
        <w:tc>
          <w:tcPr>
            <w:tcW w:w="3118" w:type="dxa"/>
            <w:gridSpan w:val="3"/>
          </w:tcPr>
          <w:p w:rsidR="00BB1AB9" w:rsidRPr="005B0816" w:rsidRDefault="00BB1AB9" w:rsidP="00712F02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202</w:t>
            </w:r>
            <w:r w:rsidR="00712F02">
              <w:rPr>
                <w:sz w:val="22"/>
                <w:lang w:eastAsia="zh-CN"/>
              </w:rPr>
              <w:t>5</w:t>
            </w:r>
            <w:r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3006" w:type="dxa"/>
            <w:gridSpan w:val="3"/>
          </w:tcPr>
          <w:p w:rsidR="00BB1AB9" w:rsidRPr="005B0816" w:rsidRDefault="00980A0B" w:rsidP="00712F02">
            <w:pPr>
              <w:spacing w:after="120" w:line="360" w:lineRule="auto"/>
              <w:rPr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2031</w:t>
            </w:r>
            <w:r w:rsidR="00BB1AB9" w:rsidRPr="005B0816">
              <w:rPr>
                <w:sz w:val="22"/>
                <w:lang w:eastAsia="zh-CN"/>
              </w:rPr>
              <w:t>г.</w:t>
            </w:r>
          </w:p>
        </w:tc>
        <w:tc>
          <w:tcPr>
            <w:tcW w:w="2268" w:type="dxa"/>
            <w:gridSpan w:val="2"/>
          </w:tcPr>
          <w:p w:rsidR="00BB1AB9" w:rsidRPr="005B0816" w:rsidRDefault="00BB1AB9" w:rsidP="005B0816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Треб, мощность</w:t>
            </w:r>
          </w:p>
        </w:tc>
      </w:tr>
      <w:tr w:rsidR="00BB1AB9" w:rsidRPr="00D667D2" w:rsidTr="005B0816">
        <w:tc>
          <w:tcPr>
            <w:tcW w:w="1390" w:type="dxa"/>
            <w:vMerge/>
          </w:tcPr>
          <w:p w:rsidR="00BB1AB9" w:rsidRPr="005B0816" w:rsidRDefault="00BB1AB9" w:rsidP="00CD539F">
            <w:pPr>
              <w:spacing w:after="120" w:line="360" w:lineRule="auto"/>
              <w:rPr>
                <w:sz w:val="22"/>
                <w:lang w:eastAsia="zh-CN"/>
              </w:rPr>
            </w:pPr>
          </w:p>
        </w:tc>
        <w:tc>
          <w:tcPr>
            <w:tcW w:w="1134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Подача</w:t>
            </w:r>
            <w:r w:rsidR="006739EB" w:rsidRPr="005B0816">
              <w:rPr>
                <w:sz w:val="22"/>
                <w:lang w:eastAsia="zh-CN"/>
              </w:rPr>
              <w:t xml:space="preserve"> 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Реализация</w:t>
            </w:r>
            <w:r w:rsidR="006739EB" w:rsidRPr="005B0816">
              <w:rPr>
                <w:sz w:val="22"/>
              </w:rPr>
              <w:t xml:space="preserve">тыс. 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BB1AB9" w:rsidRPr="005B0816" w:rsidRDefault="00BB1AB9" w:rsidP="00B72870">
            <w:pPr>
              <w:spacing w:after="120" w:line="360" w:lineRule="auto"/>
              <w:ind w:firstLine="3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Потери</w:t>
            </w:r>
            <w:r w:rsidR="006739EB" w:rsidRPr="005B0816">
              <w:rPr>
                <w:sz w:val="22"/>
                <w:lang w:eastAsia="zh-CN"/>
              </w:rPr>
              <w:t xml:space="preserve">тыс. 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2" w:type="dxa"/>
          </w:tcPr>
          <w:p w:rsidR="005E3724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Подача</w:t>
            </w:r>
            <w:r w:rsidR="005E3724" w:rsidRPr="005B0816">
              <w:rPr>
                <w:sz w:val="22"/>
                <w:lang w:eastAsia="zh-CN"/>
              </w:rPr>
              <w:t>тыс.</w:t>
            </w:r>
          </w:p>
          <w:p w:rsidR="00BB1AB9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021" w:type="dxa"/>
          </w:tcPr>
          <w:p w:rsidR="00BB1AB9" w:rsidRPr="005B0816" w:rsidRDefault="00BB1AB9" w:rsidP="00CA4862">
            <w:pPr>
              <w:spacing w:after="120" w:line="360" w:lineRule="auto"/>
              <w:ind w:firstLine="0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Реализация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993" w:type="dxa"/>
          </w:tcPr>
          <w:p w:rsidR="00BB1AB9" w:rsidRPr="005B0816" w:rsidRDefault="00BB1AB9" w:rsidP="00CA4862">
            <w:pPr>
              <w:spacing w:after="120" w:line="360" w:lineRule="auto"/>
              <w:ind w:firstLine="4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Потери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247" w:type="dxa"/>
          </w:tcPr>
          <w:p w:rsidR="00BB1AB9" w:rsidRPr="005B0816" w:rsidRDefault="00BB1AB9" w:rsidP="00B72870">
            <w:pPr>
              <w:spacing w:after="120" w:line="360" w:lineRule="auto"/>
              <w:ind w:firstLine="5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Водозабор</w:t>
            </w:r>
            <w:r w:rsidR="005E3724" w:rsidRPr="005B0816">
              <w:rPr>
                <w:sz w:val="22"/>
                <w:lang w:eastAsia="zh-CN"/>
              </w:rPr>
              <w:t xml:space="preserve"> 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  <w:tc>
          <w:tcPr>
            <w:tcW w:w="1021" w:type="dxa"/>
          </w:tcPr>
          <w:p w:rsidR="00BB1AB9" w:rsidRPr="005B0816" w:rsidRDefault="00BB1AB9" w:rsidP="00B72870">
            <w:pPr>
              <w:spacing w:after="120" w:line="360" w:lineRule="auto"/>
              <w:ind w:firstLine="33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Очистные</w:t>
            </w:r>
            <w:r w:rsidR="005E3724" w:rsidRPr="005B0816">
              <w:rPr>
                <w:sz w:val="22"/>
                <w:lang w:eastAsia="zh-CN"/>
              </w:rPr>
              <w:t>тыс.</w:t>
            </w:r>
            <w:r w:rsidRPr="005B0816">
              <w:rPr>
                <w:sz w:val="22"/>
                <w:lang w:eastAsia="zh-CN"/>
              </w:rPr>
              <w:t>м3/год</w:t>
            </w:r>
          </w:p>
        </w:tc>
      </w:tr>
      <w:tr w:rsidR="00F00C05" w:rsidRPr="00D667D2" w:rsidTr="005B0816">
        <w:trPr>
          <w:trHeight w:val="591"/>
        </w:trPr>
        <w:tc>
          <w:tcPr>
            <w:tcW w:w="9782" w:type="dxa"/>
            <w:gridSpan w:val="9"/>
          </w:tcPr>
          <w:p w:rsidR="00F00C05" w:rsidRPr="004C368A" w:rsidRDefault="00B36BE6" w:rsidP="00E82ED9">
            <w:pPr>
              <w:spacing w:after="120" w:line="360" w:lineRule="auto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Степановский</w:t>
            </w:r>
            <w:r w:rsidR="00E82ED9" w:rsidRPr="00E82ED9">
              <w:rPr>
                <w:sz w:val="24"/>
                <w:lang w:eastAsia="zh-CN"/>
              </w:rPr>
              <w:t xml:space="preserve"> сельсовет</w:t>
            </w:r>
          </w:p>
        </w:tc>
      </w:tr>
      <w:tr w:rsidR="005B0816" w:rsidRPr="00D667D2" w:rsidTr="005B0816">
        <w:trPr>
          <w:trHeight w:val="856"/>
        </w:trPr>
        <w:tc>
          <w:tcPr>
            <w:tcW w:w="1390" w:type="dxa"/>
          </w:tcPr>
          <w:p w:rsidR="005B0816" w:rsidRPr="005B0816" w:rsidRDefault="005B0816" w:rsidP="005B081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Питьевая вода</w:t>
            </w:r>
          </w:p>
        </w:tc>
        <w:tc>
          <w:tcPr>
            <w:tcW w:w="1134" w:type="dxa"/>
            <w:vAlign w:val="center"/>
          </w:tcPr>
          <w:p w:rsidR="005B0816" w:rsidRPr="005B0816" w:rsidRDefault="00974573" w:rsidP="00C23E74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43,289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C23E74">
            <w:pPr>
              <w:ind w:firstLine="33"/>
              <w:jc w:val="center"/>
              <w:rPr>
                <w:sz w:val="22"/>
              </w:rPr>
            </w:pPr>
            <w:r>
              <w:rPr>
                <w:sz w:val="22"/>
              </w:rPr>
              <w:t>42,400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D948ED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1,272</w:t>
            </w:r>
          </w:p>
        </w:tc>
        <w:tc>
          <w:tcPr>
            <w:tcW w:w="992" w:type="dxa"/>
            <w:vAlign w:val="center"/>
          </w:tcPr>
          <w:p w:rsidR="005B0816" w:rsidRPr="005B0816" w:rsidRDefault="00974573" w:rsidP="00C23E74">
            <w:pPr>
              <w:ind w:firstLine="34"/>
              <w:rPr>
                <w:sz w:val="22"/>
              </w:rPr>
            </w:pPr>
            <w:r>
              <w:rPr>
                <w:sz w:val="22"/>
              </w:rPr>
              <w:t>100,00</w:t>
            </w:r>
          </w:p>
        </w:tc>
        <w:tc>
          <w:tcPr>
            <w:tcW w:w="1021" w:type="dxa"/>
            <w:vAlign w:val="center"/>
          </w:tcPr>
          <w:p w:rsidR="005B0816" w:rsidRPr="005B0816" w:rsidRDefault="00974573" w:rsidP="008B0D26">
            <w:pPr>
              <w:ind w:firstLine="176"/>
              <w:jc w:val="center"/>
              <w:rPr>
                <w:sz w:val="22"/>
              </w:rPr>
            </w:pPr>
            <w:r>
              <w:rPr>
                <w:sz w:val="22"/>
              </w:rPr>
              <w:t>98,55</w:t>
            </w:r>
          </w:p>
        </w:tc>
        <w:tc>
          <w:tcPr>
            <w:tcW w:w="993" w:type="dxa"/>
            <w:vAlign w:val="center"/>
          </w:tcPr>
          <w:p w:rsidR="005B0816" w:rsidRPr="005B0816" w:rsidRDefault="00974573" w:rsidP="00D948ED">
            <w:pPr>
              <w:ind w:firstLine="147"/>
              <w:jc w:val="center"/>
              <w:rPr>
                <w:sz w:val="22"/>
              </w:rPr>
            </w:pPr>
            <w:r>
              <w:rPr>
                <w:sz w:val="22"/>
              </w:rPr>
              <w:t>0,98</w:t>
            </w:r>
          </w:p>
        </w:tc>
        <w:tc>
          <w:tcPr>
            <w:tcW w:w="1247" w:type="dxa"/>
            <w:vAlign w:val="center"/>
          </w:tcPr>
          <w:p w:rsidR="005B0816" w:rsidRPr="005B0816" w:rsidRDefault="00974573" w:rsidP="00974573">
            <w:pPr>
              <w:ind w:firstLine="146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021" w:type="dxa"/>
            <w:vAlign w:val="center"/>
          </w:tcPr>
          <w:p w:rsidR="005B0816" w:rsidRPr="005B0816" w:rsidRDefault="00974573" w:rsidP="003D1024">
            <w:pPr>
              <w:ind w:firstLine="175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 w:rsidR="005B0816" w:rsidRPr="00D667D2" w:rsidTr="005B0816">
        <w:tc>
          <w:tcPr>
            <w:tcW w:w="1390" w:type="dxa"/>
          </w:tcPr>
          <w:p w:rsidR="005B0816" w:rsidRPr="005B0816" w:rsidRDefault="005B0816" w:rsidP="005B0816">
            <w:pPr>
              <w:spacing w:after="120" w:line="360" w:lineRule="auto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 xml:space="preserve"> Горячая вода</w:t>
            </w:r>
          </w:p>
        </w:tc>
        <w:tc>
          <w:tcPr>
            <w:tcW w:w="1134" w:type="dxa"/>
            <w:vAlign w:val="center"/>
          </w:tcPr>
          <w:p w:rsidR="005B0816" w:rsidRPr="005B0816" w:rsidRDefault="005B0816" w:rsidP="005B0816">
            <w:pPr>
              <w:ind w:right="26"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ind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5B0816" w:rsidRPr="005B0816" w:rsidRDefault="005B0816" w:rsidP="005B0816">
            <w:pPr>
              <w:ind w:firstLine="459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5B0816" w:rsidRPr="005B0816" w:rsidRDefault="005B0816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3" w:type="dxa"/>
            <w:vAlign w:val="center"/>
          </w:tcPr>
          <w:p w:rsidR="005B0816" w:rsidRPr="005B0816" w:rsidRDefault="005B0816" w:rsidP="005B0816">
            <w:pPr>
              <w:ind w:firstLine="147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5B0816" w:rsidRPr="005B0816" w:rsidRDefault="005B0816" w:rsidP="005B0816">
            <w:pPr>
              <w:ind w:firstLine="146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5B0816" w:rsidRPr="005B0816" w:rsidRDefault="005B0816" w:rsidP="005B0816">
            <w:pPr>
              <w:ind w:firstLine="175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</w:tr>
      <w:tr w:rsidR="007B2EDD" w:rsidRPr="00D667D2" w:rsidTr="005B0816">
        <w:trPr>
          <w:trHeight w:val="844"/>
        </w:trPr>
        <w:tc>
          <w:tcPr>
            <w:tcW w:w="1390" w:type="dxa"/>
          </w:tcPr>
          <w:p w:rsidR="007B2EDD" w:rsidRPr="005B0816" w:rsidRDefault="007B2EDD" w:rsidP="008B0D26">
            <w:pPr>
              <w:spacing w:after="120" w:line="360" w:lineRule="auto"/>
              <w:ind w:firstLine="0"/>
              <w:rPr>
                <w:sz w:val="22"/>
                <w:lang w:eastAsia="zh-CN"/>
              </w:rPr>
            </w:pPr>
            <w:r w:rsidRPr="005B0816">
              <w:rPr>
                <w:sz w:val="22"/>
                <w:lang w:eastAsia="zh-CN"/>
              </w:rPr>
              <w:t>Техническая вода</w:t>
            </w:r>
          </w:p>
        </w:tc>
        <w:tc>
          <w:tcPr>
            <w:tcW w:w="1134" w:type="dxa"/>
            <w:vAlign w:val="center"/>
          </w:tcPr>
          <w:p w:rsidR="007B2EDD" w:rsidRPr="005B0816" w:rsidRDefault="007B2EDD" w:rsidP="00B72870">
            <w:pPr>
              <w:ind w:right="26"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B72870">
            <w:pPr>
              <w:ind w:firstLine="33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B72870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2" w:type="dxa"/>
            <w:vAlign w:val="center"/>
          </w:tcPr>
          <w:p w:rsidR="007B2EDD" w:rsidRPr="005B0816" w:rsidRDefault="007B2EDD" w:rsidP="005B0816">
            <w:pPr>
              <w:ind w:firstLine="459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7B2EDD" w:rsidRPr="005B0816" w:rsidRDefault="007B2EDD" w:rsidP="005B0816">
            <w:pPr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993" w:type="dxa"/>
            <w:vAlign w:val="center"/>
          </w:tcPr>
          <w:p w:rsidR="007B2EDD" w:rsidRPr="005B0816" w:rsidRDefault="007B2EDD" w:rsidP="005B0816">
            <w:pPr>
              <w:ind w:firstLine="147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7B2EDD" w:rsidRPr="005B0816" w:rsidRDefault="007B2EDD" w:rsidP="005B0816">
            <w:pPr>
              <w:ind w:firstLine="146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7B2EDD" w:rsidRPr="005B0816" w:rsidRDefault="007B2EDD" w:rsidP="005B0816">
            <w:pPr>
              <w:ind w:firstLine="175"/>
              <w:jc w:val="center"/>
              <w:rPr>
                <w:sz w:val="22"/>
              </w:rPr>
            </w:pPr>
            <w:r w:rsidRPr="005B0816">
              <w:rPr>
                <w:sz w:val="22"/>
              </w:rPr>
              <w:t>-</w:t>
            </w:r>
          </w:p>
        </w:tc>
      </w:tr>
    </w:tbl>
    <w:p w:rsidR="00C1007D" w:rsidRPr="00D667D2" w:rsidRDefault="00AC4E92" w:rsidP="005B0816">
      <w:pPr>
        <w:spacing w:before="120" w:after="120" w:line="360" w:lineRule="auto"/>
        <w:ind w:left="-142" w:right="242" w:firstLine="284"/>
        <w:rPr>
          <w:szCs w:val="28"/>
          <w:lang w:eastAsia="zh-CN"/>
        </w:rPr>
      </w:pPr>
      <w:r w:rsidRPr="00B372D3">
        <w:rPr>
          <w:color w:val="000000" w:themeColor="text1"/>
          <w:szCs w:val="28"/>
          <w:lang w:eastAsia="zh-CN"/>
        </w:rPr>
        <w:t xml:space="preserve">Согласно таблице 1.3.13.2. требуемая мощность водозабора и очистных сооружений должна быть не менее </w:t>
      </w:r>
      <w:r w:rsidR="00974573">
        <w:rPr>
          <w:color w:val="000000" w:themeColor="text1"/>
          <w:szCs w:val="28"/>
          <w:lang w:eastAsia="zh-CN"/>
        </w:rPr>
        <w:t>1</w:t>
      </w:r>
      <w:r w:rsidR="00B372D3" w:rsidRPr="00B372D3">
        <w:rPr>
          <w:color w:val="000000" w:themeColor="text1"/>
          <w:szCs w:val="28"/>
          <w:lang w:eastAsia="zh-CN"/>
        </w:rPr>
        <w:t>00</w:t>
      </w:r>
      <w:r w:rsidRPr="00B372D3">
        <w:rPr>
          <w:color w:val="000000" w:themeColor="text1"/>
          <w:szCs w:val="28"/>
          <w:lang w:eastAsia="zh-CN"/>
        </w:rPr>
        <w:t xml:space="preserve">,0 тыс. м3 в год  и  соответственно  не  менее  </w:t>
      </w:r>
      <w:r w:rsidR="00974573">
        <w:rPr>
          <w:color w:val="000000" w:themeColor="text1"/>
          <w:szCs w:val="28"/>
          <w:lang w:eastAsia="zh-CN"/>
        </w:rPr>
        <w:t>274</w:t>
      </w:r>
      <w:r w:rsidRPr="00B372D3">
        <w:rPr>
          <w:color w:val="000000" w:themeColor="text1"/>
          <w:szCs w:val="28"/>
          <w:lang w:eastAsia="zh-CN"/>
        </w:rPr>
        <w:t>,0м3  в сутки .</w:t>
      </w:r>
      <w:r w:rsidR="00C1007D" w:rsidRPr="00B372D3">
        <w:rPr>
          <w:color w:val="000000" w:themeColor="text1"/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  <w:r w:rsidR="00C1007D" w:rsidRPr="00D667D2">
        <w:rPr>
          <w:szCs w:val="28"/>
          <w:lang w:eastAsia="zh-CN"/>
        </w:rPr>
        <w:tab/>
      </w:r>
    </w:p>
    <w:p w:rsidR="00AC4E92" w:rsidRPr="00DD1288" w:rsidRDefault="00C1007D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  <w:lang w:eastAsia="zh-CN"/>
        </w:rPr>
      </w:pPr>
      <w:bookmarkStart w:id="147" w:name="_Toc380482148"/>
      <w:bookmarkStart w:id="148" w:name="_Toc398123381"/>
      <w:bookmarkStart w:id="149" w:name="_Toc67054862"/>
      <w:r w:rsidRPr="00DD1288">
        <w:rPr>
          <w:rFonts w:ascii="Times New Roman" w:hAnsi="Times New Roman" w:cs="Times New Roman"/>
          <w:szCs w:val="28"/>
          <w:lang w:eastAsia="zh-CN"/>
        </w:rPr>
        <w:lastRenderedPageBreak/>
        <w:t>1.3.1</w:t>
      </w:r>
      <w:r w:rsidR="00C32854" w:rsidRPr="00DD1288">
        <w:rPr>
          <w:rFonts w:ascii="Times New Roman" w:hAnsi="Times New Roman" w:cs="Times New Roman"/>
          <w:szCs w:val="28"/>
          <w:lang w:eastAsia="zh-CN"/>
        </w:rPr>
        <w:t>2</w:t>
      </w:r>
      <w:r w:rsidRPr="00DD1288">
        <w:rPr>
          <w:rFonts w:ascii="Times New Roman" w:hAnsi="Times New Roman" w:cs="Times New Roman"/>
          <w:szCs w:val="28"/>
          <w:lang w:eastAsia="zh-CN"/>
        </w:rPr>
        <w:t xml:space="preserve">. </w:t>
      </w:r>
      <w:bookmarkEnd w:id="147"/>
      <w:bookmarkEnd w:id="148"/>
      <w:r w:rsidR="00AC4E92" w:rsidRPr="00DD1288">
        <w:rPr>
          <w:rFonts w:ascii="Times New Roman" w:hAnsi="Times New Roman" w:cs="Times New Roman"/>
          <w:szCs w:val="28"/>
          <w:lang w:eastAsia="zh-CN"/>
        </w:rPr>
        <w:t>Наименование организации, которая наделена статусом гарантирующей организации.</w:t>
      </w:r>
      <w:bookmarkEnd w:id="149"/>
    </w:p>
    <w:p w:rsidR="00AC4E92" w:rsidRDefault="00AC4E92" w:rsidP="00395395">
      <w:pPr>
        <w:keepNext/>
        <w:keepLines/>
        <w:spacing w:before="200" w:after="200" w:line="276" w:lineRule="auto"/>
        <w:ind w:left="142" w:firstLine="425"/>
        <w:outlineLvl w:val="1"/>
        <w:rPr>
          <w:szCs w:val="28"/>
          <w:lang w:eastAsia="zh-CN"/>
        </w:rPr>
      </w:pPr>
      <w:bookmarkStart w:id="150" w:name="_Toc46150350"/>
      <w:bookmarkStart w:id="151" w:name="_Toc51405563"/>
      <w:bookmarkStart w:id="152" w:name="_Toc51937061"/>
      <w:bookmarkStart w:id="153" w:name="_Toc51981849"/>
      <w:bookmarkStart w:id="154" w:name="_Toc57807785"/>
      <w:bookmarkStart w:id="155" w:name="_Toc59437200"/>
      <w:bookmarkStart w:id="156" w:name="_Toc67054863"/>
      <w:r w:rsidRPr="00D667D2">
        <w:rPr>
          <w:szCs w:val="28"/>
          <w:lang w:eastAsia="zh-CN"/>
        </w:rPr>
        <w:t xml:space="preserve">Функции гарантирующей организации выполняет </w:t>
      </w:r>
      <w:bookmarkEnd w:id="150"/>
      <w:bookmarkEnd w:id="151"/>
      <w:bookmarkEnd w:id="152"/>
      <w:bookmarkEnd w:id="153"/>
      <w:bookmarkEnd w:id="154"/>
      <w:bookmarkEnd w:id="155"/>
      <w:r w:rsidR="00C22B69" w:rsidRPr="00C22B69">
        <w:rPr>
          <w:szCs w:val="28"/>
          <w:lang w:eastAsia="zh-CN"/>
        </w:rPr>
        <w:t>организаци</w:t>
      </w:r>
      <w:r w:rsidR="00C22B69">
        <w:rPr>
          <w:szCs w:val="28"/>
          <w:lang w:eastAsia="zh-CN"/>
        </w:rPr>
        <w:t>я</w:t>
      </w:r>
      <w:r w:rsidR="004E6C05">
        <w:rPr>
          <w:szCs w:val="28"/>
          <w:lang w:eastAsia="zh-CN"/>
        </w:rPr>
        <w:t>ООО «УК «Степановское ЖКХ»</w:t>
      </w:r>
      <w:r w:rsidR="00C22B69">
        <w:rPr>
          <w:szCs w:val="28"/>
          <w:lang w:eastAsia="zh-CN"/>
        </w:rPr>
        <w:t>.</w:t>
      </w:r>
      <w:bookmarkEnd w:id="156"/>
    </w:p>
    <w:p w:rsidR="00C1007D" w:rsidRPr="00DD1288" w:rsidRDefault="00C1007D" w:rsidP="00DD1288">
      <w:pPr>
        <w:pStyle w:val="2"/>
        <w:spacing w:line="276" w:lineRule="auto"/>
        <w:rPr>
          <w:rFonts w:ascii="Times New Roman" w:eastAsia="TimesNewRomanPS-BoldMT" w:hAnsi="Times New Roman" w:cs="Times New Roman"/>
          <w:bCs/>
          <w:szCs w:val="28"/>
        </w:rPr>
      </w:pPr>
      <w:bookmarkStart w:id="157" w:name="_Toc67054864"/>
      <w:r w:rsidRPr="00DD1288">
        <w:rPr>
          <w:rFonts w:ascii="Times New Roman" w:eastAsia="TimesNewRomanPS-BoldMT" w:hAnsi="Times New Roman" w:cs="Times New Roman"/>
          <w:bCs/>
          <w:szCs w:val="28"/>
        </w:rPr>
        <w:t>1.</w:t>
      </w:r>
      <w:r w:rsidR="00AC4E92" w:rsidRPr="00DD1288">
        <w:rPr>
          <w:rFonts w:ascii="Times New Roman" w:eastAsia="TimesNewRomanPS-BoldMT" w:hAnsi="Times New Roman" w:cs="Times New Roman"/>
          <w:bCs/>
          <w:szCs w:val="28"/>
        </w:rPr>
        <w:t>4</w:t>
      </w:r>
      <w:r w:rsidRPr="00DD1288">
        <w:rPr>
          <w:rFonts w:ascii="Times New Roman" w:eastAsia="TimesNewRomanPS-BoldMT" w:hAnsi="Times New Roman" w:cs="Times New Roman"/>
          <w:bCs/>
          <w:sz w:val="24"/>
        </w:rPr>
        <w:t xml:space="preserve">. </w:t>
      </w:r>
      <w:r w:rsidR="00AC4E92" w:rsidRPr="00DD1288">
        <w:rPr>
          <w:rFonts w:ascii="Times New Roman" w:eastAsia="TimesNewRomanPS-BoldMT" w:hAnsi="Times New Roman" w:cs="Times New Roman"/>
          <w:bCs/>
          <w:szCs w:val="28"/>
        </w:rPr>
        <w:t>Предложения по строительству, реконструкции и модернизации объектов централизованных систем водоснабжения.</w:t>
      </w:r>
      <w:bookmarkEnd w:id="157"/>
    </w:p>
    <w:p w:rsidR="00634EE0" w:rsidRPr="00634EE0" w:rsidRDefault="00634EE0" w:rsidP="00634EE0">
      <w:pPr>
        <w:keepNext/>
        <w:keepLines/>
        <w:spacing w:before="200" w:after="200" w:line="276" w:lineRule="auto"/>
        <w:outlineLvl w:val="1"/>
        <w:rPr>
          <w:bCs/>
          <w:szCs w:val="28"/>
          <w:lang w:eastAsia="en-US"/>
        </w:rPr>
      </w:pPr>
      <w:bookmarkStart w:id="158" w:name="_Toc51937063"/>
      <w:bookmarkStart w:id="159" w:name="_Toc51981851"/>
      <w:bookmarkStart w:id="160" w:name="_Toc57807787"/>
      <w:bookmarkStart w:id="161" w:name="_Toc59437202"/>
      <w:bookmarkStart w:id="162" w:name="_Toc67054865"/>
      <w:r w:rsidRPr="00634EE0">
        <w:rPr>
          <w:bCs/>
          <w:szCs w:val="28"/>
          <w:lang w:eastAsia="en-US"/>
        </w:rPr>
        <w:t xml:space="preserve">Мероприятия на первую очередь- </w:t>
      </w:r>
      <w:r w:rsidR="000A590C">
        <w:rPr>
          <w:bCs/>
          <w:szCs w:val="28"/>
          <w:lang w:eastAsia="en-US"/>
        </w:rPr>
        <w:t>2021</w:t>
      </w:r>
      <w:r w:rsidRPr="00634EE0">
        <w:rPr>
          <w:bCs/>
          <w:szCs w:val="28"/>
          <w:lang w:eastAsia="en-US"/>
        </w:rPr>
        <w:t>-20</w:t>
      </w:r>
      <w:r>
        <w:rPr>
          <w:bCs/>
          <w:szCs w:val="28"/>
          <w:lang w:eastAsia="en-US"/>
        </w:rPr>
        <w:t>25</w:t>
      </w:r>
      <w:r w:rsidRPr="00634EE0">
        <w:rPr>
          <w:bCs/>
          <w:szCs w:val="28"/>
          <w:lang w:eastAsia="en-US"/>
        </w:rPr>
        <w:t xml:space="preserve"> г.:</w:t>
      </w:r>
      <w:bookmarkEnd w:id="158"/>
      <w:bookmarkEnd w:id="159"/>
      <w:bookmarkEnd w:id="160"/>
      <w:bookmarkEnd w:id="161"/>
      <w:bookmarkEnd w:id="162"/>
    </w:p>
    <w:p w:rsidR="00AC4E92" w:rsidRDefault="00634EE0" w:rsidP="00634EE0">
      <w:pPr>
        <w:spacing w:after="200" w:line="276" w:lineRule="auto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▪ реконструкция существующих водопроводных сетей и арт</w:t>
      </w:r>
      <w:r>
        <w:rPr>
          <w:rFonts w:eastAsia="Calibri"/>
          <w:szCs w:val="28"/>
          <w:lang w:eastAsia="en-US"/>
        </w:rPr>
        <w:t xml:space="preserve">езианских </w:t>
      </w:r>
      <w:r w:rsidRPr="00634EE0">
        <w:rPr>
          <w:rFonts w:eastAsia="Calibri"/>
          <w:szCs w:val="28"/>
          <w:lang w:eastAsia="en-US"/>
        </w:rPr>
        <w:t>скважин на территории района.</w:t>
      </w:r>
      <w:r w:rsidR="00AC4E92" w:rsidRPr="00D667D2">
        <w:rPr>
          <w:rFonts w:eastAsia="Calibri"/>
          <w:szCs w:val="28"/>
          <w:lang w:eastAsia="en-US"/>
        </w:rPr>
        <w:t>;</w:t>
      </w:r>
    </w:p>
    <w:p w:rsidR="00634EE0" w:rsidRDefault="00634EE0" w:rsidP="00634EE0">
      <w:pPr>
        <w:spacing w:after="200" w:line="276" w:lineRule="auto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Мероприятия на расчетный срок:</w:t>
      </w:r>
    </w:p>
    <w:p w:rsidR="00C22B69" w:rsidRPr="00C22B69" w:rsidRDefault="00C22B69" w:rsidP="00C22B69">
      <w:pPr>
        <w:pStyle w:val="ad"/>
        <w:numPr>
          <w:ilvl w:val="0"/>
          <w:numId w:val="48"/>
        </w:numPr>
        <w:spacing w:after="200" w:line="276" w:lineRule="auto"/>
        <w:ind w:left="426"/>
        <w:rPr>
          <w:rFonts w:eastAsia="Calibri"/>
          <w:sz w:val="28"/>
          <w:szCs w:val="28"/>
          <w:lang w:eastAsia="en-US"/>
        </w:rPr>
      </w:pPr>
      <w:r w:rsidRPr="00C22B69">
        <w:rPr>
          <w:rFonts w:eastAsia="Calibri"/>
          <w:sz w:val="28"/>
          <w:szCs w:val="28"/>
          <w:lang w:eastAsia="en-US"/>
        </w:rPr>
        <w:t>модернизация устаревшего оборудования системы водоснабжения</w:t>
      </w:r>
    </w:p>
    <w:p w:rsidR="00634EE0" w:rsidRPr="00634EE0" w:rsidRDefault="00634EE0" w:rsidP="00634EE0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C22B69">
        <w:rPr>
          <w:rFonts w:eastAsia="Calibri"/>
          <w:sz w:val="32"/>
          <w:szCs w:val="32"/>
          <w:lang w:eastAsia="en-US"/>
        </w:rPr>
        <w:t>▪</w:t>
      </w:r>
      <w:r w:rsidRPr="00634EE0">
        <w:rPr>
          <w:rFonts w:eastAsia="Calibri"/>
          <w:szCs w:val="28"/>
          <w:lang w:eastAsia="en-US"/>
        </w:rPr>
        <w:t xml:space="preserve">  учитывая  высокий процент износа водопроводных сетей, рекомендуется замена и закольцовка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 </w:t>
      </w:r>
    </w:p>
    <w:p w:rsidR="00634EE0" w:rsidRPr="00D667D2" w:rsidRDefault="00634EE0" w:rsidP="00634EE0">
      <w:pPr>
        <w:spacing w:after="200" w:line="276" w:lineRule="auto"/>
        <w:ind w:left="142"/>
        <w:rPr>
          <w:rFonts w:eastAsia="Calibri"/>
          <w:szCs w:val="28"/>
          <w:lang w:eastAsia="en-US"/>
        </w:rPr>
      </w:pPr>
      <w:r w:rsidRPr="00634EE0">
        <w:rPr>
          <w:rFonts w:eastAsia="Calibri"/>
          <w:szCs w:val="28"/>
          <w:lang w:eastAsia="en-US"/>
        </w:rPr>
        <w:t>▪  оборудование жилых домов приборами регулирования, учета и контроля водопотребления.</w:t>
      </w:r>
    </w:p>
    <w:p w:rsidR="006636D5" w:rsidRPr="00DD1288" w:rsidRDefault="006636D5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163" w:name="_Toc67054866"/>
      <w:r w:rsidRPr="00DD1288">
        <w:rPr>
          <w:rFonts w:ascii="Times New Roman" w:hAnsi="Times New Roman" w:cs="Times New Roman"/>
          <w:color w:val="000000" w:themeColor="text1"/>
          <w:szCs w:val="28"/>
        </w:rPr>
        <w:t>1.4.</w:t>
      </w:r>
      <w:r w:rsidR="00AC4E92" w:rsidRPr="00DD1288">
        <w:rPr>
          <w:rFonts w:ascii="Times New Roman" w:hAnsi="Times New Roman" w:cs="Times New Roman"/>
          <w:color w:val="000000" w:themeColor="text1"/>
          <w:szCs w:val="28"/>
        </w:rPr>
        <w:t>1.</w:t>
      </w:r>
      <w:r w:rsidR="00AC4E92" w:rsidRPr="00DD1288">
        <w:rPr>
          <w:rFonts w:ascii="Times New Roman" w:hAnsi="Times New Roman" w:cs="Times New Roman"/>
          <w:szCs w:val="28"/>
        </w:rPr>
        <w:t>Технические обоснования основных мероприятий.</w:t>
      </w:r>
      <w:bookmarkEnd w:id="163"/>
    </w:p>
    <w:p w:rsidR="006636D5" w:rsidRPr="00D667D2" w:rsidRDefault="00AC4E92" w:rsidP="00C22B69">
      <w:pPr>
        <w:spacing w:after="200" w:line="276" w:lineRule="auto"/>
        <w:ind w:firstLine="426"/>
        <w:rPr>
          <w:rFonts w:eastAsiaTheme="majorEastAsia"/>
          <w:szCs w:val="28"/>
          <w:lang w:eastAsia="en-US"/>
        </w:rPr>
      </w:pPr>
      <w:bookmarkStart w:id="164" w:name="_Toc46150353"/>
      <w:r w:rsidRPr="00D667D2">
        <w:rPr>
          <w:rFonts w:eastAsiaTheme="majorEastAsia"/>
          <w:szCs w:val="28"/>
          <w:lang w:eastAsia="en-US"/>
        </w:rPr>
        <w:t xml:space="preserve">Проект  реконструкции систем водоснабжения населенных пунктов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</w:t>
      </w:r>
      <w:r w:rsidR="00A56FF7">
        <w:rPr>
          <w:rFonts w:eastAsiaTheme="majorEastAsia"/>
          <w:szCs w:val="28"/>
          <w:lang w:eastAsia="en-US"/>
        </w:rPr>
        <w:t>области</w:t>
      </w:r>
      <w:r w:rsidRPr="00D667D2">
        <w:rPr>
          <w:rFonts w:eastAsiaTheme="majorEastAsia"/>
          <w:szCs w:val="28"/>
          <w:lang w:eastAsia="en-US"/>
        </w:rPr>
        <w:t xml:space="preserve"> необходим:</w:t>
      </w:r>
      <w:bookmarkStart w:id="165" w:name="_Toc46150354"/>
      <w:bookmarkEnd w:id="164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bookmarkStart w:id="166" w:name="_Toc46150355"/>
      <w:bookmarkEnd w:id="165"/>
      <w:r w:rsidRPr="00D667D2">
        <w:rPr>
          <w:rFonts w:eastAsiaTheme="majorEastAsia"/>
          <w:szCs w:val="28"/>
          <w:lang w:eastAsia="en-US"/>
        </w:rPr>
        <w:t>-для обеспечения развития систем централизованного водоснабжения;</w:t>
      </w:r>
      <w:bookmarkStart w:id="167" w:name="_Toc46150356"/>
      <w:bookmarkEnd w:id="166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улучшения работы систем водоснабжения</w:t>
      </w:r>
      <w:bookmarkStart w:id="168" w:name="_Toc46150357"/>
      <w:bookmarkEnd w:id="167"/>
      <w:r w:rsidR="006636D5" w:rsidRPr="00D667D2">
        <w:rPr>
          <w:rFonts w:eastAsiaTheme="majorEastAsia"/>
          <w:szCs w:val="28"/>
          <w:lang w:eastAsia="en-US"/>
        </w:rPr>
        <w:t>;</w:t>
      </w:r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обеспечения надежного централизованного водоснабжения для всех потребителей муниципального образования;</w:t>
      </w:r>
      <w:bookmarkStart w:id="169" w:name="_Toc46150358"/>
      <w:bookmarkEnd w:id="168"/>
    </w:p>
    <w:p w:rsidR="006636D5" w:rsidRPr="00D667D2" w:rsidRDefault="00AC4E92" w:rsidP="00C96764">
      <w:pPr>
        <w:spacing w:after="200" w:line="276" w:lineRule="auto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Реконструкция и капитальный ремонт существующих водопроводных сетей, необходим</w:t>
      </w:r>
      <w:r w:rsidR="00634EE0">
        <w:rPr>
          <w:rFonts w:eastAsiaTheme="majorEastAsia"/>
          <w:szCs w:val="28"/>
          <w:lang w:eastAsia="en-US"/>
        </w:rPr>
        <w:t>а</w:t>
      </w:r>
      <w:r w:rsidRPr="00D667D2">
        <w:rPr>
          <w:rFonts w:eastAsiaTheme="majorEastAsia"/>
          <w:szCs w:val="28"/>
          <w:lang w:eastAsia="en-US"/>
        </w:rPr>
        <w:t>:</w:t>
      </w:r>
      <w:bookmarkStart w:id="170" w:name="_Toc46150359"/>
      <w:bookmarkEnd w:id="169"/>
    </w:p>
    <w:p w:rsidR="00634EE0" w:rsidRDefault="00AC4E92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</w:t>
      </w:r>
      <w:r w:rsidRPr="00D667D2">
        <w:rPr>
          <w:rFonts w:eastAsiaTheme="majorEastAsia"/>
          <w:szCs w:val="28"/>
          <w:lang w:eastAsia="en-US"/>
        </w:rPr>
        <w:tab/>
        <w:t>в связи с высокой степенью износа отдельных участков существующих</w:t>
      </w:r>
      <w:bookmarkStart w:id="171" w:name="_Toc46150360"/>
      <w:bookmarkStart w:id="172" w:name="_Toc51405565"/>
      <w:bookmarkEnd w:id="170"/>
      <w:r w:rsidRPr="00D667D2">
        <w:rPr>
          <w:rFonts w:eastAsiaTheme="majorEastAsia"/>
          <w:szCs w:val="28"/>
          <w:lang w:eastAsia="en-US"/>
        </w:rPr>
        <w:t>водопроводных сетей;</w:t>
      </w:r>
      <w:bookmarkStart w:id="173" w:name="_Toc46150361"/>
      <w:bookmarkStart w:id="174" w:name="_Toc51405566"/>
      <w:bookmarkEnd w:id="171"/>
      <w:bookmarkEnd w:id="172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повышения качества предоставляемых коммунальных услуг потребителям.</w:t>
      </w:r>
      <w:bookmarkStart w:id="175" w:name="_Toc46150362"/>
      <w:bookmarkStart w:id="176" w:name="_Toc51405567"/>
      <w:bookmarkEnd w:id="173"/>
      <w:bookmarkEnd w:id="174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lastRenderedPageBreak/>
        <w:t>-увеличения надёжности систем водоснабжения.</w:t>
      </w:r>
      <w:bookmarkStart w:id="177" w:name="_Toc46150363"/>
      <w:bookmarkStart w:id="178" w:name="_Toc51405568"/>
      <w:bookmarkEnd w:id="175"/>
      <w:bookmarkEnd w:id="176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-для снижения повторного загрязнения питьевой воды в системе центрального водоснабжения.</w:t>
      </w:r>
      <w:bookmarkStart w:id="179" w:name="_Toc46150364"/>
      <w:bookmarkStart w:id="180" w:name="_Toc51405569"/>
      <w:bookmarkEnd w:id="177"/>
      <w:bookmarkEnd w:id="178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Строительство станции очистки воды необходимо:</w:t>
      </w:r>
      <w:bookmarkStart w:id="181" w:name="_Toc46150365"/>
      <w:bookmarkStart w:id="182" w:name="_Toc51405570"/>
      <w:bookmarkEnd w:id="179"/>
      <w:bookmarkEnd w:id="180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 для улучшения качества поставляемом потребителям воды, в соответствии со всеми санитарными нормами и правилами.</w:t>
      </w:r>
      <w:bookmarkStart w:id="183" w:name="_Toc46150366"/>
      <w:bookmarkStart w:id="184" w:name="_Toc51405571"/>
      <w:bookmarkEnd w:id="181"/>
      <w:bookmarkEnd w:id="182"/>
    </w:p>
    <w:p w:rsidR="00634EE0" w:rsidRDefault="00071CCF" w:rsidP="00634EE0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- для снижения риска распространения инфекционных заболеваний среди населения.</w:t>
      </w:r>
      <w:bookmarkStart w:id="185" w:name="_Toc46150367"/>
      <w:bookmarkEnd w:id="183"/>
      <w:bookmarkEnd w:id="184"/>
    </w:p>
    <w:p w:rsidR="00910819" w:rsidRDefault="0076354F" w:rsidP="0091081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Модернизация устаревшего оборудования системы водоснабжения-</w:t>
      </w:r>
      <w:r w:rsidR="00071CCF" w:rsidRPr="00D667D2">
        <w:rPr>
          <w:rFonts w:eastAsiaTheme="majorEastAsia"/>
          <w:szCs w:val="28"/>
          <w:lang w:eastAsia="en-US"/>
        </w:rPr>
        <w:t>необходим</w:t>
      </w:r>
      <w:bookmarkEnd w:id="185"/>
      <w:r w:rsidR="008D2D02">
        <w:rPr>
          <w:rFonts w:eastAsiaTheme="majorEastAsia"/>
          <w:szCs w:val="28"/>
          <w:lang w:eastAsia="en-US"/>
        </w:rPr>
        <w:t xml:space="preserve">а </w:t>
      </w:r>
      <w:bookmarkStart w:id="186" w:name="_Toc46150368"/>
      <w:r w:rsidR="00071CCF" w:rsidRPr="00D667D2">
        <w:rPr>
          <w:rFonts w:eastAsiaTheme="majorEastAsia"/>
          <w:szCs w:val="28"/>
          <w:lang w:eastAsia="en-US"/>
        </w:rPr>
        <w:t>для</w:t>
      </w:r>
      <w:bookmarkStart w:id="187" w:name="_Toc46150369"/>
      <w:bookmarkEnd w:id="186"/>
      <w:r w:rsidRPr="00D667D2">
        <w:rPr>
          <w:rFonts w:eastAsiaTheme="majorEastAsia"/>
          <w:szCs w:val="28"/>
          <w:lang w:eastAsia="en-US"/>
        </w:rPr>
        <w:t>обеспечения населения питьевой водой в соответствии с требованиями, предъявляемыми к показателям качества питьевой воды.</w:t>
      </w:r>
      <w:bookmarkStart w:id="188" w:name="_Toc51937064"/>
      <w:bookmarkEnd w:id="187"/>
    </w:p>
    <w:p w:rsidR="00910819" w:rsidRDefault="00071CCF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189" w:name="_Toc67054867"/>
      <w:r w:rsidRPr="00DD1288">
        <w:rPr>
          <w:rFonts w:ascii="Times New Roman" w:hAnsi="Times New Roman" w:cs="Times New Roman"/>
          <w:szCs w:val="28"/>
        </w:rPr>
        <w:t>1.4.2. Сведения о вновь строящихся, реконструируемых и предлагаемых к выводу из эксплуатации объектах водоснабжения.</w:t>
      </w:r>
      <w:bookmarkStart w:id="190" w:name="_Toc46150371"/>
      <w:bookmarkStart w:id="191" w:name="_Toc51937065"/>
      <w:bookmarkEnd w:id="188"/>
      <w:bookmarkEnd w:id="189"/>
    </w:p>
    <w:p w:rsidR="00DD1288" w:rsidRPr="00DD1288" w:rsidRDefault="00DD1288" w:rsidP="00DD1288">
      <w:pPr>
        <w:rPr>
          <w:rFonts w:eastAsiaTheme="majorEastAsia"/>
          <w:lang w:eastAsia="en-US"/>
        </w:rPr>
      </w:pPr>
    </w:p>
    <w:p w:rsidR="00910819" w:rsidRDefault="00071CCF" w:rsidP="00E82ED9">
      <w:pPr>
        <w:rPr>
          <w:rFonts w:eastAsiaTheme="majorEastAsia"/>
          <w:b/>
          <w:szCs w:val="28"/>
          <w:lang w:eastAsia="en-US"/>
        </w:rPr>
      </w:pPr>
      <w:r w:rsidRPr="00726DC2">
        <w:rPr>
          <w:rFonts w:eastAsiaTheme="majorEastAsia"/>
          <w:szCs w:val="28"/>
          <w:lang w:eastAsia="en-US"/>
        </w:rPr>
        <w:t>На данный момент</w:t>
      </w:r>
      <w:r w:rsidR="00726DC2" w:rsidRPr="00726DC2">
        <w:rPr>
          <w:rFonts w:eastAsiaTheme="majorEastAsia"/>
          <w:szCs w:val="28"/>
          <w:lang w:eastAsia="en-US"/>
        </w:rPr>
        <w:t xml:space="preserve"> на системах водоснабжения</w:t>
      </w:r>
      <w:r w:rsidRPr="00726DC2">
        <w:rPr>
          <w:rFonts w:eastAsiaTheme="majorEastAsia"/>
          <w:szCs w:val="28"/>
          <w:lang w:eastAsia="en-US"/>
        </w:rPr>
        <w:t xml:space="preserve"> в </w:t>
      </w:r>
      <w:r w:rsidR="00C54115" w:rsidRPr="00C54115">
        <w:rPr>
          <w:rFonts w:eastAsiaTheme="majorEastAsia"/>
          <w:szCs w:val="28"/>
          <w:lang w:eastAsia="en-US"/>
        </w:rPr>
        <w:t>муниципальном образовании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Pr="00726DC2">
        <w:rPr>
          <w:rFonts w:eastAsiaTheme="majorEastAsia"/>
          <w:szCs w:val="28"/>
          <w:lang w:eastAsia="en-US"/>
        </w:rPr>
        <w:t>осуществляется текущий ремонт объектов систем водоснабжения по мере необходимости</w:t>
      </w:r>
      <w:r w:rsidRPr="00D667D2">
        <w:rPr>
          <w:rFonts w:eastAsiaTheme="majorEastAsia"/>
          <w:b/>
          <w:szCs w:val="28"/>
          <w:lang w:eastAsia="en-US"/>
        </w:rPr>
        <w:t>.</w:t>
      </w:r>
      <w:bookmarkStart w:id="192" w:name="_Toc46150372"/>
      <w:bookmarkStart w:id="193" w:name="_Toc51937066"/>
      <w:bookmarkEnd w:id="190"/>
      <w:bookmarkEnd w:id="191"/>
    </w:p>
    <w:p w:rsidR="00910819" w:rsidRDefault="00071CCF" w:rsidP="0091081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Рекомендуется провести следующие мероприятия:</w:t>
      </w:r>
      <w:bookmarkStart w:id="194" w:name="_Toc51937067"/>
      <w:bookmarkStart w:id="195" w:name="_Toc46150375"/>
      <w:bookmarkEnd w:id="192"/>
      <w:bookmarkEnd w:id="193"/>
    </w:p>
    <w:p w:rsidR="00C32854" w:rsidRDefault="008D2D02" w:rsidP="00E82ED9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1</w:t>
      </w:r>
      <w:r w:rsidR="00071CCF" w:rsidRPr="00D667D2">
        <w:rPr>
          <w:rFonts w:eastAsiaTheme="majorEastAsia"/>
          <w:szCs w:val="28"/>
          <w:lang w:eastAsia="en-US"/>
        </w:rPr>
        <w:t>.</w:t>
      </w:r>
      <w:r w:rsidR="007E268F" w:rsidRPr="00D667D2">
        <w:rPr>
          <w:rFonts w:eastAsiaTheme="majorEastAsia"/>
          <w:szCs w:val="28"/>
          <w:lang w:eastAsia="en-US"/>
        </w:rPr>
        <w:t xml:space="preserve">Реконструкция системы водоснабжения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="007E268F" w:rsidRPr="00D667D2">
        <w:rPr>
          <w:rFonts w:eastAsiaTheme="majorEastAsia"/>
          <w:szCs w:val="28"/>
          <w:lang w:eastAsia="en-US"/>
        </w:rPr>
        <w:t>(1-й этап)</w:t>
      </w:r>
      <w:bookmarkStart w:id="196" w:name="_Toc51937068"/>
      <w:bookmarkEnd w:id="194"/>
    </w:p>
    <w:p w:rsidR="00071CCF" w:rsidRDefault="008D2D02" w:rsidP="00C32854">
      <w:pPr>
        <w:spacing w:after="200" w:line="276" w:lineRule="auto"/>
        <w:ind w:left="-142"/>
        <w:rPr>
          <w:rFonts w:eastAsiaTheme="majorEastAsia"/>
          <w:szCs w:val="28"/>
          <w:lang w:eastAsia="en-US"/>
        </w:rPr>
      </w:pPr>
      <w:r>
        <w:rPr>
          <w:rFonts w:eastAsiaTheme="majorEastAsia"/>
          <w:szCs w:val="28"/>
          <w:lang w:eastAsia="en-US"/>
        </w:rPr>
        <w:t>2</w:t>
      </w:r>
      <w:r w:rsidR="007E268F" w:rsidRPr="00D667D2">
        <w:rPr>
          <w:rFonts w:eastAsiaTheme="majorEastAsia"/>
          <w:szCs w:val="28"/>
          <w:lang w:eastAsia="en-US"/>
        </w:rPr>
        <w:t>.</w:t>
      </w:r>
      <w:r w:rsidR="00071CCF" w:rsidRPr="00D667D2">
        <w:rPr>
          <w:rFonts w:eastAsiaTheme="majorEastAsia"/>
          <w:szCs w:val="28"/>
          <w:lang w:eastAsia="en-US"/>
        </w:rPr>
        <w:t xml:space="preserve"> Замена изношенных сетей и сетей недостаточного диаме</w:t>
      </w:r>
      <w:r w:rsidR="00E509C8">
        <w:rPr>
          <w:rFonts w:eastAsiaTheme="majorEastAsia"/>
          <w:szCs w:val="28"/>
          <w:lang w:eastAsia="en-US"/>
        </w:rPr>
        <w:t>тра на новые во всех заселенных п</w:t>
      </w:r>
      <w:r w:rsidR="00071CCF" w:rsidRPr="00D667D2">
        <w:rPr>
          <w:rFonts w:eastAsiaTheme="majorEastAsia"/>
          <w:szCs w:val="28"/>
          <w:lang w:eastAsia="en-US"/>
        </w:rPr>
        <w:t>унктахдляобеспечениябесперебойнымводоснабжениемвсех</w:t>
      </w:r>
      <w:bookmarkStart w:id="197" w:name="_Toc46150376"/>
      <w:bookmarkEnd w:id="195"/>
      <w:r w:rsidR="00071CCF" w:rsidRPr="00D667D2">
        <w:rPr>
          <w:rFonts w:eastAsiaTheme="majorEastAsia"/>
          <w:szCs w:val="28"/>
          <w:lang w:eastAsia="en-US"/>
        </w:rPr>
        <w:t>потребителей;</w:t>
      </w:r>
      <w:bookmarkEnd w:id="196"/>
      <w:bookmarkEnd w:id="197"/>
    </w:p>
    <w:p w:rsidR="008D2D02" w:rsidRPr="008D2D02" w:rsidRDefault="008D2D02" w:rsidP="00C32854">
      <w:pPr>
        <w:keepNext/>
        <w:keepLines/>
        <w:spacing w:before="120" w:after="120" w:line="360" w:lineRule="auto"/>
        <w:ind w:left="-142"/>
        <w:outlineLvl w:val="1"/>
        <w:rPr>
          <w:rFonts w:eastAsiaTheme="majorEastAsia"/>
          <w:szCs w:val="28"/>
          <w:lang w:eastAsia="en-US"/>
        </w:rPr>
      </w:pPr>
      <w:bookmarkStart w:id="198" w:name="_Toc51937069"/>
      <w:bookmarkStart w:id="199" w:name="_Toc51981854"/>
      <w:bookmarkStart w:id="200" w:name="_Toc57807790"/>
      <w:bookmarkStart w:id="201" w:name="_Toc59437205"/>
      <w:bookmarkStart w:id="202" w:name="_Toc67054868"/>
      <w:r>
        <w:rPr>
          <w:rFonts w:eastAsiaTheme="majorEastAsia"/>
          <w:szCs w:val="28"/>
          <w:lang w:eastAsia="en-US"/>
        </w:rPr>
        <w:t>3. О</w:t>
      </w:r>
      <w:r w:rsidRPr="008D2D02">
        <w:rPr>
          <w:rFonts w:eastAsiaTheme="majorEastAsia"/>
          <w:szCs w:val="28"/>
          <w:lang w:eastAsia="en-US"/>
        </w:rPr>
        <w:t>борудование жилых домов и объектов приборами регулирования, учета и контроля водоснабжения.</w:t>
      </w:r>
      <w:bookmarkEnd w:id="198"/>
      <w:bookmarkEnd w:id="199"/>
      <w:bookmarkEnd w:id="200"/>
      <w:bookmarkEnd w:id="201"/>
      <w:bookmarkEnd w:id="202"/>
    </w:p>
    <w:p w:rsidR="00071CCF" w:rsidRPr="00D667D2" w:rsidRDefault="00071CCF" w:rsidP="00CD539F">
      <w:pPr>
        <w:spacing w:before="120"/>
        <w:ind w:firstLine="709"/>
        <w:rPr>
          <w:b/>
          <w:szCs w:val="28"/>
        </w:rPr>
      </w:pPr>
    </w:p>
    <w:p w:rsidR="00071CCF" w:rsidRPr="00DD1288" w:rsidRDefault="00071CC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3" w:name="_Toc67054869"/>
      <w:r w:rsidRPr="00DD1288">
        <w:rPr>
          <w:rFonts w:ascii="Times New Roman" w:hAnsi="Times New Roman" w:cs="Times New Roman"/>
          <w:szCs w:val="28"/>
        </w:rPr>
        <w:t>1.4.3.Сведения о развитии систем диспетчеризации, телемеханизации и систем</w:t>
      </w:r>
      <w:bookmarkEnd w:id="203"/>
    </w:p>
    <w:p w:rsidR="00071CCF" w:rsidRPr="00D667D2" w:rsidRDefault="00071CCF" w:rsidP="00726DC2">
      <w:pPr>
        <w:spacing w:before="120" w:line="276" w:lineRule="auto"/>
        <w:ind w:left="142" w:right="384" w:firstLine="567"/>
        <w:rPr>
          <w:szCs w:val="28"/>
        </w:rPr>
      </w:pPr>
      <w:r w:rsidRPr="00D667D2">
        <w:rPr>
          <w:szCs w:val="28"/>
        </w:rPr>
        <w:t>В</w:t>
      </w:r>
      <w:r w:rsidR="00F9106D">
        <w:rPr>
          <w:szCs w:val="28"/>
        </w:rPr>
        <w:t xml:space="preserve">с. </w:t>
      </w:r>
      <w:r w:rsidR="00C85B98">
        <w:rPr>
          <w:szCs w:val="28"/>
        </w:rPr>
        <w:t>Степанов</w:t>
      </w:r>
      <w:r w:rsidR="00330A5D">
        <w:rPr>
          <w:szCs w:val="28"/>
        </w:rPr>
        <w:t>ка</w:t>
      </w:r>
      <w:r w:rsidRPr="00D667D2">
        <w:rPr>
          <w:szCs w:val="28"/>
        </w:rPr>
        <w:t>отсутствуют системы диспетчеризации, телемеханизации и системы управления</w:t>
      </w:r>
      <w:r w:rsidR="00330A5D">
        <w:rPr>
          <w:szCs w:val="28"/>
        </w:rPr>
        <w:t>(</w:t>
      </w:r>
      <w:r w:rsidRPr="00D667D2">
        <w:rPr>
          <w:szCs w:val="28"/>
        </w:rPr>
        <w:t xml:space="preserve"> режимами водоснабжения  на объектах организации, осуществляющей водоснабжение</w:t>
      </w:r>
      <w:r w:rsidR="00330A5D">
        <w:rPr>
          <w:szCs w:val="28"/>
        </w:rPr>
        <w:t>)</w:t>
      </w:r>
      <w:r w:rsidRPr="00D667D2">
        <w:rPr>
          <w:szCs w:val="28"/>
        </w:rPr>
        <w:t>.</w:t>
      </w:r>
    </w:p>
    <w:p w:rsidR="00192051" w:rsidRPr="00330A5D" w:rsidRDefault="00330A5D" w:rsidP="00DD1288">
      <w:pPr>
        <w:spacing w:before="120" w:line="276" w:lineRule="auto"/>
        <w:ind w:left="142" w:right="242"/>
        <w:rPr>
          <w:szCs w:val="28"/>
        </w:rPr>
      </w:pPr>
      <w:r w:rsidRPr="00330A5D">
        <w:rPr>
          <w:szCs w:val="28"/>
        </w:rPr>
        <w:t>Автоматика  установлена  в с. Трофимовка</w:t>
      </w:r>
      <w:r>
        <w:rPr>
          <w:szCs w:val="28"/>
        </w:rPr>
        <w:t>.</w:t>
      </w:r>
    </w:p>
    <w:p w:rsidR="00071CCF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4" w:name="_Toc67054870"/>
      <w:r w:rsidRPr="00DD1288">
        <w:rPr>
          <w:rFonts w:ascii="Times New Roman" w:hAnsi="Times New Roman" w:cs="Times New Roman"/>
          <w:szCs w:val="28"/>
        </w:rPr>
        <w:lastRenderedPageBreak/>
        <w:t>1.4.4.Сведения об оснащенности зданий, строений, сооружений приборами учета и их применении при осуществлении расчетов за потребленную воду.</w:t>
      </w:r>
      <w:bookmarkEnd w:id="204"/>
    </w:p>
    <w:p w:rsidR="00C43BF6" w:rsidRPr="00D667D2" w:rsidRDefault="00C43BF6" w:rsidP="00726DC2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На данный момент в</w:t>
      </w:r>
      <w:r w:rsidR="00E82ED9" w:rsidRPr="00E82ED9">
        <w:rPr>
          <w:szCs w:val="28"/>
        </w:rPr>
        <w:t>С</w:t>
      </w:r>
      <w:r w:rsidR="0020211F">
        <w:rPr>
          <w:szCs w:val="28"/>
        </w:rPr>
        <w:t>тепано</w:t>
      </w:r>
      <w:r w:rsidR="00E82ED9" w:rsidRPr="00E82ED9">
        <w:rPr>
          <w:szCs w:val="28"/>
        </w:rPr>
        <w:t>вско</w:t>
      </w:r>
      <w:r w:rsidR="00E82ED9">
        <w:rPr>
          <w:szCs w:val="28"/>
        </w:rPr>
        <w:t>м</w:t>
      </w:r>
      <w:r w:rsidR="00E82ED9" w:rsidRPr="00E82ED9">
        <w:rPr>
          <w:szCs w:val="28"/>
        </w:rPr>
        <w:t xml:space="preserve"> сельсовет</w:t>
      </w:r>
      <w:r w:rsidR="00E82ED9">
        <w:rPr>
          <w:szCs w:val="28"/>
        </w:rPr>
        <w:t>е</w:t>
      </w:r>
      <w:r w:rsidRPr="00D667D2">
        <w:rPr>
          <w:szCs w:val="28"/>
        </w:rPr>
        <w:t xml:space="preserve">приборы учета воды имеются у </w:t>
      </w:r>
      <w:r w:rsidR="002115DA">
        <w:rPr>
          <w:szCs w:val="28"/>
        </w:rPr>
        <w:t>7</w:t>
      </w:r>
      <w:r w:rsidR="00192051">
        <w:rPr>
          <w:szCs w:val="28"/>
        </w:rPr>
        <w:t>0</w:t>
      </w:r>
      <w:r w:rsidRPr="00D667D2">
        <w:rPr>
          <w:szCs w:val="28"/>
        </w:rPr>
        <w:t>% потребителей. На конец расчетного периода планируется 100% обеспечение населения коммерческими приборами учета воды,  при обеспечении установки приборов учёта на водозаборах, прочих сооружениях, для контроля расходов (потерь) по отдельным участкам (населённым пунктам).</w:t>
      </w:r>
    </w:p>
    <w:p w:rsidR="00071CCF" w:rsidRPr="00D667D2" w:rsidRDefault="00C43BF6" w:rsidP="00726DC2">
      <w:pPr>
        <w:spacing w:before="120" w:line="276" w:lineRule="auto"/>
        <w:ind w:left="142" w:right="242" w:firstLine="567"/>
        <w:rPr>
          <w:szCs w:val="28"/>
        </w:rPr>
      </w:pPr>
      <w:r w:rsidRPr="00D667D2">
        <w:rPr>
          <w:szCs w:val="28"/>
        </w:rPr>
        <w:t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</w:t>
      </w:r>
    </w:p>
    <w:p w:rsidR="00470F0A" w:rsidRPr="00D667D2" w:rsidRDefault="00470F0A" w:rsidP="00726DC2">
      <w:pPr>
        <w:spacing w:before="120" w:line="276" w:lineRule="auto"/>
        <w:ind w:right="242"/>
        <w:rPr>
          <w:szCs w:val="28"/>
        </w:rPr>
      </w:pPr>
    </w:p>
    <w:p w:rsidR="00192051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205" w:name="_Toc67054871"/>
      <w:r w:rsidRPr="00DD1288">
        <w:rPr>
          <w:rFonts w:ascii="Times New Roman" w:hAnsi="Times New Roman" w:cs="Times New Roman"/>
          <w:szCs w:val="28"/>
        </w:rPr>
        <w:t>1.4.</w:t>
      </w:r>
      <w:r w:rsidR="00192051" w:rsidRPr="00DD1288">
        <w:rPr>
          <w:rFonts w:ascii="Times New Roman" w:hAnsi="Times New Roman" w:cs="Times New Roman"/>
          <w:szCs w:val="28"/>
        </w:rPr>
        <w:t>5</w:t>
      </w:r>
      <w:r w:rsidRPr="00DD1288">
        <w:rPr>
          <w:rFonts w:ascii="Times New Roman" w:hAnsi="Times New Roman" w:cs="Times New Roman"/>
          <w:szCs w:val="28"/>
        </w:rPr>
        <w:t>. Границы планируемых зон размещения объектов централизованных систем холодного водоснабжения.</w:t>
      </w:r>
      <w:bookmarkEnd w:id="205"/>
    </w:p>
    <w:p w:rsidR="00C43BF6" w:rsidRPr="00D667D2" w:rsidRDefault="00192051" w:rsidP="00726DC2">
      <w:pPr>
        <w:spacing w:before="120" w:line="276" w:lineRule="auto"/>
        <w:ind w:right="242"/>
        <w:rPr>
          <w:szCs w:val="28"/>
        </w:rPr>
      </w:pPr>
      <w:r w:rsidRPr="00D667D2">
        <w:rPr>
          <w:szCs w:val="28"/>
        </w:rPr>
        <w:t>Планируется</w:t>
      </w:r>
      <w:r w:rsidRPr="00192051">
        <w:rPr>
          <w:szCs w:val="28"/>
        </w:rPr>
        <w:t xml:space="preserve"> строительство новых водопроводных сетей для перевода населения </w:t>
      </w:r>
      <w:r w:rsidR="00C85B98">
        <w:rPr>
          <w:szCs w:val="28"/>
        </w:rPr>
        <w:t>Степановского</w:t>
      </w:r>
      <w:r w:rsidR="00E82ED9" w:rsidRPr="00E82ED9">
        <w:rPr>
          <w:szCs w:val="28"/>
        </w:rPr>
        <w:t xml:space="preserve"> сельсовета</w:t>
      </w:r>
      <w:r w:rsidRPr="00192051">
        <w:rPr>
          <w:szCs w:val="28"/>
        </w:rPr>
        <w:t xml:space="preserve"> на централизованное водоснабжение</w:t>
      </w:r>
      <w:r>
        <w:rPr>
          <w:szCs w:val="28"/>
        </w:rPr>
        <w:t>.</w:t>
      </w:r>
    </w:p>
    <w:p w:rsidR="00C43BF6" w:rsidRPr="00D667D2" w:rsidRDefault="00C43BF6" w:rsidP="00726DC2">
      <w:pPr>
        <w:spacing w:before="120" w:line="276" w:lineRule="auto"/>
        <w:rPr>
          <w:szCs w:val="28"/>
        </w:rPr>
      </w:pPr>
    </w:p>
    <w:p w:rsidR="00C43BF6" w:rsidRPr="00DD1288" w:rsidRDefault="00C43BF6" w:rsidP="00DD1288">
      <w:pPr>
        <w:pStyle w:val="2"/>
        <w:spacing w:line="276" w:lineRule="auto"/>
        <w:rPr>
          <w:rFonts w:ascii="Times New Roman" w:hAnsi="Times New Roman" w:cs="Times New Roman"/>
          <w:b w:val="0"/>
          <w:color w:val="000000" w:themeColor="text1"/>
          <w:szCs w:val="28"/>
        </w:rPr>
      </w:pPr>
      <w:bookmarkStart w:id="206" w:name="_Toc67054872"/>
      <w:r w:rsidRPr="00DD1288">
        <w:rPr>
          <w:rFonts w:ascii="Times New Roman" w:hAnsi="Times New Roman" w:cs="Times New Roman"/>
          <w:color w:val="000000" w:themeColor="text1"/>
          <w:szCs w:val="28"/>
        </w:rPr>
        <w:t>1.5.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вод.</w:t>
      </w:r>
      <w:bookmarkEnd w:id="206"/>
    </w:p>
    <w:p w:rsidR="006302BA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В процессе подготовки питьевой воды из природных источников образуются сточные воды после промывки фильтрующей загрузки фильтровальных сооружений. Рациональное использование промывных вод имеет важное значение, как для охраны окружающей среды, так и для</w:t>
      </w:r>
    </w:p>
    <w:p w:rsidR="00C43BF6" w:rsidRPr="00D667D2" w:rsidRDefault="00C43BF6" w:rsidP="00C22B69">
      <w:pPr>
        <w:suppressAutoHyphens/>
        <w:spacing w:before="120" w:after="120" w:line="360" w:lineRule="auto"/>
        <w:ind w:right="242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 экономики предприятий, т.к. при этом возможно увеличение резерва производительности сооружений, снижение расхода питьевой воды на нужды водоподготовительных сооружений и т.д. Поэтому в первую очередь рекомендуют внедрять бессточные технологии водоподготовки, предусматривающие использование промывных вод.</w:t>
      </w:r>
    </w:p>
    <w:p w:rsidR="00C43BF6" w:rsidRPr="00D667D2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Для утилизации промывных вод необходимо довести их качество до нормативных показателей, позволяющих повторное использование, а также найти применение образующимся осадкам.</w:t>
      </w:r>
    </w:p>
    <w:p w:rsidR="00984DFD" w:rsidRPr="00D667D2" w:rsidRDefault="00C43BF6" w:rsidP="00726DC2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lastRenderedPageBreak/>
        <w:t>Повторное использование промывных вод применяется на большинстве водопроводных станций. Вода от промывки фильтров через</w:t>
      </w:r>
    </w:p>
    <w:p w:rsidR="002D73C1" w:rsidRDefault="00C43BF6" w:rsidP="002D73C1">
      <w:pPr>
        <w:suppressAutoHyphens/>
        <w:spacing w:before="120" w:after="120" w:line="360" w:lineRule="auto"/>
        <w:ind w:right="242"/>
        <w:contextualSpacing/>
        <w:rPr>
          <w:rFonts w:eastAsiaTheme="majorEastAsia"/>
          <w:color w:val="000000" w:themeColor="text1"/>
          <w:szCs w:val="28"/>
          <w:lang w:eastAsia="en-US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 xml:space="preserve">регулирующий резервуар- песколовку поступает в отстойник оборотных </w:t>
      </w:r>
    </w:p>
    <w:p w:rsidR="00C1007D" w:rsidRPr="00D667D2" w:rsidRDefault="00C43BF6" w:rsidP="00726DC2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  <w:r w:rsidRPr="00D667D2">
        <w:rPr>
          <w:rFonts w:eastAsiaTheme="majorEastAsia"/>
          <w:color w:val="000000" w:themeColor="text1"/>
          <w:szCs w:val="28"/>
          <w:lang w:eastAsia="en-US"/>
        </w:rPr>
        <w:t>вод, откуда осветленная вода перекачивается в голову основных очистных сооружений. Отстаивание воды в отстойнике осуществляется без применения реагентов. Песок сбрасывается на песковую площадку, а осадок -  в иловый резервуар, откуда насосной станцией подается на иловые карты.</w:t>
      </w:r>
    </w:p>
    <w:p w:rsidR="00C43BF6" w:rsidRPr="00D667D2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На некоторых станциях имеются пруды-накопители, куда поступают промывные воды и осадок, но в конечном итоге после прохождения через грунт они попадают в подземную воду и частично в водоисточник.</w:t>
      </w:r>
    </w:p>
    <w:p w:rsidR="00910819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Промывные воды фильтров могут быть сброшены в канализационную сеть.</w:t>
      </w:r>
    </w:p>
    <w:p w:rsidR="00C1007D" w:rsidRPr="00D667D2" w:rsidRDefault="00C43BF6" w:rsidP="00726DC2">
      <w:pPr>
        <w:suppressAutoHyphens/>
        <w:spacing w:before="120" w:after="120" w:line="360" w:lineRule="auto"/>
        <w:ind w:right="384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Такое решение проблемы является наиболее </w:t>
      </w:r>
      <w:r w:rsidR="006B3B99" w:rsidRPr="00D667D2">
        <w:rPr>
          <w:bCs/>
          <w:iCs/>
          <w:szCs w:val="28"/>
          <w:lang w:eastAsia="ar-SA"/>
        </w:rPr>
        <w:t>р</w:t>
      </w:r>
      <w:r w:rsidRPr="00D667D2">
        <w:rPr>
          <w:bCs/>
          <w:iCs/>
          <w:szCs w:val="28"/>
          <w:lang w:eastAsia="ar-SA"/>
        </w:rPr>
        <w:t>ациональным, и данный метод требует специального рассмотрения с целью более широкого его применения.</w:t>
      </w:r>
    </w:p>
    <w:p w:rsidR="006B3B99" w:rsidRPr="00D667D2" w:rsidRDefault="006B3B99" w:rsidP="00726DC2">
      <w:pPr>
        <w:suppressAutoHyphens/>
        <w:spacing w:before="120" w:after="120" w:line="360" w:lineRule="auto"/>
        <w:ind w:right="242"/>
        <w:contextualSpacing/>
        <w:rPr>
          <w:bCs/>
          <w:iCs/>
          <w:szCs w:val="28"/>
          <w:lang w:eastAsia="ar-SA"/>
        </w:rPr>
      </w:pPr>
    </w:p>
    <w:p w:rsidR="003924FD" w:rsidRPr="00DD1288" w:rsidRDefault="0055644B" w:rsidP="00DD1288">
      <w:pPr>
        <w:pStyle w:val="2"/>
        <w:spacing w:line="276" w:lineRule="auto"/>
        <w:rPr>
          <w:rFonts w:ascii="Times New Roman" w:hAnsi="Times New Roman" w:cs="Times New Roman"/>
          <w:b w:val="0"/>
          <w:bCs/>
          <w:iCs/>
          <w:szCs w:val="28"/>
          <w:lang w:eastAsia="ar-SA"/>
        </w:rPr>
      </w:pPr>
      <w:bookmarkStart w:id="207" w:name="_Toc67054873"/>
      <w:r w:rsidRPr="00DD1288">
        <w:rPr>
          <w:rFonts w:ascii="Times New Roman" w:hAnsi="Times New Roman" w:cs="Times New Roman"/>
          <w:bCs/>
          <w:iCs/>
          <w:szCs w:val="28"/>
          <w:lang w:eastAsia="ar-SA"/>
        </w:rPr>
        <w:t>1.6.</w:t>
      </w:r>
      <w:r w:rsidR="003924FD" w:rsidRPr="00DD1288">
        <w:rPr>
          <w:rFonts w:ascii="Times New Roman" w:hAnsi="Times New Roman" w:cs="Times New Roman"/>
          <w:bCs/>
          <w:iCs/>
          <w:szCs w:val="28"/>
          <w:lang w:eastAsia="ar-SA"/>
        </w:rPr>
        <w:t xml:space="preserve">Оценка объемов капитальных вложений в строительство, реконструкцию и </w:t>
      </w:r>
      <w:r w:rsidRPr="00DD1288">
        <w:rPr>
          <w:rFonts w:ascii="Times New Roman" w:hAnsi="Times New Roman" w:cs="Times New Roman"/>
          <w:bCs/>
          <w:iCs/>
          <w:szCs w:val="28"/>
          <w:lang w:eastAsia="ar-SA"/>
        </w:rPr>
        <w:t>модер</w:t>
      </w:r>
      <w:r w:rsidR="003924FD" w:rsidRPr="00DD1288">
        <w:rPr>
          <w:rFonts w:ascii="Times New Roman" w:hAnsi="Times New Roman" w:cs="Times New Roman"/>
          <w:bCs/>
          <w:iCs/>
          <w:szCs w:val="28"/>
          <w:lang w:eastAsia="ar-SA"/>
        </w:rPr>
        <w:t>низацию объектов централизованных систем водоснабжения.</w:t>
      </w:r>
      <w:bookmarkEnd w:id="207"/>
    </w:p>
    <w:p w:rsidR="0066454C" w:rsidRPr="00D667D2" w:rsidRDefault="003924FD" w:rsidP="00E509C8">
      <w:pPr>
        <w:tabs>
          <w:tab w:val="left" w:pos="142"/>
        </w:tabs>
        <w:suppressAutoHyphens/>
        <w:spacing w:before="120" w:after="120" w:line="360" w:lineRule="auto"/>
        <w:ind w:right="242" w:firstLine="142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В  современных</w:t>
      </w:r>
      <w:r w:rsidRPr="00D667D2">
        <w:rPr>
          <w:bCs/>
          <w:iCs/>
          <w:szCs w:val="28"/>
          <w:lang w:eastAsia="ar-SA"/>
        </w:rPr>
        <w:tab/>
        <w:t>рыночных</w:t>
      </w:r>
      <w:r w:rsidRPr="00D667D2">
        <w:rPr>
          <w:bCs/>
          <w:iCs/>
          <w:szCs w:val="28"/>
          <w:lang w:eastAsia="ar-SA"/>
        </w:rPr>
        <w:tab/>
        <w:t>условиях,</w:t>
      </w:r>
      <w:r w:rsidRPr="00D667D2">
        <w:rPr>
          <w:bCs/>
          <w:iCs/>
          <w:szCs w:val="28"/>
          <w:lang w:eastAsia="ar-SA"/>
        </w:rPr>
        <w:tab/>
        <w:t>в</w:t>
      </w:r>
      <w:r w:rsidRPr="00D667D2">
        <w:rPr>
          <w:bCs/>
          <w:iCs/>
          <w:szCs w:val="28"/>
          <w:lang w:eastAsia="ar-SA"/>
        </w:rPr>
        <w:tab/>
        <w:t>которых</w:t>
      </w:r>
      <w:r w:rsidRPr="00D667D2">
        <w:rPr>
          <w:bCs/>
          <w:iCs/>
          <w:szCs w:val="28"/>
          <w:lang w:eastAsia="ar-SA"/>
        </w:rPr>
        <w:tab/>
        <w:t>работает</w:t>
      </w:r>
      <w:r w:rsidRPr="00D667D2">
        <w:rPr>
          <w:bCs/>
          <w:iCs/>
          <w:szCs w:val="28"/>
          <w:lang w:eastAsia="ar-SA"/>
        </w:rPr>
        <w:tab/>
        <w:t>инвестиционно-</w:t>
      </w:r>
      <w:r w:rsidR="0055644B" w:rsidRPr="00D667D2">
        <w:rPr>
          <w:bCs/>
          <w:iCs/>
          <w:szCs w:val="28"/>
          <w:lang w:eastAsia="ar-SA"/>
        </w:rPr>
        <w:t>стро</w:t>
      </w:r>
      <w:r w:rsidRPr="00D667D2">
        <w:rPr>
          <w:bCs/>
          <w:iCs/>
          <w:szCs w:val="28"/>
          <w:lang w:eastAsia="ar-SA"/>
        </w:rPr>
        <w:t>ительный</w:t>
      </w:r>
      <w:r w:rsidRPr="00D667D2">
        <w:rPr>
          <w:bCs/>
          <w:iCs/>
          <w:szCs w:val="28"/>
          <w:lang w:eastAsia="ar-SA"/>
        </w:rPr>
        <w:tab/>
        <w:t>комплекс,</w:t>
      </w:r>
      <w:r w:rsidRPr="00D667D2">
        <w:rPr>
          <w:bCs/>
          <w:iCs/>
          <w:szCs w:val="28"/>
          <w:lang w:eastAsia="ar-SA"/>
        </w:rPr>
        <w:tab/>
        <w:t>произошли</w:t>
      </w:r>
      <w:r w:rsidRPr="00D667D2">
        <w:rPr>
          <w:bCs/>
          <w:iCs/>
          <w:szCs w:val="28"/>
          <w:lang w:eastAsia="ar-SA"/>
        </w:rPr>
        <w:tab/>
        <w:t>коренные</w:t>
      </w:r>
      <w:r w:rsidRPr="00D667D2">
        <w:rPr>
          <w:bCs/>
          <w:iCs/>
          <w:szCs w:val="28"/>
          <w:lang w:eastAsia="ar-SA"/>
        </w:rPr>
        <w:tab/>
        <w:t>изменения</w:t>
      </w:r>
      <w:r w:rsidRPr="00D667D2">
        <w:rPr>
          <w:bCs/>
          <w:iCs/>
          <w:szCs w:val="28"/>
          <w:lang w:eastAsia="ar-SA"/>
        </w:rPr>
        <w:tab/>
        <w:t>вподходах</w:t>
      </w:r>
      <w:r w:rsidRPr="00D667D2">
        <w:rPr>
          <w:bCs/>
          <w:iCs/>
          <w:szCs w:val="28"/>
          <w:lang w:eastAsia="ar-SA"/>
        </w:rPr>
        <w:tab/>
        <w:t xml:space="preserve">к </w:t>
      </w:r>
      <w:r w:rsidR="0055644B" w:rsidRPr="00D667D2">
        <w:rPr>
          <w:bCs/>
          <w:iCs/>
          <w:szCs w:val="28"/>
          <w:lang w:eastAsia="ar-SA"/>
        </w:rPr>
        <w:t>нор</w:t>
      </w:r>
      <w:r w:rsidRPr="00D667D2">
        <w:rPr>
          <w:bCs/>
          <w:iCs/>
          <w:szCs w:val="28"/>
          <w:lang w:eastAsia="ar-SA"/>
        </w:rPr>
        <w:t xml:space="preserve">мированию  тех  или  иных  видов  затрат,  изменилась  экономическая  основа  в </w:t>
      </w:r>
      <w:r w:rsidR="0055644B" w:rsidRPr="00D667D2">
        <w:rPr>
          <w:bCs/>
          <w:iCs/>
          <w:szCs w:val="28"/>
          <w:lang w:eastAsia="ar-SA"/>
        </w:rPr>
        <w:t>стро</w:t>
      </w:r>
      <w:r w:rsidRPr="00D667D2">
        <w:rPr>
          <w:bCs/>
          <w:iCs/>
          <w:szCs w:val="28"/>
          <w:lang w:eastAsia="ar-SA"/>
        </w:rPr>
        <w:t xml:space="preserve">ительной сфере. В настоящее время существует множество методов и подходов к </w:t>
      </w:r>
      <w:r w:rsidR="0055644B" w:rsidRPr="00D667D2">
        <w:rPr>
          <w:bCs/>
          <w:iCs/>
          <w:szCs w:val="28"/>
          <w:lang w:eastAsia="ar-SA"/>
        </w:rPr>
        <w:t>опре</w:t>
      </w:r>
      <w:r w:rsidRPr="00D667D2">
        <w:rPr>
          <w:bCs/>
          <w:iCs/>
          <w:szCs w:val="28"/>
          <w:lang w:eastAsia="ar-SA"/>
        </w:rPr>
        <w:t xml:space="preserve">делению   стоимости  строительства,   изменчивость  цен  и  их  разнообразие  не </w:t>
      </w:r>
      <w:r w:rsidR="0055644B" w:rsidRPr="00D667D2">
        <w:rPr>
          <w:bCs/>
          <w:iCs/>
          <w:szCs w:val="28"/>
          <w:lang w:eastAsia="ar-SA"/>
        </w:rPr>
        <w:t>по</w:t>
      </w:r>
      <w:r w:rsidRPr="00D667D2">
        <w:rPr>
          <w:bCs/>
          <w:iCs/>
          <w:szCs w:val="28"/>
          <w:lang w:eastAsia="ar-SA"/>
        </w:rPr>
        <w:t xml:space="preserve">зволяют на данном этапе работы точно определить необходимые затраты в полном </w:t>
      </w:r>
      <w:r w:rsidR="0055644B" w:rsidRPr="00D667D2">
        <w:rPr>
          <w:bCs/>
          <w:iCs/>
          <w:szCs w:val="28"/>
          <w:lang w:eastAsia="ar-SA"/>
        </w:rPr>
        <w:t>объе</w:t>
      </w:r>
      <w:r w:rsidRPr="00D667D2">
        <w:rPr>
          <w:bCs/>
          <w:iCs/>
          <w:szCs w:val="28"/>
          <w:lang w:eastAsia="ar-SA"/>
        </w:rPr>
        <w:t xml:space="preserve">ме. В связи с этим, на дальнейших стадиях проектирования требуется детальное </w:t>
      </w:r>
      <w:r w:rsidR="0055644B" w:rsidRPr="00D667D2">
        <w:rPr>
          <w:bCs/>
          <w:iCs/>
          <w:szCs w:val="28"/>
          <w:lang w:eastAsia="ar-SA"/>
        </w:rPr>
        <w:t>уточн</w:t>
      </w:r>
      <w:r w:rsidRPr="00D667D2">
        <w:rPr>
          <w:bCs/>
          <w:iCs/>
          <w:szCs w:val="28"/>
          <w:lang w:eastAsia="ar-SA"/>
        </w:rPr>
        <w:t xml:space="preserve">ение  параметров  строительства  на  основании  изучения  местных  условий  и </w:t>
      </w:r>
      <w:r w:rsidR="0055644B" w:rsidRPr="00D667D2">
        <w:rPr>
          <w:bCs/>
          <w:iCs/>
          <w:szCs w:val="28"/>
          <w:lang w:eastAsia="ar-SA"/>
        </w:rPr>
        <w:t>конкре</w:t>
      </w:r>
      <w:r w:rsidRPr="00D667D2">
        <w:rPr>
          <w:bCs/>
          <w:iCs/>
          <w:szCs w:val="28"/>
          <w:lang w:eastAsia="ar-SA"/>
        </w:rPr>
        <w:t xml:space="preserve">тных  специфических  функций строящегося  объекта.  Стоимость  разработки </w:t>
      </w:r>
      <w:r w:rsidR="0055644B" w:rsidRPr="00D667D2">
        <w:rPr>
          <w:bCs/>
          <w:iCs/>
          <w:szCs w:val="28"/>
          <w:lang w:eastAsia="ar-SA"/>
        </w:rPr>
        <w:t>прое</w:t>
      </w:r>
      <w:r w:rsidRPr="00D667D2">
        <w:rPr>
          <w:bCs/>
          <w:iCs/>
          <w:szCs w:val="28"/>
          <w:lang w:eastAsia="ar-SA"/>
        </w:rPr>
        <w:t>ктной</w:t>
      </w:r>
      <w:r w:rsidRPr="00D667D2">
        <w:rPr>
          <w:bCs/>
          <w:iCs/>
          <w:szCs w:val="28"/>
          <w:lang w:eastAsia="ar-SA"/>
        </w:rPr>
        <w:lastRenderedPageBreak/>
        <w:tab/>
        <w:t>документацииобъектов</w:t>
      </w:r>
      <w:r w:rsidRPr="00D667D2">
        <w:rPr>
          <w:bCs/>
          <w:iCs/>
          <w:szCs w:val="28"/>
          <w:lang w:eastAsia="ar-SA"/>
        </w:rPr>
        <w:tab/>
        <w:t>капитального</w:t>
      </w:r>
      <w:r w:rsidRPr="00D667D2">
        <w:rPr>
          <w:bCs/>
          <w:iCs/>
          <w:szCs w:val="28"/>
          <w:lang w:eastAsia="ar-SA"/>
        </w:rPr>
        <w:tab/>
        <w:t>строительства</w:t>
      </w:r>
      <w:r w:rsidRPr="00D667D2">
        <w:rPr>
          <w:bCs/>
          <w:iCs/>
          <w:szCs w:val="28"/>
          <w:lang w:eastAsia="ar-SA"/>
        </w:rPr>
        <w:tab/>
        <w:t xml:space="preserve">определенана </w:t>
      </w:r>
      <w:r w:rsidR="0055644B" w:rsidRPr="00D667D2">
        <w:rPr>
          <w:bCs/>
          <w:iCs/>
          <w:szCs w:val="28"/>
          <w:lang w:eastAsia="ar-SA"/>
        </w:rPr>
        <w:t>осно</w:t>
      </w:r>
      <w:r w:rsidRPr="00D667D2">
        <w:rPr>
          <w:bCs/>
          <w:iCs/>
          <w:szCs w:val="28"/>
          <w:lang w:eastAsia="ar-SA"/>
        </w:rPr>
        <w:t xml:space="preserve">вании  «Справочников  базовых  цен  на  проектные  работы  для  строительства» </w:t>
      </w:r>
      <w:r w:rsidR="0055644B" w:rsidRPr="00D667D2">
        <w:rPr>
          <w:bCs/>
          <w:iCs/>
          <w:szCs w:val="28"/>
          <w:lang w:eastAsia="ar-SA"/>
        </w:rPr>
        <w:t>(Ком</w:t>
      </w:r>
      <w:r w:rsidRPr="00D667D2">
        <w:rPr>
          <w:bCs/>
          <w:iCs/>
          <w:szCs w:val="28"/>
          <w:lang w:eastAsia="ar-SA"/>
        </w:rPr>
        <w:t>мунальныеинженерныезданияисооружения</w:t>
      </w:r>
      <w:r w:rsidR="00E509C8">
        <w:rPr>
          <w:bCs/>
          <w:iCs/>
          <w:szCs w:val="28"/>
          <w:lang w:eastAsia="ar-SA"/>
        </w:rPr>
        <w:t>.</w:t>
      </w:r>
      <w:r w:rsidRPr="00D667D2">
        <w:rPr>
          <w:bCs/>
          <w:iCs/>
          <w:szCs w:val="28"/>
          <w:lang w:eastAsia="ar-SA"/>
        </w:rPr>
        <w:t>Объектыводоснабженияиканализации).</w:t>
      </w:r>
    </w:p>
    <w:p w:rsidR="003924FD" w:rsidRPr="00D667D2" w:rsidRDefault="003924FD" w:rsidP="002D73C1">
      <w:pPr>
        <w:tabs>
          <w:tab w:val="left" w:pos="142"/>
        </w:tabs>
        <w:suppressAutoHyphens/>
        <w:spacing w:before="120" w:after="120" w:line="360" w:lineRule="auto"/>
        <w:ind w:left="-142" w:right="242" w:firstLine="426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 Базовая цена проектных работ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работ для строительства согласно Письму № 1951 -ВТ/10 от 12.02.2013г. Министерства регионального развития Российской Федерации.</w:t>
      </w:r>
    </w:p>
    <w:p w:rsidR="003924FD" w:rsidRPr="00D667D2" w:rsidRDefault="003924FD" w:rsidP="002D73C1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 xml:space="preserve">Ориентировочная стоимость строительства зданий и сооружений определена по проектам объектов-аналогов, Каталогам проектов повторного применения для строительства объектов социальной и инженерной инфраструктур, Укрупненным </w:t>
      </w:r>
      <w:r w:rsidR="00C21923" w:rsidRPr="00D667D2">
        <w:rPr>
          <w:bCs/>
          <w:iCs/>
          <w:szCs w:val="28"/>
          <w:lang w:eastAsia="ar-SA"/>
        </w:rPr>
        <w:t>но</w:t>
      </w:r>
      <w:r w:rsidRPr="00D667D2">
        <w:rPr>
          <w:bCs/>
          <w:iCs/>
          <w:szCs w:val="28"/>
          <w:lang w:eastAsia="ar-SA"/>
        </w:rPr>
        <w:t>рмативам цены строительства для применения в 2013, изданным Министерством регионального развития РФ</w:t>
      </w:r>
      <w:r w:rsidR="00C21923" w:rsidRPr="00D667D2">
        <w:rPr>
          <w:bCs/>
          <w:iCs/>
          <w:szCs w:val="28"/>
          <w:lang w:eastAsia="ar-SA"/>
        </w:rPr>
        <w:t>.</w:t>
      </w:r>
    </w:p>
    <w:p w:rsidR="00BB7915" w:rsidRDefault="00C21923" w:rsidP="002D73C1">
      <w:pPr>
        <w:suppressAutoHyphens/>
        <w:spacing w:before="120" w:after="120" w:line="360" w:lineRule="auto"/>
        <w:ind w:left="-142" w:right="120" w:firstLine="568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Опре</w:t>
      </w:r>
      <w:r w:rsidR="003924FD" w:rsidRPr="00D667D2">
        <w:rPr>
          <w:bCs/>
          <w:iCs/>
          <w:szCs w:val="28"/>
          <w:lang w:eastAsia="ar-SA"/>
        </w:rPr>
        <w:t>деление  стоимости  на  разных  этапах  проектирования  должно  осуществляться различными  методиками.  На  предпроектной  стадии  при</w:t>
      </w:r>
    </w:p>
    <w:p w:rsidR="00C21923" w:rsidRPr="00D667D2" w:rsidRDefault="003924FD" w:rsidP="00BB7915">
      <w:pPr>
        <w:suppressAutoHyphens/>
        <w:spacing w:before="120" w:after="120" w:line="360" w:lineRule="auto"/>
        <w:ind w:left="-142" w:right="120"/>
        <w:contextualSpacing/>
        <w:rPr>
          <w:bCs/>
          <w:iCs/>
          <w:szCs w:val="28"/>
          <w:lang w:eastAsia="ar-SA"/>
        </w:rPr>
      </w:pPr>
      <w:r w:rsidRPr="00D667D2">
        <w:rPr>
          <w:bCs/>
          <w:iCs/>
          <w:szCs w:val="28"/>
          <w:lang w:eastAsia="ar-SA"/>
        </w:rPr>
        <w:t>обосновании  инвестиций дел</w:t>
      </w:r>
      <w:r w:rsidR="00AA4EAE" w:rsidRPr="00D667D2">
        <w:rPr>
          <w:bCs/>
          <w:iCs/>
          <w:szCs w:val="28"/>
          <w:lang w:eastAsia="ar-SA"/>
        </w:rPr>
        <w:t>а</w:t>
      </w:r>
      <w:r w:rsidRPr="00D667D2">
        <w:rPr>
          <w:bCs/>
          <w:iCs/>
          <w:szCs w:val="28"/>
          <w:lang w:eastAsia="ar-SA"/>
        </w:rPr>
        <w:t>ется предварительная (расчетная) стоимость строительства. Проекта на этой</w:t>
      </w:r>
      <w:r w:rsidR="00C21923" w:rsidRPr="00D667D2">
        <w:rPr>
          <w:bCs/>
          <w:iCs/>
          <w:szCs w:val="28"/>
          <w:lang w:eastAsia="ar-SA"/>
        </w:rPr>
        <w:t xml:space="preserve"> стадии еще </w:t>
      </w:r>
      <w:r w:rsidRPr="00D667D2">
        <w:rPr>
          <w:bCs/>
          <w:iCs/>
          <w:szCs w:val="28"/>
          <w:lang w:eastAsia="ar-SA"/>
        </w:rPr>
        <w:t>нет, поэтому она составляется по предельно укрупненным показателям,</w:t>
      </w:r>
      <w:r w:rsidR="00C21923" w:rsidRPr="00D667D2">
        <w:rPr>
          <w:bCs/>
          <w:iCs/>
          <w:szCs w:val="28"/>
          <w:lang w:eastAsia="ar-SA"/>
        </w:rPr>
        <w:t xml:space="preserve"> при</w:t>
      </w:r>
      <w:r w:rsidRPr="00D667D2">
        <w:rPr>
          <w:bCs/>
          <w:iCs/>
          <w:szCs w:val="28"/>
          <w:lang w:eastAsia="ar-SA"/>
        </w:rPr>
        <w:t xml:space="preserve"> отсутствии таких показателей могут использоваться данные о стоимости </w:t>
      </w:r>
      <w:r w:rsidR="00C21923" w:rsidRPr="00D667D2">
        <w:rPr>
          <w:bCs/>
          <w:iCs/>
          <w:szCs w:val="28"/>
          <w:lang w:eastAsia="ar-SA"/>
        </w:rPr>
        <w:t>прое</w:t>
      </w:r>
      <w:r w:rsidRPr="00D667D2">
        <w:rPr>
          <w:bCs/>
          <w:iCs/>
          <w:szCs w:val="28"/>
          <w:lang w:eastAsia="ar-SA"/>
        </w:rPr>
        <w:t>ктов-аналогов. При разработке рабочей документации на объекты капитального</w:t>
      </w:r>
      <w:r w:rsidR="00C21923" w:rsidRPr="00D667D2">
        <w:rPr>
          <w:bCs/>
          <w:iCs/>
          <w:szCs w:val="28"/>
          <w:lang w:eastAsia="ar-SA"/>
        </w:rPr>
        <w:t xml:space="preserve"> стр</w:t>
      </w:r>
      <w:r w:rsidRPr="00D667D2">
        <w:rPr>
          <w:bCs/>
          <w:iCs/>
          <w:szCs w:val="28"/>
          <w:lang w:eastAsia="ar-SA"/>
        </w:rPr>
        <w:t>оительстванеобходимоуточнение</w:t>
      </w:r>
      <w:r w:rsidR="006B5D14" w:rsidRPr="00D667D2">
        <w:rPr>
          <w:bCs/>
          <w:iCs/>
          <w:szCs w:val="28"/>
          <w:lang w:eastAsia="ar-SA"/>
        </w:rPr>
        <w:t xml:space="preserve"> с</w:t>
      </w:r>
      <w:r w:rsidRPr="00D667D2">
        <w:rPr>
          <w:bCs/>
          <w:iCs/>
          <w:szCs w:val="28"/>
          <w:lang w:eastAsia="ar-SA"/>
        </w:rPr>
        <w:t>тоимости</w:t>
      </w:r>
      <w:r w:rsidRPr="00D667D2">
        <w:rPr>
          <w:bCs/>
          <w:iCs/>
          <w:szCs w:val="28"/>
          <w:lang w:eastAsia="ar-SA"/>
        </w:rPr>
        <w:tab/>
        <w:t xml:space="preserve">путемсоставленияпроектно- </w:t>
      </w:r>
      <w:r w:rsidR="00C21923" w:rsidRPr="00D667D2">
        <w:rPr>
          <w:bCs/>
          <w:iCs/>
          <w:szCs w:val="28"/>
          <w:lang w:eastAsia="ar-SA"/>
        </w:rPr>
        <w:t>сметн</w:t>
      </w:r>
      <w:r w:rsidRPr="00D667D2">
        <w:rPr>
          <w:bCs/>
          <w:iCs/>
          <w:szCs w:val="28"/>
          <w:lang w:eastAsia="ar-SA"/>
        </w:rPr>
        <w:t>ойдокументации.Стоимость</w:t>
      </w:r>
      <w:r w:rsidRPr="00D667D2">
        <w:rPr>
          <w:bCs/>
          <w:iCs/>
          <w:szCs w:val="28"/>
          <w:lang w:eastAsia="ar-SA"/>
        </w:rPr>
        <w:tab/>
        <w:t>устанавливается</w:t>
      </w:r>
      <w:r w:rsidRPr="00D667D2">
        <w:rPr>
          <w:bCs/>
          <w:iCs/>
          <w:szCs w:val="28"/>
          <w:lang w:eastAsia="ar-SA"/>
        </w:rPr>
        <w:tab/>
        <w:t>накаждой</w:t>
      </w:r>
      <w:r w:rsidRPr="00D667D2">
        <w:rPr>
          <w:bCs/>
          <w:iCs/>
          <w:szCs w:val="28"/>
          <w:lang w:eastAsia="ar-SA"/>
        </w:rPr>
        <w:tab/>
        <w:t>стадии</w:t>
      </w:r>
      <w:r w:rsidR="00C21923" w:rsidRPr="00D667D2">
        <w:t xml:space="preserve"> прое</w:t>
      </w:r>
      <w:r w:rsidR="00C21923" w:rsidRPr="00D667D2">
        <w:rPr>
          <w:bCs/>
          <w:iCs/>
          <w:szCs w:val="28"/>
          <w:lang w:eastAsia="ar-SA"/>
        </w:rPr>
        <w:t>ктирования,в связи,с чем обеспечивается</w:t>
      </w:r>
      <w:r w:rsidR="00C21923" w:rsidRPr="00D667D2">
        <w:rPr>
          <w:bCs/>
          <w:iCs/>
          <w:szCs w:val="28"/>
          <w:lang w:eastAsia="ar-SA"/>
        </w:rPr>
        <w:tab/>
        <w:t>поэтапная</w:t>
      </w:r>
      <w:r w:rsidR="00C21923" w:rsidRPr="00D667D2">
        <w:rPr>
          <w:bCs/>
          <w:iCs/>
          <w:szCs w:val="28"/>
          <w:lang w:eastAsia="ar-SA"/>
        </w:rPr>
        <w:tab/>
        <w:t>еедетализацияи уточнение.  Таким  образом,  базовые  цены  устанавливаются  с  целью  последующего формирования</w:t>
      </w:r>
      <w:r w:rsidR="00C21923" w:rsidRPr="00D667D2">
        <w:rPr>
          <w:bCs/>
          <w:iCs/>
          <w:szCs w:val="28"/>
          <w:lang w:eastAsia="ar-SA"/>
        </w:rPr>
        <w:tab/>
        <w:t>договорных</w:t>
      </w:r>
      <w:r w:rsidR="00C21923" w:rsidRPr="00D667D2">
        <w:rPr>
          <w:bCs/>
          <w:iCs/>
          <w:szCs w:val="28"/>
          <w:lang w:eastAsia="ar-SA"/>
        </w:rPr>
        <w:tab/>
        <w:t>цен на разработку проектной документации</w:t>
      </w:r>
      <w:r w:rsidR="00C21923" w:rsidRPr="00D667D2">
        <w:rPr>
          <w:bCs/>
          <w:iCs/>
          <w:szCs w:val="28"/>
          <w:lang w:eastAsia="ar-SA"/>
        </w:rPr>
        <w:tab/>
        <w:t>и  строительства.</w:t>
      </w:r>
    </w:p>
    <w:p w:rsidR="002E338E" w:rsidRPr="00DC1939" w:rsidRDefault="002E338E" w:rsidP="00192051">
      <w:pPr>
        <w:spacing w:line="276" w:lineRule="auto"/>
        <w:ind w:left="-142" w:right="120" w:firstLine="568"/>
        <w:rPr>
          <w:sz w:val="22"/>
          <w:szCs w:val="22"/>
        </w:rPr>
      </w:pPr>
    </w:p>
    <w:p w:rsidR="002E338E" w:rsidRPr="00DC1939" w:rsidRDefault="002E338E" w:rsidP="00CD539F">
      <w:pPr>
        <w:ind w:firstLine="709"/>
        <w:rPr>
          <w:sz w:val="22"/>
          <w:szCs w:val="22"/>
        </w:rPr>
      </w:pPr>
    </w:p>
    <w:p w:rsidR="00AE1CE5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8" w:name="_Toc67054874"/>
      <w:r w:rsidRPr="00DD1288">
        <w:rPr>
          <w:rFonts w:ascii="Times New Roman" w:hAnsi="Times New Roman" w:cs="Times New Roman"/>
          <w:szCs w:val="28"/>
        </w:rPr>
        <w:lastRenderedPageBreak/>
        <w:t>1.7.Целевые показатели развития централизованных систем водоснабжения.</w:t>
      </w:r>
      <w:bookmarkEnd w:id="208"/>
    </w:p>
    <w:p w:rsidR="00AE1CE5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09" w:name="_Toc67054875"/>
      <w:r w:rsidRPr="00DD1288">
        <w:rPr>
          <w:rFonts w:ascii="Times New Roman" w:hAnsi="Times New Roman" w:cs="Times New Roman"/>
          <w:szCs w:val="28"/>
        </w:rPr>
        <w:t>1.7.1 Показатели качества питьевой воды.</w:t>
      </w:r>
      <w:bookmarkStart w:id="210" w:name="_Toc46150381"/>
      <w:bookmarkEnd w:id="209"/>
    </w:p>
    <w:p w:rsidR="00AE1CE5" w:rsidRPr="00D667D2" w:rsidRDefault="00AA4EAE" w:rsidP="00E82ED9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Водоснабжение населенных пунктов </w:t>
      </w:r>
      <w:r w:rsidR="00C85B98">
        <w:rPr>
          <w:rFonts w:eastAsiaTheme="majorEastAsia"/>
          <w:szCs w:val="28"/>
          <w:lang w:eastAsia="en-US"/>
        </w:rPr>
        <w:t>Степановского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сельсовета </w:t>
      </w:r>
      <w:r w:rsidRPr="00D667D2">
        <w:rPr>
          <w:rFonts w:eastAsiaTheme="majorEastAsia"/>
          <w:szCs w:val="28"/>
          <w:lang w:eastAsia="en-US"/>
        </w:rPr>
        <w:t>осуществляется от артезианских скважин.</w:t>
      </w:r>
      <w:bookmarkStart w:id="211" w:name="_Toc46150382"/>
      <w:bookmarkEnd w:id="210"/>
    </w:p>
    <w:p w:rsidR="00AE1CE5" w:rsidRPr="00D667D2" w:rsidRDefault="00AA4EAE" w:rsidP="007C6AC9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По результатам лабораторных анализов в</w:t>
      </w:r>
      <w:r w:rsidR="00E82ED9" w:rsidRPr="00E82ED9">
        <w:rPr>
          <w:rFonts w:eastAsiaTheme="majorEastAsia"/>
          <w:szCs w:val="28"/>
          <w:lang w:eastAsia="en-US"/>
        </w:rPr>
        <w:t>С</w:t>
      </w:r>
      <w:r w:rsidR="00330A5D">
        <w:rPr>
          <w:rFonts w:eastAsiaTheme="majorEastAsia"/>
          <w:szCs w:val="28"/>
          <w:lang w:eastAsia="en-US"/>
        </w:rPr>
        <w:t>тепано</w:t>
      </w:r>
      <w:r w:rsidR="00E82ED9" w:rsidRPr="00E82ED9">
        <w:rPr>
          <w:rFonts w:eastAsiaTheme="majorEastAsia"/>
          <w:szCs w:val="28"/>
          <w:lang w:eastAsia="en-US"/>
        </w:rPr>
        <w:t>вско</w:t>
      </w:r>
      <w:r w:rsidR="00E82ED9">
        <w:rPr>
          <w:rFonts w:eastAsiaTheme="majorEastAsia"/>
          <w:szCs w:val="28"/>
          <w:lang w:eastAsia="en-US"/>
        </w:rPr>
        <w:t>м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</w:t>
      </w:r>
      <w:r w:rsidR="00973A7D">
        <w:rPr>
          <w:rFonts w:eastAsiaTheme="majorEastAsia"/>
          <w:szCs w:val="28"/>
          <w:lang w:eastAsia="en-US"/>
        </w:rPr>
        <w:t>е</w:t>
      </w:r>
      <w:r w:rsidR="00330793">
        <w:rPr>
          <w:rFonts w:eastAsiaTheme="majorEastAsia"/>
          <w:szCs w:val="28"/>
          <w:lang w:eastAsia="en-US"/>
        </w:rPr>
        <w:t>вода,</w:t>
      </w:r>
      <w:r w:rsidRPr="00D667D2">
        <w:rPr>
          <w:rFonts w:eastAsiaTheme="majorEastAsia"/>
          <w:szCs w:val="28"/>
          <w:lang w:eastAsia="en-US"/>
        </w:rPr>
        <w:t xml:space="preserve"> подаваемая потребителям, соответствует требованиям санитарных норм по содержанию железа и минеральных веществ, а также по уровню жесткости и окисляемости.</w:t>
      </w:r>
      <w:bookmarkStart w:id="212" w:name="_Toc46150383"/>
      <w:bookmarkEnd w:id="211"/>
    </w:p>
    <w:p w:rsidR="00137B7F" w:rsidRPr="00DD1288" w:rsidRDefault="00AA4EA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13" w:name="_Toc67054876"/>
      <w:bookmarkEnd w:id="212"/>
      <w:r w:rsidRPr="00DD1288">
        <w:rPr>
          <w:rFonts w:ascii="Times New Roman" w:hAnsi="Times New Roman" w:cs="Times New Roman"/>
          <w:szCs w:val="28"/>
        </w:rPr>
        <w:t>1.7.2 Показатели надежности и бесперебойности водоснабжения.</w:t>
      </w:r>
      <w:bookmarkStart w:id="214" w:name="_Toc46150385"/>
      <w:bookmarkEnd w:id="213"/>
    </w:p>
    <w:p w:rsidR="00137B7F" w:rsidRPr="00D667D2" w:rsidRDefault="00AA4EAE" w:rsidP="00C54115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Журнал аварийных ситуаций </w:t>
      </w:r>
      <w:r w:rsidR="004E6C05">
        <w:rPr>
          <w:rFonts w:eastAsiaTheme="majorEastAsia"/>
          <w:szCs w:val="28"/>
          <w:lang w:eastAsia="en-US"/>
        </w:rPr>
        <w:t xml:space="preserve">ООО «УК «Степановское ЖКХ» </w:t>
      </w:r>
      <w:r w:rsidRPr="00D667D2">
        <w:rPr>
          <w:rFonts w:eastAsiaTheme="majorEastAsia"/>
          <w:szCs w:val="28"/>
          <w:lang w:eastAsia="en-US"/>
        </w:rPr>
        <w:t xml:space="preserve"> ведется регулярно. Информация об обнаруженных на водопроводе аварийных ситуациях или технических нарушениях направляется в территориальный отдел Управления Роспотребнадзора.</w:t>
      </w:r>
      <w:bookmarkStart w:id="215" w:name="_Toc46150386"/>
      <w:bookmarkEnd w:id="214"/>
    </w:p>
    <w:p w:rsidR="00330793" w:rsidRDefault="00AA4EAE" w:rsidP="00330793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Необходимо провести мероприятия по замене и реконструкции отдельных</w:t>
      </w:r>
      <w:bookmarkStart w:id="216" w:name="_Toc46150387"/>
      <w:bookmarkEnd w:id="215"/>
      <w:r w:rsidRPr="00D667D2">
        <w:rPr>
          <w:rFonts w:eastAsiaTheme="majorEastAsia"/>
          <w:szCs w:val="28"/>
          <w:lang w:eastAsia="en-US"/>
        </w:rPr>
        <w:t>изношенных участков сети водоснабжения и оборудования,  а также прокладку новых трубопроводов, для бесперебойного обеспечения населения водой и уменьшения количества аварийных ситуаций на объектах водоснабжения, а так же и для снижения потерь.</w:t>
      </w:r>
      <w:bookmarkEnd w:id="216"/>
    </w:p>
    <w:p w:rsidR="00330793" w:rsidRPr="00DD1288" w:rsidRDefault="00AA4EAE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17" w:name="_Toc67054877"/>
      <w:r w:rsidRPr="00DD1288">
        <w:rPr>
          <w:rFonts w:ascii="Times New Roman" w:hAnsi="Times New Roman" w:cs="Times New Roman"/>
          <w:szCs w:val="28"/>
        </w:rPr>
        <w:t>1.7.3  Показатели качества обслуживания абонентов.</w:t>
      </w:r>
      <w:bookmarkStart w:id="218" w:name="_Toc46150389"/>
      <w:bookmarkEnd w:id="217"/>
    </w:p>
    <w:p w:rsidR="00C54115" w:rsidRPr="00C54115" w:rsidRDefault="004E6C05" w:rsidP="00054D82">
      <w:pPr>
        <w:spacing w:line="360" w:lineRule="auto"/>
        <w:rPr>
          <w:rFonts w:eastAsiaTheme="majorEastAsia"/>
          <w:szCs w:val="28"/>
          <w:lang w:eastAsia="en-US"/>
        </w:rPr>
      </w:pPr>
      <w:bookmarkStart w:id="219" w:name="_Toc46150393"/>
      <w:bookmarkEnd w:id="218"/>
      <w:r>
        <w:rPr>
          <w:rFonts w:eastAsiaTheme="majorEastAsia"/>
          <w:szCs w:val="28"/>
          <w:lang w:eastAsia="en-US"/>
        </w:rPr>
        <w:t xml:space="preserve">ООО «УК «Степановское ЖКХ» </w:t>
      </w:r>
      <w:r w:rsidR="00C54115" w:rsidRPr="00C54115">
        <w:rPr>
          <w:rFonts w:eastAsiaTheme="majorEastAsia"/>
          <w:szCs w:val="28"/>
          <w:lang w:eastAsia="en-US"/>
        </w:rPr>
        <w:t xml:space="preserve"> своевременно отвечает на запросы своих абонентов по вопросам устранения аварий. Качество обслуживания абонентов можно охарактеризовать как высокое.</w:t>
      </w:r>
    </w:p>
    <w:p w:rsidR="00330793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20" w:name="_Toc67054878"/>
      <w:bookmarkEnd w:id="219"/>
      <w:r w:rsidRPr="00DD1288">
        <w:rPr>
          <w:rFonts w:ascii="Times New Roman" w:hAnsi="Times New Roman" w:cs="Times New Roman"/>
          <w:szCs w:val="28"/>
        </w:rPr>
        <w:t>1.7.4 Показатели эффективности использования ресурсов при транспортировке.</w:t>
      </w:r>
      <w:bookmarkStart w:id="221" w:name="_Toc46150395"/>
      <w:bookmarkEnd w:id="220"/>
    </w:p>
    <w:p w:rsidR="002115DA" w:rsidRDefault="00AA4EAE" w:rsidP="00330793">
      <w:pPr>
        <w:suppressAutoHyphens/>
        <w:spacing w:before="120" w:after="120" w:line="360" w:lineRule="auto"/>
        <w:ind w:right="242" w:firstLine="709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За время эксплуатации  некоторые участки  водопроводных  сетей  </w:t>
      </w:r>
      <w:r w:rsidR="00330793" w:rsidRPr="00330793">
        <w:rPr>
          <w:rFonts w:eastAsiaTheme="majorEastAsia"/>
          <w:szCs w:val="28"/>
          <w:lang w:eastAsia="en-US"/>
        </w:rPr>
        <w:t xml:space="preserve">в </w:t>
      </w:r>
      <w:r w:rsidR="00E82ED9" w:rsidRPr="00E82ED9">
        <w:rPr>
          <w:rFonts w:eastAsiaTheme="majorEastAsia"/>
          <w:szCs w:val="28"/>
          <w:lang w:eastAsia="en-US"/>
        </w:rPr>
        <w:t>С</w:t>
      </w:r>
      <w:r w:rsidR="00C22B69">
        <w:rPr>
          <w:rFonts w:eastAsiaTheme="majorEastAsia"/>
          <w:szCs w:val="28"/>
          <w:lang w:eastAsia="en-US"/>
        </w:rPr>
        <w:t>тепано</w:t>
      </w:r>
      <w:r w:rsidR="00E82ED9" w:rsidRPr="00E82ED9">
        <w:rPr>
          <w:rFonts w:eastAsiaTheme="majorEastAsia"/>
          <w:szCs w:val="28"/>
          <w:lang w:eastAsia="en-US"/>
        </w:rPr>
        <w:t>вско</w:t>
      </w:r>
      <w:r w:rsidR="00E82ED9">
        <w:rPr>
          <w:rFonts w:eastAsiaTheme="majorEastAsia"/>
          <w:szCs w:val="28"/>
          <w:lang w:eastAsia="en-US"/>
        </w:rPr>
        <w:t>м</w:t>
      </w:r>
      <w:r w:rsidR="00E82ED9" w:rsidRPr="00E82ED9">
        <w:rPr>
          <w:rFonts w:eastAsiaTheme="majorEastAsia"/>
          <w:szCs w:val="28"/>
          <w:lang w:eastAsia="en-US"/>
        </w:rPr>
        <w:t xml:space="preserve"> сельсовет</w:t>
      </w:r>
      <w:r w:rsidR="00E82ED9">
        <w:rPr>
          <w:rFonts w:eastAsiaTheme="majorEastAsia"/>
          <w:szCs w:val="28"/>
          <w:lang w:eastAsia="en-US"/>
        </w:rPr>
        <w:t>е</w:t>
      </w:r>
      <w:r w:rsidRPr="00D667D2">
        <w:rPr>
          <w:rFonts w:eastAsiaTheme="majorEastAsia"/>
          <w:szCs w:val="28"/>
          <w:lang w:eastAsia="en-US"/>
        </w:rPr>
        <w:t xml:space="preserve">сильно износились и требуют ремонта, </w:t>
      </w:r>
    </w:p>
    <w:p w:rsidR="00330793" w:rsidRDefault="00AA4EAE" w:rsidP="002115DA">
      <w:pPr>
        <w:suppressAutoHyphens/>
        <w:spacing w:before="120" w:after="120" w:line="360" w:lineRule="auto"/>
        <w:ind w:right="242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реконструкции и замены. Участились  разрушения  стальных  труб.  Запорная  арматура  распределения  воды  в некоторых смотровых колодцах центральных магистральных труб вышла изстроя. При аварии на </w:t>
      </w:r>
      <w:r w:rsidRPr="00D667D2">
        <w:rPr>
          <w:rFonts w:eastAsiaTheme="majorEastAsia"/>
          <w:szCs w:val="28"/>
          <w:lang w:eastAsia="en-US"/>
        </w:rPr>
        <w:lastRenderedPageBreak/>
        <w:t>водопроводах происходит потеря воды (слив воды со всей системы), что в свою очередь ведет к ухудшению качества воды.</w:t>
      </w:r>
      <w:bookmarkStart w:id="222" w:name="_Toc46150396"/>
      <w:bookmarkEnd w:id="221"/>
    </w:p>
    <w:p w:rsidR="00330793" w:rsidRDefault="00AA4EAE" w:rsidP="00330793">
      <w:pPr>
        <w:suppressAutoHyphens/>
        <w:spacing w:before="120" w:after="120" w:line="360" w:lineRule="auto"/>
        <w:ind w:right="242" w:firstLine="567"/>
        <w:contextualSpacing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На конец расчетного периода планируется 100% обеспечение населения коммерческими приборами учета воды, установка  измерительных  приборов, приборов контроля на водопроводных сетях и замена отдельных изношенных участков водопровода, для уменьшения потерь в сетях и более рационального использования водных ресурсов.</w:t>
      </w:r>
      <w:bookmarkStart w:id="223" w:name="_Toc46150397"/>
      <w:bookmarkEnd w:id="222"/>
    </w:p>
    <w:p w:rsidR="00FF28A3" w:rsidRPr="00DD1288" w:rsidRDefault="00AA4EAE" w:rsidP="00DD1288">
      <w:pPr>
        <w:pStyle w:val="2"/>
        <w:spacing w:line="276" w:lineRule="auto"/>
        <w:rPr>
          <w:rFonts w:ascii="Times New Roman" w:hAnsi="Times New Roman" w:cs="Times New Roman"/>
        </w:rPr>
      </w:pPr>
      <w:bookmarkStart w:id="224" w:name="_Toc67054879"/>
      <w:r w:rsidRPr="00DD1288">
        <w:rPr>
          <w:rFonts w:ascii="Times New Roman" w:hAnsi="Times New Roman" w:cs="Times New Roman"/>
          <w:szCs w:val="28"/>
        </w:rPr>
        <w:t>1.7.</w:t>
      </w:r>
      <w:r w:rsidR="00AE1CE5" w:rsidRPr="00DD1288">
        <w:rPr>
          <w:rFonts w:ascii="Times New Roman" w:hAnsi="Times New Roman" w:cs="Times New Roman"/>
          <w:szCs w:val="28"/>
        </w:rPr>
        <w:t>5.</w:t>
      </w:r>
      <w:r w:rsidRPr="00DD1288">
        <w:rPr>
          <w:rFonts w:ascii="Times New Roman" w:hAnsi="Times New Roman" w:cs="Times New Roman"/>
          <w:szCs w:val="28"/>
        </w:rPr>
        <w:t xml:space="preserve">  Соотношение цены реализации мероприятий инвестиционной программы н их эффективности -  улучшение качества воды</w:t>
      </w:r>
      <w:bookmarkStart w:id="225" w:name="_Toc46150398"/>
      <w:bookmarkEnd w:id="223"/>
      <w:bookmarkEnd w:id="224"/>
    </w:p>
    <w:p w:rsidR="00054D82" w:rsidRDefault="00054D82" w:rsidP="00054D82">
      <w:pPr>
        <w:suppressAutoHyphens/>
        <w:ind w:right="242"/>
        <w:rPr>
          <w:rFonts w:eastAsiaTheme="majorEastAsia"/>
          <w:szCs w:val="28"/>
          <w:lang w:eastAsia="en-US"/>
        </w:rPr>
      </w:pPr>
    </w:p>
    <w:p w:rsidR="00054D82" w:rsidRDefault="00FF28A3" w:rsidP="00330A5D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FE15F0">
        <w:rPr>
          <w:rFonts w:eastAsiaTheme="majorEastAsia"/>
          <w:szCs w:val="28"/>
          <w:lang w:eastAsia="en-US"/>
        </w:rPr>
        <w:t>В целях улучшения хозяйственно-питьевого водоснабжения поселения необходимы следующие мероприятия:</w:t>
      </w:r>
      <w:r w:rsidRPr="00054D82">
        <w:rPr>
          <w:rFonts w:eastAsiaTheme="majorEastAsia"/>
          <w:szCs w:val="28"/>
          <w:lang w:eastAsia="en-US"/>
        </w:rPr>
        <w:tab/>
      </w:r>
    </w:p>
    <w:p w:rsidR="00054D82" w:rsidRDefault="00FF28A3" w:rsidP="00330A5D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054D82">
        <w:rPr>
          <w:rFonts w:eastAsiaTheme="majorEastAsia"/>
          <w:szCs w:val="28"/>
          <w:lang w:eastAsia="en-US"/>
        </w:rPr>
        <w:t>ремонт и реконструкция существующих водопроводных скважин и сетей;</w:t>
      </w:r>
      <w:bookmarkStart w:id="226" w:name="_Toc57807803"/>
    </w:p>
    <w:p w:rsidR="00C22B69" w:rsidRDefault="00FE15F0" w:rsidP="00330A5D">
      <w:pPr>
        <w:suppressAutoHyphens/>
        <w:spacing w:line="276" w:lineRule="auto"/>
        <w:ind w:right="242"/>
        <w:rPr>
          <w:spacing w:val="6"/>
          <w:szCs w:val="28"/>
        </w:rPr>
      </w:pPr>
      <w:bookmarkStart w:id="227" w:name="_Toc51981867"/>
      <w:bookmarkStart w:id="228" w:name="_Toc57807804"/>
      <w:bookmarkEnd w:id="226"/>
      <w:r w:rsidRPr="00496D19">
        <w:rPr>
          <w:szCs w:val="28"/>
        </w:rPr>
        <w:t>У</w:t>
      </w:r>
      <w:r w:rsidR="00976F5B" w:rsidRPr="00496D19">
        <w:rPr>
          <w:szCs w:val="28"/>
        </w:rPr>
        <w:t>читывая  высокий процент износа водопроводных сетей, рекомендуется замена и закольцовка тупиковых участков для снижения бактериального загрязнения водопроводной воды,  а также строительство новых водопроводных сетей для перевода населения на централизованное водоснабжение;</w:t>
      </w:r>
      <w:r w:rsidR="00976F5B" w:rsidRPr="00496D19">
        <w:rPr>
          <w:spacing w:val="6"/>
          <w:szCs w:val="28"/>
        </w:rPr>
        <w:t xml:space="preserve">   оборудование жилых домов приборами регулирования, учета и контроля водопотребления</w:t>
      </w:r>
      <w:bookmarkStart w:id="229" w:name="_Toc46150399"/>
      <w:bookmarkEnd w:id="225"/>
      <w:bookmarkEnd w:id="227"/>
      <w:bookmarkEnd w:id="228"/>
      <w:r w:rsidR="00C22B69">
        <w:rPr>
          <w:spacing w:val="6"/>
          <w:szCs w:val="28"/>
        </w:rPr>
        <w:t>.</w:t>
      </w:r>
      <w:bookmarkStart w:id="230" w:name="_Toc46150414"/>
      <w:bookmarkStart w:id="231" w:name="_Toc51937071"/>
      <w:bookmarkEnd w:id="229"/>
    </w:p>
    <w:p w:rsidR="00C22B69" w:rsidRDefault="00C22B69" w:rsidP="00330A5D">
      <w:pPr>
        <w:suppressAutoHyphens/>
        <w:spacing w:line="276" w:lineRule="auto"/>
        <w:ind w:right="242"/>
        <w:rPr>
          <w:spacing w:val="6"/>
          <w:szCs w:val="28"/>
        </w:rPr>
      </w:pPr>
    </w:p>
    <w:p w:rsidR="00C22B69" w:rsidRPr="00C22B69" w:rsidRDefault="000304C8" w:rsidP="00C22B69">
      <w:pPr>
        <w:suppressAutoHyphens/>
        <w:ind w:right="242"/>
        <w:rPr>
          <w:b/>
          <w:szCs w:val="28"/>
        </w:rPr>
      </w:pPr>
      <w:r w:rsidRPr="00C22B69">
        <w:rPr>
          <w:b/>
          <w:szCs w:val="28"/>
        </w:rPr>
        <w:t>1.7.6</w:t>
      </w:r>
      <w:r w:rsidRPr="00C22B69">
        <w:rPr>
          <w:b/>
          <w:szCs w:val="28"/>
        </w:rPr>
        <w:tab/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  <w:bookmarkStart w:id="232" w:name="_Toc46150415"/>
      <w:bookmarkStart w:id="233" w:name="_Toc51937072"/>
      <w:bookmarkStart w:id="234" w:name="_Toc51981869"/>
      <w:bookmarkStart w:id="235" w:name="_Toc57807806"/>
      <w:bookmarkStart w:id="236" w:name="_Toc59437219"/>
      <w:bookmarkEnd w:id="230"/>
      <w:bookmarkEnd w:id="231"/>
    </w:p>
    <w:p w:rsidR="00C22B69" w:rsidRDefault="00C22B69" w:rsidP="00C22B69">
      <w:pPr>
        <w:suppressAutoHyphens/>
        <w:ind w:right="242"/>
        <w:rPr>
          <w:szCs w:val="28"/>
        </w:rPr>
      </w:pPr>
    </w:p>
    <w:p w:rsidR="00C22B69" w:rsidRDefault="000304C8" w:rsidP="00C22B69">
      <w:pPr>
        <w:suppressAutoHyphens/>
        <w:ind w:right="2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>Иные показатели отсутствуют.</w:t>
      </w:r>
      <w:bookmarkStart w:id="237" w:name="_Toc51937073"/>
      <w:bookmarkEnd w:id="232"/>
      <w:bookmarkEnd w:id="233"/>
      <w:bookmarkEnd w:id="234"/>
      <w:bookmarkEnd w:id="235"/>
      <w:bookmarkEnd w:id="236"/>
    </w:p>
    <w:p w:rsidR="00C22B69" w:rsidRDefault="00C22B69" w:rsidP="00C22B69">
      <w:pPr>
        <w:suppressAutoHyphens/>
        <w:ind w:right="242"/>
        <w:rPr>
          <w:rFonts w:eastAsiaTheme="majorEastAsia"/>
          <w:szCs w:val="28"/>
          <w:lang w:eastAsia="en-US"/>
        </w:rPr>
      </w:pPr>
    </w:p>
    <w:p w:rsidR="002D06BF" w:rsidRDefault="000304C8" w:rsidP="002D06BF">
      <w:pPr>
        <w:suppressAutoHyphens/>
        <w:ind w:right="242"/>
        <w:rPr>
          <w:b/>
          <w:szCs w:val="28"/>
        </w:rPr>
      </w:pPr>
      <w:r w:rsidRPr="00C22B69">
        <w:rPr>
          <w:b/>
          <w:szCs w:val="28"/>
        </w:rPr>
        <w:t>1.8 Перечень выявленных бесхозяйных объектов централизованных систем водоснабжения.</w:t>
      </w:r>
      <w:bookmarkStart w:id="238" w:name="_Toc59437221"/>
      <w:bookmarkStart w:id="239" w:name="_Toc46150417"/>
      <w:bookmarkStart w:id="240" w:name="_Toc51937074"/>
      <w:bookmarkStart w:id="241" w:name="_Toc51981871"/>
      <w:bookmarkStart w:id="242" w:name="_Toc57807808"/>
      <w:bookmarkEnd w:id="237"/>
    </w:p>
    <w:p w:rsidR="002D06BF" w:rsidRDefault="002D06BF" w:rsidP="002D06BF">
      <w:pPr>
        <w:suppressAutoHyphens/>
        <w:ind w:right="242"/>
        <w:rPr>
          <w:b/>
          <w:szCs w:val="28"/>
        </w:rPr>
      </w:pPr>
    </w:p>
    <w:p w:rsidR="004C368A" w:rsidRPr="004C368A" w:rsidRDefault="000304C8" w:rsidP="002D06BF">
      <w:pPr>
        <w:suppressAutoHyphens/>
        <w:spacing w:line="276" w:lineRule="auto"/>
        <w:ind w:right="242"/>
        <w:rPr>
          <w:rFonts w:eastAsiaTheme="majorEastAsia"/>
          <w:szCs w:val="28"/>
          <w:lang w:eastAsia="en-US"/>
        </w:rPr>
      </w:pPr>
      <w:r w:rsidRPr="00D667D2">
        <w:rPr>
          <w:rFonts w:eastAsiaTheme="majorEastAsia"/>
          <w:szCs w:val="28"/>
          <w:lang w:eastAsia="en-US"/>
        </w:rPr>
        <w:t xml:space="preserve">В  </w:t>
      </w:r>
      <w:bookmarkEnd w:id="238"/>
      <w:bookmarkEnd w:id="239"/>
      <w:bookmarkEnd w:id="240"/>
      <w:bookmarkEnd w:id="241"/>
      <w:bookmarkEnd w:id="242"/>
      <w:r w:rsidR="00973A7D" w:rsidRPr="00973A7D">
        <w:rPr>
          <w:szCs w:val="28"/>
        </w:rPr>
        <w:t>С</w:t>
      </w:r>
      <w:r w:rsidR="002115DA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4C368A" w:rsidRPr="004C368A">
        <w:rPr>
          <w:rFonts w:eastAsiaTheme="majorEastAsia"/>
          <w:szCs w:val="28"/>
          <w:lang w:eastAsia="en-US"/>
        </w:rPr>
        <w:tab/>
      </w:r>
      <w:r w:rsidR="002115DA">
        <w:rPr>
          <w:rFonts w:eastAsiaTheme="majorEastAsia"/>
          <w:szCs w:val="28"/>
          <w:lang w:eastAsia="en-US"/>
        </w:rPr>
        <w:t xml:space="preserve"> отсутствуют</w:t>
      </w:r>
      <w:r w:rsidR="004C368A" w:rsidRPr="004C368A">
        <w:rPr>
          <w:rFonts w:eastAsiaTheme="majorEastAsia"/>
          <w:szCs w:val="28"/>
          <w:lang w:eastAsia="en-US"/>
        </w:rPr>
        <w:t xml:space="preserve"> бесхозяйны</w:t>
      </w:r>
      <w:r w:rsidR="002115DA">
        <w:rPr>
          <w:rFonts w:eastAsiaTheme="majorEastAsia"/>
          <w:szCs w:val="28"/>
          <w:lang w:eastAsia="en-US"/>
        </w:rPr>
        <w:t>е</w:t>
      </w:r>
      <w:r w:rsidR="004C368A" w:rsidRPr="004C368A">
        <w:rPr>
          <w:rFonts w:eastAsiaTheme="majorEastAsia"/>
          <w:szCs w:val="28"/>
          <w:lang w:eastAsia="en-US"/>
        </w:rPr>
        <w:t xml:space="preserve">  объект</w:t>
      </w:r>
      <w:r w:rsidR="002115DA">
        <w:rPr>
          <w:rFonts w:eastAsiaTheme="majorEastAsia"/>
          <w:szCs w:val="28"/>
          <w:lang w:eastAsia="en-US"/>
        </w:rPr>
        <w:t>ы</w:t>
      </w:r>
      <w:r w:rsidR="004C368A" w:rsidRPr="004C368A">
        <w:rPr>
          <w:rFonts w:eastAsiaTheme="majorEastAsia"/>
          <w:szCs w:val="28"/>
          <w:lang w:eastAsia="en-US"/>
        </w:rPr>
        <w:t xml:space="preserve"> централизованного водоснабжения</w:t>
      </w:r>
      <w:r w:rsidR="002115DA">
        <w:rPr>
          <w:rFonts w:eastAsiaTheme="majorEastAsia"/>
          <w:szCs w:val="28"/>
          <w:lang w:eastAsia="en-US"/>
        </w:rPr>
        <w:t>.</w:t>
      </w:r>
    </w:p>
    <w:p w:rsidR="00054D82" w:rsidRDefault="00054D82" w:rsidP="00DD1288">
      <w:pPr>
        <w:pStyle w:val="2"/>
        <w:spacing w:line="276" w:lineRule="auto"/>
        <w:rPr>
          <w:szCs w:val="28"/>
        </w:rPr>
      </w:pPr>
    </w:p>
    <w:p w:rsidR="004C368A" w:rsidRDefault="00FE15F0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43" w:name="_Toc67054880"/>
      <w:r w:rsidRPr="00DD1288">
        <w:rPr>
          <w:rFonts w:ascii="Times New Roman" w:hAnsi="Times New Roman" w:cs="Times New Roman"/>
          <w:szCs w:val="28"/>
        </w:rPr>
        <w:t xml:space="preserve">Глава 2. Схема водоотведения </w:t>
      </w:r>
      <w:r w:rsidR="00C85B98">
        <w:rPr>
          <w:rFonts w:ascii="Times New Roman" w:hAnsi="Times New Roman" w:cs="Times New Roman"/>
          <w:szCs w:val="28"/>
        </w:rPr>
        <w:t>Степановского</w:t>
      </w:r>
      <w:r w:rsidR="00973A7D" w:rsidRPr="00973A7D">
        <w:rPr>
          <w:rFonts w:ascii="Times New Roman" w:hAnsi="Times New Roman" w:cs="Times New Roman"/>
          <w:szCs w:val="28"/>
        </w:rPr>
        <w:t xml:space="preserve"> сельсовета</w:t>
      </w:r>
      <w:bookmarkEnd w:id="243"/>
    </w:p>
    <w:p w:rsidR="00FE15F0" w:rsidRPr="00DD1288" w:rsidRDefault="00FE15F0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4" w:name="_Toc67054881"/>
      <w:r w:rsidRPr="00DD1288">
        <w:rPr>
          <w:rFonts w:ascii="Times New Roman" w:hAnsi="Times New Roman" w:cs="Times New Roman"/>
          <w:szCs w:val="28"/>
        </w:rPr>
        <w:t>2.1 Существующее положение в сфере водоотведения поселения.</w:t>
      </w:r>
      <w:bookmarkEnd w:id="244"/>
    </w:p>
    <w:p w:rsidR="00FE15F0" w:rsidRPr="00DD1288" w:rsidRDefault="00FE15F0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5" w:name="_Toc67054882"/>
      <w:r w:rsidRPr="00DD1288">
        <w:rPr>
          <w:rFonts w:ascii="Times New Roman" w:hAnsi="Times New Roman" w:cs="Times New Roman"/>
          <w:szCs w:val="28"/>
        </w:rPr>
        <w:t xml:space="preserve">2.1.1 Структура системы сбора, очистки и отведения сточных вод на территории </w:t>
      </w:r>
      <w:bookmarkStart w:id="246" w:name="_Toc59437226"/>
      <w:r w:rsidR="00C85B98">
        <w:rPr>
          <w:rFonts w:ascii="Times New Roman" w:hAnsi="Times New Roman" w:cs="Times New Roman"/>
          <w:szCs w:val="28"/>
        </w:rPr>
        <w:t>Степановского</w:t>
      </w:r>
      <w:r w:rsidR="00973A7D" w:rsidRPr="00973A7D">
        <w:rPr>
          <w:rFonts w:ascii="Times New Roman" w:hAnsi="Times New Roman" w:cs="Times New Roman"/>
          <w:szCs w:val="28"/>
        </w:rPr>
        <w:t xml:space="preserve"> сельсовета </w:t>
      </w:r>
      <w:r w:rsidRPr="00DD1288">
        <w:rPr>
          <w:rFonts w:ascii="Times New Roman" w:hAnsi="Times New Roman" w:cs="Times New Roman"/>
          <w:szCs w:val="28"/>
        </w:rPr>
        <w:t>и деление территории на эксплуатационные зоны.</w:t>
      </w:r>
      <w:bookmarkEnd w:id="245"/>
      <w:bookmarkEnd w:id="246"/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>По данным статистики в С</w:t>
      </w:r>
      <w:r w:rsidR="009427C6">
        <w:rPr>
          <w:szCs w:val="28"/>
        </w:rPr>
        <w:t>тепано</w:t>
      </w:r>
      <w:r w:rsidRPr="002D06BF">
        <w:rPr>
          <w:szCs w:val="28"/>
        </w:rPr>
        <w:t xml:space="preserve">вском сельсовете оборудовано канализацией 30 % населения только с.Степановка. </w:t>
      </w:r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На данный момент в с.Степановка действует система централизованного водоотведения, состоящая из  хозяйственно-бытовой,включающей прием, транспортировку и механическую очистку хозяйственно-бытовых сточных вод. Эксплуатацию сетей и объектов системы хозяйственно-бытового водоотведения осуществляет </w:t>
      </w:r>
      <w:r w:rsidR="004E6C05">
        <w:rPr>
          <w:szCs w:val="28"/>
        </w:rPr>
        <w:t>ООО «УК «Степановское ЖКХ»</w:t>
      </w:r>
      <w:r w:rsidRPr="002D06BF">
        <w:rPr>
          <w:szCs w:val="28"/>
        </w:rPr>
        <w:t>. Отведение сточных вод абонентов производится по системе самотечных коллекторов.  Конечной точкой транспортировки сточных вод являются ОСК с механической очисткой  сточных вод</w:t>
      </w:r>
    </w:p>
    <w:p w:rsidR="002D06BF" w:rsidRPr="009427C6" w:rsidRDefault="002D06BF" w:rsidP="009427C6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Часть объектов капитального строительства на территории с.Степановка не подключены к системе централизованного водоотведения – это преимущественно  зоны индивидуальной жилой застройки. </w:t>
      </w:r>
      <w:r w:rsidR="009427C6" w:rsidRPr="009427C6">
        <w:rPr>
          <w:szCs w:val="28"/>
        </w:rPr>
        <w:t>Остальной жилой фонд, объекты  социальной сферы, общественные здания населенных  пунктов  имеют выгребные ямы и дворовые туалеты.</w:t>
      </w:r>
    </w:p>
    <w:p w:rsidR="002D06BF" w:rsidRPr="002D06BF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 xml:space="preserve">Проблема системы водоотведения с. Степановка заключается в том, что стоки не проходят биологическую ступень очистки. Отстоявшись и пройдя механическую очистку, стоки сбрасываются в водоем </w:t>
      </w:r>
    </w:p>
    <w:p w:rsidR="000304C8" w:rsidRPr="00D667D2" w:rsidRDefault="002D06BF" w:rsidP="002D06BF">
      <w:pPr>
        <w:spacing w:before="120" w:after="120" w:line="360" w:lineRule="auto"/>
        <w:ind w:right="403" w:firstLine="567"/>
        <w:rPr>
          <w:szCs w:val="28"/>
        </w:rPr>
      </w:pPr>
      <w:r w:rsidRPr="002D06BF">
        <w:rPr>
          <w:szCs w:val="28"/>
        </w:rPr>
        <w:t>Отсутствие централизованного водоотведения у большинства жителей создает определенные трудности населению, ухудшает их бытовые условия.</w:t>
      </w:r>
    </w:p>
    <w:p w:rsidR="00C53CDD" w:rsidRDefault="005D30D4" w:rsidP="005D30D4">
      <w:pPr>
        <w:spacing w:before="120" w:after="120" w:line="360" w:lineRule="auto"/>
        <w:ind w:right="403" w:firstLine="567"/>
        <w:rPr>
          <w:szCs w:val="28"/>
        </w:rPr>
      </w:pPr>
      <w:r w:rsidRPr="005D30D4">
        <w:rPr>
          <w:szCs w:val="28"/>
        </w:rPr>
        <w:t>Также необходимо строительство и устройство накопителей-отстойников для сбора ассенизационных сбросов.</w:t>
      </w: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47" w:name="_Toc67054883"/>
      <w:r w:rsidRPr="00DD1288">
        <w:rPr>
          <w:rFonts w:ascii="Times New Roman" w:hAnsi="Times New Roman" w:cs="Times New Roman"/>
          <w:szCs w:val="28"/>
        </w:rPr>
        <w:lastRenderedPageBreak/>
        <w:t>2.1.2  Результат технического обследования централизованной системы водоотведения.</w:t>
      </w:r>
      <w:bookmarkEnd w:id="247"/>
    </w:p>
    <w:p w:rsidR="00B16554" w:rsidRDefault="00B16554" w:rsidP="00ED0976">
      <w:pPr>
        <w:spacing w:before="120" w:after="120" w:line="360" w:lineRule="auto"/>
        <w:ind w:firstLine="567"/>
        <w:rPr>
          <w:szCs w:val="28"/>
        </w:rPr>
      </w:pPr>
      <w:r w:rsidRPr="00B16554">
        <w:rPr>
          <w:szCs w:val="28"/>
        </w:rPr>
        <w:t xml:space="preserve">   Основной целью технического обследования централизованной системы водоотведения обследования является получение адекватной информации о техническом и технологическом состоянии системы  водоснабжения и водоотведения и необходимых мероприятиях по ее совершенствованию. В частности, необходимо определить срок службы объектов обследования, их износ, технологическую и энергетическую эффективность, возможный срок дальнейшей службы и целесообразность  дальнейшего использования в условиях сложившейся технологии и состояния оборудования.</w:t>
      </w:r>
    </w:p>
    <w:p w:rsidR="000304C8" w:rsidRPr="00D667D2" w:rsidRDefault="000304C8" w:rsidP="00ED0976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Централизованным водоотведением охвачена небольшая часть (</w:t>
      </w:r>
      <w:r w:rsidR="009427C6">
        <w:rPr>
          <w:szCs w:val="28"/>
        </w:rPr>
        <w:t>3</w:t>
      </w:r>
      <w:r w:rsidR="00AD26A1">
        <w:rPr>
          <w:szCs w:val="28"/>
        </w:rPr>
        <w:t>0</w:t>
      </w:r>
      <w:r w:rsidRPr="00D667D2">
        <w:rPr>
          <w:szCs w:val="28"/>
        </w:rPr>
        <w:t>% населения).</w:t>
      </w:r>
      <w:r w:rsidR="00B16554" w:rsidRPr="00B16554">
        <w:rPr>
          <w:szCs w:val="28"/>
        </w:rPr>
        <w:t>Сети ливневой канализации на территории поселения отсутствуют. В качестве дождевой канализации используются траншеи вдоль дороги.  Можно сказать, что в целом данная система отвода не работает: многие участки не справляются с отводом дождевых вод, в результате при дождях высокой интенсивности образуются подтопления проезжей части</w:t>
      </w:r>
    </w:p>
    <w:p w:rsidR="009427C6" w:rsidRDefault="009427C6" w:rsidP="009427C6">
      <w:pPr>
        <w:spacing w:before="120" w:after="120" w:line="360" w:lineRule="auto"/>
        <w:ind w:right="134"/>
        <w:rPr>
          <w:b/>
          <w:szCs w:val="28"/>
          <w:lang w:eastAsia="en-US"/>
        </w:rPr>
      </w:pPr>
    </w:p>
    <w:p w:rsidR="009427C6" w:rsidRPr="00E75DA8" w:rsidRDefault="009427C6" w:rsidP="009427C6">
      <w:pPr>
        <w:spacing w:before="120" w:after="120" w:line="360" w:lineRule="auto"/>
        <w:ind w:right="134"/>
        <w:rPr>
          <w:szCs w:val="28"/>
          <w:lang w:eastAsia="en-US"/>
        </w:rPr>
      </w:pPr>
      <w:r w:rsidRPr="00E75DA8">
        <w:rPr>
          <w:b/>
          <w:szCs w:val="28"/>
          <w:lang w:eastAsia="en-US"/>
        </w:rPr>
        <w:t>2.1.3  Технические возможности утилизации осадков сточных вод на очистных сооружениях существующей централизованной системы водоотведения.</w:t>
      </w:r>
    </w:p>
    <w:p w:rsidR="009427C6" w:rsidRDefault="009427C6" w:rsidP="009427C6">
      <w:pPr>
        <w:spacing w:before="120" w:after="120" w:line="360" w:lineRule="auto"/>
        <w:ind w:right="134" w:firstLine="426"/>
        <w:rPr>
          <w:szCs w:val="28"/>
        </w:rPr>
      </w:pPr>
      <w:r w:rsidRPr="00E1688E">
        <w:rPr>
          <w:szCs w:val="28"/>
        </w:rPr>
        <w:t xml:space="preserve">В настоящее время очистные сооружения в </w:t>
      </w:r>
      <w:r w:rsidRPr="001A46F7">
        <w:rPr>
          <w:color w:val="000000"/>
          <w:szCs w:val="28"/>
        </w:rPr>
        <w:t xml:space="preserve">Степановском сельсовете </w:t>
      </w:r>
      <w:r w:rsidRPr="00E1688E">
        <w:rPr>
          <w:szCs w:val="28"/>
        </w:rPr>
        <w:t>есть,</w:t>
      </w:r>
      <w:r>
        <w:t xml:space="preserve"> имеется </w:t>
      </w:r>
      <w:r w:rsidRPr="001F0F3C">
        <w:rPr>
          <w:szCs w:val="28"/>
        </w:rPr>
        <w:t>механическая ступень очистки сточных вод.</w:t>
      </w:r>
      <w:r w:rsidRPr="002F7F5E">
        <w:rPr>
          <w:szCs w:val="28"/>
        </w:rPr>
        <w:t>Существующий метод переработки сточных вод приводят к образованию значительного</w:t>
      </w:r>
    </w:p>
    <w:p w:rsidR="009427C6" w:rsidRPr="00E1688E" w:rsidRDefault="009427C6" w:rsidP="009427C6">
      <w:pPr>
        <w:spacing w:before="120" w:after="120" w:line="360" w:lineRule="auto"/>
        <w:ind w:right="134"/>
        <w:rPr>
          <w:szCs w:val="28"/>
        </w:rPr>
      </w:pPr>
      <w:r w:rsidRPr="002F7F5E">
        <w:rPr>
          <w:szCs w:val="28"/>
        </w:rPr>
        <w:t xml:space="preserve"> количества твердых отходов. Некоторая их часть накапливается уже на первичной стадии осаждения, а остальные обусловлены приростом биомассы за счет биологического окисления углеродсодержащих компонентов в сточных водах. Твердые отходы изначально существуют в виде различных суспензий с содержанием твердых компонентов от 1 до 10%.Для уменьшения и исключения отрицательного воздействия на </w:t>
      </w:r>
      <w:r w:rsidRPr="002F7F5E">
        <w:rPr>
          <w:szCs w:val="28"/>
        </w:rPr>
        <w:lastRenderedPageBreak/>
        <w:t xml:space="preserve">окружающую среду предусматривается уменьшение объема твердых бытовых отходов с решеток и осадков сточных вод путем устройства площадки компостирования с прозрачным перекрытием тепличного типа. </w:t>
      </w:r>
      <w:r w:rsidRPr="00025436">
        <w:rPr>
          <w:szCs w:val="28"/>
        </w:rPr>
        <w:t>В связи с тем, что процесс эффективен лишь при определенной влажности осадков, целесообразно компостированию подвергать осадки, механически обезвоженные или подсушенные на иловых площадках.</w:t>
      </w:r>
      <w:r w:rsidRPr="002F7F5E">
        <w:rPr>
          <w:szCs w:val="28"/>
        </w:rPr>
        <w:t>Компостирование позволит использовать весь объем образующегося осадкадля приготовления компоста (продукта) и использовать его применения в зеленом хозяйстве, для окультуривания истощенных почв в качестве органического удобрения</w:t>
      </w:r>
      <w:r w:rsidRPr="00E1688E">
        <w:rPr>
          <w:szCs w:val="28"/>
        </w:rPr>
        <w:t>.</w:t>
      </w:r>
    </w:p>
    <w:p w:rsidR="009427C6" w:rsidRPr="00E75DA8" w:rsidRDefault="009427C6" w:rsidP="009427C6">
      <w:pPr>
        <w:keepNext/>
        <w:keepLines/>
        <w:spacing w:before="40" w:line="360" w:lineRule="auto"/>
        <w:ind w:right="134"/>
        <w:outlineLvl w:val="1"/>
        <w:rPr>
          <w:szCs w:val="28"/>
          <w:lang w:eastAsia="en-US"/>
        </w:rPr>
      </w:pPr>
      <w:bookmarkStart w:id="248" w:name="_Toc59093802"/>
      <w:bookmarkStart w:id="249" w:name="_Toc67054884"/>
      <w:r w:rsidRPr="00E75DA8">
        <w:rPr>
          <w:b/>
          <w:szCs w:val="28"/>
          <w:lang w:eastAsia="en-US"/>
        </w:rPr>
        <w:t>2.1.4  Состояние и функционирование канализационных сетей.</w:t>
      </w:r>
      <w:bookmarkEnd w:id="248"/>
      <w:bookmarkEnd w:id="249"/>
    </w:p>
    <w:p w:rsidR="009427C6" w:rsidRPr="00E1688E" w:rsidRDefault="009427C6" w:rsidP="009427C6">
      <w:pPr>
        <w:spacing w:before="120" w:after="120" w:line="360" w:lineRule="auto"/>
        <w:ind w:right="134" w:firstLine="142"/>
        <w:rPr>
          <w:szCs w:val="28"/>
        </w:rPr>
      </w:pPr>
      <w:r w:rsidRPr="00E1688E">
        <w:rPr>
          <w:szCs w:val="28"/>
        </w:rPr>
        <w:t xml:space="preserve">     В </w:t>
      </w:r>
      <w:r w:rsidRPr="001A46F7">
        <w:rPr>
          <w:color w:val="000000"/>
          <w:szCs w:val="28"/>
        </w:rPr>
        <w:t xml:space="preserve">Степановском сельсовете </w:t>
      </w:r>
      <w:r w:rsidRPr="00E1688E">
        <w:rPr>
          <w:szCs w:val="28"/>
        </w:rPr>
        <w:t xml:space="preserve">централизованная система водоотведения имеется только в с. </w:t>
      </w:r>
      <w:r>
        <w:rPr>
          <w:szCs w:val="28"/>
        </w:rPr>
        <w:t>Степановка</w:t>
      </w:r>
      <w:r w:rsidRPr="002F7F5E">
        <w:rPr>
          <w:szCs w:val="28"/>
        </w:rPr>
        <w:t>, име</w:t>
      </w:r>
      <w:r>
        <w:rPr>
          <w:szCs w:val="28"/>
        </w:rPr>
        <w:t>е</w:t>
      </w:r>
      <w:r w:rsidRPr="002F7F5E">
        <w:rPr>
          <w:szCs w:val="28"/>
        </w:rPr>
        <w:t>т большой процент износа (10</w:t>
      </w:r>
      <w:r>
        <w:rPr>
          <w:szCs w:val="28"/>
        </w:rPr>
        <w:t>0</w:t>
      </w:r>
      <w:r w:rsidRPr="002F7F5E">
        <w:rPr>
          <w:szCs w:val="28"/>
        </w:rPr>
        <w:t xml:space="preserve"> %). </w:t>
      </w:r>
      <w:r w:rsidRPr="00E1688E">
        <w:rPr>
          <w:szCs w:val="28"/>
        </w:rPr>
        <w:t xml:space="preserve"> Система водоотведения состоит из</w:t>
      </w:r>
      <w:r>
        <w:rPr>
          <w:szCs w:val="28"/>
        </w:rPr>
        <w:t xml:space="preserve"> самотечного коллектора и механической ступени очистки  сточных вод</w:t>
      </w:r>
      <w:r w:rsidRPr="00E1688E">
        <w:rPr>
          <w:szCs w:val="28"/>
        </w:rPr>
        <w:t>.</w:t>
      </w:r>
    </w:p>
    <w:p w:rsidR="009427C6" w:rsidRDefault="009427C6" w:rsidP="009427C6">
      <w:pPr>
        <w:keepNext/>
        <w:keepLines/>
        <w:spacing w:before="40" w:line="276" w:lineRule="auto"/>
        <w:ind w:right="134"/>
        <w:outlineLvl w:val="1"/>
        <w:rPr>
          <w:b/>
          <w:szCs w:val="28"/>
          <w:lang w:eastAsia="en-US"/>
        </w:rPr>
      </w:pPr>
    </w:p>
    <w:p w:rsidR="009427C6" w:rsidRPr="00E75DA8" w:rsidRDefault="009427C6" w:rsidP="009427C6">
      <w:pPr>
        <w:keepNext/>
        <w:keepLines/>
        <w:spacing w:before="40" w:line="276" w:lineRule="auto"/>
        <w:ind w:right="134"/>
        <w:outlineLvl w:val="1"/>
        <w:rPr>
          <w:szCs w:val="28"/>
          <w:lang w:eastAsia="en-US"/>
        </w:rPr>
      </w:pPr>
      <w:bookmarkStart w:id="250" w:name="_Toc59093803"/>
      <w:bookmarkStart w:id="251" w:name="_Toc67054885"/>
      <w:r w:rsidRPr="00E75DA8">
        <w:rPr>
          <w:b/>
          <w:szCs w:val="28"/>
          <w:lang w:eastAsia="en-US"/>
        </w:rPr>
        <w:t>2.1.5 Безопасность и надежность централизованной системы водоотведения.</w:t>
      </w:r>
      <w:bookmarkEnd w:id="250"/>
      <w:bookmarkEnd w:id="251"/>
    </w:p>
    <w:p w:rsidR="00365B53" w:rsidRDefault="009427C6" w:rsidP="00451766">
      <w:pPr>
        <w:spacing w:before="120" w:after="120" w:line="360" w:lineRule="auto"/>
        <w:ind w:right="276" w:firstLine="426"/>
        <w:jc w:val="left"/>
        <w:rPr>
          <w:szCs w:val="28"/>
        </w:rPr>
      </w:pPr>
      <w:r w:rsidRPr="00E1688E">
        <w:rPr>
          <w:szCs w:val="28"/>
        </w:rPr>
        <w:t xml:space="preserve">Система </w:t>
      </w:r>
      <w:r w:rsidRPr="00E75DA8">
        <w:rPr>
          <w:szCs w:val="28"/>
          <w:lang w:eastAsia="en-US"/>
        </w:rPr>
        <w:t>водоотведения</w:t>
      </w:r>
      <w:r w:rsidRPr="00E1688E">
        <w:rPr>
          <w:szCs w:val="28"/>
        </w:rPr>
        <w:t xml:space="preserve"> в муниципальном образовании</w:t>
      </w:r>
      <w:r w:rsidRPr="001A46F7">
        <w:rPr>
          <w:szCs w:val="28"/>
        </w:rPr>
        <w:t>Степановском сельсовете</w:t>
      </w:r>
      <w:r w:rsidRPr="00E1688E">
        <w:rPr>
          <w:szCs w:val="28"/>
        </w:rPr>
        <w:t xml:space="preserve"> на сегодняшний день развита слабо  и не отвечает современным требованиям благоустройства, требуется дальнейшее её развитие, </w:t>
      </w:r>
      <w:r w:rsidR="00451766" w:rsidRPr="00451766">
        <w:rPr>
          <w:szCs w:val="28"/>
        </w:rPr>
        <w:t>строительство новых очистных сооружений и насосных станций, на территории частных домовладений предусмотреть строительство выгребов- накопителей с последующим вывозом в места ,определенные Роспотребнадзором.</w:t>
      </w:r>
    </w:p>
    <w:p w:rsidR="00451766" w:rsidRDefault="00451766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2" w:name="_Toc67054886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6</w:t>
      </w:r>
      <w:r w:rsidRPr="00DD1288">
        <w:rPr>
          <w:rFonts w:ascii="Times New Roman" w:hAnsi="Times New Roman" w:cs="Times New Roman"/>
          <w:szCs w:val="28"/>
        </w:rPr>
        <w:t xml:space="preserve">  Воздействие сброса сточных вод через централизованную систему водоотведения на окружающую среду.</w:t>
      </w:r>
      <w:bookmarkEnd w:id="252"/>
    </w:p>
    <w:p w:rsidR="00451766" w:rsidRDefault="00F00B72" w:rsidP="003D0BF7">
      <w:pPr>
        <w:spacing w:before="120" w:after="120" w:line="360" w:lineRule="auto"/>
        <w:ind w:firstLine="426"/>
        <w:rPr>
          <w:szCs w:val="28"/>
        </w:rPr>
      </w:pPr>
      <w:r w:rsidRPr="00F00B72">
        <w:rPr>
          <w:szCs w:val="28"/>
        </w:rPr>
        <w:t>Сточные воды являются главным источником загрязнения поверхностных вод. Неочищенные или недостаточно очищенные сточные воды, помимо</w:t>
      </w:r>
    </w:p>
    <w:p w:rsidR="0020211F" w:rsidRDefault="00F00B72" w:rsidP="00451766">
      <w:pPr>
        <w:spacing w:before="120" w:after="120" w:line="360" w:lineRule="auto"/>
        <w:rPr>
          <w:szCs w:val="28"/>
        </w:rPr>
      </w:pPr>
      <w:r w:rsidRPr="00F00B72">
        <w:rPr>
          <w:szCs w:val="28"/>
        </w:rPr>
        <w:t xml:space="preserve">значительного количества минеральных и органических веществ содержат </w:t>
      </w:r>
    </w:p>
    <w:p w:rsidR="00F00B72" w:rsidRDefault="00F00B72" w:rsidP="00451766">
      <w:pPr>
        <w:spacing w:before="120" w:after="120" w:line="360" w:lineRule="auto"/>
        <w:rPr>
          <w:szCs w:val="28"/>
        </w:rPr>
      </w:pPr>
      <w:r w:rsidRPr="00F00B72">
        <w:rPr>
          <w:szCs w:val="28"/>
        </w:rPr>
        <w:lastRenderedPageBreak/>
        <w:t>множество различных микроорганизмов, грибков, бактерий, в том числе и 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FE15F0" w:rsidRPr="00D667D2" w:rsidRDefault="00FE15F0" w:rsidP="00CD539F">
      <w:pPr>
        <w:spacing w:before="120" w:after="120" w:line="360" w:lineRule="auto"/>
        <w:ind w:firstLine="709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3" w:name="_Toc67054887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7</w:t>
      </w:r>
      <w:r w:rsidRPr="00DD1288">
        <w:rPr>
          <w:rFonts w:ascii="Times New Roman" w:hAnsi="Times New Roman" w:cs="Times New Roman"/>
          <w:szCs w:val="28"/>
        </w:rPr>
        <w:t xml:space="preserve"> Территории сельского поселения, не охваченные централизованной системой водоотведения.</w:t>
      </w:r>
      <w:bookmarkEnd w:id="253"/>
    </w:p>
    <w:p w:rsidR="000304C8" w:rsidRPr="00D667D2" w:rsidRDefault="000304C8" w:rsidP="003B0404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На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="00451766">
        <w:rPr>
          <w:szCs w:val="28"/>
        </w:rPr>
        <w:t xml:space="preserve">70 </w:t>
      </w:r>
      <w:r w:rsidR="003D0BF7" w:rsidRPr="003D0BF7">
        <w:rPr>
          <w:szCs w:val="28"/>
        </w:rPr>
        <w:t>%</w:t>
      </w:r>
      <w:r w:rsidR="003D0BF7">
        <w:rPr>
          <w:szCs w:val="28"/>
        </w:rPr>
        <w:t xml:space="preserve">жилого фонда </w:t>
      </w:r>
      <w:r w:rsidRPr="00D667D2">
        <w:rPr>
          <w:szCs w:val="28"/>
        </w:rPr>
        <w:t xml:space="preserve"> не охвачены централизованным водоотведением.  </w:t>
      </w:r>
    </w:p>
    <w:p w:rsidR="00077E2F" w:rsidRDefault="00077E2F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4" w:name="_Toc67054888"/>
      <w:r w:rsidRPr="00DD1288">
        <w:rPr>
          <w:rFonts w:ascii="Times New Roman" w:hAnsi="Times New Roman" w:cs="Times New Roman"/>
          <w:szCs w:val="28"/>
        </w:rPr>
        <w:t>2.1.</w:t>
      </w:r>
      <w:r w:rsidR="00FE15F0" w:rsidRPr="00DD1288">
        <w:rPr>
          <w:rFonts w:ascii="Times New Roman" w:hAnsi="Times New Roman" w:cs="Times New Roman"/>
          <w:szCs w:val="28"/>
        </w:rPr>
        <w:t>8</w:t>
      </w:r>
      <w:r w:rsidRPr="00DD1288">
        <w:rPr>
          <w:rFonts w:ascii="Times New Roman" w:hAnsi="Times New Roman" w:cs="Times New Roman"/>
          <w:szCs w:val="28"/>
        </w:rPr>
        <w:t xml:space="preserve">  Существующие технические и технологические  проблемы системы водоотведения поселения.</w:t>
      </w:r>
      <w:bookmarkEnd w:id="254"/>
    </w:p>
    <w:p w:rsidR="000304C8" w:rsidRPr="00D667D2" w:rsidRDefault="000304C8" w:rsidP="003B0404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Существующие  технические и технологические проблемы водоотведения:</w:t>
      </w:r>
    </w:p>
    <w:p w:rsidR="000304C8" w:rsidRPr="00D667D2" w:rsidRDefault="000304C8" w:rsidP="003B0404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- отсутствие централизованной канализации у большинства населения сельского поселения (только </w:t>
      </w:r>
      <w:r w:rsidR="00451766">
        <w:rPr>
          <w:szCs w:val="28"/>
        </w:rPr>
        <w:t>30</w:t>
      </w:r>
      <w:r w:rsidRPr="00D667D2">
        <w:rPr>
          <w:szCs w:val="28"/>
        </w:rPr>
        <w:t>% потребителей снабжены централизованным водоотведением);</w:t>
      </w:r>
    </w:p>
    <w:p w:rsidR="000304C8" w:rsidRPr="00D667D2" w:rsidRDefault="000304C8" w:rsidP="003B0404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недостаточная степень гидроизоляции выгребных ям.</w:t>
      </w: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5" w:name="_Toc67054889"/>
      <w:r w:rsidRPr="00DD1288">
        <w:rPr>
          <w:rFonts w:ascii="Times New Roman" w:hAnsi="Times New Roman" w:cs="Times New Roman"/>
          <w:szCs w:val="28"/>
        </w:rPr>
        <w:t>2.2</w:t>
      </w:r>
      <w:r w:rsidRPr="00DD1288">
        <w:rPr>
          <w:rFonts w:ascii="Times New Roman" w:hAnsi="Times New Roman" w:cs="Times New Roman"/>
          <w:szCs w:val="28"/>
        </w:rPr>
        <w:tab/>
        <w:t>Балансы сточных вод в системе водоотведения.</w:t>
      </w:r>
      <w:bookmarkEnd w:id="255"/>
    </w:p>
    <w:p w:rsidR="00371CD9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56" w:name="_Toc67054890"/>
      <w:r w:rsidRPr="00DD1288">
        <w:rPr>
          <w:rFonts w:ascii="Times New Roman" w:hAnsi="Times New Roman" w:cs="Times New Roman"/>
          <w:szCs w:val="28"/>
        </w:rPr>
        <w:t>2.2.1 Баланс поступления сточных вод в централизованную систему водоотведения и отведение стоков по технологическим зонам водоотведения.</w:t>
      </w:r>
      <w:bookmarkEnd w:id="256"/>
    </w:p>
    <w:p w:rsidR="000304C8" w:rsidRDefault="00371CD9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Существующий баланс водоотведения в таблице 2.2.1.</w:t>
      </w:r>
    </w:p>
    <w:p w:rsidR="00E509C8" w:rsidRDefault="00E509C8" w:rsidP="00CD539F">
      <w:pPr>
        <w:spacing w:before="120" w:after="120" w:line="360" w:lineRule="auto"/>
        <w:ind w:firstLine="709"/>
        <w:rPr>
          <w:szCs w:val="28"/>
        </w:rPr>
      </w:pPr>
    </w:p>
    <w:p w:rsidR="00E509C8" w:rsidRDefault="00E509C8" w:rsidP="00CD539F">
      <w:pPr>
        <w:spacing w:before="120" w:after="120" w:line="360" w:lineRule="auto"/>
        <w:ind w:firstLine="709"/>
        <w:rPr>
          <w:szCs w:val="28"/>
        </w:rPr>
      </w:pPr>
    </w:p>
    <w:p w:rsidR="00E509C8" w:rsidRPr="00D667D2" w:rsidRDefault="00E509C8" w:rsidP="00CD539F">
      <w:pPr>
        <w:spacing w:before="120" w:after="120" w:line="360" w:lineRule="auto"/>
        <w:ind w:firstLine="709"/>
        <w:rPr>
          <w:b/>
          <w:szCs w:val="28"/>
        </w:rPr>
      </w:pPr>
    </w:p>
    <w:p w:rsidR="00451766" w:rsidRDefault="00451766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077E2F" w:rsidRDefault="00077E2F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371CD9" w:rsidRPr="00D667D2" w:rsidRDefault="00371CD9" w:rsidP="00077E2F">
      <w:pPr>
        <w:widowControl w:val="0"/>
        <w:autoSpaceDE w:val="0"/>
        <w:autoSpaceDN w:val="0"/>
        <w:adjustRightInd w:val="0"/>
        <w:ind w:firstLine="709"/>
        <w:jc w:val="right"/>
        <w:rPr>
          <w:szCs w:val="28"/>
        </w:rPr>
      </w:pPr>
      <w:r w:rsidRPr="00D667D2">
        <w:rPr>
          <w:szCs w:val="28"/>
        </w:rPr>
        <w:t>Таблица 2.2.1.</w:t>
      </w:r>
    </w:p>
    <w:p w:rsidR="00371CD9" w:rsidRPr="00D667D2" w:rsidRDefault="00371CD9" w:rsidP="003B0404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Style w:val="40"/>
        <w:tblW w:w="0" w:type="auto"/>
        <w:tblInd w:w="108" w:type="dxa"/>
        <w:tblLayout w:type="fixed"/>
        <w:tblLook w:val="01E0"/>
      </w:tblPr>
      <w:tblGrid>
        <w:gridCol w:w="720"/>
        <w:gridCol w:w="3939"/>
        <w:gridCol w:w="1578"/>
        <w:gridCol w:w="1134"/>
        <w:gridCol w:w="851"/>
        <w:gridCol w:w="992"/>
      </w:tblGrid>
      <w:tr w:rsidR="0094454A" w:rsidRPr="0094454A" w:rsidTr="00077E2F">
        <w:tc>
          <w:tcPr>
            <w:tcW w:w="720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№ п/п</w:t>
            </w:r>
          </w:p>
        </w:tc>
        <w:tc>
          <w:tcPr>
            <w:tcW w:w="3939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Наименование потребителей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Ед. измерения</w:t>
            </w:r>
          </w:p>
        </w:tc>
        <w:tc>
          <w:tcPr>
            <w:tcW w:w="1134" w:type="dxa"/>
            <w:vAlign w:val="center"/>
          </w:tcPr>
          <w:p w:rsidR="0094454A" w:rsidRPr="00077E2F" w:rsidRDefault="0094454A" w:rsidP="00AE45CC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201</w:t>
            </w:r>
            <w:r w:rsidR="00AE45CC" w:rsidRPr="00077E2F">
              <w:rPr>
                <w:color w:val="000000" w:themeColor="text1"/>
                <w:sz w:val="24"/>
              </w:rPr>
              <w:t>7</w:t>
            </w:r>
            <w:r w:rsidRPr="00077E2F">
              <w:rPr>
                <w:color w:val="000000" w:themeColor="text1"/>
                <w:sz w:val="24"/>
              </w:rPr>
              <w:t xml:space="preserve"> г</w:t>
            </w:r>
          </w:p>
        </w:tc>
        <w:tc>
          <w:tcPr>
            <w:tcW w:w="851" w:type="dxa"/>
            <w:vAlign w:val="center"/>
          </w:tcPr>
          <w:p w:rsidR="0094454A" w:rsidRPr="00077E2F" w:rsidRDefault="0094454A" w:rsidP="0094454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color w:val="000000" w:themeColor="text1"/>
                <w:sz w:val="24"/>
              </w:rPr>
            </w:pPr>
            <w:r w:rsidRPr="00077E2F">
              <w:rPr>
                <w:bCs/>
                <w:color w:val="000000" w:themeColor="text1"/>
                <w:sz w:val="24"/>
              </w:rPr>
              <w:t>2018 г.</w:t>
            </w:r>
          </w:p>
        </w:tc>
        <w:tc>
          <w:tcPr>
            <w:tcW w:w="992" w:type="dxa"/>
            <w:vAlign w:val="center"/>
          </w:tcPr>
          <w:p w:rsidR="0094454A" w:rsidRPr="00077E2F" w:rsidRDefault="0094454A" w:rsidP="0094454A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color w:val="000000" w:themeColor="text1"/>
                <w:sz w:val="24"/>
              </w:rPr>
            </w:pPr>
            <w:r w:rsidRPr="00077E2F">
              <w:rPr>
                <w:bCs/>
                <w:color w:val="000000" w:themeColor="text1"/>
                <w:sz w:val="24"/>
              </w:rPr>
              <w:t>2019 г.</w:t>
            </w:r>
          </w:p>
        </w:tc>
      </w:tr>
      <w:tr w:rsidR="0094454A" w:rsidRPr="0094454A" w:rsidTr="00077E2F">
        <w:tc>
          <w:tcPr>
            <w:tcW w:w="720" w:type="dxa"/>
            <w:vAlign w:val="center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AE45CC" w:rsidRPr="00AE45CC" w:rsidRDefault="00AE45CC" w:rsidP="00AE45CC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Общий объем</w:t>
            </w:r>
          </w:p>
          <w:p w:rsidR="0094454A" w:rsidRPr="0094454A" w:rsidRDefault="00AE45CC" w:rsidP="00AE45CC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стоков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тыс.м</w:t>
            </w:r>
            <w:r w:rsidRPr="0094454A">
              <w:rPr>
                <w:sz w:val="24"/>
                <w:vertAlign w:val="superscript"/>
              </w:rPr>
              <w:t>3</w:t>
            </w:r>
            <w:r w:rsidRPr="0094454A">
              <w:rPr>
                <w:sz w:val="24"/>
              </w:rPr>
              <w:t>/сут</w:t>
            </w:r>
          </w:p>
        </w:tc>
        <w:tc>
          <w:tcPr>
            <w:tcW w:w="1134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851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992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</w:tr>
      <w:tr w:rsidR="0094454A" w:rsidRPr="0094454A" w:rsidTr="00077E2F">
        <w:trPr>
          <w:trHeight w:val="738"/>
        </w:trPr>
        <w:tc>
          <w:tcPr>
            <w:tcW w:w="720" w:type="dxa"/>
            <w:vAlign w:val="center"/>
          </w:tcPr>
          <w:p w:rsidR="0094454A" w:rsidRPr="0094454A" w:rsidRDefault="00077E2F" w:rsidP="0094454A">
            <w:pPr>
              <w:suppressAutoHyphens/>
              <w:ind w:right="1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39" w:type="dxa"/>
          </w:tcPr>
          <w:p w:rsidR="0094454A" w:rsidRPr="0094454A" w:rsidRDefault="00AE45CC" w:rsidP="0094454A">
            <w:pPr>
              <w:suppressAutoHyphens/>
              <w:ind w:right="180"/>
              <w:rPr>
                <w:sz w:val="24"/>
              </w:rPr>
            </w:pPr>
            <w:r w:rsidRPr="00AE45CC">
              <w:rPr>
                <w:sz w:val="24"/>
              </w:rPr>
              <w:t>от населения</w:t>
            </w:r>
          </w:p>
        </w:tc>
        <w:tc>
          <w:tcPr>
            <w:tcW w:w="1578" w:type="dxa"/>
          </w:tcPr>
          <w:p w:rsidR="0094454A" w:rsidRPr="0094454A" w:rsidRDefault="0094454A" w:rsidP="0094454A">
            <w:pPr>
              <w:suppressAutoHyphens/>
              <w:ind w:right="180"/>
              <w:rPr>
                <w:sz w:val="24"/>
              </w:rPr>
            </w:pPr>
            <w:r w:rsidRPr="0094454A">
              <w:rPr>
                <w:sz w:val="24"/>
              </w:rPr>
              <w:t>тыс.м</w:t>
            </w:r>
            <w:r w:rsidRPr="0094454A">
              <w:rPr>
                <w:sz w:val="24"/>
                <w:vertAlign w:val="superscript"/>
              </w:rPr>
              <w:t>3</w:t>
            </w:r>
            <w:r w:rsidRPr="0094454A">
              <w:rPr>
                <w:sz w:val="24"/>
              </w:rPr>
              <w:t>/сут</w:t>
            </w:r>
          </w:p>
        </w:tc>
        <w:tc>
          <w:tcPr>
            <w:tcW w:w="1134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851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  <w:tc>
          <w:tcPr>
            <w:tcW w:w="992" w:type="dxa"/>
          </w:tcPr>
          <w:p w:rsidR="0094454A" w:rsidRPr="00077E2F" w:rsidRDefault="00077E2F" w:rsidP="0094454A">
            <w:pPr>
              <w:suppressAutoHyphens/>
              <w:ind w:right="180"/>
              <w:rPr>
                <w:color w:val="000000" w:themeColor="text1"/>
                <w:sz w:val="24"/>
              </w:rPr>
            </w:pPr>
            <w:r w:rsidRPr="00077E2F">
              <w:rPr>
                <w:color w:val="000000" w:themeColor="text1"/>
                <w:sz w:val="24"/>
              </w:rPr>
              <w:t>15,3</w:t>
            </w:r>
          </w:p>
        </w:tc>
      </w:tr>
    </w:tbl>
    <w:p w:rsidR="0094454A" w:rsidRDefault="0094454A" w:rsidP="003B0404">
      <w:pPr>
        <w:spacing w:before="120" w:after="120" w:line="360" w:lineRule="auto"/>
        <w:rPr>
          <w:szCs w:val="28"/>
        </w:rPr>
      </w:pPr>
    </w:p>
    <w:p w:rsidR="000304C8" w:rsidRPr="00D667D2" w:rsidRDefault="000304C8" w:rsidP="00DD1288">
      <w:pPr>
        <w:pStyle w:val="2"/>
        <w:spacing w:line="276" w:lineRule="auto"/>
        <w:rPr>
          <w:b w:val="0"/>
          <w:szCs w:val="28"/>
        </w:rPr>
      </w:pPr>
      <w:bookmarkStart w:id="257" w:name="_Toc67054891"/>
      <w:r w:rsidRPr="00686C3D">
        <w:rPr>
          <w:rFonts w:ascii="Times New Roman" w:hAnsi="Times New Roman" w:cs="Times New Roman"/>
          <w:szCs w:val="28"/>
        </w:rPr>
        <w:t>2.2.2 Фактический приток неорганизованного стока по технологическим зонам водоотведения</w:t>
      </w:r>
      <w:r w:rsidRPr="00D667D2">
        <w:rPr>
          <w:szCs w:val="28"/>
        </w:rPr>
        <w:t>.</w:t>
      </w:r>
      <w:bookmarkEnd w:id="257"/>
    </w:p>
    <w:p w:rsidR="000304C8" w:rsidRDefault="00556EDB" w:rsidP="008C3D48">
      <w:pPr>
        <w:spacing w:before="120" w:after="120" w:line="360" w:lineRule="auto"/>
        <w:rPr>
          <w:szCs w:val="28"/>
        </w:rPr>
      </w:pPr>
      <w:r>
        <w:rPr>
          <w:szCs w:val="28"/>
        </w:rPr>
        <w:t>На</w:t>
      </w:r>
      <w:r w:rsidR="00F00B72" w:rsidRPr="00F00B72">
        <w:rPr>
          <w:color w:val="000000" w:themeColor="text1"/>
          <w:szCs w:val="28"/>
        </w:rPr>
        <w:t xml:space="preserve">территории </w:t>
      </w:r>
      <w:r w:rsidR="00C85B98">
        <w:rPr>
          <w:color w:val="000000" w:themeColor="text1"/>
          <w:szCs w:val="28"/>
        </w:rPr>
        <w:t>Степановского</w:t>
      </w:r>
      <w:r w:rsidR="00973A7D" w:rsidRPr="00973A7D">
        <w:rPr>
          <w:color w:val="000000" w:themeColor="text1"/>
          <w:szCs w:val="28"/>
        </w:rPr>
        <w:t xml:space="preserve"> сельсовета </w:t>
      </w:r>
      <w:r w:rsidR="000304C8" w:rsidRPr="00D667D2">
        <w:rPr>
          <w:szCs w:val="28"/>
        </w:rPr>
        <w:t>отсутствуют ливневые канализации.</w:t>
      </w:r>
    </w:p>
    <w:p w:rsidR="008C3D48" w:rsidRDefault="008C3D48" w:rsidP="008C3D48">
      <w:pPr>
        <w:spacing w:before="120" w:after="120" w:line="360" w:lineRule="auto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8" w:name="_Toc67054892"/>
      <w:r w:rsidRPr="00DD1288">
        <w:rPr>
          <w:rFonts w:ascii="Times New Roman" w:hAnsi="Times New Roman" w:cs="Times New Roman"/>
          <w:szCs w:val="28"/>
        </w:rPr>
        <w:t>2.2.3  Оснащенность зданий, строений и сооружений приборами учета принимаемых сточных вод и их применение при осуществлении коммерческих расчетов.</w:t>
      </w:r>
      <w:bookmarkEnd w:id="258"/>
    </w:p>
    <w:p w:rsidR="000304C8" w:rsidRPr="00D667D2" w:rsidRDefault="00556EDB" w:rsidP="008C3D48">
      <w:pPr>
        <w:spacing w:before="120" w:after="120" w:line="360" w:lineRule="auto"/>
        <w:rPr>
          <w:szCs w:val="28"/>
        </w:rPr>
      </w:pPr>
      <w:r w:rsidRPr="00556EDB">
        <w:rPr>
          <w:szCs w:val="28"/>
        </w:rPr>
        <w:t>Н</w:t>
      </w:r>
      <w:r>
        <w:rPr>
          <w:szCs w:val="28"/>
        </w:rPr>
        <w:t>а</w:t>
      </w:r>
      <w:r w:rsidRPr="00556EDB">
        <w:rPr>
          <w:szCs w:val="28"/>
        </w:rPr>
        <w:t xml:space="preserve">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="000304C8" w:rsidRPr="00D667D2">
        <w:rPr>
          <w:szCs w:val="28"/>
        </w:rPr>
        <w:t>отсутствуют коммерческие приборы учета сточных вод.</w:t>
      </w:r>
    </w:p>
    <w:p w:rsidR="000304C8" w:rsidRPr="00DD1288" w:rsidRDefault="000304C8" w:rsidP="00DD1288">
      <w:pPr>
        <w:spacing w:before="120" w:after="120" w:line="276" w:lineRule="auto"/>
        <w:rPr>
          <w:szCs w:val="28"/>
        </w:rPr>
      </w:pPr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59" w:name="_Toc67054893"/>
      <w:r w:rsidRPr="00DD1288">
        <w:rPr>
          <w:rFonts w:ascii="Times New Roman" w:hAnsi="Times New Roman" w:cs="Times New Roman"/>
          <w:szCs w:val="28"/>
        </w:rPr>
        <w:t>2.2.</w:t>
      </w:r>
      <w:r w:rsidR="00371CD9" w:rsidRPr="00DD1288">
        <w:rPr>
          <w:rFonts w:ascii="Times New Roman" w:hAnsi="Times New Roman" w:cs="Times New Roman"/>
          <w:szCs w:val="28"/>
        </w:rPr>
        <w:t>4.</w:t>
      </w:r>
      <w:r w:rsidRPr="00DD1288">
        <w:rPr>
          <w:rFonts w:ascii="Times New Roman" w:hAnsi="Times New Roman" w:cs="Times New Roman"/>
          <w:szCs w:val="28"/>
        </w:rPr>
        <w:t>Прогнозные балансы поступления сточных вод в централизованную систему водоотведения  поселения, с учётом различных сценариев.</w:t>
      </w:r>
      <w:bookmarkEnd w:id="259"/>
    </w:p>
    <w:p w:rsidR="000304C8" w:rsidRPr="00D667D2" w:rsidRDefault="000304C8" w:rsidP="00AB1670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>Расчетное среднесуточное водоотведение в жилищно-коммунальном секторе сельского поселения при обеспечении его в полном объеме  централизованной системой канализирования принимается равным водопотреблению на основание СНиП 2.0403-85.</w:t>
      </w:r>
    </w:p>
    <w:p w:rsidR="00530CDD" w:rsidRDefault="00530CDD" w:rsidP="00CD539F">
      <w:pPr>
        <w:spacing w:before="120" w:after="120" w:line="360" w:lineRule="auto"/>
        <w:ind w:right="403" w:firstLine="709"/>
        <w:rPr>
          <w:b/>
          <w:szCs w:val="28"/>
        </w:rPr>
      </w:pPr>
    </w:p>
    <w:p w:rsidR="000304C8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0" w:name="_Toc67054894"/>
      <w:r w:rsidRPr="00DD1288">
        <w:rPr>
          <w:rFonts w:ascii="Times New Roman" w:hAnsi="Times New Roman" w:cs="Times New Roman"/>
          <w:szCs w:val="28"/>
        </w:rPr>
        <w:t>2.</w:t>
      </w:r>
      <w:r w:rsidR="000304C8" w:rsidRPr="00DD1288">
        <w:rPr>
          <w:rFonts w:ascii="Times New Roman" w:hAnsi="Times New Roman" w:cs="Times New Roman"/>
          <w:szCs w:val="28"/>
        </w:rPr>
        <w:t>3</w:t>
      </w:r>
      <w:r w:rsidRPr="00DD1288">
        <w:rPr>
          <w:rFonts w:ascii="Times New Roman" w:hAnsi="Times New Roman" w:cs="Times New Roman"/>
          <w:szCs w:val="28"/>
        </w:rPr>
        <w:t>.</w:t>
      </w:r>
      <w:r w:rsidR="000304C8" w:rsidRPr="00DD1288">
        <w:rPr>
          <w:rFonts w:ascii="Times New Roman" w:hAnsi="Times New Roman" w:cs="Times New Roman"/>
          <w:szCs w:val="28"/>
        </w:rPr>
        <w:tab/>
        <w:t>Прогноз объема сточных вод.</w:t>
      </w:r>
      <w:bookmarkEnd w:id="260"/>
    </w:p>
    <w:p w:rsidR="000304C8" w:rsidRPr="00DD1288" w:rsidRDefault="000304C8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1" w:name="_Toc67054895"/>
      <w:r w:rsidRPr="00DD1288">
        <w:rPr>
          <w:rFonts w:ascii="Times New Roman" w:hAnsi="Times New Roman" w:cs="Times New Roman"/>
          <w:szCs w:val="28"/>
        </w:rPr>
        <w:t>2</w:t>
      </w:r>
      <w:r w:rsidR="00502C44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3.1 Сведения о фактическом и ожидаемом поступлении сточных вод в централизованную систему водоотведения</w:t>
      </w:r>
      <w:bookmarkEnd w:id="261"/>
    </w:p>
    <w:p w:rsidR="00502C44" w:rsidRDefault="00502C44" w:rsidP="00530CDD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Планируемое  расчетное  среднесуточное  водоотведение  </w:t>
      </w:r>
      <w:r w:rsidR="00556EDB">
        <w:rPr>
          <w:szCs w:val="28"/>
        </w:rPr>
        <w:t>на</w:t>
      </w:r>
      <w:r w:rsidR="00556EDB" w:rsidRPr="00556EDB">
        <w:rPr>
          <w:szCs w:val="28"/>
        </w:rPr>
        <w:t xml:space="preserve"> территории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</w:t>
      </w:r>
      <w:r w:rsidRPr="008C3D48">
        <w:rPr>
          <w:szCs w:val="28"/>
        </w:rPr>
        <w:t>,</w:t>
      </w:r>
      <w:r w:rsidRPr="00D667D2">
        <w:rPr>
          <w:szCs w:val="28"/>
        </w:rPr>
        <w:t xml:space="preserve"> при обеспечении его в полном объеме местной системой канализирования, принимается равным </w:t>
      </w:r>
      <w:r w:rsidRPr="00D667D2">
        <w:rPr>
          <w:szCs w:val="28"/>
        </w:rPr>
        <w:lastRenderedPageBreak/>
        <w:t>водопотреблению на основании СНиП</w:t>
      </w:r>
      <w:r w:rsidR="0004649B" w:rsidRPr="00D667D2">
        <w:rPr>
          <w:szCs w:val="28"/>
        </w:rPr>
        <w:t>2</w:t>
      </w:r>
      <w:r w:rsidRPr="00D667D2">
        <w:rPr>
          <w:szCs w:val="28"/>
        </w:rPr>
        <w:t>.0403-85.Предусматривается децентрализованная система очистки сточных вод.</w:t>
      </w: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2" w:name="_Toc67054896"/>
      <w:r w:rsidRPr="00DD1288">
        <w:rPr>
          <w:rFonts w:ascii="Times New Roman" w:hAnsi="Times New Roman" w:cs="Times New Roman"/>
          <w:szCs w:val="28"/>
        </w:rPr>
        <w:t>2.3.2  Структура централизованной системы водоотведения.</w:t>
      </w:r>
      <w:bookmarkEnd w:id="262"/>
    </w:p>
    <w:p w:rsidR="002B25CF" w:rsidRPr="002B25CF" w:rsidRDefault="00556EDB" w:rsidP="002B25CF">
      <w:pPr>
        <w:spacing w:before="120" w:after="120" w:line="360" w:lineRule="auto"/>
        <w:rPr>
          <w:szCs w:val="28"/>
        </w:rPr>
      </w:pPr>
      <w:r w:rsidRPr="00556EDB">
        <w:rPr>
          <w:szCs w:val="28"/>
        </w:rPr>
        <w:t xml:space="preserve">     В </w:t>
      </w:r>
      <w:r w:rsidR="00973A7D" w:rsidRPr="00973A7D">
        <w:rPr>
          <w:szCs w:val="28"/>
        </w:rPr>
        <w:t>С</w:t>
      </w:r>
      <w:r w:rsidR="00330A5D">
        <w:rPr>
          <w:szCs w:val="28"/>
        </w:rPr>
        <w:t>тепано</w:t>
      </w:r>
      <w:r w:rsidR="00973A7D" w:rsidRPr="00973A7D">
        <w:rPr>
          <w:szCs w:val="28"/>
        </w:rPr>
        <w:t>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>сельсовет</w:t>
      </w:r>
      <w:r w:rsidR="00973A7D">
        <w:rPr>
          <w:szCs w:val="28"/>
        </w:rPr>
        <w:t>е</w:t>
      </w:r>
      <w:r w:rsidRPr="00556EDB">
        <w:rPr>
          <w:szCs w:val="28"/>
        </w:rPr>
        <w:t>централизованная система водоотведения имеется</w:t>
      </w:r>
      <w:r w:rsidR="002B25CF">
        <w:rPr>
          <w:szCs w:val="28"/>
        </w:rPr>
        <w:t>.</w:t>
      </w:r>
      <w:r w:rsidR="00451766">
        <w:rPr>
          <w:szCs w:val="28"/>
        </w:rPr>
        <w:t>И</w:t>
      </w:r>
      <w:r w:rsidR="002B25CF" w:rsidRPr="002B25CF">
        <w:rPr>
          <w:szCs w:val="28"/>
        </w:rPr>
        <w:t>меются 2</w:t>
      </w:r>
      <w:r w:rsidR="00451766">
        <w:rPr>
          <w:szCs w:val="28"/>
        </w:rPr>
        <w:t>000</w:t>
      </w:r>
      <w:r w:rsidR="002B25CF" w:rsidRPr="002B25CF">
        <w:rPr>
          <w:szCs w:val="28"/>
        </w:rPr>
        <w:t xml:space="preserve"> м сетей канализации, которые находятся на оперативном управлении в </w:t>
      </w:r>
      <w:r w:rsidR="004E6C05">
        <w:rPr>
          <w:szCs w:val="28"/>
        </w:rPr>
        <w:t>ООО «УК «Степановское ЖКХ»</w:t>
      </w:r>
      <w:r w:rsidR="00451766">
        <w:rPr>
          <w:szCs w:val="28"/>
        </w:rPr>
        <w:t>.</w:t>
      </w:r>
    </w:p>
    <w:p w:rsidR="002B25CF" w:rsidRPr="002B25CF" w:rsidRDefault="002B25CF" w:rsidP="002B25CF">
      <w:pPr>
        <w:spacing w:before="120" w:after="120" w:line="360" w:lineRule="auto"/>
        <w:rPr>
          <w:szCs w:val="28"/>
        </w:rPr>
      </w:pPr>
      <w:r w:rsidRPr="002B25CF">
        <w:rPr>
          <w:szCs w:val="28"/>
        </w:rPr>
        <w:t xml:space="preserve">Износ сетей и оборудования составляет около </w:t>
      </w:r>
      <w:r w:rsidR="00451766">
        <w:rPr>
          <w:szCs w:val="28"/>
        </w:rPr>
        <w:t>10</w:t>
      </w:r>
      <w:r w:rsidRPr="002B25CF">
        <w:rPr>
          <w:szCs w:val="28"/>
        </w:rPr>
        <w:t>0%.</w:t>
      </w:r>
    </w:p>
    <w:p w:rsidR="00556EDB" w:rsidRPr="00556EDB" w:rsidRDefault="00556EDB" w:rsidP="00556EDB">
      <w:pPr>
        <w:spacing w:before="120" w:after="120" w:line="360" w:lineRule="auto"/>
        <w:rPr>
          <w:szCs w:val="28"/>
        </w:rPr>
      </w:pPr>
    </w:p>
    <w:p w:rsidR="00502C44" w:rsidRPr="002B25CF" w:rsidRDefault="00502C44" w:rsidP="002B25CF">
      <w:pPr>
        <w:spacing w:before="120" w:after="120" w:line="360" w:lineRule="auto"/>
        <w:rPr>
          <w:b/>
          <w:szCs w:val="28"/>
        </w:rPr>
      </w:pPr>
      <w:r w:rsidRPr="002B25CF">
        <w:rPr>
          <w:b/>
          <w:szCs w:val="28"/>
        </w:rPr>
        <w:t>2.3.3   Расчет требуемой мощности очистных сооружений.</w:t>
      </w:r>
    </w:p>
    <w:p w:rsidR="00502C44" w:rsidRPr="00D667D2" w:rsidRDefault="00502C44" w:rsidP="00530CDD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 xml:space="preserve">Требуемая мощность очистных сооружений, определена согласно прогноза объёма поступления сточных вод в систему водоотведения.  Расчетное среднесуточное водоотведение в жилищно-коммунальном секторе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 </w:t>
      </w:r>
      <w:r w:rsidRPr="00D667D2">
        <w:rPr>
          <w:szCs w:val="28"/>
        </w:rPr>
        <w:t>при обеспечении его в полном объеме централизованной системой канализирования принимается равным водопотреблению на основании СНиП 2.0403- 85.</w:t>
      </w:r>
    </w:p>
    <w:p w:rsidR="008C3D48" w:rsidRDefault="008C3D48" w:rsidP="008C3D48">
      <w:pPr>
        <w:spacing w:before="120" w:after="120" w:line="360" w:lineRule="auto"/>
        <w:ind w:right="403"/>
        <w:rPr>
          <w:szCs w:val="28"/>
        </w:rPr>
      </w:pPr>
      <w:r w:rsidRPr="008C3D48">
        <w:rPr>
          <w:szCs w:val="28"/>
        </w:rPr>
        <w:t>Для остальных населенных пунктов сельского поселения сохраняется существующая система канализации.</w:t>
      </w: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3" w:name="_Toc67054897"/>
      <w:r w:rsidRPr="00DD1288">
        <w:rPr>
          <w:rFonts w:ascii="Times New Roman" w:hAnsi="Times New Roman" w:cs="Times New Roman"/>
          <w:szCs w:val="28"/>
        </w:rPr>
        <w:t>2.3.4  Анализ режимов работы элементов централизованной системы водоотведения.</w:t>
      </w:r>
      <w:bookmarkEnd w:id="263"/>
    </w:p>
    <w:p w:rsidR="00502C44" w:rsidRDefault="00502C44" w:rsidP="00CD539F">
      <w:pPr>
        <w:spacing w:before="120" w:after="120" w:line="360" w:lineRule="auto"/>
        <w:ind w:right="403" w:firstLine="709"/>
        <w:rPr>
          <w:szCs w:val="28"/>
        </w:rPr>
      </w:pPr>
      <w:r w:rsidRPr="00D667D2">
        <w:rPr>
          <w:szCs w:val="28"/>
        </w:rPr>
        <w:t xml:space="preserve">На данный  момент вся система канализации  в </w:t>
      </w:r>
      <w:r w:rsidR="00C85B98">
        <w:rPr>
          <w:szCs w:val="28"/>
        </w:rPr>
        <w:t>Степановско</w:t>
      </w:r>
      <w:r w:rsidR="00077E2F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077E2F">
        <w:rPr>
          <w:szCs w:val="28"/>
        </w:rPr>
        <w:t>е</w:t>
      </w:r>
      <w:r w:rsidRPr="00D667D2">
        <w:rPr>
          <w:szCs w:val="28"/>
        </w:rPr>
        <w:t xml:space="preserve">имеет физический износ </w:t>
      </w:r>
      <w:r w:rsidR="00451766">
        <w:rPr>
          <w:szCs w:val="28"/>
        </w:rPr>
        <w:t>10</w:t>
      </w:r>
      <w:r w:rsidR="00530CDD">
        <w:rPr>
          <w:szCs w:val="28"/>
        </w:rPr>
        <w:t xml:space="preserve">0 </w:t>
      </w:r>
      <w:r w:rsidRPr="00D667D2">
        <w:rPr>
          <w:szCs w:val="28"/>
        </w:rPr>
        <w:t>%.</w:t>
      </w: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Default="00A87703" w:rsidP="00CD539F">
      <w:pPr>
        <w:spacing w:before="120" w:after="120" w:line="360" w:lineRule="auto"/>
        <w:ind w:right="403" w:firstLine="709"/>
        <w:rPr>
          <w:szCs w:val="28"/>
        </w:rPr>
      </w:pPr>
    </w:p>
    <w:p w:rsidR="00A87703" w:rsidRPr="00D667D2" w:rsidRDefault="00A87703" w:rsidP="00A87703">
      <w:pPr>
        <w:spacing w:before="120" w:after="120" w:line="360" w:lineRule="auto"/>
        <w:ind w:right="403" w:hanging="142"/>
        <w:rPr>
          <w:szCs w:val="28"/>
        </w:rPr>
      </w:pPr>
      <w:r w:rsidRPr="00A87703">
        <w:rPr>
          <w:noProof/>
          <w:szCs w:val="28"/>
        </w:rPr>
        <w:lastRenderedPageBreak/>
        <w:drawing>
          <wp:inline distT="0" distB="0" distL="0" distR="0">
            <wp:extent cx="5750772" cy="4589253"/>
            <wp:effectExtent l="0" t="0" r="2540" b="1905"/>
            <wp:docPr id="7" name="Рисунок 7" descr="\\Compd\общая папка\Пенза\ВО Степа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pd\общая папка\Пенза\ВО Степановка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105" cy="460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20F" w:rsidRPr="00A87703" w:rsidRDefault="00A87703" w:rsidP="00A87703">
      <w:pPr>
        <w:spacing w:before="120" w:after="120" w:line="360" w:lineRule="auto"/>
        <w:ind w:right="403" w:firstLine="709"/>
        <w:rPr>
          <w:szCs w:val="28"/>
        </w:rPr>
      </w:pPr>
      <w:r w:rsidRPr="00A87703">
        <w:rPr>
          <w:szCs w:val="28"/>
        </w:rPr>
        <w:t>Рис</w:t>
      </w:r>
      <w:r>
        <w:rPr>
          <w:szCs w:val="28"/>
        </w:rPr>
        <w:t>.2.3</w:t>
      </w:r>
      <w:r w:rsidRPr="00A87703">
        <w:rPr>
          <w:szCs w:val="28"/>
        </w:rPr>
        <w:t>.Схема водоотведения с.Сте</w:t>
      </w:r>
      <w:r>
        <w:rPr>
          <w:szCs w:val="28"/>
        </w:rPr>
        <w:t>п</w:t>
      </w:r>
      <w:r w:rsidRPr="00A87703">
        <w:rPr>
          <w:szCs w:val="28"/>
        </w:rPr>
        <w:t>ановка.</w:t>
      </w:r>
    </w:p>
    <w:p w:rsidR="00A87703" w:rsidRDefault="00A87703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  <w:bookmarkStart w:id="264" w:name="_Toc67054898"/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r w:rsidRPr="00DD1288">
        <w:rPr>
          <w:rFonts w:ascii="Times New Roman" w:hAnsi="Times New Roman" w:cs="Times New Roman"/>
          <w:szCs w:val="28"/>
        </w:rPr>
        <w:t>2.4 Предложения по строительству, реконструкции и модернизации объектов централизованной системы водоотведения.</w:t>
      </w:r>
      <w:bookmarkEnd w:id="264"/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5" w:name="_Toc67054899"/>
      <w:r w:rsidRPr="00DD1288">
        <w:rPr>
          <w:rFonts w:ascii="Times New Roman" w:hAnsi="Times New Roman" w:cs="Times New Roman"/>
          <w:szCs w:val="28"/>
        </w:rPr>
        <w:t>2.4.1  Основные направления, принципы, задачи и целевые показатели развития централизованной системы водоотведения.</w:t>
      </w:r>
      <w:bookmarkEnd w:id="265"/>
    </w:p>
    <w:p w:rsidR="00502C44" w:rsidRPr="00D667D2" w:rsidRDefault="00502C44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Основные решения по обеспечению объектов</w:t>
      </w:r>
      <w:r w:rsidR="00556EDB">
        <w:rPr>
          <w:szCs w:val="28"/>
        </w:rPr>
        <w:t xml:space="preserve"> 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502C44" w:rsidRDefault="00E513FA" w:rsidP="00E1520F">
      <w:pPr>
        <w:spacing w:before="120" w:after="120" w:line="360" w:lineRule="auto"/>
        <w:ind w:right="403" w:firstLine="567"/>
        <w:rPr>
          <w:szCs w:val="28"/>
        </w:rPr>
      </w:pPr>
      <w:r>
        <w:rPr>
          <w:szCs w:val="28"/>
        </w:rPr>
        <w:t xml:space="preserve">Для </w:t>
      </w:r>
      <w:r w:rsidR="00686C3D">
        <w:rPr>
          <w:szCs w:val="28"/>
        </w:rPr>
        <w:t>э</w:t>
      </w:r>
      <w:r>
        <w:rPr>
          <w:szCs w:val="28"/>
        </w:rPr>
        <w:t>того необходимо с</w:t>
      </w:r>
      <w:r w:rsidRPr="00E513FA">
        <w:rPr>
          <w:szCs w:val="28"/>
        </w:rPr>
        <w:t>троительство канализации в сельских населенных пунктах,где она отсутствует</w:t>
      </w:r>
      <w:r w:rsidR="00556EDB">
        <w:rPr>
          <w:szCs w:val="28"/>
        </w:rPr>
        <w:t>.</w:t>
      </w:r>
      <w:r w:rsidR="00502C44" w:rsidRPr="00D667D2">
        <w:rPr>
          <w:szCs w:val="28"/>
        </w:rPr>
        <w:t>Строительство централизованной системы водоотведения предусматривает реконструкцию и строительство  насосных станций и очистных сооружений.</w:t>
      </w:r>
      <w:r w:rsidR="00556EDB">
        <w:rPr>
          <w:szCs w:val="28"/>
        </w:rPr>
        <w:t>Н</w:t>
      </w:r>
      <w:r w:rsidR="00556EDB" w:rsidRPr="00556EDB">
        <w:rPr>
          <w:szCs w:val="28"/>
        </w:rPr>
        <w:t>а территории частных домовладений</w:t>
      </w:r>
      <w:r w:rsidR="00556EDB">
        <w:rPr>
          <w:szCs w:val="28"/>
        </w:rPr>
        <w:t xml:space="preserve">, где отсутствует  возможность </w:t>
      </w:r>
      <w:r w:rsidR="00556EDB" w:rsidRPr="00556EDB">
        <w:rPr>
          <w:szCs w:val="28"/>
        </w:rPr>
        <w:t>строительств</w:t>
      </w:r>
      <w:r w:rsidR="00556EDB">
        <w:rPr>
          <w:szCs w:val="28"/>
        </w:rPr>
        <w:t>а</w:t>
      </w:r>
      <w:r w:rsidR="00556EDB" w:rsidRPr="00556EDB">
        <w:rPr>
          <w:szCs w:val="28"/>
        </w:rPr>
        <w:t xml:space="preserve"> канализации</w:t>
      </w:r>
      <w:r w:rsidR="00556EDB">
        <w:rPr>
          <w:szCs w:val="28"/>
        </w:rPr>
        <w:t>,</w:t>
      </w:r>
      <w:r w:rsidR="00556EDB" w:rsidRPr="00556EDB">
        <w:rPr>
          <w:szCs w:val="28"/>
        </w:rPr>
        <w:t xml:space="preserve"> предусмотреть строительство </w:t>
      </w:r>
      <w:r w:rsidR="00556EDB" w:rsidRPr="00556EDB">
        <w:rPr>
          <w:szCs w:val="28"/>
        </w:rPr>
        <w:lastRenderedPageBreak/>
        <w:t>выгребов- накопителей с последующим вывозом в места,определенные Роспотребнадзором</w:t>
      </w:r>
    </w:p>
    <w:p w:rsidR="00502C44" w:rsidRPr="00DD1288" w:rsidRDefault="00502C44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66" w:name="_Toc67054900"/>
      <w:r w:rsidRPr="00DD1288">
        <w:rPr>
          <w:rFonts w:ascii="Times New Roman" w:hAnsi="Times New Roman" w:cs="Times New Roman"/>
          <w:szCs w:val="28"/>
        </w:rPr>
        <w:t>2.4.2 Основные мероприятия по реализации схем водоотведения.</w:t>
      </w:r>
      <w:bookmarkEnd w:id="266"/>
    </w:p>
    <w:p w:rsidR="00E513FA" w:rsidRPr="00E513FA" w:rsidRDefault="00E513FA" w:rsidP="00556EDB">
      <w:pPr>
        <w:spacing w:before="120" w:after="120" w:line="360" w:lineRule="auto"/>
        <w:ind w:right="403" w:firstLine="567"/>
        <w:rPr>
          <w:szCs w:val="28"/>
        </w:rPr>
      </w:pPr>
      <w:r w:rsidRPr="00E513FA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тепано</w:t>
      </w:r>
      <w:r w:rsidR="00973A7D" w:rsidRPr="00973A7D">
        <w:rPr>
          <w:szCs w:val="28"/>
        </w:rPr>
        <w:t>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E513FA">
        <w:rPr>
          <w:szCs w:val="28"/>
        </w:rPr>
        <w:t>Схемой рекомендуется:</w:t>
      </w:r>
    </w:p>
    <w:p w:rsidR="00E513FA" w:rsidRDefault="00E513FA" w:rsidP="00E513FA">
      <w:pPr>
        <w:spacing w:before="120" w:after="120" w:line="360" w:lineRule="auto"/>
        <w:ind w:right="403"/>
        <w:rPr>
          <w:color w:val="000000" w:themeColor="text1"/>
          <w:szCs w:val="28"/>
        </w:rPr>
      </w:pPr>
      <w:r w:rsidRPr="00E513FA">
        <w:rPr>
          <w:szCs w:val="28"/>
        </w:rPr>
        <w:t>- реконструкция существующих канализационных сетей</w:t>
      </w:r>
      <w:r w:rsidRPr="00556EDB">
        <w:rPr>
          <w:color w:val="000000" w:themeColor="text1"/>
          <w:szCs w:val="28"/>
        </w:rPr>
        <w:t>.</w:t>
      </w:r>
    </w:p>
    <w:p w:rsidR="00556EDB" w:rsidRPr="00556EDB" w:rsidRDefault="00556EDB" w:rsidP="00556EDB">
      <w:pPr>
        <w:spacing w:before="120" w:after="120" w:line="360" w:lineRule="auto"/>
        <w:ind w:right="403"/>
        <w:rPr>
          <w:szCs w:val="28"/>
        </w:rPr>
      </w:pPr>
      <w:r>
        <w:rPr>
          <w:szCs w:val="28"/>
        </w:rPr>
        <w:t>-</w:t>
      </w:r>
      <w:r w:rsidRPr="00556EDB">
        <w:rPr>
          <w:szCs w:val="28"/>
        </w:rPr>
        <w:t>строительство выгребов- накопителей</w:t>
      </w:r>
      <w:r>
        <w:rPr>
          <w:szCs w:val="28"/>
        </w:rPr>
        <w:t>,</w:t>
      </w:r>
      <w:r w:rsidRPr="00556EDB">
        <w:rPr>
          <w:szCs w:val="28"/>
        </w:rPr>
        <w:t>где отсутствует   возможность строительства канализации</w:t>
      </w:r>
    </w:p>
    <w:p w:rsidR="00502C44" w:rsidRPr="004A57D2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7" w:name="_Toc67054901"/>
      <w:r w:rsidRPr="004A57D2">
        <w:rPr>
          <w:rFonts w:ascii="Times New Roman" w:hAnsi="Times New Roman" w:cs="Times New Roman"/>
          <w:szCs w:val="28"/>
        </w:rPr>
        <w:t>2.4.3 Обоснования основных мероприятий по реализации схем водоотведения.</w:t>
      </w:r>
      <w:bookmarkEnd w:id="267"/>
    </w:p>
    <w:p w:rsidR="00502C44" w:rsidRPr="00D667D2" w:rsidRDefault="00502C44" w:rsidP="00E1520F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>1.Строительство сетей водоотведения необходимо для повышения уровня жизни населения и снижения уровня вредного воздействия на окружающую среду и организации отведения канализационных стоков к очистным сооружениям</w:t>
      </w:r>
    </w:p>
    <w:p w:rsidR="00502C44" w:rsidRPr="00D667D2" w:rsidRDefault="00502C44" w:rsidP="00E1520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>2. Строительство очистных сооружений требуется для снижения негативного (воздействия на окружающую среду и повышения уровня обслуживания населения.</w:t>
      </w:r>
    </w:p>
    <w:p w:rsidR="00502C44" w:rsidRDefault="00502C44" w:rsidP="00E1520F">
      <w:pPr>
        <w:spacing w:before="120" w:after="120" w:line="360" w:lineRule="auto"/>
        <w:ind w:right="261"/>
        <w:rPr>
          <w:szCs w:val="28"/>
        </w:rPr>
      </w:pPr>
      <w:r w:rsidRPr="00D667D2">
        <w:rPr>
          <w:szCs w:val="28"/>
        </w:rPr>
        <w:t>3.Строительство</w:t>
      </w:r>
      <w:r w:rsidRPr="00D667D2">
        <w:rPr>
          <w:szCs w:val="28"/>
        </w:rPr>
        <w:tab/>
        <w:t>канализационныхнасосныхстанцийнеобходимо</w:t>
      </w:r>
      <w:r w:rsidRPr="00D667D2">
        <w:rPr>
          <w:szCs w:val="28"/>
        </w:rPr>
        <w:tab/>
        <w:t>для обеспечения</w:t>
      </w:r>
      <w:r w:rsidRPr="00D667D2">
        <w:rPr>
          <w:szCs w:val="28"/>
        </w:rPr>
        <w:tab/>
        <w:t>своевременной</w:t>
      </w:r>
      <w:r w:rsidRPr="00D667D2">
        <w:rPr>
          <w:szCs w:val="28"/>
        </w:rPr>
        <w:tab/>
        <w:t>иэффективнойоткачкисточныхводиз канализационных сетей на очистные сооружения.</w:t>
      </w:r>
    </w:p>
    <w:p w:rsidR="00D33FAE" w:rsidRPr="00D667D2" w:rsidRDefault="00D33FAE" w:rsidP="00E1520F">
      <w:pPr>
        <w:spacing w:before="120" w:after="120" w:line="360" w:lineRule="auto"/>
        <w:ind w:right="261"/>
        <w:rPr>
          <w:szCs w:val="28"/>
        </w:rPr>
      </w:pPr>
      <w:r>
        <w:rPr>
          <w:szCs w:val="28"/>
        </w:rPr>
        <w:t>4.О</w:t>
      </w:r>
      <w:r w:rsidRPr="00D33FAE">
        <w:rPr>
          <w:szCs w:val="28"/>
        </w:rPr>
        <w:t xml:space="preserve">беспечение   населения    </w:t>
      </w:r>
      <w:r w:rsidR="00C85B98">
        <w:rPr>
          <w:szCs w:val="28"/>
        </w:rPr>
        <w:t>Степановского</w:t>
      </w:r>
      <w:r w:rsidR="00973A7D" w:rsidRPr="00973A7D">
        <w:rPr>
          <w:szCs w:val="28"/>
        </w:rPr>
        <w:t xml:space="preserve"> сельсовета</w:t>
      </w:r>
      <w:r w:rsidRPr="00D33FAE">
        <w:rPr>
          <w:szCs w:val="28"/>
        </w:rPr>
        <w:t>устройством индивидуальных заводских септиков</w:t>
      </w:r>
    </w:p>
    <w:p w:rsidR="00502C44" w:rsidRDefault="00502C44" w:rsidP="00CD539F">
      <w:pPr>
        <w:spacing w:before="120" w:after="120" w:line="360" w:lineRule="auto"/>
        <w:ind w:right="261" w:firstLine="709"/>
        <w:rPr>
          <w:szCs w:val="28"/>
        </w:rPr>
      </w:pPr>
    </w:p>
    <w:p w:rsidR="00502C44" w:rsidRPr="00DD1288" w:rsidRDefault="00502C44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8" w:name="_Toc67054902"/>
      <w:r w:rsidRPr="00DD1288">
        <w:rPr>
          <w:rFonts w:ascii="Times New Roman" w:hAnsi="Times New Roman" w:cs="Times New Roman"/>
          <w:szCs w:val="28"/>
        </w:rPr>
        <w:t>2.4.4 Сведения о вновь строящихся, реконструируемых и предлагаемых квыводу из эксплуатации объектах  централизованной системы водоотведения.</w:t>
      </w:r>
      <w:bookmarkEnd w:id="268"/>
    </w:p>
    <w:p w:rsidR="00502C44" w:rsidRPr="00D667D2" w:rsidRDefault="00502C44" w:rsidP="00E1520F">
      <w:pPr>
        <w:spacing w:before="120" w:after="120" w:line="360" w:lineRule="auto"/>
        <w:ind w:right="261" w:firstLine="567"/>
        <w:rPr>
          <w:szCs w:val="28"/>
        </w:rPr>
      </w:pPr>
      <w:r w:rsidRPr="00D667D2">
        <w:rPr>
          <w:szCs w:val="28"/>
        </w:rPr>
        <w:t>Строительство</w:t>
      </w:r>
      <w:r w:rsidRPr="00D667D2">
        <w:rPr>
          <w:szCs w:val="28"/>
        </w:rPr>
        <w:tab/>
        <w:t xml:space="preserve">централизованнойсистемыводоотведенияпредусматривает </w:t>
      </w:r>
      <w:r w:rsidR="000F735F" w:rsidRPr="00D667D2">
        <w:rPr>
          <w:szCs w:val="28"/>
        </w:rPr>
        <w:t>стро</w:t>
      </w:r>
      <w:r w:rsidRPr="00D667D2">
        <w:rPr>
          <w:szCs w:val="28"/>
        </w:rPr>
        <w:t>ительство КНС.</w:t>
      </w:r>
    </w:p>
    <w:p w:rsidR="00502C44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69" w:name="_Toc67054903"/>
      <w:r w:rsidRPr="00DD1288">
        <w:rPr>
          <w:rFonts w:ascii="Times New Roman" w:hAnsi="Times New Roman" w:cs="Times New Roman"/>
          <w:szCs w:val="28"/>
        </w:rPr>
        <w:lastRenderedPageBreak/>
        <w:t>2.4.5.</w:t>
      </w:r>
      <w:r w:rsidR="00502C44" w:rsidRPr="00DD1288">
        <w:rPr>
          <w:rFonts w:ascii="Times New Roman" w:hAnsi="Times New Roman" w:cs="Times New Roman"/>
          <w:szCs w:val="28"/>
        </w:rPr>
        <w:t xml:space="preserve"> Сведения о развитии  систем диспетчеризации, телемеханизации и об </w:t>
      </w:r>
      <w:r w:rsidR="00B020C6" w:rsidRPr="00DD1288">
        <w:rPr>
          <w:rFonts w:ascii="Times New Roman" w:hAnsi="Times New Roman" w:cs="Times New Roman"/>
          <w:szCs w:val="28"/>
        </w:rPr>
        <w:t>авт</w:t>
      </w:r>
      <w:r w:rsidR="00502C44" w:rsidRPr="00DD1288">
        <w:rPr>
          <w:rFonts w:ascii="Times New Roman" w:hAnsi="Times New Roman" w:cs="Times New Roman"/>
          <w:szCs w:val="28"/>
        </w:rPr>
        <w:t xml:space="preserve">оматизированных системах управления режимами водоотведения на </w:t>
      </w:r>
      <w:r w:rsidR="00B020C6" w:rsidRPr="00DD1288">
        <w:rPr>
          <w:rFonts w:ascii="Times New Roman" w:hAnsi="Times New Roman" w:cs="Times New Roman"/>
          <w:szCs w:val="28"/>
        </w:rPr>
        <w:t>объектах</w:t>
      </w:r>
      <w:r w:rsidR="00502C44" w:rsidRPr="00DD1288">
        <w:rPr>
          <w:rFonts w:ascii="Times New Roman" w:hAnsi="Times New Roman" w:cs="Times New Roman"/>
          <w:szCs w:val="28"/>
        </w:rPr>
        <w:t xml:space="preserve"> организаций, осуществляющих водоотведение.</w:t>
      </w:r>
      <w:bookmarkEnd w:id="269"/>
    </w:p>
    <w:p w:rsidR="000F735F" w:rsidRPr="00D667D2" w:rsidRDefault="00502C44" w:rsidP="004A57D2">
      <w:pPr>
        <w:spacing w:before="120" w:after="120" w:line="360" w:lineRule="auto"/>
        <w:ind w:right="403"/>
        <w:rPr>
          <w:szCs w:val="28"/>
        </w:rPr>
      </w:pPr>
      <w:r w:rsidRPr="00D667D2">
        <w:rPr>
          <w:szCs w:val="28"/>
        </w:rPr>
        <w:t xml:space="preserve">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отсутствуют системы диспетчеризации, </w:t>
      </w:r>
      <w:r w:rsidR="000F735F" w:rsidRPr="00D667D2">
        <w:rPr>
          <w:szCs w:val="28"/>
        </w:rPr>
        <w:t>тел</w:t>
      </w:r>
      <w:r w:rsidRPr="00D667D2">
        <w:rPr>
          <w:szCs w:val="28"/>
        </w:rPr>
        <w:t>емеханизации и автоматизированные системы управления режимами водоотведения на объектах организаций, осуществляющих водоотведение. На конец</w:t>
      </w:r>
      <w:r w:rsidR="000F735F" w:rsidRPr="00D667D2">
        <w:rPr>
          <w:szCs w:val="28"/>
        </w:rPr>
        <w:t xml:space="preserve">расчетного  периода  планируется  организовать  в  </w:t>
      </w:r>
      <w:r w:rsidR="00D33FAE" w:rsidRPr="00D33FAE">
        <w:rPr>
          <w:szCs w:val="28"/>
        </w:rPr>
        <w:t xml:space="preserve">муниципальном образовании </w:t>
      </w:r>
      <w:r w:rsidR="000F735F" w:rsidRPr="00D667D2">
        <w:rPr>
          <w:szCs w:val="28"/>
        </w:rPr>
        <w:t>аварийную  и диспетчерскую службы.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0" w:name="_Toc67054904"/>
      <w:r w:rsidRPr="00DD1288">
        <w:rPr>
          <w:rFonts w:ascii="Times New Roman" w:hAnsi="Times New Roman" w:cs="Times New Roman"/>
          <w:szCs w:val="28"/>
        </w:rPr>
        <w:t>2.4.6. Варианты маршрутов прохождения трубопроводов по территории поселения и расположения  намечаемых площадок под строительство сооружений водоотведения и их обоснование.</w:t>
      </w:r>
      <w:bookmarkEnd w:id="270"/>
    </w:p>
    <w:p w:rsidR="000F735F" w:rsidRPr="00D667D2" w:rsidRDefault="000F735F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Маршруты прохождения трубопроводов по территории поселения и расположения площадок под объекты водоотведения  будет возможно определить только после предпроектных изысканий и геодезических исследований. Новое строительство канализационной системы позволяет внедрить новые технологии прокладки инженерных сетей.</w:t>
      </w:r>
    </w:p>
    <w:p w:rsidR="000F735F" w:rsidRDefault="000F735F" w:rsidP="00E1520F">
      <w:pPr>
        <w:spacing w:before="120" w:after="120" w:line="360" w:lineRule="auto"/>
        <w:ind w:right="403" w:firstLine="567"/>
        <w:rPr>
          <w:szCs w:val="28"/>
        </w:rPr>
      </w:pPr>
      <w:r w:rsidRPr="00D667D2">
        <w:rPr>
          <w:szCs w:val="28"/>
        </w:rPr>
        <w:t>Самотечные сети предусматриваются со смотровыми колодцами из труб ПВХ диаметром 160-250 мм.</w:t>
      </w:r>
    </w:p>
    <w:p w:rsidR="008561D0" w:rsidRPr="008561D0" w:rsidRDefault="000F735F" w:rsidP="00647390">
      <w:pPr>
        <w:spacing w:before="120" w:after="120" w:line="360" w:lineRule="auto"/>
        <w:ind w:right="277"/>
        <w:rPr>
          <w:szCs w:val="28"/>
        </w:rPr>
      </w:pPr>
      <w:r w:rsidRPr="00D667D2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необходимо</w:t>
      </w:r>
      <w:r w:rsidR="008561D0" w:rsidRPr="008561D0">
        <w:rPr>
          <w:szCs w:val="28"/>
        </w:rPr>
        <w:tab/>
      </w:r>
      <w:r w:rsidR="00647390">
        <w:rPr>
          <w:szCs w:val="28"/>
        </w:rPr>
        <w:t>о</w:t>
      </w:r>
      <w:r w:rsidR="008561D0" w:rsidRPr="008561D0">
        <w:rPr>
          <w:szCs w:val="28"/>
        </w:rPr>
        <w:t xml:space="preserve">тведение загрязненных стоков промышленных предприятий, подлежащих биологической очистке после локальных очистных сооружений. </w:t>
      </w:r>
    </w:p>
    <w:p w:rsidR="00B020C6" w:rsidRPr="00D667D2" w:rsidRDefault="008561D0" w:rsidP="00D44294">
      <w:pPr>
        <w:spacing w:before="120" w:after="120" w:line="360" w:lineRule="auto"/>
        <w:ind w:right="403" w:firstLine="426"/>
        <w:rPr>
          <w:szCs w:val="28"/>
        </w:rPr>
      </w:pPr>
      <w:r w:rsidRPr="008561D0">
        <w:rPr>
          <w:szCs w:val="28"/>
        </w:rPr>
        <w:tab/>
        <w:t>Строительство для объектов животноводческих комплексов и птицефабрик новых или расширение и реконструкция существующих систем канализации и очистных сооружений, отвечающих современным требованиям по очистке стоков.</w:t>
      </w:r>
    </w:p>
    <w:p w:rsidR="000F735F" w:rsidRPr="0007310C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1" w:name="_Toc67054905"/>
      <w:r w:rsidRPr="0007310C">
        <w:rPr>
          <w:rFonts w:ascii="Times New Roman" w:hAnsi="Times New Roman" w:cs="Times New Roman"/>
          <w:szCs w:val="28"/>
        </w:rPr>
        <w:t>2.4.7 Границы и характеристики  охранных зон сетей и сооружений централизованной системы водоотведения.</w:t>
      </w:r>
      <w:bookmarkEnd w:id="271"/>
    </w:p>
    <w:p w:rsidR="00AE1CE5" w:rsidRPr="00D667D2" w:rsidRDefault="000F735F" w:rsidP="00E1520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07310C">
        <w:rPr>
          <w:szCs w:val="28"/>
        </w:rPr>
        <w:t xml:space="preserve">Любая канализация централизованного или </w:t>
      </w:r>
      <w:r w:rsidRPr="00D667D2">
        <w:rPr>
          <w:szCs w:val="28"/>
        </w:rPr>
        <w:t xml:space="preserve">автономного типа 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</w:t>
      </w:r>
      <w:r w:rsidRPr="00D667D2">
        <w:rPr>
          <w:szCs w:val="28"/>
        </w:rPr>
        <w:lastRenderedPageBreak/>
        <w:t xml:space="preserve">водоснабжения. Чтобы не допустить подобных негативных последствий, вокруг водоотводящих трасс организовывается охранная зона канализации. </w:t>
      </w:r>
    </w:p>
    <w:p w:rsidR="00D33FAE" w:rsidRPr="00D33FAE" w:rsidRDefault="00D33FAE" w:rsidP="00D33FAE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t>Основные нормативные требования к размеру охранных зон    прописаны    в    следующих    нормативных    документах    СП 36.13330.2012</w:t>
      </w:r>
    </w:p>
    <w:p w:rsidR="000F735F" w:rsidRPr="00D667D2" w:rsidRDefault="00D33FAE" w:rsidP="00973A7D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33FAE">
        <w:rPr>
          <w:szCs w:val="28"/>
        </w:rPr>
        <w:t xml:space="preserve"> Магистральные трубопроводы. Актуализированная редакция СНиП 2.05.06-85* (с Изменениями N 1, 2) и СП 129.13330.2019 Наружные сети и сооружения водоснабжения и канализации. Актуализированная редакция СНиП 3.05.04-85.</w:t>
      </w:r>
      <w:r w:rsidR="000F735F" w:rsidRPr="00D667D2">
        <w:rPr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или определяются проектом водоотведения </w:t>
      </w:r>
      <w:r w:rsidR="00556EDB">
        <w:rPr>
          <w:szCs w:val="28"/>
        </w:rPr>
        <w:t>в</w:t>
      </w:r>
      <w:r w:rsidR="00973A7D" w:rsidRPr="00973A7D">
        <w:rPr>
          <w:szCs w:val="28"/>
        </w:rPr>
        <w:t>С</w:t>
      </w:r>
      <w:r w:rsidR="00077E2F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0F735F" w:rsidRPr="00D667D2">
        <w:rPr>
          <w:szCs w:val="28"/>
        </w:rPr>
        <w:t>.</w:t>
      </w:r>
    </w:p>
    <w:p w:rsidR="000F735F" w:rsidRPr="00D667D2" w:rsidRDefault="000F735F" w:rsidP="00E1520F">
      <w:pPr>
        <w:tabs>
          <w:tab w:val="left" w:pos="9072"/>
        </w:tabs>
        <w:spacing w:before="120" w:after="120" w:line="360" w:lineRule="auto"/>
        <w:ind w:firstLine="426"/>
        <w:rPr>
          <w:szCs w:val="28"/>
        </w:rPr>
      </w:pPr>
      <w:r w:rsidRPr="00D667D2">
        <w:rPr>
          <w:szCs w:val="28"/>
        </w:rPr>
        <w:t>Охранная зона канализации. Основные нормы:</w:t>
      </w:r>
    </w:p>
    <w:p w:rsidR="000F735F" w:rsidRPr="00D667D2" w:rsidRDefault="000F735F" w:rsidP="00CA4957">
      <w:pPr>
        <w:tabs>
          <w:tab w:val="left" w:pos="9072"/>
        </w:tabs>
        <w:spacing w:before="120" w:after="120" w:line="360" w:lineRule="auto"/>
        <w:rPr>
          <w:szCs w:val="28"/>
        </w:rPr>
      </w:pPr>
      <w:r w:rsidRPr="00D667D2">
        <w:rPr>
          <w:szCs w:val="28"/>
        </w:rPr>
        <w:t>- для обычных условий охранная зона канализации напорного и самотечного типов составляет по 5 метров в каждую сторону. Причем, точкой отсчета считается боковой край стенки трубопровода;</w:t>
      </w:r>
    </w:p>
    <w:p w:rsidR="000F735F" w:rsidRPr="00D667D2" w:rsidRDefault="000F735F" w:rsidP="00CA4957">
      <w:pPr>
        <w:tabs>
          <w:tab w:val="left" w:pos="9072"/>
        </w:tabs>
        <w:spacing w:before="120" w:after="120" w:line="360" w:lineRule="auto"/>
        <w:rPr>
          <w:szCs w:val="28"/>
        </w:rPr>
      </w:pPr>
      <w:r w:rsidRPr="00D667D2">
        <w:rPr>
          <w:szCs w:val="28"/>
        </w:rPr>
        <w:t>- для особых условий, с пониженной среднегодовой температурой, высокой сейсмоопасностью или переувлажненным грунтом, охранная зона канализации может увеличиваться вдвое и достигать 10 метров;</w:t>
      </w:r>
    </w:p>
    <w:p w:rsidR="000F735F" w:rsidRPr="00D667D2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охранная зона канализации на территории у водоемов и подземных источников расширена до 250 метров - от уреза воды рек, 100 метров - от берега озера и 50 метров - от подземных источников;</w:t>
      </w:r>
    </w:p>
    <w:p w:rsidR="00330A5D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нормативные требования к взаимному расположению канализационного трубопровода и водоснабжающих трасс сводятся к следующему расстоянию:</w:t>
      </w:r>
    </w:p>
    <w:p w:rsidR="000F735F" w:rsidRPr="00D667D2" w:rsidRDefault="000F735F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10 метров для водопроводных труб сечением до 1000 мм, 20 метров для труб большего диаметра и 50 метров -  если трубопровод прокладывается в переувлажненном грунте</w:t>
      </w:r>
      <w:r w:rsidR="00FF69FE">
        <w:rPr>
          <w:szCs w:val="28"/>
        </w:rPr>
        <w:t xml:space="preserve">.     </w:t>
      </w:r>
      <w:r w:rsidRPr="00D667D2">
        <w:rPr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2" w:name="_Toc67054906"/>
      <w:r w:rsidRPr="00DD1288">
        <w:rPr>
          <w:rFonts w:ascii="Times New Roman" w:hAnsi="Times New Roman" w:cs="Times New Roman"/>
          <w:szCs w:val="28"/>
        </w:rPr>
        <w:lastRenderedPageBreak/>
        <w:t>2.4.8 Границы планируемых зон размещения объектов централизованной системы водоотведения.</w:t>
      </w:r>
      <w:bookmarkEnd w:id="272"/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На расчетный срок планируется расширить границы централизованного водоотведения 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. </w:t>
      </w:r>
    </w:p>
    <w:p w:rsidR="000F735F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На территории необходимо установить выгребы и септики полной заводской готовности и предусмотреть утилизацию сточных вод на ближайшие канализационные очистные сооружения.</w:t>
      </w: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3" w:name="_Toc67054907"/>
      <w:r w:rsidRPr="00DD1288">
        <w:rPr>
          <w:rFonts w:ascii="Times New Roman" w:hAnsi="Times New Roman" w:cs="Times New Roman"/>
          <w:szCs w:val="28"/>
        </w:rPr>
        <w:t>2.5 Экологические аспекты мероприятий по строительству и реконструкции объектов централизованной системы водоотведения.</w:t>
      </w:r>
      <w:bookmarkEnd w:id="273"/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4" w:name="_Toc67054908"/>
      <w:r w:rsidRPr="00DD1288">
        <w:rPr>
          <w:rFonts w:ascii="Times New Roman" w:hAnsi="Times New Roman" w:cs="Times New Roman"/>
          <w:szCs w:val="28"/>
        </w:rPr>
        <w:t>2.5.1 Сведения о мероприятиях, содержащихся в планах по снижению сбросов загрязняющих веществ в поверхностные водные объекты, подземные водные объекты и на водозаборные площади.</w:t>
      </w:r>
      <w:bookmarkEnd w:id="274"/>
    </w:p>
    <w:p w:rsidR="00451766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Сточные воды являются главным источником загрязнения поверхностных вод. Неочищенные или недостаточно очищенные сточные воды, помимо значительного количества минеральных и органических веществ содержат множество различных микроорганизмов, грибков, бактерий, в том числе и </w:t>
      </w: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>болезнетворных (возбудители брюшного тифа, паратифа, дизентерии и т.д.). Попадая в водоём, они нарушают его естественный режим: поглощают растворённый в воде кислород, ухудшают качество воды, способствуют образованию отложений (осадка) на дне. Кроме того, при загрязнении водоёмов сточными водами ухудшается их эстетичный вид и ограничивается возможность их использования для купания.</w:t>
      </w:r>
    </w:p>
    <w:p w:rsid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  Проектом схемы водоотведения предлагается следующее:</w:t>
      </w:r>
    </w:p>
    <w:p w:rsidR="00330A5D" w:rsidRPr="00D33FAE" w:rsidRDefault="00330A5D" w:rsidP="00D33FAE">
      <w:pPr>
        <w:spacing w:before="120" w:after="120" w:line="360" w:lineRule="auto"/>
        <w:rPr>
          <w:szCs w:val="28"/>
        </w:rPr>
      </w:pP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-организация регулярногогидромониторинга поверхностных водных объектов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33FAE">
        <w:rPr>
          <w:szCs w:val="28"/>
        </w:rPr>
        <w:t>.</w:t>
      </w:r>
    </w:p>
    <w:p w:rsidR="00D33FAE" w:rsidRPr="00D33FAE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 xml:space="preserve">В системе дождевой канализации должна быть обеспечена очистка наиболее загрязненной части поверхностного стока, образующегося в период выпадения дождей, таяния снега и мойки дорожных покрытий, т. е. не менее </w:t>
      </w:r>
      <w:r w:rsidRPr="00D33FAE">
        <w:rPr>
          <w:szCs w:val="28"/>
        </w:rPr>
        <w:lastRenderedPageBreak/>
        <w:t xml:space="preserve">70 % годового стока для селитебных территорий и площадок предприятий, близких к ним по загрязненности, и всего объема стока для площадок </w:t>
      </w:r>
    </w:p>
    <w:p w:rsidR="000304C8" w:rsidRPr="00D667D2" w:rsidRDefault="00D33FAE" w:rsidP="00D33FAE">
      <w:pPr>
        <w:spacing w:before="120" w:after="120" w:line="360" w:lineRule="auto"/>
        <w:rPr>
          <w:szCs w:val="28"/>
        </w:rPr>
      </w:pPr>
      <w:r w:rsidRPr="00D33FAE">
        <w:rPr>
          <w:szCs w:val="28"/>
        </w:rPr>
        <w:t>предприятий, территория которых может быть загрязнена специфическими веществами с токсичными свойствами или значительным количеством органических веществ.</w:t>
      </w:r>
    </w:p>
    <w:p w:rsidR="003825C1" w:rsidRDefault="000F735F" w:rsidP="00CA4957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Основные решения по обеспечению объектов </w:t>
      </w:r>
      <w:r w:rsidR="00556EDB">
        <w:rPr>
          <w:color w:val="000000" w:themeColor="text1"/>
          <w:szCs w:val="28"/>
        </w:rPr>
        <w:t>в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szCs w:val="28"/>
        </w:rPr>
        <w:t>системами водоотведения предусматривают повышение уровня их благоустройства и охрану окружающей среды от сброса неочищенных или</w:t>
      </w:r>
    </w:p>
    <w:p w:rsidR="000F735F" w:rsidRPr="00D667D2" w:rsidRDefault="000F735F" w:rsidP="00CA4957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 недостаточно очищенных сточных вод.  Устройство централизованной системы водоотведения в населенных пунктах </w:t>
      </w:r>
      <w:r w:rsidR="003D4F8E"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предусматривает </w:t>
      </w:r>
      <w:r w:rsidR="002B5A76" w:rsidRPr="002B5A76">
        <w:rPr>
          <w:szCs w:val="28"/>
        </w:rPr>
        <w:t>установ</w:t>
      </w:r>
      <w:r w:rsidR="002B5A76">
        <w:rPr>
          <w:szCs w:val="28"/>
        </w:rPr>
        <w:t>ку</w:t>
      </w:r>
      <w:r w:rsidR="002B5A76" w:rsidRPr="002B5A76">
        <w:rPr>
          <w:szCs w:val="28"/>
        </w:rPr>
        <w:t xml:space="preserve"> выгреб</w:t>
      </w:r>
      <w:r w:rsidR="002B5A76">
        <w:rPr>
          <w:szCs w:val="28"/>
        </w:rPr>
        <w:t>ов</w:t>
      </w:r>
      <w:r w:rsidR="002B5A76" w:rsidRPr="002B5A76">
        <w:rPr>
          <w:szCs w:val="28"/>
        </w:rPr>
        <w:t xml:space="preserve"> и септик</w:t>
      </w:r>
      <w:r w:rsidR="002B5A76">
        <w:rPr>
          <w:szCs w:val="28"/>
        </w:rPr>
        <w:t>ов</w:t>
      </w:r>
      <w:r w:rsidR="002B5A76" w:rsidRPr="002B5A76">
        <w:rPr>
          <w:szCs w:val="28"/>
        </w:rPr>
        <w:t xml:space="preserve"> полной заводской готовности и предусмотреть утилизацию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0F735F" w:rsidRPr="00D667D2" w:rsidRDefault="000F735F" w:rsidP="00CA4957">
      <w:pPr>
        <w:spacing w:before="120" w:after="120" w:line="360" w:lineRule="auto"/>
        <w:ind w:firstLine="284"/>
        <w:rPr>
          <w:szCs w:val="28"/>
        </w:rPr>
      </w:pPr>
      <w:r w:rsidRPr="00D667D2">
        <w:rPr>
          <w:szCs w:val="28"/>
        </w:rPr>
        <w:t xml:space="preserve">Реализация данных мероприятий увеличит обеспеченность жилого фонда системой централизованной канализации, а также будет способствовать улучшению экологической ситуации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>.</w:t>
      </w:r>
    </w:p>
    <w:p w:rsidR="002B5A76" w:rsidRDefault="002B5A76" w:rsidP="00DD1288">
      <w:pPr>
        <w:pStyle w:val="2"/>
        <w:spacing w:line="276" w:lineRule="auto"/>
        <w:rPr>
          <w:rFonts w:ascii="Times New Roman" w:hAnsi="Times New Roman" w:cs="Times New Roman"/>
          <w:szCs w:val="28"/>
        </w:rPr>
      </w:pPr>
    </w:p>
    <w:p w:rsidR="000F735F" w:rsidRPr="00DD1288" w:rsidRDefault="000F735F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5" w:name="_Toc67054909"/>
      <w:r w:rsidRPr="00DD1288">
        <w:rPr>
          <w:rFonts w:ascii="Times New Roman" w:hAnsi="Times New Roman" w:cs="Times New Roman"/>
          <w:szCs w:val="28"/>
        </w:rPr>
        <w:t>2.5.2 Сведения о применении методов, безопасных для окружающей среды, при утилизации осадков сточных вод.</w:t>
      </w:r>
      <w:bookmarkEnd w:id="275"/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Локальная система канализации - это канализационная система с глубокой биологической очисткой сточных вод. Процесс переработки канализационных сливов происходит при помощи мельчайших микроорганизмов, абсолютно безопасных для окружающей среды и человека. Степень очистки канализационных стоков достигает 96%.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Решение по утилизации осадочного ила в локальных системах канализации предусматривает его использование в качестве органического удобрения для растений: деревьев, кустарников, цветов.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Локальные системы канализации имеют ряд преимуществ по сравнению с выгребными ямами: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lastRenderedPageBreak/>
        <w:t>высокая степень очистки сточных вод - 98%; безопасность для окружающей среды;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отсутствие запахов, бесшумность, не требуется вызов ассенизационной машины;компактность;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возможность использовать органические осадки из системы в качестве удобрения;срок службы 50 лет и больше.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Целью мероприятий по использованию локальной системы канализации является предотвращение попадания неочищенных канализационных стоков в природную среду, охрана окружающей среды и улучшение качества жизни населения.</w:t>
      </w:r>
    </w:p>
    <w:p w:rsidR="000F735F" w:rsidRPr="00D667D2" w:rsidRDefault="000F735F" w:rsidP="00CA4957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Все системы очистки должны включать комплекс лечебно-профилактических мероприятий, направленных на оздоровление окружающей среды от инвазионного материала -дегельминтизация.</w:t>
      </w:r>
    </w:p>
    <w:p w:rsidR="00DD1288" w:rsidRDefault="00DD1288" w:rsidP="00CA4957">
      <w:pPr>
        <w:spacing w:before="120" w:after="120" w:line="360" w:lineRule="auto"/>
        <w:rPr>
          <w:b/>
          <w:szCs w:val="28"/>
        </w:rPr>
      </w:pPr>
    </w:p>
    <w:p w:rsidR="00381655" w:rsidRPr="00DD1288" w:rsidRDefault="000F735F" w:rsidP="00DD1288">
      <w:pPr>
        <w:pStyle w:val="2"/>
        <w:spacing w:line="276" w:lineRule="auto"/>
        <w:rPr>
          <w:rFonts w:ascii="Times New Roman" w:eastAsia="Calibri" w:hAnsi="Times New Roman" w:cs="Times New Roman"/>
        </w:rPr>
      </w:pPr>
      <w:bookmarkStart w:id="276" w:name="_Toc67054910"/>
      <w:r w:rsidRPr="00DD1288">
        <w:rPr>
          <w:rFonts w:ascii="Times New Roman" w:hAnsi="Times New Roman" w:cs="Times New Roman"/>
          <w:szCs w:val="28"/>
        </w:rPr>
        <w:t>2.6 Оценка потребности в капитальных вложениях  в строительство, реконструкции и модернизацию объектов  централизованной системы водоотведения.</w:t>
      </w:r>
      <w:bookmarkEnd w:id="276"/>
    </w:p>
    <w:p w:rsidR="00381655" w:rsidRPr="00D667D2" w:rsidRDefault="00381655" w:rsidP="00973A7D">
      <w:pPr>
        <w:spacing w:before="120" w:after="120" w:line="360" w:lineRule="auto"/>
        <w:rPr>
          <w:rFonts w:eastAsia="Calibri"/>
        </w:rPr>
      </w:pPr>
      <w:r w:rsidRPr="00D667D2">
        <w:rPr>
          <w:rFonts w:eastAsia="Calibri"/>
        </w:rPr>
        <w:t xml:space="preserve">Износ канализационных сетей </w:t>
      </w:r>
      <w:r w:rsidRPr="00D667D2">
        <w:rPr>
          <w:szCs w:val="28"/>
        </w:rPr>
        <w:t xml:space="preserve">объектов </w:t>
      </w:r>
      <w:r w:rsidR="003D4F8E">
        <w:rPr>
          <w:color w:val="000000" w:themeColor="text1"/>
          <w:szCs w:val="28"/>
        </w:rPr>
        <w:t>в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rFonts w:eastAsia="Calibri"/>
        </w:rPr>
        <w:t xml:space="preserve">составляет </w:t>
      </w:r>
      <w:r w:rsidR="00451766">
        <w:rPr>
          <w:rFonts w:eastAsia="Calibri"/>
        </w:rPr>
        <w:t>10</w:t>
      </w:r>
      <w:r w:rsidRPr="00D667D2">
        <w:rPr>
          <w:rFonts w:eastAsia="Calibri"/>
        </w:rPr>
        <w:t>0 %. Канализационные сети, нуждающиеся в замене составляют</w:t>
      </w:r>
      <w:r w:rsidR="00451766">
        <w:rPr>
          <w:rFonts w:eastAsia="Calibri"/>
          <w:color w:val="000000" w:themeColor="text1"/>
        </w:rPr>
        <w:t>2000</w:t>
      </w:r>
      <w:r w:rsidRPr="00D667D2">
        <w:rPr>
          <w:rFonts w:eastAsia="Calibri"/>
        </w:rPr>
        <w:t xml:space="preserve">п.м. 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В строительство систем водоотведения необходимы</w:t>
      </w:r>
      <w:r w:rsidRPr="00D667D2">
        <w:rPr>
          <w:szCs w:val="28"/>
        </w:rPr>
        <w:tab/>
        <w:t>капитальные вложения,для:</w:t>
      </w:r>
    </w:p>
    <w:p w:rsidR="00C145C7" w:rsidRPr="00D667D2" w:rsidRDefault="00C145C7" w:rsidP="00973A7D">
      <w:pPr>
        <w:spacing w:before="120" w:after="120" w:line="360" w:lineRule="auto"/>
        <w:ind w:firstLine="142"/>
        <w:rPr>
          <w:szCs w:val="28"/>
        </w:rPr>
      </w:pPr>
      <w:r w:rsidRPr="00D667D2">
        <w:rPr>
          <w:szCs w:val="28"/>
        </w:rPr>
        <w:t xml:space="preserve">- улучшения экологической ситуации в </w:t>
      </w:r>
      <w:r w:rsidR="00973A7D" w:rsidRPr="00973A7D">
        <w:rPr>
          <w:color w:val="000000" w:themeColor="text1"/>
          <w:szCs w:val="28"/>
        </w:rPr>
        <w:t>С</w:t>
      </w:r>
      <w:r w:rsidR="00451766">
        <w:rPr>
          <w:color w:val="000000" w:themeColor="text1"/>
          <w:szCs w:val="28"/>
        </w:rPr>
        <w:t>тепа</w:t>
      </w:r>
      <w:r w:rsidR="00973A7D" w:rsidRPr="00973A7D">
        <w:rPr>
          <w:color w:val="000000" w:themeColor="text1"/>
          <w:szCs w:val="28"/>
        </w:rPr>
        <w:t>новско</w:t>
      </w:r>
      <w:r w:rsidR="00973A7D">
        <w:rPr>
          <w:color w:val="000000" w:themeColor="text1"/>
          <w:szCs w:val="28"/>
        </w:rPr>
        <w:t>м</w:t>
      </w:r>
      <w:r w:rsidR="00973A7D" w:rsidRPr="00973A7D">
        <w:rPr>
          <w:color w:val="000000" w:themeColor="text1"/>
          <w:szCs w:val="28"/>
        </w:rPr>
        <w:t xml:space="preserve"> сельсовет</w:t>
      </w:r>
      <w:r w:rsidR="00973A7D">
        <w:rPr>
          <w:color w:val="000000" w:themeColor="text1"/>
          <w:szCs w:val="28"/>
        </w:rPr>
        <w:t>е</w:t>
      </w:r>
      <w:r w:rsidRPr="00D667D2">
        <w:rPr>
          <w:szCs w:val="28"/>
        </w:rPr>
        <w:t>;</w:t>
      </w:r>
    </w:p>
    <w:p w:rsidR="00C145C7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снижени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 опасности  возникновения  и распространения  заболеваний,  вызываемых выбросами неочищенной воды;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обеспечени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надежности систем водоотведения;</w:t>
      </w:r>
    </w:p>
    <w:p w:rsidR="00C145C7" w:rsidRPr="00D667D2" w:rsidRDefault="00C145C7" w:rsidP="00CA4957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создани</w:t>
      </w:r>
      <w:r w:rsidR="00381655" w:rsidRPr="00D667D2">
        <w:rPr>
          <w:szCs w:val="28"/>
        </w:rPr>
        <w:t>я</w:t>
      </w:r>
      <w:r w:rsidRPr="00D667D2">
        <w:rPr>
          <w:szCs w:val="28"/>
        </w:rPr>
        <w:t xml:space="preserve"> комфортных условий в сфере жилищно-коммунальных услуг населению.</w:t>
      </w:r>
    </w:p>
    <w:p w:rsidR="00381655" w:rsidRPr="00D667D2" w:rsidRDefault="00381655" w:rsidP="00CD539F">
      <w:pPr>
        <w:tabs>
          <w:tab w:val="left" w:pos="4725"/>
        </w:tabs>
        <w:ind w:firstLine="709"/>
        <w:rPr>
          <w:szCs w:val="22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7" w:name="_Toc67054911"/>
      <w:r w:rsidRPr="00DD1288">
        <w:rPr>
          <w:rFonts w:ascii="Times New Roman" w:hAnsi="Times New Roman" w:cs="Times New Roman"/>
          <w:szCs w:val="28"/>
        </w:rPr>
        <w:lastRenderedPageBreak/>
        <w:t>2.7</w:t>
      </w:r>
      <w:r w:rsidR="0082218C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Целевые показатели развития централизованной системы водоотведения.</w:t>
      </w:r>
      <w:bookmarkEnd w:id="277"/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8" w:name="_Toc67054912"/>
      <w:r w:rsidRPr="00DD1288">
        <w:rPr>
          <w:rFonts w:ascii="Times New Roman" w:hAnsi="Times New Roman" w:cs="Times New Roman"/>
          <w:szCs w:val="28"/>
        </w:rPr>
        <w:t>2.7.1 Показатели надежности и бесперебойности водоотведения.</w:t>
      </w:r>
      <w:bookmarkEnd w:id="278"/>
    </w:p>
    <w:p w:rsidR="004E703E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Для</w:t>
      </w:r>
      <w:r w:rsidRPr="00D667D2">
        <w:rPr>
          <w:szCs w:val="28"/>
        </w:rPr>
        <w:tab/>
        <w:t xml:space="preserve">надежного и бесперебойного водоотведения  требуется строительство </w:t>
      </w:r>
      <w:r w:rsidR="003317DF">
        <w:rPr>
          <w:szCs w:val="28"/>
        </w:rPr>
        <w:t xml:space="preserve">новой </w:t>
      </w:r>
      <w:r w:rsidRPr="00D667D2">
        <w:rPr>
          <w:szCs w:val="28"/>
        </w:rPr>
        <w:t xml:space="preserve">и реконструкция уже существующей системы канализации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2B5A76" w:rsidRPr="002B5A76">
        <w:rPr>
          <w:szCs w:val="28"/>
        </w:rPr>
        <w:t>,установк</w:t>
      </w:r>
      <w:r w:rsidR="002B5A76">
        <w:rPr>
          <w:szCs w:val="28"/>
        </w:rPr>
        <w:t>а</w:t>
      </w:r>
      <w:r w:rsidR="002B5A76" w:rsidRPr="002B5A76">
        <w:rPr>
          <w:szCs w:val="28"/>
        </w:rPr>
        <w:t xml:space="preserve"> выгребов и септиков полной заводской готовности и утилизаци</w:t>
      </w:r>
      <w:r w:rsidR="002B5A76">
        <w:rPr>
          <w:szCs w:val="28"/>
        </w:rPr>
        <w:t>я</w:t>
      </w:r>
      <w:r w:rsidR="002B5A76" w:rsidRPr="002B5A76">
        <w:rPr>
          <w:szCs w:val="28"/>
        </w:rPr>
        <w:t xml:space="preserve"> сточных вод на ближайшие канализационные очистные сооружения</w:t>
      </w:r>
      <w:r w:rsidRPr="00D667D2">
        <w:rPr>
          <w:szCs w:val="28"/>
        </w:rPr>
        <w:t>.</w:t>
      </w:r>
    </w:p>
    <w:p w:rsidR="002B5A76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 xml:space="preserve"> С учетом финансовых возможностей населения и бюджета муниципальных образований </w:t>
      </w:r>
      <w:r w:rsidR="002B5A76">
        <w:rPr>
          <w:szCs w:val="28"/>
        </w:rPr>
        <w:t>водоотведение</w:t>
      </w:r>
      <w:r w:rsidRPr="00D667D2">
        <w:rPr>
          <w:szCs w:val="28"/>
        </w:rPr>
        <w:t xml:space="preserve"> всех населенных пунктов планируется производить  поэтапно с постепенным наращиванием мощности очистных сооружений . В первую очередь централизованной канализацией</w:t>
      </w:r>
    </w:p>
    <w:p w:rsidR="00C145C7" w:rsidRDefault="00C145C7" w:rsidP="002B5A76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рекомендуется оборудовать объекты общественного назначения.</w:t>
      </w:r>
    </w:p>
    <w:p w:rsidR="00BE5CD2" w:rsidRPr="00DD1288" w:rsidRDefault="00BE5CD2" w:rsidP="00DD1288">
      <w:pPr>
        <w:spacing w:before="120" w:after="120" w:line="276" w:lineRule="auto"/>
        <w:ind w:firstLine="567"/>
        <w:rPr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79" w:name="_Toc67054913"/>
      <w:r w:rsidRPr="00DD1288">
        <w:rPr>
          <w:rFonts w:ascii="Times New Roman" w:hAnsi="Times New Roman" w:cs="Times New Roman"/>
          <w:szCs w:val="28"/>
        </w:rPr>
        <w:t>2.7.2 Показатели  качества обслуживания абонентов.</w:t>
      </w:r>
      <w:bookmarkEnd w:id="279"/>
    </w:p>
    <w:p w:rsidR="003D4F8E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Централизованное водоотведение в 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Pr="00D667D2">
        <w:rPr>
          <w:szCs w:val="28"/>
        </w:rPr>
        <w:t xml:space="preserve">имеется только у </w:t>
      </w:r>
      <w:r w:rsidR="00451766">
        <w:rPr>
          <w:szCs w:val="28"/>
        </w:rPr>
        <w:t>30</w:t>
      </w:r>
      <w:r w:rsidR="003317DF" w:rsidRPr="003317DF">
        <w:rPr>
          <w:szCs w:val="28"/>
        </w:rPr>
        <w:t xml:space="preserve">% </w:t>
      </w:r>
      <w:r w:rsidRPr="00D667D2">
        <w:rPr>
          <w:szCs w:val="28"/>
        </w:rPr>
        <w:t xml:space="preserve"> населения</w:t>
      </w:r>
      <w:r w:rsidR="003D4F8E">
        <w:rPr>
          <w:szCs w:val="28"/>
        </w:rPr>
        <w:t>.</w:t>
      </w:r>
    </w:p>
    <w:p w:rsidR="00C145C7" w:rsidRPr="00D667D2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 xml:space="preserve"> Для качественного обслуживания абонентов,  необходимо организовать:</w:t>
      </w:r>
    </w:p>
    <w:p w:rsidR="00C145C7" w:rsidRPr="00D667D2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-качественную</w:t>
      </w:r>
      <w:r w:rsidRPr="00D667D2">
        <w:rPr>
          <w:szCs w:val="28"/>
        </w:rPr>
        <w:tab/>
        <w:t>диспетчерскуюслужбу,длякруглосуточногообращения абонентов;</w:t>
      </w:r>
    </w:p>
    <w:p w:rsidR="00C145C7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  аварийную  службу,  для  круглосуточного  выезда,  для  устранения  аварий  на водопроводных  сетях;</w:t>
      </w:r>
    </w:p>
    <w:p w:rsidR="00C145C7" w:rsidRPr="00D667D2" w:rsidRDefault="00C145C7" w:rsidP="00DD1288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-качественный учет для своевременного расчета абонента.</w:t>
      </w:r>
    </w:p>
    <w:p w:rsidR="00381655" w:rsidRPr="00D667D2" w:rsidRDefault="00381655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DD1288" w:rsidRDefault="00C145C7" w:rsidP="00DD1288">
      <w:pPr>
        <w:pStyle w:val="2"/>
        <w:rPr>
          <w:rFonts w:ascii="Times New Roman" w:hAnsi="Times New Roman" w:cs="Times New Roman"/>
          <w:b w:val="0"/>
          <w:szCs w:val="28"/>
        </w:rPr>
      </w:pPr>
      <w:bookmarkStart w:id="280" w:name="_Toc67054914"/>
      <w:r w:rsidRPr="00D667D2">
        <w:rPr>
          <w:szCs w:val="28"/>
        </w:rPr>
        <w:t>2.</w:t>
      </w:r>
      <w:r w:rsidRPr="00DD1288">
        <w:rPr>
          <w:rFonts w:ascii="Times New Roman" w:hAnsi="Times New Roman" w:cs="Times New Roman"/>
          <w:szCs w:val="28"/>
        </w:rPr>
        <w:t>7.3 Показатели качества  очистки сточных вод.</w:t>
      </w:r>
      <w:bookmarkEnd w:id="280"/>
    </w:p>
    <w:p w:rsidR="00C145C7" w:rsidRPr="00D667D2" w:rsidRDefault="003317DF" w:rsidP="00330A5D">
      <w:pPr>
        <w:spacing w:before="120" w:after="120" w:line="360" w:lineRule="auto"/>
        <w:ind w:firstLine="567"/>
        <w:rPr>
          <w:szCs w:val="28"/>
        </w:rPr>
      </w:pPr>
      <w:r>
        <w:rPr>
          <w:szCs w:val="28"/>
        </w:rPr>
        <w:t>В</w:t>
      </w:r>
      <w:r w:rsidR="00973A7D" w:rsidRPr="00973A7D">
        <w:rPr>
          <w:szCs w:val="28"/>
        </w:rPr>
        <w:t>С</w:t>
      </w:r>
      <w:r w:rsidR="00451766">
        <w:rPr>
          <w:szCs w:val="28"/>
        </w:rPr>
        <w:t>тепа</w:t>
      </w:r>
      <w:r w:rsidR="00973A7D" w:rsidRPr="00973A7D">
        <w:rPr>
          <w:szCs w:val="28"/>
        </w:rPr>
        <w:t>новско</w:t>
      </w:r>
      <w:r w:rsidR="00973A7D">
        <w:rPr>
          <w:szCs w:val="28"/>
        </w:rPr>
        <w:t>м</w:t>
      </w:r>
      <w:r w:rsidR="00973A7D" w:rsidRPr="00973A7D">
        <w:rPr>
          <w:szCs w:val="28"/>
        </w:rPr>
        <w:t xml:space="preserve"> сельсовет</w:t>
      </w:r>
      <w:r w:rsidR="00973A7D">
        <w:rPr>
          <w:szCs w:val="28"/>
        </w:rPr>
        <w:t>е</w:t>
      </w:r>
      <w:r w:rsidR="00C145C7" w:rsidRPr="00D667D2">
        <w:rPr>
          <w:szCs w:val="28"/>
        </w:rPr>
        <w:t>, необходим</w:t>
      </w:r>
      <w:r>
        <w:rPr>
          <w:szCs w:val="28"/>
        </w:rPr>
        <w:t xml:space="preserve">о </w:t>
      </w:r>
      <w:r w:rsidR="00BE5CD2" w:rsidRPr="00BE5CD2">
        <w:rPr>
          <w:szCs w:val="28"/>
        </w:rPr>
        <w:t>строительство новых очистных сооружений</w:t>
      </w:r>
      <w:r w:rsidR="00BE5CD2">
        <w:rPr>
          <w:szCs w:val="28"/>
        </w:rPr>
        <w:t xml:space="preserve"> и</w:t>
      </w:r>
      <w:r w:rsidR="00C145C7" w:rsidRPr="00D667D2">
        <w:rPr>
          <w:szCs w:val="28"/>
        </w:rPr>
        <w:t xml:space="preserve"> реконструкция</w:t>
      </w:r>
      <w:r w:rsidR="00BE5CD2">
        <w:rPr>
          <w:szCs w:val="28"/>
        </w:rPr>
        <w:t xml:space="preserve"> старых</w:t>
      </w:r>
      <w:r w:rsidR="00C145C7" w:rsidRPr="00D667D2">
        <w:rPr>
          <w:szCs w:val="28"/>
        </w:rPr>
        <w:t>.</w:t>
      </w:r>
      <w:r w:rsidR="003D4F8E">
        <w:rPr>
          <w:szCs w:val="28"/>
        </w:rPr>
        <w:t>Д</w:t>
      </w:r>
      <w:r w:rsidR="003D4F8E" w:rsidRPr="003D4F8E">
        <w:rPr>
          <w:szCs w:val="28"/>
        </w:rPr>
        <w:t xml:space="preserve">ля очистки частных выгребов требуется специальная техника (ассенизационные машины), которая в настоящее время в распоряжении </w:t>
      </w:r>
      <w:r w:rsidR="00330A5D" w:rsidRPr="00330A5D">
        <w:rPr>
          <w:szCs w:val="28"/>
        </w:rPr>
        <w:t>Степановск</w:t>
      </w:r>
      <w:r w:rsidR="00330A5D">
        <w:rPr>
          <w:szCs w:val="28"/>
        </w:rPr>
        <w:t>ого</w:t>
      </w:r>
      <w:r w:rsidR="00330A5D" w:rsidRPr="00330A5D">
        <w:rPr>
          <w:szCs w:val="28"/>
        </w:rPr>
        <w:t xml:space="preserve"> сельсовет</w:t>
      </w:r>
      <w:r w:rsidR="00330A5D">
        <w:rPr>
          <w:szCs w:val="28"/>
        </w:rPr>
        <w:t>а</w:t>
      </w:r>
      <w:bookmarkStart w:id="281" w:name="_GoBack"/>
      <w:bookmarkEnd w:id="281"/>
      <w:r w:rsidR="003D4F8E" w:rsidRPr="003D4F8E">
        <w:rPr>
          <w:szCs w:val="28"/>
        </w:rPr>
        <w:t xml:space="preserve">отсутствует. </w:t>
      </w:r>
      <w:r w:rsidR="003D4F8E" w:rsidRPr="003D4F8E">
        <w:rPr>
          <w:szCs w:val="28"/>
        </w:rPr>
        <w:lastRenderedPageBreak/>
        <w:t>Также необходимо строительство и устройство накопителей-отстойников для сбора ассенизационных сбросов.</w:t>
      </w:r>
    </w:p>
    <w:p w:rsidR="00C145C7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Сточные воды, не отвечающие требованиям по совместному отведению и очистке с бытовыми стоками, должны подвергаться предварительной очистке.</w:t>
      </w:r>
    </w:p>
    <w:p w:rsidR="00C145C7" w:rsidRPr="00D667D2" w:rsidRDefault="00C145C7" w:rsidP="00320052">
      <w:pPr>
        <w:spacing w:before="120" w:after="120" w:line="360" w:lineRule="auto"/>
        <w:ind w:firstLine="567"/>
        <w:rPr>
          <w:szCs w:val="28"/>
        </w:rPr>
      </w:pPr>
      <w:r w:rsidRPr="00D667D2">
        <w:rPr>
          <w:szCs w:val="28"/>
        </w:rPr>
        <w:t>Также необходимо регулярное проведение мониторинга степени очистки сточных вод.</w:t>
      </w:r>
    </w:p>
    <w:p w:rsidR="00DD1288" w:rsidRPr="00D667D2" w:rsidRDefault="00DD1288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2" w:name="_Toc67054915"/>
      <w:r w:rsidRPr="00DD1288">
        <w:rPr>
          <w:rFonts w:ascii="Times New Roman" w:hAnsi="Times New Roman" w:cs="Times New Roman"/>
          <w:szCs w:val="28"/>
        </w:rPr>
        <w:t>2.7.4</w:t>
      </w:r>
      <w:r w:rsidR="0082218C" w:rsidRPr="00DD1288">
        <w:rPr>
          <w:rFonts w:ascii="Times New Roman" w:hAnsi="Times New Roman" w:cs="Times New Roman"/>
          <w:szCs w:val="28"/>
        </w:rPr>
        <w:t>.</w:t>
      </w:r>
      <w:r w:rsidRPr="00DD1288">
        <w:rPr>
          <w:rFonts w:ascii="Times New Roman" w:hAnsi="Times New Roman" w:cs="Times New Roman"/>
          <w:szCs w:val="28"/>
        </w:rPr>
        <w:t>Показатели эффективности использования ресурсов при транспортировке сточных вод.</w:t>
      </w:r>
      <w:bookmarkEnd w:id="282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Системы сбора и очистки сточных вод должны гарантировать защиту горизонтов подземных вод от загрязнения.</w:t>
      </w:r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Очищенные до 96% стоки (уровень рыбохозяйственных ПДК), как условно чистые воды можно использовать на полив зеленых насаждений.</w:t>
      </w: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3" w:name="_Toc67054916"/>
      <w:r w:rsidRPr="00DD1288">
        <w:rPr>
          <w:rFonts w:ascii="Times New Roman" w:hAnsi="Times New Roman" w:cs="Times New Roman"/>
          <w:szCs w:val="28"/>
        </w:rPr>
        <w:t>2.7.5  Соотношение цены  реализации мероприятий инвестиционной программы и их эффективности.</w:t>
      </w:r>
      <w:bookmarkEnd w:id="283"/>
    </w:p>
    <w:p w:rsidR="00C145C7" w:rsidRDefault="00C145C7" w:rsidP="00320052">
      <w:pPr>
        <w:spacing w:before="120" w:after="120" w:line="360" w:lineRule="auto"/>
        <w:rPr>
          <w:szCs w:val="28"/>
        </w:rPr>
      </w:pPr>
      <w:r w:rsidRPr="00D667D2">
        <w:rPr>
          <w:szCs w:val="28"/>
        </w:rPr>
        <w:t>Оценка капитальных вложений, выполненных в ценах, установленных территориальными справочниками на момент выполнения схемы, будет приведена в соответствии к текущим прогнозным ценам после изготовления проектно-сметной документации на строительство очистных сооружений и строительство канализационной трубопроводной системы.</w:t>
      </w: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4" w:name="_Toc67054917"/>
      <w:r w:rsidRPr="00DD1288">
        <w:rPr>
          <w:rFonts w:ascii="Times New Roman" w:hAnsi="Times New Roman" w:cs="Times New Roman"/>
          <w:szCs w:val="28"/>
        </w:rPr>
        <w:t>2.7.6. Иные показатели, установленные федеральным органом исполнительной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хозяйства.</w:t>
      </w:r>
      <w:bookmarkEnd w:id="284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Иные показатели отсутствуют.</w:t>
      </w:r>
    </w:p>
    <w:p w:rsidR="004E703E" w:rsidRPr="00D667D2" w:rsidRDefault="004E703E" w:rsidP="00CD539F">
      <w:pPr>
        <w:spacing w:before="120" w:after="120" w:line="360" w:lineRule="auto"/>
        <w:ind w:firstLine="709"/>
        <w:rPr>
          <w:szCs w:val="28"/>
        </w:rPr>
      </w:pPr>
    </w:p>
    <w:p w:rsidR="00C145C7" w:rsidRPr="00DD1288" w:rsidRDefault="00C145C7" w:rsidP="00DD1288">
      <w:pPr>
        <w:pStyle w:val="2"/>
        <w:spacing w:line="276" w:lineRule="auto"/>
        <w:rPr>
          <w:rFonts w:ascii="Times New Roman" w:hAnsi="Times New Roman" w:cs="Times New Roman"/>
          <w:b w:val="0"/>
          <w:szCs w:val="28"/>
        </w:rPr>
      </w:pPr>
      <w:bookmarkStart w:id="285" w:name="_Toc67054918"/>
      <w:r w:rsidRPr="00DD1288">
        <w:rPr>
          <w:rFonts w:ascii="Times New Roman" w:hAnsi="Times New Roman" w:cs="Times New Roman"/>
          <w:szCs w:val="28"/>
        </w:rPr>
        <w:lastRenderedPageBreak/>
        <w:t>2.8 Перечень выявленных бесхозяйных объектов централизованной системы водоотведения.</w:t>
      </w:r>
      <w:bookmarkEnd w:id="285"/>
    </w:p>
    <w:p w:rsidR="00C145C7" w:rsidRPr="00D667D2" w:rsidRDefault="00C145C7" w:rsidP="00CD539F">
      <w:pPr>
        <w:spacing w:before="120" w:after="120" w:line="360" w:lineRule="auto"/>
        <w:ind w:firstLine="709"/>
        <w:rPr>
          <w:szCs w:val="28"/>
        </w:rPr>
      </w:pPr>
      <w:r w:rsidRPr="00D667D2">
        <w:rPr>
          <w:szCs w:val="28"/>
        </w:rPr>
        <w:t>Бесхозяйные объекты централизованной системы водоотведения отсутствуют.</w:t>
      </w:r>
    </w:p>
    <w:p w:rsid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Default="00C145C7" w:rsidP="00CD539F">
      <w:pPr>
        <w:spacing w:before="120" w:after="120" w:line="360" w:lineRule="auto"/>
        <w:ind w:firstLine="709"/>
        <w:rPr>
          <w:noProof/>
        </w:rPr>
      </w:pPr>
    </w:p>
    <w:p w:rsidR="00FC014F" w:rsidRDefault="00FC014F" w:rsidP="00CD539F">
      <w:pPr>
        <w:spacing w:before="120" w:after="120" w:line="360" w:lineRule="auto"/>
        <w:ind w:firstLine="709"/>
        <w:rPr>
          <w:noProof/>
        </w:rPr>
      </w:pPr>
    </w:p>
    <w:p w:rsidR="00FC014F" w:rsidRDefault="00FC014F" w:rsidP="00CD539F">
      <w:pPr>
        <w:spacing w:before="120" w:after="120" w:line="360" w:lineRule="auto"/>
        <w:ind w:firstLine="709"/>
        <w:rPr>
          <w:b/>
          <w:szCs w:val="28"/>
        </w:rPr>
      </w:pPr>
    </w:p>
    <w:p w:rsidR="00C145C7" w:rsidRPr="00C145C7" w:rsidRDefault="00C145C7" w:rsidP="00CD539F">
      <w:pPr>
        <w:spacing w:before="120" w:after="120" w:line="360" w:lineRule="auto"/>
        <w:ind w:firstLine="709"/>
        <w:rPr>
          <w:b/>
          <w:szCs w:val="28"/>
        </w:rPr>
      </w:pPr>
    </w:p>
    <w:p w:rsidR="00FC014F" w:rsidRDefault="00FC014F" w:rsidP="00CD539F">
      <w:pPr>
        <w:keepNext/>
        <w:ind w:firstLine="709"/>
      </w:pPr>
    </w:p>
    <w:sectPr w:rsidR="00FC014F" w:rsidSect="00330A5D">
      <w:headerReference w:type="first" r:id="rId25"/>
      <w:footerReference w:type="first" r:id="rId26"/>
      <w:pgSz w:w="11900" w:h="16840" w:code="9"/>
      <w:pgMar w:top="567" w:right="843" w:bottom="1134" w:left="1701" w:header="0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2D2" w:rsidRDefault="000562D2">
      <w:r>
        <w:separator/>
      </w:r>
    </w:p>
  </w:endnote>
  <w:endnote w:type="continuationSeparator" w:id="1">
    <w:p w:rsidR="000562D2" w:rsidRDefault="00056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B">
    <w:altName w:val="Segoe UI"/>
    <w:charset w:val="CC"/>
    <w:family w:val="swiss"/>
    <w:pitch w:val="variable"/>
    <w:sig w:usb0="00000001" w:usb1="00000000" w:usb2="00000000" w:usb3="00000000" w:csb0="00000005" w:csb1="00000000"/>
  </w:font>
  <w:font w:name="GOST type A">
    <w:altName w:val="Segoe UI"/>
    <w:charset w:val="CC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F0E" w:rsidRDefault="008D0F0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2D2" w:rsidRDefault="000562D2">
      <w:r>
        <w:separator/>
      </w:r>
    </w:p>
  </w:footnote>
  <w:footnote w:type="continuationSeparator" w:id="1">
    <w:p w:rsidR="000562D2" w:rsidRDefault="00056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F0E" w:rsidRPr="009B20CE" w:rsidRDefault="009C6A02" w:rsidP="00C1007D">
    <w:pPr>
      <w:pStyle w:val="a7"/>
    </w:pPr>
    <w:r>
      <w:rPr>
        <w:noProof/>
      </w:rPr>
      <w:pict>
        <v:group id="Группа 93" o:spid="_x0000_s2050" style="position:absolute;left:0;text-align:left;margin-left:-40.2pt;margin-top:27.95pt;width:522.25pt;height:789.65pt;z-index:251658240;mso-position-horizontal-relative:margin;mso-position-vertical-relative:page" coordorigin="-148,39" coordsize="20138,2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">
          <v:rect id="Rectangle 42" o:spid="_x0000_s2069" style="position:absolute;left:-148;top:39;width:20125;height:199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" filled="f" strokeweight="2pt"/>
          <v:line id="Line 43" o:spid="_x0000_s2068" style="position:absolute;visibility:visibl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<v:line id="Line 44" o:spid="_x0000_s2067" style="position:absolute;flip:y;visibility:visible" from="-148,18942" to="19977,18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" strokeweight="2pt"/>
          <v:line id="Line 45" o:spid="_x0000_s2066" style="position:absolute;visibility:visibl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SC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" strokeweight="2pt"/>
          <v:line id="Line 46" o:spid="_x0000_s2065" style="position:absolute;visibility:visibl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" strokeweight="2pt"/>
          <v:line id="Line 47" o:spid="_x0000_s2064" style="position:absolute;visibility:visibl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Vr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" strokeweight="2pt"/>
          <v:line id="Line 48" o:spid="_x0000_s2063" style="position:absolute;visibility:visibl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TU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8GXZ2QCnb0BAAD//wMAUEsBAi0AFAAGAAgAAAAhANvh9svuAAAAhQEAABMAAAAAAAAAAAAA&#10;AAAAAAAAAFtDb250ZW50X1R5cGVzXS54bWxQSwECLQAUAAYACAAAACEAWvQsW78AAAAVAQAACwAA&#10;AAAAAAAAAAAAAAAfAQAAX3JlbHMvLnJlbHNQSwECLQAUAAYACAAAACEAZHMk1MMAAADcAAAADwAA&#10;AAAAAAAAAAAAAAAHAgAAZHJzL2Rvd25yZXYueG1sUEsFBgAAAAADAAMAtwAAAPcCAAAAAA==&#10;" strokeweight="2pt"/>
          <v:line id="Line 49" o:spid="_x0000_s2062" style="position:absolute;visibility:visibl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FP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QS+&#10;z4QL5PoDAAD//wMAUEsBAi0AFAAGAAgAAAAhANvh9svuAAAAhQEAABMAAAAAAAAAAAAAAAAAAAAA&#10;AFtDb250ZW50X1R5cGVzXS54bWxQSwECLQAUAAYACAAAACEAWvQsW78AAAAVAQAACwAAAAAAAAAA&#10;AAAAAAAfAQAAX3JlbHMvLnJlbHNQSwECLQAUAAYACAAAACEACz+BT70AAADcAAAADwAAAAAAAAAA&#10;AAAAAAAHAgAAZHJzL2Rvd25yZXYueG1sUEsFBgAAAAADAAMAtwAAAPECAAAAAA==&#10;" strokeweight="2pt"/>
          <v:line id="Line 50" o:spid="_x0000_s2061" style="position:absolute;visibility:visible" from="-117,19251" to="7631,19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<v:line id="Line 51" o:spid="_x0000_s2060" style="position:absolute;visibility:visible" from="-148,19543" to="7652,19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qjvQ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lKG6o70AAADcAAAADwAAAAAAAAAA&#10;AAAAAAAHAgAAZHJzL2Rvd25yZXYueG1sUEsFBgAAAAADAAMAtwAAAPECAAAAAA==&#10;" strokeweight="2pt"/>
          <v:line id="Line 52" o:spid="_x0000_s2059" style="position:absolute;visibility:visibl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BkwgAAANwAAAAPAAAAZHJzL2Rvd25yZXYueG1sRE/bagIx&#10;EH0X+g9hCn2rWUsR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Cf+6BkwgAAANwAAAAPAAAA&#10;AAAAAAAAAAAAAAcCAABkcnMvZG93bnJldi54bWxQSwUGAAAAAAMAAwC3AAAA9gIAAAAA&#10;" strokeweight="1pt"/>
          <v:rect id="Rectangle 53" o:spid="_x0000_s2058" style="position:absolute;left:54;top:19660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>Изм</w:t>
                  </w:r>
                  <w:r w:rsidRPr="005053E0">
                    <w:rPr>
                      <w:rFonts w:ascii="Arial" w:hAnsi="Arial" w:cs="Arial"/>
                      <w:sz w:val="20"/>
                    </w:rPr>
                    <w:t>.</w:t>
                  </w:r>
                </w:p>
              </w:txbxContent>
            </v:textbox>
          </v:rect>
          <v:rect id="Rectangle 54" o:spid="_x0000_s2057" style="position:absolute;left:1139;top:19660;width:1047;height:3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<v:textbox inset="1pt,1pt,1pt,1pt">
              <w:txbxContent>
                <w:p w:rsidR="008D0F0E" w:rsidRPr="00A06BE2" w:rsidRDefault="008D0F0E" w:rsidP="00C1007D">
                  <w:pPr>
                    <w:pStyle w:val="afd"/>
                    <w:jc w:val="center"/>
                    <w:rPr>
                      <w:rFonts w:ascii="Times New Roman" w:hAnsi="Times New Roman"/>
                      <w:i w:val="0"/>
                      <w:sz w:val="22"/>
                      <w:szCs w:val="22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Лис</w:t>
                  </w:r>
                  <w:r w:rsidRPr="00A06BE2">
                    <w:rPr>
                      <w:rFonts w:ascii="Arial" w:hAnsi="Arial" w:cs="Arial"/>
                      <w:i w:val="0"/>
                      <w:sz w:val="20"/>
                    </w:rPr>
                    <w:t>т</w:t>
                  </w:r>
                </w:p>
              </w:txbxContent>
            </v:textbox>
          </v:rect>
          <v:rect id="Rectangle 55" o:spid="_x0000_s2056" style="position:absolute;left:2267;top:19660;width:2573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C1007D">
                  <w:pPr>
                    <w:pStyle w:val="afd"/>
                    <w:jc w:val="center"/>
                    <w:rPr>
                      <w:rFonts w:ascii="Times New Roman" w:hAnsi="Times New Roman"/>
                      <w:i w:val="0"/>
                      <w:sz w:val="20"/>
                      <w:lang w:val="ru-RU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 xml:space="preserve">№ </w:t>
                  </w:r>
                  <w:r w:rsidRPr="005053E0">
                    <w:rPr>
                      <w:rFonts w:ascii="Times New Roman" w:hAnsi="Times New Roman"/>
                      <w:i w:val="0"/>
                      <w:sz w:val="20"/>
                      <w:lang w:val="ru-RU"/>
                    </w:rPr>
                    <w:t>документа</w:t>
                  </w:r>
                </w:p>
              </w:txbxContent>
            </v:textbox>
          </v:rect>
          <v:rect id="Rectangle 56" o:spid="_x0000_s2055" style="position:absolute;left:4983;top:19660;width:1534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Xt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" filled="f" stroked="f" strokeweight=".25pt">
            <v:textbox inset="1pt,1pt,1pt,1pt">
              <w:txbxContent>
                <w:p w:rsidR="008D0F0E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053E0">
                    <w:rPr>
                      <w:rFonts w:ascii="Times New Roman" w:hAnsi="Times New Roman"/>
                      <w:i w:val="0"/>
                      <w:sz w:val="20"/>
                    </w:rPr>
                    <w:t>Подпись</w:t>
                  </w:r>
                </w:p>
              </w:txbxContent>
            </v:textbox>
          </v:rect>
          <v:rect id="Rectangle 57" o:spid="_x0000_s2054" style="position:absolute;left:6604;top:19660;width:1000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" filled="f" stroked="f" strokeweight=".25pt">
            <v:textbox inset="1pt,1pt,1pt,1pt">
              <w:txbxContent>
                <w:p w:rsidR="008D0F0E" w:rsidRPr="00A06BE2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Дата</w:t>
                  </w:r>
                </w:p>
              </w:txbxContent>
            </v:textbox>
          </v:rect>
          <v:rect id="Rectangle 58" o:spid="_x0000_s2053" style="position:absolute;left:18949;top:18977;width:1001;height:3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82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" filled="f" stroked="f" strokeweight=".25pt">
            <v:textbox inset="1pt,1pt,1pt,1pt">
              <w:txbxContent>
                <w:p w:rsidR="008D0F0E" w:rsidRDefault="008D0F0E" w:rsidP="00C1007D">
                  <w:pPr>
                    <w:pStyle w:val="afd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06BE2">
                    <w:rPr>
                      <w:rFonts w:ascii="Times New Roman" w:hAnsi="Times New Roman"/>
                      <w:i w:val="0"/>
                      <w:sz w:val="20"/>
                    </w:rPr>
                    <w:t>Лист</w:t>
                  </w:r>
                </w:p>
              </w:txbxContent>
            </v:textbox>
          </v:rect>
          <v:rect id="Rectangle 59" o:spid="_x0000_s2052" style="position:absolute;left:19027;top:19344;width:923;height:5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" filled="f" stroked="f" strokeweight=".25pt">
            <v:textbox inset="1pt,1pt,1pt,1pt">
              <w:txbxContent>
                <w:p w:rsidR="008D0F0E" w:rsidRPr="00802717" w:rsidRDefault="009C6A02" w:rsidP="00C1007D">
                  <w:pPr>
                    <w:jc w:val="center"/>
                  </w:pPr>
                  <w:r w:rsidRPr="00802717">
                    <w:fldChar w:fldCharType="begin"/>
                  </w:r>
                  <w:r w:rsidR="008D0F0E" w:rsidRPr="00802717">
                    <w:instrText>PAGE   \* MERGEFORMAT</w:instrText>
                  </w:r>
                  <w:r w:rsidRPr="00802717">
                    <w:fldChar w:fldCharType="separate"/>
                  </w:r>
                  <w:r w:rsidR="003F353F">
                    <w:rPr>
                      <w:noProof/>
                    </w:rPr>
                    <w:t>62</w:t>
                  </w:r>
                  <w:r w:rsidRPr="00802717">
                    <w:fldChar w:fldCharType="end"/>
                  </w:r>
                </w:p>
              </w:txbxContent>
            </v:textbox>
          </v:rect>
          <v:rect id="Rectangle 60" o:spid="_x0000_s2051" style="position:absolute;left:7652;top:18977;width:11130;height:1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Ta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" filled="f" stroked="f" strokeweight=".25pt">
            <v:textbox inset="1pt,1pt,1pt,1pt">
              <w:txbxContent>
                <w:p w:rsidR="008D0F0E" w:rsidRPr="005053E0" w:rsidRDefault="008D0F0E" w:rsidP="0006241A">
                  <w:pPr>
                    <w:ind w:left="284"/>
                    <w:jc w:val="left"/>
                    <w:rPr>
                      <w:sz w:val="20"/>
                      <w:szCs w:val="20"/>
                    </w:rPr>
                  </w:pPr>
                  <w:r w:rsidRPr="005053E0">
                    <w:rPr>
                      <w:color w:val="000000" w:themeColor="text1"/>
                      <w:sz w:val="20"/>
                      <w:szCs w:val="20"/>
                    </w:rPr>
                    <w:t>Схема водоснабжения и водоотведения</w:t>
                  </w:r>
                  <w:r w:rsidRPr="008B27C1">
                    <w:rPr>
                      <w:color w:val="000000" w:themeColor="text1"/>
                      <w:sz w:val="20"/>
                      <w:szCs w:val="20"/>
                    </w:rPr>
                    <w:t>С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тепано</w:t>
                  </w:r>
                  <w:r w:rsidRPr="008B27C1">
                    <w:rPr>
                      <w:color w:val="000000" w:themeColor="text1"/>
                      <w:sz w:val="20"/>
                      <w:szCs w:val="20"/>
                    </w:rPr>
                    <w:t>вского сельсовета Бессоновского района Пензенской области</w:t>
                  </w:r>
                  <w:r w:rsidRPr="005053E0">
                    <w:rPr>
                      <w:b/>
                      <w:sz w:val="20"/>
                      <w:szCs w:val="20"/>
                    </w:rPr>
                    <w:t xml:space="preserve">. </w:t>
                  </w:r>
                </w:p>
                <w:p w:rsidR="008D0F0E" w:rsidRPr="00CA0D73" w:rsidRDefault="008D0F0E" w:rsidP="0006241A">
                  <w:pPr>
                    <w:ind w:left="284"/>
                    <w:jc w:val="left"/>
                    <w:rPr>
                      <w:rFonts w:ascii="GOST type A" w:hAnsi="GOST type A"/>
                      <w:i/>
                      <w:sz w:val="22"/>
                      <w:szCs w:val="20"/>
                    </w:rPr>
                  </w:pPr>
                </w:p>
                <w:p w:rsidR="008D0F0E" w:rsidRDefault="008D0F0E" w:rsidP="0006241A"/>
                <w:p w:rsidR="008D0F0E" w:rsidRPr="005053E0" w:rsidRDefault="008D0F0E" w:rsidP="0006241A">
                  <w:pPr>
                    <w:ind w:left="284"/>
                    <w:jc w:val="left"/>
                    <w:rPr>
                      <w:sz w:val="20"/>
                      <w:szCs w:val="20"/>
                    </w:rPr>
                  </w:pPr>
                </w:p>
                <w:p w:rsidR="008D0F0E" w:rsidRPr="00CA0D73" w:rsidRDefault="008D0F0E" w:rsidP="0006241A">
                  <w:pPr>
                    <w:ind w:left="284"/>
                    <w:jc w:val="left"/>
                    <w:rPr>
                      <w:rFonts w:ascii="GOST type A" w:hAnsi="GOST type A"/>
                      <w:i/>
                      <w:sz w:val="22"/>
                      <w:szCs w:val="20"/>
                    </w:rPr>
                  </w:pPr>
                </w:p>
              </w:txbxContent>
            </v:textbox>
          </v:rect>
          <w10:wrap anchorx="margin" anchory="page"/>
          <w10:anchorlock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2676029"/>
      <w:docPartObj>
        <w:docPartGallery w:val="Page Numbers (Top of Page)"/>
        <w:docPartUnique/>
      </w:docPartObj>
    </w:sdtPr>
    <w:sdtContent>
      <w:p w:rsidR="008D0F0E" w:rsidRDefault="009C6A02" w:rsidP="00C1007D">
        <w:pPr>
          <w:pStyle w:val="a7"/>
          <w:spacing w:before="0"/>
          <w:ind w:firstLine="0"/>
          <w:jc w:val="right"/>
        </w:pPr>
        <w:r>
          <w:fldChar w:fldCharType="begin"/>
        </w:r>
        <w:r w:rsidR="008D0F0E">
          <w:instrText>PAGE   \* MERGEFORMAT</w:instrText>
        </w:r>
        <w:r>
          <w:fldChar w:fldCharType="separate"/>
        </w:r>
        <w:r w:rsidR="008D0F0E">
          <w:rPr>
            <w:noProof/>
          </w:rPr>
          <w:t>18</w:t>
        </w:r>
        <w:r>
          <w:fldChar w:fldCharType="end"/>
        </w:r>
      </w:p>
    </w:sdtContent>
  </w:sdt>
  <w:p w:rsidR="008D0F0E" w:rsidRDefault="009C6A02" w:rsidP="00C1007D">
    <w:pPr>
      <w:pStyle w:val="a7"/>
      <w:spacing w:before="0"/>
      <w:ind w:firstLine="0"/>
    </w:pPr>
    <w:r>
      <w:rPr>
        <w:noProof/>
      </w:rPr>
      <w:pict>
        <v:line id="Прямая соединительная линия 3" o:spid="_x0000_s2049" style="position:absolute;left:0;text-align:left;z-index:251659264;visibility:visible;mso-width-relative:margin;mso-height-relative:margin" from="179.6pt,.7pt" to="724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" strokecolor="#5b9bd5" strokeweight=".5pt">
          <v:stroke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5462F"/>
    <w:multiLevelType w:val="hybridMultilevel"/>
    <w:tmpl w:val="53AA30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492DC5"/>
    <w:multiLevelType w:val="hybridMultilevel"/>
    <w:tmpl w:val="3058142E"/>
    <w:lvl w:ilvl="0" w:tplc="04190005">
      <w:start w:val="1"/>
      <w:numFmt w:val="bullet"/>
      <w:lvlText w:val=""/>
      <w:lvlJc w:val="left"/>
      <w:pPr>
        <w:ind w:left="10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">
    <w:nsid w:val="08BE090A"/>
    <w:multiLevelType w:val="hybridMultilevel"/>
    <w:tmpl w:val="0C86F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0A45A0"/>
    <w:multiLevelType w:val="hybridMultilevel"/>
    <w:tmpl w:val="B1020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E27F74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EB57299"/>
    <w:multiLevelType w:val="hybridMultilevel"/>
    <w:tmpl w:val="F4D08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600D0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>
    <w:nsid w:val="10193FD4"/>
    <w:multiLevelType w:val="hybridMultilevel"/>
    <w:tmpl w:val="C5D28C4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70F3EF6"/>
    <w:multiLevelType w:val="hybridMultilevel"/>
    <w:tmpl w:val="6602DE66"/>
    <w:lvl w:ilvl="0" w:tplc="D038AB4A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9562F33"/>
    <w:multiLevelType w:val="hybridMultilevel"/>
    <w:tmpl w:val="EDFA58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70304A80">
      <w:start w:val="1"/>
      <w:numFmt w:val="decimal"/>
      <w:lvlText w:val="%4."/>
      <w:lvlJc w:val="left"/>
      <w:pPr>
        <w:ind w:left="360" w:hanging="360"/>
      </w:pPr>
      <w:rPr>
        <w:b/>
        <w:color w:val="auto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967292B"/>
    <w:multiLevelType w:val="hybridMultilevel"/>
    <w:tmpl w:val="0CF441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AE87C20"/>
    <w:multiLevelType w:val="hybridMultilevel"/>
    <w:tmpl w:val="259C477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B1115F1"/>
    <w:multiLevelType w:val="hybridMultilevel"/>
    <w:tmpl w:val="FFDEA6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965B27"/>
    <w:multiLevelType w:val="hybridMultilevel"/>
    <w:tmpl w:val="59AA2A3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226125D9"/>
    <w:multiLevelType w:val="hybridMultilevel"/>
    <w:tmpl w:val="6F6AAB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C63FD0"/>
    <w:multiLevelType w:val="multilevel"/>
    <w:tmpl w:val="C5E0DE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>
    <w:nsid w:val="27E06B52"/>
    <w:multiLevelType w:val="hybridMultilevel"/>
    <w:tmpl w:val="D95E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ED5792"/>
    <w:multiLevelType w:val="hybridMultilevel"/>
    <w:tmpl w:val="48D213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B9061B2"/>
    <w:multiLevelType w:val="hybridMultilevel"/>
    <w:tmpl w:val="6EF083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DC51DDF"/>
    <w:multiLevelType w:val="hybridMultilevel"/>
    <w:tmpl w:val="30CC8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4107C49"/>
    <w:multiLevelType w:val="singleLevel"/>
    <w:tmpl w:val="BE346CC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14"/>
      </w:pPr>
    </w:lvl>
  </w:abstractNum>
  <w:abstractNum w:abstractNumId="21">
    <w:nsid w:val="344212CA"/>
    <w:multiLevelType w:val="multilevel"/>
    <w:tmpl w:val="B928DB9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284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4834489"/>
    <w:multiLevelType w:val="hybridMultilevel"/>
    <w:tmpl w:val="F1F27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5152966"/>
    <w:multiLevelType w:val="hybridMultilevel"/>
    <w:tmpl w:val="B6741F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54D08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8D2172A"/>
    <w:multiLevelType w:val="hybridMultilevel"/>
    <w:tmpl w:val="19645236"/>
    <w:lvl w:ilvl="0" w:tplc="CAE8CA5E">
      <w:start w:val="1"/>
      <w:numFmt w:val="decimal"/>
      <w:lvlText w:val="%1."/>
      <w:lvlJc w:val="left"/>
      <w:pPr>
        <w:ind w:left="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96" w:hanging="360"/>
      </w:pPr>
    </w:lvl>
    <w:lvl w:ilvl="2" w:tplc="0419001B" w:tentative="1">
      <w:start w:val="1"/>
      <w:numFmt w:val="lowerRoman"/>
      <w:lvlText w:val="%3."/>
      <w:lvlJc w:val="right"/>
      <w:pPr>
        <w:ind w:left="1616" w:hanging="180"/>
      </w:pPr>
    </w:lvl>
    <w:lvl w:ilvl="3" w:tplc="0419000F" w:tentative="1">
      <w:start w:val="1"/>
      <w:numFmt w:val="decimal"/>
      <w:lvlText w:val="%4."/>
      <w:lvlJc w:val="left"/>
      <w:pPr>
        <w:ind w:left="2336" w:hanging="360"/>
      </w:pPr>
    </w:lvl>
    <w:lvl w:ilvl="4" w:tplc="04190019" w:tentative="1">
      <w:start w:val="1"/>
      <w:numFmt w:val="lowerLetter"/>
      <w:lvlText w:val="%5."/>
      <w:lvlJc w:val="left"/>
      <w:pPr>
        <w:ind w:left="3056" w:hanging="360"/>
      </w:pPr>
    </w:lvl>
    <w:lvl w:ilvl="5" w:tplc="0419001B" w:tentative="1">
      <w:start w:val="1"/>
      <w:numFmt w:val="lowerRoman"/>
      <w:lvlText w:val="%6."/>
      <w:lvlJc w:val="right"/>
      <w:pPr>
        <w:ind w:left="3776" w:hanging="180"/>
      </w:pPr>
    </w:lvl>
    <w:lvl w:ilvl="6" w:tplc="0419000F" w:tentative="1">
      <w:start w:val="1"/>
      <w:numFmt w:val="decimal"/>
      <w:lvlText w:val="%7."/>
      <w:lvlJc w:val="left"/>
      <w:pPr>
        <w:ind w:left="4496" w:hanging="360"/>
      </w:pPr>
    </w:lvl>
    <w:lvl w:ilvl="7" w:tplc="04190019" w:tentative="1">
      <w:start w:val="1"/>
      <w:numFmt w:val="lowerLetter"/>
      <w:lvlText w:val="%8."/>
      <w:lvlJc w:val="left"/>
      <w:pPr>
        <w:ind w:left="5216" w:hanging="360"/>
      </w:pPr>
    </w:lvl>
    <w:lvl w:ilvl="8" w:tplc="0419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6">
    <w:nsid w:val="397A4F18"/>
    <w:multiLevelType w:val="hybridMultilevel"/>
    <w:tmpl w:val="1248D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CDB4EA0"/>
    <w:multiLevelType w:val="hybridMultilevel"/>
    <w:tmpl w:val="4F5AC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E308EA"/>
    <w:multiLevelType w:val="multilevel"/>
    <w:tmpl w:val="081E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492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5BD29D1"/>
    <w:multiLevelType w:val="hybridMultilevel"/>
    <w:tmpl w:val="E6BA03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73E5372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1">
    <w:nsid w:val="47455C52"/>
    <w:multiLevelType w:val="multilevel"/>
    <w:tmpl w:val="C8C26526"/>
    <w:lvl w:ilvl="0">
      <w:start w:val="2"/>
      <w:numFmt w:val="decimal"/>
      <w:lvlText w:val="%1."/>
      <w:lvlJc w:val="left"/>
      <w:pPr>
        <w:ind w:left="450" w:hanging="450"/>
      </w:pPr>
      <w:rPr>
        <w:rFonts w:eastAsia="TimesNewRomanPS-BoldMT"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eastAsia="TimesNewRomanPS-BoldMT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PS-Bold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NewRomanPS-Bold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PS-Bold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NewRomanPS-BoldMT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NewRomanPS-Bold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NewRomanPS-BoldMT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NewRomanPS-BoldMT" w:hint="default"/>
      </w:rPr>
    </w:lvl>
  </w:abstractNum>
  <w:abstractNum w:abstractNumId="32">
    <w:nsid w:val="47B76F45"/>
    <w:multiLevelType w:val="hybridMultilevel"/>
    <w:tmpl w:val="FA985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0A642B"/>
    <w:multiLevelType w:val="multilevel"/>
    <w:tmpl w:val="098A4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90275A5"/>
    <w:multiLevelType w:val="hybridMultilevel"/>
    <w:tmpl w:val="F4422D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E15DCB"/>
    <w:multiLevelType w:val="multilevel"/>
    <w:tmpl w:val="C2582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36">
    <w:nsid w:val="651C3774"/>
    <w:multiLevelType w:val="hybridMultilevel"/>
    <w:tmpl w:val="5B180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CC0370"/>
    <w:multiLevelType w:val="hybridMultilevel"/>
    <w:tmpl w:val="21E23300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6E086BAF"/>
    <w:multiLevelType w:val="hybridMultilevel"/>
    <w:tmpl w:val="C74058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0A5B2E"/>
    <w:multiLevelType w:val="hybridMultilevel"/>
    <w:tmpl w:val="801E5D8E"/>
    <w:lvl w:ilvl="0" w:tplc="D038AB4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122174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1">
    <w:nsid w:val="78761F93"/>
    <w:multiLevelType w:val="hybridMultilevel"/>
    <w:tmpl w:val="24B46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B8E44D5"/>
    <w:multiLevelType w:val="hybridMultilevel"/>
    <w:tmpl w:val="ACE69D34"/>
    <w:lvl w:ilvl="0" w:tplc="81E815C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CB33A21"/>
    <w:multiLevelType w:val="singleLevel"/>
    <w:tmpl w:val="AF8E64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44">
    <w:nsid w:val="7E3630E5"/>
    <w:multiLevelType w:val="hybridMultilevel"/>
    <w:tmpl w:val="1CD227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F51085C"/>
    <w:multiLevelType w:val="hybridMultilevel"/>
    <w:tmpl w:val="F6DA9076"/>
    <w:lvl w:ilvl="0" w:tplc="772E99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BD3F76"/>
    <w:multiLevelType w:val="multilevel"/>
    <w:tmpl w:val="C0F656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8"/>
  </w:num>
  <w:num w:numId="5">
    <w:abstractNumId w:val="13"/>
  </w:num>
  <w:num w:numId="6">
    <w:abstractNumId w:val="38"/>
  </w:num>
  <w:num w:numId="7">
    <w:abstractNumId w:val="26"/>
  </w:num>
  <w:num w:numId="8">
    <w:abstractNumId w:val="29"/>
  </w:num>
  <w:num w:numId="9">
    <w:abstractNumId w:val="12"/>
  </w:num>
  <w:num w:numId="10">
    <w:abstractNumId w:val="34"/>
  </w:num>
  <w:num w:numId="11">
    <w:abstractNumId w:val="46"/>
  </w:num>
  <w:num w:numId="12">
    <w:abstractNumId w:val="16"/>
  </w:num>
  <w:num w:numId="13">
    <w:abstractNumId w:val="44"/>
  </w:num>
  <w:num w:numId="14">
    <w:abstractNumId w:val="20"/>
    <w:lvlOverride w:ilvl="0">
      <w:startOverride w:val="1"/>
    </w:lvlOverride>
  </w:num>
  <w:num w:numId="15">
    <w:abstractNumId w:val="43"/>
  </w:num>
  <w:num w:numId="16">
    <w:abstractNumId w:val="30"/>
  </w:num>
  <w:num w:numId="17">
    <w:abstractNumId w:val="40"/>
  </w:num>
  <w:num w:numId="18">
    <w:abstractNumId w:val="24"/>
    <w:lvlOverride w:ilvl="0">
      <w:startOverride w:val="1"/>
    </w:lvlOverride>
  </w:num>
  <w:num w:numId="19">
    <w:abstractNumId w:val="6"/>
  </w:num>
  <w:num w:numId="20">
    <w:abstractNumId w:val="27"/>
  </w:num>
  <w:num w:numId="21">
    <w:abstractNumId w:val="15"/>
  </w:num>
  <w:num w:numId="22">
    <w:abstractNumId w:val="10"/>
  </w:num>
  <w:num w:numId="23">
    <w:abstractNumId w:val="32"/>
  </w:num>
  <w:num w:numId="24">
    <w:abstractNumId w:val="7"/>
  </w:num>
  <w:num w:numId="25">
    <w:abstractNumId w:val="41"/>
  </w:num>
  <w:num w:numId="26">
    <w:abstractNumId w:val="19"/>
  </w:num>
  <w:num w:numId="27">
    <w:abstractNumId w:val="2"/>
  </w:num>
  <w:num w:numId="28">
    <w:abstractNumId w:val="39"/>
  </w:num>
  <w:num w:numId="29">
    <w:abstractNumId w:val="8"/>
  </w:num>
  <w:num w:numId="30">
    <w:abstractNumId w:val="28"/>
  </w:num>
  <w:num w:numId="31">
    <w:abstractNumId w:val="33"/>
  </w:num>
  <w:num w:numId="32">
    <w:abstractNumId w:val="42"/>
  </w:num>
  <w:num w:numId="33">
    <w:abstractNumId w:val="31"/>
  </w:num>
  <w:num w:numId="34">
    <w:abstractNumId w:val="21"/>
  </w:num>
  <w:num w:numId="35">
    <w:abstractNumId w:val="5"/>
  </w:num>
  <w:num w:numId="36">
    <w:abstractNumId w:val="37"/>
  </w:num>
  <w:num w:numId="37">
    <w:abstractNumId w:val="17"/>
  </w:num>
  <w:num w:numId="38">
    <w:abstractNumId w:val="4"/>
  </w:num>
  <w:num w:numId="39">
    <w:abstractNumId w:val="25"/>
  </w:num>
  <w:num w:numId="40">
    <w:abstractNumId w:val="35"/>
  </w:num>
  <w:num w:numId="41">
    <w:abstractNumId w:val="45"/>
  </w:num>
  <w:num w:numId="42">
    <w:abstractNumId w:val="0"/>
  </w:num>
  <w:num w:numId="43">
    <w:abstractNumId w:val="22"/>
  </w:num>
  <w:num w:numId="44">
    <w:abstractNumId w:val="14"/>
  </w:num>
  <w:num w:numId="45">
    <w:abstractNumId w:val="11"/>
  </w:num>
  <w:num w:numId="46">
    <w:abstractNumId w:val="3"/>
  </w:num>
  <w:num w:numId="47">
    <w:abstractNumId w:val="36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1007D"/>
    <w:rsid w:val="00001321"/>
    <w:rsid w:val="0000345A"/>
    <w:rsid w:val="00007A06"/>
    <w:rsid w:val="000139D7"/>
    <w:rsid w:val="0001548E"/>
    <w:rsid w:val="000179B0"/>
    <w:rsid w:val="00020647"/>
    <w:rsid w:val="00027A1F"/>
    <w:rsid w:val="000304C8"/>
    <w:rsid w:val="00030B03"/>
    <w:rsid w:val="00033EA3"/>
    <w:rsid w:val="00045372"/>
    <w:rsid w:val="0004649B"/>
    <w:rsid w:val="000466E8"/>
    <w:rsid w:val="00054D82"/>
    <w:rsid w:val="000562D2"/>
    <w:rsid w:val="0006241A"/>
    <w:rsid w:val="00063D9E"/>
    <w:rsid w:val="00071CCF"/>
    <w:rsid w:val="0007310C"/>
    <w:rsid w:val="00077E2F"/>
    <w:rsid w:val="00080F0D"/>
    <w:rsid w:val="00083228"/>
    <w:rsid w:val="00083252"/>
    <w:rsid w:val="000862A4"/>
    <w:rsid w:val="00090966"/>
    <w:rsid w:val="000924CD"/>
    <w:rsid w:val="000951B2"/>
    <w:rsid w:val="00097A97"/>
    <w:rsid w:val="000A2A6A"/>
    <w:rsid w:val="000A384C"/>
    <w:rsid w:val="000A590C"/>
    <w:rsid w:val="000B0C91"/>
    <w:rsid w:val="000B3E81"/>
    <w:rsid w:val="000B6064"/>
    <w:rsid w:val="000C74C8"/>
    <w:rsid w:val="000D29DE"/>
    <w:rsid w:val="000D3A37"/>
    <w:rsid w:val="000D3EDE"/>
    <w:rsid w:val="000D4B40"/>
    <w:rsid w:val="000D5647"/>
    <w:rsid w:val="000D5E03"/>
    <w:rsid w:val="000F0BA7"/>
    <w:rsid w:val="000F18AE"/>
    <w:rsid w:val="000F44B7"/>
    <w:rsid w:val="000F735F"/>
    <w:rsid w:val="00100061"/>
    <w:rsid w:val="00113010"/>
    <w:rsid w:val="001132E6"/>
    <w:rsid w:val="0011653E"/>
    <w:rsid w:val="00120E7B"/>
    <w:rsid w:val="001213A4"/>
    <w:rsid w:val="00123D47"/>
    <w:rsid w:val="00125CDC"/>
    <w:rsid w:val="001342BF"/>
    <w:rsid w:val="001344B7"/>
    <w:rsid w:val="00137B7F"/>
    <w:rsid w:val="00142440"/>
    <w:rsid w:val="00146AF3"/>
    <w:rsid w:val="0015381A"/>
    <w:rsid w:val="0016405A"/>
    <w:rsid w:val="001651C3"/>
    <w:rsid w:val="00173058"/>
    <w:rsid w:val="001740AA"/>
    <w:rsid w:val="00174E60"/>
    <w:rsid w:val="00182AF6"/>
    <w:rsid w:val="001830DE"/>
    <w:rsid w:val="0018369A"/>
    <w:rsid w:val="0019154F"/>
    <w:rsid w:val="00192051"/>
    <w:rsid w:val="0019390C"/>
    <w:rsid w:val="001B73C5"/>
    <w:rsid w:val="001C1CE0"/>
    <w:rsid w:val="001C6785"/>
    <w:rsid w:val="001C6D4A"/>
    <w:rsid w:val="001D0F21"/>
    <w:rsid w:val="001D122A"/>
    <w:rsid w:val="001D5FB3"/>
    <w:rsid w:val="001D6FC8"/>
    <w:rsid w:val="001E080A"/>
    <w:rsid w:val="001E196E"/>
    <w:rsid w:val="001E407F"/>
    <w:rsid w:val="0020211F"/>
    <w:rsid w:val="00204650"/>
    <w:rsid w:val="00205212"/>
    <w:rsid w:val="00205E07"/>
    <w:rsid w:val="00206425"/>
    <w:rsid w:val="002069B2"/>
    <w:rsid w:val="002102A4"/>
    <w:rsid w:val="002115DA"/>
    <w:rsid w:val="00220455"/>
    <w:rsid w:val="00227A5F"/>
    <w:rsid w:val="00236DA2"/>
    <w:rsid w:val="00244010"/>
    <w:rsid w:val="00254989"/>
    <w:rsid w:val="002564C7"/>
    <w:rsid w:val="00257BBC"/>
    <w:rsid w:val="002624C1"/>
    <w:rsid w:val="00262C20"/>
    <w:rsid w:val="002749F5"/>
    <w:rsid w:val="00280A6E"/>
    <w:rsid w:val="00281DC8"/>
    <w:rsid w:val="00292B0D"/>
    <w:rsid w:val="00295B21"/>
    <w:rsid w:val="002A2348"/>
    <w:rsid w:val="002A3BB8"/>
    <w:rsid w:val="002A6009"/>
    <w:rsid w:val="002B0A0A"/>
    <w:rsid w:val="002B0F49"/>
    <w:rsid w:val="002B2487"/>
    <w:rsid w:val="002B25CF"/>
    <w:rsid w:val="002B51E0"/>
    <w:rsid w:val="002B5A76"/>
    <w:rsid w:val="002C32E2"/>
    <w:rsid w:val="002D06BF"/>
    <w:rsid w:val="002D0F8C"/>
    <w:rsid w:val="002D155F"/>
    <w:rsid w:val="002D1730"/>
    <w:rsid w:val="002D73C1"/>
    <w:rsid w:val="002E05E2"/>
    <w:rsid w:val="002E14AD"/>
    <w:rsid w:val="002E26FC"/>
    <w:rsid w:val="002E338E"/>
    <w:rsid w:val="002E566E"/>
    <w:rsid w:val="003076BF"/>
    <w:rsid w:val="003122A3"/>
    <w:rsid w:val="003133BF"/>
    <w:rsid w:val="00315772"/>
    <w:rsid w:val="00315D71"/>
    <w:rsid w:val="00316578"/>
    <w:rsid w:val="00320052"/>
    <w:rsid w:val="00330793"/>
    <w:rsid w:val="00330A5D"/>
    <w:rsid w:val="003317DF"/>
    <w:rsid w:val="00341B71"/>
    <w:rsid w:val="0034667E"/>
    <w:rsid w:val="00347881"/>
    <w:rsid w:val="00351036"/>
    <w:rsid w:val="003521BF"/>
    <w:rsid w:val="00352316"/>
    <w:rsid w:val="00355534"/>
    <w:rsid w:val="00355CE0"/>
    <w:rsid w:val="00360BA5"/>
    <w:rsid w:val="00362A8E"/>
    <w:rsid w:val="00364FC8"/>
    <w:rsid w:val="00365B53"/>
    <w:rsid w:val="00371CD9"/>
    <w:rsid w:val="00373630"/>
    <w:rsid w:val="0037394F"/>
    <w:rsid w:val="003755F1"/>
    <w:rsid w:val="00381655"/>
    <w:rsid w:val="003825C1"/>
    <w:rsid w:val="003848A0"/>
    <w:rsid w:val="00385E8B"/>
    <w:rsid w:val="003900F8"/>
    <w:rsid w:val="0039080F"/>
    <w:rsid w:val="003917B9"/>
    <w:rsid w:val="003924FD"/>
    <w:rsid w:val="00395395"/>
    <w:rsid w:val="003A2053"/>
    <w:rsid w:val="003A3349"/>
    <w:rsid w:val="003A57A4"/>
    <w:rsid w:val="003A7EF8"/>
    <w:rsid w:val="003B0404"/>
    <w:rsid w:val="003B4B30"/>
    <w:rsid w:val="003B6147"/>
    <w:rsid w:val="003B66B4"/>
    <w:rsid w:val="003C0D55"/>
    <w:rsid w:val="003C497B"/>
    <w:rsid w:val="003D0924"/>
    <w:rsid w:val="003D0BF7"/>
    <w:rsid w:val="003D1024"/>
    <w:rsid w:val="003D4F8E"/>
    <w:rsid w:val="003E169F"/>
    <w:rsid w:val="003E4B8F"/>
    <w:rsid w:val="003E5080"/>
    <w:rsid w:val="003F0AA7"/>
    <w:rsid w:val="003F353F"/>
    <w:rsid w:val="003F5235"/>
    <w:rsid w:val="00402D8E"/>
    <w:rsid w:val="0040403C"/>
    <w:rsid w:val="004059B1"/>
    <w:rsid w:val="00405BD0"/>
    <w:rsid w:val="00420D60"/>
    <w:rsid w:val="004235E1"/>
    <w:rsid w:val="00425A47"/>
    <w:rsid w:val="00431489"/>
    <w:rsid w:val="00432DC6"/>
    <w:rsid w:val="00435073"/>
    <w:rsid w:val="00443E4B"/>
    <w:rsid w:val="00445CF3"/>
    <w:rsid w:val="00451766"/>
    <w:rsid w:val="0045258A"/>
    <w:rsid w:val="004570CA"/>
    <w:rsid w:val="00457294"/>
    <w:rsid w:val="00460F0D"/>
    <w:rsid w:val="00470A30"/>
    <w:rsid w:val="00470F0A"/>
    <w:rsid w:val="00476274"/>
    <w:rsid w:val="00482236"/>
    <w:rsid w:val="00487885"/>
    <w:rsid w:val="00496D19"/>
    <w:rsid w:val="004A0585"/>
    <w:rsid w:val="004A1166"/>
    <w:rsid w:val="004A4FCB"/>
    <w:rsid w:val="004A57D2"/>
    <w:rsid w:val="004A7656"/>
    <w:rsid w:val="004B4C17"/>
    <w:rsid w:val="004C368A"/>
    <w:rsid w:val="004D6A50"/>
    <w:rsid w:val="004E1B46"/>
    <w:rsid w:val="004E552F"/>
    <w:rsid w:val="004E5CA9"/>
    <w:rsid w:val="004E6C05"/>
    <w:rsid w:val="004E703E"/>
    <w:rsid w:val="004E7271"/>
    <w:rsid w:val="004E7848"/>
    <w:rsid w:val="004F1A5D"/>
    <w:rsid w:val="004F5C62"/>
    <w:rsid w:val="00502C44"/>
    <w:rsid w:val="00503DF3"/>
    <w:rsid w:val="005053E0"/>
    <w:rsid w:val="00525944"/>
    <w:rsid w:val="00525B39"/>
    <w:rsid w:val="00530CDD"/>
    <w:rsid w:val="00537BB6"/>
    <w:rsid w:val="00540031"/>
    <w:rsid w:val="00542141"/>
    <w:rsid w:val="0054220D"/>
    <w:rsid w:val="00543EBF"/>
    <w:rsid w:val="00553F04"/>
    <w:rsid w:val="00555672"/>
    <w:rsid w:val="0055644B"/>
    <w:rsid w:val="00556EDB"/>
    <w:rsid w:val="00557745"/>
    <w:rsid w:val="00570748"/>
    <w:rsid w:val="0057368C"/>
    <w:rsid w:val="00574083"/>
    <w:rsid w:val="005769C7"/>
    <w:rsid w:val="00581E37"/>
    <w:rsid w:val="00585318"/>
    <w:rsid w:val="00597F56"/>
    <w:rsid w:val="005A2212"/>
    <w:rsid w:val="005A3E62"/>
    <w:rsid w:val="005B0816"/>
    <w:rsid w:val="005B25B9"/>
    <w:rsid w:val="005B740B"/>
    <w:rsid w:val="005C651E"/>
    <w:rsid w:val="005C7AD7"/>
    <w:rsid w:val="005D30D4"/>
    <w:rsid w:val="005D34A3"/>
    <w:rsid w:val="005D39B5"/>
    <w:rsid w:val="005D54D0"/>
    <w:rsid w:val="005D5571"/>
    <w:rsid w:val="005E0D2D"/>
    <w:rsid w:val="005E15A5"/>
    <w:rsid w:val="005E3724"/>
    <w:rsid w:val="005E3BAE"/>
    <w:rsid w:val="005E7BF9"/>
    <w:rsid w:val="005F0B41"/>
    <w:rsid w:val="005F1692"/>
    <w:rsid w:val="005F16B2"/>
    <w:rsid w:val="005F65FC"/>
    <w:rsid w:val="00615E29"/>
    <w:rsid w:val="00622425"/>
    <w:rsid w:val="006276A8"/>
    <w:rsid w:val="006302BA"/>
    <w:rsid w:val="00632DBD"/>
    <w:rsid w:val="00634EE0"/>
    <w:rsid w:val="00637700"/>
    <w:rsid w:val="00643FD2"/>
    <w:rsid w:val="00646490"/>
    <w:rsid w:val="006466E6"/>
    <w:rsid w:val="00647390"/>
    <w:rsid w:val="006575CD"/>
    <w:rsid w:val="00660642"/>
    <w:rsid w:val="0066078A"/>
    <w:rsid w:val="006636D5"/>
    <w:rsid w:val="0066454C"/>
    <w:rsid w:val="006700F4"/>
    <w:rsid w:val="006705DC"/>
    <w:rsid w:val="0067344F"/>
    <w:rsid w:val="006739EB"/>
    <w:rsid w:val="00673D81"/>
    <w:rsid w:val="0067456E"/>
    <w:rsid w:val="00675382"/>
    <w:rsid w:val="00677EB3"/>
    <w:rsid w:val="00680295"/>
    <w:rsid w:val="006816BA"/>
    <w:rsid w:val="00684B2D"/>
    <w:rsid w:val="00686C3D"/>
    <w:rsid w:val="0069175F"/>
    <w:rsid w:val="00691C95"/>
    <w:rsid w:val="006A49B7"/>
    <w:rsid w:val="006A5BA3"/>
    <w:rsid w:val="006A648D"/>
    <w:rsid w:val="006A66AD"/>
    <w:rsid w:val="006A7B06"/>
    <w:rsid w:val="006B3B99"/>
    <w:rsid w:val="006B3D98"/>
    <w:rsid w:val="006B58BA"/>
    <w:rsid w:val="006B5D14"/>
    <w:rsid w:val="006C09D0"/>
    <w:rsid w:val="006C3447"/>
    <w:rsid w:val="006C743B"/>
    <w:rsid w:val="006D4ADE"/>
    <w:rsid w:val="006D5496"/>
    <w:rsid w:val="006E1FEB"/>
    <w:rsid w:val="006E655D"/>
    <w:rsid w:val="006E78F7"/>
    <w:rsid w:val="006F0D39"/>
    <w:rsid w:val="006F4D2A"/>
    <w:rsid w:val="00712F02"/>
    <w:rsid w:val="007133C6"/>
    <w:rsid w:val="0072240F"/>
    <w:rsid w:val="007236E0"/>
    <w:rsid w:val="00726DC2"/>
    <w:rsid w:val="007323E1"/>
    <w:rsid w:val="00733581"/>
    <w:rsid w:val="00733B1F"/>
    <w:rsid w:val="00734AA8"/>
    <w:rsid w:val="0074287D"/>
    <w:rsid w:val="00744794"/>
    <w:rsid w:val="00744C3A"/>
    <w:rsid w:val="00745DA4"/>
    <w:rsid w:val="0075184D"/>
    <w:rsid w:val="00753E59"/>
    <w:rsid w:val="0076354F"/>
    <w:rsid w:val="007711F5"/>
    <w:rsid w:val="00772003"/>
    <w:rsid w:val="0077281F"/>
    <w:rsid w:val="0077424C"/>
    <w:rsid w:val="00774515"/>
    <w:rsid w:val="00775A1C"/>
    <w:rsid w:val="00777105"/>
    <w:rsid w:val="00782CC7"/>
    <w:rsid w:val="0078444F"/>
    <w:rsid w:val="00785E34"/>
    <w:rsid w:val="00786BA9"/>
    <w:rsid w:val="00787133"/>
    <w:rsid w:val="00787616"/>
    <w:rsid w:val="00790C0C"/>
    <w:rsid w:val="007A08BC"/>
    <w:rsid w:val="007A0D3F"/>
    <w:rsid w:val="007A1820"/>
    <w:rsid w:val="007A4C4D"/>
    <w:rsid w:val="007B0E04"/>
    <w:rsid w:val="007B19E3"/>
    <w:rsid w:val="007B2EDD"/>
    <w:rsid w:val="007B52FA"/>
    <w:rsid w:val="007B7456"/>
    <w:rsid w:val="007C1210"/>
    <w:rsid w:val="007C1364"/>
    <w:rsid w:val="007C3192"/>
    <w:rsid w:val="007C6AC9"/>
    <w:rsid w:val="007C7A5D"/>
    <w:rsid w:val="007D27B7"/>
    <w:rsid w:val="007D30B2"/>
    <w:rsid w:val="007D58C4"/>
    <w:rsid w:val="007E268F"/>
    <w:rsid w:val="007F16DC"/>
    <w:rsid w:val="007F2232"/>
    <w:rsid w:val="00802C30"/>
    <w:rsid w:val="0080328C"/>
    <w:rsid w:val="00804236"/>
    <w:rsid w:val="00806A1E"/>
    <w:rsid w:val="00807690"/>
    <w:rsid w:val="008078DD"/>
    <w:rsid w:val="00820505"/>
    <w:rsid w:val="00820E0A"/>
    <w:rsid w:val="0082218C"/>
    <w:rsid w:val="0083042C"/>
    <w:rsid w:val="00833BA5"/>
    <w:rsid w:val="0083431D"/>
    <w:rsid w:val="00845E14"/>
    <w:rsid w:val="00847E99"/>
    <w:rsid w:val="00854277"/>
    <w:rsid w:val="008561D0"/>
    <w:rsid w:val="0086421F"/>
    <w:rsid w:val="00870F46"/>
    <w:rsid w:val="008738E3"/>
    <w:rsid w:val="00885802"/>
    <w:rsid w:val="00886DFD"/>
    <w:rsid w:val="00887110"/>
    <w:rsid w:val="00896DB8"/>
    <w:rsid w:val="00897E94"/>
    <w:rsid w:val="008B0D26"/>
    <w:rsid w:val="008B27C1"/>
    <w:rsid w:val="008B3034"/>
    <w:rsid w:val="008B397B"/>
    <w:rsid w:val="008B5A03"/>
    <w:rsid w:val="008C05D9"/>
    <w:rsid w:val="008C1607"/>
    <w:rsid w:val="008C2EFA"/>
    <w:rsid w:val="008C2F86"/>
    <w:rsid w:val="008C3D48"/>
    <w:rsid w:val="008D0F0E"/>
    <w:rsid w:val="008D1944"/>
    <w:rsid w:val="008D1FFF"/>
    <w:rsid w:val="008D2D02"/>
    <w:rsid w:val="008D47F5"/>
    <w:rsid w:val="008D4FEA"/>
    <w:rsid w:val="008D6E26"/>
    <w:rsid w:val="00904043"/>
    <w:rsid w:val="0090742E"/>
    <w:rsid w:val="00910819"/>
    <w:rsid w:val="0091234E"/>
    <w:rsid w:val="0091530B"/>
    <w:rsid w:val="00916163"/>
    <w:rsid w:val="0093215B"/>
    <w:rsid w:val="00932AD1"/>
    <w:rsid w:val="00933F1B"/>
    <w:rsid w:val="0093570F"/>
    <w:rsid w:val="009403C4"/>
    <w:rsid w:val="009427C6"/>
    <w:rsid w:val="0094454A"/>
    <w:rsid w:val="009504A6"/>
    <w:rsid w:val="00951D41"/>
    <w:rsid w:val="0095218A"/>
    <w:rsid w:val="00952652"/>
    <w:rsid w:val="00955021"/>
    <w:rsid w:val="00956191"/>
    <w:rsid w:val="00956B08"/>
    <w:rsid w:val="00957366"/>
    <w:rsid w:val="00963376"/>
    <w:rsid w:val="00967FFC"/>
    <w:rsid w:val="00970679"/>
    <w:rsid w:val="00973A51"/>
    <w:rsid w:val="00973A7D"/>
    <w:rsid w:val="00974573"/>
    <w:rsid w:val="00976AB9"/>
    <w:rsid w:val="00976F5B"/>
    <w:rsid w:val="00980A0B"/>
    <w:rsid w:val="00984DFD"/>
    <w:rsid w:val="009A2B6F"/>
    <w:rsid w:val="009A4D07"/>
    <w:rsid w:val="009B0E23"/>
    <w:rsid w:val="009B3300"/>
    <w:rsid w:val="009B456B"/>
    <w:rsid w:val="009C2414"/>
    <w:rsid w:val="009C3949"/>
    <w:rsid w:val="009C3E3C"/>
    <w:rsid w:val="009C61E2"/>
    <w:rsid w:val="009C6A02"/>
    <w:rsid w:val="009C6CD7"/>
    <w:rsid w:val="009C6ED6"/>
    <w:rsid w:val="009D3DFA"/>
    <w:rsid w:val="009E1C32"/>
    <w:rsid w:val="009E7732"/>
    <w:rsid w:val="009E7F04"/>
    <w:rsid w:val="00A01EB8"/>
    <w:rsid w:val="00A03E87"/>
    <w:rsid w:val="00A06BE2"/>
    <w:rsid w:val="00A10F7A"/>
    <w:rsid w:val="00A138AF"/>
    <w:rsid w:val="00A13D56"/>
    <w:rsid w:val="00A140DE"/>
    <w:rsid w:val="00A1416F"/>
    <w:rsid w:val="00A2268D"/>
    <w:rsid w:val="00A30A77"/>
    <w:rsid w:val="00A33092"/>
    <w:rsid w:val="00A45DA7"/>
    <w:rsid w:val="00A53272"/>
    <w:rsid w:val="00A56B6D"/>
    <w:rsid w:val="00A56FF7"/>
    <w:rsid w:val="00A60A68"/>
    <w:rsid w:val="00A70650"/>
    <w:rsid w:val="00A70E2E"/>
    <w:rsid w:val="00A7175B"/>
    <w:rsid w:val="00A7416D"/>
    <w:rsid w:val="00A81630"/>
    <w:rsid w:val="00A87703"/>
    <w:rsid w:val="00A90B21"/>
    <w:rsid w:val="00A933A8"/>
    <w:rsid w:val="00A963C6"/>
    <w:rsid w:val="00AA0C3F"/>
    <w:rsid w:val="00AA168B"/>
    <w:rsid w:val="00AA4EAE"/>
    <w:rsid w:val="00AB0850"/>
    <w:rsid w:val="00AB1670"/>
    <w:rsid w:val="00AC03E9"/>
    <w:rsid w:val="00AC3A01"/>
    <w:rsid w:val="00AC3D8A"/>
    <w:rsid w:val="00AC4E92"/>
    <w:rsid w:val="00AC76F9"/>
    <w:rsid w:val="00AD0733"/>
    <w:rsid w:val="00AD26A1"/>
    <w:rsid w:val="00AD3A6A"/>
    <w:rsid w:val="00AD70E9"/>
    <w:rsid w:val="00AE121D"/>
    <w:rsid w:val="00AE1CE5"/>
    <w:rsid w:val="00AE45CC"/>
    <w:rsid w:val="00AE51DA"/>
    <w:rsid w:val="00AF45C3"/>
    <w:rsid w:val="00B010DB"/>
    <w:rsid w:val="00B020C6"/>
    <w:rsid w:val="00B024B7"/>
    <w:rsid w:val="00B07F62"/>
    <w:rsid w:val="00B13AB9"/>
    <w:rsid w:val="00B15DCF"/>
    <w:rsid w:val="00B16554"/>
    <w:rsid w:val="00B16A89"/>
    <w:rsid w:val="00B22AB5"/>
    <w:rsid w:val="00B27B90"/>
    <w:rsid w:val="00B3214E"/>
    <w:rsid w:val="00B3306C"/>
    <w:rsid w:val="00B33B47"/>
    <w:rsid w:val="00B36155"/>
    <w:rsid w:val="00B36BE6"/>
    <w:rsid w:val="00B372D3"/>
    <w:rsid w:val="00B435B2"/>
    <w:rsid w:val="00B45F84"/>
    <w:rsid w:val="00B46086"/>
    <w:rsid w:val="00B46544"/>
    <w:rsid w:val="00B517B1"/>
    <w:rsid w:val="00B519E5"/>
    <w:rsid w:val="00B54EE3"/>
    <w:rsid w:val="00B66F70"/>
    <w:rsid w:val="00B67B7D"/>
    <w:rsid w:val="00B67FE6"/>
    <w:rsid w:val="00B7055F"/>
    <w:rsid w:val="00B72870"/>
    <w:rsid w:val="00B810EE"/>
    <w:rsid w:val="00B8643E"/>
    <w:rsid w:val="00B87813"/>
    <w:rsid w:val="00B87C96"/>
    <w:rsid w:val="00B90B4F"/>
    <w:rsid w:val="00B91BFC"/>
    <w:rsid w:val="00BA23E3"/>
    <w:rsid w:val="00BA3D6B"/>
    <w:rsid w:val="00BA4F19"/>
    <w:rsid w:val="00BB1AB9"/>
    <w:rsid w:val="00BB1ACC"/>
    <w:rsid w:val="00BB2AEA"/>
    <w:rsid w:val="00BB4E7D"/>
    <w:rsid w:val="00BB60E9"/>
    <w:rsid w:val="00BB7915"/>
    <w:rsid w:val="00BC1CC7"/>
    <w:rsid w:val="00BD6EB0"/>
    <w:rsid w:val="00BE07B8"/>
    <w:rsid w:val="00BE4DDF"/>
    <w:rsid w:val="00BE5CD2"/>
    <w:rsid w:val="00BF1E58"/>
    <w:rsid w:val="00C01184"/>
    <w:rsid w:val="00C07786"/>
    <w:rsid w:val="00C1007D"/>
    <w:rsid w:val="00C145C7"/>
    <w:rsid w:val="00C21923"/>
    <w:rsid w:val="00C22B69"/>
    <w:rsid w:val="00C23E74"/>
    <w:rsid w:val="00C24ADB"/>
    <w:rsid w:val="00C3136A"/>
    <w:rsid w:val="00C31975"/>
    <w:rsid w:val="00C32854"/>
    <w:rsid w:val="00C4175E"/>
    <w:rsid w:val="00C43BF6"/>
    <w:rsid w:val="00C4608B"/>
    <w:rsid w:val="00C51C41"/>
    <w:rsid w:val="00C53CDD"/>
    <w:rsid w:val="00C54115"/>
    <w:rsid w:val="00C61189"/>
    <w:rsid w:val="00C64B71"/>
    <w:rsid w:val="00C75968"/>
    <w:rsid w:val="00C85B98"/>
    <w:rsid w:val="00C8796E"/>
    <w:rsid w:val="00C87A48"/>
    <w:rsid w:val="00C92AB0"/>
    <w:rsid w:val="00C937F7"/>
    <w:rsid w:val="00C948CF"/>
    <w:rsid w:val="00C958F6"/>
    <w:rsid w:val="00C96764"/>
    <w:rsid w:val="00CA4862"/>
    <w:rsid w:val="00CA4957"/>
    <w:rsid w:val="00CA6AD1"/>
    <w:rsid w:val="00CA793F"/>
    <w:rsid w:val="00CC125C"/>
    <w:rsid w:val="00CC1644"/>
    <w:rsid w:val="00CC2340"/>
    <w:rsid w:val="00CC271C"/>
    <w:rsid w:val="00CC59C5"/>
    <w:rsid w:val="00CD1687"/>
    <w:rsid w:val="00CD4979"/>
    <w:rsid w:val="00CD539F"/>
    <w:rsid w:val="00CD69D8"/>
    <w:rsid w:val="00CD6F18"/>
    <w:rsid w:val="00CF1273"/>
    <w:rsid w:val="00CF1866"/>
    <w:rsid w:val="00CF3616"/>
    <w:rsid w:val="00D0193B"/>
    <w:rsid w:val="00D02489"/>
    <w:rsid w:val="00D04C25"/>
    <w:rsid w:val="00D067F5"/>
    <w:rsid w:val="00D24C3B"/>
    <w:rsid w:val="00D26516"/>
    <w:rsid w:val="00D30BEF"/>
    <w:rsid w:val="00D33FAE"/>
    <w:rsid w:val="00D3628D"/>
    <w:rsid w:val="00D40333"/>
    <w:rsid w:val="00D411E4"/>
    <w:rsid w:val="00D41E85"/>
    <w:rsid w:val="00D44294"/>
    <w:rsid w:val="00D55B75"/>
    <w:rsid w:val="00D667D2"/>
    <w:rsid w:val="00D71E11"/>
    <w:rsid w:val="00D769A8"/>
    <w:rsid w:val="00D81E25"/>
    <w:rsid w:val="00D87D4E"/>
    <w:rsid w:val="00D90632"/>
    <w:rsid w:val="00D931A4"/>
    <w:rsid w:val="00D948ED"/>
    <w:rsid w:val="00D95253"/>
    <w:rsid w:val="00D96896"/>
    <w:rsid w:val="00DB11C1"/>
    <w:rsid w:val="00DB5AC6"/>
    <w:rsid w:val="00DC1715"/>
    <w:rsid w:val="00DC17F8"/>
    <w:rsid w:val="00DC1939"/>
    <w:rsid w:val="00DC6345"/>
    <w:rsid w:val="00DD1288"/>
    <w:rsid w:val="00DD5BF2"/>
    <w:rsid w:val="00DE394C"/>
    <w:rsid w:val="00DE77F8"/>
    <w:rsid w:val="00DF2EEF"/>
    <w:rsid w:val="00DF7A5E"/>
    <w:rsid w:val="00E01490"/>
    <w:rsid w:val="00E0300A"/>
    <w:rsid w:val="00E1449A"/>
    <w:rsid w:val="00E1520F"/>
    <w:rsid w:val="00E219CC"/>
    <w:rsid w:val="00E22795"/>
    <w:rsid w:val="00E22FA7"/>
    <w:rsid w:val="00E309DF"/>
    <w:rsid w:val="00E36681"/>
    <w:rsid w:val="00E36A48"/>
    <w:rsid w:val="00E4179F"/>
    <w:rsid w:val="00E44781"/>
    <w:rsid w:val="00E45A3B"/>
    <w:rsid w:val="00E471E2"/>
    <w:rsid w:val="00E509C8"/>
    <w:rsid w:val="00E513FA"/>
    <w:rsid w:val="00E54A0E"/>
    <w:rsid w:val="00E6380B"/>
    <w:rsid w:val="00E6613D"/>
    <w:rsid w:val="00E7377E"/>
    <w:rsid w:val="00E73956"/>
    <w:rsid w:val="00E82ED9"/>
    <w:rsid w:val="00E861AE"/>
    <w:rsid w:val="00E971D9"/>
    <w:rsid w:val="00EA1496"/>
    <w:rsid w:val="00EA49FE"/>
    <w:rsid w:val="00EA51D7"/>
    <w:rsid w:val="00EA5E69"/>
    <w:rsid w:val="00EB14D9"/>
    <w:rsid w:val="00EB2A8A"/>
    <w:rsid w:val="00EC08FE"/>
    <w:rsid w:val="00EC20CF"/>
    <w:rsid w:val="00EC4745"/>
    <w:rsid w:val="00EC50AD"/>
    <w:rsid w:val="00EC56E5"/>
    <w:rsid w:val="00EC7894"/>
    <w:rsid w:val="00ED0976"/>
    <w:rsid w:val="00ED35E3"/>
    <w:rsid w:val="00ED398B"/>
    <w:rsid w:val="00EE58D0"/>
    <w:rsid w:val="00F00B72"/>
    <w:rsid w:val="00F00C05"/>
    <w:rsid w:val="00F02862"/>
    <w:rsid w:val="00F21B45"/>
    <w:rsid w:val="00F34419"/>
    <w:rsid w:val="00F43DD8"/>
    <w:rsid w:val="00F4478A"/>
    <w:rsid w:val="00F45448"/>
    <w:rsid w:val="00F50B0E"/>
    <w:rsid w:val="00F50B84"/>
    <w:rsid w:val="00F55117"/>
    <w:rsid w:val="00F5596F"/>
    <w:rsid w:val="00F5778F"/>
    <w:rsid w:val="00F64D5B"/>
    <w:rsid w:val="00F67FA6"/>
    <w:rsid w:val="00F709D2"/>
    <w:rsid w:val="00F7161C"/>
    <w:rsid w:val="00F71FDD"/>
    <w:rsid w:val="00F72636"/>
    <w:rsid w:val="00F77BBD"/>
    <w:rsid w:val="00F80671"/>
    <w:rsid w:val="00F84148"/>
    <w:rsid w:val="00F85830"/>
    <w:rsid w:val="00F90676"/>
    <w:rsid w:val="00F9106D"/>
    <w:rsid w:val="00FA35F8"/>
    <w:rsid w:val="00FC014F"/>
    <w:rsid w:val="00FD1AC5"/>
    <w:rsid w:val="00FD448E"/>
    <w:rsid w:val="00FD455C"/>
    <w:rsid w:val="00FE15F0"/>
    <w:rsid w:val="00FE774D"/>
    <w:rsid w:val="00FF28A3"/>
    <w:rsid w:val="00FF35ED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94F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7A5E"/>
    <w:pPr>
      <w:keepNext/>
      <w:keepLines/>
      <w:spacing w:before="240" w:line="360" w:lineRule="auto"/>
      <w:jc w:val="center"/>
      <w:outlineLvl w:val="0"/>
    </w:pPr>
    <w:rPr>
      <w:rFonts w:asciiTheme="minorHAnsi" w:eastAsiaTheme="majorEastAsia" w:hAnsiTheme="minorHAnsi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7A5E"/>
    <w:pPr>
      <w:keepNext/>
      <w:keepLines/>
      <w:spacing w:before="40" w:line="360" w:lineRule="auto"/>
      <w:outlineLvl w:val="1"/>
    </w:pPr>
    <w:rPr>
      <w:rFonts w:asciiTheme="minorHAnsi" w:eastAsiaTheme="majorEastAsia" w:hAnsiTheme="minorHAnsi" w:cstheme="majorBidi"/>
      <w:b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1007D"/>
    <w:pPr>
      <w:keepNext/>
      <w:keepLines/>
      <w:spacing w:before="200" w:line="360" w:lineRule="auto"/>
      <w:ind w:firstLine="709"/>
      <w:outlineLvl w:val="2"/>
    </w:pPr>
    <w:rPr>
      <w:b/>
      <w:bCs/>
      <w:color w:val="0070C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ы"/>
    <w:link w:val="a4"/>
    <w:qFormat/>
    <w:rsid w:val="00D9063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F7A5E"/>
    <w:rPr>
      <w:rFonts w:eastAsiaTheme="majorEastAsia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F7A5E"/>
    <w:rPr>
      <w:rFonts w:eastAsiaTheme="majorEastAsia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C1007D"/>
    <w:rPr>
      <w:rFonts w:ascii="Times New Roman" w:hAnsi="Times New Roman" w:cs="Times New Roman"/>
      <w:b/>
      <w:bCs/>
      <w:color w:val="0070C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007D"/>
  </w:style>
  <w:style w:type="character" w:styleId="a5">
    <w:name w:val="Hyperlink"/>
    <w:uiPriority w:val="99"/>
    <w:unhideWhenUsed/>
    <w:rsid w:val="00C1007D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C1007D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5B25B9"/>
    <w:pPr>
      <w:tabs>
        <w:tab w:val="right" w:leader="dot" w:pos="8931"/>
      </w:tabs>
      <w:spacing w:line="276" w:lineRule="auto"/>
    </w:pPr>
    <w:rPr>
      <w:b/>
      <w:noProof/>
      <w:szCs w:val="28"/>
    </w:rPr>
  </w:style>
  <w:style w:type="paragraph" w:styleId="21">
    <w:name w:val="toc 2"/>
    <w:basedOn w:val="a"/>
    <w:next w:val="a"/>
    <w:autoRedefine/>
    <w:uiPriority w:val="39"/>
    <w:unhideWhenUsed/>
    <w:rsid w:val="00E471E2"/>
    <w:pPr>
      <w:tabs>
        <w:tab w:val="left" w:pos="0"/>
        <w:tab w:val="right" w:leader="dot" w:pos="8931"/>
      </w:tabs>
      <w:spacing w:line="276" w:lineRule="auto"/>
      <w:ind w:left="142" w:hanging="142"/>
    </w:pPr>
    <w:rPr>
      <w:rFonts w:eastAsia="Arial"/>
      <w:bCs/>
      <w:noProof/>
      <w:sz w:val="24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955021"/>
    <w:pPr>
      <w:tabs>
        <w:tab w:val="left" w:pos="851"/>
        <w:tab w:val="right" w:leader="dot" w:pos="8931"/>
      </w:tabs>
      <w:spacing w:before="120" w:after="100" w:line="276" w:lineRule="auto"/>
      <w:ind w:left="709" w:hanging="709"/>
      <w:jc w:val="left"/>
    </w:pPr>
    <w:rPr>
      <w:sz w:val="24"/>
      <w:szCs w:val="22"/>
    </w:rPr>
  </w:style>
  <w:style w:type="paragraph" w:styleId="a7">
    <w:name w:val="header"/>
    <w:basedOn w:val="a"/>
    <w:link w:val="a8"/>
    <w:uiPriority w:val="99"/>
    <w:unhideWhenUsed/>
    <w:rsid w:val="00C1007D"/>
    <w:pPr>
      <w:tabs>
        <w:tab w:val="center" w:pos="4677"/>
        <w:tab w:val="right" w:pos="9355"/>
      </w:tabs>
      <w:spacing w:before="120"/>
      <w:ind w:firstLine="709"/>
    </w:pPr>
    <w:rPr>
      <w:sz w:val="24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C1007D"/>
    <w:rPr>
      <w:rFonts w:ascii="Times New Roman" w:hAnsi="Times New Roman" w:cs="Times New Roman"/>
      <w:sz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rsid w:val="00C1007D"/>
    <w:rPr>
      <w:rFonts w:ascii="Times New Roman" w:hAnsi="Times New Roman" w:cs="Times New Roman"/>
      <w:sz w:val="24"/>
      <w:lang w:eastAsia="ru-RU"/>
    </w:rPr>
  </w:style>
  <w:style w:type="paragraph" w:styleId="aa">
    <w:name w:val="footer"/>
    <w:basedOn w:val="a"/>
    <w:link w:val="a9"/>
    <w:uiPriority w:val="99"/>
    <w:unhideWhenUsed/>
    <w:rsid w:val="00C1007D"/>
    <w:pPr>
      <w:tabs>
        <w:tab w:val="center" w:pos="4677"/>
        <w:tab w:val="right" w:pos="9355"/>
      </w:tabs>
      <w:spacing w:before="120"/>
      <w:ind w:firstLine="709"/>
    </w:pPr>
    <w:rPr>
      <w:sz w:val="24"/>
      <w:szCs w:val="22"/>
    </w:rPr>
  </w:style>
  <w:style w:type="character" w:customStyle="1" w:styleId="13">
    <w:name w:val="Нижний колонтитул Знак1"/>
    <w:basedOn w:val="a0"/>
    <w:uiPriority w:val="99"/>
    <w:semiHidden/>
    <w:rsid w:val="00C1007D"/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1007D"/>
    <w:rPr>
      <w:rFonts w:ascii="Tahoma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C1007D"/>
    <w:pPr>
      <w:spacing w:before="120"/>
      <w:ind w:firstLine="709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C1007D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aliases w:val="Таблицы Знак"/>
    <w:link w:val="a3"/>
    <w:locked/>
    <w:rsid w:val="00C1007D"/>
    <w:rPr>
      <w:rFonts w:ascii="Times New Roman" w:hAnsi="Times New Roman"/>
      <w:sz w:val="28"/>
    </w:rPr>
  </w:style>
  <w:style w:type="paragraph" w:styleId="ad">
    <w:name w:val="List Paragraph"/>
    <w:basedOn w:val="a"/>
    <w:qFormat/>
    <w:rsid w:val="00C1007D"/>
    <w:pPr>
      <w:spacing w:before="120" w:after="120" w:line="360" w:lineRule="auto"/>
      <w:ind w:left="720" w:firstLine="709"/>
      <w:contextualSpacing/>
    </w:pPr>
    <w:rPr>
      <w:sz w:val="24"/>
      <w:szCs w:val="22"/>
    </w:rPr>
  </w:style>
  <w:style w:type="paragraph" w:styleId="ae">
    <w:name w:val="TOC Heading"/>
    <w:basedOn w:val="1"/>
    <w:next w:val="a"/>
    <w:uiPriority w:val="39"/>
    <w:unhideWhenUsed/>
    <w:qFormat/>
    <w:rsid w:val="00C1007D"/>
    <w:pPr>
      <w:spacing w:before="480" w:after="120"/>
      <w:ind w:firstLine="709"/>
      <w:outlineLvl w:val="9"/>
    </w:pPr>
    <w:rPr>
      <w:rFonts w:ascii="Times New Roman" w:eastAsia="Times New Roman" w:hAnsi="Times New Roman" w:cs="Times New Roman"/>
      <w:bCs/>
      <w:color w:val="365F91"/>
      <w:sz w:val="24"/>
      <w:szCs w:val="28"/>
      <w:lang w:eastAsia="ru-RU"/>
    </w:rPr>
  </w:style>
  <w:style w:type="paragraph" w:customStyle="1" w:styleId="xl65">
    <w:name w:val="xl6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6">
    <w:name w:val="xl6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7">
    <w:name w:val="xl6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68">
    <w:name w:val="xl6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69">
    <w:name w:val="xl6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0">
    <w:name w:val="xl7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1">
    <w:name w:val="xl7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2">
    <w:name w:val="xl7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73">
    <w:name w:val="xl7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74">
    <w:name w:val="xl7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75">
    <w:name w:val="xl7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6">
    <w:name w:val="xl7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7">
    <w:name w:val="xl7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78">
    <w:name w:val="xl7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sz w:val="24"/>
    </w:rPr>
  </w:style>
  <w:style w:type="paragraph" w:customStyle="1" w:styleId="xl79">
    <w:name w:val="xl7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0">
    <w:name w:val="xl8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1">
    <w:name w:val="xl8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4"/>
    </w:rPr>
  </w:style>
  <w:style w:type="paragraph" w:customStyle="1" w:styleId="xl82">
    <w:name w:val="xl8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sz w:val="24"/>
    </w:rPr>
  </w:style>
  <w:style w:type="paragraph" w:customStyle="1" w:styleId="xl83">
    <w:name w:val="xl8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sz w:val="24"/>
    </w:rPr>
  </w:style>
  <w:style w:type="paragraph" w:customStyle="1" w:styleId="xl84">
    <w:name w:val="xl8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FF0000"/>
      <w:sz w:val="24"/>
    </w:rPr>
  </w:style>
  <w:style w:type="paragraph" w:customStyle="1" w:styleId="xl85">
    <w:name w:val="xl8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6">
    <w:name w:val="xl8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b/>
      <w:bCs/>
      <w:color w:val="FF0000"/>
      <w:sz w:val="24"/>
    </w:rPr>
  </w:style>
  <w:style w:type="paragraph" w:customStyle="1" w:styleId="xl87">
    <w:name w:val="xl8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88">
    <w:name w:val="xl8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</w:pPr>
    <w:rPr>
      <w:b/>
      <w:bCs/>
      <w:color w:val="000000"/>
      <w:sz w:val="24"/>
    </w:rPr>
  </w:style>
  <w:style w:type="paragraph" w:customStyle="1" w:styleId="xl89">
    <w:name w:val="xl8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0">
    <w:name w:val="xl9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1">
    <w:name w:val="xl9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FF0000"/>
      <w:sz w:val="24"/>
    </w:rPr>
  </w:style>
  <w:style w:type="paragraph" w:customStyle="1" w:styleId="xl92">
    <w:name w:val="xl9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3">
    <w:name w:val="xl9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4">
    <w:name w:val="xl9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color w:val="000000"/>
      <w:sz w:val="24"/>
    </w:rPr>
  </w:style>
  <w:style w:type="paragraph" w:customStyle="1" w:styleId="xl95">
    <w:name w:val="xl95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96">
    <w:name w:val="xl9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</w:pPr>
    <w:rPr>
      <w:color w:val="000000"/>
      <w:sz w:val="24"/>
    </w:rPr>
  </w:style>
  <w:style w:type="paragraph" w:customStyle="1" w:styleId="xl97">
    <w:name w:val="xl97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FF0000"/>
      <w:sz w:val="24"/>
    </w:rPr>
  </w:style>
  <w:style w:type="paragraph" w:customStyle="1" w:styleId="xl98">
    <w:name w:val="xl9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99">
    <w:name w:val="xl99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0">
    <w:name w:val="xl10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1">
    <w:name w:val="xl101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2">
    <w:name w:val="xl102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3">
    <w:name w:val="xl103"/>
    <w:basedOn w:val="a"/>
    <w:rsid w:val="00C100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4">
    <w:name w:val="xl104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5">
    <w:name w:val="xl105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6">
    <w:name w:val="xl106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7">
    <w:name w:val="xl107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08">
    <w:name w:val="xl10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09">
    <w:name w:val="xl109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4"/>
    </w:rPr>
  </w:style>
  <w:style w:type="paragraph" w:customStyle="1" w:styleId="xl110">
    <w:name w:val="xl110"/>
    <w:basedOn w:val="a"/>
    <w:rsid w:val="00C1007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1">
    <w:name w:val="xl111"/>
    <w:basedOn w:val="a"/>
    <w:rsid w:val="00C1007D"/>
    <w:pPr>
      <w:pBdr>
        <w:top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2">
    <w:name w:val="xl112"/>
    <w:basedOn w:val="a"/>
    <w:rsid w:val="00C100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3">
    <w:name w:val="xl113"/>
    <w:basedOn w:val="a"/>
    <w:rsid w:val="00C100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4">
    <w:name w:val="xl114"/>
    <w:basedOn w:val="a"/>
    <w:rsid w:val="00C1007D"/>
    <w:pPr>
      <w:pBdr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5">
    <w:name w:val="xl115"/>
    <w:basedOn w:val="a"/>
    <w:rsid w:val="00C100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Default">
    <w:name w:val="Default"/>
    <w:rsid w:val="00C1007D"/>
    <w:pPr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5">
    <w:name w:val="Стиль1"/>
    <w:basedOn w:val="a"/>
    <w:qFormat/>
    <w:rsid w:val="00C1007D"/>
    <w:pPr>
      <w:spacing w:before="120" w:after="120" w:line="360" w:lineRule="auto"/>
      <w:ind w:firstLine="709"/>
    </w:pPr>
    <w:rPr>
      <w:strike/>
      <w:color w:val="C00000"/>
      <w:sz w:val="24"/>
      <w:szCs w:val="22"/>
    </w:rPr>
  </w:style>
  <w:style w:type="paragraph" w:customStyle="1" w:styleId="xl116">
    <w:name w:val="xl116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7">
    <w:name w:val="xl117"/>
    <w:basedOn w:val="a"/>
    <w:rsid w:val="00C100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customStyle="1" w:styleId="xl118">
    <w:name w:val="xl118"/>
    <w:basedOn w:val="a"/>
    <w:rsid w:val="00C100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color w:val="000000"/>
      <w:sz w:val="24"/>
    </w:rPr>
  </w:style>
  <w:style w:type="paragraph" w:styleId="af">
    <w:name w:val="Body Text"/>
    <w:basedOn w:val="a"/>
    <w:link w:val="af0"/>
    <w:rsid w:val="00C1007D"/>
    <w:pPr>
      <w:suppressAutoHyphens/>
      <w:spacing w:before="120" w:line="360" w:lineRule="auto"/>
      <w:ind w:firstLine="709"/>
    </w:pPr>
    <w:rPr>
      <w:sz w:val="24"/>
      <w:lang w:eastAsia="ar-SA"/>
    </w:rPr>
  </w:style>
  <w:style w:type="character" w:customStyle="1" w:styleId="af0">
    <w:name w:val="Основной текст Знак"/>
    <w:basedOn w:val="a0"/>
    <w:link w:val="af"/>
    <w:rsid w:val="00C1007D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WW-">
    <w:name w:val="WW-Заголовок"/>
    <w:basedOn w:val="a"/>
    <w:next w:val="af1"/>
    <w:rsid w:val="00C1007D"/>
    <w:pPr>
      <w:suppressAutoHyphens/>
      <w:spacing w:before="120"/>
      <w:ind w:firstLine="709"/>
      <w:jc w:val="center"/>
    </w:pPr>
    <w:rPr>
      <w:b/>
      <w:bCs/>
      <w:sz w:val="24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C1007D"/>
    <w:pPr>
      <w:numPr>
        <w:ilvl w:val="1"/>
      </w:numPr>
      <w:spacing w:before="120" w:after="120" w:line="360" w:lineRule="auto"/>
      <w:ind w:firstLine="709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af2">
    <w:name w:val="Подзаголовок Знак"/>
    <w:basedOn w:val="a0"/>
    <w:link w:val="af1"/>
    <w:uiPriority w:val="11"/>
    <w:rsid w:val="00C1007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customStyle="1" w:styleId="Main">
    <w:name w:val="Main"/>
    <w:rsid w:val="00C1007D"/>
    <w:pPr>
      <w:widowControl w:val="0"/>
      <w:suppressAutoHyphens/>
      <w:spacing w:before="120" w:after="0" w:line="360" w:lineRule="auto"/>
      <w:ind w:firstLine="709"/>
      <w:jc w:val="both"/>
    </w:pPr>
    <w:rPr>
      <w:rFonts w:ascii="Times New Roman" w:eastAsia="Arial" w:hAnsi="Times New Roman" w:cs="Tahoma"/>
      <w:sz w:val="24"/>
      <w:szCs w:val="16"/>
      <w:lang w:eastAsia="ar-SA"/>
    </w:rPr>
  </w:style>
  <w:style w:type="table" w:styleId="af3">
    <w:name w:val="Table Grid"/>
    <w:basedOn w:val="a1"/>
    <w:uiPriority w:val="59"/>
    <w:rsid w:val="00C1007D"/>
    <w:pPr>
      <w:spacing w:before="120" w:after="0" w:line="240" w:lineRule="auto"/>
      <w:ind w:firstLine="709"/>
      <w:jc w:val="both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C1007D"/>
    <w:pPr>
      <w:spacing w:before="120" w:after="120" w:line="480" w:lineRule="auto"/>
      <w:ind w:left="283" w:firstLine="709"/>
    </w:pPr>
    <w:rPr>
      <w:sz w:val="24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1007D"/>
    <w:rPr>
      <w:rFonts w:ascii="Times New Roman" w:hAnsi="Times New Roman" w:cs="Times New Roman"/>
      <w:sz w:val="24"/>
      <w:lang w:eastAsia="ru-RU"/>
    </w:rPr>
  </w:style>
  <w:style w:type="paragraph" w:customStyle="1" w:styleId="0">
    <w:name w:val="КК0"/>
    <w:basedOn w:val="a"/>
    <w:link w:val="00"/>
    <w:qFormat/>
    <w:rsid w:val="00C1007D"/>
    <w:pPr>
      <w:spacing w:before="120" w:after="120"/>
      <w:ind w:firstLine="709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C1007D"/>
    <w:rPr>
      <w:rFonts w:ascii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C1007D"/>
    <w:pPr>
      <w:spacing w:before="120" w:after="120"/>
      <w:ind w:left="709" w:firstLine="709"/>
      <w:jc w:val="center"/>
    </w:pPr>
    <w:rPr>
      <w:rFonts w:ascii="Calibri" w:eastAsia="Calibri" w:hAnsi="Calibri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rsid w:val="00C1007D"/>
    <w:rPr>
      <w:rFonts w:ascii="Calibri" w:eastAsia="Calibri" w:hAnsi="Calibri" w:cs="Times New Roman"/>
      <w:sz w:val="16"/>
      <w:szCs w:val="16"/>
    </w:rPr>
  </w:style>
  <w:style w:type="paragraph" w:customStyle="1" w:styleId="210">
    <w:name w:val="Основной текст 21"/>
    <w:basedOn w:val="a"/>
    <w:rsid w:val="00C1007D"/>
    <w:pPr>
      <w:widowControl w:val="0"/>
      <w:suppressAutoHyphens/>
      <w:spacing w:before="120" w:after="120" w:line="480" w:lineRule="auto"/>
      <w:ind w:firstLine="709"/>
    </w:pPr>
    <w:rPr>
      <w:rFonts w:eastAsia="Lucida Sans Unicode"/>
      <w:sz w:val="24"/>
      <w:lang w:eastAsia="en-US"/>
    </w:rPr>
  </w:style>
  <w:style w:type="character" w:styleId="af4">
    <w:name w:val="Book Title"/>
    <w:basedOn w:val="a0"/>
    <w:uiPriority w:val="33"/>
    <w:qFormat/>
    <w:rsid w:val="00C1007D"/>
    <w:rPr>
      <w:b/>
      <w:bCs/>
      <w:smallCaps/>
      <w:spacing w:val="5"/>
    </w:rPr>
  </w:style>
  <w:style w:type="paragraph" w:customStyle="1" w:styleId="16">
    <w:name w:val="Егор1"/>
    <w:basedOn w:val="a"/>
    <w:link w:val="17"/>
    <w:qFormat/>
    <w:rsid w:val="00C1007D"/>
    <w:pPr>
      <w:spacing w:before="120" w:after="120"/>
      <w:ind w:firstLine="709"/>
      <w:jc w:val="center"/>
    </w:pPr>
    <w:rPr>
      <w:b/>
      <w:i/>
      <w:szCs w:val="26"/>
    </w:rPr>
  </w:style>
  <w:style w:type="character" w:customStyle="1" w:styleId="17">
    <w:name w:val="Егор1 Знак"/>
    <w:basedOn w:val="a0"/>
    <w:link w:val="16"/>
    <w:rsid w:val="00C1007D"/>
    <w:rPr>
      <w:rFonts w:ascii="Times New Roman" w:hAnsi="Times New Roman" w:cs="Times New Roman"/>
      <w:b/>
      <w:i/>
      <w:sz w:val="28"/>
      <w:szCs w:val="2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1007D"/>
  </w:style>
  <w:style w:type="paragraph" w:customStyle="1" w:styleId="font0">
    <w:name w:val="font0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22"/>
      <w:szCs w:val="22"/>
    </w:rPr>
  </w:style>
  <w:style w:type="paragraph" w:customStyle="1" w:styleId="xl119">
    <w:name w:val="xl119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0">
    <w:name w:val="xl120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1">
    <w:name w:val="xl121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2">
    <w:name w:val="xl122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3">
    <w:name w:val="xl123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4">
    <w:name w:val="xl124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5">
    <w:name w:val="xl125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6">
    <w:name w:val="xl126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7">
    <w:name w:val="xl127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8">
    <w:name w:val="xl12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29">
    <w:name w:val="xl129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34">
    <w:name w:val="Егор3"/>
    <w:basedOn w:val="a"/>
    <w:qFormat/>
    <w:rsid w:val="00C1007D"/>
    <w:pPr>
      <w:spacing w:before="120"/>
      <w:ind w:firstLine="709"/>
      <w:jc w:val="center"/>
    </w:pPr>
    <w:rPr>
      <w:i/>
      <w:szCs w:val="28"/>
    </w:rPr>
  </w:style>
  <w:style w:type="character" w:styleId="af5">
    <w:name w:val="Strong"/>
    <w:basedOn w:val="a0"/>
    <w:uiPriority w:val="22"/>
    <w:qFormat/>
    <w:rsid w:val="00C1007D"/>
    <w:rPr>
      <w:b/>
      <w:bCs/>
    </w:rPr>
  </w:style>
  <w:style w:type="paragraph" w:styleId="24">
    <w:name w:val="Quote"/>
    <w:basedOn w:val="a"/>
    <w:next w:val="a"/>
    <w:link w:val="25"/>
    <w:uiPriority w:val="29"/>
    <w:qFormat/>
    <w:rsid w:val="00C1007D"/>
    <w:pPr>
      <w:spacing w:before="120" w:after="120" w:line="360" w:lineRule="auto"/>
      <w:ind w:firstLine="709"/>
    </w:pPr>
    <w:rPr>
      <w:i/>
      <w:iCs/>
      <w:color w:val="000000" w:themeColor="text1"/>
      <w:sz w:val="24"/>
      <w:szCs w:val="22"/>
    </w:rPr>
  </w:style>
  <w:style w:type="character" w:customStyle="1" w:styleId="25">
    <w:name w:val="Цитата 2 Знак"/>
    <w:basedOn w:val="a0"/>
    <w:link w:val="24"/>
    <w:uiPriority w:val="29"/>
    <w:rsid w:val="00C1007D"/>
    <w:rPr>
      <w:rFonts w:ascii="Times New Roman" w:hAnsi="Times New Roman" w:cs="Times New Roman"/>
      <w:i/>
      <w:iCs/>
      <w:color w:val="000000" w:themeColor="text1"/>
      <w:sz w:val="24"/>
      <w:lang w:eastAsia="ru-RU"/>
    </w:rPr>
  </w:style>
  <w:style w:type="paragraph" w:customStyle="1" w:styleId="font6">
    <w:name w:val="font6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font7">
    <w:name w:val="font7"/>
    <w:basedOn w:val="a"/>
    <w:rsid w:val="00C1007D"/>
    <w:pPr>
      <w:spacing w:before="100" w:beforeAutospacing="1" w:after="100" w:afterAutospacing="1"/>
      <w:ind w:firstLine="709"/>
    </w:pPr>
    <w:rPr>
      <w:rFonts w:ascii="Calibri" w:hAnsi="Calibri" w:cs="Calibri"/>
      <w:color w:val="000000"/>
      <w:sz w:val="16"/>
      <w:szCs w:val="16"/>
    </w:rPr>
  </w:style>
  <w:style w:type="paragraph" w:customStyle="1" w:styleId="xl130">
    <w:name w:val="xl130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1">
    <w:name w:val="xl131"/>
    <w:basedOn w:val="a"/>
    <w:rsid w:val="00C1007D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132">
    <w:name w:val="xl132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3">
    <w:name w:val="xl133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4">
    <w:name w:val="xl134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5">
    <w:name w:val="xl135"/>
    <w:basedOn w:val="a"/>
    <w:rsid w:val="00C1007D"/>
    <w:pPr>
      <w:spacing w:before="100" w:beforeAutospacing="1" w:after="100" w:afterAutospacing="1"/>
      <w:ind w:firstLine="709"/>
      <w:jc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C1007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7">
    <w:name w:val="xl137"/>
    <w:basedOn w:val="a"/>
    <w:rsid w:val="00C1007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8">
    <w:name w:val="xl138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39">
    <w:name w:val="xl139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0">
    <w:name w:val="xl140"/>
    <w:basedOn w:val="a"/>
    <w:rsid w:val="00C1007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1">
    <w:name w:val="xl141"/>
    <w:basedOn w:val="a"/>
    <w:rsid w:val="00C1007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2">
    <w:name w:val="xl142"/>
    <w:basedOn w:val="a"/>
    <w:rsid w:val="00C1007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3">
    <w:name w:val="xl143"/>
    <w:basedOn w:val="a"/>
    <w:rsid w:val="00C1007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4">
    <w:name w:val="xl144"/>
    <w:basedOn w:val="a"/>
    <w:rsid w:val="00C1007D"/>
    <w:pPr>
      <w:pBdr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5">
    <w:name w:val="xl145"/>
    <w:basedOn w:val="a"/>
    <w:rsid w:val="00C1007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6">
    <w:name w:val="xl146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7">
    <w:name w:val="xl147"/>
    <w:basedOn w:val="a"/>
    <w:rsid w:val="00C1007D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8">
    <w:name w:val="xl148"/>
    <w:basedOn w:val="a"/>
    <w:rsid w:val="00C1007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49">
    <w:name w:val="xl149"/>
    <w:basedOn w:val="a"/>
    <w:rsid w:val="00C1007D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0">
    <w:name w:val="xl150"/>
    <w:basedOn w:val="a"/>
    <w:rsid w:val="00C1007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1">
    <w:name w:val="xl151"/>
    <w:basedOn w:val="a"/>
    <w:rsid w:val="00C1007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2">
    <w:name w:val="xl152"/>
    <w:basedOn w:val="a"/>
    <w:rsid w:val="00C1007D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3">
    <w:name w:val="xl153"/>
    <w:basedOn w:val="a"/>
    <w:rsid w:val="00C1007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4">
    <w:name w:val="xl154"/>
    <w:basedOn w:val="a"/>
    <w:rsid w:val="00C10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5">
    <w:name w:val="xl155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6">
    <w:name w:val="xl156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7">
    <w:name w:val="xl157"/>
    <w:basedOn w:val="a"/>
    <w:rsid w:val="00C10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8">
    <w:name w:val="xl158"/>
    <w:basedOn w:val="a"/>
    <w:rsid w:val="00C100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59">
    <w:name w:val="xl159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0">
    <w:name w:val="xl160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1">
    <w:name w:val="xl161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2">
    <w:name w:val="xl162"/>
    <w:basedOn w:val="a"/>
    <w:rsid w:val="00C1007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3">
    <w:name w:val="xl163"/>
    <w:basedOn w:val="a"/>
    <w:rsid w:val="00C10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4">
    <w:name w:val="xl164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5">
    <w:name w:val="xl165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6">
    <w:name w:val="xl166"/>
    <w:basedOn w:val="a"/>
    <w:rsid w:val="00C10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7">
    <w:name w:val="xl167"/>
    <w:basedOn w:val="a"/>
    <w:rsid w:val="00C10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8">
    <w:name w:val="xl168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69">
    <w:name w:val="xl169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0">
    <w:name w:val="xl170"/>
    <w:basedOn w:val="a"/>
    <w:rsid w:val="00C10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1">
    <w:name w:val="xl171"/>
    <w:basedOn w:val="a"/>
    <w:rsid w:val="00C10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2">
    <w:name w:val="xl172"/>
    <w:basedOn w:val="a"/>
    <w:rsid w:val="00C1007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3">
    <w:name w:val="xl173"/>
    <w:basedOn w:val="a"/>
    <w:rsid w:val="00C100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4">
    <w:name w:val="xl174"/>
    <w:basedOn w:val="a"/>
    <w:rsid w:val="00C1007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5">
    <w:name w:val="xl175"/>
    <w:basedOn w:val="a"/>
    <w:rsid w:val="00C1007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6">
    <w:name w:val="xl176"/>
    <w:basedOn w:val="a"/>
    <w:rsid w:val="00C10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customStyle="1" w:styleId="xl177">
    <w:name w:val="xl177"/>
    <w:basedOn w:val="a"/>
    <w:rsid w:val="00C1007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character" w:styleId="af6">
    <w:name w:val="page number"/>
    <w:basedOn w:val="a0"/>
    <w:rsid w:val="00C1007D"/>
  </w:style>
  <w:style w:type="paragraph" w:styleId="HTML">
    <w:name w:val="HTML Preformatted"/>
    <w:basedOn w:val="a"/>
    <w:link w:val="HTML0"/>
    <w:rsid w:val="00C10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/>
      <w:ind w:firstLine="709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1007D"/>
    <w:rPr>
      <w:rFonts w:ascii="Courier New" w:hAnsi="Courier New" w:cs="Courier New"/>
      <w:sz w:val="20"/>
      <w:szCs w:val="20"/>
      <w:lang w:eastAsia="ru-RU"/>
    </w:rPr>
  </w:style>
  <w:style w:type="paragraph" w:customStyle="1" w:styleId="xl63">
    <w:name w:val="xl63"/>
    <w:basedOn w:val="a"/>
    <w:rsid w:val="00C1007D"/>
    <w:pPr>
      <w:spacing w:before="100" w:beforeAutospacing="1" w:after="100" w:afterAutospacing="1"/>
      <w:ind w:firstLine="709"/>
      <w:jc w:val="right"/>
      <w:textAlignment w:val="center"/>
    </w:pPr>
    <w:rPr>
      <w:sz w:val="24"/>
    </w:rPr>
  </w:style>
  <w:style w:type="paragraph" w:customStyle="1" w:styleId="xl64">
    <w:name w:val="xl64"/>
    <w:basedOn w:val="a"/>
    <w:rsid w:val="00C1007D"/>
    <w:pPr>
      <w:spacing w:before="100" w:beforeAutospacing="1" w:after="100" w:afterAutospacing="1"/>
      <w:ind w:firstLine="709"/>
      <w:jc w:val="center"/>
      <w:textAlignment w:val="center"/>
    </w:pPr>
    <w:rPr>
      <w:sz w:val="24"/>
    </w:rPr>
  </w:style>
  <w:style w:type="paragraph" w:styleId="af7">
    <w:name w:val="Body Text Indent"/>
    <w:basedOn w:val="a"/>
    <w:link w:val="af8"/>
    <w:rsid w:val="00C1007D"/>
    <w:pPr>
      <w:spacing w:before="120" w:after="120"/>
      <w:ind w:left="283" w:firstLine="709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rsid w:val="00C1007D"/>
    <w:rPr>
      <w:rFonts w:ascii="Times New Roman" w:hAnsi="Times New Roman" w:cs="Times New Roman"/>
      <w:sz w:val="24"/>
      <w:szCs w:val="24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C1007D"/>
    <w:pPr>
      <w:spacing w:before="120" w:after="120" w:line="360" w:lineRule="auto"/>
      <w:ind w:left="283" w:firstLine="709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C1007D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caption"/>
    <w:basedOn w:val="a"/>
    <w:next w:val="a"/>
    <w:uiPriority w:val="35"/>
    <w:unhideWhenUsed/>
    <w:qFormat/>
    <w:rsid w:val="00C1007D"/>
    <w:pPr>
      <w:spacing w:before="120" w:after="120"/>
      <w:ind w:firstLine="709"/>
    </w:pPr>
    <w:rPr>
      <w:b/>
      <w:bCs/>
      <w:color w:val="5B9BD5" w:themeColor="accent1"/>
      <w:sz w:val="18"/>
      <w:szCs w:val="18"/>
    </w:rPr>
  </w:style>
  <w:style w:type="paragraph" w:customStyle="1" w:styleId="26">
    <w:name w:val="2"/>
    <w:basedOn w:val="a"/>
    <w:rsid w:val="00C1007D"/>
    <w:pPr>
      <w:spacing w:before="120" w:after="120"/>
      <w:ind w:firstLine="709"/>
    </w:pPr>
    <w:rPr>
      <w:b/>
      <w:sz w:val="24"/>
      <w:szCs w:val="16"/>
    </w:rPr>
  </w:style>
  <w:style w:type="paragraph" w:styleId="afa">
    <w:name w:val="table of figures"/>
    <w:basedOn w:val="a"/>
    <w:next w:val="a"/>
    <w:uiPriority w:val="99"/>
    <w:unhideWhenUsed/>
    <w:rsid w:val="00C1007D"/>
    <w:pPr>
      <w:spacing w:before="120" w:line="360" w:lineRule="auto"/>
      <w:ind w:firstLine="709"/>
    </w:pPr>
    <w:rPr>
      <w:sz w:val="24"/>
      <w:szCs w:val="22"/>
    </w:rPr>
  </w:style>
  <w:style w:type="character" w:customStyle="1" w:styleId="FontStyle26">
    <w:name w:val="Font Style26"/>
    <w:basedOn w:val="a0"/>
    <w:rsid w:val="00C1007D"/>
    <w:rPr>
      <w:rFonts w:ascii="Times New Roman" w:hAnsi="Times New Roman" w:cs="Times New Roman"/>
      <w:sz w:val="26"/>
      <w:szCs w:val="26"/>
    </w:rPr>
  </w:style>
  <w:style w:type="character" w:customStyle="1" w:styleId="afb">
    <w:name w:val="Основной текст_"/>
    <w:basedOn w:val="a0"/>
    <w:link w:val="18"/>
    <w:rsid w:val="00C1007D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8pt0pt">
    <w:name w:val="Основной текст + 8 pt;Не полужирный;Интервал 0 pt"/>
    <w:basedOn w:val="afb"/>
    <w:rsid w:val="00C1007D"/>
    <w:rPr>
      <w:rFonts w:ascii="Arial" w:eastAsia="Arial" w:hAnsi="Arial" w:cs="Arial"/>
      <w:b/>
      <w:bCs/>
      <w:color w:val="000000"/>
      <w:spacing w:val="-5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0">
    <w:name w:val="Основной текст + 7;5 pt;Не полужирный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1">
    <w:name w:val="Основной текст + 7;5 pt;Не полужирный;Интервал 0 pt"/>
    <w:basedOn w:val="afb"/>
    <w:rsid w:val="00C1007D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8pt0pt0">
    <w:name w:val="Основной текст + 8 pt;Интервал 0 pt"/>
    <w:basedOn w:val="afb"/>
    <w:rsid w:val="00C1007D"/>
    <w:rPr>
      <w:rFonts w:ascii="Arial" w:eastAsia="Arial" w:hAnsi="Arial" w:cs="Arial"/>
      <w:b/>
      <w:bCs/>
      <w:color w:val="000000"/>
      <w:spacing w:val="-1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8pt0pt1">
    <w:name w:val="Основной текст + 8 pt;Не полужирный;Курсив;Интервал 0 pt"/>
    <w:basedOn w:val="afb"/>
    <w:rsid w:val="00C1007D"/>
    <w:rPr>
      <w:rFonts w:ascii="Arial" w:eastAsia="Arial" w:hAnsi="Arial" w:cs="Arial"/>
      <w:b/>
      <w:bCs/>
      <w:i/>
      <w:iCs/>
      <w:color w:val="000000"/>
      <w:spacing w:val="-2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8">
    <w:name w:val="Основной текст1"/>
    <w:basedOn w:val="a"/>
    <w:link w:val="afb"/>
    <w:rsid w:val="00C1007D"/>
    <w:pPr>
      <w:widowControl w:val="0"/>
      <w:shd w:val="clear" w:color="auto" w:fill="FFFFFF"/>
      <w:spacing w:line="278" w:lineRule="exact"/>
    </w:pPr>
    <w:rPr>
      <w:rFonts w:ascii="Arial" w:eastAsia="Arial" w:hAnsi="Arial" w:cs="Arial"/>
      <w:b/>
      <w:bCs/>
      <w:spacing w:val="2"/>
      <w:sz w:val="19"/>
      <w:szCs w:val="19"/>
      <w:lang w:eastAsia="en-US"/>
    </w:rPr>
  </w:style>
  <w:style w:type="character" w:customStyle="1" w:styleId="FontStyle157">
    <w:name w:val="Font Style157"/>
    <w:rsid w:val="00C1007D"/>
    <w:rPr>
      <w:rFonts w:eastAsia="Times New Roman"/>
      <w:b/>
      <w:color w:val="auto"/>
      <w:sz w:val="26"/>
      <w:lang w:val="ru-RU" w:eastAsia="zh-CN"/>
    </w:rPr>
  </w:style>
  <w:style w:type="paragraph" w:styleId="afc">
    <w:name w:val="Normal (Web)"/>
    <w:basedOn w:val="a"/>
    <w:uiPriority w:val="99"/>
    <w:unhideWhenUsed/>
    <w:rsid w:val="00C1007D"/>
    <w:pPr>
      <w:spacing w:before="120" w:after="120" w:line="360" w:lineRule="auto"/>
      <w:ind w:firstLine="709"/>
    </w:pPr>
    <w:rPr>
      <w:sz w:val="24"/>
    </w:rPr>
  </w:style>
  <w:style w:type="character" w:customStyle="1" w:styleId="FontStyle158">
    <w:name w:val="Font Style158"/>
    <w:rsid w:val="00C1007D"/>
    <w:rPr>
      <w:rFonts w:eastAsia="Times New Roman"/>
      <w:color w:val="auto"/>
      <w:sz w:val="26"/>
      <w:lang w:val="ru-RU" w:eastAsia="zh-CN"/>
    </w:rPr>
  </w:style>
  <w:style w:type="paragraph" w:customStyle="1" w:styleId="afd">
    <w:name w:val="Чертежный"/>
    <w:rsid w:val="00C1007D"/>
    <w:pPr>
      <w:spacing w:after="0" w:line="240" w:lineRule="auto"/>
      <w:jc w:val="both"/>
    </w:pPr>
    <w:rPr>
      <w:rFonts w:ascii="ISOCPEUR" w:hAnsi="ISOCPEUR" w:cs="Times New Roman"/>
      <w:i/>
      <w:sz w:val="28"/>
      <w:szCs w:val="20"/>
      <w:lang w:val="uk-UA" w:eastAsia="ru-RU"/>
    </w:rPr>
  </w:style>
  <w:style w:type="paragraph" w:styleId="4">
    <w:name w:val="toc 4"/>
    <w:basedOn w:val="a"/>
    <w:next w:val="a"/>
    <w:autoRedefine/>
    <w:uiPriority w:val="39"/>
    <w:unhideWhenUsed/>
    <w:rsid w:val="0082218C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82218C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"/>
    <w:next w:val="a"/>
    <w:autoRedefine/>
    <w:uiPriority w:val="39"/>
    <w:unhideWhenUsed/>
    <w:rsid w:val="0082218C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82218C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82218C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82218C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19">
    <w:name w:val="Сетка таблицы1"/>
    <w:basedOn w:val="a1"/>
    <w:next w:val="af3"/>
    <w:uiPriority w:val="59"/>
    <w:rsid w:val="00833B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2"/>
    <w:uiPriority w:val="99"/>
    <w:semiHidden/>
    <w:unhideWhenUsed/>
    <w:rsid w:val="002E14AD"/>
  </w:style>
  <w:style w:type="table" w:customStyle="1" w:styleId="28">
    <w:name w:val="Сетка таблицы2"/>
    <w:basedOn w:val="a1"/>
    <w:next w:val="af3"/>
    <w:uiPriority w:val="39"/>
    <w:rsid w:val="002E14A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E14AD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Emphasis"/>
    <w:basedOn w:val="a0"/>
    <w:qFormat/>
    <w:rsid w:val="002E14AD"/>
    <w:rPr>
      <w:i/>
      <w:iCs/>
    </w:rPr>
  </w:style>
  <w:style w:type="numbering" w:customStyle="1" w:styleId="37">
    <w:name w:val="Нет списка3"/>
    <w:next w:val="a2"/>
    <w:uiPriority w:val="99"/>
    <w:semiHidden/>
    <w:unhideWhenUsed/>
    <w:rsid w:val="00F02862"/>
  </w:style>
  <w:style w:type="table" w:customStyle="1" w:styleId="38">
    <w:name w:val="Сетка таблицы3"/>
    <w:basedOn w:val="a1"/>
    <w:next w:val="af3"/>
    <w:uiPriority w:val="39"/>
    <w:rsid w:val="00F0286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02862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Сетка таблицы4"/>
    <w:basedOn w:val="a1"/>
    <w:next w:val="af3"/>
    <w:rsid w:val="0094454A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300A"/>
    <w:pPr>
      <w:suppressAutoHyphens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ar-SA"/>
    </w:rPr>
  </w:style>
  <w:style w:type="character" w:customStyle="1" w:styleId="nowrap">
    <w:name w:val="nowrap"/>
    <w:basedOn w:val="a0"/>
    <w:rsid w:val="00080F0D"/>
  </w:style>
  <w:style w:type="paragraph" w:customStyle="1" w:styleId="ConsPlusNormal">
    <w:name w:val="ConsPlusNormal"/>
    <w:rsid w:val="008C2F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1%D1%82%D0%B5%D0%BF%D0%B0%D0%BD%D0%BE%D0%B2%D0%BA%D0%B0_(%D0%9F%D0%B5%D0%BD%D0%B7%D0%B5%D0%BD%D1%81%D0%BA%D0%B0%D1%8F_%D0%BE%D0%B1%D0%BB%D0%B0%D1%81%D1%82%D1%8C)" TargetMode="External"/><Relationship Id="rId18" Type="http://schemas.microsoft.com/office/2007/relationships/hdphoto" Target="media/hdphoto3.wdp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1%D0%B0%D0%BA%D1%88%D0%B5%D0%B5%D0%B2%D0%BA%D0%B0_(%D0%9F%D0%B5%D0%BD%D0%B7%D0%B5%D0%BD%D1%81%D0%BA%D0%B0%D1%8F_%D0%BE%D0%B1%D0%BB%D0%B0%D1%81%D1%82%D1%8C)" TargetMode="Externa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A2%D1%80%D0%BE%D1%84%D0%B8%D0%BC%D0%BE%D0%B2%D0%BA%D0%B0_(%D0%9F%D0%B5%D0%BD%D0%B7%D0%B5%D0%BD%D1%81%D0%BA%D0%B0%D1%8F_%D0%BE%D0%B1%D0%BB%D0%B0%D1%81%D1%82%D1%8C)" TargetMode="External"/><Relationship Id="rId22" Type="http://schemas.openxmlformats.org/officeDocument/2006/relationships/chart" Target="charts/chart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796296296296327E-2"/>
          <c:y val="0.10615079365079365"/>
          <c:w val="0.83564814814815014"/>
          <c:h val="0.7996031746031774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РЕАЛИЗАЦИЯ ВОДЫ ПО ГРУППАМ ПОТРЕБИТЕЛЕЙ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layout>
                <c:manualLayout>
                  <c:x val="-6.944444444444418E-3"/>
                  <c:y val="-1.19047619047619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717707421988918"/>
                      <c:h val="8.017872765904263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6656-4A34-8F97-8937B7B8040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layout>
                <c:manualLayout>
                  <c:x val="0.12731481481481469"/>
                  <c:y val="-7.93650793650794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5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5707185039370078"/>
                      <c:h val="5.24009498812648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6656-4A34-8F97-8937B7B804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spc="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40585</c:v>
                </c:pt>
                <c:pt idx="1">
                  <c:v>1000</c:v>
                </c:pt>
                <c:pt idx="3">
                  <c:v>812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656-4A34-8F97-8937B7B804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656-4A34-8F97-8937B7B804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656-4A34-8F97-8937B7B8040F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2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4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656-4A34-8F97-8937B7B8040F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6656-4A34-8F97-8937B7B8040F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6-6656-4A34-8F97-8937B7B8040F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6656-4A34-8F97-8937B7B8040F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8-6656-4A34-8F97-8937B7B8040F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noFill/>
              <a:ln>
                <a:noFill/>
              </a:ln>
              <a:effectLst/>
            </c:spPr>
            <c:dLblPos val="outEnd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Население</c:v>
                </c:pt>
                <c:pt idx="1">
                  <c:v>Бюджет</c:v>
                </c:pt>
                <c:pt idx="3">
                  <c:v>Потери воды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656-4A34-8F97-8937B7B8040F}"/>
            </c:ext>
          </c:extLst>
        </c:ser>
        <c:dLbls>
          <c:showCatName val="1"/>
        </c:dLbls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accent1">
        <a:lumMod val="20000"/>
        <a:lumOff val="80000"/>
      </a:schemeClr>
    </a:solidFill>
    <a:ln w="9525" cap="flat" cmpd="sng" algn="ctr">
      <a:solidFill>
        <a:srgbClr val="0070C0"/>
      </a:solidFill>
      <a:bevel/>
    </a:ln>
    <a:effectLst>
      <a:innerShdw blurRad="114300">
        <a:prstClr val="black"/>
      </a:innerShdw>
    </a:effectLst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A20BA-B5BA-4C4F-B015-58579828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62</Pages>
  <Words>13092</Words>
  <Characters>74631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14</cp:revision>
  <cp:lastPrinted>2021-04-14T05:30:00Z</cp:lastPrinted>
  <dcterms:created xsi:type="dcterms:W3CDTF">2021-04-08T09:09:00Z</dcterms:created>
  <dcterms:modified xsi:type="dcterms:W3CDTF">2024-02-02T08:17:00Z</dcterms:modified>
</cp:coreProperties>
</file>