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8E4DA0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2828290</wp:posOffset>
            </wp:positionH>
            <wp:positionV relativeFrom="paragraph">
              <wp:posOffset>73025</wp:posOffset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4DA0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BB55F0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28688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8E02D4" w:rsidRDefault="008E02D4" w:rsidP="008E02D4">
      <w:pPr>
        <w:tabs>
          <w:tab w:val="left" w:pos="8892"/>
        </w:tabs>
        <w:jc w:val="center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Pr="008E02D4">
        <w:rPr>
          <w:rFonts w:ascii="Times New Roman" w:hAnsi="Times New Roman"/>
          <w:color w:val="000000" w:themeColor="text1"/>
          <w:sz w:val="28"/>
          <w:szCs w:val="28"/>
          <w:u w:val="single"/>
        </w:rPr>
        <w:t>14.11.2024г.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Pr="008E02D4">
        <w:rPr>
          <w:rFonts w:ascii="Times New Roman" w:hAnsi="Times New Roman"/>
          <w:color w:val="000000" w:themeColor="text1"/>
          <w:sz w:val="28"/>
          <w:szCs w:val="28"/>
          <w:u w:val="single"/>
        </w:rPr>
        <w:t>131</w:t>
      </w:r>
    </w:p>
    <w:p w:rsidR="008E02D4" w:rsidRDefault="008E02D4" w:rsidP="008E02D4">
      <w:pPr>
        <w:tabs>
          <w:tab w:val="left" w:pos="8892"/>
        </w:tabs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С. Степановка </w:t>
      </w:r>
    </w:p>
    <w:p w:rsidR="008E02D4" w:rsidRPr="008E02D4" w:rsidRDefault="008E02D4" w:rsidP="008E02D4">
      <w:pPr>
        <w:tabs>
          <w:tab w:val="left" w:pos="8892"/>
        </w:tabs>
        <w:jc w:val="center"/>
        <w:rPr>
          <w:rFonts w:ascii="Times New Roman" w:hAnsi="Times New Roman" w:cs="Times New Roman"/>
          <w:color w:val="000000" w:themeColor="text1"/>
        </w:rPr>
      </w:pPr>
    </w:p>
    <w:p w:rsidR="009171F2" w:rsidRPr="0028688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D0587F">
        <w:rPr>
          <w:rFonts w:eastAsia="Arial Unicode MS"/>
          <w:bCs w:val="0"/>
          <w:color w:val="000000" w:themeColor="text1"/>
          <w:sz w:val="28"/>
          <w:szCs w:val="28"/>
        </w:rPr>
        <w:t>5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BB55F0">
        <w:rPr>
          <w:rFonts w:eastAsia="Arial Unicode MS"/>
          <w:bCs w:val="0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28688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286884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 от 06.10.2021№146-51/7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области»,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28688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D0587F">
        <w:rPr>
          <w:rFonts w:eastAsia="Arial Unicode MS"/>
          <w:color w:val="000000" w:themeColor="text1"/>
          <w:sz w:val="28"/>
          <w:szCs w:val="28"/>
        </w:rPr>
        <w:t>5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670729" w:rsidRDefault="004A6ACC" w:rsidP="00670729">
      <w:pPr>
        <w:pStyle w:val="20"/>
        <w:shd w:val="clear" w:color="auto" w:fill="auto"/>
        <w:spacing w:line="240" w:lineRule="auto"/>
        <w:jc w:val="left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>2.</w:t>
      </w:r>
      <w:r w:rsidR="002321C5" w:rsidRPr="002321C5">
        <w:rPr>
          <w:color w:val="000000" w:themeColor="text1"/>
          <w:sz w:val="28"/>
          <w:szCs w:val="28"/>
        </w:rPr>
        <w:t xml:space="preserve"> </w:t>
      </w:r>
      <w:r w:rsid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Признать утратившими силу:</w:t>
      </w:r>
    </w:p>
    <w:p w:rsidR="0017526E" w:rsidRPr="00670729" w:rsidRDefault="00670729" w:rsidP="00256C5C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- 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постановление администрации 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Степановского 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енской области от </w:t>
      </w:r>
      <w:r w:rsidR="00D0587F">
        <w:rPr>
          <w:rFonts w:eastAsia="Arial Unicode MS"/>
          <w:b w:val="0"/>
          <w:bCs w:val="0"/>
          <w:color w:val="000000" w:themeColor="text1"/>
          <w:sz w:val="28"/>
          <w:szCs w:val="28"/>
        </w:rPr>
        <w:t>02.11.2023 № 141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Pr="00670729">
        <w:rPr>
          <w:rFonts w:eastAsia="Arial Unicode MS"/>
          <w:b w:val="0"/>
          <w:sz w:val="28"/>
          <w:szCs w:val="28"/>
        </w:rPr>
        <w:t>Об утверждении Программы профилактики рисков причинения вреда (ущерба) охра</w:t>
      </w:r>
      <w:r w:rsidR="00D0587F">
        <w:rPr>
          <w:rFonts w:eastAsia="Arial Unicode MS"/>
          <w:b w:val="0"/>
          <w:sz w:val="28"/>
          <w:szCs w:val="28"/>
        </w:rPr>
        <w:t>няемым законом ценностям на 2024</w:t>
      </w:r>
      <w:r w:rsidRPr="00670729">
        <w:rPr>
          <w:rFonts w:eastAsia="Arial Unicode MS"/>
          <w:b w:val="0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BB55F0">
        <w:rPr>
          <w:rFonts w:eastAsia="Arial Unicode MS"/>
          <w:b w:val="0"/>
          <w:sz w:val="28"/>
          <w:szCs w:val="28"/>
        </w:rPr>
        <w:t xml:space="preserve">Степановского </w:t>
      </w:r>
      <w:r w:rsidRPr="00670729">
        <w:rPr>
          <w:rFonts w:eastAsia="Arial Unicode MS"/>
          <w:b w:val="0"/>
          <w:sz w:val="28"/>
          <w:szCs w:val="28"/>
        </w:rPr>
        <w:t xml:space="preserve"> сельсовета Бессоновского района Пензенской области</w:t>
      </w:r>
      <w:r w:rsidR="002321C5" w:rsidRP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»</w:t>
      </w:r>
      <w:r w:rsidR="00900867">
        <w:rPr>
          <w:rFonts w:eastAsia="Arial Unicode MS"/>
          <w:b w:val="0"/>
          <w:bCs w:val="0"/>
          <w:color w:val="000000" w:themeColor="text1"/>
          <w:sz w:val="28"/>
          <w:szCs w:val="28"/>
        </w:rPr>
        <w:t>;</w:t>
      </w:r>
    </w:p>
    <w:p w:rsidR="00D0587F" w:rsidRDefault="00D0587F" w:rsidP="004A6ACC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587F" w:rsidRPr="00900867" w:rsidRDefault="00900867" w:rsidP="00900867">
      <w:pPr>
        <w:pStyle w:val="20"/>
        <w:shd w:val="clear" w:color="auto" w:fill="auto"/>
        <w:spacing w:line="240" w:lineRule="auto"/>
        <w:rPr>
          <w:rFonts w:eastAsia="Arial Unicode MS"/>
          <w:b w:val="0"/>
          <w:color w:val="000000" w:themeColor="text1"/>
          <w:sz w:val="28"/>
          <w:szCs w:val="28"/>
        </w:rPr>
      </w:pPr>
      <w:r w:rsidRPr="00900867">
        <w:rPr>
          <w:rFonts w:eastAsia="Arial Unicode MS"/>
          <w:b w:val="0"/>
          <w:color w:val="000000" w:themeColor="text1"/>
          <w:sz w:val="28"/>
          <w:szCs w:val="28"/>
        </w:rPr>
        <w:lastRenderedPageBreak/>
        <w:t>- постановление администрации Степано</w:t>
      </w:r>
      <w:r>
        <w:rPr>
          <w:rFonts w:eastAsia="Arial Unicode MS"/>
          <w:b w:val="0"/>
          <w:color w:val="000000" w:themeColor="text1"/>
          <w:sz w:val="28"/>
          <w:szCs w:val="28"/>
        </w:rPr>
        <w:t>вского  сельсовета от 26.03.2024 № 23</w:t>
      </w:r>
      <w:r w:rsidRPr="00900867">
        <w:rPr>
          <w:rFonts w:eastAsia="Arial Unicode MS"/>
          <w:b w:val="0"/>
          <w:color w:val="000000" w:themeColor="text1"/>
          <w:sz w:val="28"/>
          <w:szCs w:val="28"/>
        </w:rPr>
        <w:t xml:space="preserve"> «О внесении изменений в Программу профилактики рисков причинения вреда (ущерба) охраняемым </w:t>
      </w:r>
      <w:r>
        <w:rPr>
          <w:rFonts w:eastAsia="Arial Unicode MS"/>
          <w:b w:val="0"/>
          <w:color w:val="000000" w:themeColor="text1"/>
          <w:sz w:val="28"/>
          <w:szCs w:val="28"/>
        </w:rPr>
        <w:t>законом ценностям на 2024</w:t>
      </w:r>
      <w:r w:rsidRPr="00900867">
        <w:rPr>
          <w:rFonts w:eastAsia="Arial Unicode MS"/>
          <w:b w:val="0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Степановского  сельсовета Бессоновского района Пензенской области, утвержденную постановлением администрации Степановского  сельсовета Бессоновского района П</w:t>
      </w:r>
      <w:r>
        <w:rPr>
          <w:rFonts w:eastAsia="Arial Unicode MS"/>
          <w:b w:val="0"/>
          <w:color w:val="000000" w:themeColor="text1"/>
          <w:sz w:val="28"/>
          <w:szCs w:val="28"/>
        </w:rPr>
        <w:t>ензенской области от  02.11.2023</w:t>
      </w:r>
      <w:r w:rsidRPr="00900867">
        <w:rPr>
          <w:rFonts w:eastAsia="Arial Unicode MS"/>
          <w:b w:val="0"/>
          <w:color w:val="000000" w:themeColor="text1"/>
          <w:sz w:val="28"/>
          <w:szCs w:val="28"/>
        </w:rPr>
        <w:t xml:space="preserve"> № </w:t>
      </w:r>
      <w:r>
        <w:rPr>
          <w:rFonts w:eastAsia="Arial Unicode MS"/>
          <w:b w:val="0"/>
          <w:color w:val="000000" w:themeColor="text1"/>
          <w:sz w:val="28"/>
          <w:szCs w:val="28"/>
        </w:rPr>
        <w:t>141</w:t>
      </w:r>
      <w:r w:rsidRPr="00900867">
        <w:rPr>
          <w:rFonts w:eastAsia="Arial Unicode MS"/>
          <w:b w:val="0"/>
          <w:sz w:val="28"/>
          <w:szCs w:val="28"/>
        </w:rPr>
        <w:t>».</w:t>
      </w:r>
    </w:p>
    <w:p w:rsidR="00D0587F" w:rsidRPr="00D0587F" w:rsidRDefault="00D0587F" w:rsidP="00D0587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35C63">
        <w:rPr>
          <w:color w:val="000000" w:themeColor="text1"/>
          <w:sz w:val="28"/>
          <w:szCs w:val="28"/>
        </w:rPr>
        <w:t xml:space="preserve">3. </w:t>
      </w:r>
      <w:r w:rsidRPr="00584241">
        <w:rPr>
          <w:color w:val="auto"/>
          <w:sz w:val="28"/>
          <w:szCs w:val="28"/>
        </w:rPr>
        <w:t>Опубликовать настоящее постановление в информационном бюллетене Степановского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</w:r>
    </w:p>
    <w:p w:rsidR="009B30BA" w:rsidRPr="00286884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5612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D0587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286884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BB55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286884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286884" w:rsidRDefault="00BB55F0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И.о.главы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</w:p>
    <w:p w:rsidR="009B30BA" w:rsidRPr="00286884" w:rsidRDefault="00BB55F0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В.В.Макаров</w:t>
      </w: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D0587F" w:rsidRDefault="00D0587F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8E02D4" w:rsidRDefault="008E02D4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8E02D4" w:rsidRPr="00286884" w:rsidRDefault="008E02D4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C70A7A" w:rsidRPr="00286884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lastRenderedPageBreak/>
        <w:t>П</w:t>
      </w:r>
      <w:r w:rsidR="00C45D82" w:rsidRPr="00286884">
        <w:rPr>
          <w:color w:val="000000" w:themeColor="text1"/>
          <w:sz w:val="24"/>
          <w:szCs w:val="24"/>
        </w:rPr>
        <w:t xml:space="preserve">риложение </w:t>
      </w:r>
    </w:p>
    <w:p w:rsidR="00E97893" w:rsidRPr="00286884" w:rsidRDefault="00A94997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z w:val="24"/>
          <w:szCs w:val="24"/>
        </w:rPr>
        <w:t xml:space="preserve"> проекту  постановления</w:t>
      </w:r>
      <w:r w:rsidR="00C45D82" w:rsidRPr="00286884">
        <w:rPr>
          <w:color w:val="000000" w:themeColor="text1"/>
          <w:sz w:val="24"/>
          <w:szCs w:val="24"/>
        </w:rPr>
        <w:t xml:space="preserve"> администрации </w:t>
      </w:r>
      <w:r w:rsidR="00BB55F0">
        <w:rPr>
          <w:color w:val="000000" w:themeColor="text1"/>
          <w:sz w:val="24"/>
          <w:szCs w:val="24"/>
        </w:rPr>
        <w:t xml:space="preserve">Степановского </w:t>
      </w:r>
      <w:r w:rsidR="002C240E" w:rsidRPr="00286884">
        <w:rPr>
          <w:color w:val="000000" w:themeColor="text1"/>
          <w:sz w:val="24"/>
          <w:szCs w:val="24"/>
        </w:rPr>
        <w:t xml:space="preserve"> сельсовета </w:t>
      </w:r>
      <w:r w:rsidR="00E97893" w:rsidRPr="00286884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286884" w:rsidRDefault="008E02D4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 14.11.2024 №131</w:t>
      </w:r>
    </w:p>
    <w:p w:rsidR="0017526E" w:rsidRPr="0028688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286884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P29"/>
      <w:bookmarkEnd w:id="0"/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D058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BB55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D058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28688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28688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286884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28688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</w:t>
      </w:r>
      <w:r w:rsidR="006334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енных решением от 05.10.2017№233-78/6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исполнение решений, принимаемых по результатам контрольных мероприятий.</w:t>
      </w:r>
    </w:p>
    <w:p w:rsidR="00DB586C" w:rsidRPr="00286884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39017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Администрацией за </w:t>
      </w:r>
      <w:r w:rsidR="00D058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10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месяцев 202</w:t>
      </w:r>
      <w:r w:rsidR="00D058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39017E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E60121" w:rsidRPr="000C781D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8E1A57" w:rsidRPr="0028688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профилактики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</w:t>
      </w:r>
      <w:r w:rsidR="00D058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страцией в 2024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28688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размещение на официальном сайте администраци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35595F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Бессоновского района Пензенской области</w:t>
      </w:r>
      <w:bookmarkStart w:id="1" w:name="_GoBack"/>
      <w:bookmarkEnd w:id="1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28688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28688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28688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28688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28688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996"/>
        <w:gridCol w:w="2894"/>
        <w:gridCol w:w="2401"/>
      </w:tblGrid>
      <w:tr w:rsidR="00E97893" w:rsidRPr="00286884" w:rsidTr="009E1D5A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 п/п</w:t>
            </w:r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286884" w:rsidTr="009E1D5A">
        <w:trPr>
          <w:trHeight w:hRule="exact" w:val="485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0D12" w:rsidRPr="00286884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286884" w:rsidRDefault="00010D12" w:rsidP="00010D1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010D12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9E1D5A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9E1D5A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9E1D5A">
        <w:trPr>
          <w:trHeight w:hRule="exact" w:val="667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1D5A" w:rsidRPr="009E1D5A" w:rsidRDefault="009E1D5A" w:rsidP="009E1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>Консультирование.</w:t>
            </w:r>
          </w:p>
          <w:p w:rsidR="009E1D5A" w:rsidRPr="009E1D5A" w:rsidRDefault="009E1D5A" w:rsidP="009E1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9E1D5A" w:rsidRPr="009E1D5A" w:rsidRDefault="009E1D5A" w:rsidP="009E1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>1) порядка проведения контрольных мероприятий;</w:t>
            </w:r>
          </w:p>
          <w:p w:rsidR="009E1D5A" w:rsidRPr="009E1D5A" w:rsidRDefault="009E1D5A" w:rsidP="009E1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>2) периодичности проведения контрольных мероприятий;</w:t>
            </w:r>
          </w:p>
          <w:p w:rsidR="009E1D5A" w:rsidRPr="009E1D5A" w:rsidRDefault="009E1D5A" w:rsidP="009E1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 xml:space="preserve">3) порядка принятия решений по итогам контрольных мероприятий; </w:t>
            </w:r>
          </w:p>
          <w:p w:rsidR="009E1D5A" w:rsidRPr="009E1D5A" w:rsidRDefault="009E1D5A" w:rsidP="009E1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 xml:space="preserve">4) порядка обжалования решений Контрольного органа. </w:t>
            </w:r>
          </w:p>
          <w:p w:rsidR="00E97893" w:rsidRPr="009E1D5A" w:rsidRDefault="009E1D5A" w:rsidP="009E1D5A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E1D5A" w:rsidRDefault="009E1D5A" w:rsidP="009E1D5A">
            <w:pPr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9E1D5A" w:rsidRDefault="009E1D5A" w:rsidP="009E1D5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E97893" w:rsidRPr="00286884" w:rsidTr="009E1D5A">
        <w:trPr>
          <w:trHeight w:hRule="exact" w:val="39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5 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286884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286884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28688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286884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28688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286884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28688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286884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286884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28688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286884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C41" w:rsidRDefault="00C40C41" w:rsidP="009171F2">
      <w:r>
        <w:separator/>
      </w:r>
    </w:p>
  </w:endnote>
  <w:endnote w:type="continuationSeparator" w:id="1">
    <w:p w:rsidR="00C40C41" w:rsidRDefault="00C40C41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C41" w:rsidRDefault="00C40C41"/>
  </w:footnote>
  <w:footnote w:type="continuationSeparator" w:id="1">
    <w:p w:rsidR="00C40C41" w:rsidRDefault="00C40C4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10D12"/>
    <w:rsid w:val="000679F5"/>
    <w:rsid w:val="00067E27"/>
    <w:rsid w:val="000A4A60"/>
    <w:rsid w:val="000C781D"/>
    <w:rsid w:val="000D231E"/>
    <w:rsid w:val="000F73D8"/>
    <w:rsid w:val="00127AB0"/>
    <w:rsid w:val="001504C8"/>
    <w:rsid w:val="0017526E"/>
    <w:rsid w:val="00176CD9"/>
    <w:rsid w:val="00191F61"/>
    <w:rsid w:val="001B3BD1"/>
    <w:rsid w:val="001F754D"/>
    <w:rsid w:val="00204E7F"/>
    <w:rsid w:val="002321C5"/>
    <w:rsid w:val="00256C5C"/>
    <w:rsid w:val="002775E2"/>
    <w:rsid w:val="00286884"/>
    <w:rsid w:val="00294DCB"/>
    <w:rsid w:val="002C1AF0"/>
    <w:rsid w:val="002C240E"/>
    <w:rsid w:val="0030338F"/>
    <w:rsid w:val="0032646F"/>
    <w:rsid w:val="00352763"/>
    <w:rsid w:val="0035595F"/>
    <w:rsid w:val="0039017E"/>
    <w:rsid w:val="00417D3C"/>
    <w:rsid w:val="004A6ACC"/>
    <w:rsid w:val="004C22DA"/>
    <w:rsid w:val="004E1C92"/>
    <w:rsid w:val="00506342"/>
    <w:rsid w:val="00554D8B"/>
    <w:rsid w:val="0063348C"/>
    <w:rsid w:val="0063622F"/>
    <w:rsid w:val="0065510B"/>
    <w:rsid w:val="00670729"/>
    <w:rsid w:val="007C0F49"/>
    <w:rsid w:val="007D1DA2"/>
    <w:rsid w:val="00826CCE"/>
    <w:rsid w:val="0083173C"/>
    <w:rsid w:val="0084398B"/>
    <w:rsid w:val="008E02D4"/>
    <w:rsid w:val="008E1A57"/>
    <w:rsid w:val="008E4DA0"/>
    <w:rsid w:val="00900867"/>
    <w:rsid w:val="009171F2"/>
    <w:rsid w:val="00932C6B"/>
    <w:rsid w:val="009B30BA"/>
    <w:rsid w:val="009C20B7"/>
    <w:rsid w:val="009E1D5A"/>
    <w:rsid w:val="00A036B5"/>
    <w:rsid w:val="00A10E40"/>
    <w:rsid w:val="00A45612"/>
    <w:rsid w:val="00A51DE5"/>
    <w:rsid w:val="00A85992"/>
    <w:rsid w:val="00A948E0"/>
    <w:rsid w:val="00A94997"/>
    <w:rsid w:val="00AC66B9"/>
    <w:rsid w:val="00AE4D08"/>
    <w:rsid w:val="00B37760"/>
    <w:rsid w:val="00B471B5"/>
    <w:rsid w:val="00B525BA"/>
    <w:rsid w:val="00BA07FF"/>
    <w:rsid w:val="00BA722A"/>
    <w:rsid w:val="00BB55F0"/>
    <w:rsid w:val="00C308F5"/>
    <w:rsid w:val="00C40C41"/>
    <w:rsid w:val="00C45D82"/>
    <w:rsid w:val="00C70A7A"/>
    <w:rsid w:val="00C96E70"/>
    <w:rsid w:val="00D0587F"/>
    <w:rsid w:val="00D214DC"/>
    <w:rsid w:val="00D914B0"/>
    <w:rsid w:val="00DB586C"/>
    <w:rsid w:val="00DC076F"/>
    <w:rsid w:val="00DC25A0"/>
    <w:rsid w:val="00E31C80"/>
    <w:rsid w:val="00E36C9A"/>
    <w:rsid w:val="00E525AA"/>
    <w:rsid w:val="00E60121"/>
    <w:rsid w:val="00E8535A"/>
    <w:rsid w:val="00E97893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uiPriority w:val="99"/>
    <w:rsid w:val="00D0587F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5D4A1-20CF-4DE5-B82D-1E9C2ACEB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1922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2024-11-14T14:12:00Z</cp:lastPrinted>
  <dcterms:created xsi:type="dcterms:W3CDTF">2023-09-29T08:03:00Z</dcterms:created>
  <dcterms:modified xsi:type="dcterms:W3CDTF">2024-11-14T14:12:00Z</dcterms:modified>
</cp:coreProperties>
</file>