
<file path=[Content_Types].xml><?xml version="1.0" encoding="utf-8"?>
<Types xmlns="http://schemas.openxmlformats.org/package/2006/content-types">
  <Default Extension="rels" ContentType="application/vnd.openxmlformats-package.relationship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tyles.xml" ContentType="application/vnd.openxmlformats-officedocument.wordprocessingml.styles+xml"/>
  <Override PartName="/word/settings.xml" ContentType="application/vnd.openxmlformats-officedocument.wordprocessingml.settings+xml"/>
  <Override PartName="/word/numbering.xml" ContentType="application/vnd.openxmlformats-officedocument.wordprocessingml.numbering+xml"/>
</Types>
</file>

<file path=_rels/.rels><?xml version="1.0" encoding="utf-8"?><Relationships xmlns="http://schemas.openxmlformats.org/package/2006/relationships"><Relationship Id="R054B567D" Type="http://schemas.openxmlformats.org/officeDocument/2006/relationships/officeDocument" Target="/word/document.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ody>
    <w:p>
      <w:pPr>
        <w:pStyle w:val="P1"/>
      </w:pPr>
      <w:r>
        <w:t xml:space="preserve">№ 42           2 декабря    2025   года                с. Степановка                     «Бесплатно»</w:t>
      </w:r>
    </w:p>
    <w:p>
      <w:pPr>
        <w:pStyle w:val="P1"/>
      </w:pPr>
    </w:p>
    <w:p>
      <w:pPr>
        <w:pStyle w:val="P1"/>
        <w:jc w:val="center"/>
        <w:rPr>
          <w:rStyle w:val="C3"/>
          <w:b w:val="1"/>
          <w:i w:val="1"/>
          <w:sz w:val="48"/>
        </w:rPr>
      </w:pPr>
      <w:r>
        <w:rPr>
          <w:rStyle w:val="C3"/>
          <w:b w:val="1"/>
          <w:i w:val="1"/>
          <w:sz w:val="48"/>
        </w:rPr>
        <w:t>СЕЛЬСКИЕ ВЕДОМОСТИ</w:t>
      </w:r>
    </w:p>
    <w:p>
      <w:pPr>
        <w:pStyle w:val="P1"/>
        <w:jc w:val="center"/>
        <w:rPr>
          <w:rStyle w:val="C3"/>
        </w:rPr>
      </w:pPr>
    </w:p>
    <w:p>
      <w:pPr>
        <w:pStyle w:val="P1"/>
        <w:jc w:val="center"/>
      </w:pPr>
      <w:r>
        <w:t xml:space="preserve">Информационный бюллетень Комитета местного самоуправления Степановского </w:t>
      </w:r>
    </w:p>
    <w:p>
      <w:pPr>
        <w:pStyle w:val="P1"/>
        <w:jc w:val="center"/>
      </w:pPr>
      <w:r>
        <w:t xml:space="preserve">сельсовета  Бессоновского района Пензенской области.</w:t>
      </w:r>
    </w:p>
    <w:p>
      <w:pPr>
        <w:pStyle w:val="P1"/>
        <w:jc w:val="both"/>
        <w:rPr>
          <w:rStyle w:val="C4"/>
          <w:b w:val="0"/>
          <w:sz w:val="23"/>
        </w:rPr>
      </w:pPr>
      <w:bookmarkStart w:id="0" w:name="sub_1200"/>
    </w:p>
    <w:p>
      <w:pPr>
        <w:pStyle w:val="P1"/>
        <w:spacing w:lineRule="auto" w:line="240" w:beforeAutospacing="0" w:afterAutospacing="0"/>
        <w:jc w:val="both"/>
        <w:rPr>
          <w:rStyle w:val="C4"/>
          <w:b w:val="0"/>
          <w:sz w:val="24"/>
        </w:rPr>
      </w:pPr>
      <w:bookmarkEnd w:id="0"/>
    </w:p>
    <w:p>
      <w:pPr>
        <w:pStyle w:val="P67"/>
        <w:spacing w:after="0" w:beforeAutospacing="0" w:afterAutospacing="0"/>
        <w:jc w:val="center"/>
        <w:rPr>
          <w:sz w:val="22"/>
        </w:rPr>
      </w:pPr>
      <w:r>
        <w:rPr>
          <w:sz w:val="22"/>
        </w:rPr>
        <w:t>Специальная оценка условий труда: что нужно знать каждому работнику и работодателю</w:t>
      </w:r>
    </w:p>
    <w:p>
      <w:pPr>
        <w:pStyle w:val="P66"/>
        <w:spacing w:lineRule="auto" w:line="240" w:after="0" w:beforeAutospacing="0" w:afterAutospacing="0"/>
        <w:jc w:val="center"/>
        <w:rPr>
          <w:rFonts w:ascii="Times New Roman" w:hAnsi="Times New Roman"/>
          <w:i w:val="1"/>
          <w:sz w:val="22"/>
        </w:rPr>
      </w:pPr>
    </w:p>
    <w:p>
      <w:pPr>
        <w:pStyle w:val="P66"/>
        <w:spacing w:lineRule="auto" w:line="240" w:after="0" w:beforeAutospacing="0" w:afterAutospacing="0"/>
        <w:jc w:val="both"/>
        <w:rPr>
          <w:sz w:val="22"/>
        </w:rPr>
      </w:pPr>
      <w:r>
        <w:rPr>
          <w:rFonts w:ascii="Times New Roman" w:hAnsi="Times New Roman"/>
          <w:sz w:val="22"/>
        </w:rPr>
        <w:t xml:space="preserve">Сегодня мы поговорим о специальной оценке условий труда — процедуре, обязательной для всех работодателей. Заместитель руководителя Средневолжской межрегиональной территориальной государственной инспекции труда Тетюшев Андрей Николаевич разъяснит </w:t>
      </w:r>
      <w:r>
        <w:rPr>
          <w:rFonts w:ascii="Times New Roman" w:hAnsi="Times New Roman"/>
          <w:b w:val="1"/>
          <w:sz w:val="22"/>
        </w:rPr>
        <w:t>что такое СОУТ и почему она так важна?</w:t>
      </w:r>
    </w:p>
    <w:p>
      <w:pPr>
        <w:pStyle w:val="P66"/>
        <w:spacing w:lineRule="auto" w:line="240" w:after="0" w:beforeAutospacing="0" w:afterAutospacing="0"/>
        <w:jc w:val="both"/>
        <w:rPr>
          <w:sz w:val="22"/>
        </w:rPr>
      </w:pPr>
      <w:r>
        <w:rPr>
          <w:rFonts w:ascii="Times New Roman" w:hAnsi="Times New Roman"/>
          <w:b w:val="1"/>
          <w:sz w:val="22"/>
        </w:rPr>
        <w:t>Тетюшев А.Н.</w:t>
      </w:r>
      <w:r>
        <w:rPr>
          <w:rFonts w:ascii="Times New Roman" w:hAnsi="Times New Roman"/>
          <w:sz w:val="22"/>
        </w:rPr>
        <w:t xml:space="preserve"> СОУТ — это систематическая проверка рабочих мест на наличие вредных и опасных факторов: шума, вибрации, химических веществ, тяжести трудового процесса и других. Процедура регламентируется Федеральным законом № 426-ФЗ от 28 декабря 2013 года.</w:t>
      </w:r>
    </w:p>
    <w:p>
      <w:pPr>
        <w:pStyle w:val="P66"/>
        <w:spacing w:lineRule="auto" w:line="240" w:after="0" w:beforeAutospacing="0" w:afterAutospacing="0"/>
        <w:jc w:val="both"/>
        <w:rPr>
          <w:rFonts w:ascii="Times New Roman" w:hAnsi="Times New Roman"/>
          <w:sz w:val="22"/>
        </w:rPr>
      </w:pPr>
      <w:r>
        <w:rPr>
          <w:rFonts w:ascii="Times New Roman" w:hAnsi="Times New Roman"/>
          <w:sz w:val="22"/>
        </w:rPr>
        <w:t>Её главная цель — не просто «провести проверку», а реально защитить здоровье работников и создать безопасные условия труда. Кроме того, СОУТ помогает:</w:t>
      </w:r>
    </w:p>
    <w:p>
      <w:pPr>
        <w:pStyle w:val="P66"/>
        <w:numPr>
          <w:ilvl w:val="0"/>
          <w:numId w:val="32"/>
        </w:numPr>
        <w:tabs>
          <w:tab w:val="left" w:pos="0" w:leader="none"/>
          <w:tab w:val="left" w:pos="709" w:leader="none"/>
        </w:tabs>
        <w:suppressAutoHyphens w:val="1"/>
        <w:spacing w:lineRule="auto" w:line="240" w:after="0" w:beforeAutospacing="0" w:afterAutospacing="0"/>
        <w:rPr>
          <w:rFonts w:ascii="Times New Roman" w:hAnsi="Times New Roman"/>
          <w:sz w:val="22"/>
        </w:rPr>
      </w:pPr>
      <w:r>
        <w:rPr>
          <w:rFonts w:ascii="Times New Roman" w:hAnsi="Times New Roman"/>
          <w:sz w:val="22"/>
        </w:rPr>
        <w:t>объективно оценить риски для здоровья;</w:t>
      </w:r>
    </w:p>
    <w:p>
      <w:pPr>
        <w:pStyle w:val="P66"/>
        <w:numPr>
          <w:ilvl w:val="0"/>
          <w:numId w:val="32"/>
        </w:numPr>
        <w:tabs>
          <w:tab w:val="left" w:pos="0" w:leader="none"/>
          <w:tab w:val="left" w:pos="709" w:leader="none"/>
        </w:tabs>
        <w:suppressAutoHyphens w:val="1"/>
        <w:spacing w:lineRule="auto" w:line="240" w:after="0" w:beforeAutospacing="0" w:afterAutospacing="0"/>
        <w:rPr>
          <w:rFonts w:ascii="Times New Roman" w:hAnsi="Times New Roman"/>
          <w:sz w:val="22"/>
        </w:rPr>
      </w:pPr>
      <w:r>
        <w:rPr>
          <w:rFonts w:ascii="Times New Roman" w:hAnsi="Times New Roman"/>
          <w:sz w:val="22"/>
        </w:rPr>
        <w:t>разработать меры по улучшению рабочей среды;</w:t>
      </w:r>
    </w:p>
    <w:p>
      <w:pPr>
        <w:pStyle w:val="P66"/>
        <w:numPr>
          <w:ilvl w:val="0"/>
          <w:numId w:val="32"/>
        </w:numPr>
        <w:tabs>
          <w:tab w:val="left" w:pos="0" w:leader="none"/>
          <w:tab w:val="left" w:pos="709" w:leader="none"/>
        </w:tabs>
        <w:suppressAutoHyphens w:val="1"/>
        <w:spacing w:lineRule="auto" w:line="240" w:after="0" w:beforeAutospacing="0" w:afterAutospacing="0"/>
        <w:rPr>
          <w:rFonts w:ascii="Times New Roman" w:hAnsi="Times New Roman"/>
          <w:sz w:val="22"/>
        </w:rPr>
      </w:pPr>
      <w:r>
        <w:rPr>
          <w:rFonts w:ascii="Times New Roman" w:hAnsi="Times New Roman"/>
          <w:sz w:val="22"/>
        </w:rPr>
        <w:t>определить, кому положены льготы и компенсации;</w:t>
      </w:r>
    </w:p>
    <w:p>
      <w:pPr>
        <w:pStyle w:val="P66"/>
        <w:numPr>
          <w:ilvl w:val="0"/>
          <w:numId w:val="32"/>
        </w:numPr>
        <w:tabs>
          <w:tab w:val="left" w:pos="0" w:leader="none"/>
          <w:tab w:val="left" w:pos="709" w:leader="none"/>
        </w:tabs>
        <w:suppressAutoHyphens w:val="1"/>
        <w:spacing w:lineRule="auto" w:line="240" w:after="0" w:beforeAutospacing="0" w:afterAutospacing="0"/>
        <w:rPr>
          <w:rFonts w:ascii="Times New Roman" w:hAnsi="Times New Roman"/>
          <w:sz w:val="22"/>
        </w:rPr>
      </w:pPr>
      <w:r>
        <w:rPr>
          <w:rFonts w:ascii="Times New Roman" w:hAnsi="Times New Roman"/>
          <w:sz w:val="22"/>
        </w:rPr>
        <w:t>правильно рассчитать страховые взносы.</w:t>
      </w:r>
    </w:p>
    <w:p>
      <w:pPr>
        <w:pStyle w:val="P66"/>
        <w:spacing w:lineRule="auto" w:line="240" w:after="0" w:beforeAutospacing="0" w:afterAutospacing="0"/>
        <w:rPr>
          <w:b w:val="1"/>
          <w:sz w:val="22"/>
        </w:rPr>
      </w:pPr>
      <w:r>
        <w:rPr>
          <w:rFonts w:ascii="Times New Roman" w:hAnsi="Times New Roman"/>
          <w:b w:val="1"/>
          <w:sz w:val="22"/>
        </w:rPr>
        <w:t>Кто обязан проводить СОУТ и есть ли исключения?</w:t>
      </w:r>
    </w:p>
    <w:p>
      <w:pPr>
        <w:pStyle w:val="P66"/>
        <w:spacing w:lineRule="auto" w:line="240" w:after="0" w:beforeAutospacing="0" w:afterAutospacing="0"/>
        <w:jc w:val="both"/>
        <w:rPr>
          <w:sz w:val="22"/>
        </w:rPr>
      </w:pPr>
      <w:r>
        <w:rPr>
          <w:rFonts w:ascii="Times New Roman" w:hAnsi="Times New Roman"/>
          <w:b w:val="1"/>
          <w:sz w:val="22"/>
        </w:rPr>
        <w:t xml:space="preserve">Тетюшев А.Н. </w:t>
      </w:r>
      <w:r>
        <w:rPr>
          <w:rFonts w:ascii="Times New Roman" w:hAnsi="Times New Roman"/>
          <w:sz w:val="22"/>
        </w:rPr>
        <w:t>Обязанность лежит на всех работодателях, у которых есть наёмные сотрудники по трудовому договору. Причём количество работников не имеет значения — даже если у вас один сотрудник, СОУТ обязательна.</w:t>
      </w:r>
    </w:p>
    <w:p>
      <w:pPr>
        <w:pStyle w:val="P66"/>
        <w:spacing w:lineRule="auto" w:line="240" w:after="0" w:beforeAutospacing="0" w:afterAutospacing="0"/>
        <w:rPr>
          <w:rFonts w:ascii="Times New Roman" w:hAnsi="Times New Roman"/>
          <w:sz w:val="22"/>
        </w:rPr>
      </w:pPr>
      <w:r>
        <w:rPr>
          <w:rFonts w:ascii="Times New Roman" w:hAnsi="Times New Roman"/>
          <w:sz w:val="22"/>
        </w:rPr>
        <w:t>Исключения крайне редки: например, для надомников и дистанционных работников (если иное не предусмотрено договором).</w:t>
      </w:r>
    </w:p>
    <w:p>
      <w:pPr>
        <w:pStyle w:val="P66"/>
        <w:spacing w:lineRule="auto" w:line="240" w:after="0" w:beforeAutospacing="0" w:afterAutospacing="0"/>
        <w:rPr>
          <w:b w:val="1"/>
          <w:sz w:val="22"/>
        </w:rPr>
      </w:pPr>
      <w:r>
        <w:rPr>
          <w:rFonts w:ascii="Times New Roman" w:hAnsi="Times New Roman"/>
          <w:b w:val="1"/>
          <w:sz w:val="22"/>
        </w:rPr>
        <w:t>Как часто нужно проводить оценку?</w:t>
      </w:r>
    </w:p>
    <w:p>
      <w:pPr>
        <w:pStyle w:val="P66"/>
        <w:spacing w:lineRule="auto" w:line="240" w:after="0" w:beforeAutospacing="0" w:afterAutospacing="0"/>
        <w:rPr>
          <w:sz w:val="22"/>
        </w:rPr>
      </w:pPr>
      <w:r>
        <w:rPr>
          <w:rFonts w:ascii="Times New Roman" w:hAnsi="Times New Roman"/>
          <w:b w:val="1"/>
          <w:sz w:val="22"/>
        </w:rPr>
        <w:t xml:space="preserve">Тетюшев А.Н. </w:t>
      </w:r>
      <w:r>
        <w:rPr>
          <w:rFonts w:ascii="Times New Roman" w:hAnsi="Times New Roman"/>
          <w:sz w:val="22"/>
        </w:rPr>
        <w:t>Плановая СОУТ проводится </w:t>
      </w:r>
      <w:r>
        <w:rPr>
          <w:rStyle w:val="C48"/>
          <w:rFonts w:ascii="Times New Roman" w:hAnsi="Times New Roman"/>
          <w:sz w:val="22"/>
        </w:rPr>
        <w:t>не реже одного раза в пять лет</w:t>
      </w:r>
      <w:r>
        <w:rPr>
          <w:rFonts w:ascii="Times New Roman" w:hAnsi="Times New Roman"/>
          <w:sz w:val="22"/>
        </w:rPr>
        <w:t>. Но есть случаи, когда требуется внеплановая проверка:</w:t>
      </w:r>
    </w:p>
    <w:p>
      <w:pPr>
        <w:pStyle w:val="P66"/>
        <w:numPr>
          <w:ilvl w:val="0"/>
          <w:numId w:val="33"/>
        </w:numPr>
        <w:tabs>
          <w:tab w:val="left" w:pos="0" w:leader="none"/>
          <w:tab w:val="left" w:pos="709" w:leader="none"/>
        </w:tabs>
        <w:suppressAutoHyphens w:val="1"/>
        <w:spacing w:lineRule="auto" w:line="240" w:after="0" w:beforeAutospacing="0" w:afterAutospacing="0"/>
        <w:rPr>
          <w:sz w:val="22"/>
        </w:rPr>
      </w:pPr>
      <w:r>
        <w:rPr>
          <w:rFonts w:ascii="Times New Roman" w:hAnsi="Times New Roman"/>
          <w:sz w:val="22"/>
        </w:rPr>
        <w:t>в течение </w:t>
      </w:r>
      <w:r>
        <w:rPr>
          <w:rStyle w:val="C48"/>
          <w:rFonts w:ascii="Times New Roman" w:hAnsi="Times New Roman"/>
          <w:sz w:val="22"/>
        </w:rPr>
        <w:t>12 месяцев</w:t>
      </w:r>
      <w:r>
        <w:rPr>
          <w:rFonts w:ascii="Times New Roman" w:hAnsi="Times New Roman"/>
          <w:sz w:val="22"/>
        </w:rPr>
        <w:t> — при появлении новых рабочих мест, изменении технологий или замене оборудования;</w:t>
      </w:r>
    </w:p>
    <w:p>
      <w:pPr>
        <w:pStyle w:val="P66"/>
        <w:numPr>
          <w:ilvl w:val="0"/>
          <w:numId w:val="33"/>
        </w:numPr>
        <w:tabs>
          <w:tab w:val="left" w:pos="0" w:leader="none"/>
          <w:tab w:val="left" w:pos="709" w:leader="none"/>
        </w:tabs>
        <w:suppressAutoHyphens w:val="1"/>
        <w:spacing w:lineRule="auto" w:line="240" w:after="0" w:beforeAutospacing="0" w:afterAutospacing="0"/>
        <w:rPr>
          <w:sz w:val="22"/>
        </w:rPr>
      </w:pPr>
      <w:r>
        <w:rPr>
          <w:rFonts w:ascii="Times New Roman" w:hAnsi="Times New Roman"/>
          <w:sz w:val="22"/>
        </w:rPr>
        <w:t>в течение </w:t>
      </w:r>
      <w:r>
        <w:rPr>
          <w:rStyle w:val="C48"/>
          <w:rFonts w:ascii="Times New Roman" w:hAnsi="Times New Roman"/>
          <w:sz w:val="22"/>
        </w:rPr>
        <w:t>6 месяцев</w:t>
      </w:r>
      <w:r>
        <w:rPr>
          <w:rFonts w:ascii="Times New Roman" w:hAnsi="Times New Roman"/>
          <w:sz w:val="22"/>
        </w:rPr>
        <w:t> — после несчастного случая, профзаболевания, по предписанию инспекции или предложению профсоюза.</w:t>
      </w:r>
    </w:p>
    <w:p>
      <w:pPr>
        <w:pStyle w:val="P66"/>
        <w:spacing w:lineRule="auto" w:line="240" w:after="0" w:beforeAutospacing="0" w:afterAutospacing="0"/>
        <w:rPr>
          <w:b w:val="1"/>
          <w:sz w:val="22"/>
        </w:rPr>
      </w:pPr>
      <w:r>
        <w:rPr>
          <w:rFonts w:ascii="Times New Roman" w:hAnsi="Times New Roman"/>
          <w:b w:val="1"/>
          <w:sz w:val="22"/>
        </w:rPr>
        <w:t>Расскажите подробнее, как проходит процедура.</w:t>
      </w:r>
    </w:p>
    <w:p>
      <w:pPr>
        <w:pStyle w:val="P66"/>
        <w:spacing w:lineRule="auto" w:line="240" w:after="0" w:beforeAutospacing="0" w:afterAutospacing="0"/>
        <w:rPr>
          <w:sz w:val="22"/>
        </w:rPr>
      </w:pPr>
      <w:r>
        <w:rPr>
          <w:rFonts w:ascii="Times New Roman" w:hAnsi="Times New Roman"/>
          <w:b w:val="1"/>
          <w:sz w:val="22"/>
        </w:rPr>
        <w:t xml:space="preserve">Тетюшев А.Н. </w:t>
      </w:r>
      <w:r>
        <w:rPr>
          <w:rFonts w:ascii="Times New Roman" w:hAnsi="Times New Roman"/>
          <w:sz w:val="22"/>
        </w:rPr>
        <w:t>Процесс состоит из нескольких этапов:</w:t>
      </w:r>
    </w:p>
    <w:p>
      <w:pPr>
        <w:pStyle w:val="P66"/>
        <w:numPr>
          <w:ilvl w:val="0"/>
          <w:numId w:val="34"/>
        </w:numPr>
        <w:tabs>
          <w:tab w:val="left" w:pos="0" w:leader="none"/>
          <w:tab w:val="left" w:pos="709" w:leader="none"/>
        </w:tabs>
        <w:suppressAutoHyphens w:val="1"/>
        <w:spacing w:lineRule="auto" w:line="240" w:after="0" w:beforeAutospacing="0" w:afterAutospacing="0"/>
        <w:rPr>
          <w:sz w:val="22"/>
        </w:rPr>
      </w:pPr>
      <w:r>
        <w:rPr>
          <w:rStyle w:val="C48"/>
          <w:rFonts w:ascii="Times New Roman" w:hAnsi="Times New Roman"/>
          <w:sz w:val="22"/>
        </w:rPr>
        <w:t>Подготовительный этап.</w:t>
      </w:r>
      <w:r>
        <w:rPr>
          <w:rFonts w:ascii="Times New Roman" w:hAnsi="Times New Roman"/>
          <w:sz w:val="22"/>
        </w:rPr>
        <w:t> Работодатель издаёт приказ, назначает ответственных, выбирает аккредитованную организацию из реестра Минтруда и готовит перечень рабочих мест для оценки.</w:t>
      </w:r>
    </w:p>
    <w:p>
      <w:pPr>
        <w:pStyle w:val="P66"/>
        <w:numPr>
          <w:ilvl w:val="0"/>
          <w:numId w:val="34"/>
        </w:numPr>
        <w:tabs>
          <w:tab w:val="left" w:pos="0" w:leader="none"/>
          <w:tab w:val="left" w:pos="709" w:leader="none"/>
        </w:tabs>
        <w:suppressAutoHyphens w:val="1"/>
        <w:spacing w:lineRule="auto" w:line="240" w:after="0" w:beforeAutospacing="0" w:afterAutospacing="0"/>
        <w:rPr>
          <w:sz w:val="22"/>
        </w:rPr>
      </w:pPr>
      <w:r>
        <w:rPr>
          <w:rStyle w:val="C48"/>
          <w:rFonts w:ascii="Times New Roman" w:hAnsi="Times New Roman"/>
          <w:sz w:val="22"/>
        </w:rPr>
        <w:t>Идентификация факторов.</w:t>
      </w:r>
      <w:r>
        <w:rPr>
          <w:rFonts w:ascii="Times New Roman" w:hAnsi="Times New Roman"/>
          <w:sz w:val="22"/>
        </w:rPr>
        <w:t> Эксперты выявляют потенциальные угрозы: шум, вибрацию, освещение, химические вещества и т. д.</w:t>
      </w:r>
    </w:p>
    <w:p>
      <w:pPr>
        <w:pStyle w:val="P66"/>
        <w:numPr>
          <w:ilvl w:val="0"/>
          <w:numId w:val="34"/>
        </w:numPr>
        <w:tabs>
          <w:tab w:val="left" w:pos="0" w:leader="none"/>
          <w:tab w:val="left" w:pos="709" w:leader="none"/>
        </w:tabs>
        <w:suppressAutoHyphens w:val="1"/>
        <w:spacing w:lineRule="auto" w:line="240" w:after="0" w:beforeAutospacing="0" w:afterAutospacing="0"/>
        <w:rPr>
          <w:sz w:val="22"/>
        </w:rPr>
      </w:pPr>
      <w:r>
        <w:rPr>
          <w:rStyle w:val="C48"/>
          <w:rFonts w:ascii="Times New Roman" w:hAnsi="Times New Roman"/>
          <w:sz w:val="22"/>
        </w:rPr>
        <w:t>Инструментальные измерения.</w:t>
      </w:r>
      <w:r>
        <w:rPr>
          <w:rFonts w:ascii="Times New Roman" w:hAnsi="Times New Roman"/>
          <w:sz w:val="22"/>
        </w:rPr>
        <w:t> С помощью специальных приборов замеряют уровни воздействия вредных факторов и сравнивают их с нормативами.</w:t>
      </w:r>
    </w:p>
    <w:p>
      <w:pPr>
        <w:pStyle w:val="P66"/>
        <w:numPr>
          <w:ilvl w:val="0"/>
          <w:numId w:val="34"/>
        </w:numPr>
        <w:tabs>
          <w:tab w:val="left" w:pos="0" w:leader="none"/>
          <w:tab w:val="left" w:pos="709" w:leader="none"/>
        </w:tabs>
        <w:suppressAutoHyphens w:val="1"/>
        <w:spacing w:lineRule="auto" w:line="240" w:after="0" w:beforeAutospacing="0" w:afterAutospacing="0"/>
        <w:rPr>
          <w:sz w:val="22"/>
        </w:rPr>
      </w:pPr>
      <w:r>
        <w:rPr>
          <w:rStyle w:val="C48"/>
          <w:rFonts w:ascii="Times New Roman" w:hAnsi="Times New Roman"/>
          <w:sz w:val="22"/>
        </w:rPr>
        <w:t>Классификация условий труда.</w:t>
      </w:r>
      <w:r>
        <w:rPr>
          <w:rFonts w:ascii="Times New Roman" w:hAnsi="Times New Roman"/>
          <w:sz w:val="22"/>
        </w:rPr>
        <w:t> Рабочие места распределяют по классам вредности и опасности.</w:t>
      </w:r>
    </w:p>
    <w:p>
      <w:pPr>
        <w:pStyle w:val="P66"/>
        <w:numPr>
          <w:ilvl w:val="0"/>
          <w:numId w:val="34"/>
        </w:numPr>
        <w:tabs>
          <w:tab w:val="left" w:pos="0" w:leader="none"/>
          <w:tab w:val="left" w:pos="709" w:leader="none"/>
        </w:tabs>
        <w:suppressAutoHyphens w:val="1"/>
        <w:spacing w:lineRule="auto" w:line="240" w:after="0" w:beforeAutospacing="0" w:afterAutospacing="0"/>
        <w:rPr>
          <w:sz w:val="22"/>
        </w:rPr>
      </w:pPr>
      <w:r>
        <w:rPr>
          <w:rStyle w:val="C48"/>
          <w:rFonts w:ascii="Times New Roman" w:hAnsi="Times New Roman"/>
          <w:sz w:val="22"/>
        </w:rPr>
        <w:t>Отчёт и рекомендации.</w:t>
      </w:r>
      <w:r>
        <w:rPr>
          <w:rFonts w:ascii="Times New Roman" w:hAnsi="Times New Roman"/>
          <w:sz w:val="22"/>
        </w:rPr>
        <w:t> Составляется документ с результатами, выводами и предложениями по улучшению условий труда.</w:t>
      </w:r>
    </w:p>
    <w:p>
      <w:pPr>
        <w:pStyle w:val="P66"/>
        <w:spacing w:lineRule="auto" w:line="240" w:after="0" w:beforeAutospacing="0" w:afterAutospacing="0"/>
        <w:rPr>
          <w:b w:val="1"/>
          <w:sz w:val="22"/>
        </w:rPr>
      </w:pPr>
      <w:r>
        <w:rPr>
          <w:rFonts w:ascii="Times New Roman" w:hAnsi="Times New Roman"/>
          <w:b w:val="1"/>
          <w:sz w:val="22"/>
        </w:rPr>
        <w:t>Что происходит после завершения СОУТ?</w:t>
      </w:r>
    </w:p>
    <w:p>
      <w:pPr>
        <w:pStyle w:val="P66"/>
        <w:spacing w:lineRule="auto" w:line="240" w:after="0" w:beforeAutospacing="0" w:afterAutospacing="0"/>
        <w:jc w:val="both"/>
        <w:rPr>
          <w:sz w:val="22"/>
        </w:rPr>
      </w:pPr>
      <w:r>
        <w:rPr>
          <w:rFonts w:ascii="Times New Roman" w:hAnsi="Times New Roman"/>
          <w:b w:val="1"/>
          <w:sz w:val="22"/>
        </w:rPr>
        <w:t xml:space="preserve">Тетюшев А.Н. </w:t>
      </w:r>
      <w:r>
        <w:rPr>
          <w:rFonts w:ascii="Times New Roman" w:hAnsi="Times New Roman"/>
          <w:sz w:val="22"/>
        </w:rPr>
        <w:t>Если на рабочих местах не выявлены вредные факторы и условия признаны оптимальными или допустимыми, работодатель подаёт в Гострудинспекцию </w:t>
      </w:r>
      <w:r>
        <w:rPr>
          <w:rStyle w:val="C48"/>
          <w:rFonts w:ascii="Times New Roman" w:hAnsi="Times New Roman"/>
          <w:sz w:val="22"/>
        </w:rPr>
        <w:t>декларацию соответствия</w:t>
      </w:r>
      <w:r>
        <w:rPr>
          <w:rFonts w:ascii="Times New Roman" w:hAnsi="Times New Roman"/>
          <w:sz w:val="22"/>
        </w:rPr>
        <w:t>. Она размещается в открытом реестре (declaration.rostrud.gov.ru) и действует бессрочно — при условии, что не было несчастных случаев или профзаболеваний.</w:t>
      </w:r>
    </w:p>
    <w:p>
      <w:pPr>
        <w:pStyle w:val="P66"/>
        <w:spacing w:lineRule="auto" w:line="240" w:after="0" w:beforeAutospacing="0" w:afterAutospacing="0"/>
        <w:rPr>
          <w:rFonts w:ascii="Times New Roman" w:hAnsi="Times New Roman"/>
          <w:sz w:val="22"/>
        </w:rPr>
      </w:pPr>
      <w:r>
        <w:rPr>
          <w:rFonts w:ascii="Times New Roman" w:hAnsi="Times New Roman"/>
          <w:sz w:val="22"/>
        </w:rPr>
        <w:t>Если же выявлены вредные условия, работодатель обязан:</w:t>
      </w:r>
    </w:p>
    <w:p>
      <w:pPr>
        <w:pStyle w:val="P66"/>
        <w:numPr>
          <w:ilvl w:val="0"/>
          <w:numId w:val="35"/>
        </w:numPr>
        <w:tabs>
          <w:tab w:val="left" w:pos="0" w:leader="none"/>
          <w:tab w:val="left" w:pos="709" w:leader="none"/>
        </w:tabs>
        <w:suppressAutoHyphens w:val="1"/>
        <w:spacing w:lineRule="auto" w:line="240" w:after="0" w:beforeAutospacing="0" w:afterAutospacing="0"/>
        <w:rPr>
          <w:rFonts w:ascii="Times New Roman" w:hAnsi="Times New Roman"/>
          <w:sz w:val="22"/>
        </w:rPr>
      </w:pPr>
      <w:r>
        <w:rPr>
          <w:rFonts w:ascii="Times New Roman" w:hAnsi="Times New Roman"/>
          <w:sz w:val="22"/>
        </w:rPr>
        <w:t>предоставить работникам положенные льготы (доплаты, дополнительный отпуск, сокращённый день);</w:t>
      </w:r>
    </w:p>
    <w:p>
      <w:pPr>
        <w:pStyle w:val="P66"/>
        <w:numPr>
          <w:ilvl w:val="0"/>
          <w:numId w:val="35"/>
        </w:numPr>
        <w:tabs>
          <w:tab w:val="left" w:pos="0" w:leader="none"/>
          <w:tab w:val="left" w:pos="709" w:leader="none"/>
        </w:tabs>
        <w:suppressAutoHyphens w:val="1"/>
        <w:spacing w:lineRule="auto" w:line="240" w:after="0" w:beforeAutospacing="0" w:afterAutospacing="0"/>
        <w:rPr>
          <w:rFonts w:ascii="Times New Roman" w:hAnsi="Times New Roman"/>
          <w:sz w:val="22"/>
        </w:rPr>
      </w:pPr>
      <w:r>
        <w:rPr>
          <w:rFonts w:ascii="Times New Roman" w:hAnsi="Times New Roman"/>
          <w:sz w:val="22"/>
        </w:rPr>
        <w:t>реализовать рекомендации по улучшению условий труда;</w:t>
      </w:r>
    </w:p>
    <w:p>
      <w:pPr>
        <w:pStyle w:val="P66"/>
        <w:numPr>
          <w:ilvl w:val="0"/>
          <w:numId w:val="35"/>
        </w:numPr>
        <w:tabs>
          <w:tab w:val="left" w:pos="0" w:leader="none"/>
          <w:tab w:val="left" w:pos="709" w:leader="none"/>
        </w:tabs>
        <w:suppressAutoHyphens w:val="1"/>
        <w:spacing w:lineRule="auto" w:line="240" w:after="0" w:beforeAutospacing="0" w:afterAutospacing="0"/>
        <w:rPr>
          <w:rFonts w:ascii="Times New Roman" w:hAnsi="Times New Roman"/>
          <w:sz w:val="22"/>
        </w:rPr>
      </w:pPr>
      <w:r>
        <w:rPr>
          <w:rFonts w:ascii="Times New Roman" w:hAnsi="Times New Roman"/>
          <w:sz w:val="22"/>
        </w:rPr>
        <w:t>регулярно контролировать ситуацию.</w:t>
      </w:r>
    </w:p>
    <w:p>
      <w:pPr>
        <w:pStyle w:val="P66"/>
        <w:spacing w:lineRule="auto" w:line="240" w:after="0" w:beforeAutospacing="0" w:afterAutospacing="0"/>
        <w:rPr>
          <w:b w:val="1"/>
          <w:sz w:val="22"/>
        </w:rPr>
      </w:pPr>
      <w:r>
        <w:rPr>
          <w:rFonts w:ascii="Times New Roman" w:hAnsi="Times New Roman"/>
          <w:b w:val="1"/>
          <w:sz w:val="22"/>
        </w:rPr>
        <w:t>Какие права есть у работников в процессе СОУТ?</w:t>
      </w:r>
    </w:p>
    <w:p>
      <w:pPr>
        <w:pStyle w:val="P66"/>
        <w:spacing w:lineRule="auto" w:line="240" w:after="0" w:beforeAutospacing="0" w:afterAutospacing="0"/>
        <w:rPr>
          <w:sz w:val="22"/>
        </w:rPr>
      </w:pPr>
      <w:r>
        <w:rPr>
          <w:rFonts w:ascii="Times New Roman" w:hAnsi="Times New Roman"/>
          <w:b w:val="1"/>
          <w:sz w:val="22"/>
        </w:rPr>
        <w:t xml:space="preserve">Тетюшев А.Н. </w:t>
      </w:r>
      <w:r>
        <w:rPr>
          <w:rFonts w:ascii="Times New Roman" w:hAnsi="Times New Roman"/>
          <w:sz w:val="22"/>
        </w:rPr>
        <w:t>Работники могут:</w:t>
      </w:r>
    </w:p>
    <w:p>
      <w:pPr>
        <w:pStyle w:val="P66"/>
        <w:numPr>
          <w:ilvl w:val="0"/>
          <w:numId w:val="36"/>
        </w:numPr>
        <w:tabs>
          <w:tab w:val="left" w:pos="0" w:leader="none"/>
          <w:tab w:val="left" w:pos="709" w:leader="none"/>
        </w:tabs>
        <w:suppressAutoHyphens w:val="1"/>
        <w:spacing w:lineRule="auto" w:line="240" w:after="0" w:beforeAutospacing="0" w:afterAutospacing="0"/>
        <w:rPr>
          <w:rFonts w:ascii="Times New Roman" w:hAnsi="Times New Roman"/>
          <w:sz w:val="22"/>
        </w:rPr>
      </w:pPr>
      <w:r>
        <w:rPr>
          <w:rFonts w:ascii="Times New Roman" w:hAnsi="Times New Roman"/>
          <w:sz w:val="22"/>
        </w:rPr>
        <w:t>присутствовать при замерах на своём рабочем месте;</w:t>
      </w:r>
    </w:p>
    <w:p>
      <w:pPr>
        <w:pStyle w:val="P66"/>
        <w:numPr>
          <w:ilvl w:val="0"/>
          <w:numId w:val="36"/>
        </w:numPr>
        <w:tabs>
          <w:tab w:val="left" w:pos="0" w:leader="none"/>
          <w:tab w:val="left" w:pos="709" w:leader="none"/>
        </w:tabs>
        <w:suppressAutoHyphens w:val="1"/>
        <w:spacing w:lineRule="auto" w:line="240" w:after="0" w:beforeAutospacing="0" w:afterAutospacing="0"/>
        <w:rPr>
          <w:rFonts w:ascii="Times New Roman" w:hAnsi="Times New Roman"/>
          <w:sz w:val="22"/>
        </w:rPr>
      </w:pPr>
      <w:r>
        <w:rPr>
          <w:rFonts w:ascii="Times New Roman" w:hAnsi="Times New Roman"/>
          <w:sz w:val="22"/>
        </w:rPr>
        <w:t>вносить предложения по выявлению вредных факторов;</w:t>
      </w:r>
    </w:p>
    <w:p>
      <w:pPr>
        <w:pStyle w:val="P66"/>
        <w:numPr>
          <w:ilvl w:val="0"/>
          <w:numId w:val="36"/>
        </w:numPr>
        <w:tabs>
          <w:tab w:val="left" w:pos="0" w:leader="none"/>
          <w:tab w:val="left" w:pos="709" w:leader="none"/>
        </w:tabs>
        <w:suppressAutoHyphens w:val="1"/>
        <w:spacing w:lineRule="auto" w:line="240" w:after="0" w:beforeAutospacing="0" w:afterAutospacing="0"/>
        <w:rPr>
          <w:rFonts w:ascii="Times New Roman" w:hAnsi="Times New Roman"/>
          <w:sz w:val="22"/>
        </w:rPr>
      </w:pPr>
      <w:r>
        <w:rPr>
          <w:rFonts w:ascii="Times New Roman" w:hAnsi="Times New Roman"/>
          <w:sz w:val="22"/>
        </w:rPr>
        <w:t>получать разъяснения от работодателя и экспертов;</w:t>
      </w:r>
    </w:p>
    <w:p>
      <w:pPr>
        <w:pStyle w:val="P66"/>
        <w:numPr>
          <w:ilvl w:val="0"/>
          <w:numId w:val="36"/>
        </w:numPr>
        <w:tabs>
          <w:tab w:val="left" w:pos="0" w:leader="none"/>
          <w:tab w:val="left" w:pos="709" w:leader="none"/>
        </w:tabs>
        <w:suppressAutoHyphens w:val="1"/>
        <w:spacing w:lineRule="auto" w:line="240" w:after="0" w:beforeAutospacing="0" w:afterAutospacing="0"/>
        <w:rPr>
          <w:rFonts w:ascii="Times New Roman" w:hAnsi="Times New Roman"/>
          <w:sz w:val="22"/>
        </w:rPr>
      </w:pPr>
      <w:r>
        <w:rPr>
          <w:rFonts w:ascii="Times New Roman" w:hAnsi="Times New Roman"/>
          <w:sz w:val="22"/>
        </w:rPr>
        <w:t>обжаловать результаты, если считают их некорректными.</w:t>
      </w:r>
    </w:p>
    <w:p>
      <w:pPr>
        <w:pStyle w:val="P66"/>
        <w:spacing w:lineRule="auto" w:line="240" w:after="0" w:beforeAutospacing="0" w:afterAutospacing="0"/>
        <w:rPr>
          <w:rFonts w:ascii="Times New Roman" w:hAnsi="Times New Roman"/>
          <w:sz w:val="22"/>
        </w:rPr>
      </w:pPr>
      <w:r>
        <w:rPr>
          <w:rFonts w:ascii="Times New Roman" w:hAnsi="Times New Roman"/>
          <w:sz w:val="22"/>
        </w:rPr>
        <w:t>Советую активно участвовать в процессе и фиксировать свои замечания письменно.</w:t>
      </w:r>
    </w:p>
    <w:p>
      <w:pPr>
        <w:pStyle w:val="P66"/>
        <w:spacing w:lineRule="auto" w:line="240" w:after="0" w:beforeAutospacing="0" w:afterAutospacing="0"/>
        <w:rPr>
          <w:b w:val="1"/>
          <w:sz w:val="22"/>
        </w:rPr>
      </w:pPr>
      <w:r>
        <w:rPr>
          <w:rFonts w:ascii="Times New Roman" w:hAnsi="Times New Roman"/>
          <w:b w:val="1"/>
          <w:sz w:val="22"/>
        </w:rPr>
        <w:t>Какая ответственность грозит за уклонение от СОУТ?</w:t>
      </w:r>
    </w:p>
    <w:p>
      <w:pPr>
        <w:pStyle w:val="P66"/>
        <w:spacing w:lineRule="auto" w:line="240" w:after="0" w:beforeAutospacing="0" w:afterAutospacing="0"/>
        <w:rPr>
          <w:sz w:val="22"/>
        </w:rPr>
      </w:pPr>
      <w:r>
        <w:rPr>
          <w:rFonts w:ascii="Times New Roman" w:hAnsi="Times New Roman"/>
          <w:b w:val="1"/>
          <w:sz w:val="22"/>
        </w:rPr>
        <w:t xml:space="preserve">Тетюшев А.Н. </w:t>
      </w:r>
      <w:r>
        <w:rPr>
          <w:rFonts w:ascii="Times New Roman" w:hAnsi="Times New Roman"/>
          <w:sz w:val="22"/>
        </w:rPr>
        <w:t>По ч. 2 ст. 5.27.1 КоАП РФ предусмотрены штрафы:</w:t>
      </w:r>
    </w:p>
    <w:p>
      <w:pPr>
        <w:pStyle w:val="P66"/>
        <w:numPr>
          <w:ilvl w:val="0"/>
          <w:numId w:val="37"/>
        </w:numPr>
        <w:tabs>
          <w:tab w:val="left" w:pos="0" w:leader="none"/>
          <w:tab w:val="left" w:pos="709" w:leader="none"/>
        </w:tabs>
        <w:suppressAutoHyphens w:val="1"/>
        <w:spacing w:lineRule="auto" w:line="240" w:after="0" w:beforeAutospacing="0" w:afterAutospacing="0"/>
        <w:rPr>
          <w:rFonts w:ascii="Times New Roman" w:hAnsi="Times New Roman"/>
          <w:sz w:val="22"/>
        </w:rPr>
      </w:pPr>
      <w:r>
        <w:rPr>
          <w:rFonts w:ascii="Times New Roman" w:hAnsi="Times New Roman"/>
          <w:sz w:val="22"/>
        </w:rPr>
        <w:t>при первичном нарушении — для должностных лиц, ИП и юрлиц;</w:t>
      </w:r>
    </w:p>
    <w:p>
      <w:pPr>
        <w:pStyle w:val="P66"/>
        <w:numPr>
          <w:ilvl w:val="0"/>
          <w:numId w:val="37"/>
        </w:numPr>
        <w:tabs>
          <w:tab w:val="left" w:pos="0" w:leader="none"/>
          <w:tab w:val="left" w:pos="709" w:leader="none"/>
        </w:tabs>
        <w:suppressAutoHyphens w:val="1"/>
        <w:spacing w:lineRule="auto" w:line="240" w:after="0" w:beforeAutospacing="0" w:afterAutospacing="0"/>
        <w:rPr>
          <w:rFonts w:ascii="Times New Roman" w:hAnsi="Times New Roman"/>
          <w:sz w:val="22"/>
        </w:rPr>
      </w:pPr>
      <w:r>
        <w:rPr>
          <w:rFonts w:ascii="Times New Roman" w:hAnsi="Times New Roman"/>
          <w:sz w:val="22"/>
        </w:rPr>
        <w:t>при повторном — суммы увеличиваются, возможно приостановление деятельности или дисквалификация ответственного лица.</w:t>
      </w:r>
    </w:p>
    <w:p>
      <w:pPr>
        <w:pStyle w:val="P66"/>
        <w:spacing w:lineRule="auto" w:line="240" w:after="0" w:beforeAutospacing="0" w:afterAutospacing="0"/>
        <w:rPr>
          <w:b w:val="1"/>
          <w:sz w:val="22"/>
        </w:rPr>
      </w:pPr>
      <w:r>
        <w:rPr>
          <w:rFonts w:ascii="Times New Roman" w:hAnsi="Times New Roman"/>
          <w:b w:val="1"/>
          <w:sz w:val="22"/>
        </w:rPr>
        <w:t>Какой главный совет вы дали бы работодателям и работникам?</w:t>
      </w:r>
    </w:p>
    <w:p>
      <w:pPr>
        <w:pStyle w:val="P66"/>
        <w:spacing w:lineRule="auto" w:line="240" w:after="0" w:beforeAutospacing="0" w:afterAutospacing="0"/>
        <w:rPr>
          <w:sz w:val="22"/>
        </w:rPr>
      </w:pPr>
      <w:r>
        <w:rPr>
          <w:rStyle w:val="C48"/>
          <w:rFonts w:ascii="Times New Roman" w:hAnsi="Times New Roman"/>
          <w:sz w:val="22"/>
        </w:rPr>
        <w:t>Тетюшев А.Н. Работодателям:</w:t>
      </w:r>
      <w:r>
        <w:rPr>
          <w:rFonts w:ascii="Times New Roman" w:hAnsi="Times New Roman"/>
          <w:sz w:val="22"/>
        </w:rPr>
        <w:t> не воспринимайте СОУТ как бюрократическую формальность. Это инструмент, который помогает избежать аварий, снизить риски и сэкономить на страховых взносах. Выбирайте надёжные организации, внимательно изучайте отчёты и внедряйте рекомендации.</w:t>
      </w:r>
    </w:p>
    <w:p>
      <w:pPr>
        <w:pStyle w:val="P66"/>
        <w:spacing w:lineRule="auto" w:line="240" w:after="0" w:beforeAutospacing="0" w:afterAutospacing="0"/>
        <w:rPr>
          <w:sz w:val="22"/>
        </w:rPr>
      </w:pPr>
      <w:r>
        <w:rPr>
          <w:rStyle w:val="C48"/>
          <w:rFonts w:ascii="Times New Roman" w:hAnsi="Times New Roman"/>
          <w:sz w:val="22"/>
        </w:rPr>
        <w:t>Работникам:</w:t>
      </w:r>
      <w:r>
        <w:rPr>
          <w:rFonts w:ascii="Times New Roman" w:hAnsi="Times New Roman"/>
          <w:sz w:val="22"/>
        </w:rPr>
        <w:t> знайте свои права, задавайте вопросы, участвуйте в процессе. Ваше здоровье — это ценность, которую нужно защищать.</w:t>
      </w:r>
    </w:p>
    <w:p>
      <w:pPr>
        <w:pStyle w:val="P66"/>
        <w:spacing w:lineRule="auto" w:line="240" w:after="0" w:beforeAutospacing="0" w:afterAutospacing="0"/>
        <w:jc w:val="both"/>
        <w:rPr>
          <w:b w:val="1"/>
          <w:sz w:val="22"/>
        </w:rPr>
      </w:pPr>
      <w:r>
        <w:rPr>
          <w:rFonts w:ascii="Times New Roman" w:hAnsi="Times New Roman"/>
          <w:b w:val="1"/>
          <w:sz w:val="22"/>
        </w:rPr>
        <w:t>Надеемся, наша беседа помогла читателям лучше понять, как работает СОУТ и почему она важна для каждого.</w:t>
      </w:r>
    </w:p>
    <w:p>
      <w:pPr>
        <w:pStyle w:val="P66"/>
        <w:spacing w:lineRule="auto" w:line="240" w:after="0" w:beforeAutospacing="0" w:afterAutospacing="0"/>
        <w:rPr>
          <w:sz w:val="22"/>
        </w:rPr>
      </w:pPr>
      <w:r>
        <w:rPr>
          <w:sz w:val="22"/>
        </w:rPr>
        <w:br w:type="textWrapping"/>
      </w:r>
    </w:p>
    <w:p>
      <w:pPr>
        <w:pStyle w:val="P66"/>
        <w:spacing w:lineRule="auto" w:line="240" w:after="0" w:beforeAutospacing="0" w:afterAutospacing="0"/>
        <w:contextualSpacing w:val="1"/>
        <w:jc w:val="both"/>
        <w:rPr>
          <w:rFonts w:ascii="Times New Roman" w:hAnsi="Times New Roman"/>
          <w:sz w:val="22"/>
        </w:rPr>
      </w:pPr>
    </w:p>
    <w:p>
      <w:pPr>
        <w:pStyle w:val="P66"/>
        <w:spacing w:lineRule="auto" w:line="240" w:after="0" w:beforeAutospacing="0" w:afterAutospacing="0"/>
        <w:contextualSpacing w:val="1"/>
        <w:jc w:val="both"/>
        <w:rPr>
          <w:rFonts w:ascii="Times New Roman" w:hAnsi="Times New Roman"/>
          <w:sz w:val="22"/>
        </w:rPr>
      </w:pPr>
    </w:p>
    <w:p>
      <w:pPr>
        <w:pStyle w:val="P66"/>
        <w:spacing w:lineRule="auto" w:line="240" w:after="0" w:beforeAutospacing="0" w:afterAutospacing="0"/>
        <w:contextualSpacing w:val="1"/>
        <w:jc w:val="both"/>
        <w:rPr>
          <w:rFonts w:ascii="Times New Roman" w:hAnsi="Times New Roman"/>
          <w:sz w:val="22"/>
        </w:rPr>
      </w:pPr>
    </w:p>
    <w:p>
      <w:pPr>
        <w:pStyle w:val="P66"/>
        <w:spacing w:lineRule="auto" w:line="240" w:after="0" w:beforeAutospacing="0" w:afterAutospacing="0"/>
        <w:contextualSpacing w:val="1"/>
        <w:jc w:val="both"/>
        <w:rPr>
          <w:rFonts w:ascii="Times New Roman" w:hAnsi="Times New Roman"/>
          <w:sz w:val="22"/>
        </w:rPr>
      </w:pPr>
    </w:p>
    <w:p>
      <w:pPr>
        <w:pStyle w:val="P66"/>
        <w:spacing w:lineRule="auto" w:line="240" w:after="0" w:beforeAutospacing="0" w:afterAutospacing="0"/>
        <w:contextualSpacing w:val="1"/>
        <w:jc w:val="both"/>
        <w:rPr>
          <w:rFonts w:ascii="Times New Roman" w:hAnsi="Times New Roman"/>
          <w:sz w:val="22"/>
        </w:rPr>
      </w:pPr>
    </w:p>
    <w:p>
      <w:pPr>
        <w:pStyle w:val="P66"/>
        <w:spacing w:lineRule="auto" w:line="240" w:after="0" w:beforeAutospacing="0" w:afterAutospacing="0"/>
        <w:contextualSpacing w:val="1"/>
        <w:jc w:val="both"/>
        <w:rPr>
          <w:rFonts w:ascii="Times New Roman" w:hAnsi="Times New Roman"/>
          <w:sz w:val="22"/>
        </w:rPr>
      </w:pPr>
    </w:p>
    <w:p>
      <w:pPr>
        <w:pStyle w:val="P66"/>
        <w:spacing w:lineRule="auto" w:line="240" w:after="0" w:beforeAutospacing="0" w:afterAutospacing="0"/>
        <w:contextualSpacing w:val="1"/>
        <w:jc w:val="both"/>
        <w:rPr>
          <w:rFonts w:ascii="Times New Roman" w:hAnsi="Times New Roman"/>
          <w:sz w:val="22"/>
        </w:rPr>
      </w:pPr>
    </w:p>
    <w:p>
      <w:pPr>
        <w:pStyle w:val="P66"/>
        <w:spacing w:lineRule="auto" w:line="240" w:after="0" w:beforeAutospacing="0" w:afterAutospacing="0"/>
        <w:contextualSpacing w:val="1"/>
        <w:jc w:val="both"/>
        <w:rPr>
          <w:rFonts w:ascii="Times New Roman" w:hAnsi="Times New Roman"/>
          <w:sz w:val="22"/>
        </w:rPr>
      </w:pPr>
    </w:p>
    <w:p>
      <w:pPr>
        <w:pStyle w:val="P66"/>
        <w:spacing w:lineRule="auto" w:line="240" w:after="0" w:beforeAutospacing="0" w:afterAutospacing="0"/>
        <w:contextualSpacing w:val="1"/>
        <w:jc w:val="both"/>
        <w:rPr>
          <w:rFonts w:ascii="Times New Roman" w:hAnsi="Times New Roman"/>
          <w:sz w:val="22"/>
        </w:rPr>
      </w:pPr>
    </w:p>
    <w:p>
      <w:pPr>
        <w:pStyle w:val="P66"/>
        <w:spacing w:lineRule="auto" w:line="240" w:after="0" w:beforeAutospacing="0" w:afterAutospacing="0"/>
        <w:contextualSpacing w:val="1"/>
        <w:jc w:val="both"/>
        <w:rPr>
          <w:rFonts w:ascii="Times New Roman" w:hAnsi="Times New Roman"/>
          <w:sz w:val="22"/>
        </w:rPr>
      </w:pPr>
    </w:p>
    <w:p>
      <w:pPr>
        <w:pStyle w:val="P66"/>
        <w:spacing w:lineRule="auto" w:line="240" w:after="0" w:beforeAutospacing="0" w:afterAutospacing="0"/>
        <w:contextualSpacing w:val="1"/>
        <w:jc w:val="both"/>
        <w:rPr>
          <w:rFonts w:ascii="Times New Roman" w:hAnsi="Times New Roman"/>
          <w:sz w:val="22"/>
        </w:rPr>
      </w:pPr>
    </w:p>
    <w:p>
      <w:pPr>
        <w:spacing w:lineRule="auto" w:line="300" w:before="0" w:after="0"/>
        <w:ind w:firstLine="0" w:left="0" w:right="0"/>
        <w:jc w:val="center"/>
        <w:rPr>
          <w:rFonts w:ascii="Times New Roman" w:hAnsi="Times New Roman"/>
          <w:b w:val="1"/>
          <w:i w:val="1"/>
          <w:color w:val="000000"/>
          <w:sz w:val="20"/>
        </w:rPr>
      </w:pPr>
      <w:bookmarkStart w:id="1" w:name="_dx_frag_StartFragment"/>
      <w:bookmarkEnd w:id="1"/>
    </w:p>
    <w:p>
      <w:pPr>
        <w:spacing w:lineRule="auto" w:line="300" w:before="0" w:after="0"/>
        <w:ind w:firstLine="0" w:left="0" w:right="0"/>
        <w:jc w:val="center"/>
        <w:rPr>
          <w:rFonts w:ascii="Times New Roman" w:hAnsi="Times New Roman"/>
          <w:b w:val="1"/>
          <w:i w:val="1"/>
          <w:color w:val="000000"/>
          <w:sz w:val="20"/>
        </w:rPr>
      </w:pPr>
    </w:p>
    <w:p>
      <w:pPr>
        <w:spacing w:lineRule="auto" w:line="300" w:before="0" w:after="0"/>
        <w:ind w:firstLine="0" w:left="0" w:right="0"/>
        <w:jc w:val="center"/>
      </w:pPr>
      <w:r>
        <w:rPr>
          <w:rFonts w:ascii="Times New Roman" w:hAnsi="Times New Roman"/>
          <w:b w:val="1"/>
          <w:i w:val="1"/>
          <w:color w:val="000000"/>
          <w:sz w:val="20"/>
        </w:rPr>
        <w:t>Компенсации и гарантии при расторжении трудового договора</w:t>
      </w:r>
    </w:p>
    <w:p>
      <w:pPr>
        <w:spacing w:before="0" w:after="0"/>
        <w:ind w:firstLine="0" w:left="0" w:right="0"/>
        <w:jc w:val="both"/>
      </w:pPr>
      <w:r>
        <w:rPr>
          <w:rFonts w:ascii="Times New Roman" w:hAnsi="Times New Roman"/>
          <w:color w:val="000000"/>
          <w:sz w:val="20"/>
        </w:rPr>
        <w:t xml:space="preserve">Гарантии и компенсации ― это инструменты, которые обеспечивают трудовые права сотрудника и возмещают его затраты, связанные с работой. </w:t>
      </w:r>
    </w:p>
    <w:p>
      <w:pPr>
        <w:spacing w:before="0" w:after="0"/>
        <w:ind w:firstLine="0" w:left="0" w:right="0"/>
        <w:jc w:val="both"/>
      </w:pPr>
      <w:r>
        <w:rPr>
          <w:rFonts w:ascii="Times New Roman" w:hAnsi="Times New Roman"/>
          <w:color w:val="000000"/>
          <w:sz w:val="20"/>
        </w:rPr>
        <w:t>Заместитель руководителя Средневолжской межрегиональной гострудинспекции А.Н. Тетюшев в данном интервью рассмотрел основные варианты расторжения трудового договора и рассказал, на что может рассчитывать сотрудник в каждом конкретном случае.</w:t>
      </w:r>
    </w:p>
    <w:p>
      <w:pPr>
        <w:spacing w:before="0" w:after="0"/>
        <w:ind w:firstLine="0" w:left="0" w:right="0"/>
        <w:jc w:val="both"/>
      </w:pPr>
      <w:r>
        <w:t> </w:t>
      </w:r>
    </w:p>
    <w:p>
      <w:pPr>
        <w:spacing w:before="0" w:after="0"/>
        <w:ind w:firstLine="0" w:left="0" w:right="0"/>
        <w:jc w:val="both"/>
      </w:pPr>
      <w:r>
        <w:rPr>
          <w:rFonts w:ascii="Times New Roman" w:hAnsi="Times New Roman"/>
          <w:b w:val="1"/>
          <w:i w:val="1"/>
          <w:color w:val="000000"/>
          <w:sz w:val="20"/>
        </w:rPr>
        <w:t>Андрей Николаевич, на что может рассчитывать работник при увольнении по инициативе работника</w:t>
      </w:r>
    </w:p>
    <w:p>
      <w:pPr>
        <w:spacing w:before="0" w:after="0"/>
        <w:ind w:firstLine="0" w:left="0" w:right="0"/>
        <w:jc w:val="both"/>
      </w:pPr>
      <w:r>
        <w:rPr>
          <w:rFonts w:ascii="Times New Roman" w:hAnsi="Times New Roman"/>
          <w:color w:val="000000"/>
          <w:sz w:val="20"/>
        </w:rPr>
        <w:t>Уволиться по собственному желанию можно в любой момент. Это неотъемлемое право работника, закрепленное статьей 80 ТК РФ. Работодатель обязан принять заявление об уходе и не может задерживать сотрудника после окончания двухнедельной, трехдневной или месячной отработки. Продолжительность отработки определяет с учётом должности сотрудника и срока действия договора, на основании которого его приняли на работу. В течение этого времени сотрудники вправе отозвать заявление об увольнении и продолжить работу на прежнем месте.</w:t>
      </w:r>
    </w:p>
    <w:p>
      <w:pPr>
        <w:spacing w:before="0" w:after="0"/>
        <w:ind w:firstLine="0" w:left="0" w:right="0"/>
        <w:jc w:val="both"/>
      </w:pPr>
      <w:r>
        <w:rPr>
          <w:rFonts w:ascii="Times New Roman" w:hAnsi="Times New Roman"/>
          <w:color w:val="000000"/>
          <w:sz w:val="20"/>
        </w:rPr>
        <w:t xml:space="preserve">Когда сотрудник расторгает договор по личной инициативе, в качестве выплаты при увольнении ему положены расчёт за отработанный период и компенсация неиспользованного отпуска. </w:t>
      </w:r>
    </w:p>
    <w:p>
      <w:pPr>
        <w:spacing w:before="0" w:after="0"/>
        <w:ind w:firstLine="0" w:left="0" w:right="0"/>
        <w:jc w:val="both"/>
      </w:pPr>
      <w:r>
        <w:rPr>
          <w:rFonts w:ascii="Times New Roman" w:hAnsi="Times New Roman"/>
          <w:b w:val="1"/>
          <w:color w:val="000000"/>
          <w:sz w:val="20"/>
        </w:rPr>
        <w:t>А П</w:t>
      </w:r>
      <w:r>
        <w:rPr>
          <w:rFonts w:ascii="Times New Roman" w:hAnsi="Times New Roman"/>
          <w:b w:val="1"/>
          <w:i w:val="1"/>
          <w:color w:val="000000"/>
          <w:sz w:val="20"/>
        </w:rPr>
        <w:t>ри расторжении трудового договора по инициативе работодателя?</w:t>
      </w:r>
    </w:p>
    <w:p>
      <w:pPr>
        <w:spacing w:before="0" w:after="0"/>
        <w:ind w:firstLine="0" w:left="0" w:right="0"/>
        <w:jc w:val="both"/>
      </w:pPr>
      <w:r>
        <w:rPr>
          <w:rFonts w:ascii="Times New Roman" w:hAnsi="Times New Roman"/>
          <w:color w:val="000000"/>
          <w:sz w:val="20"/>
        </w:rPr>
        <w:t>Уволить сотрудника без его согласия можно только при наличии веских причин, закрепленных статьей 81 ТК РФ.</w:t>
      </w:r>
    </w:p>
    <w:p>
      <w:pPr>
        <w:spacing w:before="0" w:after="0"/>
        <w:ind w:firstLine="0" w:left="0" w:right="0"/>
        <w:jc w:val="both"/>
      </w:pPr>
      <w:r>
        <w:rPr>
          <w:rFonts w:ascii="Times New Roman" w:hAnsi="Times New Roman"/>
          <w:color w:val="000000"/>
          <w:sz w:val="20"/>
        </w:rPr>
        <w:t xml:space="preserve">Так, например, при увольнении за прогул, работодателю необходимо соблюдать порядок применения дисциплинарного взыскания, установленный статьей 193 ТК. </w:t>
      </w:r>
    </w:p>
    <w:p>
      <w:pPr>
        <w:spacing w:before="0" w:after="0"/>
        <w:ind w:firstLine="0" w:left="0" w:right="0"/>
        <w:jc w:val="both"/>
      </w:pPr>
      <w:r>
        <w:rPr>
          <w:rFonts w:ascii="Times New Roman" w:hAnsi="Times New Roman"/>
          <w:color w:val="000000"/>
          <w:sz w:val="20"/>
        </w:rPr>
        <w:t>Несовершеннолетних работников можно уволить только после получения разрешения от соответствующей трудовой инспекции и комиссии по делам несовершеннолетних. Запрещено расторжение трудового договора по инициативе работодателя: с женщиной, имеющей ребенка до трех лет; с одинокой матерью, которая воспитывает несовершеннолетнего ребенка-инвалида или иным лицом, занимающимся воспитанием; с сотрудником, который является единственным работающим в семье с тремя и более малолетними детьми или единственным кормильцем ребенка-инвалида. </w:t>
      </w:r>
    </w:p>
    <w:p>
      <w:pPr>
        <w:spacing w:before="0" w:after="0"/>
        <w:ind w:firstLine="0" w:left="0" w:right="0"/>
        <w:jc w:val="both"/>
      </w:pPr>
      <w:r>
        <w:rPr>
          <w:rFonts w:ascii="Times New Roman" w:hAnsi="Times New Roman"/>
          <w:b w:val="1"/>
          <w:i w:val="1"/>
          <w:color w:val="000000"/>
          <w:sz w:val="20"/>
        </w:rPr>
        <w:t>Расскажите про гарантии при расторжении трудового договора по соглашению сторон</w:t>
      </w:r>
    </w:p>
    <w:p>
      <w:pPr>
        <w:spacing w:before="0" w:after="0"/>
        <w:ind w:firstLine="0" w:left="0" w:right="0"/>
        <w:jc w:val="both"/>
      </w:pPr>
      <w:r>
        <w:rPr>
          <w:rFonts w:ascii="Times New Roman" w:hAnsi="Times New Roman"/>
          <w:color w:val="000000"/>
          <w:sz w:val="20"/>
        </w:rPr>
        <w:t>Увольнение по соглашению сторон — выгодное решение и для работника, и для компании. Подробно прописав все условия в письменном соглашении, стороны минимизируют риск конфликта.  В ТК РФ закреплено право работника на компенсацию за неиспользованный отпуск и расчёта за отработанный период. Сведений о прочих дополнительных выплатах при увольнении по соглашению сторон законодательство не содержит. Но сотрудник, отстаивая свои интересы, может попросить денежную компенсацию. Если руководство пойдет ему навстречу, то это условие должно быть зафиксировано в соглашении. В приказе об увольнении также нужно указать точный размер выплаты (цифрами и прописью). В день увольнения выдайте зарплату вместе со всеми положенными компенсациями, трудовую книжку и прочие документы.</w:t>
      </w:r>
    </w:p>
    <w:p>
      <w:pPr>
        <w:spacing w:before="0" w:after="0"/>
        <w:ind w:firstLine="0" w:left="0" w:right="0"/>
        <w:jc w:val="both"/>
      </w:pPr>
      <w:r>
        <w:rPr>
          <w:rFonts w:ascii="Times New Roman" w:hAnsi="Times New Roman"/>
          <w:b w:val="1"/>
          <w:i w:val="1"/>
          <w:color w:val="000000"/>
          <w:sz w:val="20"/>
        </w:rPr>
        <w:t xml:space="preserve">Каковы права работника при расторжении трудового договора по сокращению штата? </w:t>
      </w:r>
    </w:p>
    <w:p>
      <w:pPr>
        <w:spacing w:before="0" w:after="0"/>
        <w:ind w:firstLine="0" w:left="0" w:right="0"/>
        <w:jc w:val="both"/>
      </w:pPr>
      <w:r>
        <w:rPr>
          <w:rFonts w:ascii="Times New Roman" w:hAnsi="Times New Roman"/>
          <w:color w:val="000000"/>
          <w:sz w:val="20"/>
        </w:rPr>
        <w:t xml:space="preserve">При сокращении штата работникам необходимо (по возможности) предложить другие вакансии в компании, причем важно, чтобы работа соответствовала квалификации и состоянию здоровья работника. </w:t>
      </w:r>
    </w:p>
    <w:p>
      <w:pPr>
        <w:spacing w:before="0" w:after="0"/>
        <w:ind w:firstLine="0" w:left="0" w:right="0"/>
        <w:jc w:val="both"/>
      </w:pPr>
      <w:r>
        <w:rPr>
          <w:rFonts w:ascii="Times New Roman" w:hAnsi="Times New Roman"/>
          <w:color w:val="000000"/>
          <w:sz w:val="20"/>
        </w:rPr>
        <w:t xml:space="preserve">Выплата пособия в данном случае имеет ряд особенностей: Размер выходного пособия равен среднемесячному заработку уволенного сотрудника. Максимальный срок выплаты пособий ― 2 месяца, в течение которых он может найти новую работу. </w:t>
      </w:r>
    </w:p>
    <w:p>
      <w:pPr>
        <w:spacing w:before="0" w:after="0"/>
        <w:ind w:firstLine="0" w:left="0" w:right="0"/>
        <w:jc w:val="both"/>
      </w:pPr>
      <w:r>
        <w:rPr>
          <w:rFonts w:ascii="Times New Roman" w:hAnsi="Times New Roman"/>
          <w:color w:val="000000"/>
          <w:sz w:val="20"/>
        </w:rPr>
        <w:t xml:space="preserve">В некоторых случаях по решению службы занятости выплата среднемесячного заработка может быть продлена и на 3-й месяц после увольнения. </w:t>
      </w:r>
    </w:p>
    <w:p>
      <w:pPr>
        <w:spacing w:before="0" w:after="0"/>
        <w:ind w:firstLine="0" w:left="0" w:right="0"/>
        <w:jc w:val="both"/>
      </w:pPr>
      <w:r>
        <w:rPr>
          <w:rFonts w:ascii="Times New Roman" w:hAnsi="Times New Roman"/>
          <w:b w:val="1"/>
          <w:i w:val="1"/>
          <w:color w:val="000000"/>
          <w:sz w:val="20"/>
        </w:rPr>
        <w:t>Какие особенности существуют При расторжении трудового договора с руководителем или генеральным директором</w:t>
      </w:r>
    </w:p>
    <w:p>
      <w:pPr>
        <w:spacing w:before="0" w:after="0"/>
        <w:ind w:firstLine="0" w:left="0" w:right="0"/>
        <w:jc w:val="both"/>
      </w:pPr>
      <w:r>
        <w:rPr>
          <w:rFonts w:ascii="Times New Roman" w:hAnsi="Times New Roman"/>
          <w:color w:val="000000"/>
          <w:sz w:val="20"/>
        </w:rPr>
        <w:t xml:space="preserve">Директора можно уволить как по общим основаниям, так и по специальному. </w:t>
      </w:r>
    </w:p>
    <w:p>
      <w:pPr>
        <w:spacing w:before="0" w:after="0"/>
        <w:ind w:firstLine="0" w:left="0" w:right="0"/>
        <w:jc w:val="both"/>
      </w:pPr>
      <w:r>
        <w:rPr>
          <w:rFonts w:ascii="Times New Roman" w:hAnsi="Times New Roman"/>
          <w:color w:val="000000"/>
          <w:sz w:val="20"/>
        </w:rPr>
        <w:t xml:space="preserve">С директором могут договориться, и он подаст заявление об увольнении. Также можно Составить соглашение можно без привязки к дате увольнения, </w:t>
      </w:r>
    </w:p>
    <w:p>
      <w:pPr>
        <w:spacing w:before="0" w:after="0"/>
        <w:ind w:firstLine="0" w:left="0" w:right="0"/>
        <w:jc w:val="both"/>
        <w:rPr>
          <w:rStyle w:val="C4"/>
          <w:b w:val="0"/>
          <w:sz w:val="22"/>
        </w:rPr>
      </w:pPr>
      <w:r>
        <w:rPr>
          <w:rFonts w:ascii="Times New Roman" w:hAnsi="Times New Roman"/>
          <w:color w:val="000000"/>
          <w:sz w:val="20"/>
        </w:rPr>
        <w:t>Ещё одно основание- это решение собственника. Необходимо дождаться документа, в котором будет указано, что директора увольняют по пункту 2 части 1 статьи 278 ТК. Если причиной будут виновные действия генерального директора, то их нужно доказать. В противном случае придется выплатить директору компенсацию при увольнении, ст. 349.3 ТК.</w:t>
      </w:r>
    </w:p>
    <w:p>
      <w:pPr>
        <w:pStyle w:val="P1"/>
        <w:jc w:val="both"/>
        <w:rPr>
          <w:rStyle w:val="C4"/>
          <w:b w:val="0"/>
          <w:sz w:val="20"/>
        </w:rPr>
      </w:pPr>
      <w:r>
        <w:rPr>
          <w:rStyle w:val="C4"/>
          <w:b w:val="0"/>
          <w:sz w:val="20"/>
        </w:rPr>
        <w:t xml:space="preserve">Редактор: Хлудов Сергей Николаевич                                 тираж 3 экзем.</w:t>
      </w:r>
    </w:p>
    <w:p>
      <w:pPr>
        <w:pStyle w:val="P1"/>
        <w:jc w:val="both"/>
        <w:rPr>
          <w:sz w:val="20"/>
        </w:rPr>
      </w:pPr>
      <w:r>
        <w:rPr>
          <w:sz w:val="20"/>
        </w:rPr>
        <w:t>Учредитель: Комитет местного самоуправления</w:t>
      </w:r>
    </w:p>
    <w:p>
      <w:pPr>
        <w:pStyle w:val="P1"/>
        <w:jc w:val="both"/>
        <w:rPr>
          <w:sz w:val="20"/>
        </w:rPr>
      </w:pPr>
      <w:r>
        <w:rPr>
          <w:sz w:val="20"/>
        </w:rPr>
        <w:t>Степановского сельсовета</w:t>
      </w:r>
    </w:p>
    <w:p>
      <w:pPr>
        <w:pStyle w:val="P1"/>
        <w:jc w:val="both"/>
        <w:rPr>
          <w:sz w:val="20"/>
        </w:rPr>
      </w:pPr>
      <w:r>
        <w:rPr>
          <w:sz w:val="20"/>
        </w:rPr>
        <w:t xml:space="preserve">Издатель: Администрация  Степановского сельсовета</w:t>
      </w:r>
    </w:p>
    <w:p>
      <w:pPr>
        <w:pStyle w:val="P1"/>
        <w:jc w:val="both"/>
        <w:rPr>
          <w:sz w:val="20"/>
        </w:rPr>
      </w:pPr>
      <w:r>
        <w:rPr>
          <w:sz w:val="20"/>
        </w:rPr>
        <w:t>442765 с. Степановка, Бессоновскокого района, Пензенской области</w:t>
      </w:r>
    </w:p>
    <w:p>
      <w:pPr>
        <w:pStyle w:val="P1"/>
        <w:jc w:val="center"/>
        <w:rPr>
          <w:sz w:val="20"/>
        </w:rPr>
      </w:pPr>
      <w:r>
        <w:rPr>
          <w:sz w:val="20"/>
        </w:rPr>
        <w:t>2025 год</w:t>
      </w:r>
    </w:p>
    <w:sectPr>
      <w:headerReference xmlns:r="http://schemas.openxmlformats.org/officeDocument/2006/relationships" w:type="first" r:id="RelHdr1"/>
      <w:headerReference xmlns:r="http://schemas.openxmlformats.org/officeDocument/2006/relationships" w:type="default" r:id="RelHdr2"/>
      <w:headerReference xmlns:r="http://schemas.openxmlformats.org/officeDocument/2006/relationships" w:type="even" r:id="RelHdr3"/>
      <w:type w:val="nextPage"/>
      <w:pgSz w:w="11902" w:h="16834" w:code="9"/>
      <w:pgMar w:left="1418" w:right="851" w:top="851" w:bottom="851" w:header="709" w:footer="709" w:gutter="0"/>
    </w:sectPr>
  </w:body>
</w:document>
</file>

<file path=word/header1.xml><?xml version="1.0" encoding="utf-8"?>
<w:hd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p>
    <w:pPr>
      <w:pStyle w:val="P1"/>
      <w:spacing w:lineRule="auto" w:line="259" w:after="160" w:beforeAutospacing="0" w:afterAutospacing="0"/>
    </w:pPr>
  </w:p>
</w:hdr>
</file>

<file path=word/header2.xml><?xml version="1.0" encoding="utf-8"?>
<w:hd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p>
    <w:pPr>
      <w:pStyle w:val="P1"/>
      <w:spacing w:lineRule="auto" w:line="259" w:beforeAutospacing="0" w:afterAutospacing="0"/>
      <w:ind w:left="72"/>
      <w:jc w:val="center"/>
    </w:pPr>
  </w:p>
</w:hdr>
</file>

<file path=word/header3.xml><?xml version="1.0" encoding="utf-8"?>
<w:hd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p>
    <w:pPr>
      <w:pStyle w:val="P1"/>
      <w:spacing w:lineRule="auto" w:line="259" w:beforeAutospacing="0" w:afterAutospacing="0"/>
      <w:ind w:left="72"/>
      <w:jc w:val="center"/>
    </w:pPr>
  </w:p>
</w:hdr>
</file>

<file path=word/numbering.xml><?xml version="1.0" encoding="utf-8"?>
<w:numbering xmlns:w="http://schemas.openxmlformats.org/wordprocessingml/2006/main">
  <w:abstractNum w:abstractNumId="0">
    <w:nsid w:val="00000002"/>
    <w:multiLevelType w:val="hybridMultilevel"/>
    <w:lvl w:ilvl="0" w:tplc="39B35C26">
      <w:start w:val="1"/>
      <w:numFmt w:val="bullet"/>
      <w:suff w:val="nothing"/>
      <w:lvlText w:val=""/>
      <w:lvlJc w:val="left"/>
      <w:pPr>
        <w:ind w:firstLine="0" w:left="709"/>
        <w:tabs>
          <w:tab w:val="left" w:pos="0" w:leader="none"/>
        </w:tabs>
      </w:pPr>
      <w:rPr>
        <w:rFonts w:ascii="Symbol" w:hAnsi="Symbol"/>
      </w:rPr>
    </w:lvl>
    <w:lvl w:ilvl="1" w:tplc="488C3270">
      <w:start w:val="1"/>
      <w:numFmt w:val="bullet"/>
      <w:suff w:val="tab"/>
      <w:lvlText w:val=""/>
      <w:lvlJc w:val="left"/>
      <w:pPr>
        <w:ind w:hanging="283" w:left="1418"/>
        <w:tabs>
          <w:tab w:val="left" w:pos="1418" w:leader="none"/>
        </w:tabs>
      </w:pPr>
      <w:rPr>
        <w:rFonts w:ascii="Symbol" w:hAnsi="Symbol"/>
      </w:rPr>
    </w:lvl>
    <w:lvl w:ilvl="2" w:tplc="589A445B">
      <w:start w:val="1"/>
      <w:numFmt w:val="bullet"/>
      <w:suff w:val="tab"/>
      <w:lvlText w:val=""/>
      <w:lvlJc w:val="left"/>
      <w:pPr>
        <w:ind w:hanging="283" w:left="2127"/>
        <w:tabs>
          <w:tab w:val="left" w:pos="2127" w:leader="none"/>
        </w:tabs>
      </w:pPr>
      <w:rPr>
        <w:rFonts w:ascii="Symbol" w:hAnsi="Symbol"/>
      </w:rPr>
    </w:lvl>
    <w:lvl w:ilvl="3" w:tplc="4E8208A3">
      <w:start w:val="1"/>
      <w:numFmt w:val="bullet"/>
      <w:suff w:val="tab"/>
      <w:lvlText w:val=""/>
      <w:lvlJc w:val="left"/>
      <w:pPr>
        <w:ind w:hanging="283" w:left="2836"/>
        <w:tabs>
          <w:tab w:val="left" w:pos="2836" w:leader="none"/>
        </w:tabs>
      </w:pPr>
      <w:rPr>
        <w:rFonts w:ascii="Symbol" w:hAnsi="Symbol"/>
      </w:rPr>
    </w:lvl>
    <w:lvl w:ilvl="4" w:tplc="62D7EF81">
      <w:start w:val="1"/>
      <w:numFmt w:val="bullet"/>
      <w:suff w:val="tab"/>
      <w:lvlText w:val=""/>
      <w:lvlJc w:val="left"/>
      <w:pPr>
        <w:ind w:hanging="283" w:left="3545"/>
        <w:tabs>
          <w:tab w:val="left" w:pos="3545" w:leader="none"/>
        </w:tabs>
      </w:pPr>
      <w:rPr>
        <w:rFonts w:ascii="Symbol" w:hAnsi="Symbol"/>
      </w:rPr>
    </w:lvl>
    <w:lvl w:ilvl="5" w:tplc="7FD8CC67">
      <w:start w:val="1"/>
      <w:numFmt w:val="bullet"/>
      <w:suff w:val="tab"/>
      <w:lvlText w:val=""/>
      <w:lvlJc w:val="left"/>
      <w:pPr>
        <w:ind w:hanging="283" w:left="4254"/>
        <w:tabs>
          <w:tab w:val="left" w:pos="4254" w:leader="none"/>
        </w:tabs>
      </w:pPr>
      <w:rPr>
        <w:rFonts w:ascii="Symbol" w:hAnsi="Symbol"/>
      </w:rPr>
    </w:lvl>
    <w:lvl w:ilvl="6" w:tplc="6FE5E02A">
      <w:start w:val="1"/>
      <w:numFmt w:val="bullet"/>
      <w:suff w:val="tab"/>
      <w:lvlText w:val=""/>
      <w:lvlJc w:val="left"/>
      <w:pPr>
        <w:ind w:hanging="283" w:left="4963"/>
        <w:tabs>
          <w:tab w:val="left" w:pos="4963" w:leader="none"/>
        </w:tabs>
      </w:pPr>
      <w:rPr>
        <w:rFonts w:ascii="Symbol" w:hAnsi="Symbol"/>
      </w:rPr>
    </w:lvl>
    <w:lvl w:ilvl="7" w:tplc="0F5B0D18">
      <w:start w:val="1"/>
      <w:numFmt w:val="bullet"/>
      <w:suff w:val="tab"/>
      <w:lvlText w:val=""/>
      <w:lvlJc w:val="left"/>
      <w:pPr>
        <w:ind w:hanging="283" w:left="5672"/>
        <w:tabs>
          <w:tab w:val="left" w:pos="5672" w:leader="none"/>
        </w:tabs>
      </w:pPr>
      <w:rPr>
        <w:rFonts w:ascii="Symbol" w:hAnsi="Symbol"/>
      </w:rPr>
    </w:lvl>
    <w:lvl w:ilvl="8" w:tplc="5CCFDB5B">
      <w:start w:val="1"/>
      <w:numFmt w:val="bullet"/>
      <w:suff w:val="tab"/>
      <w:lvlText w:val=""/>
      <w:lvlJc w:val="left"/>
      <w:pPr>
        <w:ind w:hanging="283" w:left="6381"/>
        <w:tabs>
          <w:tab w:val="left" w:pos="6381" w:leader="none"/>
        </w:tabs>
      </w:pPr>
      <w:rPr>
        <w:rFonts w:ascii="Symbol" w:hAnsi="Symbol"/>
      </w:rPr>
    </w:lvl>
  </w:abstractNum>
  <w:abstractNum w:abstractNumId="1">
    <w:nsid w:val="00000003"/>
    <w:multiLevelType w:val="hybridMultilevel"/>
    <w:lvl w:ilvl="0" w:tplc="05B6A063">
      <w:start w:val="1"/>
      <w:numFmt w:val="bullet"/>
      <w:suff w:val="nothing"/>
      <w:lvlText w:val=""/>
      <w:lvlJc w:val="left"/>
      <w:pPr>
        <w:ind w:firstLine="0" w:left="709"/>
        <w:tabs>
          <w:tab w:val="left" w:pos="0" w:leader="none"/>
        </w:tabs>
      </w:pPr>
      <w:rPr>
        <w:rFonts w:ascii="Symbol" w:hAnsi="Symbol"/>
      </w:rPr>
    </w:lvl>
    <w:lvl w:ilvl="1" w:tplc="363A17BC">
      <w:start w:val="1"/>
      <w:numFmt w:val="bullet"/>
      <w:suff w:val="tab"/>
      <w:lvlText w:val=""/>
      <w:lvlJc w:val="left"/>
      <w:pPr>
        <w:ind w:hanging="283" w:left="1418"/>
        <w:tabs>
          <w:tab w:val="left" w:pos="1418" w:leader="none"/>
        </w:tabs>
      </w:pPr>
      <w:rPr>
        <w:rFonts w:ascii="Symbol" w:hAnsi="Symbol"/>
      </w:rPr>
    </w:lvl>
    <w:lvl w:ilvl="2" w:tplc="045B98C4">
      <w:start w:val="1"/>
      <w:numFmt w:val="bullet"/>
      <w:suff w:val="tab"/>
      <w:lvlText w:val=""/>
      <w:lvlJc w:val="left"/>
      <w:pPr>
        <w:ind w:hanging="283" w:left="2127"/>
        <w:tabs>
          <w:tab w:val="left" w:pos="2127" w:leader="none"/>
        </w:tabs>
      </w:pPr>
      <w:rPr>
        <w:rFonts w:ascii="Symbol" w:hAnsi="Symbol"/>
      </w:rPr>
    </w:lvl>
    <w:lvl w:ilvl="3" w:tplc="7A7BED0E">
      <w:start w:val="1"/>
      <w:numFmt w:val="bullet"/>
      <w:suff w:val="tab"/>
      <w:lvlText w:val=""/>
      <w:lvlJc w:val="left"/>
      <w:pPr>
        <w:ind w:hanging="283" w:left="2836"/>
        <w:tabs>
          <w:tab w:val="left" w:pos="2836" w:leader="none"/>
        </w:tabs>
      </w:pPr>
      <w:rPr>
        <w:rFonts w:ascii="Symbol" w:hAnsi="Symbol"/>
      </w:rPr>
    </w:lvl>
    <w:lvl w:ilvl="4" w:tplc="52C1B16E">
      <w:start w:val="1"/>
      <w:numFmt w:val="bullet"/>
      <w:suff w:val="tab"/>
      <w:lvlText w:val=""/>
      <w:lvlJc w:val="left"/>
      <w:pPr>
        <w:ind w:hanging="283" w:left="3545"/>
        <w:tabs>
          <w:tab w:val="left" w:pos="3545" w:leader="none"/>
        </w:tabs>
      </w:pPr>
      <w:rPr>
        <w:rFonts w:ascii="Symbol" w:hAnsi="Symbol"/>
      </w:rPr>
    </w:lvl>
    <w:lvl w:ilvl="5" w:tplc="29BB0813">
      <w:start w:val="1"/>
      <w:numFmt w:val="bullet"/>
      <w:suff w:val="tab"/>
      <w:lvlText w:val=""/>
      <w:lvlJc w:val="left"/>
      <w:pPr>
        <w:ind w:hanging="283" w:left="4254"/>
        <w:tabs>
          <w:tab w:val="left" w:pos="4254" w:leader="none"/>
        </w:tabs>
      </w:pPr>
      <w:rPr>
        <w:rFonts w:ascii="Symbol" w:hAnsi="Symbol"/>
      </w:rPr>
    </w:lvl>
    <w:lvl w:ilvl="6" w:tplc="33B0419B">
      <w:start w:val="1"/>
      <w:numFmt w:val="bullet"/>
      <w:suff w:val="tab"/>
      <w:lvlText w:val=""/>
      <w:lvlJc w:val="left"/>
      <w:pPr>
        <w:ind w:hanging="283" w:left="4963"/>
        <w:tabs>
          <w:tab w:val="left" w:pos="4963" w:leader="none"/>
        </w:tabs>
      </w:pPr>
      <w:rPr>
        <w:rFonts w:ascii="Symbol" w:hAnsi="Symbol"/>
      </w:rPr>
    </w:lvl>
    <w:lvl w:ilvl="7" w:tplc="08131401">
      <w:start w:val="1"/>
      <w:numFmt w:val="bullet"/>
      <w:suff w:val="tab"/>
      <w:lvlText w:val=""/>
      <w:lvlJc w:val="left"/>
      <w:pPr>
        <w:ind w:hanging="283" w:left="5672"/>
        <w:tabs>
          <w:tab w:val="left" w:pos="5672" w:leader="none"/>
        </w:tabs>
      </w:pPr>
      <w:rPr>
        <w:rFonts w:ascii="Symbol" w:hAnsi="Symbol"/>
      </w:rPr>
    </w:lvl>
    <w:lvl w:ilvl="8" w:tplc="26C4A80C">
      <w:start w:val="1"/>
      <w:numFmt w:val="bullet"/>
      <w:suff w:val="tab"/>
      <w:lvlText w:val=""/>
      <w:lvlJc w:val="left"/>
      <w:pPr>
        <w:ind w:hanging="283" w:left="6381"/>
        <w:tabs>
          <w:tab w:val="left" w:pos="6381" w:leader="none"/>
        </w:tabs>
      </w:pPr>
      <w:rPr>
        <w:rFonts w:ascii="Symbol" w:hAnsi="Symbol"/>
      </w:rPr>
    </w:lvl>
  </w:abstractNum>
  <w:abstractNum w:abstractNumId="2">
    <w:nsid w:val="00000004"/>
    <w:multiLevelType w:val="hybridMultilevel"/>
    <w:lvl w:ilvl="0" w:tplc="36F5EF56">
      <w:start w:val="1"/>
      <w:numFmt w:val="bullet"/>
      <w:suff w:val="nothing"/>
      <w:lvlText w:val=""/>
      <w:lvlJc w:val="left"/>
      <w:pPr>
        <w:ind w:firstLine="0" w:left="709"/>
        <w:tabs>
          <w:tab w:val="left" w:pos="0" w:leader="none"/>
        </w:tabs>
      </w:pPr>
      <w:rPr>
        <w:rFonts w:ascii="Symbol" w:hAnsi="Symbol"/>
      </w:rPr>
    </w:lvl>
    <w:lvl w:ilvl="1" w:tplc="00133ED9">
      <w:start w:val="1"/>
      <w:numFmt w:val="bullet"/>
      <w:suff w:val="tab"/>
      <w:lvlText w:val=""/>
      <w:lvlJc w:val="left"/>
      <w:pPr>
        <w:ind w:hanging="283" w:left="1418"/>
        <w:tabs>
          <w:tab w:val="left" w:pos="1418" w:leader="none"/>
        </w:tabs>
      </w:pPr>
      <w:rPr>
        <w:rFonts w:ascii="Symbol" w:hAnsi="Symbol"/>
      </w:rPr>
    </w:lvl>
    <w:lvl w:ilvl="2" w:tplc="27105BF1">
      <w:start w:val="1"/>
      <w:numFmt w:val="bullet"/>
      <w:suff w:val="tab"/>
      <w:lvlText w:val=""/>
      <w:lvlJc w:val="left"/>
      <w:pPr>
        <w:ind w:hanging="283" w:left="2127"/>
        <w:tabs>
          <w:tab w:val="left" w:pos="2127" w:leader="none"/>
        </w:tabs>
      </w:pPr>
      <w:rPr>
        <w:rFonts w:ascii="Symbol" w:hAnsi="Symbol"/>
      </w:rPr>
    </w:lvl>
    <w:lvl w:ilvl="3" w:tplc="0C5EC927">
      <w:start w:val="1"/>
      <w:numFmt w:val="bullet"/>
      <w:suff w:val="tab"/>
      <w:lvlText w:val=""/>
      <w:lvlJc w:val="left"/>
      <w:pPr>
        <w:ind w:hanging="283" w:left="2836"/>
        <w:tabs>
          <w:tab w:val="left" w:pos="2836" w:leader="none"/>
        </w:tabs>
      </w:pPr>
      <w:rPr>
        <w:rFonts w:ascii="Symbol" w:hAnsi="Symbol"/>
      </w:rPr>
    </w:lvl>
    <w:lvl w:ilvl="4" w:tplc="631F2B7B">
      <w:start w:val="1"/>
      <w:numFmt w:val="bullet"/>
      <w:suff w:val="tab"/>
      <w:lvlText w:val=""/>
      <w:lvlJc w:val="left"/>
      <w:pPr>
        <w:ind w:hanging="283" w:left="3545"/>
        <w:tabs>
          <w:tab w:val="left" w:pos="3545" w:leader="none"/>
        </w:tabs>
      </w:pPr>
      <w:rPr>
        <w:rFonts w:ascii="Symbol" w:hAnsi="Symbol"/>
      </w:rPr>
    </w:lvl>
    <w:lvl w:ilvl="5" w:tplc="74026466">
      <w:start w:val="1"/>
      <w:numFmt w:val="bullet"/>
      <w:suff w:val="tab"/>
      <w:lvlText w:val=""/>
      <w:lvlJc w:val="left"/>
      <w:pPr>
        <w:ind w:hanging="283" w:left="4254"/>
        <w:tabs>
          <w:tab w:val="left" w:pos="4254" w:leader="none"/>
        </w:tabs>
      </w:pPr>
      <w:rPr>
        <w:rFonts w:ascii="Symbol" w:hAnsi="Symbol"/>
      </w:rPr>
    </w:lvl>
    <w:lvl w:ilvl="6" w:tplc="1E40F451">
      <w:start w:val="1"/>
      <w:numFmt w:val="bullet"/>
      <w:suff w:val="tab"/>
      <w:lvlText w:val=""/>
      <w:lvlJc w:val="left"/>
      <w:pPr>
        <w:ind w:hanging="283" w:left="4963"/>
        <w:tabs>
          <w:tab w:val="left" w:pos="4963" w:leader="none"/>
        </w:tabs>
      </w:pPr>
      <w:rPr>
        <w:rFonts w:ascii="Symbol" w:hAnsi="Symbol"/>
      </w:rPr>
    </w:lvl>
    <w:lvl w:ilvl="7" w:tplc="2149FA83">
      <w:start w:val="1"/>
      <w:numFmt w:val="bullet"/>
      <w:suff w:val="tab"/>
      <w:lvlText w:val=""/>
      <w:lvlJc w:val="left"/>
      <w:pPr>
        <w:ind w:hanging="283" w:left="5672"/>
        <w:tabs>
          <w:tab w:val="left" w:pos="5672" w:leader="none"/>
        </w:tabs>
      </w:pPr>
      <w:rPr>
        <w:rFonts w:ascii="Symbol" w:hAnsi="Symbol"/>
      </w:rPr>
    </w:lvl>
    <w:lvl w:ilvl="8" w:tplc="4D703B45">
      <w:start w:val="1"/>
      <w:numFmt w:val="bullet"/>
      <w:suff w:val="tab"/>
      <w:lvlText w:val=""/>
      <w:lvlJc w:val="left"/>
      <w:pPr>
        <w:ind w:hanging="283" w:left="6381"/>
        <w:tabs>
          <w:tab w:val="left" w:pos="6381" w:leader="none"/>
        </w:tabs>
      </w:pPr>
      <w:rPr>
        <w:rFonts w:ascii="Symbol" w:hAnsi="Symbol"/>
      </w:rPr>
    </w:lvl>
  </w:abstractNum>
  <w:abstractNum w:abstractNumId="3">
    <w:nsid w:val="07922B4D"/>
    <w:multiLevelType w:val="multilevel"/>
    <w:lvl w:ilvl="0">
      <w:start w:val="1"/>
      <w:numFmt w:val="decimal"/>
      <w:suff w:val="tab"/>
      <w:lvlText w:val="%1)"/>
      <w:lvlJc w:val="left"/>
      <w:pPr>
        <w:ind w:left="14"/>
      </w:pPr>
      <w:rPr>
        <w:rFonts w:ascii="Times New Roman" w:hAnsi="Times New Roman"/>
        <w:b w:val="0"/>
        <w:i w:val="0"/>
        <w:strike w:val="0"/>
        <w:color w:val="000000"/>
        <w:sz w:val="28"/>
        <w:u w:val="none" w:color="000000"/>
        <w:vertAlign w:val="baseline"/>
      </w:rPr>
    </w:lvl>
    <w:lvl w:ilvl="1">
      <w:start w:val="1"/>
      <w:numFmt w:val="lowerLetter"/>
      <w:suff w:val="tab"/>
      <w:lvlText w:val="%2"/>
      <w:lvlJc w:val="left"/>
      <w:pPr>
        <w:ind w:left="1811"/>
      </w:pPr>
      <w:rPr>
        <w:rFonts w:ascii="Times New Roman" w:hAnsi="Times New Roman"/>
        <w:b w:val="0"/>
        <w:i w:val="0"/>
        <w:strike w:val="0"/>
        <w:color w:val="000000"/>
        <w:sz w:val="28"/>
        <w:u w:val="none" w:color="000000"/>
        <w:vertAlign w:val="baseline"/>
      </w:rPr>
    </w:lvl>
    <w:lvl w:ilvl="2">
      <w:start w:val="1"/>
      <w:numFmt w:val="lowerRoman"/>
      <w:suff w:val="tab"/>
      <w:lvlText w:val="%3"/>
      <w:lvlJc w:val="left"/>
      <w:pPr>
        <w:ind w:left="2531"/>
      </w:pPr>
      <w:rPr>
        <w:rFonts w:ascii="Times New Roman" w:hAnsi="Times New Roman"/>
        <w:b w:val="0"/>
        <w:i w:val="0"/>
        <w:strike w:val="0"/>
        <w:color w:val="000000"/>
        <w:sz w:val="28"/>
        <w:u w:val="none" w:color="000000"/>
        <w:vertAlign w:val="baseline"/>
      </w:rPr>
    </w:lvl>
    <w:lvl w:ilvl="3">
      <w:start w:val="1"/>
      <w:numFmt w:val="decimal"/>
      <w:suff w:val="tab"/>
      <w:lvlText w:val="%4"/>
      <w:lvlJc w:val="left"/>
      <w:pPr>
        <w:ind w:left="3251"/>
      </w:pPr>
      <w:rPr>
        <w:rFonts w:ascii="Times New Roman" w:hAnsi="Times New Roman"/>
        <w:b w:val="0"/>
        <w:i w:val="0"/>
        <w:strike w:val="0"/>
        <w:color w:val="000000"/>
        <w:sz w:val="28"/>
        <w:u w:val="none" w:color="000000"/>
        <w:vertAlign w:val="baseline"/>
      </w:rPr>
    </w:lvl>
    <w:lvl w:ilvl="4">
      <w:start w:val="1"/>
      <w:numFmt w:val="lowerLetter"/>
      <w:suff w:val="tab"/>
      <w:lvlText w:val="%5"/>
      <w:lvlJc w:val="left"/>
      <w:pPr>
        <w:ind w:left="3971"/>
      </w:pPr>
      <w:rPr>
        <w:rFonts w:ascii="Times New Roman" w:hAnsi="Times New Roman"/>
        <w:b w:val="0"/>
        <w:i w:val="0"/>
        <w:strike w:val="0"/>
        <w:color w:val="000000"/>
        <w:sz w:val="28"/>
        <w:u w:val="none" w:color="000000"/>
        <w:vertAlign w:val="baseline"/>
      </w:rPr>
    </w:lvl>
    <w:lvl w:ilvl="5">
      <w:start w:val="1"/>
      <w:numFmt w:val="lowerRoman"/>
      <w:suff w:val="tab"/>
      <w:lvlText w:val="%6"/>
      <w:lvlJc w:val="left"/>
      <w:pPr>
        <w:ind w:left="4691"/>
      </w:pPr>
      <w:rPr>
        <w:rFonts w:ascii="Times New Roman" w:hAnsi="Times New Roman"/>
        <w:b w:val="0"/>
        <w:i w:val="0"/>
        <w:strike w:val="0"/>
        <w:color w:val="000000"/>
        <w:sz w:val="28"/>
        <w:u w:val="none" w:color="000000"/>
        <w:vertAlign w:val="baseline"/>
      </w:rPr>
    </w:lvl>
    <w:lvl w:ilvl="6">
      <w:start w:val="1"/>
      <w:numFmt w:val="decimal"/>
      <w:suff w:val="tab"/>
      <w:lvlText w:val="%7"/>
      <w:lvlJc w:val="left"/>
      <w:pPr>
        <w:ind w:left="5411"/>
      </w:pPr>
      <w:rPr>
        <w:rFonts w:ascii="Times New Roman" w:hAnsi="Times New Roman"/>
        <w:b w:val="0"/>
        <w:i w:val="0"/>
        <w:strike w:val="0"/>
        <w:color w:val="000000"/>
        <w:sz w:val="28"/>
        <w:u w:val="none" w:color="000000"/>
        <w:vertAlign w:val="baseline"/>
      </w:rPr>
    </w:lvl>
    <w:lvl w:ilvl="7">
      <w:start w:val="1"/>
      <w:numFmt w:val="lowerLetter"/>
      <w:suff w:val="tab"/>
      <w:lvlText w:val="%8"/>
      <w:lvlJc w:val="left"/>
      <w:pPr>
        <w:ind w:left="6131"/>
      </w:pPr>
      <w:rPr>
        <w:rFonts w:ascii="Times New Roman" w:hAnsi="Times New Roman"/>
        <w:b w:val="0"/>
        <w:i w:val="0"/>
        <w:strike w:val="0"/>
        <w:color w:val="000000"/>
        <w:sz w:val="28"/>
        <w:u w:val="none" w:color="000000"/>
        <w:vertAlign w:val="baseline"/>
      </w:rPr>
    </w:lvl>
    <w:lvl w:ilvl="8">
      <w:start w:val="1"/>
      <w:numFmt w:val="lowerRoman"/>
      <w:suff w:val="tab"/>
      <w:lvlText w:val="%9"/>
      <w:lvlJc w:val="left"/>
      <w:pPr>
        <w:ind w:left="6851"/>
      </w:pPr>
      <w:rPr>
        <w:rFonts w:ascii="Times New Roman" w:hAnsi="Times New Roman"/>
        <w:b w:val="0"/>
        <w:i w:val="0"/>
        <w:strike w:val="0"/>
        <w:color w:val="000000"/>
        <w:sz w:val="28"/>
        <w:u w:val="none" w:color="000000"/>
        <w:vertAlign w:val="baseline"/>
      </w:rPr>
    </w:lvl>
  </w:abstractNum>
  <w:abstractNum w:abstractNumId="4">
    <w:nsid w:val="100D7401"/>
    <w:multiLevelType w:val="multilevel"/>
    <w:lvl w:ilvl="0">
      <w:start w:val="1"/>
      <w:numFmt w:val="decimal"/>
      <w:suff w:val="tab"/>
      <w:lvlText w:val="%1)"/>
      <w:lvlJc w:val="left"/>
      <w:pPr>
        <w:ind w:left="14"/>
      </w:pPr>
      <w:rPr>
        <w:rFonts w:ascii="Times New Roman" w:hAnsi="Times New Roman"/>
        <w:b w:val="0"/>
        <w:i w:val="0"/>
        <w:strike w:val="0"/>
        <w:color w:val="000000"/>
        <w:sz w:val="28"/>
        <w:u w:val="none" w:color="000000"/>
        <w:vertAlign w:val="baseline"/>
      </w:rPr>
    </w:lvl>
    <w:lvl w:ilvl="1">
      <w:start w:val="1"/>
      <w:numFmt w:val="lowerLetter"/>
      <w:suff w:val="tab"/>
      <w:lvlText w:val="%2"/>
      <w:lvlJc w:val="left"/>
      <w:pPr>
        <w:ind w:left="1863"/>
      </w:pPr>
      <w:rPr>
        <w:rFonts w:ascii="Times New Roman" w:hAnsi="Times New Roman"/>
        <w:b w:val="0"/>
        <w:i w:val="0"/>
        <w:strike w:val="0"/>
        <w:color w:val="000000"/>
        <w:sz w:val="30"/>
        <w:u w:val="none" w:color="000000"/>
        <w:vertAlign w:val="baseline"/>
      </w:rPr>
    </w:lvl>
    <w:lvl w:ilvl="2">
      <w:start w:val="1"/>
      <w:numFmt w:val="lowerRoman"/>
      <w:suff w:val="tab"/>
      <w:lvlText w:val="%3"/>
      <w:lvlJc w:val="left"/>
      <w:pPr>
        <w:ind w:left="2583"/>
      </w:pPr>
      <w:rPr>
        <w:rFonts w:ascii="Times New Roman" w:hAnsi="Times New Roman"/>
        <w:b w:val="0"/>
        <w:i w:val="0"/>
        <w:strike w:val="0"/>
        <w:color w:val="000000"/>
        <w:sz w:val="30"/>
        <w:u w:val="none" w:color="000000"/>
        <w:vertAlign w:val="baseline"/>
      </w:rPr>
    </w:lvl>
    <w:lvl w:ilvl="3">
      <w:start w:val="1"/>
      <w:numFmt w:val="decimal"/>
      <w:suff w:val="tab"/>
      <w:lvlText w:val="%4"/>
      <w:lvlJc w:val="left"/>
      <w:pPr>
        <w:ind w:left="3303"/>
      </w:pPr>
      <w:rPr>
        <w:rFonts w:ascii="Times New Roman" w:hAnsi="Times New Roman"/>
        <w:b w:val="0"/>
        <w:i w:val="0"/>
        <w:strike w:val="0"/>
        <w:color w:val="000000"/>
        <w:sz w:val="30"/>
        <w:u w:val="none" w:color="000000"/>
        <w:vertAlign w:val="baseline"/>
      </w:rPr>
    </w:lvl>
    <w:lvl w:ilvl="4">
      <w:start w:val="1"/>
      <w:numFmt w:val="lowerLetter"/>
      <w:suff w:val="tab"/>
      <w:lvlText w:val="%5"/>
      <w:lvlJc w:val="left"/>
      <w:pPr>
        <w:ind w:left="4023"/>
      </w:pPr>
      <w:rPr>
        <w:rFonts w:ascii="Times New Roman" w:hAnsi="Times New Roman"/>
        <w:b w:val="0"/>
        <w:i w:val="0"/>
        <w:strike w:val="0"/>
        <w:color w:val="000000"/>
        <w:sz w:val="30"/>
        <w:u w:val="none" w:color="000000"/>
        <w:vertAlign w:val="baseline"/>
      </w:rPr>
    </w:lvl>
    <w:lvl w:ilvl="5">
      <w:start w:val="1"/>
      <w:numFmt w:val="lowerRoman"/>
      <w:suff w:val="tab"/>
      <w:lvlText w:val="%6"/>
      <w:lvlJc w:val="left"/>
      <w:pPr>
        <w:ind w:left="4743"/>
      </w:pPr>
      <w:rPr>
        <w:rFonts w:ascii="Times New Roman" w:hAnsi="Times New Roman"/>
        <w:b w:val="0"/>
        <w:i w:val="0"/>
        <w:strike w:val="0"/>
        <w:color w:val="000000"/>
        <w:sz w:val="30"/>
        <w:u w:val="none" w:color="000000"/>
        <w:vertAlign w:val="baseline"/>
      </w:rPr>
    </w:lvl>
    <w:lvl w:ilvl="6">
      <w:start w:val="1"/>
      <w:numFmt w:val="decimal"/>
      <w:suff w:val="tab"/>
      <w:lvlText w:val="%7"/>
      <w:lvlJc w:val="left"/>
      <w:pPr>
        <w:ind w:left="5463"/>
      </w:pPr>
      <w:rPr>
        <w:rFonts w:ascii="Times New Roman" w:hAnsi="Times New Roman"/>
        <w:b w:val="0"/>
        <w:i w:val="0"/>
        <w:strike w:val="0"/>
        <w:color w:val="000000"/>
        <w:sz w:val="30"/>
        <w:u w:val="none" w:color="000000"/>
        <w:vertAlign w:val="baseline"/>
      </w:rPr>
    </w:lvl>
    <w:lvl w:ilvl="7">
      <w:start w:val="1"/>
      <w:numFmt w:val="lowerLetter"/>
      <w:suff w:val="tab"/>
      <w:lvlText w:val="%8"/>
      <w:lvlJc w:val="left"/>
      <w:pPr>
        <w:ind w:left="6183"/>
      </w:pPr>
      <w:rPr>
        <w:rFonts w:ascii="Times New Roman" w:hAnsi="Times New Roman"/>
        <w:b w:val="0"/>
        <w:i w:val="0"/>
        <w:strike w:val="0"/>
        <w:color w:val="000000"/>
        <w:sz w:val="30"/>
        <w:u w:val="none" w:color="000000"/>
        <w:vertAlign w:val="baseline"/>
      </w:rPr>
    </w:lvl>
    <w:lvl w:ilvl="8">
      <w:start w:val="1"/>
      <w:numFmt w:val="lowerRoman"/>
      <w:suff w:val="tab"/>
      <w:lvlText w:val="%9"/>
      <w:lvlJc w:val="left"/>
      <w:pPr>
        <w:ind w:left="6903"/>
      </w:pPr>
      <w:rPr>
        <w:rFonts w:ascii="Times New Roman" w:hAnsi="Times New Roman"/>
        <w:b w:val="0"/>
        <w:i w:val="0"/>
        <w:strike w:val="0"/>
        <w:color w:val="000000"/>
        <w:sz w:val="30"/>
        <w:u w:val="none" w:color="000000"/>
        <w:vertAlign w:val="baseline"/>
      </w:rPr>
    </w:lvl>
  </w:abstractNum>
  <w:abstractNum w:abstractNumId="5">
    <w:nsid w:val="19B6151D"/>
    <w:multiLevelType w:val="hybridMultilevel"/>
    <w:lvl w:ilvl="0" w:tplc="40952AE3">
      <w:start w:val="1"/>
      <w:numFmt w:val="bullet"/>
      <w:suff w:val="tab"/>
      <w:lvlText w:val="•"/>
      <w:lvlJc w:val="left"/>
      <w:pPr>
        <w:ind w:left="360"/>
      </w:pPr>
      <w:rPr>
        <w:rFonts w:ascii="Times New Roman" w:hAnsi="Times New Roman"/>
        <w:b w:val="0"/>
        <w:i w:val="0"/>
        <w:strike w:val="0"/>
        <w:color w:val="000000"/>
        <w:sz w:val="24"/>
        <w:u w:val="none" w:color="000000"/>
        <w:vertAlign w:val="baseline"/>
      </w:rPr>
    </w:lvl>
    <w:lvl w:ilvl="1" w:tplc="2BF22AA3">
      <w:start w:val="1"/>
      <w:numFmt w:val="bullet"/>
      <w:lvlRestart w:val="0"/>
      <w:suff w:val="tab"/>
      <w:lvlText w:val="-"/>
      <w:lvlJc w:val="left"/>
      <w:pPr>
        <w:ind w:left="720"/>
      </w:pPr>
      <w:rPr>
        <w:rFonts w:ascii="Times New Roman" w:hAnsi="Times New Roman"/>
        <w:b w:val="0"/>
        <w:i w:val="0"/>
        <w:strike w:val="0"/>
        <w:color w:val="000000"/>
        <w:sz w:val="24"/>
        <w:u w:val="none" w:color="000000"/>
        <w:vertAlign w:val="baseline"/>
      </w:rPr>
    </w:lvl>
    <w:lvl w:ilvl="2" w:tplc="6940C219">
      <w:start w:val="1"/>
      <w:numFmt w:val="bullet"/>
      <w:suff w:val="tab"/>
      <w:lvlText w:val="▪"/>
      <w:lvlJc w:val="left"/>
      <w:pPr>
        <w:ind w:left="1788"/>
      </w:pPr>
      <w:rPr>
        <w:rFonts w:ascii="Times New Roman" w:hAnsi="Times New Roman"/>
        <w:b w:val="0"/>
        <w:i w:val="0"/>
        <w:strike w:val="0"/>
        <w:color w:val="000000"/>
        <w:sz w:val="24"/>
        <w:u w:val="none" w:color="000000"/>
        <w:vertAlign w:val="baseline"/>
      </w:rPr>
    </w:lvl>
    <w:lvl w:ilvl="3" w:tplc="65A5BBD2">
      <w:start w:val="1"/>
      <w:numFmt w:val="bullet"/>
      <w:suff w:val="tab"/>
      <w:lvlText w:val="•"/>
      <w:lvlJc w:val="left"/>
      <w:pPr>
        <w:ind w:left="2508"/>
      </w:pPr>
      <w:rPr>
        <w:rFonts w:ascii="Times New Roman" w:hAnsi="Times New Roman"/>
        <w:b w:val="0"/>
        <w:i w:val="0"/>
        <w:strike w:val="0"/>
        <w:color w:val="000000"/>
        <w:sz w:val="24"/>
        <w:u w:val="none" w:color="000000"/>
        <w:vertAlign w:val="baseline"/>
      </w:rPr>
    </w:lvl>
    <w:lvl w:ilvl="4" w:tplc="45F2A68F">
      <w:start w:val="1"/>
      <w:numFmt w:val="bullet"/>
      <w:suff w:val="tab"/>
      <w:lvlText w:val="o"/>
      <w:lvlJc w:val="left"/>
      <w:pPr>
        <w:ind w:left="3228"/>
      </w:pPr>
      <w:rPr>
        <w:rFonts w:ascii="Times New Roman" w:hAnsi="Times New Roman"/>
        <w:b w:val="0"/>
        <w:i w:val="0"/>
        <w:strike w:val="0"/>
        <w:color w:val="000000"/>
        <w:sz w:val="24"/>
        <w:u w:val="none" w:color="000000"/>
        <w:vertAlign w:val="baseline"/>
      </w:rPr>
    </w:lvl>
    <w:lvl w:ilvl="5" w:tplc="083F6D79">
      <w:start w:val="1"/>
      <w:numFmt w:val="bullet"/>
      <w:suff w:val="tab"/>
      <w:lvlText w:val="▪"/>
      <w:lvlJc w:val="left"/>
      <w:pPr>
        <w:ind w:left="3948"/>
      </w:pPr>
      <w:rPr>
        <w:rFonts w:ascii="Times New Roman" w:hAnsi="Times New Roman"/>
        <w:b w:val="0"/>
        <w:i w:val="0"/>
        <w:strike w:val="0"/>
        <w:color w:val="000000"/>
        <w:sz w:val="24"/>
        <w:u w:val="none" w:color="000000"/>
        <w:vertAlign w:val="baseline"/>
      </w:rPr>
    </w:lvl>
    <w:lvl w:ilvl="6" w:tplc="1184478F">
      <w:start w:val="1"/>
      <w:numFmt w:val="bullet"/>
      <w:suff w:val="tab"/>
      <w:lvlText w:val="•"/>
      <w:lvlJc w:val="left"/>
      <w:pPr>
        <w:ind w:left="4668"/>
      </w:pPr>
      <w:rPr>
        <w:rFonts w:ascii="Times New Roman" w:hAnsi="Times New Roman"/>
        <w:b w:val="0"/>
        <w:i w:val="0"/>
        <w:strike w:val="0"/>
        <w:color w:val="000000"/>
        <w:sz w:val="24"/>
        <w:u w:val="none" w:color="000000"/>
        <w:vertAlign w:val="baseline"/>
      </w:rPr>
    </w:lvl>
    <w:lvl w:ilvl="7" w:tplc="559D6BD1">
      <w:start w:val="1"/>
      <w:numFmt w:val="bullet"/>
      <w:suff w:val="tab"/>
      <w:lvlText w:val="o"/>
      <w:lvlJc w:val="left"/>
      <w:pPr>
        <w:ind w:left="5388"/>
      </w:pPr>
      <w:rPr>
        <w:rFonts w:ascii="Times New Roman" w:hAnsi="Times New Roman"/>
        <w:b w:val="0"/>
        <w:i w:val="0"/>
        <w:strike w:val="0"/>
        <w:color w:val="000000"/>
        <w:sz w:val="24"/>
        <w:u w:val="none" w:color="000000"/>
        <w:vertAlign w:val="baseline"/>
      </w:rPr>
    </w:lvl>
    <w:lvl w:ilvl="8" w:tplc="1B678E3A">
      <w:start w:val="1"/>
      <w:numFmt w:val="bullet"/>
      <w:suff w:val="tab"/>
      <w:lvlText w:val="▪"/>
      <w:lvlJc w:val="left"/>
      <w:pPr>
        <w:ind w:left="6108"/>
      </w:pPr>
      <w:rPr>
        <w:rFonts w:ascii="Times New Roman" w:hAnsi="Times New Roman"/>
        <w:b w:val="0"/>
        <w:i w:val="0"/>
        <w:strike w:val="0"/>
        <w:color w:val="000000"/>
        <w:sz w:val="24"/>
        <w:u w:val="none" w:color="000000"/>
        <w:vertAlign w:val="baseline"/>
      </w:rPr>
    </w:lvl>
  </w:abstractNum>
  <w:abstractNum w:abstractNumId="6">
    <w:nsid w:val="19D6578A"/>
    <w:multiLevelType w:val="multilevel"/>
    <w:lvl w:ilvl="0">
      <w:start w:val="1"/>
      <w:numFmt w:val="decimal"/>
      <w:suff w:val="tab"/>
      <w:lvlText w:val="%1."/>
      <w:lvlJc w:val="left"/>
      <w:pPr>
        <w:ind w:hanging="360" w:left="720"/>
      </w:pPr>
      <w:rPr/>
    </w:lvl>
    <w:lvl w:ilvl="1">
      <w:start w:val="1"/>
      <w:numFmt w:val="decimal"/>
      <w:isLgl w:val="1"/>
      <w:suff w:val="tab"/>
      <w:lvlText w:val="%1.%2."/>
      <w:lvlJc w:val="left"/>
      <w:pPr>
        <w:ind w:hanging="720" w:left="1080"/>
      </w:pPr>
      <w:rPr/>
    </w:lvl>
    <w:lvl w:ilvl="2">
      <w:start w:val="1"/>
      <w:numFmt w:val="decimal"/>
      <w:isLgl w:val="1"/>
      <w:suff w:val="tab"/>
      <w:lvlText w:val="%1.%2.%3."/>
      <w:lvlJc w:val="left"/>
      <w:pPr>
        <w:ind w:hanging="720" w:left="1080"/>
      </w:pPr>
      <w:rPr/>
    </w:lvl>
    <w:lvl w:ilvl="3">
      <w:start w:val="1"/>
      <w:numFmt w:val="decimal"/>
      <w:isLgl w:val="1"/>
      <w:suff w:val="tab"/>
      <w:lvlText w:val="%1.%2.%3.%4."/>
      <w:lvlJc w:val="left"/>
      <w:pPr>
        <w:ind w:hanging="1080" w:left="1440"/>
      </w:pPr>
      <w:rPr/>
    </w:lvl>
    <w:lvl w:ilvl="4">
      <w:start w:val="1"/>
      <w:numFmt w:val="decimal"/>
      <w:isLgl w:val="1"/>
      <w:suff w:val="tab"/>
      <w:lvlText w:val="%1.%2.%3.%4.%5."/>
      <w:lvlJc w:val="left"/>
      <w:pPr>
        <w:ind w:hanging="1080" w:left="1440"/>
      </w:pPr>
      <w:rPr/>
    </w:lvl>
    <w:lvl w:ilvl="5">
      <w:start w:val="1"/>
      <w:numFmt w:val="decimal"/>
      <w:isLgl w:val="1"/>
      <w:suff w:val="tab"/>
      <w:lvlText w:val="%1.%2.%3.%4.%5.%6."/>
      <w:lvlJc w:val="left"/>
      <w:pPr>
        <w:ind w:hanging="1440" w:left="1800"/>
      </w:pPr>
      <w:rPr/>
    </w:lvl>
    <w:lvl w:ilvl="6">
      <w:start w:val="1"/>
      <w:numFmt w:val="decimal"/>
      <w:isLgl w:val="1"/>
      <w:suff w:val="tab"/>
      <w:lvlText w:val="%1.%2.%3.%4.%5.%6.%7."/>
      <w:lvlJc w:val="left"/>
      <w:pPr>
        <w:ind w:hanging="1800" w:left="2160"/>
      </w:pPr>
      <w:rPr/>
    </w:lvl>
    <w:lvl w:ilvl="7">
      <w:start w:val="1"/>
      <w:numFmt w:val="decimal"/>
      <w:isLgl w:val="1"/>
      <w:suff w:val="tab"/>
      <w:lvlText w:val="%1.%2.%3.%4.%5.%6.%7.%8."/>
      <w:lvlJc w:val="left"/>
      <w:pPr>
        <w:ind w:hanging="1800" w:left="2160"/>
      </w:pPr>
      <w:rPr/>
    </w:lvl>
    <w:lvl w:ilvl="8">
      <w:start w:val="1"/>
      <w:numFmt w:val="decimal"/>
      <w:isLgl w:val="1"/>
      <w:suff w:val="tab"/>
      <w:lvlText w:val="%1.%2.%3.%4.%5.%6.%7.%8.%9."/>
      <w:lvlJc w:val="left"/>
      <w:pPr>
        <w:ind w:hanging="2160" w:left="2520"/>
      </w:pPr>
      <w:rPr/>
    </w:lvl>
  </w:abstractNum>
  <w:abstractNum w:abstractNumId="7">
    <w:nsid w:val="1B7F13C4"/>
    <w:multiLevelType w:val="multilevel"/>
    <w:lvl w:ilvl="0">
      <w:start w:val="1"/>
      <w:numFmt w:val="decimal"/>
      <w:suff w:val="tab"/>
      <w:lvlText w:val="%1."/>
      <w:lvlJc w:val="left"/>
      <w:pPr>
        <w:ind w:hanging="360" w:left="686"/>
      </w:pPr>
      <w:rPr/>
    </w:lvl>
    <w:lvl w:ilvl="1">
      <w:start w:val="1"/>
      <w:numFmt w:val="lowerLetter"/>
      <w:suff w:val="tab"/>
      <w:lvlText w:val="%2."/>
      <w:lvlJc w:val="left"/>
      <w:pPr>
        <w:ind w:hanging="360" w:left="1406"/>
      </w:pPr>
      <w:rPr/>
    </w:lvl>
    <w:lvl w:ilvl="2">
      <w:start w:val="1"/>
      <w:numFmt w:val="lowerRoman"/>
      <w:suff w:val="tab"/>
      <w:lvlText w:val="%3."/>
      <w:lvlJc w:val="right"/>
      <w:pPr>
        <w:ind w:hanging="180" w:left="2126"/>
      </w:pPr>
      <w:rPr/>
    </w:lvl>
    <w:lvl w:ilvl="3">
      <w:start w:val="1"/>
      <w:numFmt w:val="decimal"/>
      <w:suff w:val="tab"/>
      <w:lvlText w:val="%4."/>
      <w:lvlJc w:val="left"/>
      <w:pPr>
        <w:ind w:hanging="360" w:left="2846"/>
      </w:pPr>
      <w:rPr/>
    </w:lvl>
    <w:lvl w:ilvl="4">
      <w:start w:val="1"/>
      <w:numFmt w:val="lowerLetter"/>
      <w:suff w:val="tab"/>
      <w:lvlText w:val="%5."/>
      <w:lvlJc w:val="left"/>
      <w:pPr>
        <w:ind w:hanging="360" w:left="3566"/>
      </w:pPr>
      <w:rPr/>
    </w:lvl>
    <w:lvl w:ilvl="5">
      <w:start w:val="1"/>
      <w:numFmt w:val="lowerRoman"/>
      <w:suff w:val="tab"/>
      <w:lvlText w:val="%6."/>
      <w:lvlJc w:val="right"/>
      <w:pPr>
        <w:ind w:hanging="180" w:left="4286"/>
      </w:pPr>
      <w:rPr/>
    </w:lvl>
    <w:lvl w:ilvl="6">
      <w:start w:val="1"/>
      <w:numFmt w:val="decimal"/>
      <w:suff w:val="tab"/>
      <w:lvlText w:val="%7."/>
      <w:lvlJc w:val="left"/>
      <w:pPr>
        <w:ind w:hanging="360" w:left="5006"/>
      </w:pPr>
      <w:rPr/>
    </w:lvl>
    <w:lvl w:ilvl="7">
      <w:start w:val="1"/>
      <w:numFmt w:val="lowerLetter"/>
      <w:suff w:val="tab"/>
      <w:lvlText w:val="%8."/>
      <w:lvlJc w:val="left"/>
      <w:pPr>
        <w:ind w:hanging="360" w:left="5726"/>
      </w:pPr>
      <w:rPr/>
    </w:lvl>
    <w:lvl w:ilvl="8">
      <w:start w:val="1"/>
      <w:numFmt w:val="lowerRoman"/>
      <w:suff w:val="tab"/>
      <w:lvlText w:val="%9."/>
      <w:lvlJc w:val="right"/>
      <w:pPr>
        <w:ind w:hanging="180" w:left="6446"/>
      </w:pPr>
      <w:rPr/>
    </w:lvl>
  </w:abstractNum>
  <w:abstractNum w:abstractNumId="8">
    <w:nsid w:val="23361293"/>
    <w:multiLevelType w:val="multilevel"/>
    <w:lvl w:ilvl="0">
      <w:start w:val="1"/>
      <w:numFmt w:val="decimal"/>
      <w:suff w:val="tab"/>
      <w:lvlText w:val="%1)"/>
      <w:lvlJc w:val="left"/>
      <w:pPr>
        <w:ind w:left="14"/>
      </w:pPr>
      <w:rPr>
        <w:rFonts w:ascii="Times New Roman" w:hAnsi="Times New Roman"/>
        <w:b w:val="0"/>
        <w:i w:val="0"/>
        <w:strike w:val="0"/>
        <w:color w:val="000000"/>
        <w:sz w:val="28"/>
        <w:u w:val="none" w:color="000000"/>
        <w:vertAlign w:val="baseline"/>
      </w:rPr>
    </w:lvl>
    <w:lvl w:ilvl="1">
      <w:start w:val="1"/>
      <w:numFmt w:val="lowerLetter"/>
      <w:suff w:val="tab"/>
      <w:lvlText w:val="%2"/>
      <w:lvlJc w:val="left"/>
      <w:pPr>
        <w:ind w:left="1822"/>
      </w:pPr>
      <w:rPr>
        <w:rFonts w:ascii="Times New Roman" w:hAnsi="Times New Roman"/>
        <w:b w:val="0"/>
        <w:i w:val="0"/>
        <w:strike w:val="0"/>
        <w:color w:val="000000"/>
        <w:sz w:val="28"/>
        <w:u w:val="none" w:color="000000"/>
        <w:vertAlign w:val="baseline"/>
      </w:rPr>
    </w:lvl>
    <w:lvl w:ilvl="2">
      <w:start w:val="1"/>
      <w:numFmt w:val="lowerRoman"/>
      <w:suff w:val="tab"/>
      <w:lvlText w:val="%3"/>
      <w:lvlJc w:val="left"/>
      <w:pPr>
        <w:ind w:left="2542"/>
      </w:pPr>
      <w:rPr>
        <w:rFonts w:ascii="Times New Roman" w:hAnsi="Times New Roman"/>
        <w:b w:val="0"/>
        <w:i w:val="0"/>
        <w:strike w:val="0"/>
        <w:color w:val="000000"/>
        <w:sz w:val="28"/>
        <w:u w:val="none" w:color="000000"/>
        <w:vertAlign w:val="baseline"/>
      </w:rPr>
    </w:lvl>
    <w:lvl w:ilvl="3">
      <w:start w:val="1"/>
      <w:numFmt w:val="decimal"/>
      <w:suff w:val="tab"/>
      <w:lvlText w:val="%4"/>
      <w:lvlJc w:val="left"/>
      <w:pPr>
        <w:ind w:left="3262"/>
      </w:pPr>
      <w:rPr>
        <w:rFonts w:ascii="Times New Roman" w:hAnsi="Times New Roman"/>
        <w:b w:val="0"/>
        <w:i w:val="0"/>
        <w:strike w:val="0"/>
        <w:color w:val="000000"/>
        <w:sz w:val="28"/>
        <w:u w:val="none" w:color="000000"/>
        <w:vertAlign w:val="baseline"/>
      </w:rPr>
    </w:lvl>
    <w:lvl w:ilvl="4">
      <w:start w:val="1"/>
      <w:numFmt w:val="lowerLetter"/>
      <w:suff w:val="tab"/>
      <w:lvlText w:val="%5"/>
      <w:lvlJc w:val="left"/>
      <w:pPr>
        <w:ind w:left="3982"/>
      </w:pPr>
      <w:rPr>
        <w:rFonts w:ascii="Times New Roman" w:hAnsi="Times New Roman"/>
        <w:b w:val="0"/>
        <w:i w:val="0"/>
        <w:strike w:val="0"/>
        <w:color w:val="000000"/>
        <w:sz w:val="28"/>
        <w:u w:val="none" w:color="000000"/>
        <w:vertAlign w:val="baseline"/>
      </w:rPr>
    </w:lvl>
    <w:lvl w:ilvl="5">
      <w:start w:val="1"/>
      <w:numFmt w:val="lowerRoman"/>
      <w:suff w:val="tab"/>
      <w:lvlText w:val="%6"/>
      <w:lvlJc w:val="left"/>
      <w:pPr>
        <w:ind w:left="4702"/>
      </w:pPr>
      <w:rPr>
        <w:rFonts w:ascii="Times New Roman" w:hAnsi="Times New Roman"/>
        <w:b w:val="0"/>
        <w:i w:val="0"/>
        <w:strike w:val="0"/>
        <w:color w:val="000000"/>
        <w:sz w:val="28"/>
        <w:u w:val="none" w:color="000000"/>
        <w:vertAlign w:val="baseline"/>
      </w:rPr>
    </w:lvl>
    <w:lvl w:ilvl="6">
      <w:start w:val="1"/>
      <w:numFmt w:val="decimal"/>
      <w:suff w:val="tab"/>
      <w:lvlText w:val="%7"/>
      <w:lvlJc w:val="left"/>
      <w:pPr>
        <w:ind w:left="5422"/>
      </w:pPr>
      <w:rPr>
        <w:rFonts w:ascii="Times New Roman" w:hAnsi="Times New Roman"/>
        <w:b w:val="0"/>
        <w:i w:val="0"/>
        <w:strike w:val="0"/>
        <w:color w:val="000000"/>
        <w:sz w:val="28"/>
        <w:u w:val="none" w:color="000000"/>
        <w:vertAlign w:val="baseline"/>
      </w:rPr>
    </w:lvl>
    <w:lvl w:ilvl="7">
      <w:start w:val="1"/>
      <w:numFmt w:val="lowerLetter"/>
      <w:suff w:val="tab"/>
      <w:lvlText w:val="%8"/>
      <w:lvlJc w:val="left"/>
      <w:pPr>
        <w:ind w:left="6142"/>
      </w:pPr>
      <w:rPr>
        <w:rFonts w:ascii="Times New Roman" w:hAnsi="Times New Roman"/>
        <w:b w:val="0"/>
        <w:i w:val="0"/>
        <w:strike w:val="0"/>
        <w:color w:val="000000"/>
        <w:sz w:val="28"/>
        <w:u w:val="none" w:color="000000"/>
        <w:vertAlign w:val="baseline"/>
      </w:rPr>
    </w:lvl>
    <w:lvl w:ilvl="8">
      <w:start w:val="1"/>
      <w:numFmt w:val="lowerRoman"/>
      <w:suff w:val="tab"/>
      <w:lvlText w:val="%9"/>
      <w:lvlJc w:val="left"/>
      <w:pPr>
        <w:ind w:left="6862"/>
      </w:pPr>
      <w:rPr>
        <w:rFonts w:ascii="Times New Roman" w:hAnsi="Times New Roman"/>
        <w:b w:val="0"/>
        <w:i w:val="0"/>
        <w:strike w:val="0"/>
        <w:color w:val="000000"/>
        <w:sz w:val="28"/>
        <w:u w:val="none" w:color="000000"/>
        <w:vertAlign w:val="baseline"/>
      </w:rPr>
    </w:lvl>
  </w:abstractNum>
  <w:abstractNum w:abstractNumId="9">
    <w:nsid w:val="25A84707"/>
    <w:multiLevelType w:val="multilevel"/>
    <w:lvl w:ilvl="0">
      <w:start w:val="1"/>
      <w:numFmt w:val="decimal"/>
      <w:suff w:val="tab"/>
      <w:lvlText w:val="%1)"/>
      <w:lvlJc w:val="left"/>
      <w:pPr>
        <w:ind w:hanging="360" w:left="1084"/>
      </w:pPr>
      <w:rPr/>
    </w:lvl>
    <w:lvl w:ilvl="1">
      <w:start w:val="1"/>
      <w:numFmt w:val="lowerLetter"/>
      <w:suff w:val="tab"/>
      <w:lvlText w:val="%2."/>
      <w:lvlJc w:val="left"/>
      <w:pPr>
        <w:ind w:hanging="360" w:left="1804"/>
      </w:pPr>
      <w:rPr/>
    </w:lvl>
    <w:lvl w:ilvl="2">
      <w:start w:val="1"/>
      <w:numFmt w:val="lowerRoman"/>
      <w:suff w:val="tab"/>
      <w:lvlText w:val="%3."/>
      <w:lvlJc w:val="right"/>
      <w:pPr>
        <w:ind w:hanging="180" w:left="2524"/>
      </w:pPr>
      <w:rPr/>
    </w:lvl>
    <w:lvl w:ilvl="3">
      <w:start w:val="1"/>
      <w:numFmt w:val="decimal"/>
      <w:suff w:val="tab"/>
      <w:lvlText w:val="%4."/>
      <w:lvlJc w:val="left"/>
      <w:pPr>
        <w:ind w:hanging="360" w:left="3244"/>
      </w:pPr>
      <w:rPr/>
    </w:lvl>
    <w:lvl w:ilvl="4">
      <w:start w:val="1"/>
      <w:numFmt w:val="lowerLetter"/>
      <w:suff w:val="tab"/>
      <w:lvlText w:val="%5."/>
      <w:lvlJc w:val="left"/>
      <w:pPr>
        <w:ind w:hanging="360" w:left="3964"/>
      </w:pPr>
      <w:rPr/>
    </w:lvl>
    <w:lvl w:ilvl="5">
      <w:start w:val="1"/>
      <w:numFmt w:val="lowerRoman"/>
      <w:suff w:val="tab"/>
      <w:lvlText w:val="%6."/>
      <w:lvlJc w:val="right"/>
      <w:pPr>
        <w:ind w:hanging="180" w:left="4684"/>
      </w:pPr>
      <w:rPr/>
    </w:lvl>
    <w:lvl w:ilvl="6">
      <w:start w:val="1"/>
      <w:numFmt w:val="decimal"/>
      <w:suff w:val="tab"/>
      <w:lvlText w:val="%7."/>
      <w:lvlJc w:val="left"/>
      <w:pPr>
        <w:ind w:hanging="360" w:left="5404"/>
      </w:pPr>
      <w:rPr/>
    </w:lvl>
    <w:lvl w:ilvl="7">
      <w:start w:val="1"/>
      <w:numFmt w:val="lowerLetter"/>
      <w:suff w:val="tab"/>
      <w:lvlText w:val="%8."/>
      <w:lvlJc w:val="left"/>
      <w:pPr>
        <w:ind w:hanging="360" w:left="6124"/>
      </w:pPr>
      <w:rPr/>
    </w:lvl>
    <w:lvl w:ilvl="8">
      <w:start w:val="1"/>
      <w:numFmt w:val="lowerRoman"/>
      <w:suff w:val="tab"/>
      <w:lvlText w:val="%9."/>
      <w:lvlJc w:val="right"/>
      <w:pPr>
        <w:ind w:hanging="180" w:left="6844"/>
      </w:pPr>
      <w:rPr/>
    </w:lvl>
  </w:abstractNum>
  <w:abstractNum w:abstractNumId="10">
    <w:nsid w:val="25BA0193"/>
    <w:multiLevelType w:val="multilevel"/>
    <w:lvl w:ilvl="0">
      <w:start w:val="2"/>
      <w:numFmt w:val="decimal"/>
      <w:suff w:val="tab"/>
      <w:lvlText w:val="%1."/>
      <w:lvlJc w:val="left"/>
      <w:pPr>
        <w:ind w:left="0"/>
      </w:pPr>
      <w:rPr>
        <w:rFonts w:ascii="Times New Roman" w:hAnsi="Times New Roman"/>
        <w:b w:val="1"/>
        <w:i w:val="0"/>
        <w:strike w:val="0"/>
        <w:color w:val="000000"/>
        <w:sz w:val="24"/>
        <w:u w:val="none" w:color="000000"/>
        <w:vertAlign w:val="baseline"/>
      </w:rPr>
    </w:lvl>
    <w:lvl w:ilvl="1">
      <w:start w:val="1"/>
      <w:numFmt w:val="decimal"/>
      <w:suff w:val="tab"/>
      <w:lvlText w:val="%1.%2."/>
      <w:lvlJc w:val="left"/>
      <w:pPr>
        <w:ind w:left="720"/>
      </w:pPr>
      <w:rPr>
        <w:rFonts w:ascii="Times New Roman" w:hAnsi="Times New Roman"/>
        <w:b w:val="0"/>
        <w:i w:val="0"/>
        <w:strike w:val="0"/>
        <w:color w:val="000000"/>
        <w:sz w:val="24"/>
        <w:u w:val="none" w:color="000000"/>
        <w:vertAlign w:val="baseline"/>
      </w:rPr>
    </w:lvl>
    <w:lvl w:ilvl="2">
      <w:start w:val="1"/>
      <w:numFmt w:val="lowerRoman"/>
      <w:suff w:val="tab"/>
      <w:lvlText w:val="%3"/>
      <w:lvlJc w:val="left"/>
      <w:pPr>
        <w:ind w:left="1788"/>
      </w:pPr>
      <w:rPr>
        <w:rFonts w:ascii="Times New Roman" w:hAnsi="Times New Roman"/>
        <w:b w:val="0"/>
        <w:i w:val="0"/>
        <w:strike w:val="0"/>
        <w:color w:val="000000"/>
        <w:sz w:val="24"/>
        <w:u w:val="none" w:color="000000"/>
        <w:vertAlign w:val="baseline"/>
      </w:rPr>
    </w:lvl>
    <w:lvl w:ilvl="3">
      <w:start w:val="1"/>
      <w:numFmt w:val="decimal"/>
      <w:suff w:val="tab"/>
      <w:lvlText w:val="%4"/>
      <w:lvlJc w:val="left"/>
      <w:pPr>
        <w:ind w:left="2508"/>
      </w:pPr>
      <w:rPr>
        <w:rFonts w:ascii="Times New Roman" w:hAnsi="Times New Roman"/>
        <w:b w:val="0"/>
        <w:i w:val="0"/>
        <w:strike w:val="0"/>
        <w:color w:val="000000"/>
        <w:sz w:val="24"/>
        <w:u w:val="none" w:color="000000"/>
        <w:vertAlign w:val="baseline"/>
      </w:rPr>
    </w:lvl>
    <w:lvl w:ilvl="4">
      <w:start w:val="1"/>
      <w:numFmt w:val="lowerLetter"/>
      <w:suff w:val="tab"/>
      <w:lvlText w:val="%5"/>
      <w:lvlJc w:val="left"/>
      <w:pPr>
        <w:ind w:left="3228"/>
      </w:pPr>
      <w:rPr>
        <w:rFonts w:ascii="Times New Roman" w:hAnsi="Times New Roman"/>
        <w:b w:val="0"/>
        <w:i w:val="0"/>
        <w:strike w:val="0"/>
        <w:color w:val="000000"/>
        <w:sz w:val="24"/>
        <w:u w:val="none" w:color="000000"/>
        <w:vertAlign w:val="baseline"/>
      </w:rPr>
    </w:lvl>
    <w:lvl w:ilvl="5">
      <w:start w:val="1"/>
      <w:numFmt w:val="lowerRoman"/>
      <w:suff w:val="tab"/>
      <w:lvlText w:val="%6"/>
      <w:lvlJc w:val="left"/>
      <w:pPr>
        <w:ind w:left="3948"/>
      </w:pPr>
      <w:rPr>
        <w:rFonts w:ascii="Times New Roman" w:hAnsi="Times New Roman"/>
        <w:b w:val="0"/>
        <w:i w:val="0"/>
        <w:strike w:val="0"/>
        <w:color w:val="000000"/>
        <w:sz w:val="24"/>
        <w:u w:val="none" w:color="000000"/>
        <w:vertAlign w:val="baseline"/>
      </w:rPr>
    </w:lvl>
    <w:lvl w:ilvl="6">
      <w:start w:val="1"/>
      <w:numFmt w:val="decimal"/>
      <w:suff w:val="tab"/>
      <w:lvlText w:val="%7"/>
      <w:lvlJc w:val="left"/>
      <w:pPr>
        <w:ind w:left="4668"/>
      </w:pPr>
      <w:rPr>
        <w:rFonts w:ascii="Times New Roman" w:hAnsi="Times New Roman"/>
        <w:b w:val="0"/>
        <w:i w:val="0"/>
        <w:strike w:val="0"/>
        <w:color w:val="000000"/>
        <w:sz w:val="24"/>
        <w:u w:val="none" w:color="000000"/>
        <w:vertAlign w:val="baseline"/>
      </w:rPr>
    </w:lvl>
    <w:lvl w:ilvl="7">
      <w:start w:val="1"/>
      <w:numFmt w:val="lowerLetter"/>
      <w:suff w:val="tab"/>
      <w:lvlText w:val="%8"/>
      <w:lvlJc w:val="left"/>
      <w:pPr>
        <w:ind w:left="5388"/>
      </w:pPr>
      <w:rPr>
        <w:rFonts w:ascii="Times New Roman" w:hAnsi="Times New Roman"/>
        <w:b w:val="0"/>
        <w:i w:val="0"/>
        <w:strike w:val="0"/>
        <w:color w:val="000000"/>
        <w:sz w:val="24"/>
        <w:u w:val="none" w:color="000000"/>
        <w:vertAlign w:val="baseline"/>
      </w:rPr>
    </w:lvl>
    <w:lvl w:ilvl="8">
      <w:start w:val="1"/>
      <w:numFmt w:val="lowerRoman"/>
      <w:suff w:val="tab"/>
      <w:lvlText w:val="%9"/>
      <w:lvlJc w:val="left"/>
      <w:pPr>
        <w:ind w:left="6108"/>
      </w:pPr>
      <w:rPr>
        <w:rFonts w:ascii="Times New Roman" w:hAnsi="Times New Roman"/>
        <w:b w:val="0"/>
        <w:i w:val="0"/>
        <w:strike w:val="0"/>
        <w:color w:val="000000"/>
        <w:sz w:val="24"/>
        <w:u w:val="none" w:color="000000"/>
        <w:vertAlign w:val="baseline"/>
      </w:rPr>
    </w:lvl>
  </w:abstractNum>
  <w:abstractNum w:abstractNumId="11">
    <w:nsid w:val="2634518F"/>
    <w:multiLevelType w:val="multilevel"/>
    <w:lvl w:ilvl="0">
      <w:start w:val="1"/>
      <w:numFmt w:val="decimal"/>
      <w:suff w:val="tab"/>
      <w:lvlText w:val="%1."/>
      <w:lvlJc w:val="left"/>
      <w:pPr>
        <w:ind w:left="14"/>
      </w:pPr>
      <w:rPr>
        <w:rFonts w:ascii="Times New Roman" w:hAnsi="Times New Roman"/>
        <w:b w:val="0"/>
        <w:i w:val="0"/>
        <w:strike w:val="0"/>
        <w:color w:val="000000"/>
        <w:sz w:val="28"/>
        <w:u w:val="none" w:color="000000"/>
        <w:vertAlign w:val="baseline"/>
      </w:rPr>
    </w:lvl>
    <w:lvl w:ilvl="1">
      <w:start w:val="1"/>
      <w:numFmt w:val="lowerLetter"/>
      <w:suff w:val="tab"/>
      <w:lvlText w:val="%2"/>
      <w:lvlJc w:val="left"/>
      <w:pPr>
        <w:ind w:left="1832"/>
      </w:pPr>
      <w:rPr>
        <w:rFonts w:ascii="Times New Roman" w:hAnsi="Times New Roman"/>
        <w:b w:val="0"/>
        <w:i w:val="0"/>
        <w:strike w:val="0"/>
        <w:color w:val="000000"/>
        <w:sz w:val="30"/>
        <w:u w:val="none" w:color="000000"/>
        <w:vertAlign w:val="baseline"/>
      </w:rPr>
    </w:lvl>
    <w:lvl w:ilvl="2">
      <w:start w:val="1"/>
      <w:numFmt w:val="lowerRoman"/>
      <w:suff w:val="tab"/>
      <w:lvlText w:val="%3"/>
      <w:lvlJc w:val="left"/>
      <w:pPr>
        <w:ind w:left="2552"/>
      </w:pPr>
      <w:rPr>
        <w:rFonts w:ascii="Times New Roman" w:hAnsi="Times New Roman"/>
        <w:b w:val="0"/>
        <w:i w:val="0"/>
        <w:strike w:val="0"/>
        <w:color w:val="000000"/>
        <w:sz w:val="30"/>
        <w:u w:val="none" w:color="000000"/>
        <w:vertAlign w:val="baseline"/>
      </w:rPr>
    </w:lvl>
    <w:lvl w:ilvl="3">
      <w:start w:val="1"/>
      <w:numFmt w:val="decimal"/>
      <w:suff w:val="tab"/>
      <w:lvlText w:val="%4"/>
      <w:lvlJc w:val="left"/>
      <w:pPr>
        <w:ind w:left="3272"/>
      </w:pPr>
      <w:rPr>
        <w:rFonts w:ascii="Times New Roman" w:hAnsi="Times New Roman"/>
        <w:b w:val="0"/>
        <w:i w:val="0"/>
        <w:strike w:val="0"/>
        <w:color w:val="000000"/>
        <w:sz w:val="30"/>
        <w:u w:val="none" w:color="000000"/>
        <w:vertAlign w:val="baseline"/>
      </w:rPr>
    </w:lvl>
    <w:lvl w:ilvl="4">
      <w:start w:val="1"/>
      <w:numFmt w:val="lowerLetter"/>
      <w:suff w:val="tab"/>
      <w:lvlText w:val="%5"/>
      <w:lvlJc w:val="left"/>
      <w:pPr>
        <w:ind w:left="3992"/>
      </w:pPr>
      <w:rPr>
        <w:rFonts w:ascii="Times New Roman" w:hAnsi="Times New Roman"/>
        <w:b w:val="0"/>
        <w:i w:val="0"/>
        <w:strike w:val="0"/>
        <w:color w:val="000000"/>
        <w:sz w:val="30"/>
        <w:u w:val="none" w:color="000000"/>
        <w:vertAlign w:val="baseline"/>
      </w:rPr>
    </w:lvl>
    <w:lvl w:ilvl="5">
      <w:start w:val="1"/>
      <w:numFmt w:val="lowerRoman"/>
      <w:suff w:val="tab"/>
      <w:lvlText w:val="%6"/>
      <w:lvlJc w:val="left"/>
      <w:pPr>
        <w:ind w:left="4712"/>
      </w:pPr>
      <w:rPr>
        <w:rFonts w:ascii="Times New Roman" w:hAnsi="Times New Roman"/>
        <w:b w:val="0"/>
        <w:i w:val="0"/>
        <w:strike w:val="0"/>
        <w:color w:val="000000"/>
        <w:sz w:val="30"/>
        <w:u w:val="none" w:color="000000"/>
        <w:vertAlign w:val="baseline"/>
      </w:rPr>
    </w:lvl>
    <w:lvl w:ilvl="6">
      <w:start w:val="1"/>
      <w:numFmt w:val="decimal"/>
      <w:suff w:val="tab"/>
      <w:lvlText w:val="%7"/>
      <w:lvlJc w:val="left"/>
      <w:pPr>
        <w:ind w:left="5432"/>
      </w:pPr>
      <w:rPr>
        <w:rFonts w:ascii="Times New Roman" w:hAnsi="Times New Roman"/>
        <w:b w:val="0"/>
        <w:i w:val="0"/>
        <w:strike w:val="0"/>
        <w:color w:val="000000"/>
        <w:sz w:val="30"/>
        <w:u w:val="none" w:color="000000"/>
        <w:vertAlign w:val="baseline"/>
      </w:rPr>
    </w:lvl>
    <w:lvl w:ilvl="7">
      <w:start w:val="1"/>
      <w:numFmt w:val="lowerLetter"/>
      <w:suff w:val="tab"/>
      <w:lvlText w:val="%8"/>
      <w:lvlJc w:val="left"/>
      <w:pPr>
        <w:ind w:left="6152"/>
      </w:pPr>
      <w:rPr>
        <w:rFonts w:ascii="Times New Roman" w:hAnsi="Times New Roman"/>
        <w:b w:val="0"/>
        <w:i w:val="0"/>
        <w:strike w:val="0"/>
        <w:color w:val="000000"/>
        <w:sz w:val="30"/>
        <w:u w:val="none" w:color="000000"/>
        <w:vertAlign w:val="baseline"/>
      </w:rPr>
    </w:lvl>
    <w:lvl w:ilvl="8">
      <w:start w:val="1"/>
      <w:numFmt w:val="lowerRoman"/>
      <w:suff w:val="tab"/>
      <w:lvlText w:val="%9"/>
      <w:lvlJc w:val="left"/>
      <w:pPr>
        <w:ind w:left="6872"/>
      </w:pPr>
      <w:rPr>
        <w:rFonts w:ascii="Times New Roman" w:hAnsi="Times New Roman"/>
        <w:b w:val="0"/>
        <w:i w:val="0"/>
        <w:strike w:val="0"/>
        <w:color w:val="000000"/>
        <w:sz w:val="30"/>
        <w:u w:val="none" w:color="000000"/>
        <w:vertAlign w:val="baseline"/>
      </w:rPr>
    </w:lvl>
  </w:abstractNum>
  <w:abstractNum w:abstractNumId="12">
    <w:nsid w:val="26C21CAF"/>
    <w:multiLevelType w:val="hybridMultilevel"/>
    <w:lvl w:ilvl="0" w:tplc="6580496C">
      <w:start w:val="1"/>
      <w:numFmt w:val="bullet"/>
      <w:suff w:val="tab"/>
      <w:lvlText w:val="-"/>
      <w:lvlJc w:val="left"/>
      <w:pPr>
        <w:ind w:left="0"/>
      </w:pPr>
      <w:rPr>
        <w:rFonts w:ascii="Times New Roman" w:hAnsi="Times New Roman"/>
        <w:b w:val="0"/>
        <w:i w:val="0"/>
        <w:strike w:val="0"/>
        <w:color w:val="000000"/>
        <w:sz w:val="24"/>
        <w:u w:val="none" w:color="000000"/>
        <w:vertAlign w:val="baseline"/>
      </w:rPr>
    </w:lvl>
    <w:lvl w:ilvl="1" w:tplc="2B024EC2">
      <w:start w:val="1"/>
      <w:numFmt w:val="bullet"/>
      <w:suff w:val="tab"/>
      <w:lvlText w:val="o"/>
      <w:lvlJc w:val="left"/>
      <w:pPr>
        <w:ind w:left="1788"/>
      </w:pPr>
      <w:rPr>
        <w:rFonts w:ascii="Times New Roman" w:hAnsi="Times New Roman"/>
        <w:b w:val="0"/>
        <w:i w:val="0"/>
        <w:strike w:val="0"/>
        <w:color w:val="000000"/>
        <w:sz w:val="24"/>
        <w:u w:val="none" w:color="000000"/>
        <w:vertAlign w:val="baseline"/>
      </w:rPr>
    </w:lvl>
    <w:lvl w:ilvl="2" w:tplc="3C142902">
      <w:start w:val="1"/>
      <w:numFmt w:val="bullet"/>
      <w:suff w:val="tab"/>
      <w:lvlText w:val="▪"/>
      <w:lvlJc w:val="left"/>
      <w:pPr>
        <w:ind w:left="2508"/>
      </w:pPr>
      <w:rPr>
        <w:rFonts w:ascii="Times New Roman" w:hAnsi="Times New Roman"/>
        <w:b w:val="0"/>
        <w:i w:val="0"/>
        <w:strike w:val="0"/>
        <w:color w:val="000000"/>
        <w:sz w:val="24"/>
        <w:u w:val="none" w:color="000000"/>
        <w:vertAlign w:val="baseline"/>
      </w:rPr>
    </w:lvl>
    <w:lvl w:ilvl="3" w:tplc="2D1C370C">
      <w:start w:val="1"/>
      <w:numFmt w:val="bullet"/>
      <w:suff w:val="tab"/>
      <w:lvlText w:val="•"/>
      <w:lvlJc w:val="left"/>
      <w:pPr>
        <w:ind w:left="3228"/>
      </w:pPr>
      <w:rPr>
        <w:rFonts w:ascii="Times New Roman" w:hAnsi="Times New Roman"/>
        <w:b w:val="0"/>
        <w:i w:val="0"/>
        <w:strike w:val="0"/>
        <w:color w:val="000000"/>
        <w:sz w:val="24"/>
        <w:u w:val="none" w:color="000000"/>
        <w:vertAlign w:val="baseline"/>
      </w:rPr>
    </w:lvl>
    <w:lvl w:ilvl="4" w:tplc="5CD66E4B">
      <w:start w:val="1"/>
      <w:numFmt w:val="bullet"/>
      <w:suff w:val="tab"/>
      <w:lvlText w:val="o"/>
      <w:lvlJc w:val="left"/>
      <w:pPr>
        <w:ind w:left="3948"/>
      </w:pPr>
      <w:rPr>
        <w:rFonts w:ascii="Times New Roman" w:hAnsi="Times New Roman"/>
        <w:b w:val="0"/>
        <w:i w:val="0"/>
        <w:strike w:val="0"/>
        <w:color w:val="000000"/>
        <w:sz w:val="24"/>
        <w:u w:val="none" w:color="000000"/>
        <w:vertAlign w:val="baseline"/>
      </w:rPr>
    </w:lvl>
    <w:lvl w:ilvl="5" w:tplc="011B3F1C">
      <w:start w:val="1"/>
      <w:numFmt w:val="bullet"/>
      <w:suff w:val="tab"/>
      <w:lvlText w:val="▪"/>
      <w:lvlJc w:val="left"/>
      <w:pPr>
        <w:ind w:left="4668"/>
      </w:pPr>
      <w:rPr>
        <w:rFonts w:ascii="Times New Roman" w:hAnsi="Times New Roman"/>
        <w:b w:val="0"/>
        <w:i w:val="0"/>
        <w:strike w:val="0"/>
        <w:color w:val="000000"/>
        <w:sz w:val="24"/>
        <w:u w:val="none" w:color="000000"/>
        <w:vertAlign w:val="baseline"/>
      </w:rPr>
    </w:lvl>
    <w:lvl w:ilvl="6" w:tplc="7683F0AB">
      <w:start w:val="1"/>
      <w:numFmt w:val="bullet"/>
      <w:suff w:val="tab"/>
      <w:lvlText w:val="•"/>
      <w:lvlJc w:val="left"/>
      <w:pPr>
        <w:ind w:left="5388"/>
      </w:pPr>
      <w:rPr>
        <w:rFonts w:ascii="Times New Roman" w:hAnsi="Times New Roman"/>
        <w:b w:val="0"/>
        <w:i w:val="0"/>
        <w:strike w:val="0"/>
        <w:color w:val="000000"/>
        <w:sz w:val="24"/>
        <w:u w:val="none" w:color="000000"/>
        <w:vertAlign w:val="baseline"/>
      </w:rPr>
    </w:lvl>
    <w:lvl w:ilvl="7" w:tplc="256A97B2">
      <w:start w:val="1"/>
      <w:numFmt w:val="bullet"/>
      <w:suff w:val="tab"/>
      <w:lvlText w:val="o"/>
      <w:lvlJc w:val="left"/>
      <w:pPr>
        <w:ind w:left="6108"/>
      </w:pPr>
      <w:rPr>
        <w:rFonts w:ascii="Times New Roman" w:hAnsi="Times New Roman"/>
        <w:b w:val="0"/>
        <w:i w:val="0"/>
        <w:strike w:val="0"/>
        <w:color w:val="000000"/>
        <w:sz w:val="24"/>
        <w:u w:val="none" w:color="000000"/>
        <w:vertAlign w:val="baseline"/>
      </w:rPr>
    </w:lvl>
    <w:lvl w:ilvl="8" w:tplc="54DBA949">
      <w:start w:val="1"/>
      <w:numFmt w:val="bullet"/>
      <w:suff w:val="tab"/>
      <w:lvlText w:val="▪"/>
      <w:lvlJc w:val="left"/>
      <w:pPr>
        <w:ind w:left="6828"/>
      </w:pPr>
      <w:rPr>
        <w:rFonts w:ascii="Times New Roman" w:hAnsi="Times New Roman"/>
        <w:b w:val="0"/>
        <w:i w:val="0"/>
        <w:strike w:val="0"/>
        <w:color w:val="000000"/>
        <w:sz w:val="24"/>
        <w:u w:val="none" w:color="000000"/>
        <w:vertAlign w:val="baseline"/>
      </w:rPr>
    </w:lvl>
  </w:abstractNum>
  <w:abstractNum w:abstractNumId="13">
    <w:nsid w:val="28C11FF1"/>
    <w:multiLevelType w:val="multilevel"/>
    <w:lvl w:ilvl="0">
      <w:start w:val="1"/>
      <w:numFmt w:val="upperRoman"/>
      <w:suff w:val="tab"/>
      <w:lvlText w:val="%1."/>
      <w:lvlJc w:val="left"/>
      <w:pPr>
        <w:ind w:hanging="720" w:left="108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14">
    <w:nsid w:val="297942C2"/>
    <w:multiLevelType w:val="multilevel"/>
    <w:lvl w:ilvl="0">
      <w:start w:val="1"/>
      <w:numFmt w:val="decimal"/>
      <w:suff w:val="tab"/>
      <w:lvlText w:val="%1)"/>
      <w:lvlJc w:val="left"/>
      <w:pPr>
        <w:ind w:left="14"/>
      </w:pPr>
      <w:rPr>
        <w:rFonts w:ascii="Times New Roman" w:hAnsi="Times New Roman"/>
        <w:b w:val="0"/>
        <w:i w:val="0"/>
        <w:strike w:val="0"/>
        <w:color w:val="000000"/>
        <w:sz w:val="28"/>
        <w:u w:val="none" w:color="000000"/>
        <w:vertAlign w:val="baseline"/>
      </w:rPr>
    </w:lvl>
    <w:lvl w:ilvl="1">
      <w:start w:val="1"/>
      <w:numFmt w:val="lowerLetter"/>
      <w:suff w:val="tab"/>
      <w:lvlText w:val="%2"/>
      <w:lvlJc w:val="left"/>
      <w:pPr>
        <w:ind w:left="1807"/>
      </w:pPr>
      <w:rPr>
        <w:rFonts w:ascii="Times New Roman" w:hAnsi="Times New Roman"/>
        <w:b w:val="0"/>
        <w:i w:val="0"/>
        <w:strike w:val="0"/>
        <w:color w:val="000000"/>
        <w:sz w:val="30"/>
        <w:u w:val="none" w:color="000000"/>
        <w:vertAlign w:val="baseline"/>
      </w:rPr>
    </w:lvl>
    <w:lvl w:ilvl="2">
      <w:start w:val="1"/>
      <w:numFmt w:val="lowerRoman"/>
      <w:suff w:val="tab"/>
      <w:lvlText w:val="%3"/>
      <w:lvlJc w:val="left"/>
      <w:pPr>
        <w:ind w:left="2527"/>
      </w:pPr>
      <w:rPr>
        <w:rFonts w:ascii="Times New Roman" w:hAnsi="Times New Roman"/>
        <w:b w:val="0"/>
        <w:i w:val="0"/>
        <w:strike w:val="0"/>
        <w:color w:val="000000"/>
        <w:sz w:val="30"/>
        <w:u w:val="none" w:color="000000"/>
        <w:vertAlign w:val="baseline"/>
      </w:rPr>
    </w:lvl>
    <w:lvl w:ilvl="3">
      <w:start w:val="1"/>
      <w:numFmt w:val="decimal"/>
      <w:suff w:val="tab"/>
      <w:lvlText w:val="%4"/>
      <w:lvlJc w:val="left"/>
      <w:pPr>
        <w:ind w:left="3247"/>
      </w:pPr>
      <w:rPr>
        <w:rFonts w:ascii="Times New Roman" w:hAnsi="Times New Roman"/>
        <w:b w:val="0"/>
        <w:i w:val="0"/>
        <w:strike w:val="0"/>
        <w:color w:val="000000"/>
        <w:sz w:val="30"/>
        <w:u w:val="none" w:color="000000"/>
        <w:vertAlign w:val="baseline"/>
      </w:rPr>
    </w:lvl>
    <w:lvl w:ilvl="4">
      <w:start w:val="1"/>
      <w:numFmt w:val="lowerLetter"/>
      <w:suff w:val="tab"/>
      <w:lvlText w:val="%5"/>
      <w:lvlJc w:val="left"/>
      <w:pPr>
        <w:ind w:left="3967"/>
      </w:pPr>
      <w:rPr>
        <w:rFonts w:ascii="Times New Roman" w:hAnsi="Times New Roman"/>
        <w:b w:val="0"/>
        <w:i w:val="0"/>
        <w:strike w:val="0"/>
        <w:color w:val="000000"/>
        <w:sz w:val="30"/>
        <w:u w:val="none" w:color="000000"/>
        <w:vertAlign w:val="baseline"/>
      </w:rPr>
    </w:lvl>
    <w:lvl w:ilvl="5">
      <w:start w:val="1"/>
      <w:numFmt w:val="lowerRoman"/>
      <w:suff w:val="tab"/>
      <w:lvlText w:val="%6"/>
      <w:lvlJc w:val="left"/>
      <w:pPr>
        <w:ind w:left="4687"/>
      </w:pPr>
      <w:rPr>
        <w:rFonts w:ascii="Times New Roman" w:hAnsi="Times New Roman"/>
        <w:b w:val="0"/>
        <w:i w:val="0"/>
        <w:strike w:val="0"/>
        <w:color w:val="000000"/>
        <w:sz w:val="30"/>
        <w:u w:val="none" w:color="000000"/>
        <w:vertAlign w:val="baseline"/>
      </w:rPr>
    </w:lvl>
    <w:lvl w:ilvl="6">
      <w:start w:val="1"/>
      <w:numFmt w:val="decimal"/>
      <w:suff w:val="tab"/>
      <w:lvlText w:val="%7"/>
      <w:lvlJc w:val="left"/>
      <w:pPr>
        <w:ind w:left="5407"/>
      </w:pPr>
      <w:rPr>
        <w:rFonts w:ascii="Times New Roman" w:hAnsi="Times New Roman"/>
        <w:b w:val="0"/>
        <w:i w:val="0"/>
        <w:strike w:val="0"/>
        <w:color w:val="000000"/>
        <w:sz w:val="30"/>
        <w:u w:val="none" w:color="000000"/>
        <w:vertAlign w:val="baseline"/>
      </w:rPr>
    </w:lvl>
    <w:lvl w:ilvl="7">
      <w:start w:val="1"/>
      <w:numFmt w:val="lowerLetter"/>
      <w:suff w:val="tab"/>
      <w:lvlText w:val="%8"/>
      <w:lvlJc w:val="left"/>
      <w:pPr>
        <w:ind w:left="6127"/>
      </w:pPr>
      <w:rPr>
        <w:rFonts w:ascii="Times New Roman" w:hAnsi="Times New Roman"/>
        <w:b w:val="0"/>
        <w:i w:val="0"/>
        <w:strike w:val="0"/>
        <w:color w:val="000000"/>
        <w:sz w:val="30"/>
        <w:u w:val="none" w:color="000000"/>
        <w:vertAlign w:val="baseline"/>
      </w:rPr>
    </w:lvl>
    <w:lvl w:ilvl="8">
      <w:start w:val="1"/>
      <w:numFmt w:val="lowerRoman"/>
      <w:suff w:val="tab"/>
      <w:lvlText w:val="%9"/>
      <w:lvlJc w:val="left"/>
      <w:pPr>
        <w:ind w:left="6847"/>
      </w:pPr>
      <w:rPr>
        <w:rFonts w:ascii="Times New Roman" w:hAnsi="Times New Roman"/>
        <w:b w:val="0"/>
        <w:i w:val="0"/>
        <w:strike w:val="0"/>
        <w:color w:val="000000"/>
        <w:sz w:val="30"/>
        <w:u w:val="none" w:color="000000"/>
        <w:vertAlign w:val="baseline"/>
      </w:rPr>
    </w:lvl>
  </w:abstractNum>
  <w:abstractNum w:abstractNumId="15">
    <w:nsid w:val="2F7D074F"/>
    <w:multiLevelType w:val="multilevel"/>
    <w:lvl w:ilvl="0">
      <w:start w:val="1"/>
      <w:numFmt w:val="decimal"/>
      <w:suff w:val="tab"/>
      <w:lvlText w:val="%1."/>
      <w:lvlJc w:val="left"/>
      <w:pPr>
        <w:ind w:left="14"/>
      </w:pPr>
      <w:rPr>
        <w:rFonts w:ascii="Times New Roman" w:hAnsi="Times New Roman"/>
        <w:b w:val="0"/>
        <w:i w:val="0"/>
        <w:strike w:val="0"/>
        <w:color w:val="000000"/>
        <w:sz w:val="30"/>
        <w:u w:val="none" w:color="000000"/>
        <w:vertAlign w:val="baseline"/>
      </w:rPr>
    </w:lvl>
    <w:lvl w:ilvl="1">
      <w:start w:val="1"/>
      <w:numFmt w:val="lowerLetter"/>
      <w:suff w:val="tab"/>
      <w:lvlText w:val="%2"/>
      <w:lvlJc w:val="left"/>
      <w:pPr>
        <w:ind w:left="1811"/>
      </w:pPr>
      <w:rPr>
        <w:rFonts w:ascii="Times New Roman" w:hAnsi="Times New Roman"/>
        <w:b w:val="0"/>
        <w:i w:val="0"/>
        <w:strike w:val="0"/>
        <w:color w:val="000000"/>
        <w:sz w:val="30"/>
        <w:u w:val="none" w:color="000000"/>
        <w:vertAlign w:val="baseline"/>
      </w:rPr>
    </w:lvl>
    <w:lvl w:ilvl="2">
      <w:start w:val="1"/>
      <w:numFmt w:val="lowerRoman"/>
      <w:suff w:val="tab"/>
      <w:lvlText w:val="%3"/>
      <w:lvlJc w:val="left"/>
      <w:pPr>
        <w:ind w:left="2531"/>
      </w:pPr>
      <w:rPr>
        <w:rFonts w:ascii="Times New Roman" w:hAnsi="Times New Roman"/>
        <w:b w:val="0"/>
        <w:i w:val="0"/>
        <w:strike w:val="0"/>
        <w:color w:val="000000"/>
        <w:sz w:val="30"/>
        <w:u w:val="none" w:color="000000"/>
        <w:vertAlign w:val="baseline"/>
      </w:rPr>
    </w:lvl>
    <w:lvl w:ilvl="3">
      <w:start w:val="1"/>
      <w:numFmt w:val="decimal"/>
      <w:suff w:val="tab"/>
      <w:lvlText w:val="%4"/>
      <w:lvlJc w:val="left"/>
      <w:pPr>
        <w:ind w:left="3251"/>
      </w:pPr>
      <w:rPr>
        <w:rFonts w:ascii="Times New Roman" w:hAnsi="Times New Roman"/>
        <w:b w:val="0"/>
        <w:i w:val="0"/>
        <w:strike w:val="0"/>
        <w:color w:val="000000"/>
        <w:sz w:val="30"/>
        <w:u w:val="none" w:color="000000"/>
        <w:vertAlign w:val="baseline"/>
      </w:rPr>
    </w:lvl>
    <w:lvl w:ilvl="4">
      <w:start w:val="1"/>
      <w:numFmt w:val="lowerLetter"/>
      <w:suff w:val="tab"/>
      <w:lvlText w:val="%5"/>
      <w:lvlJc w:val="left"/>
      <w:pPr>
        <w:ind w:left="3971"/>
      </w:pPr>
      <w:rPr>
        <w:rFonts w:ascii="Times New Roman" w:hAnsi="Times New Roman"/>
        <w:b w:val="0"/>
        <w:i w:val="0"/>
        <w:strike w:val="0"/>
        <w:color w:val="000000"/>
        <w:sz w:val="30"/>
        <w:u w:val="none" w:color="000000"/>
        <w:vertAlign w:val="baseline"/>
      </w:rPr>
    </w:lvl>
    <w:lvl w:ilvl="5">
      <w:start w:val="1"/>
      <w:numFmt w:val="lowerRoman"/>
      <w:suff w:val="tab"/>
      <w:lvlText w:val="%6"/>
      <w:lvlJc w:val="left"/>
      <w:pPr>
        <w:ind w:left="4691"/>
      </w:pPr>
      <w:rPr>
        <w:rFonts w:ascii="Times New Roman" w:hAnsi="Times New Roman"/>
        <w:b w:val="0"/>
        <w:i w:val="0"/>
        <w:strike w:val="0"/>
        <w:color w:val="000000"/>
        <w:sz w:val="30"/>
        <w:u w:val="none" w:color="000000"/>
        <w:vertAlign w:val="baseline"/>
      </w:rPr>
    </w:lvl>
    <w:lvl w:ilvl="6">
      <w:start w:val="1"/>
      <w:numFmt w:val="decimal"/>
      <w:suff w:val="tab"/>
      <w:lvlText w:val="%7"/>
      <w:lvlJc w:val="left"/>
      <w:pPr>
        <w:ind w:left="5411"/>
      </w:pPr>
      <w:rPr>
        <w:rFonts w:ascii="Times New Roman" w:hAnsi="Times New Roman"/>
        <w:b w:val="0"/>
        <w:i w:val="0"/>
        <w:strike w:val="0"/>
        <w:color w:val="000000"/>
        <w:sz w:val="30"/>
        <w:u w:val="none" w:color="000000"/>
        <w:vertAlign w:val="baseline"/>
      </w:rPr>
    </w:lvl>
    <w:lvl w:ilvl="7">
      <w:start w:val="1"/>
      <w:numFmt w:val="lowerLetter"/>
      <w:suff w:val="tab"/>
      <w:lvlText w:val="%8"/>
      <w:lvlJc w:val="left"/>
      <w:pPr>
        <w:ind w:left="6131"/>
      </w:pPr>
      <w:rPr>
        <w:rFonts w:ascii="Times New Roman" w:hAnsi="Times New Roman"/>
        <w:b w:val="0"/>
        <w:i w:val="0"/>
        <w:strike w:val="0"/>
        <w:color w:val="000000"/>
        <w:sz w:val="30"/>
        <w:u w:val="none" w:color="000000"/>
        <w:vertAlign w:val="baseline"/>
      </w:rPr>
    </w:lvl>
    <w:lvl w:ilvl="8">
      <w:start w:val="1"/>
      <w:numFmt w:val="lowerRoman"/>
      <w:suff w:val="tab"/>
      <w:lvlText w:val="%9"/>
      <w:lvlJc w:val="left"/>
      <w:pPr>
        <w:ind w:left="6851"/>
      </w:pPr>
      <w:rPr>
        <w:rFonts w:ascii="Times New Roman" w:hAnsi="Times New Roman"/>
        <w:b w:val="0"/>
        <w:i w:val="0"/>
        <w:strike w:val="0"/>
        <w:color w:val="000000"/>
        <w:sz w:val="30"/>
        <w:u w:val="none" w:color="000000"/>
        <w:vertAlign w:val="baseline"/>
      </w:rPr>
    </w:lvl>
  </w:abstractNum>
  <w:abstractNum w:abstractNumId="16">
    <w:nsid w:val="353169D9"/>
    <w:multiLevelType w:val="multilevel"/>
    <w:lvl w:ilvl="0">
      <w:start w:val="1"/>
      <w:numFmt w:val="decimal"/>
      <w:suff w:val="tab"/>
      <w:lvlText w:val="%1)"/>
      <w:lvlJc w:val="left"/>
      <w:pPr>
        <w:ind w:left="14"/>
      </w:pPr>
      <w:rPr>
        <w:rFonts w:ascii="Times New Roman" w:hAnsi="Times New Roman"/>
        <w:b w:val="0"/>
        <w:i w:val="0"/>
        <w:strike w:val="0"/>
        <w:color w:val="000000"/>
        <w:sz w:val="28"/>
        <w:u w:val="none" w:color="000000"/>
        <w:vertAlign w:val="baseline"/>
      </w:rPr>
    </w:lvl>
    <w:lvl w:ilvl="1">
      <w:start w:val="1"/>
      <w:numFmt w:val="lowerLetter"/>
      <w:suff w:val="tab"/>
      <w:lvlText w:val="%2"/>
      <w:lvlJc w:val="left"/>
      <w:pPr>
        <w:ind w:left="1825"/>
      </w:pPr>
      <w:rPr>
        <w:rFonts w:ascii="Times New Roman" w:hAnsi="Times New Roman"/>
        <w:b w:val="0"/>
        <w:i w:val="0"/>
        <w:strike w:val="0"/>
        <w:color w:val="000000"/>
        <w:sz w:val="30"/>
        <w:u w:val="none" w:color="000000"/>
        <w:vertAlign w:val="baseline"/>
      </w:rPr>
    </w:lvl>
    <w:lvl w:ilvl="2">
      <w:start w:val="1"/>
      <w:numFmt w:val="lowerRoman"/>
      <w:suff w:val="tab"/>
      <w:lvlText w:val="%3"/>
      <w:lvlJc w:val="left"/>
      <w:pPr>
        <w:ind w:left="2545"/>
      </w:pPr>
      <w:rPr>
        <w:rFonts w:ascii="Times New Roman" w:hAnsi="Times New Roman"/>
        <w:b w:val="0"/>
        <w:i w:val="0"/>
        <w:strike w:val="0"/>
        <w:color w:val="000000"/>
        <w:sz w:val="30"/>
        <w:u w:val="none" w:color="000000"/>
        <w:vertAlign w:val="baseline"/>
      </w:rPr>
    </w:lvl>
    <w:lvl w:ilvl="3">
      <w:start w:val="1"/>
      <w:numFmt w:val="decimal"/>
      <w:suff w:val="tab"/>
      <w:lvlText w:val="%4"/>
      <w:lvlJc w:val="left"/>
      <w:pPr>
        <w:ind w:left="3265"/>
      </w:pPr>
      <w:rPr>
        <w:rFonts w:ascii="Times New Roman" w:hAnsi="Times New Roman"/>
        <w:b w:val="0"/>
        <w:i w:val="0"/>
        <w:strike w:val="0"/>
        <w:color w:val="000000"/>
        <w:sz w:val="30"/>
        <w:u w:val="none" w:color="000000"/>
        <w:vertAlign w:val="baseline"/>
      </w:rPr>
    </w:lvl>
    <w:lvl w:ilvl="4">
      <w:start w:val="1"/>
      <w:numFmt w:val="lowerLetter"/>
      <w:suff w:val="tab"/>
      <w:lvlText w:val="%5"/>
      <w:lvlJc w:val="left"/>
      <w:pPr>
        <w:ind w:left="3985"/>
      </w:pPr>
      <w:rPr>
        <w:rFonts w:ascii="Times New Roman" w:hAnsi="Times New Roman"/>
        <w:b w:val="0"/>
        <w:i w:val="0"/>
        <w:strike w:val="0"/>
        <w:color w:val="000000"/>
        <w:sz w:val="30"/>
        <w:u w:val="none" w:color="000000"/>
        <w:vertAlign w:val="baseline"/>
      </w:rPr>
    </w:lvl>
    <w:lvl w:ilvl="5">
      <w:start w:val="1"/>
      <w:numFmt w:val="lowerRoman"/>
      <w:suff w:val="tab"/>
      <w:lvlText w:val="%6"/>
      <w:lvlJc w:val="left"/>
      <w:pPr>
        <w:ind w:left="4705"/>
      </w:pPr>
      <w:rPr>
        <w:rFonts w:ascii="Times New Roman" w:hAnsi="Times New Roman"/>
        <w:b w:val="0"/>
        <w:i w:val="0"/>
        <w:strike w:val="0"/>
        <w:color w:val="000000"/>
        <w:sz w:val="30"/>
        <w:u w:val="none" w:color="000000"/>
        <w:vertAlign w:val="baseline"/>
      </w:rPr>
    </w:lvl>
    <w:lvl w:ilvl="6">
      <w:start w:val="1"/>
      <w:numFmt w:val="decimal"/>
      <w:suff w:val="tab"/>
      <w:lvlText w:val="%7"/>
      <w:lvlJc w:val="left"/>
      <w:pPr>
        <w:ind w:left="5425"/>
      </w:pPr>
      <w:rPr>
        <w:rFonts w:ascii="Times New Roman" w:hAnsi="Times New Roman"/>
        <w:b w:val="0"/>
        <w:i w:val="0"/>
        <w:strike w:val="0"/>
        <w:color w:val="000000"/>
        <w:sz w:val="30"/>
        <w:u w:val="none" w:color="000000"/>
        <w:vertAlign w:val="baseline"/>
      </w:rPr>
    </w:lvl>
    <w:lvl w:ilvl="7">
      <w:start w:val="1"/>
      <w:numFmt w:val="lowerLetter"/>
      <w:suff w:val="tab"/>
      <w:lvlText w:val="%8"/>
      <w:lvlJc w:val="left"/>
      <w:pPr>
        <w:ind w:left="6145"/>
      </w:pPr>
      <w:rPr>
        <w:rFonts w:ascii="Times New Roman" w:hAnsi="Times New Roman"/>
        <w:b w:val="0"/>
        <w:i w:val="0"/>
        <w:strike w:val="0"/>
        <w:color w:val="000000"/>
        <w:sz w:val="30"/>
        <w:u w:val="none" w:color="000000"/>
        <w:vertAlign w:val="baseline"/>
      </w:rPr>
    </w:lvl>
    <w:lvl w:ilvl="8">
      <w:start w:val="1"/>
      <w:numFmt w:val="lowerRoman"/>
      <w:suff w:val="tab"/>
      <w:lvlText w:val="%9"/>
      <w:lvlJc w:val="left"/>
      <w:pPr>
        <w:ind w:left="6865"/>
      </w:pPr>
      <w:rPr>
        <w:rFonts w:ascii="Times New Roman" w:hAnsi="Times New Roman"/>
        <w:b w:val="0"/>
        <w:i w:val="0"/>
        <w:strike w:val="0"/>
        <w:color w:val="000000"/>
        <w:sz w:val="30"/>
        <w:u w:val="none" w:color="000000"/>
        <w:vertAlign w:val="baseline"/>
      </w:rPr>
    </w:lvl>
  </w:abstractNum>
  <w:abstractNum w:abstractNumId="17">
    <w:nsid w:val="361571D5"/>
    <w:multiLevelType w:val="multilevel"/>
    <w:lvl w:ilvl="0">
      <w:start w:val="1"/>
      <w:numFmt w:val="decimal"/>
      <w:suff w:val="tab"/>
      <w:lvlText w:val="%1."/>
      <w:lvlJc w:val="left"/>
      <w:pPr>
        <w:ind w:left="14"/>
      </w:pPr>
      <w:rPr>
        <w:rFonts w:ascii="Times New Roman" w:hAnsi="Times New Roman"/>
        <w:b w:val="0"/>
        <w:i w:val="0"/>
        <w:strike w:val="0"/>
        <w:color w:val="000000"/>
        <w:sz w:val="28"/>
        <w:u w:val="none" w:color="000000"/>
        <w:vertAlign w:val="baseline"/>
      </w:rPr>
    </w:lvl>
    <w:lvl w:ilvl="1">
      <w:start w:val="1"/>
      <w:numFmt w:val="lowerLetter"/>
      <w:suff w:val="tab"/>
      <w:lvlText w:val="%2"/>
      <w:lvlJc w:val="left"/>
      <w:pPr>
        <w:ind w:left="1847"/>
      </w:pPr>
      <w:rPr>
        <w:rFonts w:ascii="Times New Roman" w:hAnsi="Times New Roman"/>
        <w:b w:val="0"/>
        <w:i w:val="0"/>
        <w:strike w:val="0"/>
        <w:color w:val="000000"/>
        <w:sz w:val="28"/>
        <w:u w:val="none" w:color="000000"/>
        <w:vertAlign w:val="baseline"/>
      </w:rPr>
    </w:lvl>
    <w:lvl w:ilvl="2">
      <w:start w:val="1"/>
      <w:numFmt w:val="lowerRoman"/>
      <w:suff w:val="tab"/>
      <w:lvlText w:val="%3"/>
      <w:lvlJc w:val="left"/>
      <w:pPr>
        <w:ind w:left="2567"/>
      </w:pPr>
      <w:rPr>
        <w:rFonts w:ascii="Times New Roman" w:hAnsi="Times New Roman"/>
        <w:b w:val="0"/>
        <w:i w:val="0"/>
        <w:strike w:val="0"/>
        <w:color w:val="000000"/>
        <w:sz w:val="28"/>
        <w:u w:val="none" w:color="000000"/>
        <w:vertAlign w:val="baseline"/>
      </w:rPr>
    </w:lvl>
    <w:lvl w:ilvl="3">
      <w:start w:val="1"/>
      <w:numFmt w:val="decimal"/>
      <w:suff w:val="tab"/>
      <w:lvlText w:val="%4"/>
      <w:lvlJc w:val="left"/>
      <w:pPr>
        <w:ind w:left="3287"/>
      </w:pPr>
      <w:rPr>
        <w:rFonts w:ascii="Times New Roman" w:hAnsi="Times New Roman"/>
        <w:b w:val="0"/>
        <w:i w:val="0"/>
        <w:strike w:val="0"/>
        <w:color w:val="000000"/>
        <w:sz w:val="28"/>
        <w:u w:val="none" w:color="000000"/>
        <w:vertAlign w:val="baseline"/>
      </w:rPr>
    </w:lvl>
    <w:lvl w:ilvl="4">
      <w:start w:val="1"/>
      <w:numFmt w:val="lowerLetter"/>
      <w:suff w:val="tab"/>
      <w:lvlText w:val="%5"/>
      <w:lvlJc w:val="left"/>
      <w:pPr>
        <w:ind w:left="4007"/>
      </w:pPr>
      <w:rPr>
        <w:rFonts w:ascii="Times New Roman" w:hAnsi="Times New Roman"/>
        <w:b w:val="0"/>
        <w:i w:val="0"/>
        <w:strike w:val="0"/>
        <w:color w:val="000000"/>
        <w:sz w:val="28"/>
        <w:u w:val="none" w:color="000000"/>
        <w:vertAlign w:val="baseline"/>
      </w:rPr>
    </w:lvl>
    <w:lvl w:ilvl="5">
      <w:start w:val="1"/>
      <w:numFmt w:val="lowerRoman"/>
      <w:suff w:val="tab"/>
      <w:lvlText w:val="%6"/>
      <w:lvlJc w:val="left"/>
      <w:pPr>
        <w:ind w:left="4727"/>
      </w:pPr>
      <w:rPr>
        <w:rFonts w:ascii="Times New Roman" w:hAnsi="Times New Roman"/>
        <w:b w:val="0"/>
        <w:i w:val="0"/>
        <w:strike w:val="0"/>
        <w:color w:val="000000"/>
        <w:sz w:val="28"/>
        <w:u w:val="none" w:color="000000"/>
        <w:vertAlign w:val="baseline"/>
      </w:rPr>
    </w:lvl>
    <w:lvl w:ilvl="6">
      <w:start w:val="1"/>
      <w:numFmt w:val="decimal"/>
      <w:suff w:val="tab"/>
      <w:lvlText w:val="%7"/>
      <w:lvlJc w:val="left"/>
      <w:pPr>
        <w:ind w:left="5447"/>
      </w:pPr>
      <w:rPr>
        <w:rFonts w:ascii="Times New Roman" w:hAnsi="Times New Roman"/>
        <w:b w:val="0"/>
        <w:i w:val="0"/>
        <w:strike w:val="0"/>
        <w:color w:val="000000"/>
        <w:sz w:val="28"/>
        <w:u w:val="none" w:color="000000"/>
        <w:vertAlign w:val="baseline"/>
      </w:rPr>
    </w:lvl>
    <w:lvl w:ilvl="7">
      <w:start w:val="1"/>
      <w:numFmt w:val="lowerLetter"/>
      <w:suff w:val="tab"/>
      <w:lvlText w:val="%8"/>
      <w:lvlJc w:val="left"/>
      <w:pPr>
        <w:ind w:left="6167"/>
      </w:pPr>
      <w:rPr>
        <w:rFonts w:ascii="Times New Roman" w:hAnsi="Times New Roman"/>
        <w:b w:val="0"/>
        <w:i w:val="0"/>
        <w:strike w:val="0"/>
        <w:color w:val="000000"/>
        <w:sz w:val="28"/>
        <w:u w:val="none" w:color="000000"/>
        <w:vertAlign w:val="baseline"/>
      </w:rPr>
    </w:lvl>
    <w:lvl w:ilvl="8">
      <w:start w:val="1"/>
      <w:numFmt w:val="lowerRoman"/>
      <w:suff w:val="tab"/>
      <w:lvlText w:val="%9"/>
      <w:lvlJc w:val="left"/>
      <w:pPr>
        <w:ind w:left="6887"/>
      </w:pPr>
      <w:rPr>
        <w:rFonts w:ascii="Times New Roman" w:hAnsi="Times New Roman"/>
        <w:b w:val="0"/>
        <w:i w:val="0"/>
        <w:strike w:val="0"/>
        <w:color w:val="000000"/>
        <w:sz w:val="28"/>
        <w:u w:val="none" w:color="000000"/>
        <w:vertAlign w:val="baseline"/>
      </w:rPr>
    </w:lvl>
  </w:abstractNum>
  <w:abstractNum w:abstractNumId="18">
    <w:nsid w:val="3B8C1FEC"/>
    <w:multiLevelType w:val="multilevel"/>
    <w:lvl w:ilvl="0">
      <w:start w:val="1"/>
      <w:numFmt w:val="decimal"/>
      <w:suff w:val="tab"/>
      <w:lvlText w:val="%1)"/>
      <w:lvlJc w:val="left"/>
      <w:pPr>
        <w:ind w:left="14"/>
      </w:pPr>
      <w:rPr>
        <w:rFonts w:ascii="Times New Roman" w:hAnsi="Times New Roman"/>
        <w:b w:val="0"/>
        <w:i w:val="0"/>
        <w:strike w:val="0"/>
        <w:color w:val="000000"/>
        <w:sz w:val="28"/>
        <w:u w:val="none" w:color="000000"/>
        <w:vertAlign w:val="baseline"/>
      </w:rPr>
    </w:lvl>
    <w:lvl w:ilvl="1">
      <w:start w:val="1"/>
      <w:numFmt w:val="lowerLetter"/>
      <w:suff w:val="tab"/>
      <w:lvlText w:val="%2"/>
      <w:lvlJc w:val="left"/>
      <w:pPr>
        <w:ind w:left="1809"/>
      </w:pPr>
      <w:rPr>
        <w:rFonts w:ascii="Times New Roman" w:hAnsi="Times New Roman"/>
        <w:b w:val="0"/>
        <w:i w:val="0"/>
        <w:strike w:val="0"/>
        <w:color w:val="000000"/>
        <w:sz w:val="30"/>
        <w:u w:val="none" w:color="000000"/>
        <w:vertAlign w:val="baseline"/>
      </w:rPr>
    </w:lvl>
    <w:lvl w:ilvl="2">
      <w:start w:val="1"/>
      <w:numFmt w:val="lowerRoman"/>
      <w:suff w:val="tab"/>
      <w:lvlText w:val="%3"/>
      <w:lvlJc w:val="left"/>
      <w:pPr>
        <w:ind w:left="2529"/>
      </w:pPr>
      <w:rPr>
        <w:rFonts w:ascii="Times New Roman" w:hAnsi="Times New Roman"/>
        <w:b w:val="0"/>
        <w:i w:val="0"/>
        <w:strike w:val="0"/>
        <w:color w:val="000000"/>
        <w:sz w:val="30"/>
        <w:u w:val="none" w:color="000000"/>
        <w:vertAlign w:val="baseline"/>
      </w:rPr>
    </w:lvl>
    <w:lvl w:ilvl="3">
      <w:start w:val="1"/>
      <w:numFmt w:val="decimal"/>
      <w:suff w:val="tab"/>
      <w:lvlText w:val="%4"/>
      <w:lvlJc w:val="left"/>
      <w:pPr>
        <w:ind w:left="3249"/>
      </w:pPr>
      <w:rPr>
        <w:rFonts w:ascii="Times New Roman" w:hAnsi="Times New Roman"/>
        <w:b w:val="0"/>
        <w:i w:val="0"/>
        <w:strike w:val="0"/>
        <w:color w:val="000000"/>
        <w:sz w:val="30"/>
        <w:u w:val="none" w:color="000000"/>
        <w:vertAlign w:val="baseline"/>
      </w:rPr>
    </w:lvl>
    <w:lvl w:ilvl="4">
      <w:start w:val="1"/>
      <w:numFmt w:val="lowerLetter"/>
      <w:suff w:val="tab"/>
      <w:lvlText w:val="%5"/>
      <w:lvlJc w:val="left"/>
      <w:pPr>
        <w:ind w:left="3969"/>
      </w:pPr>
      <w:rPr>
        <w:rFonts w:ascii="Times New Roman" w:hAnsi="Times New Roman"/>
        <w:b w:val="0"/>
        <w:i w:val="0"/>
        <w:strike w:val="0"/>
        <w:color w:val="000000"/>
        <w:sz w:val="30"/>
        <w:u w:val="none" w:color="000000"/>
        <w:vertAlign w:val="baseline"/>
      </w:rPr>
    </w:lvl>
    <w:lvl w:ilvl="5">
      <w:start w:val="1"/>
      <w:numFmt w:val="lowerRoman"/>
      <w:suff w:val="tab"/>
      <w:lvlText w:val="%6"/>
      <w:lvlJc w:val="left"/>
      <w:pPr>
        <w:ind w:left="4689"/>
      </w:pPr>
      <w:rPr>
        <w:rFonts w:ascii="Times New Roman" w:hAnsi="Times New Roman"/>
        <w:b w:val="0"/>
        <w:i w:val="0"/>
        <w:strike w:val="0"/>
        <w:color w:val="000000"/>
        <w:sz w:val="30"/>
        <w:u w:val="none" w:color="000000"/>
        <w:vertAlign w:val="baseline"/>
      </w:rPr>
    </w:lvl>
    <w:lvl w:ilvl="6">
      <w:start w:val="1"/>
      <w:numFmt w:val="decimal"/>
      <w:suff w:val="tab"/>
      <w:lvlText w:val="%7"/>
      <w:lvlJc w:val="left"/>
      <w:pPr>
        <w:ind w:left="5409"/>
      </w:pPr>
      <w:rPr>
        <w:rFonts w:ascii="Times New Roman" w:hAnsi="Times New Roman"/>
        <w:b w:val="0"/>
        <w:i w:val="0"/>
        <w:strike w:val="0"/>
        <w:color w:val="000000"/>
        <w:sz w:val="30"/>
        <w:u w:val="none" w:color="000000"/>
        <w:vertAlign w:val="baseline"/>
      </w:rPr>
    </w:lvl>
    <w:lvl w:ilvl="7">
      <w:start w:val="1"/>
      <w:numFmt w:val="lowerLetter"/>
      <w:suff w:val="tab"/>
      <w:lvlText w:val="%8"/>
      <w:lvlJc w:val="left"/>
      <w:pPr>
        <w:ind w:left="6129"/>
      </w:pPr>
      <w:rPr>
        <w:rFonts w:ascii="Times New Roman" w:hAnsi="Times New Roman"/>
        <w:b w:val="0"/>
        <w:i w:val="0"/>
        <w:strike w:val="0"/>
        <w:color w:val="000000"/>
        <w:sz w:val="30"/>
        <w:u w:val="none" w:color="000000"/>
        <w:vertAlign w:val="baseline"/>
      </w:rPr>
    </w:lvl>
    <w:lvl w:ilvl="8">
      <w:start w:val="1"/>
      <w:numFmt w:val="lowerRoman"/>
      <w:suff w:val="tab"/>
      <w:lvlText w:val="%9"/>
      <w:lvlJc w:val="left"/>
      <w:pPr>
        <w:ind w:left="6849"/>
      </w:pPr>
      <w:rPr>
        <w:rFonts w:ascii="Times New Roman" w:hAnsi="Times New Roman"/>
        <w:b w:val="0"/>
        <w:i w:val="0"/>
        <w:strike w:val="0"/>
        <w:color w:val="000000"/>
        <w:sz w:val="30"/>
        <w:u w:val="none" w:color="000000"/>
        <w:vertAlign w:val="baseline"/>
      </w:rPr>
    </w:lvl>
  </w:abstractNum>
  <w:abstractNum w:abstractNumId="19">
    <w:nsid w:val="5354175D"/>
    <w:multiLevelType w:val="multilevel"/>
    <w:lvl w:ilvl="0">
      <w:start w:val="1"/>
      <w:numFmt w:val="decimal"/>
      <w:suff w:val="tab"/>
      <w:lvlText w:val="%1)"/>
      <w:lvlJc w:val="left"/>
      <w:pPr>
        <w:ind w:left="756"/>
      </w:pPr>
      <w:rPr>
        <w:rFonts w:ascii="Times New Roman" w:hAnsi="Times New Roman"/>
        <w:b w:val="0"/>
        <w:i w:val="0"/>
        <w:strike w:val="0"/>
        <w:color w:val="000000"/>
        <w:sz w:val="28"/>
        <w:u w:val="none" w:color="000000"/>
        <w:vertAlign w:val="baseline"/>
      </w:rPr>
    </w:lvl>
    <w:lvl w:ilvl="1">
      <w:start w:val="1"/>
      <w:numFmt w:val="lowerLetter"/>
      <w:suff w:val="tab"/>
      <w:lvlText w:val="%2"/>
      <w:lvlJc w:val="left"/>
      <w:pPr>
        <w:ind w:left="1836"/>
      </w:pPr>
      <w:rPr>
        <w:rFonts w:ascii="Times New Roman" w:hAnsi="Times New Roman"/>
        <w:b w:val="0"/>
        <w:i w:val="0"/>
        <w:strike w:val="0"/>
        <w:color w:val="000000"/>
        <w:sz w:val="30"/>
        <w:u w:val="none" w:color="000000"/>
        <w:vertAlign w:val="baseline"/>
      </w:rPr>
    </w:lvl>
    <w:lvl w:ilvl="2">
      <w:start w:val="1"/>
      <w:numFmt w:val="lowerRoman"/>
      <w:suff w:val="tab"/>
      <w:lvlText w:val="%3"/>
      <w:lvlJc w:val="left"/>
      <w:pPr>
        <w:ind w:left="2556"/>
      </w:pPr>
      <w:rPr>
        <w:rFonts w:ascii="Times New Roman" w:hAnsi="Times New Roman"/>
        <w:b w:val="0"/>
        <w:i w:val="0"/>
        <w:strike w:val="0"/>
        <w:color w:val="000000"/>
        <w:sz w:val="30"/>
        <w:u w:val="none" w:color="000000"/>
        <w:vertAlign w:val="baseline"/>
      </w:rPr>
    </w:lvl>
    <w:lvl w:ilvl="3">
      <w:start w:val="1"/>
      <w:numFmt w:val="decimal"/>
      <w:suff w:val="tab"/>
      <w:lvlText w:val="%4"/>
      <w:lvlJc w:val="left"/>
      <w:pPr>
        <w:ind w:left="3276"/>
      </w:pPr>
      <w:rPr>
        <w:rFonts w:ascii="Times New Roman" w:hAnsi="Times New Roman"/>
        <w:b w:val="0"/>
        <w:i w:val="0"/>
        <w:strike w:val="0"/>
        <w:color w:val="000000"/>
        <w:sz w:val="30"/>
        <w:u w:val="none" w:color="000000"/>
        <w:vertAlign w:val="baseline"/>
      </w:rPr>
    </w:lvl>
    <w:lvl w:ilvl="4">
      <w:start w:val="1"/>
      <w:numFmt w:val="lowerLetter"/>
      <w:suff w:val="tab"/>
      <w:lvlText w:val="%5"/>
      <w:lvlJc w:val="left"/>
      <w:pPr>
        <w:ind w:left="3996"/>
      </w:pPr>
      <w:rPr>
        <w:rFonts w:ascii="Times New Roman" w:hAnsi="Times New Roman"/>
        <w:b w:val="0"/>
        <w:i w:val="0"/>
        <w:strike w:val="0"/>
        <w:color w:val="000000"/>
        <w:sz w:val="30"/>
        <w:u w:val="none" w:color="000000"/>
        <w:vertAlign w:val="baseline"/>
      </w:rPr>
    </w:lvl>
    <w:lvl w:ilvl="5">
      <w:start w:val="1"/>
      <w:numFmt w:val="lowerRoman"/>
      <w:suff w:val="tab"/>
      <w:lvlText w:val="%6"/>
      <w:lvlJc w:val="left"/>
      <w:pPr>
        <w:ind w:left="4716"/>
      </w:pPr>
      <w:rPr>
        <w:rFonts w:ascii="Times New Roman" w:hAnsi="Times New Roman"/>
        <w:b w:val="0"/>
        <w:i w:val="0"/>
        <w:strike w:val="0"/>
        <w:color w:val="000000"/>
        <w:sz w:val="30"/>
        <w:u w:val="none" w:color="000000"/>
        <w:vertAlign w:val="baseline"/>
      </w:rPr>
    </w:lvl>
    <w:lvl w:ilvl="6">
      <w:start w:val="1"/>
      <w:numFmt w:val="decimal"/>
      <w:suff w:val="tab"/>
      <w:lvlText w:val="%7"/>
      <w:lvlJc w:val="left"/>
      <w:pPr>
        <w:ind w:left="5436"/>
      </w:pPr>
      <w:rPr>
        <w:rFonts w:ascii="Times New Roman" w:hAnsi="Times New Roman"/>
        <w:b w:val="0"/>
        <w:i w:val="0"/>
        <w:strike w:val="0"/>
        <w:color w:val="000000"/>
        <w:sz w:val="30"/>
        <w:u w:val="none" w:color="000000"/>
        <w:vertAlign w:val="baseline"/>
      </w:rPr>
    </w:lvl>
    <w:lvl w:ilvl="7">
      <w:start w:val="1"/>
      <w:numFmt w:val="lowerLetter"/>
      <w:suff w:val="tab"/>
      <w:lvlText w:val="%8"/>
      <w:lvlJc w:val="left"/>
      <w:pPr>
        <w:ind w:left="6156"/>
      </w:pPr>
      <w:rPr>
        <w:rFonts w:ascii="Times New Roman" w:hAnsi="Times New Roman"/>
        <w:b w:val="0"/>
        <w:i w:val="0"/>
        <w:strike w:val="0"/>
        <w:color w:val="000000"/>
        <w:sz w:val="30"/>
        <w:u w:val="none" w:color="000000"/>
        <w:vertAlign w:val="baseline"/>
      </w:rPr>
    </w:lvl>
    <w:lvl w:ilvl="8">
      <w:start w:val="1"/>
      <w:numFmt w:val="lowerRoman"/>
      <w:suff w:val="tab"/>
      <w:lvlText w:val="%9"/>
      <w:lvlJc w:val="left"/>
      <w:pPr>
        <w:ind w:left="6876"/>
      </w:pPr>
      <w:rPr>
        <w:rFonts w:ascii="Times New Roman" w:hAnsi="Times New Roman"/>
        <w:b w:val="0"/>
        <w:i w:val="0"/>
        <w:strike w:val="0"/>
        <w:color w:val="000000"/>
        <w:sz w:val="30"/>
        <w:u w:val="none" w:color="000000"/>
        <w:vertAlign w:val="baseline"/>
      </w:rPr>
    </w:lvl>
  </w:abstractNum>
  <w:abstractNum w:abstractNumId="20">
    <w:nsid w:val="59322C0E"/>
    <w:multiLevelType w:val="multilevel"/>
    <w:lvl w:ilvl="0">
      <w:start w:val="1"/>
      <w:numFmt w:val="decimal"/>
      <w:suff w:val="tab"/>
      <w:lvlText w:val="%1)"/>
      <w:lvlJc w:val="left"/>
      <w:pPr>
        <w:ind w:left="1462"/>
      </w:pPr>
      <w:rPr>
        <w:rFonts w:ascii="Times New Roman" w:hAnsi="Times New Roman"/>
        <w:b w:val="0"/>
        <w:i w:val="0"/>
        <w:strike w:val="0"/>
        <w:color w:val="000000"/>
        <w:sz w:val="28"/>
        <w:u w:val="none" w:color="000000"/>
        <w:vertAlign w:val="baseline"/>
      </w:rPr>
    </w:lvl>
    <w:lvl w:ilvl="1">
      <w:start w:val="1"/>
      <w:numFmt w:val="lowerLetter"/>
      <w:suff w:val="tab"/>
      <w:lvlText w:val="%2"/>
      <w:lvlJc w:val="left"/>
      <w:pPr>
        <w:ind w:left="1831"/>
      </w:pPr>
      <w:rPr>
        <w:rFonts w:ascii="Times New Roman" w:hAnsi="Times New Roman"/>
        <w:b w:val="0"/>
        <w:i w:val="0"/>
        <w:strike w:val="0"/>
        <w:color w:val="000000"/>
        <w:sz w:val="30"/>
        <w:u w:val="none" w:color="000000"/>
        <w:vertAlign w:val="baseline"/>
      </w:rPr>
    </w:lvl>
    <w:lvl w:ilvl="2">
      <w:start w:val="1"/>
      <w:numFmt w:val="lowerRoman"/>
      <w:suff w:val="tab"/>
      <w:lvlText w:val="%3"/>
      <w:lvlJc w:val="left"/>
      <w:pPr>
        <w:ind w:left="2551"/>
      </w:pPr>
      <w:rPr>
        <w:rFonts w:ascii="Times New Roman" w:hAnsi="Times New Roman"/>
        <w:b w:val="0"/>
        <w:i w:val="0"/>
        <w:strike w:val="0"/>
        <w:color w:val="000000"/>
        <w:sz w:val="30"/>
        <w:u w:val="none" w:color="000000"/>
        <w:vertAlign w:val="baseline"/>
      </w:rPr>
    </w:lvl>
    <w:lvl w:ilvl="3">
      <w:start w:val="1"/>
      <w:numFmt w:val="decimal"/>
      <w:suff w:val="tab"/>
      <w:lvlText w:val="%4"/>
      <w:lvlJc w:val="left"/>
      <w:pPr>
        <w:ind w:left="3271"/>
      </w:pPr>
      <w:rPr>
        <w:rFonts w:ascii="Times New Roman" w:hAnsi="Times New Roman"/>
        <w:b w:val="0"/>
        <w:i w:val="0"/>
        <w:strike w:val="0"/>
        <w:color w:val="000000"/>
        <w:sz w:val="30"/>
        <w:u w:val="none" w:color="000000"/>
        <w:vertAlign w:val="baseline"/>
      </w:rPr>
    </w:lvl>
    <w:lvl w:ilvl="4">
      <w:start w:val="1"/>
      <w:numFmt w:val="lowerLetter"/>
      <w:suff w:val="tab"/>
      <w:lvlText w:val="%5"/>
      <w:lvlJc w:val="left"/>
      <w:pPr>
        <w:ind w:left="3991"/>
      </w:pPr>
      <w:rPr>
        <w:rFonts w:ascii="Times New Roman" w:hAnsi="Times New Roman"/>
        <w:b w:val="0"/>
        <w:i w:val="0"/>
        <w:strike w:val="0"/>
        <w:color w:val="000000"/>
        <w:sz w:val="30"/>
        <w:u w:val="none" w:color="000000"/>
        <w:vertAlign w:val="baseline"/>
      </w:rPr>
    </w:lvl>
    <w:lvl w:ilvl="5">
      <w:start w:val="1"/>
      <w:numFmt w:val="lowerRoman"/>
      <w:suff w:val="tab"/>
      <w:lvlText w:val="%6"/>
      <w:lvlJc w:val="left"/>
      <w:pPr>
        <w:ind w:left="4711"/>
      </w:pPr>
      <w:rPr>
        <w:rFonts w:ascii="Times New Roman" w:hAnsi="Times New Roman"/>
        <w:b w:val="0"/>
        <w:i w:val="0"/>
        <w:strike w:val="0"/>
        <w:color w:val="000000"/>
        <w:sz w:val="30"/>
        <w:u w:val="none" w:color="000000"/>
        <w:vertAlign w:val="baseline"/>
      </w:rPr>
    </w:lvl>
    <w:lvl w:ilvl="6">
      <w:start w:val="1"/>
      <w:numFmt w:val="decimal"/>
      <w:suff w:val="tab"/>
      <w:lvlText w:val="%7"/>
      <w:lvlJc w:val="left"/>
      <w:pPr>
        <w:ind w:left="5431"/>
      </w:pPr>
      <w:rPr>
        <w:rFonts w:ascii="Times New Roman" w:hAnsi="Times New Roman"/>
        <w:b w:val="0"/>
        <w:i w:val="0"/>
        <w:strike w:val="0"/>
        <w:color w:val="000000"/>
        <w:sz w:val="30"/>
        <w:u w:val="none" w:color="000000"/>
        <w:vertAlign w:val="baseline"/>
      </w:rPr>
    </w:lvl>
    <w:lvl w:ilvl="7">
      <w:start w:val="1"/>
      <w:numFmt w:val="lowerLetter"/>
      <w:suff w:val="tab"/>
      <w:lvlText w:val="%8"/>
      <w:lvlJc w:val="left"/>
      <w:pPr>
        <w:ind w:left="6151"/>
      </w:pPr>
      <w:rPr>
        <w:rFonts w:ascii="Times New Roman" w:hAnsi="Times New Roman"/>
        <w:b w:val="0"/>
        <w:i w:val="0"/>
        <w:strike w:val="0"/>
        <w:color w:val="000000"/>
        <w:sz w:val="30"/>
        <w:u w:val="none" w:color="000000"/>
        <w:vertAlign w:val="baseline"/>
      </w:rPr>
    </w:lvl>
    <w:lvl w:ilvl="8">
      <w:start w:val="1"/>
      <w:numFmt w:val="lowerRoman"/>
      <w:suff w:val="tab"/>
      <w:lvlText w:val="%9"/>
      <w:lvlJc w:val="left"/>
      <w:pPr>
        <w:ind w:left="6871"/>
      </w:pPr>
      <w:rPr>
        <w:rFonts w:ascii="Times New Roman" w:hAnsi="Times New Roman"/>
        <w:b w:val="0"/>
        <w:i w:val="0"/>
        <w:strike w:val="0"/>
        <w:color w:val="000000"/>
        <w:sz w:val="30"/>
        <w:u w:val="none" w:color="000000"/>
        <w:vertAlign w:val="baseline"/>
      </w:rPr>
    </w:lvl>
  </w:abstractNum>
  <w:abstractNum w:abstractNumId="21">
    <w:nsid w:val="59BD7C95"/>
    <w:multiLevelType w:val="multilevel"/>
    <w:lvl w:ilvl="0">
      <w:start w:val="1"/>
      <w:numFmt w:val="decimal"/>
      <w:suff w:val="tab"/>
      <w:lvlText w:val="%1."/>
      <w:lvlJc w:val="left"/>
      <w:pPr>
        <w:ind w:left="4537"/>
      </w:pPr>
      <w:rPr>
        <w:rFonts w:ascii="Times New Roman" w:hAnsi="Times New Roman"/>
        <w:b w:val="0"/>
        <w:i w:val="0"/>
        <w:strike w:val="0"/>
        <w:color w:val="000000"/>
        <w:sz w:val="24"/>
        <w:u w:val="none" w:color="000000"/>
        <w:vertAlign w:val="baseline"/>
      </w:rPr>
    </w:lvl>
    <w:lvl w:ilvl="1">
      <w:start w:val="1"/>
      <w:numFmt w:val="lowerLetter"/>
      <w:suff w:val="tab"/>
      <w:lvlText w:val="%2"/>
      <w:lvlJc w:val="left"/>
      <w:pPr>
        <w:ind w:left="1529"/>
      </w:pPr>
      <w:rPr>
        <w:rFonts w:ascii="Times New Roman" w:hAnsi="Times New Roman"/>
        <w:b w:val="0"/>
        <w:i w:val="0"/>
        <w:strike w:val="0"/>
        <w:color w:val="000000"/>
        <w:sz w:val="24"/>
        <w:u w:val="none" w:color="000000"/>
        <w:vertAlign w:val="baseline"/>
      </w:rPr>
    </w:lvl>
    <w:lvl w:ilvl="2">
      <w:start w:val="1"/>
      <w:numFmt w:val="lowerRoman"/>
      <w:suff w:val="tab"/>
      <w:lvlText w:val="%3"/>
      <w:lvlJc w:val="left"/>
      <w:pPr>
        <w:ind w:left="2249"/>
      </w:pPr>
      <w:rPr>
        <w:rFonts w:ascii="Times New Roman" w:hAnsi="Times New Roman"/>
        <w:b w:val="0"/>
        <w:i w:val="0"/>
        <w:strike w:val="0"/>
        <w:color w:val="000000"/>
        <w:sz w:val="24"/>
        <w:u w:val="none" w:color="000000"/>
        <w:vertAlign w:val="baseline"/>
      </w:rPr>
    </w:lvl>
    <w:lvl w:ilvl="3">
      <w:start w:val="1"/>
      <w:numFmt w:val="decimal"/>
      <w:suff w:val="tab"/>
      <w:lvlText w:val="%4"/>
      <w:lvlJc w:val="left"/>
      <w:pPr>
        <w:ind w:left="2969"/>
      </w:pPr>
      <w:rPr>
        <w:rFonts w:ascii="Times New Roman" w:hAnsi="Times New Roman"/>
        <w:b w:val="0"/>
        <w:i w:val="0"/>
        <w:strike w:val="0"/>
        <w:color w:val="000000"/>
        <w:sz w:val="24"/>
        <w:u w:val="none" w:color="000000"/>
        <w:vertAlign w:val="baseline"/>
      </w:rPr>
    </w:lvl>
    <w:lvl w:ilvl="4">
      <w:start w:val="1"/>
      <w:numFmt w:val="lowerLetter"/>
      <w:suff w:val="tab"/>
      <w:lvlText w:val="%5"/>
      <w:lvlJc w:val="left"/>
      <w:pPr>
        <w:ind w:left="3689"/>
      </w:pPr>
      <w:rPr>
        <w:rFonts w:ascii="Times New Roman" w:hAnsi="Times New Roman"/>
        <w:b w:val="0"/>
        <w:i w:val="0"/>
        <w:strike w:val="0"/>
        <w:color w:val="000000"/>
        <w:sz w:val="24"/>
        <w:u w:val="none" w:color="000000"/>
        <w:vertAlign w:val="baseline"/>
      </w:rPr>
    </w:lvl>
    <w:lvl w:ilvl="5">
      <w:start w:val="1"/>
      <w:numFmt w:val="lowerRoman"/>
      <w:suff w:val="tab"/>
      <w:lvlText w:val="%6"/>
      <w:lvlJc w:val="left"/>
      <w:pPr>
        <w:ind w:left="4409"/>
      </w:pPr>
      <w:rPr>
        <w:rFonts w:ascii="Times New Roman" w:hAnsi="Times New Roman"/>
        <w:b w:val="0"/>
        <w:i w:val="0"/>
        <w:strike w:val="0"/>
        <w:color w:val="000000"/>
        <w:sz w:val="24"/>
        <w:u w:val="none" w:color="000000"/>
        <w:vertAlign w:val="baseline"/>
      </w:rPr>
    </w:lvl>
    <w:lvl w:ilvl="6">
      <w:start w:val="1"/>
      <w:numFmt w:val="decimal"/>
      <w:suff w:val="tab"/>
      <w:lvlText w:val="%7"/>
      <w:lvlJc w:val="left"/>
      <w:pPr>
        <w:ind w:left="5129"/>
      </w:pPr>
      <w:rPr>
        <w:rFonts w:ascii="Times New Roman" w:hAnsi="Times New Roman"/>
        <w:b w:val="0"/>
        <w:i w:val="0"/>
        <w:strike w:val="0"/>
        <w:color w:val="000000"/>
        <w:sz w:val="24"/>
        <w:u w:val="none" w:color="000000"/>
        <w:vertAlign w:val="baseline"/>
      </w:rPr>
    </w:lvl>
    <w:lvl w:ilvl="7">
      <w:start w:val="1"/>
      <w:numFmt w:val="lowerLetter"/>
      <w:suff w:val="tab"/>
      <w:lvlText w:val="%8"/>
      <w:lvlJc w:val="left"/>
      <w:pPr>
        <w:ind w:left="5849"/>
      </w:pPr>
      <w:rPr>
        <w:rFonts w:ascii="Times New Roman" w:hAnsi="Times New Roman"/>
        <w:b w:val="0"/>
        <w:i w:val="0"/>
        <w:strike w:val="0"/>
        <w:color w:val="000000"/>
        <w:sz w:val="24"/>
        <w:u w:val="none" w:color="000000"/>
        <w:vertAlign w:val="baseline"/>
      </w:rPr>
    </w:lvl>
    <w:lvl w:ilvl="8">
      <w:start w:val="1"/>
      <w:numFmt w:val="lowerRoman"/>
      <w:suff w:val="tab"/>
      <w:lvlText w:val="%9"/>
      <w:lvlJc w:val="left"/>
      <w:pPr>
        <w:ind w:left="6569"/>
      </w:pPr>
      <w:rPr>
        <w:rFonts w:ascii="Times New Roman" w:hAnsi="Times New Roman"/>
        <w:b w:val="0"/>
        <w:i w:val="0"/>
        <w:strike w:val="0"/>
        <w:color w:val="000000"/>
        <w:sz w:val="24"/>
        <w:u w:val="none" w:color="000000"/>
        <w:vertAlign w:val="baseline"/>
      </w:rPr>
    </w:lvl>
  </w:abstractNum>
  <w:abstractNum w:abstractNumId="22">
    <w:nsid w:val="6097396D"/>
    <w:multiLevelType w:val="multilevel"/>
    <w:lvl w:ilvl="0">
      <w:start w:val="5"/>
      <w:numFmt w:val="decimal"/>
      <w:suff w:val="tab"/>
      <w:lvlText w:val="%1."/>
      <w:lvlJc w:val="left"/>
      <w:pPr>
        <w:ind w:left="14"/>
      </w:pPr>
      <w:rPr>
        <w:rFonts w:ascii="Times New Roman" w:hAnsi="Times New Roman"/>
        <w:b w:val="0"/>
        <w:i w:val="0"/>
        <w:strike w:val="0"/>
        <w:color w:val="000000"/>
        <w:sz w:val="28"/>
        <w:u w:val="none" w:color="000000"/>
        <w:vertAlign w:val="baseline"/>
      </w:rPr>
    </w:lvl>
    <w:lvl w:ilvl="1">
      <w:start w:val="1"/>
      <w:numFmt w:val="lowerLetter"/>
      <w:suff w:val="tab"/>
      <w:lvlText w:val="%2"/>
      <w:lvlJc w:val="left"/>
      <w:pPr>
        <w:ind w:left="1817"/>
      </w:pPr>
      <w:rPr>
        <w:rFonts w:ascii="Times New Roman" w:hAnsi="Times New Roman"/>
        <w:b w:val="0"/>
        <w:i w:val="0"/>
        <w:strike w:val="0"/>
        <w:color w:val="000000"/>
        <w:sz w:val="28"/>
        <w:u w:val="none" w:color="000000"/>
        <w:vertAlign w:val="baseline"/>
      </w:rPr>
    </w:lvl>
    <w:lvl w:ilvl="2">
      <w:start w:val="1"/>
      <w:numFmt w:val="lowerRoman"/>
      <w:suff w:val="tab"/>
      <w:lvlText w:val="%3"/>
      <w:lvlJc w:val="left"/>
      <w:pPr>
        <w:ind w:left="2537"/>
      </w:pPr>
      <w:rPr>
        <w:rFonts w:ascii="Times New Roman" w:hAnsi="Times New Roman"/>
        <w:b w:val="0"/>
        <w:i w:val="0"/>
        <w:strike w:val="0"/>
        <w:color w:val="000000"/>
        <w:sz w:val="28"/>
        <w:u w:val="none" w:color="000000"/>
        <w:vertAlign w:val="baseline"/>
      </w:rPr>
    </w:lvl>
    <w:lvl w:ilvl="3">
      <w:start w:val="1"/>
      <w:numFmt w:val="decimal"/>
      <w:suff w:val="tab"/>
      <w:lvlText w:val="%4"/>
      <w:lvlJc w:val="left"/>
      <w:pPr>
        <w:ind w:left="3257"/>
      </w:pPr>
      <w:rPr>
        <w:rFonts w:ascii="Times New Roman" w:hAnsi="Times New Roman"/>
        <w:b w:val="0"/>
        <w:i w:val="0"/>
        <w:strike w:val="0"/>
        <w:color w:val="000000"/>
        <w:sz w:val="28"/>
        <w:u w:val="none" w:color="000000"/>
        <w:vertAlign w:val="baseline"/>
      </w:rPr>
    </w:lvl>
    <w:lvl w:ilvl="4">
      <w:start w:val="1"/>
      <w:numFmt w:val="lowerLetter"/>
      <w:suff w:val="tab"/>
      <w:lvlText w:val="%5"/>
      <w:lvlJc w:val="left"/>
      <w:pPr>
        <w:ind w:left="3977"/>
      </w:pPr>
      <w:rPr>
        <w:rFonts w:ascii="Times New Roman" w:hAnsi="Times New Roman"/>
        <w:b w:val="0"/>
        <w:i w:val="0"/>
        <w:strike w:val="0"/>
        <w:color w:val="000000"/>
        <w:sz w:val="28"/>
        <w:u w:val="none" w:color="000000"/>
        <w:vertAlign w:val="baseline"/>
      </w:rPr>
    </w:lvl>
    <w:lvl w:ilvl="5">
      <w:start w:val="1"/>
      <w:numFmt w:val="lowerRoman"/>
      <w:suff w:val="tab"/>
      <w:lvlText w:val="%6"/>
      <w:lvlJc w:val="left"/>
      <w:pPr>
        <w:ind w:left="4697"/>
      </w:pPr>
      <w:rPr>
        <w:rFonts w:ascii="Times New Roman" w:hAnsi="Times New Roman"/>
        <w:b w:val="0"/>
        <w:i w:val="0"/>
        <w:strike w:val="0"/>
        <w:color w:val="000000"/>
        <w:sz w:val="28"/>
        <w:u w:val="none" w:color="000000"/>
        <w:vertAlign w:val="baseline"/>
      </w:rPr>
    </w:lvl>
    <w:lvl w:ilvl="6">
      <w:start w:val="1"/>
      <w:numFmt w:val="decimal"/>
      <w:suff w:val="tab"/>
      <w:lvlText w:val="%7"/>
      <w:lvlJc w:val="left"/>
      <w:pPr>
        <w:ind w:left="5417"/>
      </w:pPr>
      <w:rPr>
        <w:rFonts w:ascii="Times New Roman" w:hAnsi="Times New Roman"/>
        <w:b w:val="0"/>
        <w:i w:val="0"/>
        <w:strike w:val="0"/>
        <w:color w:val="000000"/>
        <w:sz w:val="28"/>
        <w:u w:val="none" w:color="000000"/>
        <w:vertAlign w:val="baseline"/>
      </w:rPr>
    </w:lvl>
    <w:lvl w:ilvl="7">
      <w:start w:val="1"/>
      <w:numFmt w:val="lowerLetter"/>
      <w:suff w:val="tab"/>
      <w:lvlText w:val="%8"/>
      <w:lvlJc w:val="left"/>
      <w:pPr>
        <w:ind w:left="6137"/>
      </w:pPr>
      <w:rPr>
        <w:rFonts w:ascii="Times New Roman" w:hAnsi="Times New Roman"/>
        <w:b w:val="0"/>
        <w:i w:val="0"/>
        <w:strike w:val="0"/>
        <w:color w:val="000000"/>
        <w:sz w:val="28"/>
        <w:u w:val="none" w:color="000000"/>
        <w:vertAlign w:val="baseline"/>
      </w:rPr>
    </w:lvl>
    <w:lvl w:ilvl="8">
      <w:start w:val="1"/>
      <w:numFmt w:val="lowerRoman"/>
      <w:suff w:val="tab"/>
      <w:lvlText w:val="%9"/>
      <w:lvlJc w:val="left"/>
      <w:pPr>
        <w:ind w:left="6857"/>
      </w:pPr>
      <w:rPr>
        <w:rFonts w:ascii="Times New Roman" w:hAnsi="Times New Roman"/>
        <w:b w:val="0"/>
        <w:i w:val="0"/>
        <w:strike w:val="0"/>
        <w:color w:val="000000"/>
        <w:sz w:val="28"/>
        <w:u w:val="none" w:color="000000"/>
        <w:vertAlign w:val="baseline"/>
      </w:rPr>
    </w:lvl>
  </w:abstractNum>
  <w:abstractNum w:abstractNumId="23">
    <w:nsid w:val="60DD52E2"/>
    <w:multiLevelType w:val="multilevel"/>
    <w:lvl w:ilvl="0">
      <w:start w:val="11"/>
      <w:numFmt w:val="decimal"/>
      <w:suff w:val="tab"/>
      <w:lvlText w:val="%1."/>
      <w:lvlJc w:val="left"/>
      <w:pPr>
        <w:ind w:left="14"/>
      </w:pPr>
      <w:rPr>
        <w:rFonts w:ascii="Times New Roman" w:hAnsi="Times New Roman"/>
        <w:b w:val="0"/>
        <w:i w:val="0"/>
        <w:strike w:val="0"/>
        <w:color w:val="000000"/>
        <w:sz w:val="28"/>
        <w:u w:val="none" w:color="000000"/>
        <w:vertAlign w:val="baseline"/>
      </w:rPr>
    </w:lvl>
    <w:lvl w:ilvl="1">
      <w:start w:val="1"/>
      <w:numFmt w:val="lowerLetter"/>
      <w:suff w:val="tab"/>
      <w:lvlText w:val="%2"/>
      <w:lvlJc w:val="left"/>
      <w:pPr>
        <w:ind w:left="1836"/>
      </w:pPr>
      <w:rPr>
        <w:rFonts w:ascii="Times New Roman" w:hAnsi="Times New Roman"/>
        <w:b w:val="0"/>
        <w:i w:val="0"/>
        <w:strike w:val="0"/>
        <w:color w:val="000000"/>
        <w:sz w:val="30"/>
        <w:u w:val="none" w:color="000000"/>
        <w:vertAlign w:val="baseline"/>
      </w:rPr>
    </w:lvl>
    <w:lvl w:ilvl="2">
      <w:start w:val="1"/>
      <w:numFmt w:val="lowerRoman"/>
      <w:suff w:val="tab"/>
      <w:lvlText w:val="%3"/>
      <w:lvlJc w:val="left"/>
      <w:pPr>
        <w:ind w:left="2556"/>
      </w:pPr>
      <w:rPr>
        <w:rFonts w:ascii="Times New Roman" w:hAnsi="Times New Roman"/>
        <w:b w:val="0"/>
        <w:i w:val="0"/>
        <w:strike w:val="0"/>
        <w:color w:val="000000"/>
        <w:sz w:val="30"/>
        <w:u w:val="none" w:color="000000"/>
        <w:vertAlign w:val="baseline"/>
      </w:rPr>
    </w:lvl>
    <w:lvl w:ilvl="3">
      <w:start w:val="1"/>
      <w:numFmt w:val="decimal"/>
      <w:suff w:val="tab"/>
      <w:lvlText w:val="%4"/>
      <w:lvlJc w:val="left"/>
      <w:pPr>
        <w:ind w:left="3276"/>
      </w:pPr>
      <w:rPr>
        <w:rFonts w:ascii="Times New Roman" w:hAnsi="Times New Roman"/>
        <w:b w:val="0"/>
        <w:i w:val="0"/>
        <w:strike w:val="0"/>
        <w:color w:val="000000"/>
        <w:sz w:val="30"/>
        <w:u w:val="none" w:color="000000"/>
        <w:vertAlign w:val="baseline"/>
      </w:rPr>
    </w:lvl>
    <w:lvl w:ilvl="4">
      <w:start w:val="1"/>
      <w:numFmt w:val="lowerLetter"/>
      <w:suff w:val="tab"/>
      <w:lvlText w:val="%5"/>
      <w:lvlJc w:val="left"/>
      <w:pPr>
        <w:ind w:left="3996"/>
      </w:pPr>
      <w:rPr>
        <w:rFonts w:ascii="Times New Roman" w:hAnsi="Times New Roman"/>
        <w:b w:val="0"/>
        <w:i w:val="0"/>
        <w:strike w:val="0"/>
        <w:color w:val="000000"/>
        <w:sz w:val="30"/>
        <w:u w:val="none" w:color="000000"/>
        <w:vertAlign w:val="baseline"/>
      </w:rPr>
    </w:lvl>
    <w:lvl w:ilvl="5">
      <w:start w:val="1"/>
      <w:numFmt w:val="lowerRoman"/>
      <w:suff w:val="tab"/>
      <w:lvlText w:val="%6"/>
      <w:lvlJc w:val="left"/>
      <w:pPr>
        <w:ind w:left="4716"/>
      </w:pPr>
      <w:rPr>
        <w:rFonts w:ascii="Times New Roman" w:hAnsi="Times New Roman"/>
        <w:b w:val="0"/>
        <w:i w:val="0"/>
        <w:strike w:val="0"/>
        <w:color w:val="000000"/>
        <w:sz w:val="30"/>
        <w:u w:val="none" w:color="000000"/>
        <w:vertAlign w:val="baseline"/>
      </w:rPr>
    </w:lvl>
    <w:lvl w:ilvl="6">
      <w:start w:val="1"/>
      <w:numFmt w:val="decimal"/>
      <w:suff w:val="tab"/>
      <w:lvlText w:val="%7"/>
      <w:lvlJc w:val="left"/>
      <w:pPr>
        <w:ind w:left="5436"/>
      </w:pPr>
      <w:rPr>
        <w:rFonts w:ascii="Times New Roman" w:hAnsi="Times New Roman"/>
        <w:b w:val="0"/>
        <w:i w:val="0"/>
        <w:strike w:val="0"/>
        <w:color w:val="000000"/>
        <w:sz w:val="30"/>
        <w:u w:val="none" w:color="000000"/>
        <w:vertAlign w:val="baseline"/>
      </w:rPr>
    </w:lvl>
    <w:lvl w:ilvl="7">
      <w:start w:val="1"/>
      <w:numFmt w:val="lowerLetter"/>
      <w:suff w:val="tab"/>
      <w:lvlText w:val="%8"/>
      <w:lvlJc w:val="left"/>
      <w:pPr>
        <w:ind w:left="6156"/>
      </w:pPr>
      <w:rPr>
        <w:rFonts w:ascii="Times New Roman" w:hAnsi="Times New Roman"/>
        <w:b w:val="0"/>
        <w:i w:val="0"/>
        <w:strike w:val="0"/>
        <w:color w:val="000000"/>
        <w:sz w:val="30"/>
        <w:u w:val="none" w:color="000000"/>
        <w:vertAlign w:val="baseline"/>
      </w:rPr>
    </w:lvl>
    <w:lvl w:ilvl="8">
      <w:start w:val="1"/>
      <w:numFmt w:val="lowerRoman"/>
      <w:suff w:val="tab"/>
      <w:lvlText w:val="%9"/>
      <w:lvlJc w:val="left"/>
      <w:pPr>
        <w:ind w:left="6876"/>
      </w:pPr>
      <w:rPr>
        <w:rFonts w:ascii="Times New Roman" w:hAnsi="Times New Roman"/>
        <w:b w:val="0"/>
        <w:i w:val="0"/>
        <w:strike w:val="0"/>
        <w:color w:val="000000"/>
        <w:sz w:val="30"/>
        <w:u w:val="none" w:color="000000"/>
        <w:vertAlign w:val="baseline"/>
      </w:rPr>
    </w:lvl>
  </w:abstractNum>
  <w:abstractNum w:abstractNumId="24">
    <w:nsid w:val="62B040C2"/>
    <w:multiLevelType w:val="multilevel"/>
    <w:lvl w:ilvl="0">
      <w:start w:val="6"/>
      <w:numFmt w:val="decimal"/>
      <w:suff w:val="tab"/>
      <w:lvlText w:val="%1."/>
      <w:lvlJc w:val="left"/>
      <w:pPr>
        <w:ind w:left="14"/>
      </w:pPr>
      <w:rPr>
        <w:rFonts w:ascii="Times New Roman" w:hAnsi="Times New Roman"/>
        <w:b w:val="0"/>
        <w:i w:val="0"/>
        <w:strike w:val="0"/>
        <w:color w:val="000000"/>
        <w:sz w:val="28"/>
        <w:u w:val="none" w:color="000000"/>
        <w:vertAlign w:val="baseline"/>
      </w:rPr>
    </w:lvl>
    <w:lvl w:ilvl="1">
      <w:start w:val="1"/>
      <w:numFmt w:val="lowerLetter"/>
      <w:suff w:val="tab"/>
      <w:lvlText w:val="%2"/>
      <w:lvlJc w:val="left"/>
      <w:pPr>
        <w:ind w:left="1853"/>
      </w:pPr>
      <w:rPr>
        <w:rFonts w:ascii="Times New Roman" w:hAnsi="Times New Roman"/>
        <w:b w:val="0"/>
        <w:i w:val="0"/>
        <w:strike w:val="0"/>
        <w:color w:val="000000"/>
        <w:sz w:val="30"/>
        <w:u w:val="none" w:color="000000"/>
        <w:vertAlign w:val="baseline"/>
      </w:rPr>
    </w:lvl>
    <w:lvl w:ilvl="2">
      <w:start w:val="1"/>
      <w:numFmt w:val="lowerRoman"/>
      <w:suff w:val="tab"/>
      <w:lvlText w:val="%3"/>
      <w:lvlJc w:val="left"/>
      <w:pPr>
        <w:ind w:left="2573"/>
      </w:pPr>
      <w:rPr>
        <w:rFonts w:ascii="Times New Roman" w:hAnsi="Times New Roman"/>
        <w:b w:val="0"/>
        <w:i w:val="0"/>
        <w:strike w:val="0"/>
        <w:color w:val="000000"/>
        <w:sz w:val="30"/>
        <w:u w:val="none" w:color="000000"/>
        <w:vertAlign w:val="baseline"/>
      </w:rPr>
    </w:lvl>
    <w:lvl w:ilvl="3">
      <w:start w:val="1"/>
      <w:numFmt w:val="decimal"/>
      <w:suff w:val="tab"/>
      <w:lvlText w:val="%4"/>
      <w:lvlJc w:val="left"/>
      <w:pPr>
        <w:ind w:left="3293"/>
      </w:pPr>
      <w:rPr>
        <w:rFonts w:ascii="Times New Roman" w:hAnsi="Times New Roman"/>
        <w:b w:val="0"/>
        <w:i w:val="0"/>
        <w:strike w:val="0"/>
        <w:color w:val="000000"/>
        <w:sz w:val="30"/>
        <w:u w:val="none" w:color="000000"/>
        <w:vertAlign w:val="baseline"/>
      </w:rPr>
    </w:lvl>
    <w:lvl w:ilvl="4">
      <w:start w:val="1"/>
      <w:numFmt w:val="lowerLetter"/>
      <w:suff w:val="tab"/>
      <w:lvlText w:val="%5"/>
      <w:lvlJc w:val="left"/>
      <w:pPr>
        <w:ind w:left="4013"/>
      </w:pPr>
      <w:rPr>
        <w:rFonts w:ascii="Times New Roman" w:hAnsi="Times New Roman"/>
        <w:b w:val="0"/>
        <w:i w:val="0"/>
        <w:strike w:val="0"/>
        <w:color w:val="000000"/>
        <w:sz w:val="30"/>
        <w:u w:val="none" w:color="000000"/>
        <w:vertAlign w:val="baseline"/>
      </w:rPr>
    </w:lvl>
    <w:lvl w:ilvl="5">
      <w:start w:val="1"/>
      <w:numFmt w:val="lowerRoman"/>
      <w:suff w:val="tab"/>
      <w:lvlText w:val="%6"/>
      <w:lvlJc w:val="left"/>
      <w:pPr>
        <w:ind w:left="4733"/>
      </w:pPr>
      <w:rPr>
        <w:rFonts w:ascii="Times New Roman" w:hAnsi="Times New Roman"/>
        <w:b w:val="0"/>
        <w:i w:val="0"/>
        <w:strike w:val="0"/>
        <w:color w:val="000000"/>
        <w:sz w:val="30"/>
        <w:u w:val="none" w:color="000000"/>
        <w:vertAlign w:val="baseline"/>
      </w:rPr>
    </w:lvl>
    <w:lvl w:ilvl="6">
      <w:start w:val="1"/>
      <w:numFmt w:val="decimal"/>
      <w:suff w:val="tab"/>
      <w:lvlText w:val="%7"/>
      <w:lvlJc w:val="left"/>
      <w:pPr>
        <w:ind w:left="5453"/>
      </w:pPr>
      <w:rPr>
        <w:rFonts w:ascii="Times New Roman" w:hAnsi="Times New Roman"/>
        <w:b w:val="0"/>
        <w:i w:val="0"/>
        <w:strike w:val="0"/>
        <w:color w:val="000000"/>
        <w:sz w:val="30"/>
        <w:u w:val="none" w:color="000000"/>
        <w:vertAlign w:val="baseline"/>
      </w:rPr>
    </w:lvl>
    <w:lvl w:ilvl="7">
      <w:start w:val="1"/>
      <w:numFmt w:val="lowerLetter"/>
      <w:suff w:val="tab"/>
      <w:lvlText w:val="%8"/>
      <w:lvlJc w:val="left"/>
      <w:pPr>
        <w:ind w:left="6173"/>
      </w:pPr>
      <w:rPr>
        <w:rFonts w:ascii="Times New Roman" w:hAnsi="Times New Roman"/>
        <w:b w:val="0"/>
        <w:i w:val="0"/>
        <w:strike w:val="0"/>
        <w:color w:val="000000"/>
        <w:sz w:val="30"/>
        <w:u w:val="none" w:color="000000"/>
        <w:vertAlign w:val="baseline"/>
      </w:rPr>
    </w:lvl>
    <w:lvl w:ilvl="8">
      <w:start w:val="1"/>
      <w:numFmt w:val="lowerRoman"/>
      <w:suff w:val="tab"/>
      <w:lvlText w:val="%9"/>
      <w:lvlJc w:val="left"/>
      <w:pPr>
        <w:ind w:left="6893"/>
      </w:pPr>
      <w:rPr>
        <w:rFonts w:ascii="Times New Roman" w:hAnsi="Times New Roman"/>
        <w:b w:val="0"/>
        <w:i w:val="0"/>
        <w:strike w:val="0"/>
        <w:color w:val="000000"/>
        <w:sz w:val="30"/>
        <w:u w:val="none" w:color="000000"/>
        <w:vertAlign w:val="baseline"/>
      </w:rPr>
    </w:lvl>
  </w:abstractNum>
  <w:abstractNum w:abstractNumId="25">
    <w:nsid w:val="65C760C7"/>
    <w:multiLevelType w:val="multilevel"/>
    <w:lvl w:ilvl="0">
      <w:start w:val="1"/>
      <w:numFmt w:val="decimal"/>
      <w:suff w:val="tab"/>
      <w:lvlText w:val="%1)"/>
      <w:lvlJc w:val="left"/>
      <w:pPr>
        <w:ind w:hanging="360" w:left="1084"/>
      </w:pPr>
      <w:rPr/>
    </w:lvl>
    <w:lvl w:ilvl="1">
      <w:start w:val="1"/>
      <w:numFmt w:val="lowerLetter"/>
      <w:suff w:val="tab"/>
      <w:lvlText w:val="%2."/>
      <w:lvlJc w:val="left"/>
      <w:pPr>
        <w:ind w:hanging="360" w:left="1804"/>
      </w:pPr>
      <w:rPr/>
    </w:lvl>
    <w:lvl w:ilvl="2">
      <w:start w:val="1"/>
      <w:numFmt w:val="lowerRoman"/>
      <w:suff w:val="tab"/>
      <w:lvlText w:val="%3."/>
      <w:lvlJc w:val="right"/>
      <w:pPr>
        <w:ind w:hanging="180" w:left="2524"/>
      </w:pPr>
      <w:rPr/>
    </w:lvl>
    <w:lvl w:ilvl="3">
      <w:start w:val="1"/>
      <w:numFmt w:val="decimal"/>
      <w:suff w:val="tab"/>
      <w:lvlText w:val="%4."/>
      <w:lvlJc w:val="left"/>
      <w:pPr>
        <w:ind w:hanging="360" w:left="3244"/>
      </w:pPr>
      <w:rPr/>
    </w:lvl>
    <w:lvl w:ilvl="4">
      <w:start w:val="1"/>
      <w:numFmt w:val="lowerLetter"/>
      <w:suff w:val="tab"/>
      <w:lvlText w:val="%5."/>
      <w:lvlJc w:val="left"/>
      <w:pPr>
        <w:ind w:hanging="360" w:left="3964"/>
      </w:pPr>
      <w:rPr/>
    </w:lvl>
    <w:lvl w:ilvl="5">
      <w:start w:val="1"/>
      <w:numFmt w:val="lowerRoman"/>
      <w:suff w:val="tab"/>
      <w:lvlText w:val="%6."/>
      <w:lvlJc w:val="right"/>
      <w:pPr>
        <w:ind w:hanging="180" w:left="4684"/>
      </w:pPr>
      <w:rPr/>
    </w:lvl>
    <w:lvl w:ilvl="6">
      <w:start w:val="1"/>
      <w:numFmt w:val="decimal"/>
      <w:suff w:val="tab"/>
      <w:lvlText w:val="%7."/>
      <w:lvlJc w:val="left"/>
      <w:pPr>
        <w:ind w:hanging="360" w:left="5404"/>
      </w:pPr>
      <w:rPr/>
    </w:lvl>
    <w:lvl w:ilvl="7">
      <w:start w:val="1"/>
      <w:numFmt w:val="lowerLetter"/>
      <w:suff w:val="tab"/>
      <w:lvlText w:val="%8."/>
      <w:lvlJc w:val="left"/>
      <w:pPr>
        <w:ind w:hanging="360" w:left="6124"/>
      </w:pPr>
      <w:rPr/>
    </w:lvl>
    <w:lvl w:ilvl="8">
      <w:start w:val="1"/>
      <w:numFmt w:val="lowerRoman"/>
      <w:suff w:val="tab"/>
      <w:lvlText w:val="%9."/>
      <w:lvlJc w:val="right"/>
      <w:pPr>
        <w:ind w:hanging="180" w:left="6844"/>
      </w:pPr>
      <w:rPr/>
    </w:lvl>
  </w:abstractNum>
  <w:abstractNum w:abstractNumId="26">
    <w:nsid w:val="733E73BF"/>
    <w:multiLevelType w:val="multilevel"/>
    <w:lvl w:ilvl="0">
      <w:start w:val="1"/>
      <w:numFmt w:val="decimal"/>
      <w:suff w:val="tab"/>
      <w:lvlText w:val="%1)"/>
      <w:lvlJc w:val="left"/>
      <w:pPr>
        <w:ind w:hanging="360" w:left="1084"/>
      </w:pPr>
      <w:rPr/>
    </w:lvl>
    <w:lvl w:ilvl="1">
      <w:start w:val="1"/>
      <w:numFmt w:val="lowerLetter"/>
      <w:suff w:val="tab"/>
      <w:lvlText w:val="%2."/>
      <w:lvlJc w:val="left"/>
      <w:pPr>
        <w:ind w:hanging="360" w:left="1804"/>
      </w:pPr>
      <w:rPr/>
    </w:lvl>
    <w:lvl w:ilvl="2">
      <w:start w:val="1"/>
      <w:numFmt w:val="lowerRoman"/>
      <w:suff w:val="tab"/>
      <w:lvlText w:val="%3."/>
      <w:lvlJc w:val="right"/>
      <w:pPr>
        <w:ind w:hanging="180" w:left="2524"/>
      </w:pPr>
      <w:rPr/>
    </w:lvl>
    <w:lvl w:ilvl="3">
      <w:start w:val="1"/>
      <w:numFmt w:val="decimal"/>
      <w:suff w:val="tab"/>
      <w:lvlText w:val="%4."/>
      <w:lvlJc w:val="left"/>
      <w:pPr>
        <w:ind w:hanging="360" w:left="3244"/>
      </w:pPr>
      <w:rPr/>
    </w:lvl>
    <w:lvl w:ilvl="4">
      <w:start w:val="1"/>
      <w:numFmt w:val="lowerLetter"/>
      <w:suff w:val="tab"/>
      <w:lvlText w:val="%5."/>
      <w:lvlJc w:val="left"/>
      <w:pPr>
        <w:ind w:hanging="360" w:left="3964"/>
      </w:pPr>
      <w:rPr/>
    </w:lvl>
    <w:lvl w:ilvl="5">
      <w:start w:val="1"/>
      <w:numFmt w:val="lowerRoman"/>
      <w:suff w:val="tab"/>
      <w:lvlText w:val="%6."/>
      <w:lvlJc w:val="right"/>
      <w:pPr>
        <w:ind w:hanging="180" w:left="4684"/>
      </w:pPr>
      <w:rPr/>
    </w:lvl>
    <w:lvl w:ilvl="6">
      <w:start w:val="1"/>
      <w:numFmt w:val="decimal"/>
      <w:suff w:val="tab"/>
      <w:lvlText w:val="%7."/>
      <w:lvlJc w:val="left"/>
      <w:pPr>
        <w:ind w:hanging="360" w:left="5404"/>
      </w:pPr>
      <w:rPr/>
    </w:lvl>
    <w:lvl w:ilvl="7">
      <w:start w:val="1"/>
      <w:numFmt w:val="lowerLetter"/>
      <w:suff w:val="tab"/>
      <w:lvlText w:val="%8."/>
      <w:lvlJc w:val="left"/>
      <w:pPr>
        <w:ind w:hanging="360" w:left="6124"/>
      </w:pPr>
      <w:rPr/>
    </w:lvl>
    <w:lvl w:ilvl="8">
      <w:start w:val="1"/>
      <w:numFmt w:val="lowerRoman"/>
      <w:suff w:val="tab"/>
      <w:lvlText w:val="%9."/>
      <w:lvlJc w:val="right"/>
      <w:pPr>
        <w:ind w:hanging="180" w:left="6844"/>
      </w:pPr>
      <w:rPr/>
    </w:lvl>
  </w:abstractNum>
  <w:abstractNum w:abstractNumId="27">
    <w:nsid w:val="759352CE"/>
    <w:multiLevelType w:val="multilevel"/>
    <w:lvl w:ilvl="0">
      <w:start w:val="1"/>
      <w:numFmt w:val="decimal"/>
      <w:suff w:val="tab"/>
      <w:lvlText w:val="%1."/>
      <w:lvlJc w:val="left"/>
      <w:pPr>
        <w:ind w:left="11"/>
      </w:pPr>
      <w:rPr>
        <w:rFonts w:ascii="Times New Roman" w:hAnsi="Times New Roman"/>
        <w:b w:val="0"/>
        <w:i w:val="0"/>
        <w:strike w:val="0"/>
        <w:color w:val="000000"/>
        <w:sz w:val="26"/>
        <w:u w:val="none" w:color="000000"/>
        <w:vertAlign w:val="baseline"/>
      </w:rPr>
    </w:lvl>
    <w:lvl w:ilvl="1">
      <w:start w:val="1"/>
      <w:numFmt w:val="lowerLetter"/>
      <w:suff w:val="tab"/>
      <w:lvlText w:val="%2"/>
      <w:lvlJc w:val="left"/>
      <w:pPr>
        <w:ind w:left="1788"/>
      </w:pPr>
      <w:rPr>
        <w:rFonts w:ascii="Times New Roman" w:hAnsi="Times New Roman"/>
        <w:b w:val="0"/>
        <w:i w:val="0"/>
        <w:strike w:val="0"/>
        <w:color w:val="000000"/>
        <w:sz w:val="26"/>
        <w:u w:val="none" w:color="000000"/>
        <w:vertAlign w:val="baseline"/>
      </w:rPr>
    </w:lvl>
    <w:lvl w:ilvl="2">
      <w:start w:val="1"/>
      <w:numFmt w:val="lowerRoman"/>
      <w:suff w:val="tab"/>
      <w:lvlText w:val="%3"/>
      <w:lvlJc w:val="left"/>
      <w:pPr>
        <w:ind w:left="2508"/>
      </w:pPr>
      <w:rPr>
        <w:rFonts w:ascii="Times New Roman" w:hAnsi="Times New Roman"/>
        <w:b w:val="0"/>
        <w:i w:val="0"/>
        <w:strike w:val="0"/>
        <w:color w:val="000000"/>
        <w:sz w:val="26"/>
        <w:u w:val="none" w:color="000000"/>
        <w:vertAlign w:val="baseline"/>
      </w:rPr>
    </w:lvl>
    <w:lvl w:ilvl="3">
      <w:start w:val="1"/>
      <w:numFmt w:val="decimal"/>
      <w:suff w:val="tab"/>
      <w:lvlText w:val="%4"/>
      <w:lvlJc w:val="left"/>
      <w:pPr>
        <w:ind w:left="3228"/>
      </w:pPr>
      <w:rPr>
        <w:rFonts w:ascii="Times New Roman" w:hAnsi="Times New Roman"/>
        <w:b w:val="0"/>
        <w:i w:val="0"/>
        <w:strike w:val="0"/>
        <w:color w:val="000000"/>
        <w:sz w:val="26"/>
        <w:u w:val="none" w:color="000000"/>
        <w:vertAlign w:val="baseline"/>
      </w:rPr>
    </w:lvl>
    <w:lvl w:ilvl="4">
      <w:start w:val="1"/>
      <w:numFmt w:val="lowerLetter"/>
      <w:suff w:val="tab"/>
      <w:lvlText w:val="%5"/>
      <w:lvlJc w:val="left"/>
      <w:pPr>
        <w:ind w:left="3948"/>
      </w:pPr>
      <w:rPr>
        <w:rFonts w:ascii="Times New Roman" w:hAnsi="Times New Roman"/>
        <w:b w:val="0"/>
        <w:i w:val="0"/>
        <w:strike w:val="0"/>
        <w:color w:val="000000"/>
        <w:sz w:val="26"/>
        <w:u w:val="none" w:color="000000"/>
        <w:vertAlign w:val="baseline"/>
      </w:rPr>
    </w:lvl>
    <w:lvl w:ilvl="5">
      <w:start w:val="1"/>
      <w:numFmt w:val="lowerRoman"/>
      <w:suff w:val="tab"/>
      <w:lvlText w:val="%6"/>
      <w:lvlJc w:val="left"/>
      <w:pPr>
        <w:ind w:left="4668"/>
      </w:pPr>
      <w:rPr>
        <w:rFonts w:ascii="Times New Roman" w:hAnsi="Times New Roman"/>
        <w:b w:val="0"/>
        <w:i w:val="0"/>
        <w:strike w:val="0"/>
        <w:color w:val="000000"/>
        <w:sz w:val="26"/>
        <w:u w:val="none" w:color="000000"/>
        <w:vertAlign w:val="baseline"/>
      </w:rPr>
    </w:lvl>
    <w:lvl w:ilvl="6">
      <w:start w:val="1"/>
      <w:numFmt w:val="decimal"/>
      <w:suff w:val="tab"/>
      <w:lvlText w:val="%7"/>
      <w:lvlJc w:val="left"/>
      <w:pPr>
        <w:ind w:left="5388"/>
      </w:pPr>
      <w:rPr>
        <w:rFonts w:ascii="Times New Roman" w:hAnsi="Times New Roman"/>
        <w:b w:val="0"/>
        <w:i w:val="0"/>
        <w:strike w:val="0"/>
        <w:color w:val="000000"/>
        <w:sz w:val="26"/>
        <w:u w:val="none" w:color="000000"/>
        <w:vertAlign w:val="baseline"/>
      </w:rPr>
    </w:lvl>
    <w:lvl w:ilvl="7">
      <w:start w:val="1"/>
      <w:numFmt w:val="lowerLetter"/>
      <w:suff w:val="tab"/>
      <w:lvlText w:val="%8"/>
      <w:lvlJc w:val="left"/>
      <w:pPr>
        <w:ind w:left="6108"/>
      </w:pPr>
      <w:rPr>
        <w:rFonts w:ascii="Times New Roman" w:hAnsi="Times New Roman"/>
        <w:b w:val="0"/>
        <w:i w:val="0"/>
        <w:strike w:val="0"/>
        <w:color w:val="000000"/>
        <w:sz w:val="26"/>
        <w:u w:val="none" w:color="000000"/>
        <w:vertAlign w:val="baseline"/>
      </w:rPr>
    </w:lvl>
    <w:lvl w:ilvl="8">
      <w:start w:val="1"/>
      <w:numFmt w:val="lowerRoman"/>
      <w:suff w:val="tab"/>
      <w:lvlText w:val="%9"/>
      <w:lvlJc w:val="left"/>
      <w:pPr>
        <w:ind w:left="6828"/>
      </w:pPr>
      <w:rPr>
        <w:rFonts w:ascii="Times New Roman" w:hAnsi="Times New Roman"/>
        <w:b w:val="0"/>
        <w:i w:val="0"/>
        <w:strike w:val="0"/>
        <w:color w:val="000000"/>
        <w:sz w:val="26"/>
        <w:u w:val="none" w:color="000000"/>
        <w:vertAlign w:val="baseline"/>
      </w:rPr>
    </w:lvl>
  </w:abstractNum>
  <w:abstractNum w:abstractNumId="28">
    <w:nsid w:val="7B6C381C"/>
    <w:multiLevelType w:val="multilevel"/>
    <w:lvl w:ilvl="0">
      <w:start w:val="1"/>
      <w:numFmt w:val="decimal"/>
      <w:suff w:val="tab"/>
      <w:lvlText w:val="%1)"/>
      <w:lvlJc w:val="left"/>
      <w:pPr>
        <w:ind w:left="1440"/>
      </w:pPr>
      <w:rPr>
        <w:rFonts w:ascii="Times New Roman" w:hAnsi="Times New Roman"/>
        <w:b w:val="0"/>
        <w:i w:val="0"/>
        <w:strike w:val="0"/>
        <w:color w:val="000000"/>
        <w:sz w:val="28"/>
        <w:u w:val="none" w:color="000000"/>
        <w:vertAlign w:val="baseline"/>
      </w:rPr>
    </w:lvl>
    <w:lvl w:ilvl="1">
      <w:start w:val="1"/>
      <w:numFmt w:val="lowerLetter"/>
      <w:suff w:val="tab"/>
      <w:lvlText w:val="%2"/>
      <w:lvlJc w:val="left"/>
      <w:pPr>
        <w:ind w:left="1807"/>
      </w:pPr>
      <w:rPr>
        <w:rFonts w:ascii="Times New Roman" w:hAnsi="Times New Roman"/>
        <w:b w:val="0"/>
        <w:i w:val="0"/>
        <w:strike w:val="0"/>
        <w:color w:val="000000"/>
        <w:sz w:val="28"/>
        <w:u w:val="none" w:color="000000"/>
        <w:vertAlign w:val="baseline"/>
      </w:rPr>
    </w:lvl>
    <w:lvl w:ilvl="2">
      <w:start w:val="1"/>
      <w:numFmt w:val="lowerRoman"/>
      <w:suff w:val="tab"/>
      <w:lvlText w:val="%3"/>
      <w:lvlJc w:val="left"/>
      <w:pPr>
        <w:ind w:left="2527"/>
      </w:pPr>
      <w:rPr>
        <w:rFonts w:ascii="Times New Roman" w:hAnsi="Times New Roman"/>
        <w:b w:val="0"/>
        <w:i w:val="0"/>
        <w:strike w:val="0"/>
        <w:color w:val="000000"/>
        <w:sz w:val="28"/>
        <w:u w:val="none" w:color="000000"/>
        <w:vertAlign w:val="baseline"/>
      </w:rPr>
    </w:lvl>
    <w:lvl w:ilvl="3">
      <w:start w:val="1"/>
      <w:numFmt w:val="decimal"/>
      <w:suff w:val="tab"/>
      <w:lvlText w:val="%4"/>
      <w:lvlJc w:val="left"/>
      <w:pPr>
        <w:ind w:left="3247"/>
      </w:pPr>
      <w:rPr>
        <w:rFonts w:ascii="Times New Roman" w:hAnsi="Times New Roman"/>
        <w:b w:val="0"/>
        <w:i w:val="0"/>
        <w:strike w:val="0"/>
        <w:color w:val="000000"/>
        <w:sz w:val="28"/>
        <w:u w:val="none" w:color="000000"/>
        <w:vertAlign w:val="baseline"/>
      </w:rPr>
    </w:lvl>
    <w:lvl w:ilvl="4">
      <w:start w:val="1"/>
      <w:numFmt w:val="lowerLetter"/>
      <w:suff w:val="tab"/>
      <w:lvlText w:val="%5"/>
      <w:lvlJc w:val="left"/>
      <w:pPr>
        <w:ind w:left="3967"/>
      </w:pPr>
      <w:rPr>
        <w:rFonts w:ascii="Times New Roman" w:hAnsi="Times New Roman"/>
        <w:b w:val="0"/>
        <w:i w:val="0"/>
        <w:strike w:val="0"/>
        <w:color w:val="000000"/>
        <w:sz w:val="28"/>
        <w:u w:val="none" w:color="000000"/>
        <w:vertAlign w:val="baseline"/>
      </w:rPr>
    </w:lvl>
    <w:lvl w:ilvl="5">
      <w:start w:val="1"/>
      <w:numFmt w:val="lowerRoman"/>
      <w:suff w:val="tab"/>
      <w:lvlText w:val="%6"/>
      <w:lvlJc w:val="left"/>
      <w:pPr>
        <w:ind w:left="4687"/>
      </w:pPr>
      <w:rPr>
        <w:rFonts w:ascii="Times New Roman" w:hAnsi="Times New Roman"/>
        <w:b w:val="0"/>
        <w:i w:val="0"/>
        <w:strike w:val="0"/>
        <w:color w:val="000000"/>
        <w:sz w:val="28"/>
        <w:u w:val="none" w:color="000000"/>
        <w:vertAlign w:val="baseline"/>
      </w:rPr>
    </w:lvl>
    <w:lvl w:ilvl="6">
      <w:start w:val="1"/>
      <w:numFmt w:val="decimal"/>
      <w:suff w:val="tab"/>
      <w:lvlText w:val="%7"/>
      <w:lvlJc w:val="left"/>
      <w:pPr>
        <w:ind w:left="5407"/>
      </w:pPr>
      <w:rPr>
        <w:rFonts w:ascii="Times New Roman" w:hAnsi="Times New Roman"/>
        <w:b w:val="0"/>
        <w:i w:val="0"/>
        <w:strike w:val="0"/>
        <w:color w:val="000000"/>
        <w:sz w:val="28"/>
        <w:u w:val="none" w:color="000000"/>
        <w:vertAlign w:val="baseline"/>
      </w:rPr>
    </w:lvl>
    <w:lvl w:ilvl="7">
      <w:start w:val="1"/>
      <w:numFmt w:val="lowerLetter"/>
      <w:suff w:val="tab"/>
      <w:lvlText w:val="%8"/>
      <w:lvlJc w:val="left"/>
      <w:pPr>
        <w:ind w:left="6127"/>
      </w:pPr>
      <w:rPr>
        <w:rFonts w:ascii="Times New Roman" w:hAnsi="Times New Roman"/>
        <w:b w:val="0"/>
        <w:i w:val="0"/>
        <w:strike w:val="0"/>
        <w:color w:val="000000"/>
        <w:sz w:val="28"/>
        <w:u w:val="none" w:color="000000"/>
        <w:vertAlign w:val="baseline"/>
      </w:rPr>
    </w:lvl>
    <w:lvl w:ilvl="8">
      <w:start w:val="1"/>
      <w:numFmt w:val="lowerRoman"/>
      <w:suff w:val="tab"/>
      <w:lvlText w:val="%9"/>
      <w:lvlJc w:val="left"/>
      <w:pPr>
        <w:ind w:left="6847"/>
      </w:pPr>
      <w:rPr>
        <w:rFonts w:ascii="Times New Roman" w:hAnsi="Times New Roman"/>
        <w:b w:val="0"/>
        <w:i w:val="0"/>
        <w:strike w:val="0"/>
        <w:color w:val="000000"/>
        <w:sz w:val="28"/>
        <w:u w:val="none" w:color="000000"/>
        <w:vertAlign w:val="baseline"/>
      </w:rPr>
    </w:lvl>
  </w:abstractNum>
  <w:abstractNum w:abstractNumId="29">
    <w:nsid w:val="7B1B5CEA"/>
    <w:multiLevelType w:val="hybridMultilevel"/>
    <w:lvl w:ilvl="0">
      <w:start w:val="1"/>
      <w:numFmt w:val="bullet"/>
      <w:suff w:val="tab"/>
      <w:lvlText w:val="·"/>
      <w:lvlJc w:val="left"/>
      <w:pPr>
        <w:suppressAutoHyphens w:val="0"/>
        <w:ind w:hanging="283" w:left="709"/>
      </w:pPr>
      <w:rPr>
        <w:rFonts w:ascii="Symbol" w:hAnsi="Symbol"/>
        <w:color w:val="000000"/>
      </w:rPr>
    </w:lvl>
    <w:lvl w:ilvl="1">
      <w:start w:val="1"/>
      <w:numFmt w:val="bullet"/>
      <w:suff w:val="tab"/>
      <w:lvlText w:val="·"/>
      <w:lvlJc w:val="left"/>
      <w:pPr>
        <w:suppressAutoHyphens w:val="0"/>
        <w:ind w:hanging="283" w:left="1418"/>
      </w:pPr>
      <w:rPr>
        <w:rFonts w:ascii="Symbol" w:hAnsi="Symbol"/>
        <w:color w:val="000000"/>
      </w:rPr>
    </w:lvl>
    <w:lvl w:ilvl="2">
      <w:start w:val="1"/>
      <w:numFmt w:val="bullet"/>
      <w:suff w:val="tab"/>
      <w:lvlText w:val="·"/>
      <w:lvlJc w:val="left"/>
      <w:pPr>
        <w:suppressAutoHyphens w:val="0"/>
        <w:ind w:hanging="283" w:left="2127"/>
      </w:pPr>
      <w:rPr>
        <w:rFonts w:ascii="Symbol" w:hAnsi="Symbol"/>
        <w:color w:val="000000"/>
      </w:rPr>
    </w:lvl>
    <w:lvl w:ilvl="3">
      <w:start w:val="1"/>
      <w:numFmt w:val="bullet"/>
      <w:suff w:val="tab"/>
      <w:lvlText w:val="·"/>
      <w:lvlJc w:val="left"/>
      <w:pPr>
        <w:suppressAutoHyphens w:val="0"/>
        <w:ind w:hanging="283" w:left="2836"/>
      </w:pPr>
      <w:rPr>
        <w:rFonts w:ascii="Symbol" w:hAnsi="Symbol"/>
        <w:color w:val="000000"/>
      </w:rPr>
    </w:lvl>
    <w:lvl w:ilvl="4">
      <w:start w:val="1"/>
      <w:numFmt w:val="bullet"/>
      <w:suff w:val="tab"/>
      <w:lvlText w:val="·"/>
      <w:lvlJc w:val="left"/>
      <w:pPr>
        <w:suppressAutoHyphens w:val="0"/>
        <w:ind w:hanging="283" w:left="3545"/>
      </w:pPr>
      <w:rPr>
        <w:rFonts w:ascii="Symbol" w:hAnsi="Symbol"/>
        <w:color w:val="000000"/>
      </w:rPr>
    </w:lvl>
    <w:lvl w:ilvl="5">
      <w:start w:val="1"/>
      <w:numFmt w:val="bullet"/>
      <w:suff w:val="tab"/>
      <w:lvlText w:val="·"/>
      <w:lvlJc w:val="left"/>
      <w:pPr>
        <w:suppressAutoHyphens w:val="0"/>
        <w:ind w:hanging="283" w:left="4254"/>
      </w:pPr>
      <w:rPr>
        <w:rFonts w:ascii="Symbol" w:hAnsi="Symbol"/>
        <w:color w:val="000000"/>
      </w:rPr>
    </w:lvl>
    <w:lvl w:ilvl="6">
      <w:start w:val="1"/>
      <w:numFmt w:val="bullet"/>
      <w:suff w:val="tab"/>
      <w:lvlText w:val="·"/>
      <w:lvlJc w:val="left"/>
      <w:pPr>
        <w:suppressAutoHyphens w:val="0"/>
        <w:ind w:hanging="283" w:left="4963"/>
      </w:pPr>
      <w:rPr>
        <w:rFonts w:ascii="Symbol" w:hAnsi="Symbol"/>
        <w:color w:val="000000"/>
      </w:rPr>
    </w:lvl>
    <w:lvl w:ilvl="7">
      <w:start w:val="1"/>
      <w:numFmt w:val="bullet"/>
      <w:suff w:val="tab"/>
      <w:lvlText w:val="·"/>
      <w:lvlJc w:val="left"/>
      <w:pPr>
        <w:suppressAutoHyphens w:val="0"/>
        <w:ind w:hanging="283" w:left="5672"/>
      </w:pPr>
      <w:rPr>
        <w:rFonts w:ascii="Symbol" w:hAnsi="Symbol"/>
        <w:color w:val="000000"/>
      </w:rPr>
    </w:lvl>
    <w:lvl w:ilvl="8">
      <w:start w:val="1"/>
      <w:numFmt w:val="bullet"/>
      <w:suff w:val="tab"/>
      <w:lvlText w:val="·"/>
      <w:lvlJc w:val="left"/>
      <w:pPr>
        <w:suppressAutoHyphens w:val="0"/>
        <w:ind w:hanging="283" w:left="6381"/>
      </w:pPr>
      <w:rPr>
        <w:rFonts w:ascii="Symbol" w:hAnsi="Symbol"/>
        <w:color w:val="000000"/>
      </w:rPr>
    </w:lvl>
  </w:abstractNum>
  <w:abstractNum w:abstractNumId="30">
    <w:nsid w:val="46CE3E99"/>
    <w:multiLevelType w:val="hybridMultilevel"/>
    <w:lvl w:ilvl="0">
      <w:start w:val="1"/>
      <w:numFmt w:val="bullet"/>
      <w:suff w:val="tab"/>
      <w:lvlText w:val="·"/>
      <w:lvlJc w:val="left"/>
      <w:pPr>
        <w:suppressAutoHyphens w:val="0"/>
        <w:ind w:hanging="283" w:left="709"/>
      </w:pPr>
      <w:rPr>
        <w:rFonts w:ascii="Symbol" w:hAnsi="Symbol"/>
        <w:color w:val="000000"/>
      </w:rPr>
    </w:lvl>
    <w:lvl w:ilvl="1">
      <w:start w:val="1"/>
      <w:numFmt w:val="bullet"/>
      <w:suff w:val="tab"/>
      <w:lvlText w:val="·"/>
      <w:lvlJc w:val="left"/>
      <w:pPr>
        <w:suppressAutoHyphens w:val="0"/>
        <w:ind w:hanging="283" w:left="1418"/>
      </w:pPr>
      <w:rPr>
        <w:rFonts w:ascii="Symbol" w:hAnsi="Symbol"/>
        <w:color w:val="000000"/>
      </w:rPr>
    </w:lvl>
    <w:lvl w:ilvl="2">
      <w:start w:val="1"/>
      <w:numFmt w:val="bullet"/>
      <w:suff w:val="tab"/>
      <w:lvlText w:val="·"/>
      <w:lvlJc w:val="left"/>
      <w:pPr>
        <w:suppressAutoHyphens w:val="0"/>
        <w:ind w:hanging="283" w:left="2127"/>
      </w:pPr>
      <w:rPr>
        <w:rFonts w:ascii="Symbol" w:hAnsi="Symbol"/>
        <w:color w:val="000000"/>
      </w:rPr>
    </w:lvl>
    <w:lvl w:ilvl="3">
      <w:start w:val="1"/>
      <w:numFmt w:val="bullet"/>
      <w:suff w:val="tab"/>
      <w:lvlText w:val="·"/>
      <w:lvlJc w:val="left"/>
      <w:pPr>
        <w:suppressAutoHyphens w:val="0"/>
        <w:ind w:hanging="283" w:left="2836"/>
      </w:pPr>
      <w:rPr>
        <w:rFonts w:ascii="Symbol" w:hAnsi="Symbol"/>
        <w:color w:val="000000"/>
      </w:rPr>
    </w:lvl>
    <w:lvl w:ilvl="4">
      <w:start w:val="1"/>
      <w:numFmt w:val="bullet"/>
      <w:suff w:val="tab"/>
      <w:lvlText w:val="·"/>
      <w:lvlJc w:val="left"/>
      <w:pPr>
        <w:suppressAutoHyphens w:val="0"/>
        <w:ind w:hanging="283" w:left="3545"/>
      </w:pPr>
      <w:rPr>
        <w:rFonts w:ascii="Symbol" w:hAnsi="Symbol"/>
        <w:color w:val="000000"/>
      </w:rPr>
    </w:lvl>
    <w:lvl w:ilvl="5">
      <w:start w:val="1"/>
      <w:numFmt w:val="bullet"/>
      <w:suff w:val="tab"/>
      <w:lvlText w:val="·"/>
      <w:lvlJc w:val="left"/>
      <w:pPr>
        <w:suppressAutoHyphens w:val="0"/>
        <w:ind w:hanging="283" w:left="4254"/>
      </w:pPr>
      <w:rPr>
        <w:rFonts w:ascii="Symbol" w:hAnsi="Symbol"/>
        <w:color w:val="000000"/>
      </w:rPr>
    </w:lvl>
    <w:lvl w:ilvl="6">
      <w:start w:val="1"/>
      <w:numFmt w:val="bullet"/>
      <w:suff w:val="tab"/>
      <w:lvlText w:val="·"/>
      <w:lvlJc w:val="left"/>
      <w:pPr>
        <w:suppressAutoHyphens w:val="0"/>
        <w:ind w:hanging="283" w:left="4963"/>
      </w:pPr>
      <w:rPr>
        <w:rFonts w:ascii="Symbol" w:hAnsi="Symbol"/>
        <w:color w:val="000000"/>
      </w:rPr>
    </w:lvl>
    <w:lvl w:ilvl="7">
      <w:start w:val="1"/>
      <w:numFmt w:val="bullet"/>
      <w:suff w:val="tab"/>
      <w:lvlText w:val="·"/>
      <w:lvlJc w:val="left"/>
      <w:pPr>
        <w:suppressAutoHyphens w:val="0"/>
        <w:ind w:hanging="283" w:left="5672"/>
      </w:pPr>
      <w:rPr>
        <w:rFonts w:ascii="Symbol" w:hAnsi="Symbol"/>
        <w:color w:val="000000"/>
      </w:rPr>
    </w:lvl>
    <w:lvl w:ilvl="8">
      <w:start w:val="1"/>
      <w:numFmt w:val="bullet"/>
      <w:suff w:val="tab"/>
      <w:lvlText w:val="·"/>
      <w:lvlJc w:val="left"/>
      <w:pPr>
        <w:suppressAutoHyphens w:val="0"/>
        <w:ind w:hanging="283" w:left="6381"/>
      </w:pPr>
      <w:rPr>
        <w:rFonts w:ascii="Symbol" w:hAnsi="Symbol"/>
        <w:color w:val="000000"/>
      </w:rPr>
    </w:lvl>
  </w:abstractNum>
  <w:abstractNum w:abstractNumId="31">
    <w:nsid w:val="3A1DC5DF"/>
    <w:multiLevelType w:val="hybridMultilevel"/>
    <w:lvl w:ilvl="0">
      <w:start w:val="1"/>
      <w:numFmt w:val="bullet"/>
      <w:suff w:val="nothing"/>
      <w:lvlText w:val="·"/>
      <w:lvlJc w:val="left"/>
      <w:pPr>
        <w:suppressAutoHyphens w:val="0"/>
        <w:ind w:left="709"/>
      </w:pPr>
      <w:rPr>
        <w:rFonts w:ascii="Symbol" w:hAnsi="Symbol"/>
      </w:rPr>
    </w:lvl>
    <w:lvl w:ilvl="1">
      <w:start w:val="1"/>
      <w:numFmt w:val="bullet"/>
      <w:suff w:val="tab"/>
      <w:lvlText w:val="·"/>
      <w:lvlJc w:val="left"/>
      <w:pPr>
        <w:suppressAutoHyphens w:val="0"/>
        <w:ind w:hanging="283" w:left="1418"/>
      </w:pPr>
      <w:rPr>
        <w:rFonts w:ascii="Symbol" w:hAnsi="Symbol"/>
      </w:rPr>
    </w:lvl>
    <w:lvl w:ilvl="2">
      <w:start w:val="1"/>
      <w:numFmt w:val="bullet"/>
      <w:suff w:val="tab"/>
      <w:lvlText w:val="·"/>
      <w:lvlJc w:val="left"/>
      <w:pPr>
        <w:suppressAutoHyphens w:val="0"/>
        <w:ind w:hanging="283" w:left="2127"/>
      </w:pPr>
      <w:rPr>
        <w:rFonts w:ascii="Symbol" w:hAnsi="Symbol"/>
      </w:rPr>
    </w:lvl>
    <w:lvl w:ilvl="3">
      <w:start w:val="1"/>
      <w:numFmt w:val="bullet"/>
      <w:suff w:val="tab"/>
      <w:lvlText w:val="·"/>
      <w:lvlJc w:val="left"/>
      <w:pPr>
        <w:suppressAutoHyphens w:val="0"/>
        <w:ind w:hanging="283" w:left="2836"/>
      </w:pPr>
      <w:rPr>
        <w:rFonts w:ascii="Symbol" w:hAnsi="Symbol"/>
      </w:rPr>
    </w:lvl>
    <w:lvl w:ilvl="4">
      <w:start w:val="1"/>
      <w:numFmt w:val="bullet"/>
      <w:suff w:val="tab"/>
      <w:lvlText w:val="·"/>
      <w:lvlJc w:val="left"/>
      <w:pPr>
        <w:suppressAutoHyphens w:val="0"/>
        <w:ind w:hanging="283" w:left="3545"/>
      </w:pPr>
      <w:rPr>
        <w:rFonts w:ascii="Symbol" w:hAnsi="Symbol"/>
      </w:rPr>
    </w:lvl>
    <w:lvl w:ilvl="5">
      <w:start w:val="1"/>
      <w:numFmt w:val="bullet"/>
      <w:suff w:val="tab"/>
      <w:lvlText w:val="·"/>
      <w:lvlJc w:val="left"/>
      <w:pPr>
        <w:suppressAutoHyphens w:val="0"/>
        <w:ind w:hanging="283" w:left="4254"/>
      </w:pPr>
      <w:rPr>
        <w:rFonts w:ascii="Symbol" w:hAnsi="Symbol"/>
      </w:rPr>
    </w:lvl>
    <w:lvl w:ilvl="6">
      <w:start w:val="1"/>
      <w:numFmt w:val="bullet"/>
      <w:suff w:val="tab"/>
      <w:lvlText w:val="·"/>
      <w:lvlJc w:val="left"/>
      <w:pPr>
        <w:suppressAutoHyphens w:val="0"/>
        <w:ind w:hanging="283" w:left="4963"/>
      </w:pPr>
      <w:rPr>
        <w:rFonts w:ascii="Symbol" w:hAnsi="Symbol"/>
      </w:rPr>
    </w:lvl>
    <w:lvl w:ilvl="7">
      <w:start w:val="1"/>
      <w:numFmt w:val="bullet"/>
      <w:suff w:val="tab"/>
      <w:lvlText w:val="·"/>
      <w:lvlJc w:val="left"/>
      <w:pPr>
        <w:suppressAutoHyphens w:val="0"/>
        <w:ind w:hanging="283" w:left="5672"/>
      </w:pPr>
      <w:rPr>
        <w:rFonts w:ascii="Symbol" w:hAnsi="Symbol"/>
      </w:rPr>
    </w:lvl>
    <w:lvl w:ilvl="8">
      <w:start w:val="1"/>
      <w:numFmt w:val="bullet"/>
      <w:suff w:val="tab"/>
      <w:lvlText w:val="·"/>
      <w:lvlJc w:val="left"/>
      <w:pPr>
        <w:suppressAutoHyphens w:val="0"/>
        <w:ind w:hanging="283" w:left="6381"/>
      </w:pPr>
      <w:rPr>
        <w:rFonts w:ascii="Symbol" w:hAnsi="Symbol"/>
      </w:rPr>
    </w:lvl>
  </w:abstractNum>
  <w:abstractNum w:abstractNumId="32">
    <w:nsid w:val="2B9C5D60"/>
    <w:multiLevelType w:val="hybridMultilevel"/>
    <w:lvl w:ilvl="0">
      <w:start w:val="1"/>
      <w:numFmt w:val="bullet"/>
      <w:suff w:val="nothing"/>
      <w:lvlText w:val="·"/>
      <w:lvlJc w:val="left"/>
      <w:pPr>
        <w:suppressAutoHyphens w:val="0"/>
        <w:ind w:left="709"/>
      </w:pPr>
      <w:rPr>
        <w:rFonts w:ascii="Symbol" w:hAnsi="Symbol"/>
      </w:rPr>
    </w:lvl>
    <w:lvl w:ilvl="1">
      <w:start w:val="1"/>
      <w:numFmt w:val="bullet"/>
      <w:suff w:val="tab"/>
      <w:lvlText w:val="·"/>
      <w:lvlJc w:val="left"/>
      <w:pPr>
        <w:suppressAutoHyphens w:val="0"/>
        <w:ind w:hanging="283" w:left="1418"/>
      </w:pPr>
      <w:rPr>
        <w:rFonts w:ascii="Symbol" w:hAnsi="Symbol"/>
      </w:rPr>
    </w:lvl>
    <w:lvl w:ilvl="2">
      <w:start w:val="1"/>
      <w:numFmt w:val="bullet"/>
      <w:suff w:val="tab"/>
      <w:lvlText w:val="·"/>
      <w:lvlJc w:val="left"/>
      <w:pPr>
        <w:suppressAutoHyphens w:val="0"/>
        <w:ind w:hanging="283" w:left="2127"/>
      </w:pPr>
      <w:rPr>
        <w:rFonts w:ascii="Symbol" w:hAnsi="Symbol"/>
      </w:rPr>
    </w:lvl>
    <w:lvl w:ilvl="3">
      <w:start w:val="1"/>
      <w:numFmt w:val="bullet"/>
      <w:suff w:val="tab"/>
      <w:lvlText w:val="·"/>
      <w:lvlJc w:val="left"/>
      <w:pPr>
        <w:suppressAutoHyphens w:val="0"/>
        <w:ind w:hanging="283" w:left="2836"/>
      </w:pPr>
      <w:rPr>
        <w:rFonts w:ascii="Symbol" w:hAnsi="Symbol"/>
      </w:rPr>
    </w:lvl>
    <w:lvl w:ilvl="4">
      <w:start w:val="1"/>
      <w:numFmt w:val="bullet"/>
      <w:suff w:val="tab"/>
      <w:lvlText w:val="·"/>
      <w:lvlJc w:val="left"/>
      <w:pPr>
        <w:suppressAutoHyphens w:val="0"/>
        <w:ind w:hanging="283" w:left="3545"/>
      </w:pPr>
      <w:rPr>
        <w:rFonts w:ascii="Symbol" w:hAnsi="Symbol"/>
      </w:rPr>
    </w:lvl>
    <w:lvl w:ilvl="5">
      <w:start w:val="1"/>
      <w:numFmt w:val="bullet"/>
      <w:suff w:val="tab"/>
      <w:lvlText w:val="·"/>
      <w:lvlJc w:val="left"/>
      <w:pPr>
        <w:suppressAutoHyphens w:val="0"/>
        <w:ind w:hanging="283" w:left="4254"/>
      </w:pPr>
      <w:rPr>
        <w:rFonts w:ascii="Symbol" w:hAnsi="Symbol"/>
      </w:rPr>
    </w:lvl>
    <w:lvl w:ilvl="6">
      <w:start w:val="1"/>
      <w:numFmt w:val="bullet"/>
      <w:suff w:val="tab"/>
      <w:lvlText w:val="·"/>
      <w:lvlJc w:val="left"/>
      <w:pPr>
        <w:suppressAutoHyphens w:val="0"/>
        <w:ind w:hanging="283" w:left="4963"/>
      </w:pPr>
      <w:rPr>
        <w:rFonts w:ascii="Symbol" w:hAnsi="Symbol"/>
      </w:rPr>
    </w:lvl>
    <w:lvl w:ilvl="7">
      <w:start w:val="1"/>
      <w:numFmt w:val="bullet"/>
      <w:suff w:val="tab"/>
      <w:lvlText w:val="·"/>
      <w:lvlJc w:val="left"/>
      <w:pPr>
        <w:suppressAutoHyphens w:val="0"/>
        <w:ind w:hanging="283" w:left="5672"/>
      </w:pPr>
      <w:rPr>
        <w:rFonts w:ascii="Symbol" w:hAnsi="Symbol"/>
      </w:rPr>
    </w:lvl>
    <w:lvl w:ilvl="8">
      <w:start w:val="1"/>
      <w:numFmt w:val="bullet"/>
      <w:suff w:val="tab"/>
      <w:lvlText w:val="·"/>
      <w:lvlJc w:val="left"/>
      <w:pPr>
        <w:suppressAutoHyphens w:val="0"/>
        <w:ind w:hanging="283" w:left="6381"/>
      </w:pPr>
      <w:rPr>
        <w:rFonts w:ascii="Symbol" w:hAnsi="Symbol"/>
      </w:rPr>
    </w:lvl>
  </w:abstractNum>
  <w:abstractNum w:abstractNumId="33">
    <w:nsid w:val="693794E2"/>
    <w:multiLevelType w:val="multilevel"/>
    <w:lvl w:ilvl="0">
      <w:start w:val="1"/>
      <w:numFmt w:val="decimal"/>
      <w:suff w:val="nothing"/>
      <w:lvlText w:val="%1."/>
      <w:lvlJc w:val="left"/>
      <w:pPr>
        <w:suppressAutoHyphens w:val="0"/>
        <w:ind w:left="709"/>
      </w:pPr>
      <w:rPr/>
    </w:lvl>
    <w:lvl w:ilvl="1">
      <w:start w:val="1"/>
      <w:numFmt w:val="decimal"/>
      <w:suff w:val="tab"/>
      <w:lvlText w:val="%2."/>
      <w:lvlJc w:val="left"/>
      <w:pPr>
        <w:suppressAutoHyphens w:val="0"/>
        <w:ind w:hanging="283" w:left="1418"/>
      </w:pPr>
      <w:rPr/>
    </w:lvl>
    <w:lvl w:ilvl="2">
      <w:start w:val="1"/>
      <w:numFmt w:val="decimal"/>
      <w:suff w:val="tab"/>
      <w:lvlText w:val="%3."/>
      <w:lvlJc w:val="left"/>
      <w:pPr>
        <w:suppressAutoHyphens w:val="0"/>
        <w:ind w:hanging="283" w:left="2127"/>
      </w:pPr>
      <w:rPr/>
    </w:lvl>
    <w:lvl w:ilvl="3">
      <w:start w:val="1"/>
      <w:numFmt w:val="decimal"/>
      <w:suff w:val="tab"/>
      <w:lvlText w:val="%4."/>
      <w:lvlJc w:val="left"/>
      <w:pPr>
        <w:suppressAutoHyphens w:val="0"/>
        <w:ind w:hanging="283" w:left="2836"/>
      </w:pPr>
      <w:rPr/>
    </w:lvl>
    <w:lvl w:ilvl="4">
      <w:start w:val="1"/>
      <w:numFmt w:val="decimal"/>
      <w:suff w:val="tab"/>
      <w:lvlText w:val="%5."/>
      <w:lvlJc w:val="left"/>
      <w:pPr>
        <w:suppressAutoHyphens w:val="0"/>
        <w:ind w:hanging="283" w:left="3545"/>
      </w:pPr>
      <w:rPr/>
    </w:lvl>
    <w:lvl w:ilvl="5">
      <w:start w:val="1"/>
      <w:numFmt w:val="decimal"/>
      <w:suff w:val="tab"/>
      <w:lvlText w:val="%6."/>
      <w:lvlJc w:val="left"/>
      <w:pPr>
        <w:suppressAutoHyphens w:val="0"/>
        <w:ind w:hanging="283" w:left="4254"/>
      </w:pPr>
      <w:rPr/>
    </w:lvl>
    <w:lvl w:ilvl="6">
      <w:start w:val="1"/>
      <w:numFmt w:val="decimal"/>
      <w:suff w:val="tab"/>
      <w:lvlText w:val="%7."/>
      <w:lvlJc w:val="left"/>
      <w:pPr>
        <w:suppressAutoHyphens w:val="0"/>
        <w:ind w:hanging="283" w:left="4963"/>
      </w:pPr>
      <w:rPr/>
    </w:lvl>
    <w:lvl w:ilvl="7">
      <w:start w:val="1"/>
      <w:numFmt w:val="decimal"/>
      <w:suff w:val="tab"/>
      <w:lvlText w:val="%8."/>
      <w:lvlJc w:val="left"/>
      <w:pPr>
        <w:suppressAutoHyphens w:val="0"/>
        <w:ind w:hanging="283" w:left="5672"/>
      </w:pPr>
      <w:rPr/>
    </w:lvl>
    <w:lvl w:ilvl="8">
      <w:start w:val="1"/>
      <w:numFmt w:val="decimal"/>
      <w:suff w:val="tab"/>
      <w:lvlText w:val="%9."/>
      <w:lvlJc w:val="left"/>
      <w:pPr>
        <w:suppressAutoHyphens w:val="0"/>
        <w:ind w:hanging="283" w:left="6381"/>
      </w:pPr>
      <w:rPr/>
    </w:lvl>
  </w:abstractNum>
  <w:abstractNum w:abstractNumId="34">
    <w:nsid w:val="75F2F46E"/>
    <w:multiLevelType w:val="hybridMultilevel"/>
    <w:lvl w:ilvl="0">
      <w:start w:val="1"/>
      <w:numFmt w:val="bullet"/>
      <w:suff w:val="nothing"/>
      <w:lvlText w:val="·"/>
      <w:lvlJc w:val="left"/>
      <w:pPr>
        <w:suppressAutoHyphens w:val="0"/>
        <w:ind w:left="709"/>
      </w:pPr>
      <w:rPr>
        <w:rFonts w:ascii="Symbol" w:hAnsi="Symbol"/>
      </w:rPr>
    </w:lvl>
    <w:lvl w:ilvl="1">
      <w:start w:val="1"/>
      <w:numFmt w:val="bullet"/>
      <w:suff w:val="tab"/>
      <w:lvlText w:val="·"/>
      <w:lvlJc w:val="left"/>
      <w:pPr>
        <w:suppressAutoHyphens w:val="0"/>
        <w:ind w:hanging="283" w:left="1418"/>
      </w:pPr>
      <w:rPr>
        <w:rFonts w:ascii="Symbol" w:hAnsi="Symbol"/>
      </w:rPr>
    </w:lvl>
    <w:lvl w:ilvl="2">
      <w:start w:val="1"/>
      <w:numFmt w:val="bullet"/>
      <w:suff w:val="tab"/>
      <w:lvlText w:val="·"/>
      <w:lvlJc w:val="left"/>
      <w:pPr>
        <w:suppressAutoHyphens w:val="0"/>
        <w:ind w:hanging="283" w:left="2127"/>
      </w:pPr>
      <w:rPr>
        <w:rFonts w:ascii="Symbol" w:hAnsi="Symbol"/>
      </w:rPr>
    </w:lvl>
    <w:lvl w:ilvl="3">
      <w:start w:val="1"/>
      <w:numFmt w:val="bullet"/>
      <w:suff w:val="tab"/>
      <w:lvlText w:val="·"/>
      <w:lvlJc w:val="left"/>
      <w:pPr>
        <w:suppressAutoHyphens w:val="0"/>
        <w:ind w:hanging="283" w:left="2836"/>
      </w:pPr>
      <w:rPr>
        <w:rFonts w:ascii="Symbol" w:hAnsi="Symbol"/>
      </w:rPr>
    </w:lvl>
    <w:lvl w:ilvl="4">
      <w:start w:val="1"/>
      <w:numFmt w:val="bullet"/>
      <w:suff w:val="tab"/>
      <w:lvlText w:val="·"/>
      <w:lvlJc w:val="left"/>
      <w:pPr>
        <w:suppressAutoHyphens w:val="0"/>
        <w:ind w:hanging="283" w:left="3545"/>
      </w:pPr>
      <w:rPr>
        <w:rFonts w:ascii="Symbol" w:hAnsi="Symbol"/>
      </w:rPr>
    </w:lvl>
    <w:lvl w:ilvl="5">
      <w:start w:val="1"/>
      <w:numFmt w:val="bullet"/>
      <w:suff w:val="tab"/>
      <w:lvlText w:val="·"/>
      <w:lvlJc w:val="left"/>
      <w:pPr>
        <w:suppressAutoHyphens w:val="0"/>
        <w:ind w:hanging="283" w:left="4254"/>
      </w:pPr>
      <w:rPr>
        <w:rFonts w:ascii="Symbol" w:hAnsi="Symbol"/>
      </w:rPr>
    </w:lvl>
    <w:lvl w:ilvl="6">
      <w:start w:val="1"/>
      <w:numFmt w:val="bullet"/>
      <w:suff w:val="tab"/>
      <w:lvlText w:val="·"/>
      <w:lvlJc w:val="left"/>
      <w:pPr>
        <w:suppressAutoHyphens w:val="0"/>
        <w:ind w:hanging="283" w:left="4963"/>
      </w:pPr>
      <w:rPr>
        <w:rFonts w:ascii="Symbol" w:hAnsi="Symbol"/>
      </w:rPr>
    </w:lvl>
    <w:lvl w:ilvl="7">
      <w:start w:val="1"/>
      <w:numFmt w:val="bullet"/>
      <w:suff w:val="tab"/>
      <w:lvlText w:val="·"/>
      <w:lvlJc w:val="left"/>
      <w:pPr>
        <w:suppressAutoHyphens w:val="0"/>
        <w:ind w:hanging="283" w:left="5672"/>
      </w:pPr>
      <w:rPr>
        <w:rFonts w:ascii="Symbol" w:hAnsi="Symbol"/>
      </w:rPr>
    </w:lvl>
    <w:lvl w:ilvl="8">
      <w:start w:val="1"/>
      <w:numFmt w:val="bullet"/>
      <w:suff w:val="tab"/>
      <w:lvlText w:val="·"/>
      <w:lvlJc w:val="left"/>
      <w:pPr>
        <w:suppressAutoHyphens w:val="0"/>
        <w:ind w:hanging="283" w:left="6381"/>
      </w:pPr>
      <w:rPr>
        <w:rFonts w:ascii="Symbol" w:hAnsi="Symbol"/>
      </w:rPr>
    </w:lvl>
  </w:abstractNum>
  <w:abstractNum w:abstractNumId="35">
    <w:nsid w:val="3344442D"/>
    <w:multiLevelType w:val="hybridMultilevel"/>
    <w:lvl w:ilvl="0">
      <w:start w:val="1"/>
      <w:numFmt w:val="bullet"/>
      <w:suff w:val="nothing"/>
      <w:lvlText w:val="·"/>
      <w:lvlJc w:val="left"/>
      <w:pPr>
        <w:suppressAutoHyphens w:val="0"/>
        <w:ind w:left="709"/>
      </w:pPr>
      <w:rPr>
        <w:rFonts w:ascii="Symbol" w:hAnsi="Symbol"/>
      </w:rPr>
    </w:lvl>
    <w:lvl w:ilvl="1">
      <w:start w:val="1"/>
      <w:numFmt w:val="bullet"/>
      <w:suff w:val="tab"/>
      <w:lvlText w:val="·"/>
      <w:lvlJc w:val="left"/>
      <w:pPr>
        <w:suppressAutoHyphens w:val="0"/>
        <w:ind w:hanging="283" w:left="1418"/>
      </w:pPr>
      <w:rPr>
        <w:rFonts w:ascii="Symbol" w:hAnsi="Symbol"/>
      </w:rPr>
    </w:lvl>
    <w:lvl w:ilvl="2">
      <w:start w:val="1"/>
      <w:numFmt w:val="bullet"/>
      <w:suff w:val="tab"/>
      <w:lvlText w:val="·"/>
      <w:lvlJc w:val="left"/>
      <w:pPr>
        <w:suppressAutoHyphens w:val="0"/>
        <w:ind w:hanging="283" w:left="2127"/>
      </w:pPr>
      <w:rPr>
        <w:rFonts w:ascii="Symbol" w:hAnsi="Symbol"/>
      </w:rPr>
    </w:lvl>
    <w:lvl w:ilvl="3">
      <w:start w:val="1"/>
      <w:numFmt w:val="bullet"/>
      <w:suff w:val="tab"/>
      <w:lvlText w:val="·"/>
      <w:lvlJc w:val="left"/>
      <w:pPr>
        <w:suppressAutoHyphens w:val="0"/>
        <w:ind w:hanging="283" w:left="2836"/>
      </w:pPr>
      <w:rPr>
        <w:rFonts w:ascii="Symbol" w:hAnsi="Symbol"/>
      </w:rPr>
    </w:lvl>
    <w:lvl w:ilvl="4">
      <w:start w:val="1"/>
      <w:numFmt w:val="bullet"/>
      <w:suff w:val="tab"/>
      <w:lvlText w:val="·"/>
      <w:lvlJc w:val="left"/>
      <w:pPr>
        <w:suppressAutoHyphens w:val="0"/>
        <w:ind w:hanging="283" w:left="3545"/>
      </w:pPr>
      <w:rPr>
        <w:rFonts w:ascii="Symbol" w:hAnsi="Symbol"/>
      </w:rPr>
    </w:lvl>
    <w:lvl w:ilvl="5">
      <w:start w:val="1"/>
      <w:numFmt w:val="bullet"/>
      <w:suff w:val="tab"/>
      <w:lvlText w:val="·"/>
      <w:lvlJc w:val="left"/>
      <w:pPr>
        <w:suppressAutoHyphens w:val="0"/>
        <w:ind w:hanging="283" w:left="4254"/>
      </w:pPr>
      <w:rPr>
        <w:rFonts w:ascii="Symbol" w:hAnsi="Symbol"/>
      </w:rPr>
    </w:lvl>
    <w:lvl w:ilvl="6">
      <w:start w:val="1"/>
      <w:numFmt w:val="bullet"/>
      <w:suff w:val="tab"/>
      <w:lvlText w:val="·"/>
      <w:lvlJc w:val="left"/>
      <w:pPr>
        <w:suppressAutoHyphens w:val="0"/>
        <w:ind w:hanging="283" w:left="4963"/>
      </w:pPr>
      <w:rPr>
        <w:rFonts w:ascii="Symbol" w:hAnsi="Symbol"/>
      </w:rPr>
    </w:lvl>
    <w:lvl w:ilvl="7">
      <w:start w:val="1"/>
      <w:numFmt w:val="bullet"/>
      <w:suff w:val="tab"/>
      <w:lvlText w:val="·"/>
      <w:lvlJc w:val="left"/>
      <w:pPr>
        <w:suppressAutoHyphens w:val="0"/>
        <w:ind w:hanging="283" w:left="5672"/>
      </w:pPr>
      <w:rPr>
        <w:rFonts w:ascii="Symbol" w:hAnsi="Symbol"/>
      </w:rPr>
    </w:lvl>
    <w:lvl w:ilvl="8">
      <w:start w:val="1"/>
      <w:numFmt w:val="bullet"/>
      <w:suff w:val="tab"/>
      <w:lvlText w:val="·"/>
      <w:lvlJc w:val="left"/>
      <w:pPr>
        <w:suppressAutoHyphens w:val="0"/>
        <w:ind w:hanging="283" w:left="6381"/>
      </w:pPr>
      <w:rPr>
        <w:rFonts w:ascii="Symbol" w:hAnsi="Symbol"/>
      </w:rPr>
    </w:lvl>
  </w:abstractNum>
  <w:abstractNum w:abstractNumId="36">
    <w:nsid w:val="44ED0CE5"/>
    <w:multiLevelType w:val="hybridMultilevel"/>
    <w:lvl w:ilvl="0">
      <w:start w:val="1"/>
      <w:numFmt w:val="bullet"/>
      <w:suff w:val="nothing"/>
      <w:lvlText w:val="·"/>
      <w:lvlJc w:val="left"/>
      <w:pPr>
        <w:suppressAutoHyphens w:val="0"/>
        <w:ind w:left="709"/>
      </w:pPr>
      <w:rPr>
        <w:rFonts w:ascii="Symbol" w:hAnsi="Symbol"/>
      </w:rPr>
    </w:lvl>
    <w:lvl w:ilvl="1">
      <w:start w:val="1"/>
      <w:numFmt w:val="bullet"/>
      <w:suff w:val="tab"/>
      <w:lvlText w:val="·"/>
      <w:lvlJc w:val="left"/>
      <w:pPr>
        <w:suppressAutoHyphens w:val="0"/>
        <w:ind w:hanging="283" w:left="1418"/>
      </w:pPr>
      <w:rPr>
        <w:rFonts w:ascii="Symbol" w:hAnsi="Symbol"/>
      </w:rPr>
    </w:lvl>
    <w:lvl w:ilvl="2">
      <w:start w:val="1"/>
      <w:numFmt w:val="bullet"/>
      <w:suff w:val="tab"/>
      <w:lvlText w:val="·"/>
      <w:lvlJc w:val="left"/>
      <w:pPr>
        <w:suppressAutoHyphens w:val="0"/>
        <w:ind w:hanging="283" w:left="2127"/>
      </w:pPr>
      <w:rPr>
        <w:rFonts w:ascii="Symbol" w:hAnsi="Symbol"/>
      </w:rPr>
    </w:lvl>
    <w:lvl w:ilvl="3">
      <w:start w:val="1"/>
      <w:numFmt w:val="bullet"/>
      <w:suff w:val="tab"/>
      <w:lvlText w:val="·"/>
      <w:lvlJc w:val="left"/>
      <w:pPr>
        <w:suppressAutoHyphens w:val="0"/>
        <w:ind w:hanging="283" w:left="2836"/>
      </w:pPr>
      <w:rPr>
        <w:rFonts w:ascii="Symbol" w:hAnsi="Symbol"/>
      </w:rPr>
    </w:lvl>
    <w:lvl w:ilvl="4">
      <w:start w:val="1"/>
      <w:numFmt w:val="bullet"/>
      <w:suff w:val="tab"/>
      <w:lvlText w:val="·"/>
      <w:lvlJc w:val="left"/>
      <w:pPr>
        <w:suppressAutoHyphens w:val="0"/>
        <w:ind w:hanging="283" w:left="3545"/>
      </w:pPr>
      <w:rPr>
        <w:rFonts w:ascii="Symbol" w:hAnsi="Symbol"/>
      </w:rPr>
    </w:lvl>
    <w:lvl w:ilvl="5">
      <w:start w:val="1"/>
      <w:numFmt w:val="bullet"/>
      <w:suff w:val="tab"/>
      <w:lvlText w:val="·"/>
      <w:lvlJc w:val="left"/>
      <w:pPr>
        <w:suppressAutoHyphens w:val="0"/>
        <w:ind w:hanging="283" w:left="4254"/>
      </w:pPr>
      <w:rPr>
        <w:rFonts w:ascii="Symbol" w:hAnsi="Symbol"/>
      </w:rPr>
    </w:lvl>
    <w:lvl w:ilvl="6">
      <w:start w:val="1"/>
      <w:numFmt w:val="bullet"/>
      <w:suff w:val="tab"/>
      <w:lvlText w:val="·"/>
      <w:lvlJc w:val="left"/>
      <w:pPr>
        <w:suppressAutoHyphens w:val="0"/>
        <w:ind w:hanging="283" w:left="4963"/>
      </w:pPr>
      <w:rPr>
        <w:rFonts w:ascii="Symbol" w:hAnsi="Symbol"/>
      </w:rPr>
    </w:lvl>
    <w:lvl w:ilvl="7">
      <w:start w:val="1"/>
      <w:numFmt w:val="bullet"/>
      <w:suff w:val="tab"/>
      <w:lvlText w:val="·"/>
      <w:lvlJc w:val="left"/>
      <w:pPr>
        <w:suppressAutoHyphens w:val="0"/>
        <w:ind w:hanging="283" w:left="5672"/>
      </w:pPr>
      <w:rPr>
        <w:rFonts w:ascii="Symbol" w:hAnsi="Symbol"/>
      </w:rPr>
    </w:lvl>
    <w:lvl w:ilvl="8">
      <w:start w:val="1"/>
      <w:numFmt w:val="bullet"/>
      <w:suff w:val="tab"/>
      <w:lvlText w:val="·"/>
      <w:lvlJc w:val="left"/>
      <w:pPr>
        <w:suppressAutoHyphens w:val="0"/>
        <w:ind w:hanging="283" w:left="6381"/>
      </w:pPr>
      <w:rPr>
        <w:rFonts w:ascii="Symbol" w:hAnsi="Symbol"/>
      </w:rPr>
    </w:lvl>
  </w:abstractNum>
  <w:num w:numId="1">
    <w:abstractNumId w:val="15"/>
  </w:num>
  <w:num w:numId="2">
    <w:abstractNumId w:val="11"/>
  </w:num>
  <w:num w:numId="3">
    <w:abstractNumId w:val="6"/>
  </w:num>
  <w:num w:numId="4">
    <w:abstractNumId w:val="13"/>
  </w:num>
  <w:num w:numId="5">
    <w:abstractNumId w:val="17"/>
  </w:num>
  <w:num w:numId="6">
    <w:abstractNumId w:val="16"/>
  </w:num>
  <w:num w:numId="7">
    <w:abstractNumId w:val="20"/>
  </w:num>
  <w:num w:numId="8">
    <w:abstractNumId w:val="22"/>
  </w:num>
  <w:num w:numId="9">
    <w:abstractNumId w:val="4"/>
  </w:num>
  <w:num w:numId="10">
    <w:abstractNumId w:val="19"/>
  </w:num>
  <w:num w:numId="11">
    <w:abstractNumId w:val="23"/>
  </w:num>
  <w:num w:numId="12">
    <w:abstractNumId w:val="18"/>
  </w:num>
  <w:num w:numId="13">
    <w:abstractNumId w:val="14"/>
  </w:num>
  <w:num w:numId="14">
    <w:abstractNumId w:val="3"/>
  </w:num>
  <w:num w:numId="15">
    <w:abstractNumId w:val="28"/>
  </w:num>
  <w:num w:numId="16">
    <w:abstractNumId w:val="8"/>
  </w:num>
  <w:num w:numId="17">
    <w:abstractNumId w:val="25"/>
  </w:num>
  <w:num w:numId="18">
    <w:abstractNumId w:val="26"/>
  </w:num>
  <w:num w:numId="19">
    <w:abstractNumId w:val="9"/>
  </w:num>
  <w:num w:numId="20">
    <w:abstractNumId w:val="24"/>
  </w:num>
  <w:num w:numId="21">
    <w:abstractNumId w:val="0"/>
  </w:num>
  <w:num w:numId="22">
    <w:abstractNumId w:val="1"/>
  </w:num>
  <w:num w:numId="23">
    <w:abstractNumId w:val="2"/>
  </w:num>
  <w:num w:numId="24">
    <w:abstractNumId w:val="7"/>
  </w:num>
  <w:num w:numId="25">
    <w:abstractNumId w:val="27"/>
  </w:num>
  <w:num w:numId="26">
    <w:abstractNumId w:val="10"/>
  </w:num>
  <w:num w:numId="27">
    <w:abstractNumId w:val="12"/>
  </w:num>
  <w:num w:numId="28">
    <w:abstractNumId w:val="5"/>
  </w:num>
  <w:num w:numId="29">
    <w:abstractNumId w:val="21"/>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bering>
</file>

<file path=word/settings.xml><?xml version="1.0" encoding="utf-8"?>
<w:settings xmlns:w="http://schemas.openxmlformats.org/wordprocessingml/2006/main">
  <w:displayBackgroundShape w:val="0"/>
  <w:defaultTabStop w:val="720"/>
  <w:autoHyphenation w:val="0"/>
  <w:evenAndOddHeaders w:val="0"/>
  <w:clrSchemeMapping/>
</w:settings>
</file>

<file path=word/styles.xml><?xml version="1.0" encoding="utf-8"?>
<w:styles xmlns:w="http://schemas.openxmlformats.org/wordprocessingml/2006/main">
  <w:docDefaults>
    <w:rPrDefault>
      <w:rPr>
        <w:rFonts w:ascii="Times New Roman" w:hAnsi="Times New Roman"/>
        <w:b w:val="0"/>
        <w:i w:val="0"/>
        <w:caps w:val="0"/>
        <w:strike w:val="0"/>
        <w:noProof w:val="0"/>
        <w:vanish w:val="0"/>
        <w:color w:val="auto"/>
        <w:sz w:val="20"/>
        <w:u w:val="none"/>
        <w:vertAlign w:val="baseline"/>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pPr>
      <w:jc w:val="left"/>
    </w:pPr>
    <w:rPr/>
  </w:style>
  <w:style w:type="paragraph" w:styleId="P1">
    <w:name w:val="Обычный"/>
    <w:next w:val="P1"/>
    <w:qFormat/>
    <w:pPr/>
    <w:rPr>
      <w:sz w:val="24"/>
    </w:rPr>
  </w:style>
  <w:style w:type="paragraph" w:styleId="P2">
    <w:name w:val="ConsPlusNormal"/>
    <w:next w:val="P2"/>
    <w:link w:val="C13"/>
    <w:qFormat/>
    <w:pPr>
      <w:ind w:firstLine="720"/>
    </w:pPr>
    <w:rPr>
      <w:rFonts w:ascii="Arial" w:hAnsi="Arial"/>
    </w:rPr>
  </w:style>
  <w:style w:type="paragraph" w:styleId="P3">
    <w:name w:val="ConsPlusTitle"/>
    <w:next w:val="P3"/>
    <w:pPr>
      <w:widowControl w:val="0"/>
    </w:pPr>
    <w:rPr>
      <w:rFonts w:ascii="Calibri" w:hAnsi="Calibri"/>
      <w:b w:val="1"/>
      <w:sz w:val="22"/>
    </w:rPr>
  </w:style>
  <w:style w:type="paragraph" w:styleId="P4">
    <w:name w:val="ConsPlusCell"/>
    <w:next w:val="P4"/>
    <w:pPr>
      <w:widowControl w:val="0"/>
    </w:pPr>
    <w:rPr>
      <w:rFonts w:ascii="Calibri" w:hAnsi="Calibri"/>
      <w:sz w:val="22"/>
    </w:rPr>
  </w:style>
  <w:style w:type="paragraph" w:styleId="P5">
    <w:name w:val="ConsTitle"/>
    <w:next w:val="P5"/>
    <w:pPr>
      <w:widowControl w:val="0"/>
      <w:ind w:right="19772"/>
    </w:pPr>
    <w:rPr>
      <w:rFonts w:ascii="Arial" w:hAnsi="Arial"/>
      <w:b w:val="1"/>
      <w:sz w:val="16"/>
    </w:rPr>
  </w:style>
  <w:style w:type="paragraph" w:styleId="P6">
    <w:name w:val="ConsNormal"/>
    <w:next w:val="P6"/>
    <w:pPr>
      <w:widowControl w:val="0"/>
      <w:ind w:firstLine="720" w:right="19772"/>
    </w:pPr>
    <w:rPr>
      <w:rFonts w:ascii="Arial" w:hAnsi="Arial"/>
    </w:rPr>
  </w:style>
  <w:style w:type="paragraph" w:styleId="P7">
    <w:name w:val="ConsNonformat"/>
    <w:next w:val="P7"/>
    <w:pPr>
      <w:widowControl w:val="0"/>
      <w:ind w:right="19772"/>
    </w:pPr>
    <w:rPr>
      <w:rFonts w:ascii="Courier New" w:hAnsi="Courier New"/>
    </w:rPr>
  </w:style>
  <w:style w:type="paragraph" w:styleId="P8">
    <w:name w:val="ConsPlusNonformat"/>
    <w:next w:val="P8"/>
    <w:pPr>
      <w:widowControl w:val="0"/>
    </w:pPr>
    <w:rPr>
      <w:rFonts w:ascii="Courier New" w:hAnsi="Courier New"/>
    </w:rPr>
  </w:style>
  <w:style w:type="paragraph" w:styleId="P9">
    <w:name w:val="Default"/>
    <w:next w:val="P9"/>
    <w:pPr/>
    <w:rPr>
      <w:rFonts w:ascii="Liberation Serif" w:hAnsi="Liberation Serif"/>
      <w:color w:val="000000"/>
      <w:sz w:val="24"/>
    </w:rPr>
  </w:style>
  <w:style w:type="paragraph" w:styleId="P10">
    <w:name w:val="Без интервала"/>
    <w:next w:val="P10"/>
    <w:qFormat/>
    <w:pPr/>
    <w:rPr>
      <w:sz w:val="24"/>
    </w:rPr>
  </w:style>
  <w:style w:type="paragraph" w:styleId="P11">
    <w:name w:val="Заголовок 1"/>
    <w:basedOn w:val="P1"/>
    <w:next w:val="P1"/>
    <w:link w:val="C14"/>
    <w:qFormat/>
    <w:pPr>
      <w:keepNext w:val="1"/>
      <w:spacing w:before="240" w:after="60" w:beforeAutospacing="0" w:afterAutospacing="0"/>
      <w:outlineLvl w:val="0"/>
    </w:pPr>
    <w:rPr>
      <w:rFonts w:ascii="Arial" w:hAnsi="Arial"/>
      <w:b w:val="1"/>
      <w:sz w:val="32"/>
    </w:rPr>
  </w:style>
  <w:style w:type="paragraph" w:styleId="P12">
    <w:name w:val="Заголовок 2"/>
    <w:basedOn w:val="P1"/>
    <w:next w:val="P1"/>
    <w:link w:val="C15"/>
    <w:qFormat/>
    <w:pPr>
      <w:keepNext w:val="1"/>
      <w:tabs>
        <w:tab w:val="left" w:pos="-426" w:leader="none"/>
        <w:tab w:val="center" w:pos="4153" w:leader="none"/>
        <w:tab w:val="left" w:pos="5320" w:leader="none"/>
      </w:tabs>
      <w:ind w:left="-567"/>
      <w:outlineLvl w:val="1"/>
    </w:pPr>
    <w:rPr>
      <w:b w:val="1"/>
      <w:sz w:val="28"/>
    </w:rPr>
  </w:style>
  <w:style w:type="paragraph" w:styleId="P13">
    <w:name w:val="Заголовок 3"/>
    <w:basedOn w:val="P1"/>
    <w:next w:val="P1"/>
    <w:link w:val="C16"/>
    <w:qFormat/>
    <w:pPr>
      <w:keepNext w:val="1"/>
      <w:spacing w:before="240" w:after="60" w:beforeAutospacing="0" w:afterAutospacing="0"/>
      <w:outlineLvl w:val="2"/>
    </w:pPr>
    <w:rPr>
      <w:rFonts w:ascii="Cambria" w:hAnsi="Cambria"/>
      <w:b w:val="1"/>
      <w:sz w:val="26"/>
    </w:rPr>
  </w:style>
  <w:style w:type="paragraph" w:styleId="P14">
    <w:name w:val="Заголовок 4"/>
    <w:basedOn w:val="P1"/>
    <w:next w:val="P1"/>
    <w:link w:val="C17"/>
    <w:qFormat/>
    <w:pPr>
      <w:keepNext w:val="1"/>
      <w:outlineLvl w:val="3"/>
    </w:pPr>
    <w:rPr>
      <w:b w:val="1"/>
      <w:sz w:val="28"/>
    </w:rPr>
  </w:style>
  <w:style w:type="paragraph" w:styleId="P15">
    <w:name w:val="Заголовок 5"/>
    <w:basedOn w:val="P1"/>
    <w:next w:val="P1"/>
    <w:link w:val="C18"/>
    <w:qFormat/>
    <w:pPr>
      <w:keepNext w:val="1"/>
      <w:spacing w:before="240" w:after="60" w:beforeAutospacing="0" w:afterAutospacing="0"/>
      <w:ind w:left="284" w:right="284"/>
      <w:jc w:val="center"/>
      <w:outlineLvl w:val="4"/>
    </w:pPr>
    <w:rPr>
      <w:b w:val="1"/>
      <w:sz w:val="28"/>
    </w:rPr>
  </w:style>
  <w:style w:type="paragraph" w:styleId="P16">
    <w:name w:val="Заголовок 6"/>
    <w:basedOn w:val="P1"/>
    <w:next w:val="P1"/>
    <w:link w:val="C19"/>
    <w:qFormat/>
    <w:pPr>
      <w:spacing w:before="240" w:after="60" w:beforeAutospacing="0" w:afterAutospacing="0"/>
      <w:outlineLvl w:val="5"/>
    </w:pPr>
    <w:rPr>
      <w:b w:val="1"/>
      <w:sz w:val="22"/>
    </w:rPr>
  </w:style>
  <w:style w:type="paragraph" w:styleId="P17">
    <w:name w:val="Заголовок 7"/>
    <w:basedOn w:val="P1"/>
    <w:next w:val="P1"/>
    <w:link w:val="C20"/>
    <w:qFormat/>
    <w:pPr>
      <w:spacing w:before="240" w:after="60" w:beforeAutospacing="0" w:afterAutospacing="0"/>
      <w:outlineLvl w:val="6"/>
    </w:pPr>
    <w:rPr/>
  </w:style>
  <w:style w:type="paragraph" w:styleId="P18">
    <w:name w:val="Заголовок 8"/>
    <w:basedOn w:val="P1"/>
    <w:next w:val="P1"/>
    <w:link w:val="C21"/>
    <w:qFormat/>
    <w:pPr>
      <w:spacing w:before="240" w:after="60" w:beforeAutospacing="0" w:afterAutospacing="0"/>
      <w:outlineLvl w:val="7"/>
    </w:pPr>
    <w:rPr>
      <w:i w:val="1"/>
    </w:rPr>
  </w:style>
  <w:style w:type="paragraph" w:styleId="P19">
    <w:name w:val="Комментарий"/>
    <w:basedOn w:val="P1"/>
    <w:next w:val="P1"/>
    <w:pPr>
      <w:widowControl w:val="0"/>
      <w:spacing w:before="75" w:beforeAutospacing="0" w:afterAutospacing="0"/>
      <w:ind w:left="170"/>
      <w:jc w:val="both"/>
    </w:pPr>
    <w:rPr>
      <w:rFonts w:ascii="Arial" w:hAnsi="Arial"/>
      <w:color w:val="353842"/>
      <w:shd w:val="clear" w:fill="F0F0F0"/>
    </w:rPr>
  </w:style>
  <w:style w:type="paragraph" w:styleId="P20">
    <w:name w:val="Таблицы (моноширинный)"/>
    <w:basedOn w:val="P1"/>
    <w:next w:val="P1"/>
    <w:pPr>
      <w:widowControl w:val="0"/>
    </w:pPr>
    <w:rPr>
      <w:rFonts w:ascii="Courier New" w:hAnsi="Courier New"/>
    </w:rPr>
  </w:style>
  <w:style w:type="paragraph" w:styleId="P21">
    <w:name w:val="Основной текст 2"/>
    <w:basedOn w:val="P1"/>
    <w:next w:val="P21"/>
    <w:link w:val="C25"/>
    <w:pPr>
      <w:jc w:val="both"/>
    </w:pPr>
    <w:rPr>
      <w:rFonts w:ascii="Arial" w:hAnsi="Arial"/>
      <w:sz w:val="28"/>
    </w:rPr>
  </w:style>
  <w:style w:type="paragraph" w:styleId="P22">
    <w:name w:val="List Paragraph"/>
    <w:basedOn w:val="P1"/>
    <w:next w:val="P22"/>
    <w:pPr>
      <w:spacing w:lineRule="auto" w:line="276" w:after="200" w:beforeAutospacing="0" w:afterAutospacing="0"/>
      <w:ind w:left="720"/>
    </w:pPr>
    <w:rPr>
      <w:rFonts w:ascii="Calibri" w:hAnsi="Calibri"/>
      <w:sz w:val="22"/>
    </w:rPr>
  </w:style>
  <w:style w:type="paragraph" w:styleId="P23">
    <w:name w:val="Абзац списка"/>
    <w:basedOn w:val="P1"/>
    <w:next w:val="P23"/>
    <w:qFormat/>
    <w:pPr>
      <w:spacing w:lineRule="auto" w:line="276" w:after="200" w:beforeAutospacing="0" w:afterAutospacing="0"/>
      <w:ind w:left="720"/>
      <w:contextualSpacing w:val="1"/>
    </w:pPr>
    <w:rPr>
      <w:rFonts w:ascii="Calibri" w:hAnsi="Calibri"/>
      <w:sz w:val="22"/>
    </w:rPr>
  </w:style>
  <w:style w:type="paragraph" w:styleId="P24">
    <w:name w:val="Style6"/>
    <w:basedOn w:val="P1"/>
    <w:next w:val="P24"/>
    <w:pPr>
      <w:widowControl w:val="0"/>
      <w:spacing w:lineRule="exact" w:line="317" w:beforeAutospacing="0" w:afterAutospacing="0"/>
      <w:ind w:hanging="281"/>
    </w:pPr>
    <w:rPr>
      <w:rFonts w:ascii="Constantia" w:hAnsi="Constantia"/>
    </w:rPr>
  </w:style>
  <w:style w:type="paragraph" w:styleId="P25">
    <w:name w:val="Style24"/>
    <w:basedOn w:val="P1"/>
    <w:next w:val="P25"/>
    <w:pPr>
      <w:widowControl w:val="0"/>
      <w:spacing w:lineRule="exact" w:line="335" w:beforeAutospacing="0" w:afterAutospacing="0"/>
      <w:ind w:firstLine="720"/>
      <w:jc w:val="both"/>
    </w:pPr>
    <w:rPr>
      <w:rFonts w:ascii="Constantia" w:hAnsi="Constantia"/>
    </w:rPr>
  </w:style>
  <w:style w:type="paragraph" w:styleId="P26">
    <w:name w:val="Style32"/>
    <w:basedOn w:val="P1"/>
    <w:next w:val="P26"/>
    <w:pPr>
      <w:widowControl w:val="0"/>
      <w:spacing w:lineRule="exact" w:line="324" w:beforeAutospacing="0" w:afterAutospacing="0"/>
      <w:ind w:firstLine="706"/>
      <w:jc w:val="both"/>
    </w:pPr>
    <w:rPr>
      <w:rFonts w:ascii="Constantia" w:hAnsi="Constantia"/>
    </w:rPr>
  </w:style>
  <w:style w:type="paragraph" w:styleId="P27">
    <w:name w:val="Style3"/>
    <w:basedOn w:val="P1"/>
    <w:next w:val="P27"/>
    <w:pPr>
      <w:widowControl w:val="0"/>
      <w:spacing w:lineRule="exact" w:line="320" w:beforeAutospacing="0" w:afterAutospacing="0"/>
      <w:ind w:hanging="259"/>
    </w:pPr>
    <w:rPr>
      <w:rFonts w:ascii="Constantia" w:hAnsi="Constantia"/>
    </w:rPr>
  </w:style>
  <w:style w:type="paragraph" w:styleId="P28">
    <w:name w:val="Style13"/>
    <w:basedOn w:val="P1"/>
    <w:next w:val="P28"/>
    <w:pPr>
      <w:widowControl w:val="0"/>
      <w:spacing w:lineRule="exact" w:line="310" w:beforeAutospacing="0" w:afterAutospacing="0"/>
      <w:jc w:val="right"/>
    </w:pPr>
    <w:rPr>
      <w:rFonts w:ascii="Constantia" w:hAnsi="Constantia"/>
    </w:rPr>
  </w:style>
  <w:style w:type="paragraph" w:styleId="P29">
    <w:name w:val="Обычный (веб)"/>
    <w:basedOn w:val="P1"/>
    <w:next w:val="P29"/>
    <w:link w:val="C47"/>
    <w:pPr>
      <w:spacing w:before="100" w:after="119" w:beforeAutospacing="1" w:afterAutospacing="0"/>
    </w:pPr>
    <w:rPr/>
  </w:style>
  <w:style w:type="paragraph" w:styleId="P30">
    <w:name w:val="Верхний колонтитул"/>
    <w:basedOn w:val="P1"/>
    <w:next w:val="P30"/>
    <w:link w:val="C30"/>
    <w:pPr>
      <w:tabs>
        <w:tab w:val="center" w:pos="4677" w:leader="none"/>
        <w:tab w:val="right" w:pos="9355" w:leader="none"/>
      </w:tabs>
    </w:pPr>
    <w:rPr/>
  </w:style>
  <w:style w:type="paragraph" w:styleId="P31">
    <w:name w:val="Нижний колонтитул"/>
    <w:basedOn w:val="P1"/>
    <w:next w:val="P31"/>
    <w:link w:val="C31"/>
    <w:pPr>
      <w:tabs>
        <w:tab w:val="center" w:pos="4677" w:leader="none"/>
        <w:tab w:val="right" w:pos="9355" w:leader="none"/>
      </w:tabs>
    </w:pPr>
    <w:rPr/>
  </w:style>
  <w:style w:type="paragraph" w:styleId="P32">
    <w:name w:val="Основной текст с отступом"/>
    <w:basedOn w:val="P1"/>
    <w:next w:val="P32"/>
    <w:link w:val="C34"/>
    <w:pPr>
      <w:spacing w:after="120" w:beforeAutospacing="0" w:afterAutospacing="0"/>
      <w:ind w:left="283"/>
    </w:pPr>
    <w:rPr/>
  </w:style>
  <w:style w:type="paragraph" w:styleId="P33">
    <w:name w:val="Основной текст 3"/>
    <w:basedOn w:val="P1"/>
    <w:next w:val="P33"/>
    <w:link w:val="C35"/>
    <w:pPr>
      <w:spacing w:after="120" w:beforeAutospacing="0" w:afterAutospacing="0"/>
    </w:pPr>
    <w:rPr>
      <w:sz w:val="16"/>
    </w:rPr>
  </w:style>
  <w:style w:type="paragraph" w:styleId="P34">
    <w:name w:val="Основной текст"/>
    <w:basedOn w:val="P1"/>
    <w:next w:val="P34"/>
    <w:link w:val="C36"/>
    <w:pPr>
      <w:widowControl w:val="0"/>
      <w:suppressAutoHyphens w:val="1"/>
      <w:spacing w:after="120" w:beforeAutospacing="0" w:afterAutospacing="0"/>
    </w:pPr>
    <w:rPr/>
  </w:style>
  <w:style w:type="paragraph" w:styleId="P35">
    <w:name w:val="Прижатый влево"/>
    <w:basedOn w:val="P1"/>
    <w:next w:val="P1"/>
    <w:pPr/>
    <w:rPr>
      <w:rFonts w:ascii="Arial" w:hAnsi="Arial"/>
      <w:sz w:val="20"/>
    </w:rPr>
  </w:style>
  <w:style w:type="paragraph" w:styleId="P36">
    <w:name w:val="Основной текст с отступом 3"/>
    <w:basedOn w:val="P1"/>
    <w:next w:val="P36"/>
    <w:link w:val="C37"/>
    <w:pPr>
      <w:spacing w:after="120" w:beforeAutospacing="0" w:afterAutospacing="0"/>
      <w:ind w:left="283"/>
    </w:pPr>
    <w:rPr>
      <w:sz w:val="16"/>
    </w:rPr>
  </w:style>
  <w:style w:type="paragraph" w:styleId="P37">
    <w:name w:val="Текст выноски"/>
    <w:basedOn w:val="P1"/>
    <w:next w:val="P37"/>
    <w:link w:val="C39"/>
    <w:pPr/>
    <w:rPr>
      <w:rFonts w:ascii="Tahoma" w:hAnsi="Tahoma"/>
      <w:sz w:val="16"/>
    </w:rPr>
  </w:style>
  <w:style w:type="paragraph" w:styleId="P38">
    <w:name w:val="Заголовок статьи"/>
    <w:basedOn w:val="P1"/>
    <w:next w:val="P1"/>
    <w:pPr>
      <w:widowControl w:val="0"/>
      <w:ind w:hanging="892" w:left="1612"/>
      <w:jc w:val="both"/>
    </w:pPr>
    <w:rPr>
      <w:rFonts w:ascii="Arial" w:hAnsi="Arial"/>
    </w:rPr>
  </w:style>
  <w:style w:type="paragraph" w:styleId="P39">
    <w:name w:val="msonormalcxspmiddle"/>
    <w:basedOn w:val="P1"/>
    <w:next w:val="P39"/>
    <w:pPr>
      <w:spacing w:before="100" w:after="100" w:beforeAutospacing="1" w:afterAutospacing="1"/>
    </w:pPr>
    <w:rPr/>
  </w:style>
  <w:style w:type="paragraph" w:styleId="P40">
    <w:name w:val="msonormalcxsplast"/>
    <w:basedOn w:val="P1"/>
    <w:next w:val="P40"/>
    <w:pPr>
      <w:spacing w:before="100" w:after="100" w:beforeAutospacing="1" w:afterAutospacing="1"/>
    </w:pPr>
    <w:rPr/>
  </w:style>
  <w:style w:type="paragraph" w:styleId="P41">
    <w:name w:val="ЭЭГ"/>
    <w:basedOn w:val="P1"/>
    <w:next w:val="P41"/>
    <w:pPr>
      <w:spacing w:lineRule="auto" w:line="360" w:beforeAutospacing="0" w:afterAutospacing="0"/>
      <w:ind w:firstLine="720"/>
      <w:jc w:val="both"/>
    </w:pPr>
    <w:rPr/>
  </w:style>
  <w:style w:type="paragraph" w:styleId="P42">
    <w:name w:val="Обычный (Web)"/>
    <w:basedOn w:val="P1"/>
    <w:next w:val="P42"/>
    <w:link w:val="C42"/>
    <w:pPr>
      <w:spacing w:before="100" w:after="100" w:beforeAutospacing="0" w:afterAutospacing="0"/>
    </w:pPr>
    <w:rPr>
      <w:rFonts w:ascii="Arial Unicode MS" w:hAnsi="Arial Unicode MS"/>
    </w:rPr>
  </w:style>
  <w:style w:type="paragraph" w:styleId="P43">
    <w:name w:val="Обычный текст"/>
    <w:basedOn w:val="P1"/>
    <w:next w:val="P43"/>
    <w:link w:val="C43"/>
    <w:pPr>
      <w:ind w:firstLine="567"/>
      <w:jc w:val="both"/>
    </w:pPr>
    <w:rPr>
      <w:sz w:val="28"/>
    </w:rPr>
  </w:style>
  <w:style w:type="paragraph" w:styleId="P44">
    <w:name w:val="Текст сноски"/>
    <w:basedOn w:val="P1"/>
    <w:next w:val="P44"/>
    <w:link w:val="C45"/>
    <w:pPr/>
    <w:rPr>
      <w:sz w:val="20"/>
    </w:rPr>
  </w:style>
  <w:style w:type="paragraph" w:styleId="P45">
    <w:name w:val="Цитата"/>
    <w:basedOn w:val="P1"/>
    <w:next w:val="P45"/>
    <w:pPr>
      <w:ind w:firstLine="851" w:left="567" w:right="-1333"/>
      <w:jc w:val="both"/>
    </w:pPr>
    <w:rPr>
      <w:sz w:val="28"/>
    </w:rPr>
  </w:style>
  <w:style w:type="paragraph" w:styleId="P46">
    <w:name w:val="Стиль1"/>
    <w:basedOn w:val="P1"/>
    <w:next w:val="P46"/>
    <w:pPr>
      <w:tabs>
        <w:tab w:val="left" w:pos="930" w:leader="none"/>
      </w:tabs>
      <w:spacing w:before="120" w:beforeAutospacing="0" w:afterAutospacing="0"/>
      <w:ind w:firstLine="567" w:left="3"/>
      <w:jc w:val="both"/>
      <w:outlineLvl w:val="5"/>
    </w:pPr>
    <w:rPr/>
  </w:style>
  <w:style w:type="paragraph" w:styleId="P47">
    <w:name w:val="Стиль4"/>
    <w:basedOn w:val="P1"/>
    <w:next w:val="P47"/>
    <w:pPr>
      <w:ind w:firstLine="284" w:left="567"/>
      <w:jc w:val="both"/>
    </w:pPr>
    <w:rPr/>
  </w:style>
  <w:style w:type="paragraph" w:styleId="P48">
    <w:name w:val="Текст"/>
    <w:basedOn w:val="P1"/>
    <w:next w:val="P48"/>
    <w:link w:val="C46"/>
    <w:pPr/>
    <w:rPr>
      <w:rFonts w:ascii="Courier New" w:hAnsi="Courier New"/>
      <w:sz w:val="20"/>
    </w:rPr>
  </w:style>
  <w:style w:type="paragraph" w:styleId="P49">
    <w:name w:val="Список 2"/>
    <w:basedOn w:val="P1"/>
    <w:next w:val="P49"/>
    <w:pPr>
      <w:widowControl w:val="0"/>
      <w:ind w:hanging="283" w:left="566"/>
    </w:pPr>
    <w:rPr>
      <w:sz w:val="20"/>
    </w:rPr>
  </w:style>
  <w:style w:type="paragraph" w:styleId="P50">
    <w:name w:val="Основной текст (3)"/>
    <w:basedOn w:val="P1"/>
    <w:next w:val="P50"/>
    <w:link w:val="C10"/>
    <w:pPr>
      <w:widowControl w:val="0"/>
      <w:shd w:val="clear" w:fill="FFFFFF"/>
      <w:spacing w:lineRule="exact" w:line="158" w:after="780" w:beforeAutospacing="0" w:afterAutospacing="0"/>
    </w:pPr>
    <w:rPr>
      <w:b w:val="1"/>
      <w:sz w:val="18"/>
    </w:rPr>
  </w:style>
  <w:style w:type="paragraph" w:styleId="P51">
    <w:name w:val="title"/>
    <w:basedOn w:val="P1"/>
    <w:next w:val="P51"/>
    <w:pPr>
      <w:spacing w:before="100" w:after="100" w:beforeAutospacing="1" w:afterAutospacing="1"/>
    </w:pPr>
    <w:rPr/>
  </w:style>
  <w:style w:type="paragraph" w:styleId="P52">
    <w:name w:val="Нормальный (таблица)"/>
    <w:basedOn w:val="P1"/>
    <w:next w:val="P1"/>
    <w:pPr>
      <w:widowControl w:val="0"/>
      <w:jc w:val="both"/>
    </w:pPr>
    <w:rPr>
      <w:rFonts w:ascii="Times New Roman CYR" w:hAnsi="Times New Roman CYR"/>
    </w:rPr>
  </w:style>
  <w:style w:type="paragraph" w:styleId="P53">
    <w:name w:val="Основной текст6"/>
    <w:basedOn w:val="P1"/>
    <w:next w:val="P53"/>
    <w:pPr>
      <w:shd w:val="clear" w:fill="FFFFFF"/>
      <w:spacing w:lineRule="exact" w:line="250" w:before="300" w:after="180" w:beforeAutospacing="0" w:afterAutospacing="0"/>
      <w:jc w:val="both"/>
    </w:pPr>
    <w:rPr>
      <w:color w:val="000000"/>
      <w:sz w:val="21"/>
    </w:rPr>
  </w:style>
  <w:style w:type="paragraph" w:styleId="P54">
    <w:name w:val="Заголовок"/>
    <w:basedOn w:val="P1"/>
    <w:next w:val="P34"/>
    <w:pPr>
      <w:keepNext w:val="1"/>
      <w:suppressAutoHyphens w:val="1"/>
      <w:spacing w:before="240" w:after="120" w:beforeAutospacing="0" w:afterAutospacing="0"/>
    </w:pPr>
    <w:rPr>
      <w:rFonts w:ascii="Liberation Sans" w:hAnsi="Liberation Sans"/>
      <w:sz w:val="28"/>
    </w:rPr>
  </w:style>
  <w:style w:type="paragraph" w:styleId="P55">
    <w:name w:val="Название объекта"/>
    <w:basedOn w:val="P1"/>
    <w:next w:val="P55"/>
    <w:qFormat/>
    <w:pPr>
      <w:suppressLineNumbers w:val="1"/>
      <w:suppressAutoHyphens w:val="1"/>
      <w:spacing w:before="120" w:after="120" w:beforeAutospacing="0" w:afterAutospacing="0"/>
    </w:pPr>
    <w:rPr>
      <w:i w:val="1"/>
    </w:rPr>
  </w:style>
  <w:style w:type="paragraph" w:styleId="P56">
    <w:name w:val="Указатель1"/>
    <w:basedOn w:val="P1"/>
    <w:next w:val="P56"/>
    <w:pPr>
      <w:suppressLineNumbers w:val="1"/>
      <w:suppressAutoHyphens w:val="1"/>
    </w:pPr>
    <w:rPr/>
  </w:style>
  <w:style w:type="paragraph" w:styleId="P57">
    <w:name w:val="Содержимое врезки"/>
    <w:basedOn w:val="P1"/>
    <w:next w:val="P57"/>
    <w:pPr>
      <w:suppressAutoHyphens w:val="1"/>
    </w:pPr>
    <w:rPr/>
  </w:style>
  <w:style w:type="paragraph" w:styleId="P58">
    <w:name w:val="Содержимое таблицы"/>
    <w:basedOn w:val="P1"/>
    <w:next w:val="P58"/>
    <w:pPr>
      <w:suppressLineNumbers w:val="1"/>
      <w:suppressAutoHyphens w:val="1"/>
    </w:pPr>
    <w:rPr/>
  </w:style>
  <w:style w:type="paragraph" w:styleId="P59">
    <w:name w:val="Style2"/>
    <w:basedOn w:val="P1"/>
    <w:next w:val="P59"/>
    <w:pPr>
      <w:widowControl w:val="0"/>
      <w:suppressAutoHyphens w:val="1"/>
      <w:spacing w:lineRule="exact" w:line="331" w:beforeAutospacing="0" w:afterAutospacing="0"/>
      <w:ind w:hanging="346"/>
    </w:pPr>
    <w:rPr/>
  </w:style>
  <w:style w:type="paragraph" w:styleId="P60">
    <w:name w:val="formattext"/>
    <w:basedOn w:val="P1"/>
    <w:next w:val="P60"/>
    <w:pPr>
      <w:spacing w:before="100" w:after="100" w:beforeAutospacing="1" w:afterAutospacing="1"/>
    </w:pPr>
    <w:rPr/>
  </w:style>
  <w:style w:type="paragraph" w:styleId="P61">
    <w:name w:val="consplustitle"/>
    <w:basedOn w:val="P1"/>
    <w:next w:val="P61"/>
    <w:pPr>
      <w:spacing w:before="100" w:after="100" w:beforeAutospacing="1" w:afterAutospacing="1"/>
    </w:pPr>
    <w:rPr/>
  </w:style>
  <w:style w:type="paragraph" w:styleId="P62">
    <w:name w:val="Название2"/>
    <w:basedOn w:val="P1"/>
    <w:next w:val="P62"/>
    <w:pPr>
      <w:spacing w:before="100" w:after="100" w:beforeAutospacing="1" w:afterAutospacing="1"/>
    </w:pPr>
    <w:rPr/>
  </w:style>
  <w:style w:type="paragraph" w:styleId="P63">
    <w:name w:val="Список"/>
    <w:basedOn w:val="P34"/>
    <w:next w:val="P63"/>
    <w:pPr>
      <w:widowControl w:val="1"/>
      <w:spacing w:lineRule="auto" w:line="288" w:after="140" w:beforeAutospacing="0" w:afterAutospacing="0"/>
    </w:pPr>
    <w:rPr/>
  </w:style>
  <w:style w:type="paragraph" w:styleId="P64">
    <w:name w:val="Стиль2"/>
    <w:basedOn w:val="P46"/>
    <w:next w:val="P64"/>
    <w:pPr>
      <w:tabs>
        <w:tab w:val="clear" w:pos="930" w:leader="none"/>
      </w:tabs>
      <w:spacing w:before="60" w:beforeAutospacing="0" w:afterAutospacing="0"/>
      <w:ind w:firstLine="283" w:left="344"/>
      <w:outlineLvl w:val="6"/>
    </w:pPr>
    <w:rPr/>
  </w:style>
  <w:style w:type="paragraph" w:styleId="P65">
    <w:name w:val="Заголовок таблицы"/>
    <w:basedOn w:val="P58"/>
    <w:next w:val="P65"/>
    <w:pPr>
      <w:jc w:val="center"/>
    </w:pPr>
    <w:rPr>
      <w:b w:val="1"/>
    </w:rPr>
  </w:style>
  <w:style w:type="paragraph" w:styleId="P66">
    <w:name w:val="Body Text"/>
    <w:basedOn w:val="P0"/>
    <w:pPr>
      <w:spacing w:before="120" w:beforeAutospacing="0" w:afterAutospacing="0"/>
      <w:jc w:val="both"/>
    </w:pPr>
    <w:rPr/>
  </w:style>
  <w:style w:type="paragraph" w:styleId="P67">
    <w:name w:val="Heading 3"/>
    <w:basedOn w:val="P0"/>
    <w:pPr>
      <w:suppressAutoHyphens w:val="0"/>
      <w:spacing w:lineRule="auto" w:line="240" w:beforeAutospacing="0" w:afterAutospacing="0"/>
      <w:outlineLvl w:val="2"/>
    </w:pPr>
    <w:rPr>
      <w:rFonts w:ascii="Times New Roman" w:hAnsi="Times New Roman"/>
      <w:b w:val="1"/>
      <w:color w:val="000000"/>
      <w:sz w:val="27"/>
    </w:rPr>
  </w:style>
  <w:style w:type="character" w:styleId="C0" w:default="1">
    <w:name w:val="Default Paragraph Font"/>
    <w:semiHidden/>
    <w:rPr/>
  </w:style>
  <w:style w:type="character" w:styleId="C1">
    <w:name w:val="Line Number"/>
    <w:basedOn w:val="C0"/>
    <w:semiHidden/>
    <w:rPr/>
  </w:style>
  <w:style w:type="character" w:styleId="C2">
    <w:name w:val="Hyperlink"/>
    <w:rPr>
      <w:color w:val="0000FF"/>
      <w:u w:val="single"/>
    </w:rPr>
  </w:style>
  <w:style w:type="character" w:styleId="C3">
    <w:name w:val="Основной шрифт абзаца"/>
    <w:rPr/>
  </w:style>
  <w:style w:type="character" w:styleId="C4">
    <w:name w:val="Цветовое выделение"/>
    <w:rPr>
      <w:b w:val="1"/>
      <w:color w:val="26282F"/>
    </w:rPr>
  </w:style>
  <w:style w:type="character" w:styleId="C5">
    <w:name w:val="Font Style11"/>
    <w:rPr>
      <w:rFonts w:ascii="Times New Roman" w:hAnsi="Times New Roman"/>
      <w:b w:val="1"/>
      <w:sz w:val="26"/>
    </w:rPr>
  </w:style>
  <w:style w:type="character" w:styleId="C6">
    <w:name w:val="Font Style12"/>
    <w:rPr>
      <w:rFonts w:ascii="Times New Roman" w:hAnsi="Times New Roman"/>
      <w:sz w:val="26"/>
    </w:rPr>
  </w:style>
  <w:style w:type="character" w:styleId="C7">
    <w:name w:val="s1"/>
    <w:rPr/>
  </w:style>
  <w:style w:type="character" w:styleId="C8">
    <w:name w:val="s2"/>
    <w:rPr/>
  </w:style>
  <w:style w:type="character" w:styleId="C9">
    <w:name w:val="Строгий"/>
    <w:qFormat/>
    <w:rPr>
      <w:b w:val="1"/>
    </w:rPr>
  </w:style>
  <w:style w:type="character" w:styleId="C10">
    <w:name w:val="Основной текст (3)_"/>
    <w:link w:val="P50"/>
    <w:rPr>
      <w:b w:val="1"/>
      <w:sz w:val="18"/>
    </w:rPr>
  </w:style>
  <w:style w:type="character" w:styleId="C11">
    <w:name w:val="hyperlink"/>
    <w:rPr/>
  </w:style>
  <w:style w:type="character" w:styleId="C12">
    <w:name w:val="Основной шрифт абзаца1"/>
    <w:rPr/>
  </w:style>
  <w:style w:type="character" w:styleId="C13">
    <w:name w:val="ConsPlusNormal Знак"/>
    <w:link w:val="P2"/>
    <w:rPr>
      <w:rFonts w:ascii="Arial" w:hAnsi="Arial"/>
    </w:rPr>
  </w:style>
  <w:style w:type="character" w:styleId="C14">
    <w:name w:val="Заголовок 1 Знак"/>
    <w:basedOn w:val="C3"/>
    <w:link w:val="P11"/>
    <w:rPr>
      <w:rFonts w:ascii="Arial" w:hAnsi="Arial"/>
      <w:b w:val="1"/>
      <w:sz w:val="32"/>
    </w:rPr>
  </w:style>
  <w:style w:type="character" w:styleId="C15">
    <w:name w:val="Заголовок 2 Знак"/>
    <w:basedOn w:val="C3"/>
    <w:link w:val="P12"/>
    <w:rPr>
      <w:b w:val="1"/>
      <w:sz w:val="28"/>
    </w:rPr>
  </w:style>
  <w:style w:type="character" w:styleId="C16">
    <w:name w:val="Заголовок 3 Знак"/>
    <w:basedOn w:val="C3"/>
    <w:link w:val="P13"/>
    <w:rPr>
      <w:rFonts w:ascii="Cambria" w:hAnsi="Cambria"/>
      <w:b w:val="1"/>
      <w:sz w:val="26"/>
    </w:rPr>
  </w:style>
  <w:style w:type="character" w:styleId="C17">
    <w:name w:val="Заголовок 4 Знак"/>
    <w:basedOn w:val="C3"/>
    <w:link w:val="P14"/>
    <w:rPr>
      <w:b w:val="1"/>
      <w:sz w:val="28"/>
    </w:rPr>
  </w:style>
  <w:style w:type="character" w:styleId="C18">
    <w:name w:val="Заголовок 5 Знак"/>
    <w:basedOn w:val="C3"/>
    <w:link w:val="P15"/>
    <w:rPr>
      <w:b w:val="1"/>
      <w:sz w:val="28"/>
    </w:rPr>
  </w:style>
  <w:style w:type="character" w:styleId="C19">
    <w:name w:val="Заголовок 6 Знак"/>
    <w:basedOn w:val="C3"/>
    <w:link w:val="P16"/>
    <w:rPr>
      <w:b w:val="1"/>
      <w:sz w:val="22"/>
    </w:rPr>
  </w:style>
  <w:style w:type="character" w:styleId="C20">
    <w:name w:val="Заголовок 7 Знак"/>
    <w:basedOn w:val="C3"/>
    <w:link w:val="P17"/>
    <w:rPr/>
  </w:style>
  <w:style w:type="character" w:styleId="C21">
    <w:name w:val="Заголовок 8 Знак"/>
    <w:basedOn w:val="C3"/>
    <w:link w:val="P18"/>
    <w:rPr>
      <w:i w:val="1"/>
    </w:rPr>
  </w:style>
  <w:style w:type="character" w:styleId="C22">
    <w:name w:val="Гипертекстовая ссылка"/>
    <w:basedOn w:val="C3"/>
    <w:rPr>
      <w:color w:val="106BBE"/>
    </w:rPr>
  </w:style>
  <w:style w:type="character" w:styleId="C23">
    <w:name w:val="Гиперссылка"/>
    <w:basedOn w:val="C3"/>
    <w:rPr>
      <w:color w:val="0000FF"/>
      <w:u w:val="single"/>
    </w:rPr>
  </w:style>
  <w:style w:type="character" w:styleId="C24">
    <w:name w:val="b-mail-dropdown__item__content"/>
    <w:basedOn w:val="C3"/>
    <w:rPr/>
  </w:style>
  <w:style w:type="character" w:styleId="C25">
    <w:name w:val="Основной текст 2 Знак"/>
    <w:basedOn w:val="C3"/>
    <w:link w:val="P21"/>
    <w:rPr>
      <w:rFonts w:ascii="Arial" w:hAnsi="Arial"/>
      <w:sz w:val="28"/>
    </w:rPr>
  </w:style>
  <w:style w:type="character" w:styleId="C26">
    <w:name w:val="Font Style40"/>
    <w:basedOn w:val="C3"/>
    <w:rPr>
      <w:rFonts w:ascii="Times New Roman" w:hAnsi="Times New Roman"/>
      <w:i w:val="1"/>
      <w:sz w:val="26"/>
    </w:rPr>
  </w:style>
  <w:style w:type="character" w:styleId="C27">
    <w:name w:val="Font Style44"/>
    <w:basedOn w:val="C3"/>
    <w:rPr>
      <w:rFonts w:ascii="Times New Roman" w:hAnsi="Times New Roman"/>
      <w:sz w:val="26"/>
    </w:rPr>
  </w:style>
  <w:style w:type="character" w:styleId="C28">
    <w:name w:val="Font Style42"/>
    <w:basedOn w:val="C3"/>
    <w:rPr>
      <w:rFonts w:ascii="Times New Roman" w:hAnsi="Times New Roman"/>
      <w:b w:val="1"/>
      <w:i w:val="1"/>
      <w:sz w:val="26"/>
    </w:rPr>
  </w:style>
  <w:style w:type="character" w:styleId="C29">
    <w:name w:val="Font Style43"/>
    <w:basedOn w:val="C3"/>
    <w:rPr>
      <w:rFonts w:ascii="Times New Roman" w:hAnsi="Times New Roman"/>
      <w:b w:val="1"/>
      <w:sz w:val="26"/>
    </w:rPr>
  </w:style>
  <w:style w:type="character" w:styleId="C30">
    <w:name w:val="Верхний колонтитул Знак"/>
    <w:basedOn w:val="C3"/>
    <w:link w:val="P30"/>
    <w:rPr/>
  </w:style>
  <w:style w:type="character" w:styleId="C31">
    <w:name w:val="Нижний колонтитул Знак"/>
    <w:basedOn w:val="C3"/>
    <w:link w:val="P31"/>
    <w:rPr/>
  </w:style>
  <w:style w:type="character" w:styleId="C32">
    <w:name w:val="apple-converted-space"/>
    <w:basedOn w:val="C3"/>
    <w:rPr/>
  </w:style>
  <w:style w:type="character" w:styleId="C33">
    <w:name w:val="Выделение"/>
    <w:basedOn w:val="C3"/>
    <w:qFormat/>
    <w:rPr>
      <w:i w:val="1"/>
    </w:rPr>
  </w:style>
  <w:style w:type="character" w:styleId="C34">
    <w:name w:val="Основной текст с отступом Знак"/>
    <w:basedOn w:val="C3"/>
    <w:link w:val="P32"/>
    <w:rPr/>
  </w:style>
  <w:style w:type="character" w:styleId="C35">
    <w:name w:val="Основной текст 3 Знак"/>
    <w:basedOn w:val="C3"/>
    <w:link w:val="P33"/>
    <w:rPr>
      <w:sz w:val="16"/>
    </w:rPr>
  </w:style>
  <w:style w:type="character" w:styleId="C36">
    <w:name w:val="Основной текст Знак"/>
    <w:basedOn w:val="C3"/>
    <w:link w:val="P34"/>
    <w:rPr/>
  </w:style>
  <w:style w:type="character" w:styleId="C37">
    <w:name w:val="Основной текст с отступом 3 Знак"/>
    <w:basedOn w:val="C3"/>
    <w:link w:val="P36"/>
    <w:rPr>
      <w:sz w:val="16"/>
    </w:rPr>
  </w:style>
  <w:style w:type="character" w:styleId="C38">
    <w:name w:val="Основной текст с отступом 3 Знак1"/>
    <w:basedOn w:val="C3"/>
    <w:rPr>
      <w:sz w:val="16"/>
    </w:rPr>
  </w:style>
  <w:style w:type="character" w:styleId="C39">
    <w:name w:val="Текст выноски Знак"/>
    <w:basedOn w:val="C3"/>
    <w:link w:val="P37"/>
    <w:rPr>
      <w:rFonts w:ascii="Tahoma" w:hAnsi="Tahoma"/>
      <w:sz w:val="16"/>
    </w:rPr>
  </w:style>
  <w:style w:type="character" w:styleId="C40">
    <w:name w:val="Номер страницы"/>
    <w:basedOn w:val="C3"/>
    <w:rPr/>
  </w:style>
  <w:style w:type="character" w:styleId="C41">
    <w:name w:val="hl41"/>
    <w:basedOn w:val="C3"/>
    <w:rPr>
      <w:b w:val="1"/>
      <w:sz w:val="20"/>
    </w:rPr>
  </w:style>
  <w:style w:type="character" w:styleId="C42">
    <w:name w:val="Обычный (Web) Знак"/>
    <w:basedOn w:val="C3"/>
    <w:link w:val="P42"/>
    <w:rPr>
      <w:rFonts w:ascii="Arial Unicode MS" w:hAnsi="Arial Unicode MS"/>
    </w:rPr>
  </w:style>
  <w:style w:type="character" w:styleId="C43">
    <w:name w:val="Обычный текст Знак"/>
    <w:basedOn w:val="C3"/>
    <w:link w:val="P43"/>
    <w:rPr>
      <w:sz w:val="28"/>
    </w:rPr>
  </w:style>
  <w:style w:type="character" w:styleId="C44">
    <w:name w:val="Знак сноски"/>
    <w:basedOn w:val="C3"/>
    <w:rPr>
      <w:vertAlign w:val="superscript"/>
    </w:rPr>
  </w:style>
  <w:style w:type="character" w:styleId="C45">
    <w:name w:val="Текст сноски Знак"/>
    <w:basedOn w:val="C3"/>
    <w:link w:val="P44"/>
    <w:rPr>
      <w:sz w:val="20"/>
    </w:rPr>
  </w:style>
  <w:style w:type="character" w:styleId="C46">
    <w:name w:val="Текст Знак"/>
    <w:basedOn w:val="C3"/>
    <w:link w:val="P48"/>
    <w:rPr>
      <w:rFonts w:ascii="Courier New" w:hAnsi="Courier New"/>
      <w:sz w:val="20"/>
    </w:rPr>
  </w:style>
  <w:style w:type="character" w:styleId="C47">
    <w:name w:val="Обычный (веб) Знак"/>
    <w:basedOn w:val="C3"/>
    <w:link w:val="P29"/>
    <w:rPr/>
  </w:style>
  <w:style w:type="character" w:styleId="C48">
    <w:name w:val="Strong"/>
    <w:rPr>
      <w:b w:val="1"/>
    </w:rPr>
  </w:style>
  <w:style w:type="character" w:styleId="C49">
    <w:name w:val="text"/>
    <w:rPr>
      <w:rFonts w:ascii="Liberation Serif" w:hAnsi="Liberation Serif"/>
      <w:color w:val="000000"/>
      <w:sz w:val="24"/>
    </w:rPr>
  </w:style>
  <w:style w:type="table" w:styleId="T0" w:default="1">
    <w:name w:val="Normal Table"/>
    <w:tblPr>
      <w:tblCellMar>
        <w:top w:w="0" w:type="dxa"/>
        <w:left w:w="108" w:type="dxa"/>
        <w:bottom w:w="0" w:type="dxa"/>
        <w:right w:w="108" w:type="dxa"/>
      </w:tblCellMar>
    </w:tblPr>
    <w:trPr/>
    <w:tc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trPr/>
    <w:tcPr/>
  </w:style>
  <w:style w:type="table" w:styleId="T2">
    <w:name w:val="Обычная таблица"/>
    <w:tblPr>
      <w:tblInd w:w="0" w:type="dxa"/>
      <w:tblCellMar>
        <w:top w:w="0" w:type="dxa"/>
        <w:left w:w="108" w:type="dxa"/>
        <w:bottom w:w="0" w:type="dxa"/>
        <w:right w:w="108" w:type="dxa"/>
      </w:tblCellMar>
    </w:tblPr>
    <w:trPr/>
    <w:tcPr/>
  </w:style>
  <w:style w:type="table" w:styleId="T3">
    <w:name w:val="TableGrid"/>
    <w:rPr>
      <w:rFonts w:ascii="Calibri" w:hAnsi="Calibri"/>
      <w:sz w:val="22"/>
    </w:rPr>
    <w:tblPr>
      <w:tblCellMar>
        <w:top w:w="0" w:type="dxa"/>
        <w:left w:w="0" w:type="dxa"/>
        <w:bottom w:w="0" w:type="dxa"/>
        <w:right w:w="0" w:type="dxa"/>
      </w:tblCellMar>
    </w:tblPr>
    <w:trPr/>
    <w:tcPr/>
  </w:style>
  <w:style w:type="table" w:styleId="T4">
    <w:name w:val="Сетка таблицы"/>
    <w:basedOn w:val="T2"/>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Pr>
    <w:trPr/>
    <w:tcPr/>
  </w:style>
</w:styles>
</file>

<file path=word/_rels/document.xml.rels><?xml version="1.0" encoding="utf-8"?><Relationships xmlns="http://schemas.openxmlformats.org/package/2006/relationships"><Relationship Id="RelHdr1" Type="http://schemas.openxmlformats.org/officeDocument/2006/relationships/header" Target="header1.xml" /><Relationship Id="RelHdr2" Type="http://schemas.openxmlformats.org/officeDocument/2006/relationships/header" Target="header2.xml" /><Relationship Id="RelHdr3" Type="http://schemas.openxmlformats.org/officeDocument/2006/relationships/header" Target="header3.xml"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