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A0A" w:rsidRDefault="00F32BB4">
      <w:pPr>
        <w:tabs>
          <w:tab w:val="left" w:pos="1050"/>
        </w:tabs>
        <w:ind w:right="-1"/>
        <w:rPr>
          <w:rFonts w:ascii="Times New Roman" w:hAnsi="Times New Roman"/>
          <w:noProof/>
          <w:color w:val="auto"/>
        </w:rPr>
      </w:pPr>
      <w:bookmarkStart w:id="0" w:name="_GoBack"/>
      <w:bookmarkEnd w:id="0"/>
      <w:r>
        <w:rPr>
          <w:rFonts w:ascii="Times New Roman" w:hAnsi="Times New Roman"/>
          <w:noProof/>
          <w:color w:val="aut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2620010</wp:posOffset>
            </wp:positionH>
            <wp:positionV relativeFrom="paragraph">
              <wp:posOffset>47625</wp:posOffset>
            </wp:positionV>
            <wp:extent cx="723900" cy="9144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color w:val="auto"/>
        </w:rPr>
        <w:br/>
      </w:r>
    </w:p>
    <w:p w:rsidR="001B0A0A" w:rsidRDefault="001B0A0A">
      <w:pPr>
        <w:ind w:right="-1"/>
        <w:jc w:val="center"/>
        <w:rPr>
          <w:rFonts w:ascii="Times New Roman" w:hAnsi="Times New Roman"/>
          <w:color w:val="auto"/>
        </w:rPr>
      </w:pPr>
    </w:p>
    <w:p w:rsidR="001B0A0A" w:rsidRDefault="001B0A0A">
      <w:pPr>
        <w:ind w:right="-1"/>
        <w:jc w:val="center"/>
        <w:rPr>
          <w:rFonts w:ascii="Times New Roman" w:hAnsi="Times New Roman"/>
          <w:b/>
          <w:caps/>
          <w:noProof/>
          <w:sz w:val="28"/>
        </w:rPr>
      </w:pPr>
    </w:p>
    <w:p w:rsidR="001B0A0A" w:rsidRDefault="001B0A0A">
      <w:pPr>
        <w:ind w:right="-1"/>
        <w:jc w:val="center"/>
        <w:rPr>
          <w:rFonts w:ascii="Times New Roman" w:hAnsi="Times New Roman"/>
          <w:b/>
          <w:caps/>
          <w:noProof/>
          <w:sz w:val="28"/>
        </w:rPr>
      </w:pPr>
    </w:p>
    <w:p w:rsidR="001B0A0A" w:rsidRDefault="001B0A0A">
      <w:pPr>
        <w:ind w:right="-1"/>
        <w:jc w:val="center"/>
        <w:rPr>
          <w:rFonts w:ascii="Times New Roman" w:hAnsi="Times New Roman"/>
          <w:b/>
          <w:caps/>
          <w:noProof/>
          <w:sz w:val="28"/>
        </w:rPr>
      </w:pPr>
    </w:p>
    <w:p w:rsidR="001B0A0A" w:rsidRDefault="00F32BB4">
      <w:pPr>
        <w:ind w:right="-1"/>
        <w:jc w:val="center"/>
        <w:rPr>
          <w:rFonts w:ascii="Times New Roman" w:hAnsi="Times New Roman"/>
          <w:b/>
          <w:caps/>
          <w:noProof/>
          <w:sz w:val="28"/>
        </w:rPr>
      </w:pPr>
      <w:r>
        <w:rPr>
          <w:rFonts w:ascii="Times New Roman" w:hAnsi="Times New Roman"/>
          <w:b/>
          <w:caps/>
          <w:noProof/>
          <w:sz w:val="28"/>
        </w:rPr>
        <w:t>администрациЯ Степановского  СЕЛЬСОВЕТА</w:t>
      </w:r>
    </w:p>
    <w:p w:rsidR="001B0A0A" w:rsidRDefault="00F32BB4">
      <w:pPr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БЕССОНОВСКОГО РАЙОНА ПЕНЗЕНСКОЙ ОБЛАСТИ</w:t>
      </w:r>
    </w:p>
    <w:p w:rsidR="001B0A0A" w:rsidRDefault="00F32BB4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ab/>
        <w:t>ПОСТАНОВЛЕНИЕ</w:t>
      </w:r>
    </w:p>
    <w:p w:rsidR="001B0A0A" w:rsidRDefault="00F32BB4">
      <w:pPr>
        <w:tabs>
          <w:tab w:val="left" w:pos="8892"/>
        </w:tabs>
        <w:jc w:val="center"/>
        <w:rPr>
          <w:sz w:val="28"/>
        </w:rPr>
      </w:pPr>
      <w:r>
        <w:rPr>
          <w:sz w:val="28"/>
        </w:rPr>
        <w:t xml:space="preserve">от </w:t>
      </w:r>
      <w:r>
        <w:rPr>
          <w:sz w:val="28"/>
          <w:u w:val="single"/>
        </w:rPr>
        <w:t>12 ноября 2025 года</w:t>
      </w:r>
      <w:r>
        <w:rPr>
          <w:sz w:val="28"/>
        </w:rPr>
        <w:t xml:space="preserve"> № </w:t>
      </w:r>
      <w:r>
        <w:rPr>
          <w:sz w:val="28"/>
          <w:u w:val="single"/>
        </w:rPr>
        <w:t>145</w:t>
      </w:r>
    </w:p>
    <w:p w:rsidR="001B0A0A" w:rsidRDefault="00F32BB4">
      <w:pPr>
        <w:tabs>
          <w:tab w:val="left" w:pos="8892"/>
        </w:tabs>
        <w:jc w:val="center"/>
        <w:rPr>
          <w:sz w:val="28"/>
        </w:rPr>
      </w:pPr>
      <w:proofErr w:type="gramStart"/>
      <w:r>
        <w:t>с</w:t>
      </w:r>
      <w:proofErr w:type="gramEnd"/>
      <w:r>
        <w:t xml:space="preserve">. Степановка </w:t>
      </w:r>
    </w:p>
    <w:p w:rsidR="001B0A0A" w:rsidRDefault="001B0A0A">
      <w:pPr>
        <w:tabs>
          <w:tab w:val="left" w:pos="8892"/>
        </w:tabs>
        <w:jc w:val="center"/>
        <w:rPr>
          <w:sz w:val="28"/>
        </w:rPr>
      </w:pPr>
    </w:p>
    <w:p w:rsidR="001B0A0A" w:rsidRDefault="00F32BB4">
      <w:pPr>
        <w:pStyle w:val="2"/>
        <w:shd w:val="clear" w:color="auto" w:fill="auto"/>
        <w:spacing w:line="240" w:lineRule="auto"/>
        <w:jc w:val="center"/>
        <w:rPr>
          <w:sz w:val="24"/>
        </w:rPr>
      </w:pPr>
      <w:r>
        <w:rPr>
          <w:sz w:val="24"/>
        </w:rPr>
        <w:t xml:space="preserve">Об утверждении Программы профилактики рисков причинения вреда (ущерба) охраняемым законом ценностям на 2026 год в рамках муниципального жилищного контроля на территории </w:t>
      </w:r>
      <w:proofErr w:type="spellStart"/>
      <w:r>
        <w:rPr>
          <w:sz w:val="24"/>
        </w:rPr>
        <w:t>Степановского</w:t>
      </w:r>
      <w:proofErr w:type="spellEnd"/>
      <w:r>
        <w:rPr>
          <w:sz w:val="24"/>
        </w:rPr>
        <w:t xml:space="preserve">  сельсовета </w:t>
      </w:r>
      <w:proofErr w:type="spellStart"/>
      <w:r>
        <w:rPr>
          <w:sz w:val="24"/>
        </w:rPr>
        <w:t>Бессоновского</w:t>
      </w:r>
      <w:proofErr w:type="spellEnd"/>
      <w:r>
        <w:rPr>
          <w:sz w:val="24"/>
        </w:rPr>
        <w:t xml:space="preserve"> района Пензенской области</w:t>
      </w:r>
    </w:p>
    <w:p w:rsidR="001B0A0A" w:rsidRDefault="001B0A0A">
      <w:pPr>
        <w:pStyle w:val="2"/>
        <w:shd w:val="clear" w:color="auto" w:fill="auto"/>
        <w:spacing w:line="240" w:lineRule="auto"/>
        <w:jc w:val="center"/>
        <w:rPr>
          <w:sz w:val="24"/>
        </w:rPr>
      </w:pPr>
    </w:p>
    <w:p w:rsidR="001B0A0A" w:rsidRDefault="00F32BB4">
      <w:pPr>
        <w:pStyle w:val="ab"/>
        <w:shd w:val="clear" w:color="auto" w:fill="FFFFFF"/>
        <w:spacing w:before="97" w:beforeAutospacing="0" w:after="97" w:afterAutospacing="0"/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>В соответствии со ст</w:t>
      </w:r>
      <w:r>
        <w:rPr>
          <w:color w:val="000000"/>
        </w:rPr>
        <w:t xml:space="preserve">атьей 44 Федерального закона от 31.07.2020 № 248-ФЗ «О государственном контроле (надзоре) и муниципальном контроле в Российской Федерации», решением Комитета местного самоуправления </w:t>
      </w:r>
      <w:proofErr w:type="spellStart"/>
      <w:r>
        <w:rPr>
          <w:color w:val="000000"/>
        </w:rPr>
        <w:t>Степановского</w:t>
      </w:r>
      <w:proofErr w:type="spellEnd"/>
      <w:r>
        <w:rPr>
          <w:color w:val="000000"/>
        </w:rPr>
        <w:t xml:space="preserve">  сельсовета </w:t>
      </w:r>
      <w:proofErr w:type="spellStart"/>
      <w:r>
        <w:rPr>
          <w:color w:val="000000"/>
        </w:rPr>
        <w:t>Бессоновского</w:t>
      </w:r>
      <w:proofErr w:type="spellEnd"/>
      <w:r>
        <w:rPr>
          <w:color w:val="000000"/>
        </w:rPr>
        <w:t xml:space="preserve"> района Пензенской области от 06.10</w:t>
      </w:r>
      <w:r>
        <w:rPr>
          <w:color w:val="000000"/>
        </w:rPr>
        <w:t xml:space="preserve">.2021 №144-51/7 «Об утверждении Положения о муниципальном жилищном контроле на территории </w:t>
      </w:r>
      <w:proofErr w:type="spellStart"/>
      <w:r>
        <w:rPr>
          <w:color w:val="000000"/>
        </w:rPr>
        <w:t>Степановского</w:t>
      </w:r>
      <w:proofErr w:type="spellEnd"/>
      <w:r>
        <w:rPr>
          <w:color w:val="000000"/>
        </w:rPr>
        <w:t xml:space="preserve">  сельсовета </w:t>
      </w:r>
      <w:proofErr w:type="spellStart"/>
      <w:r>
        <w:rPr>
          <w:color w:val="000000"/>
        </w:rPr>
        <w:t>Бессоновского</w:t>
      </w:r>
      <w:proofErr w:type="spellEnd"/>
      <w:r>
        <w:rPr>
          <w:color w:val="000000"/>
        </w:rPr>
        <w:t xml:space="preserve"> района Пензенской области», руководствуясь Постановлением Правительства Российской Федерации от 25.06.2021 № 990 «Об утвержден</w:t>
      </w:r>
      <w:r>
        <w:rPr>
          <w:color w:val="000000"/>
        </w:rPr>
        <w:t>ии Правил</w:t>
      </w:r>
      <w:proofErr w:type="gramEnd"/>
      <w:r>
        <w:rPr>
          <w:color w:val="000000"/>
        </w:rPr>
        <w:t xml:space="preserve">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</w:t>
      </w:r>
      <w:hyperlink r:id="rId7" w:tgtFrame="_blank" w:history="1">
        <w:r>
          <w:rPr>
            <w:rStyle w:val="ad"/>
            <w:color w:val="000000"/>
            <w:u w:val="none"/>
          </w:rPr>
          <w:t xml:space="preserve"> сельского поселения </w:t>
        </w:r>
        <w:proofErr w:type="spellStart"/>
        <w:r>
          <w:rPr>
            <w:rStyle w:val="ad"/>
            <w:color w:val="000000"/>
            <w:u w:val="none"/>
          </w:rPr>
          <w:t>Степановский</w:t>
        </w:r>
        <w:proofErr w:type="spellEnd"/>
        <w:r>
          <w:rPr>
            <w:rStyle w:val="ad"/>
            <w:color w:val="000000"/>
            <w:u w:val="none"/>
          </w:rPr>
          <w:t xml:space="preserve">  сельсовет  муниципального района </w:t>
        </w:r>
        <w:proofErr w:type="spellStart"/>
        <w:r>
          <w:rPr>
            <w:rStyle w:val="ad"/>
            <w:color w:val="000000"/>
            <w:u w:val="none"/>
          </w:rPr>
          <w:t>Бессоновский</w:t>
        </w:r>
        <w:proofErr w:type="spellEnd"/>
        <w:r>
          <w:rPr>
            <w:rStyle w:val="ad"/>
            <w:color w:val="000000"/>
            <w:u w:val="none"/>
          </w:rPr>
          <w:t xml:space="preserve"> район Пензенской области</w:t>
        </w:r>
      </w:hyperlink>
      <w:r>
        <w:rPr>
          <w:color w:val="000000"/>
        </w:rPr>
        <w:t xml:space="preserve">,  администрация </w:t>
      </w:r>
      <w:proofErr w:type="spellStart"/>
      <w:r>
        <w:rPr>
          <w:color w:val="000000"/>
        </w:rPr>
        <w:t>Степановского</w:t>
      </w:r>
      <w:proofErr w:type="spellEnd"/>
      <w:r>
        <w:rPr>
          <w:color w:val="000000"/>
        </w:rPr>
        <w:t xml:space="preserve">  сельсовета </w:t>
      </w:r>
      <w:proofErr w:type="spellStart"/>
      <w:r>
        <w:rPr>
          <w:color w:val="000000"/>
        </w:rPr>
        <w:t>Бессоновского</w:t>
      </w:r>
      <w:proofErr w:type="spellEnd"/>
      <w:r>
        <w:rPr>
          <w:color w:val="000000"/>
        </w:rPr>
        <w:t xml:space="preserve"> района Пензенской области постановляет:</w:t>
      </w:r>
    </w:p>
    <w:p w:rsidR="001B0A0A" w:rsidRDefault="00F32BB4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1. Утвердить прилагаемую Программу профилактики рисков причинения вреда (ущерба) охраняемым законом ценностям на 2026 год в рамках муниципального жилищного контроля на территории </w:t>
      </w:r>
      <w:proofErr w:type="spellStart"/>
      <w:r>
        <w:rPr>
          <w:color w:val="000000"/>
        </w:rPr>
        <w:t>Степановского</w:t>
      </w:r>
      <w:proofErr w:type="spellEnd"/>
      <w:r>
        <w:rPr>
          <w:color w:val="000000"/>
        </w:rPr>
        <w:t xml:space="preserve">  сельсовета </w:t>
      </w:r>
      <w:proofErr w:type="spellStart"/>
      <w:r>
        <w:rPr>
          <w:color w:val="000000"/>
        </w:rPr>
        <w:t>Бессоновского</w:t>
      </w:r>
      <w:proofErr w:type="spellEnd"/>
      <w:r>
        <w:rPr>
          <w:color w:val="000000"/>
        </w:rPr>
        <w:t xml:space="preserve"> района Пензенской области.</w:t>
      </w:r>
    </w:p>
    <w:p w:rsidR="001B0A0A" w:rsidRDefault="00F32BB4">
      <w:pPr>
        <w:pStyle w:val="2"/>
        <w:shd w:val="clear" w:color="auto" w:fill="auto"/>
        <w:spacing w:line="240" w:lineRule="auto"/>
        <w:ind w:firstLine="567"/>
        <w:rPr>
          <w:b w:val="0"/>
          <w:sz w:val="24"/>
        </w:rPr>
      </w:pPr>
      <w:r>
        <w:rPr>
          <w:b w:val="0"/>
          <w:sz w:val="24"/>
        </w:rPr>
        <w:t xml:space="preserve">2. </w:t>
      </w:r>
      <w:r>
        <w:rPr>
          <w:b w:val="0"/>
          <w:sz w:val="24"/>
        </w:rPr>
        <w:t>Признать утратившим силу:</w:t>
      </w:r>
    </w:p>
    <w:p w:rsidR="001B0A0A" w:rsidRDefault="00F32BB4">
      <w:pPr>
        <w:pStyle w:val="2"/>
        <w:shd w:val="clear" w:color="auto" w:fill="auto"/>
        <w:spacing w:line="240" w:lineRule="auto"/>
        <w:rPr>
          <w:b w:val="0"/>
          <w:sz w:val="24"/>
        </w:rPr>
      </w:pPr>
      <w:r>
        <w:rPr>
          <w:b w:val="0"/>
          <w:sz w:val="24"/>
        </w:rPr>
        <w:t xml:space="preserve">14.11.2024 №132 «Об утверждении Программы профилактики рисков причинения вреда (ущерба) охраняемым законом ценностям на 2025 год в рамках муниципального жилищного контроля на территории </w:t>
      </w:r>
      <w:proofErr w:type="spellStart"/>
      <w:r>
        <w:rPr>
          <w:b w:val="0"/>
          <w:sz w:val="24"/>
        </w:rPr>
        <w:t>Степановского</w:t>
      </w:r>
      <w:proofErr w:type="spellEnd"/>
      <w:r>
        <w:rPr>
          <w:b w:val="0"/>
          <w:sz w:val="24"/>
        </w:rPr>
        <w:t xml:space="preserve">  сельсовета </w:t>
      </w:r>
      <w:proofErr w:type="spellStart"/>
      <w:r>
        <w:rPr>
          <w:b w:val="0"/>
          <w:sz w:val="24"/>
        </w:rPr>
        <w:t>Бессоновского</w:t>
      </w:r>
      <w:proofErr w:type="spellEnd"/>
      <w:r>
        <w:rPr>
          <w:b w:val="0"/>
          <w:sz w:val="24"/>
        </w:rPr>
        <w:t xml:space="preserve"> райо</w:t>
      </w:r>
      <w:r>
        <w:rPr>
          <w:b w:val="0"/>
          <w:sz w:val="24"/>
        </w:rPr>
        <w:t>на Пензенской области»;</w:t>
      </w:r>
    </w:p>
    <w:p w:rsidR="001B0A0A" w:rsidRDefault="00F32BB4">
      <w:pPr>
        <w:pStyle w:val="2"/>
        <w:shd w:val="clear" w:color="auto" w:fill="auto"/>
        <w:spacing w:line="240" w:lineRule="auto"/>
        <w:ind w:firstLine="567"/>
        <w:rPr>
          <w:sz w:val="24"/>
        </w:rPr>
      </w:pPr>
      <w:r>
        <w:rPr>
          <w:b w:val="0"/>
          <w:sz w:val="24"/>
        </w:rPr>
        <w:t xml:space="preserve">3. Настоящее постановление опубликовать в информационном бюллетене Сельские ведомости и разместить на официальном сайте администрации </w:t>
      </w:r>
      <w:proofErr w:type="spellStart"/>
      <w:r>
        <w:rPr>
          <w:b w:val="0"/>
          <w:sz w:val="24"/>
        </w:rPr>
        <w:t>Бессоновского</w:t>
      </w:r>
      <w:proofErr w:type="spellEnd"/>
      <w:r>
        <w:rPr>
          <w:b w:val="0"/>
          <w:sz w:val="24"/>
        </w:rPr>
        <w:t xml:space="preserve"> района Пензенской области в информационно-телекоммуникационной сети «Интернет».</w:t>
      </w:r>
    </w:p>
    <w:p w:rsidR="001B0A0A" w:rsidRDefault="00F32BB4">
      <w:pPr>
        <w:pStyle w:val="aa"/>
        <w:tabs>
          <w:tab w:val="left" w:pos="1094"/>
        </w:tabs>
        <w:ind w:left="0" w:firstLine="567"/>
        <w:jc w:val="both"/>
      </w:pPr>
      <w:r>
        <w:rPr>
          <w:rFonts w:ascii="Times New Roman" w:hAnsi="Times New Roman"/>
        </w:rPr>
        <w:t>4. Н</w:t>
      </w:r>
      <w:r>
        <w:rPr>
          <w:rFonts w:ascii="Times New Roman" w:hAnsi="Times New Roman"/>
        </w:rPr>
        <w:t xml:space="preserve">астоящее постановление вступает в силу на следующий день после дня его официального опубликования и распространяется на </w:t>
      </w:r>
      <w:proofErr w:type="gramStart"/>
      <w:r>
        <w:rPr>
          <w:rFonts w:ascii="Times New Roman" w:hAnsi="Times New Roman"/>
        </w:rPr>
        <w:t>правоотношения</w:t>
      </w:r>
      <w:proofErr w:type="gramEnd"/>
      <w:r>
        <w:rPr>
          <w:rFonts w:ascii="Times New Roman" w:hAnsi="Times New Roman"/>
        </w:rPr>
        <w:t xml:space="preserve"> возникшие с 01.01.2026 года.</w:t>
      </w:r>
    </w:p>
    <w:p w:rsidR="001B0A0A" w:rsidRDefault="00F32BB4">
      <w:pPr>
        <w:pStyle w:val="a8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 </w:t>
      </w:r>
      <w:proofErr w:type="gramStart"/>
      <w:r>
        <w:rPr>
          <w:rFonts w:ascii="Times New Roman" w:hAnsi="Times New Roman"/>
        </w:rPr>
        <w:t>Контроль за</w:t>
      </w:r>
      <w:proofErr w:type="gramEnd"/>
      <w:r>
        <w:rPr>
          <w:rFonts w:ascii="Times New Roman" w:hAnsi="Times New Roman"/>
        </w:rPr>
        <w:t xml:space="preserve"> исполнением настоящего постановления возложить на главу администрации </w:t>
      </w:r>
      <w:proofErr w:type="spellStart"/>
      <w:r>
        <w:rPr>
          <w:rFonts w:ascii="Times New Roman" w:hAnsi="Times New Roman"/>
        </w:rPr>
        <w:t>Степано</w:t>
      </w:r>
      <w:r>
        <w:rPr>
          <w:rFonts w:ascii="Times New Roman" w:hAnsi="Times New Roman"/>
        </w:rPr>
        <w:t>вского</w:t>
      </w:r>
      <w:proofErr w:type="spellEnd"/>
      <w:r>
        <w:rPr>
          <w:rFonts w:ascii="Times New Roman" w:hAnsi="Times New Roman"/>
        </w:rPr>
        <w:t xml:space="preserve">  сельсовета </w:t>
      </w:r>
      <w:proofErr w:type="spellStart"/>
      <w:r>
        <w:rPr>
          <w:rFonts w:ascii="Times New Roman" w:hAnsi="Times New Roman"/>
        </w:rPr>
        <w:t>Бессоновского</w:t>
      </w:r>
      <w:proofErr w:type="spellEnd"/>
      <w:r>
        <w:rPr>
          <w:rFonts w:ascii="Times New Roman" w:hAnsi="Times New Roman"/>
        </w:rPr>
        <w:t xml:space="preserve"> района Пензенской области.</w:t>
      </w:r>
    </w:p>
    <w:p w:rsidR="001B0A0A" w:rsidRDefault="001B0A0A">
      <w:pPr>
        <w:pStyle w:val="aa"/>
        <w:ind w:left="0"/>
        <w:jc w:val="both"/>
        <w:rPr>
          <w:rFonts w:ascii="Times New Roman" w:hAnsi="Times New Roman"/>
        </w:rPr>
      </w:pPr>
    </w:p>
    <w:p w:rsidR="001B0A0A" w:rsidRDefault="00F32BB4">
      <w:pPr>
        <w:pStyle w:val="a8"/>
        <w:tabs>
          <w:tab w:val="left" w:pos="851"/>
          <w:tab w:val="left" w:pos="3975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Глава администрации</w:t>
      </w:r>
    </w:p>
    <w:p w:rsidR="001B0A0A" w:rsidRDefault="00F32BB4">
      <w:pPr>
        <w:pStyle w:val="a8"/>
        <w:tabs>
          <w:tab w:val="left" w:pos="851"/>
          <w:tab w:val="left" w:pos="3975"/>
        </w:tabs>
        <w:spacing w:after="0"/>
        <w:jc w:val="both"/>
      </w:pPr>
      <w:proofErr w:type="spellStart"/>
      <w:r>
        <w:rPr>
          <w:rFonts w:ascii="Times New Roman" w:hAnsi="Times New Roman"/>
        </w:rPr>
        <w:t>Степановского</w:t>
      </w:r>
      <w:proofErr w:type="spellEnd"/>
      <w:r>
        <w:rPr>
          <w:rFonts w:ascii="Times New Roman" w:hAnsi="Times New Roman"/>
        </w:rPr>
        <w:t xml:space="preserve">  сельсовета                                                                            </w:t>
      </w:r>
      <w:proofErr w:type="spellStart"/>
      <w:r>
        <w:rPr>
          <w:rFonts w:ascii="Times New Roman" w:hAnsi="Times New Roman"/>
        </w:rPr>
        <w:t>Е.Н.Яшина</w:t>
      </w:r>
      <w:proofErr w:type="spellEnd"/>
    </w:p>
    <w:p w:rsidR="001B0A0A" w:rsidRDefault="001B0A0A">
      <w:pPr>
        <w:pStyle w:val="31"/>
        <w:shd w:val="clear" w:color="auto" w:fill="auto"/>
        <w:spacing w:after="0"/>
        <w:ind w:right="20"/>
        <w:jc w:val="left"/>
        <w:rPr>
          <w:sz w:val="24"/>
        </w:rPr>
      </w:pPr>
    </w:p>
    <w:p w:rsidR="001B0A0A" w:rsidRDefault="001B0A0A">
      <w:pPr>
        <w:pStyle w:val="31"/>
        <w:shd w:val="clear" w:color="auto" w:fill="auto"/>
        <w:spacing w:after="0"/>
        <w:ind w:left="6480" w:right="20"/>
        <w:rPr>
          <w:sz w:val="24"/>
        </w:rPr>
      </w:pPr>
    </w:p>
    <w:p w:rsidR="001B0A0A" w:rsidRDefault="001B0A0A">
      <w:pPr>
        <w:pStyle w:val="31"/>
        <w:shd w:val="clear" w:color="auto" w:fill="auto"/>
        <w:spacing w:after="0"/>
        <w:ind w:right="20"/>
        <w:jc w:val="left"/>
        <w:rPr>
          <w:sz w:val="24"/>
        </w:rPr>
      </w:pPr>
    </w:p>
    <w:p w:rsidR="001B0A0A" w:rsidRDefault="001B0A0A">
      <w:pPr>
        <w:pStyle w:val="31"/>
        <w:shd w:val="clear" w:color="auto" w:fill="auto"/>
        <w:spacing w:after="0"/>
        <w:ind w:right="20"/>
        <w:jc w:val="left"/>
        <w:rPr>
          <w:sz w:val="24"/>
        </w:rPr>
      </w:pPr>
    </w:p>
    <w:p w:rsidR="001B0A0A" w:rsidRDefault="001B0A0A">
      <w:pPr>
        <w:pStyle w:val="31"/>
        <w:shd w:val="clear" w:color="auto" w:fill="auto"/>
        <w:spacing w:after="0"/>
        <w:ind w:right="20"/>
        <w:jc w:val="left"/>
        <w:rPr>
          <w:sz w:val="24"/>
        </w:rPr>
      </w:pPr>
    </w:p>
    <w:p w:rsidR="001B0A0A" w:rsidRDefault="001B0A0A">
      <w:pPr>
        <w:pStyle w:val="31"/>
        <w:shd w:val="clear" w:color="auto" w:fill="auto"/>
        <w:spacing w:after="0"/>
        <w:ind w:left="6480" w:right="20"/>
        <w:rPr>
          <w:sz w:val="24"/>
        </w:rPr>
      </w:pPr>
    </w:p>
    <w:p w:rsidR="001B0A0A" w:rsidRDefault="00F32BB4">
      <w:pPr>
        <w:pStyle w:val="31"/>
        <w:shd w:val="clear" w:color="auto" w:fill="auto"/>
        <w:spacing w:after="0"/>
        <w:ind w:left="6480" w:right="20"/>
        <w:rPr>
          <w:sz w:val="24"/>
        </w:rPr>
      </w:pPr>
      <w:r>
        <w:rPr>
          <w:sz w:val="24"/>
        </w:rPr>
        <w:t xml:space="preserve">Приложение </w:t>
      </w:r>
    </w:p>
    <w:p w:rsidR="001B0A0A" w:rsidRDefault="00F32BB4">
      <w:pPr>
        <w:pStyle w:val="31"/>
        <w:shd w:val="clear" w:color="auto" w:fill="auto"/>
        <w:spacing w:after="0"/>
        <w:ind w:left="6480" w:right="20"/>
        <w:rPr>
          <w:sz w:val="24"/>
        </w:rPr>
      </w:pPr>
      <w:r>
        <w:rPr>
          <w:sz w:val="24"/>
        </w:rPr>
        <w:t>к  постановлению</w:t>
      </w:r>
      <w:r>
        <w:rPr>
          <w:sz w:val="24"/>
        </w:rPr>
        <w:t xml:space="preserve"> администрации </w:t>
      </w:r>
      <w:proofErr w:type="spellStart"/>
      <w:r>
        <w:rPr>
          <w:sz w:val="24"/>
        </w:rPr>
        <w:t>Степановского</w:t>
      </w:r>
      <w:proofErr w:type="spellEnd"/>
      <w:r>
        <w:rPr>
          <w:sz w:val="24"/>
        </w:rPr>
        <w:t xml:space="preserve">  сельсовета  </w:t>
      </w:r>
      <w:proofErr w:type="spellStart"/>
      <w:r>
        <w:rPr>
          <w:sz w:val="24"/>
        </w:rPr>
        <w:t>Бессоновского</w:t>
      </w:r>
      <w:proofErr w:type="spellEnd"/>
      <w:r>
        <w:rPr>
          <w:sz w:val="24"/>
        </w:rPr>
        <w:t xml:space="preserve"> района Пензенской области </w:t>
      </w:r>
    </w:p>
    <w:p w:rsidR="001B0A0A" w:rsidRDefault="00F32BB4">
      <w:pPr>
        <w:pStyle w:val="31"/>
        <w:shd w:val="clear" w:color="auto" w:fill="auto"/>
        <w:spacing w:after="0"/>
        <w:ind w:left="6480" w:right="20"/>
        <w:rPr>
          <w:sz w:val="24"/>
        </w:rPr>
      </w:pPr>
      <w:r>
        <w:rPr>
          <w:sz w:val="24"/>
        </w:rPr>
        <w:t>от   12.11.2025 №  145</w:t>
      </w:r>
    </w:p>
    <w:p w:rsidR="001B0A0A" w:rsidRDefault="00F32BB4">
      <w:pPr>
        <w:pStyle w:val="ab"/>
        <w:shd w:val="clear" w:color="auto" w:fill="FFFFFF"/>
        <w:spacing w:before="97" w:beforeAutospacing="0" w:after="97" w:afterAutospacing="0"/>
        <w:jc w:val="center"/>
        <w:rPr>
          <w:rFonts w:ascii="Tahoma" w:hAnsi="Tahoma"/>
          <w:color w:val="000000"/>
        </w:rPr>
      </w:pPr>
      <w:r>
        <w:rPr>
          <w:rFonts w:ascii="Tahoma" w:hAnsi="Tahoma"/>
          <w:b/>
          <w:color w:val="000000"/>
        </w:rPr>
        <w:t> </w:t>
      </w:r>
    </w:p>
    <w:p w:rsidR="001B0A0A" w:rsidRDefault="00F32BB4">
      <w:pPr>
        <w:jc w:val="center"/>
        <w:outlineLvl w:val="0"/>
        <w:rPr>
          <w:rFonts w:ascii="Times New Roman" w:hAnsi="Times New Roman"/>
          <w:b/>
        </w:rPr>
      </w:pPr>
      <w:bookmarkStart w:id="1" w:name="P29"/>
      <w:bookmarkEnd w:id="1"/>
      <w:r>
        <w:rPr>
          <w:rFonts w:ascii="Times New Roman" w:hAnsi="Times New Roman"/>
          <w:b/>
        </w:rPr>
        <w:t xml:space="preserve">Программа </w:t>
      </w:r>
    </w:p>
    <w:p w:rsidR="001B0A0A" w:rsidRDefault="00F32BB4">
      <w:pPr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профилактики рисков причинения вреда (ущерба) охраняемым законом ценностям на 2026 год в рамках муниципального жилищного контроля террито</w:t>
      </w:r>
      <w:r>
        <w:rPr>
          <w:rFonts w:ascii="Times New Roman" w:hAnsi="Times New Roman"/>
          <w:b/>
        </w:rPr>
        <w:t xml:space="preserve">рии </w:t>
      </w:r>
      <w:proofErr w:type="spellStart"/>
      <w:r>
        <w:rPr>
          <w:rFonts w:ascii="Times New Roman" w:hAnsi="Times New Roman"/>
          <w:b/>
        </w:rPr>
        <w:t>Степановского</w:t>
      </w:r>
      <w:proofErr w:type="spellEnd"/>
      <w:r>
        <w:rPr>
          <w:rFonts w:ascii="Times New Roman" w:hAnsi="Times New Roman"/>
          <w:b/>
        </w:rPr>
        <w:t xml:space="preserve">  сельсовета </w:t>
      </w:r>
      <w:proofErr w:type="spellStart"/>
      <w:r>
        <w:rPr>
          <w:rFonts w:ascii="Times New Roman" w:hAnsi="Times New Roman"/>
          <w:b/>
        </w:rPr>
        <w:t>Бессоновского</w:t>
      </w:r>
      <w:proofErr w:type="spellEnd"/>
      <w:r>
        <w:rPr>
          <w:rFonts w:ascii="Times New Roman" w:hAnsi="Times New Roman"/>
          <w:b/>
        </w:rPr>
        <w:t xml:space="preserve"> района Пензенской области</w:t>
      </w:r>
    </w:p>
    <w:p w:rsidR="001B0A0A" w:rsidRDefault="001B0A0A">
      <w:pPr>
        <w:ind w:firstLine="567"/>
        <w:jc w:val="both"/>
        <w:outlineLvl w:val="0"/>
        <w:rPr>
          <w:rFonts w:ascii="Times New Roman" w:hAnsi="Times New Roman"/>
        </w:rPr>
      </w:pPr>
    </w:p>
    <w:p w:rsidR="001B0A0A" w:rsidRDefault="00F32BB4">
      <w:pPr>
        <w:ind w:firstLine="567"/>
        <w:jc w:val="both"/>
        <w:outlineLvl w:val="0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Настоящая Программа профилактики рисков причинения вреда (ущерба) охраняемым законом ценностям на 2026 год в рамках муниципального жилищного контроля на территории </w:t>
      </w:r>
      <w:proofErr w:type="spellStart"/>
      <w:r>
        <w:rPr>
          <w:rFonts w:ascii="Times New Roman" w:hAnsi="Times New Roman"/>
        </w:rPr>
        <w:t>Степановского</w:t>
      </w:r>
      <w:proofErr w:type="spellEnd"/>
      <w:r>
        <w:rPr>
          <w:rFonts w:ascii="Times New Roman" w:hAnsi="Times New Roman"/>
        </w:rPr>
        <w:t xml:space="preserve">  сельсо</w:t>
      </w:r>
      <w:r>
        <w:rPr>
          <w:rFonts w:ascii="Times New Roman" w:hAnsi="Times New Roman"/>
        </w:rPr>
        <w:t xml:space="preserve">вета </w:t>
      </w:r>
      <w:proofErr w:type="spellStart"/>
      <w:r>
        <w:rPr>
          <w:rFonts w:ascii="Times New Roman" w:hAnsi="Times New Roman"/>
        </w:rPr>
        <w:t>Бессоновского</w:t>
      </w:r>
      <w:proofErr w:type="spellEnd"/>
      <w:r>
        <w:rPr>
          <w:rFonts w:ascii="Times New Roman" w:hAnsi="Times New Roman"/>
        </w:rPr>
        <w:t xml:space="preserve">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</w:t>
      </w:r>
      <w:r>
        <w:rPr>
          <w:rFonts w:ascii="Times New Roman" w:hAnsi="Times New Roman"/>
        </w:rPr>
        <w:t>тельных требований и (или) причинению вреда (ущерба) охраняемым законом ценностям, создания условий</w:t>
      </w:r>
      <w:proofErr w:type="gramEnd"/>
      <w:r>
        <w:rPr>
          <w:rFonts w:ascii="Times New Roman" w:hAnsi="Times New Roman"/>
        </w:rPr>
        <w:t xml:space="preserve"> для доведения обязательных требований до контролируемых лиц, повышение информированности о способах их соблюдения.</w:t>
      </w:r>
    </w:p>
    <w:p w:rsidR="001B0A0A" w:rsidRDefault="00F32BB4">
      <w:pPr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Настоящая Программа разработана и подлежи</w:t>
      </w:r>
      <w:r>
        <w:rPr>
          <w:rFonts w:ascii="Times New Roman" w:hAnsi="Times New Roman"/>
        </w:rPr>
        <w:t xml:space="preserve">т исполнению администрацией </w:t>
      </w:r>
      <w:proofErr w:type="spellStart"/>
      <w:r>
        <w:rPr>
          <w:rFonts w:ascii="Times New Roman" w:hAnsi="Times New Roman"/>
        </w:rPr>
        <w:t>Степановского</w:t>
      </w:r>
      <w:proofErr w:type="spellEnd"/>
      <w:r>
        <w:rPr>
          <w:rFonts w:ascii="Times New Roman" w:hAnsi="Times New Roman"/>
        </w:rPr>
        <w:t xml:space="preserve">  сельсовета </w:t>
      </w:r>
      <w:proofErr w:type="spellStart"/>
      <w:r>
        <w:rPr>
          <w:rFonts w:ascii="Times New Roman" w:hAnsi="Times New Roman"/>
        </w:rPr>
        <w:t>Бессоновского</w:t>
      </w:r>
      <w:proofErr w:type="spellEnd"/>
      <w:r>
        <w:rPr>
          <w:rFonts w:ascii="Times New Roman" w:hAnsi="Times New Roman"/>
        </w:rPr>
        <w:t xml:space="preserve"> района Пензенской области (далее по тексту – администрация).</w:t>
      </w:r>
    </w:p>
    <w:p w:rsidR="001B0A0A" w:rsidRDefault="001B0A0A">
      <w:pPr>
        <w:ind w:firstLine="567"/>
        <w:jc w:val="center"/>
        <w:rPr>
          <w:rFonts w:ascii="Times New Roman" w:hAnsi="Times New Roman"/>
          <w:b/>
        </w:rPr>
      </w:pPr>
    </w:p>
    <w:p w:rsidR="001B0A0A" w:rsidRDefault="00F32BB4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 Анализ текущего состояния осуществления муниципального контроля, описание текущего развития профилактической деятельности к</w:t>
      </w:r>
      <w:r>
        <w:rPr>
          <w:rFonts w:ascii="Times New Roman" w:hAnsi="Times New Roman"/>
          <w:b/>
        </w:rPr>
        <w:t>онтрольного органа, характеристика проблем, на решение которых направлена Программа</w:t>
      </w:r>
    </w:p>
    <w:p w:rsidR="001B0A0A" w:rsidRDefault="001B0A0A">
      <w:pPr>
        <w:ind w:left="567"/>
        <w:jc w:val="center"/>
        <w:rPr>
          <w:rFonts w:ascii="Times New Roman" w:hAnsi="Times New Roman"/>
        </w:rPr>
      </w:pPr>
    </w:p>
    <w:p w:rsidR="001B0A0A" w:rsidRDefault="00F32BB4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1.1. Вид муниципального контроля: муниципальный жилищный контроль.</w:t>
      </w:r>
    </w:p>
    <w:p w:rsidR="001B0A0A" w:rsidRDefault="00F32BB4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1.2. Предметом муниципального жилищного контроля на территории муниципального образования является соблю</w:t>
      </w:r>
      <w:r>
        <w:rPr>
          <w:rFonts w:ascii="Times New Roman" w:hAnsi="Times New Roman"/>
        </w:rPr>
        <w:t xml:space="preserve">дение юридическими лицами, индивидуальными предпринимателями и гражданами </w:t>
      </w:r>
      <w:proofErr w:type="gramStart"/>
      <w:r>
        <w:rPr>
          <w:rFonts w:ascii="Times New Roman" w:hAnsi="Times New Roman"/>
        </w:rPr>
        <w:t>установленных</w:t>
      </w:r>
      <w:proofErr w:type="gramEnd"/>
      <w:r>
        <w:rPr>
          <w:rFonts w:ascii="Times New Roman" w:hAnsi="Times New Roman"/>
        </w:rPr>
        <w:t xml:space="preserve">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фонда: </w:t>
      </w:r>
    </w:p>
    <w:p w:rsidR="001B0A0A" w:rsidRDefault="00F32BB4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1) требований </w:t>
      </w:r>
      <w:proofErr w:type="gramStart"/>
      <w:r>
        <w:rPr>
          <w:rFonts w:ascii="Times New Roman" w:hAnsi="Times New Roman"/>
        </w:rPr>
        <w:t>к</w:t>
      </w:r>
      <w:proofErr w:type="gramEnd"/>
      <w:r>
        <w:rPr>
          <w:rFonts w:ascii="Times New Roman" w:hAnsi="Times New Roman"/>
        </w:rPr>
        <w:t xml:space="preserve">: </w:t>
      </w:r>
    </w:p>
    <w:p w:rsidR="001B0A0A" w:rsidRDefault="00F32BB4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использованию и сохранности жилищного фонда; </w:t>
      </w:r>
    </w:p>
    <w:p w:rsidR="001B0A0A" w:rsidRDefault="00F32BB4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жилым помещениям, их использованию и содержанию; </w:t>
      </w:r>
    </w:p>
    <w:p w:rsidR="001B0A0A" w:rsidRDefault="00F32BB4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использованию и содержанию общего имущества собственников помещений в многоквартирных домах; </w:t>
      </w:r>
    </w:p>
    <w:p w:rsidR="001B0A0A" w:rsidRDefault="00F32BB4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порядку осуществления перевода жилого помещения в нежилое поме</w:t>
      </w:r>
      <w:r>
        <w:rPr>
          <w:rFonts w:ascii="Times New Roman" w:hAnsi="Times New Roman"/>
        </w:rPr>
        <w:t xml:space="preserve">щение и нежилого помещения в жилое в многоквартирном доме; </w:t>
      </w:r>
    </w:p>
    <w:p w:rsidR="001B0A0A" w:rsidRDefault="00F32BB4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порядку осуществления перепланировки и (или) переустройства помещений в многоквартирном доме; </w:t>
      </w:r>
    </w:p>
    <w:p w:rsidR="001B0A0A" w:rsidRDefault="00F32BB4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формированию фондов капитального ремонта; </w:t>
      </w:r>
    </w:p>
    <w:p w:rsidR="001B0A0A" w:rsidRDefault="00F32BB4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 </w:t>
      </w:r>
    </w:p>
    <w:p w:rsidR="001B0A0A" w:rsidRDefault="00F32BB4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предоставлению ком</w:t>
      </w:r>
      <w:r>
        <w:rPr>
          <w:rFonts w:ascii="Times New Roman" w:hAnsi="Times New Roman"/>
        </w:rPr>
        <w:t xml:space="preserve">мунальных услуг собственникам и пользователям помещений в многоквартирных домах и жилых домов; </w:t>
      </w:r>
    </w:p>
    <w:p w:rsidR="001B0A0A" w:rsidRDefault="00F32BB4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порядку размещения </w:t>
      </w:r>
      <w:proofErr w:type="spellStart"/>
      <w:r>
        <w:rPr>
          <w:rFonts w:ascii="Times New Roman" w:hAnsi="Times New Roman"/>
        </w:rPr>
        <w:t>ресурсоснабжающими</w:t>
      </w:r>
      <w:proofErr w:type="spellEnd"/>
      <w:r>
        <w:rPr>
          <w:rFonts w:ascii="Times New Roman" w:hAnsi="Times New Roman"/>
        </w:rPr>
        <w:t xml:space="preserve"> организациями, лицами, осуществляющими деятельность по управлению многоквартирными домами информации в государственной инф</w:t>
      </w:r>
      <w:r>
        <w:rPr>
          <w:rFonts w:ascii="Times New Roman" w:hAnsi="Times New Roman"/>
        </w:rPr>
        <w:t xml:space="preserve">ормационной системе жилищно-коммунального хозяйства (далее - система); </w:t>
      </w:r>
    </w:p>
    <w:p w:rsidR="001B0A0A" w:rsidRDefault="00F32BB4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обеспечению доступности для инвалидов помещений в многоквартирных домах; </w:t>
      </w:r>
    </w:p>
    <w:p w:rsidR="001B0A0A" w:rsidRDefault="00F32BB4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предоставлению жилых помещений в наемных домах социального использования; </w:t>
      </w:r>
    </w:p>
    <w:p w:rsidR="001B0A0A" w:rsidRDefault="00F32BB4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2)требований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 </w:t>
      </w:r>
    </w:p>
    <w:p w:rsidR="001B0A0A" w:rsidRDefault="00F32BB4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3) правил: </w:t>
      </w:r>
    </w:p>
    <w:p w:rsidR="001B0A0A" w:rsidRDefault="00F32BB4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изменения размера платы за содержание жилого помещения в случае оказания услуг и выпол</w:t>
      </w:r>
      <w:r>
        <w:rPr>
          <w:rFonts w:ascii="Times New Roman" w:hAnsi="Times New Roman"/>
        </w:rPr>
        <w:t xml:space="preserve">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 </w:t>
      </w:r>
    </w:p>
    <w:p w:rsidR="001B0A0A" w:rsidRDefault="00F32BB4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содержания общего имущества в многоквартирном доме; </w:t>
      </w:r>
    </w:p>
    <w:p w:rsidR="001B0A0A" w:rsidRDefault="00F32BB4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правил изменения размер</w:t>
      </w:r>
      <w:r>
        <w:rPr>
          <w:rFonts w:ascii="Times New Roman" w:hAnsi="Times New Roman"/>
        </w:rPr>
        <w:t xml:space="preserve">а платы за содержание жилого помещения; </w:t>
      </w:r>
    </w:p>
    <w:p w:rsidR="001B0A0A" w:rsidRDefault="00F32BB4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домов.</w:t>
      </w:r>
    </w:p>
    <w:p w:rsidR="001B0A0A" w:rsidRDefault="001B0A0A">
      <w:pPr>
        <w:ind w:firstLine="567"/>
        <w:jc w:val="both"/>
        <w:rPr>
          <w:rFonts w:ascii="Times New Roman" w:hAnsi="Times New Roman"/>
        </w:rPr>
      </w:pPr>
    </w:p>
    <w:p w:rsidR="001B0A0A" w:rsidRDefault="00F32BB4">
      <w:pPr>
        <w:ind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Администрацией за 11 месяцев 2025 года проведено 0 проверо</w:t>
      </w:r>
      <w:r>
        <w:rPr>
          <w:rFonts w:ascii="Times New Roman" w:hAnsi="Times New Roman"/>
          <w:b/>
        </w:rPr>
        <w:t>к соблюдения действующего законодательства Российской Федерации в указанной сфере.</w:t>
      </w:r>
    </w:p>
    <w:p w:rsidR="001B0A0A" w:rsidRDefault="00F32BB4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</w:t>
      </w:r>
      <w:r>
        <w:rPr>
          <w:rFonts w:ascii="Times New Roman" w:hAnsi="Times New Roman"/>
        </w:rPr>
        <w:t>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1B0A0A" w:rsidRDefault="00F32BB4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auto"/>
        </w:rPr>
        <w:t>В</w:t>
      </w:r>
      <w:r>
        <w:rPr>
          <w:rFonts w:ascii="Times New Roman" w:hAnsi="Times New Roman"/>
          <w:color w:val="auto"/>
        </w:rPr>
        <w:t xml:space="preserve"> рамках профилактики рисков причинения вреда (ущерба) охраняемым законом ценностям администрацией в 2025 году</w:t>
      </w:r>
      <w:r>
        <w:rPr>
          <w:rFonts w:ascii="Times New Roman" w:hAnsi="Times New Roman"/>
          <w:color w:val="FF0000"/>
        </w:rPr>
        <w:t xml:space="preserve"> </w:t>
      </w:r>
      <w:r>
        <w:rPr>
          <w:rFonts w:ascii="Times New Roman" w:hAnsi="Times New Roman"/>
        </w:rPr>
        <w:t>осуществляются следующие мероприятия:</w:t>
      </w:r>
    </w:p>
    <w:p w:rsidR="001B0A0A" w:rsidRDefault="00F32BB4">
      <w:pPr>
        <w:tabs>
          <w:tab w:val="left" w:pos="851"/>
        </w:tabs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1) размещение на официальном сайте администрации </w:t>
      </w:r>
      <w:proofErr w:type="spellStart"/>
      <w:r>
        <w:rPr>
          <w:rFonts w:ascii="Times New Roman" w:hAnsi="Times New Roman"/>
        </w:rPr>
        <w:t>Степановского</w:t>
      </w:r>
      <w:proofErr w:type="spellEnd"/>
      <w:r>
        <w:rPr>
          <w:rFonts w:ascii="Times New Roman" w:hAnsi="Times New Roman"/>
        </w:rPr>
        <w:t xml:space="preserve">  сельсовета, администрации </w:t>
      </w:r>
      <w:proofErr w:type="spellStart"/>
      <w:r>
        <w:rPr>
          <w:rFonts w:ascii="Times New Roman" w:hAnsi="Times New Roman"/>
        </w:rPr>
        <w:t>Бессоновского</w:t>
      </w:r>
      <w:proofErr w:type="spellEnd"/>
      <w:r>
        <w:rPr>
          <w:rFonts w:ascii="Times New Roman" w:hAnsi="Times New Roman"/>
        </w:rPr>
        <w:t xml:space="preserve"> райо</w:t>
      </w:r>
      <w:r>
        <w:rPr>
          <w:rFonts w:ascii="Times New Roman" w:hAnsi="Times New Roman"/>
        </w:rPr>
        <w:t xml:space="preserve">на Пензенской области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</w:t>
      </w:r>
      <w:r>
        <w:rPr>
          <w:rFonts w:ascii="Times New Roman" w:hAnsi="Times New Roman"/>
        </w:rPr>
        <w:t>текстов соответствующих нормативных правовых актов;</w:t>
      </w:r>
    </w:p>
    <w:p w:rsidR="001B0A0A" w:rsidRDefault="00F32BB4">
      <w:pPr>
        <w:pStyle w:val="aa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</w:t>
      </w:r>
      <w:r>
        <w:rPr>
          <w:rFonts w:ascii="Times New Roman" w:hAnsi="Times New Roman"/>
        </w:rPr>
        <w:t>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</w:t>
      </w:r>
      <w:r>
        <w:rPr>
          <w:rFonts w:ascii="Times New Roman" w:hAnsi="Times New Roman"/>
        </w:rPr>
        <w:t>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</w:t>
      </w:r>
      <w:r>
        <w:rPr>
          <w:rFonts w:ascii="Times New Roman" w:hAnsi="Times New Roman"/>
        </w:rPr>
        <w:t xml:space="preserve">еспечение соблюдения обязательных требований; </w:t>
      </w:r>
    </w:p>
    <w:p w:rsidR="001B0A0A" w:rsidRDefault="00F32BB4">
      <w:pPr>
        <w:pStyle w:val="aa"/>
        <w:tabs>
          <w:tab w:val="left" w:pos="851"/>
        </w:tabs>
        <w:ind w:left="0" w:firstLine="567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</w:t>
      </w:r>
      <w:r>
        <w:rPr>
          <w:rFonts w:ascii="Times New Roman" w:hAnsi="Times New Roman"/>
        </w:rPr>
        <w:t xml:space="preserve">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</w:t>
      </w:r>
      <w:r>
        <w:rPr>
          <w:rFonts w:ascii="Times New Roman" w:hAnsi="Times New Roman"/>
        </w:rPr>
        <w:t>нарушений.</w:t>
      </w:r>
      <w:proofErr w:type="gramEnd"/>
    </w:p>
    <w:p w:rsidR="001B0A0A" w:rsidRDefault="001B0A0A">
      <w:pPr>
        <w:ind w:firstLine="567"/>
        <w:jc w:val="center"/>
        <w:rPr>
          <w:rFonts w:ascii="Times New Roman" w:hAnsi="Times New Roman"/>
          <w:b/>
          <w:shd w:val="clear" w:color="auto" w:fill="FFFFFF"/>
        </w:rPr>
      </w:pPr>
    </w:p>
    <w:p w:rsidR="001B0A0A" w:rsidRDefault="00F32BB4">
      <w:pPr>
        <w:ind w:firstLine="56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hd w:val="clear" w:color="auto" w:fill="FFFFFF"/>
        </w:rPr>
        <w:t>2. Цели и задачи реализации Программы</w:t>
      </w:r>
    </w:p>
    <w:p w:rsidR="001B0A0A" w:rsidRDefault="001B0A0A">
      <w:pPr>
        <w:ind w:firstLine="567"/>
        <w:jc w:val="both"/>
        <w:rPr>
          <w:rFonts w:ascii="Times New Roman" w:hAnsi="Times New Roman"/>
        </w:rPr>
      </w:pPr>
    </w:p>
    <w:p w:rsidR="001B0A0A" w:rsidRDefault="00F32BB4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2.2. Задачами профилактической работы являются:</w:t>
      </w:r>
    </w:p>
    <w:p w:rsidR="001B0A0A" w:rsidRDefault="00F32BB4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1) укрепление системы профилактики нарушений обязательных требований;</w:t>
      </w:r>
    </w:p>
    <w:p w:rsidR="001B0A0A" w:rsidRDefault="00F32BB4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2) выявление причин, факторов и условий, способствующих нарушениям обязательных </w:t>
      </w:r>
      <w:r>
        <w:rPr>
          <w:rFonts w:ascii="Times New Roman" w:hAnsi="Times New Roman"/>
        </w:rPr>
        <w:t>требований, разработка мероприятий, направленных на устранение нарушений обязательных требований;</w:t>
      </w:r>
    </w:p>
    <w:p w:rsidR="001B0A0A" w:rsidRDefault="00F32BB4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1B0A0A" w:rsidRDefault="00F32BB4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положении о виде контроля мероприятия, направле</w:t>
      </w:r>
      <w:r>
        <w:rPr>
          <w:rFonts w:ascii="Times New Roman" w:hAnsi="Times New Roman"/>
        </w:rPr>
        <w:t>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1B0A0A" w:rsidRDefault="00F32BB4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положении о виде контроля с</w:t>
      </w:r>
      <w:r>
        <w:rPr>
          <w:rFonts w:ascii="Times New Roman" w:hAnsi="Times New Roman"/>
          <w:shd w:val="clear" w:color="auto" w:fill="FFFFFF"/>
        </w:rPr>
        <w:t>амостоятельная оценка соблюдения обязательных требований (</w:t>
      </w:r>
      <w:proofErr w:type="spellStart"/>
      <w:r>
        <w:rPr>
          <w:rFonts w:ascii="Times New Roman" w:hAnsi="Times New Roman"/>
          <w:shd w:val="clear" w:color="auto" w:fill="FFFFFF"/>
        </w:rPr>
        <w:t>сам</w:t>
      </w:r>
      <w:r>
        <w:rPr>
          <w:rFonts w:ascii="Times New Roman" w:hAnsi="Times New Roman"/>
          <w:shd w:val="clear" w:color="auto" w:fill="FFFFFF"/>
        </w:rPr>
        <w:t>ообследование</w:t>
      </w:r>
      <w:proofErr w:type="spellEnd"/>
      <w:r>
        <w:rPr>
          <w:rFonts w:ascii="Times New Roman" w:hAnsi="Times New Roman"/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>
        <w:rPr>
          <w:rFonts w:ascii="Times New Roman" w:hAnsi="Times New Roman"/>
          <w:shd w:val="clear" w:color="auto" w:fill="FFFFFF"/>
        </w:rPr>
        <w:t>самообследования</w:t>
      </w:r>
      <w:proofErr w:type="spellEnd"/>
      <w:r>
        <w:rPr>
          <w:rFonts w:ascii="Times New Roman" w:hAnsi="Times New Roman"/>
          <w:shd w:val="clear" w:color="auto" w:fill="FFFFFF"/>
        </w:rPr>
        <w:t xml:space="preserve"> в автоматизированном режиме не определены (ч.1 ст.51 №248-ФЗ).</w:t>
      </w:r>
    </w:p>
    <w:p w:rsidR="001B0A0A" w:rsidRDefault="001B0A0A">
      <w:pPr>
        <w:ind w:firstLine="567"/>
        <w:jc w:val="center"/>
        <w:rPr>
          <w:rFonts w:ascii="Times New Roman" w:hAnsi="Times New Roman"/>
          <w:b/>
          <w:shd w:val="clear" w:color="auto" w:fill="FFFFFF"/>
        </w:rPr>
      </w:pPr>
    </w:p>
    <w:p w:rsidR="001B0A0A" w:rsidRDefault="00F32BB4">
      <w:pPr>
        <w:ind w:firstLine="567"/>
        <w:jc w:val="center"/>
        <w:rPr>
          <w:rFonts w:ascii="Times New Roman" w:hAnsi="Times New Roman"/>
          <w:b/>
          <w:shd w:val="clear" w:color="auto" w:fill="FFFFFF"/>
        </w:rPr>
      </w:pPr>
      <w:r>
        <w:rPr>
          <w:rFonts w:ascii="Times New Roman" w:hAnsi="Times New Roman"/>
          <w:b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1B0A0A" w:rsidRDefault="001B0A0A">
      <w:pPr>
        <w:ind w:firstLine="567"/>
        <w:jc w:val="center"/>
        <w:rPr>
          <w:rFonts w:ascii="Times New Roman" w:hAnsi="Times New Roman"/>
          <w:b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9"/>
        <w:gridCol w:w="3897"/>
        <w:gridCol w:w="2993"/>
        <w:gridCol w:w="2401"/>
      </w:tblGrid>
      <w:tr w:rsidR="001B0A0A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A0A" w:rsidRDefault="00F32B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№  </w:t>
            </w: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  <w:p w:rsidR="001B0A0A" w:rsidRDefault="001B0A0A">
            <w:pPr>
              <w:rPr>
                <w:rFonts w:ascii="Times New Roman" w:hAnsi="Times New Roman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A0A" w:rsidRDefault="00F32BB4">
            <w:pPr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  <w:p w:rsidR="001B0A0A" w:rsidRDefault="00F32BB4">
            <w:pPr>
              <w:ind w:firstLine="56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меропри</w:t>
            </w:r>
            <w:r>
              <w:rPr>
                <w:rFonts w:ascii="Times New Roman" w:hAnsi="Times New Roman"/>
              </w:rPr>
              <w:t>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A0A" w:rsidRDefault="00F32B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A0A" w:rsidRDefault="00F32B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Ответственное должностное лицо</w:t>
            </w:r>
          </w:p>
        </w:tc>
      </w:tr>
      <w:tr w:rsidR="001B0A0A">
        <w:trPr>
          <w:trHeight w:hRule="exact" w:val="369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A0A" w:rsidRDefault="00F32B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A0A" w:rsidRDefault="00F32BB4">
            <w:pPr>
              <w:ind w:right="131" w:firstLine="11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Информирование</w:t>
            </w:r>
          </w:p>
          <w:p w:rsidR="001B0A0A" w:rsidRDefault="00F32BB4">
            <w:pPr>
              <w:ind w:right="131" w:firstLine="11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Информирование осуществляется администрацией контролируемых лиц и иных заинтересованных лиц по вопросам соблюдения обязательных требований в порядке, установленным статьей 46</w:t>
            </w:r>
            <w:r>
              <w:rPr>
                <w:rFonts w:ascii="Times New Roman" w:hAnsi="Times New Roman"/>
              </w:rPr>
              <w:t xml:space="preserve"> Федерального закона № 248-ФЗ</w:t>
            </w:r>
          </w:p>
          <w:p w:rsidR="001B0A0A" w:rsidRDefault="001B0A0A">
            <w:pPr>
              <w:rPr>
                <w:rFonts w:ascii="Times New Roman" w:hAnsi="Times New Roman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A0A" w:rsidRDefault="00F32B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A0A" w:rsidRDefault="00F32B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1B0A0A">
        <w:trPr>
          <w:trHeight w:hRule="exact" w:val="5119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A0A" w:rsidRDefault="00F32B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A0A" w:rsidRDefault="00F32BB4">
            <w:pPr>
              <w:ind w:right="131" w:firstLine="11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Обобщение правоприменительной практики</w:t>
            </w:r>
          </w:p>
          <w:p w:rsidR="001B0A0A" w:rsidRDefault="00F32BB4">
            <w:pPr>
              <w:ind w:right="131" w:firstLine="11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Обобщение правоприменительной практики осуществляется </w:t>
            </w:r>
            <w:r>
              <w:rPr>
                <w:rFonts w:ascii="Times New Roman" w:hAnsi="Times New Roman"/>
              </w:rPr>
              <w:t>администрацией посредством сбора и анализа данных о проведенных контрольных мероприятиях и их результатах.</w:t>
            </w:r>
          </w:p>
          <w:p w:rsidR="001B0A0A" w:rsidRDefault="00F32BB4">
            <w:pPr>
              <w:ind w:right="131" w:firstLine="11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</w:t>
            </w:r>
            <w:r>
              <w:rPr>
                <w:rFonts w:ascii="Times New Roman" w:hAnsi="Times New Roman"/>
              </w:rPr>
              <w:t>твлению муниципального  контроля, который утверждается руководителем контрольного органа</w:t>
            </w:r>
          </w:p>
          <w:p w:rsidR="001B0A0A" w:rsidRDefault="001B0A0A">
            <w:pPr>
              <w:ind w:firstLine="567"/>
              <w:rPr>
                <w:rFonts w:ascii="Times New Roman" w:hAnsi="Times New Roman"/>
              </w:rPr>
            </w:pPr>
          </w:p>
          <w:p w:rsidR="001B0A0A" w:rsidRDefault="001B0A0A">
            <w:pPr>
              <w:rPr>
                <w:rFonts w:ascii="Times New Roman" w:hAnsi="Times New Roman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A0A" w:rsidRDefault="00F32B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ежегодно до  1 марта года, следующего за </w:t>
            </w:r>
            <w:proofErr w:type="gramStart"/>
            <w:r>
              <w:rPr>
                <w:rFonts w:ascii="Times New Roman" w:hAnsi="Times New Roman"/>
              </w:rPr>
              <w:t>отчетным</w:t>
            </w:r>
            <w:proofErr w:type="gramEnd"/>
          </w:p>
          <w:p w:rsidR="001B0A0A" w:rsidRDefault="001B0A0A">
            <w:pPr>
              <w:rPr>
                <w:rFonts w:ascii="Times New Roman" w:hAnsi="Times New Roman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A0A" w:rsidRDefault="00F32BB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1B0A0A">
        <w:trPr>
          <w:trHeight w:hRule="exact" w:val="58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A0A" w:rsidRDefault="00F32B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A0A" w:rsidRDefault="00F32BB4">
            <w:pPr>
              <w:ind w:right="131" w:firstLine="119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Объявление предостережения</w:t>
            </w:r>
          </w:p>
          <w:p w:rsidR="001B0A0A" w:rsidRDefault="00F32BB4">
            <w:pPr>
              <w:ind w:right="131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</w:t>
            </w:r>
            <w:r>
              <w:rPr>
                <w:rFonts w:ascii="Times New Roman" w:hAnsi="Times New Roman"/>
                <w:color w:val="auto"/>
              </w:rPr>
              <w:t xml:space="preserve">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A0A" w:rsidRDefault="00F32B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A0A" w:rsidRDefault="00F32BB4">
            <w:pPr>
              <w:widowControl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auto"/>
              </w:rPr>
              <w:t>Специали</w:t>
            </w:r>
            <w:r>
              <w:rPr>
                <w:rFonts w:ascii="Times New Roman" w:hAnsi="Times New Roman"/>
                <w:color w:val="auto"/>
              </w:rPr>
              <w:t xml:space="preserve">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1B0A0A">
        <w:trPr>
          <w:trHeight w:hRule="exact" w:val="371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A0A" w:rsidRDefault="00F32BB4">
            <w:pPr>
              <w:widowControl w:val="0"/>
              <w:spacing w:line="230" w:lineRule="exac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A0A" w:rsidRDefault="00F32BB4">
            <w:pPr>
              <w:ind w:right="131" w:firstLine="119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Консультирование.</w:t>
            </w:r>
          </w:p>
          <w:p w:rsidR="001B0A0A" w:rsidRDefault="00F32BB4">
            <w:pPr>
              <w:ind w:right="131" w:firstLine="119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auto"/>
              </w:rPr>
              <w:t xml:space="preserve">Консультирование осуществляется в устной или письменной форме по телефону, посредством видео-конференц-связи, на личном приеме, в </w:t>
            </w:r>
            <w:r>
              <w:rPr>
                <w:rFonts w:ascii="Times New Roman" w:hAnsi="Times New Roman"/>
                <w:color w:val="auto"/>
              </w:rPr>
              <w:t>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A0A" w:rsidRDefault="00F32BB4">
            <w:pPr>
              <w:widowControl w:val="0"/>
              <w:spacing w:line="230" w:lineRule="exac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Не проводится в соответствии с пунктом 11(3) Постановление Правительства РФ от 10.03.2022 № 336</w:t>
            </w:r>
          </w:p>
          <w:p w:rsidR="001B0A0A" w:rsidRDefault="00F32BB4">
            <w:pPr>
              <w:widowControl w:val="0"/>
              <w:spacing w:line="230" w:lineRule="exac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«Об особенностях организации и осуществления государственного контроля (над</w:t>
            </w:r>
            <w:r>
              <w:rPr>
                <w:rFonts w:ascii="Times New Roman" w:hAnsi="Times New Roman"/>
                <w:color w:val="auto"/>
              </w:rPr>
              <w:t>зора), муниципального контроля»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A0A" w:rsidRDefault="00F32BB4">
            <w:pPr>
              <w:widowControl w:val="0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1B0A0A" w:rsidRDefault="001B0A0A">
      <w:pPr>
        <w:ind w:firstLine="567"/>
        <w:jc w:val="center"/>
        <w:rPr>
          <w:rFonts w:ascii="Times New Roman" w:hAnsi="Times New Roman"/>
          <w:color w:val="auto"/>
        </w:rPr>
      </w:pPr>
    </w:p>
    <w:p w:rsidR="001B0A0A" w:rsidRDefault="00F32BB4">
      <w:pPr>
        <w:ind w:firstLine="567"/>
        <w:jc w:val="center"/>
        <w:rPr>
          <w:rFonts w:ascii="Times New Roman" w:hAnsi="Times New Roman"/>
          <w:b/>
          <w:shd w:val="clear" w:color="auto" w:fill="FFFFFF"/>
        </w:rPr>
      </w:pPr>
      <w:r>
        <w:rPr>
          <w:rFonts w:ascii="Times New Roman" w:hAnsi="Times New Roman"/>
          <w:b/>
          <w:shd w:val="clear" w:color="auto" w:fill="FFFFFF"/>
        </w:rPr>
        <w:t>4. Показатели результативности и эффективности Программы</w:t>
      </w:r>
    </w:p>
    <w:p w:rsidR="001B0A0A" w:rsidRDefault="001B0A0A">
      <w:pPr>
        <w:ind w:firstLine="567"/>
        <w:jc w:val="center"/>
        <w:rPr>
          <w:rFonts w:ascii="Times New Roman" w:hAnsi="Times New Roman"/>
          <w:color w:val="auto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0"/>
        <w:gridCol w:w="4503"/>
        <w:gridCol w:w="4819"/>
      </w:tblGrid>
      <w:tr w:rsidR="001B0A0A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A0A" w:rsidRDefault="00F32BB4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№</w:t>
            </w:r>
          </w:p>
          <w:p w:rsidR="001B0A0A" w:rsidRDefault="00F32BB4">
            <w:pPr>
              <w:jc w:val="center"/>
              <w:rPr>
                <w:rFonts w:ascii="Times New Roman" w:hAnsi="Times New Roman"/>
                <w:color w:val="auto"/>
              </w:rPr>
            </w:pPr>
            <w:proofErr w:type="gramStart"/>
            <w:r>
              <w:rPr>
                <w:rFonts w:ascii="Times New Roman" w:hAnsi="Times New Roman"/>
                <w:color w:val="auto"/>
              </w:rPr>
              <w:t>п</w:t>
            </w:r>
            <w:proofErr w:type="gramEnd"/>
            <w:r>
              <w:rPr>
                <w:rFonts w:ascii="Times New Roman" w:hAnsi="Times New Roman"/>
                <w:color w:val="auto"/>
              </w:rPr>
              <w:t>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A0A" w:rsidRDefault="00F32BB4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A0A" w:rsidRDefault="00F32BB4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Величина</w:t>
            </w:r>
          </w:p>
        </w:tc>
      </w:tr>
      <w:tr w:rsidR="001B0A0A">
        <w:trPr>
          <w:trHeight w:hRule="exact" w:val="383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A0A" w:rsidRDefault="00F32BB4">
            <w:pPr>
              <w:ind w:firstLine="567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B0A0A" w:rsidRDefault="00F32BB4">
            <w:pPr>
              <w:ind w:firstLine="119"/>
              <w:jc w:val="both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Материальный ущерб, причиненный гражданам, организациям и государству в результате нарушений обязательных требований организациями, осуществляющими предоставление коммунальных услуг собственникам и пользователям помещений в многоквартирных домах и жилых до</w:t>
            </w:r>
            <w:r>
              <w:rPr>
                <w:rFonts w:ascii="Times New Roman" w:hAnsi="Times New Roman"/>
                <w:color w:val="auto"/>
              </w:rPr>
              <w:t>мов, в процентах от валового регионального продукта</w:t>
            </w:r>
          </w:p>
          <w:p w:rsidR="001B0A0A" w:rsidRDefault="001B0A0A">
            <w:pPr>
              <w:ind w:firstLine="567"/>
              <w:jc w:val="both"/>
              <w:rPr>
                <w:rFonts w:ascii="Times New Roman" w:hAnsi="Times New Roman"/>
                <w:color w:val="auto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A0A" w:rsidRDefault="00F32BB4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0</w:t>
            </w:r>
          </w:p>
        </w:tc>
      </w:tr>
      <w:tr w:rsidR="001B0A0A">
        <w:trPr>
          <w:trHeight w:hRule="exact" w:val="200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A0A" w:rsidRDefault="00F32BB4">
            <w:pPr>
              <w:ind w:firstLine="567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lastRenderedPageBreak/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A0A" w:rsidRDefault="00F32BB4">
            <w:pPr>
              <w:ind w:firstLine="567"/>
              <w:jc w:val="both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Доля выявленных случаев нарушений обязательных требований, повлекших причинение вреда жизни, здоровью граждан от общего количества выявленных нарушений,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A0A" w:rsidRDefault="00F32BB4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0%</w:t>
            </w:r>
          </w:p>
        </w:tc>
      </w:tr>
      <w:tr w:rsidR="001B0A0A">
        <w:trPr>
          <w:trHeight w:hRule="exact" w:val="296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A0A" w:rsidRDefault="00F32BB4">
            <w:pPr>
              <w:widowControl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A0A" w:rsidRDefault="00F32BB4">
            <w:pPr>
              <w:ind w:firstLine="119"/>
              <w:jc w:val="both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Доля проверок в рамках </w:t>
            </w:r>
            <w:r>
              <w:rPr>
                <w:rFonts w:ascii="Times New Roman" w:hAnsi="Times New Roman"/>
                <w:color w:val="auto"/>
              </w:rPr>
              <w:t>муниципального жилищного контроля, проведенных в установленные сроки, по отношению к общему количеству проверок, проведенных в рамках осуществления</w:t>
            </w:r>
          </w:p>
          <w:p w:rsidR="001B0A0A" w:rsidRDefault="00F32BB4">
            <w:pPr>
              <w:ind w:firstLine="119"/>
              <w:jc w:val="both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муниципального жилищного контроля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A0A" w:rsidRDefault="00F32BB4">
            <w:pPr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100%</w:t>
            </w:r>
          </w:p>
        </w:tc>
      </w:tr>
      <w:tr w:rsidR="001B0A0A">
        <w:trPr>
          <w:trHeight w:hRule="exact" w:val="2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A0A" w:rsidRDefault="00F32BB4">
            <w:pPr>
              <w:widowControl w:val="0"/>
              <w:spacing w:line="230" w:lineRule="exact"/>
              <w:ind w:left="220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A0A" w:rsidRDefault="00F32BB4">
            <w:pPr>
              <w:widowControl w:val="0"/>
              <w:spacing w:line="274" w:lineRule="exact"/>
              <w:ind w:firstLine="440"/>
              <w:jc w:val="both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Доля предписаний, признанных незаконными в судебном порядке, по </w:t>
            </w:r>
            <w:r>
              <w:rPr>
                <w:rFonts w:ascii="Times New Roman" w:hAnsi="Times New Roman"/>
                <w:color w:val="auto"/>
              </w:rPr>
              <w:t>отношению к общему количеству предписаний, выданных органом муниципального жилищного контроля в ходе осуществления муниципального жилищного контроля,%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A0A" w:rsidRDefault="00F32BB4">
            <w:pPr>
              <w:widowControl w:val="0"/>
              <w:spacing w:line="277" w:lineRule="exact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0%</w:t>
            </w:r>
          </w:p>
        </w:tc>
      </w:tr>
      <w:tr w:rsidR="001B0A0A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A0A" w:rsidRDefault="00F32BB4">
            <w:pPr>
              <w:widowControl w:val="0"/>
              <w:spacing w:line="230" w:lineRule="exact"/>
              <w:ind w:left="220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A0A" w:rsidRDefault="00F32BB4">
            <w:pPr>
              <w:widowControl w:val="0"/>
              <w:spacing w:line="274" w:lineRule="exact"/>
              <w:ind w:firstLine="440"/>
              <w:jc w:val="both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Доля проверок, проведенных </w:t>
            </w:r>
            <w:proofErr w:type="gramStart"/>
            <w:r>
              <w:rPr>
                <w:rFonts w:ascii="Times New Roman" w:hAnsi="Times New Roman"/>
                <w:color w:val="auto"/>
              </w:rPr>
              <w:t>рамках</w:t>
            </w:r>
            <w:proofErr w:type="gramEnd"/>
            <w:r>
              <w:rPr>
                <w:rFonts w:ascii="Times New Roman" w:hAnsi="Times New Roman"/>
                <w:color w:val="auto"/>
              </w:rPr>
              <w:t xml:space="preserve"> муниципального жилищного контроля, результаты которых были </w:t>
            </w:r>
            <w:r>
              <w:rPr>
                <w:rFonts w:ascii="Times New Roman" w:hAnsi="Times New Roman"/>
                <w:color w:val="auto"/>
              </w:rPr>
              <w:t>признаны недействительными,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A0A" w:rsidRDefault="00F32BB4">
            <w:pPr>
              <w:widowControl w:val="0"/>
              <w:spacing w:line="277" w:lineRule="exact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0%</w:t>
            </w:r>
          </w:p>
        </w:tc>
      </w:tr>
      <w:tr w:rsidR="001B0A0A">
        <w:trPr>
          <w:trHeight w:hRule="exact" w:val="425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A0A" w:rsidRDefault="00F32BB4">
            <w:pPr>
              <w:widowControl w:val="0"/>
              <w:spacing w:line="230" w:lineRule="exact"/>
              <w:ind w:left="220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B0A0A" w:rsidRDefault="00F32BB4">
            <w:pPr>
              <w:widowControl w:val="0"/>
              <w:spacing w:line="274" w:lineRule="exact"/>
              <w:ind w:firstLine="440"/>
              <w:jc w:val="both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Доля проверок, проведенных органом муниципального жилищного контроля, с нарушениями требований законодательства Российской Федерации о порядке их проведения, по </w:t>
            </w:r>
            <w:proofErr w:type="gramStart"/>
            <w:r>
              <w:rPr>
                <w:rFonts w:ascii="Times New Roman" w:hAnsi="Times New Roman"/>
                <w:color w:val="auto"/>
              </w:rPr>
              <w:t>результатам</w:t>
            </w:r>
            <w:proofErr w:type="gramEnd"/>
            <w:r>
              <w:rPr>
                <w:rFonts w:ascii="Times New Roman" w:hAnsi="Times New Roman"/>
                <w:color w:val="auto"/>
              </w:rPr>
              <w:t xml:space="preserve"> выявления которых к должностным лицам органа </w:t>
            </w:r>
            <w:r>
              <w:rPr>
                <w:rFonts w:ascii="Times New Roman" w:hAnsi="Times New Roman"/>
                <w:color w:val="auto"/>
              </w:rPr>
              <w:t>муниципального жилищного контроля, осуществившим такие проверки, применены меры дисциплинарного, административного наказания от общего количества проведенных проверок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A0A" w:rsidRDefault="00F32BB4">
            <w:pPr>
              <w:widowControl w:val="0"/>
              <w:spacing w:line="277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auto"/>
              </w:rPr>
              <w:t>100%</w:t>
            </w:r>
          </w:p>
        </w:tc>
      </w:tr>
    </w:tbl>
    <w:p w:rsidR="001B0A0A" w:rsidRDefault="001B0A0A">
      <w:pPr>
        <w:ind w:firstLine="567"/>
        <w:jc w:val="center"/>
        <w:rPr>
          <w:rFonts w:ascii="Times New Roman" w:hAnsi="Times New Roman"/>
          <w:color w:val="auto"/>
        </w:rPr>
      </w:pPr>
    </w:p>
    <w:p w:rsidR="001B0A0A" w:rsidRDefault="001B0A0A">
      <w:pPr>
        <w:pStyle w:val="2"/>
        <w:shd w:val="clear" w:color="auto" w:fill="auto"/>
        <w:spacing w:line="240" w:lineRule="auto"/>
        <w:ind w:right="20"/>
        <w:rPr>
          <w:b w:val="0"/>
          <w:sz w:val="24"/>
        </w:rPr>
      </w:pPr>
    </w:p>
    <w:p w:rsidR="001B0A0A" w:rsidRDefault="001B0A0A">
      <w:pPr>
        <w:pStyle w:val="2"/>
        <w:shd w:val="clear" w:color="auto" w:fill="auto"/>
        <w:spacing w:line="240" w:lineRule="auto"/>
        <w:ind w:right="20"/>
        <w:rPr>
          <w:b w:val="0"/>
          <w:sz w:val="24"/>
        </w:rPr>
      </w:pPr>
    </w:p>
    <w:sectPr w:rsidR="001B0A0A">
      <w:type w:val="continuous"/>
      <w:pgSz w:w="11905" w:h="16837" w:code="9"/>
      <w:pgMar w:top="680" w:right="692" w:bottom="1004" w:left="1531" w:header="0" w:footer="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31E2"/>
    <w:multiLevelType w:val="multilevel"/>
    <w:tmpl w:val="1444F122"/>
    <w:lvl w:ilvl="0">
      <w:start w:val="1"/>
      <w:numFmt w:val="decimal"/>
      <w:lvlText w:val="%1."/>
      <w:lvlJc w:val="left"/>
      <w:rPr>
        <w:rFonts w:ascii="Times New Roman" w:hAnsi="Times New Roman"/>
        <w:b w:val="0"/>
        <w:i w:val="0"/>
        <w:strike w:val="0"/>
        <w:color w:val="000000"/>
        <w:sz w:val="22"/>
        <w:u w:val="none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">
    <w:nsid w:val="0DB216C6"/>
    <w:multiLevelType w:val="multilevel"/>
    <w:tmpl w:val="31781342"/>
    <w:lvl w:ilvl="0">
      <w:start w:val="1"/>
      <w:numFmt w:val="decimal"/>
      <w:lvlText w:val="1.%1"/>
      <w:lvlJc w:val="left"/>
      <w:rPr>
        <w:rFonts w:ascii="Times New Roman" w:hAnsi="Times New Roman"/>
        <w:b w:val="0"/>
        <w:i w:val="0"/>
        <w:strike w:val="0"/>
        <w:color w:val="000000"/>
        <w:sz w:val="22"/>
        <w:u w:val="none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">
    <w:nsid w:val="2D414D9D"/>
    <w:multiLevelType w:val="hybridMultilevel"/>
    <w:tmpl w:val="2C9CAADA"/>
    <w:lvl w:ilvl="0" w:tplc="9F46ACCE">
      <w:start w:val="1"/>
      <w:numFmt w:val="decimal"/>
      <w:lvlText w:val="%1)"/>
      <w:lvlJc w:val="left"/>
      <w:pPr>
        <w:ind w:left="927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8ACAE72C"/>
    <w:lvl w:ilvl="0" w:tplc="807C83D6">
      <w:start w:val="2"/>
      <w:numFmt w:val="decimal"/>
      <w:lvlText w:val="%1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A0A"/>
    <w:rsid w:val="001B0A0A"/>
    <w:rsid w:val="00F3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Times New Roman" w:hAnsi="Arial Unicode MS" w:cs="Times New Roman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link w:val="10"/>
    <w:qFormat/>
    <w:pPr>
      <w:spacing w:before="100" w:beforeAutospacing="1" w:after="100" w:afterAutospacing="1"/>
      <w:outlineLvl w:val="0"/>
    </w:pPr>
    <w:rPr>
      <w:rFonts w:ascii="Times New Roman" w:hAnsi="Times New Roman"/>
      <w:b/>
      <w:color w:val="auto"/>
      <w:sz w:val="48"/>
    </w:rPr>
  </w:style>
  <w:style w:type="paragraph" w:styleId="3">
    <w:name w:val="heading 3"/>
    <w:basedOn w:val="a"/>
    <w:link w:val="30"/>
    <w:qFormat/>
    <w:pPr>
      <w:spacing w:before="100" w:beforeAutospacing="1" w:after="100" w:afterAutospacing="1"/>
      <w:outlineLvl w:val="2"/>
    </w:pPr>
    <w:rPr>
      <w:rFonts w:ascii="Times New Roman" w:hAnsi="Times New Roman"/>
      <w:b/>
      <w:color w:val="auto"/>
      <w:sz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 (2)"/>
    <w:basedOn w:val="a"/>
    <w:link w:val="20"/>
    <w:pPr>
      <w:shd w:val="clear" w:color="auto" w:fill="FFFFFF"/>
      <w:spacing w:line="254" w:lineRule="exact"/>
      <w:jc w:val="both"/>
    </w:pPr>
    <w:rPr>
      <w:rFonts w:ascii="Times New Roman" w:hAnsi="Times New Roman"/>
      <w:b/>
      <w:sz w:val="22"/>
    </w:rPr>
  </w:style>
  <w:style w:type="paragraph" w:customStyle="1" w:styleId="11">
    <w:name w:val="Заголовок №1"/>
    <w:basedOn w:val="a"/>
    <w:link w:val="12"/>
    <w:pPr>
      <w:shd w:val="clear" w:color="auto" w:fill="FFFFFF"/>
      <w:spacing w:before="240"/>
      <w:outlineLvl w:val="0"/>
    </w:pPr>
    <w:rPr>
      <w:rFonts w:ascii="Times New Roman" w:hAnsi="Times New Roman"/>
      <w:b/>
      <w:sz w:val="27"/>
    </w:rPr>
  </w:style>
  <w:style w:type="paragraph" w:customStyle="1" w:styleId="13">
    <w:name w:val="Основной текст1"/>
    <w:basedOn w:val="a"/>
    <w:link w:val="a3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hAnsi="Times New Roman"/>
      <w:sz w:val="22"/>
    </w:rPr>
  </w:style>
  <w:style w:type="paragraph" w:customStyle="1" w:styleId="31">
    <w:name w:val="Основной текст (3)"/>
    <w:basedOn w:val="a"/>
    <w:link w:val="32"/>
    <w:pPr>
      <w:shd w:val="clear" w:color="auto" w:fill="FFFFFF"/>
      <w:spacing w:after="360" w:line="226" w:lineRule="exact"/>
      <w:jc w:val="right"/>
    </w:pPr>
    <w:rPr>
      <w:rFonts w:ascii="Times New Roman" w:hAnsi="Times New Roman"/>
      <w:sz w:val="19"/>
    </w:rPr>
  </w:style>
  <w:style w:type="paragraph" w:customStyle="1" w:styleId="4">
    <w:name w:val="Основной текст (4)"/>
    <w:basedOn w:val="a"/>
    <w:link w:val="40"/>
    <w:pPr>
      <w:shd w:val="clear" w:color="auto" w:fill="FFFFFF"/>
    </w:pPr>
    <w:rPr>
      <w:rFonts w:ascii="Times New Roman" w:hAnsi="Times New Roman"/>
      <w:sz w:val="20"/>
    </w:rPr>
  </w:style>
  <w:style w:type="paragraph" w:customStyle="1" w:styleId="21">
    <w:name w:val="Заголовок №2"/>
    <w:basedOn w:val="a"/>
    <w:link w:val="22"/>
    <w:pPr>
      <w:shd w:val="clear" w:color="auto" w:fill="FFFFFF"/>
      <w:spacing w:before="420" w:after="180"/>
      <w:outlineLvl w:val="1"/>
    </w:pPr>
    <w:rPr>
      <w:rFonts w:ascii="Times New Roman" w:hAnsi="Times New Roman"/>
      <w:b/>
      <w:sz w:val="22"/>
    </w:rPr>
  </w:style>
  <w:style w:type="paragraph" w:customStyle="1" w:styleId="a4">
    <w:name w:val="Подпись к таблице"/>
    <w:basedOn w:val="a"/>
    <w:link w:val="a5"/>
    <w:pPr>
      <w:shd w:val="clear" w:color="auto" w:fill="FFFFFF"/>
    </w:pPr>
    <w:rPr>
      <w:rFonts w:ascii="Times New Roman" w:hAnsi="Times New Roman"/>
      <w:b/>
      <w:sz w:val="22"/>
    </w:rPr>
  </w:style>
  <w:style w:type="paragraph" w:styleId="a6">
    <w:name w:val="Balloon Text"/>
    <w:basedOn w:val="a"/>
    <w:link w:val="a7"/>
    <w:semiHidden/>
    <w:rPr>
      <w:rFonts w:ascii="Tahoma" w:hAnsi="Tahoma"/>
      <w:sz w:val="16"/>
    </w:rPr>
  </w:style>
  <w:style w:type="paragraph" w:styleId="a8">
    <w:name w:val="Body Text"/>
    <w:basedOn w:val="a"/>
    <w:link w:val="a9"/>
    <w:pPr>
      <w:widowControl w:val="0"/>
      <w:suppressAutoHyphens/>
      <w:spacing w:after="140" w:line="276" w:lineRule="auto"/>
    </w:pPr>
  </w:style>
  <w:style w:type="paragraph" w:styleId="aa">
    <w:name w:val="List Paragraph"/>
    <w:basedOn w:val="a"/>
    <w:qFormat/>
    <w:pPr>
      <w:ind w:left="720"/>
      <w:contextualSpacing/>
    </w:pPr>
  </w:style>
  <w:style w:type="paragraph" w:styleId="ab">
    <w:name w:val="Normal (Web)"/>
    <w:basedOn w:val="a"/>
    <w:pPr>
      <w:spacing w:before="100" w:beforeAutospacing="1" w:after="100" w:afterAutospacing="1"/>
    </w:pPr>
    <w:rPr>
      <w:rFonts w:ascii="Times New Roman" w:hAnsi="Times New Roman"/>
      <w:color w:val="auto"/>
    </w:rPr>
  </w:style>
  <w:style w:type="character" w:styleId="ac">
    <w:name w:val="line number"/>
    <w:basedOn w:val="a0"/>
    <w:semiHidden/>
  </w:style>
  <w:style w:type="character" w:styleId="ad">
    <w:name w:val="Hyperlink"/>
    <w:basedOn w:val="a0"/>
    <w:rPr>
      <w:color w:val="0066CC"/>
      <w:u w:val="single"/>
    </w:rPr>
  </w:style>
  <w:style w:type="character" w:customStyle="1" w:styleId="20">
    <w:name w:val="Основной текст (2)_"/>
    <w:basedOn w:val="a0"/>
    <w:link w:val="2"/>
    <w:rPr>
      <w:rFonts w:ascii="Times New Roman" w:hAnsi="Times New Roman"/>
      <w:b/>
      <w:sz w:val="22"/>
    </w:rPr>
  </w:style>
  <w:style w:type="character" w:customStyle="1" w:styleId="2135pt">
    <w:name w:val="Основной текст (2) + 13;5 pt;Малые прописные"/>
    <w:basedOn w:val="20"/>
    <w:rPr>
      <w:rFonts w:ascii="Times New Roman" w:hAnsi="Times New Roman"/>
      <w:b w:val="0"/>
      <w:i w:val="0"/>
      <w:strike w:val="0"/>
      <w:sz w:val="27"/>
    </w:rPr>
  </w:style>
  <w:style w:type="character" w:customStyle="1" w:styleId="12">
    <w:name w:val="Заголовок №1_"/>
    <w:basedOn w:val="a0"/>
    <w:link w:val="11"/>
    <w:rPr>
      <w:rFonts w:ascii="Times New Roman" w:hAnsi="Times New Roman"/>
      <w:b/>
      <w:sz w:val="27"/>
    </w:rPr>
  </w:style>
  <w:style w:type="character" w:customStyle="1" w:styleId="a3">
    <w:name w:val="Основной текст_"/>
    <w:basedOn w:val="a0"/>
    <w:link w:val="13"/>
    <w:rPr>
      <w:rFonts w:ascii="Times New Roman" w:hAnsi="Times New Roman"/>
      <w:sz w:val="22"/>
    </w:rPr>
  </w:style>
  <w:style w:type="character" w:customStyle="1" w:styleId="ae">
    <w:name w:val="Основной текст + Полужирный"/>
    <w:basedOn w:val="a3"/>
    <w:rPr>
      <w:rFonts w:ascii="Times New Roman" w:hAnsi="Times New Roman"/>
      <w:b/>
      <w:i w:val="0"/>
      <w:strike w:val="0"/>
      <w:sz w:val="22"/>
    </w:rPr>
  </w:style>
  <w:style w:type="character" w:customStyle="1" w:styleId="32">
    <w:name w:val="Основной текст (3)_"/>
    <w:basedOn w:val="a0"/>
    <w:link w:val="31"/>
    <w:rPr>
      <w:rFonts w:ascii="Times New Roman" w:hAnsi="Times New Roman"/>
      <w:sz w:val="19"/>
    </w:rPr>
  </w:style>
  <w:style w:type="character" w:customStyle="1" w:styleId="40">
    <w:name w:val="Основной текст (4)_"/>
    <w:basedOn w:val="a0"/>
    <w:link w:val="4"/>
    <w:rPr>
      <w:rFonts w:ascii="Times New Roman" w:hAnsi="Times New Roman"/>
      <w:sz w:val="20"/>
    </w:rPr>
  </w:style>
  <w:style w:type="character" w:customStyle="1" w:styleId="22">
    <w:name w:val="Заголовок №2_"/>
    <w:basedOn w:val="a0"/>
    <w:link w:val="21"/>
    <w:rPr>
      <w:rFonts w:ascii="Times New Roman" w:hAnsi="Times New Roman"/>
      <w:b/>
      <w:sz w:val="22"/>
    </w:rPr>
  </w:style>
  <w:style w:type="character" w:customStyle="1" w:styleId="a5">
    <w:name w:val="Подпись к таблице_"/>
    <w:basedOn w:val="a0"/>
    <w:link w:val="a4"/>
    <w:rPr>
      <w:rFonts w:ascii="Times New Roman" w:hAnsi="Times New Roman"/>
      <w:b/>
      <w:sz w:val="22"/>
    </w:rPr>
  </w:style>
  <w:style w:type="character" w:customStyle="1" w:styleId="a7">
    <w:name w:val="Текст выноски Знак"/>
    <w:basedOn w:val="a0"/>
    <w:link w:val="a6"/>
    <w:semiHidden/>
    <w:rPr>
      <w:rFonts w:ascii="Tahoma" w:hAnsi="Tahoma"/>
      <w:sz w:val="16"/>
    </w:rPr>
  </w:style>
  <w:style w:type="character" w:customStyle="1" w:styleId="a9">
    <w:name w:val="Основной текст Знак"/>
    <w:basedOn w:val="a0"/>
    <w:link w:val="a8"/>
  </w:style>
  <w:style w:type="character" w:customStyle="1" w:styleId="10">
    <w:name w:val="Заголовок 1 Знак"/>
    <w:basedOn w:val="a0"/>
    <w:link w:val="1"/>
    <w:rPr>
      <w:rFonts w:ascii="Times New Roman" w:hAnsi="Times New Roman"/>
      <w:b/>
      <w:color w:val="auto"/>
      <w:sz w:val="48"/>
    </w:rPr>
  </w:style>
  <w:style w:type="character" w:customStyle="1" w:styleId="30">
    <w:name w:val="Заголовок 3 Знак"/>
    <w:basedOn w:val="a0"/>
    <w:link w:val="3"/>
    <w:rPr>
      <w:rFonts w:ascii="Times New Roman" w:hAnsi="Times New Roman"/>
      <w:b/>
      <w:color w:val="auto"/>
      <w:sz w:val="27"/>
    </w:rPr>
  </w:style>
  <w:style w:type="table" w:styleId="14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Times New Roman" w:hAnsi="Arial Unicode MS" w:cs="Times New Roman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link w:val="10"/>
    <w:qFormat/>
    <w:pPr>
      <w:spacing w:before="100" w:beforeAutospacing="1" w:after="100" w:afterAutospacing="1"/>
      <w:outlineLvl w:val="0"/>
    </w:pPr>
    <w:rPr>
      <w:rFonts w:ascii="Times New Roman" w:hAnsi="Times New Roman"/>
      <w:b/>
      <w:color w:val="auto"/>
      <w:sz w:val="48"/>
    </w:rPr>
  </w:style>
  <w:style w:type="paragraph" w:styleId="3">
    <w:name w:val="heading 3"/>
    <w:basedOn w:val="a"/>
    <w:link w:val="30"/>
    <w:qFormat/>
    <w:pPr>
      <w:spacing w:before="100" w:beforeAutospacing="1" w:after="100" w:afterAutospacing="1"/>
      <w:outlineLvl w:val="2"/>
    </w:pPr>
    <w:rPr>
      <w:rFonts w:ascii="Times New Roman" w:hAnsi="Times New Roman"/>
      <w:b/>
      <w:color w:val="auto"/>
      <w:sz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 (2)"/>
    <w:basedOn w:val="a"/>
    <w:link w:val="20"/>
    <w:pPr>
      <w:shd w:val="clear" w:color="auto" w:fill="FFFFFF"/>
      <w:spacing w:line="254" w:lineRule="exact"/>
      <w:jc w:val="both"/>
    </w:pPr>
    <w:rPr>
      <w:rFonts w:ascii="Times New Roman" w:hAnsi="Times New Roman"/>
      <w:b/>
      <w:sz w:val="22"/>
    </w:rPr>
  </w:style>
  <w:style w:type="paragraph" w:customStyle="1" w:styleId="11">
    <w:name w:val="Заголовок №1"/>
    <w:basedOn w:val="a"/>
    <w:link w:val="12"/>
    <w:pPr>
      <w:shd w:val="clear" w:color="auto" w:fill="FFFFFF"/>
      <w:spacing w:before="240"/>
      <w:outlineLvl w:val="0"/>
    </w:pPr>
    <w:rPr>
      <w:rFonts w:ascii="Times New Roman" w:hAnsi="Times New Roman"/>
      <w:b/>
      <w:sz w:val="27"/>
    </w:rPr>
  </w:style>
  <w:style w:type="paragraph" w:customStyle="1" w:styleId="13">
    <w:name w:val="Основной текст1"/>
    <w:basedOn w:val="a"/>
    <w:link w:val="a3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hAnsi="Times New Roman"/>
      <w:sz w:val="22"/>
    </w:rPr>
  </w:style>
  <w:style w:type="paragraph" w:customStyle="1" w:styleId="31">
    <w:name w:val="Основной текст (3)"/>
    <w:basedOn w:val="a"/>
    <w:link w:val="32"/>
    <w:pPr>
      <w:shd w:val="clear" w:color="auto" w:fill="FFFFFF"/>
      <w:spacing w:after="360" w:line="226" w:lineRule="exact"/>
      <w:jc w:val="right"/>
    </w:pPr>
    <w:rPr>
      <w:rFonts w:ascii="Times New Roman" w:hAnsi="Times New Roman"/>
      <w:sz w:val="19"/>
    </w:rPr>
  </w:style>
  <w:style w:type="paragraph" w:customStyle="1" w:styleId="4">
    <w:name w:val="Основной текст (4)"/>
    <w:basedOn w:val="a"/>
    <w:link w:val="40"/>
    <w:pPr>
      <w:shd w:val="clear" w:color="auto" w:fill="FFFFFF"/>
    </w:pPr>
    <w:rPr>
      <w:rFonts w:ascii="Times New Roman" w:hAnsi="Times New Roman"/>
      <w:sz w:val="20"/>
    </w:rPr>
  </w:style>
  <w:style w:type="paragraph" w:customStyle="1" w:styleId="21">
    <w:name w:val="Заголовок №2"/>
    <w:basedOn w:val="a"/>
    <w:link w:val="22"/>
    <w:pPr>
      <w:shd w:val="clear" w:color="auto" w:fill="FFFFFF"/>
      <w:spacing w:before="420" w:after="180"/>
      <w:outlineLvl w:val="1"/>
    </w:pPr>
    <w:rPr>
      <w:rFonts w:ascii="Times New Roman" w:hAnsi="Times New Roman"/>
      <w:b/>
      <w:sz w:val="22"/>
    </w:rPr>
  </w:style>
  <w:style w:type="paragraph" w:customStyle="1" w:styleId="a4">
    <w:name w:val="Подпись к таблице"/>
    <w:basedOn w:val="a"/>
    <w:link w:val="a5"/>
    <w:pPr>
      <w:shd w:val="clear" w:color="auto" w:fill="FFFFFF"/>
    </w:pPr>
    <w:rPr>
      <w:rFonts w:ascii="Times New Roman" w:hAnsi="Times New Roman"/>
      <w:b/>
      <w:sz w:val="22"/>
    </w:rPr>
  </w:style>
  <w:style w:type="paragraph" w:styleId="a6">
    <w:name w:val="Balloon Text"/>
    <w:basedOn w:val="a"/>
    <w:link w:val="a7"/>
    <w:semiHidden/>
    <w:rPr>
      <w:rFonts w:ascii="Tahoma" w:hAnsi="Tahoma"/>
      <w:sz w:val="16"/>
    </w:rPr>
  </w:style>
  <w:style w:type="paragraph" w:styleId="a8">
    <w:name w:val="Body Text"/>
    <w:basedOn w:val="a"/>
    <w:link w:val="a9"/>
    <w:pPr>
      <w:widowControl w:val="0"/>
      <w:suppressAutoHyphens/>
      <w:spacing w:after="140" w:line="276" w:lineRule="auto"/>
    </w:pPr>
  </w:style>
  <w:style w:type="paragraph" w:styleId="aa">
    <w:name w:val="List Paragraph"/>
    <w:basedOn w:val="a"/>
    <w:qFormat/>
    <w:pPr>
      <w:ind w:left="720"/>
      <w:contextualSpacing/>
    </w:pPr>
  </w:style>
  <w:style w:type="paragraph" w:styleId="ab">
    <w:name w:val="Normal (Web)"/>
    <w:basedOn w:val="a"/>
    <w:pPr>
      <w:spacing w:before="100" w:beforeAutospacing="1" w:after="100" w:afterAutospacing="1"/>
    </w:pPr>
    <w:rPr>
      <w:rFonts w:ascii="Times New Roman" w:hAnsi="Times New Roman"/>
      <w:color w:val="auto"/>
    </w:rPr>
  </w:style>
  <w:style w:type="character" w:styleId="ac">
    <w:name w:val="line number"/>
    <w:basedOn w:val="a0"/>
    <w:semiHidden/>
  </w:style>
  <w:style w:type="character" w:styleId="ad">
    <w:name w:val="Hyperlink"/>
    <w:basedOn w:val="a0"/>
    <w:rPr>
      <w:color w:val="0066CC"/>
      <w:u w:val="single"/>
    </w:rPr>
  </w:style>
  <w:style w:type="character" w:customStyle="1" w:styleId="20">
    <w:name w:val="Основной текст (2)_"/>
    <w:basedOn w:val="a0"/>
    <w:link w:val="2"/>
    <w:rPr>
      <w:rFonts w:ascii="Times New Roman" w:hAnsi="Times New Roman"/>
      <w:b/>
      <w:sz w:val="22"/>
    </w:rPr>
  </w:style>
  <w:style w:type="character" w:customStyle="1" w:styleId="2135pt">
    <w:name w:val="Основной текст (2) + 13;5 pt;Малые прописные"/>
    <w:basedOn w:val="20"/>
    <w:rPr>
      <w:rFonts w:ascii="Times New Roman" w:hAnsi="Times New Roman"/>
      <w:b w:val="0"/>
      <w:i w:val="0"/>
      <w:strike w:val="0"/>
      <w:sz w:val="27"/>
    </w:rPr>
  </w:style>
  <w:style w:type="character" w:customStyle="1" w:styleId="12">
    <w:name w:val="Заголовок №1_"/>
    <w:basedOn w:val="a0"/>
    <w:link w:val="11"/>
    <w:rPr>
      <w:rFonts w:ascii="Times New Roman" w:hAnsi="Times New Roman"/>
      <w:b/>
      <w:sz w:val="27"/>
    </w:rPr>
  </w:style>
  <w:style w:type="character" w:customStyle="1" w:styleId="a3">
    <w:name w:val="Основной текст_"/>
    <w:basedOn w:val="a0"/>
    <w:link w:val="13"/>
    <w:rPr>
      <w:rFonts w:ascii="Times New Roman" w:hAnsi="Times New Roman"/>
      <w:sz w:val="22"/>
    </w:rPr>
  </w:style>
  <w:style w:type="character" w:customStyle="1" w:styleId="ae">
    <w:name w:val="Основной текст + Полужирный"/>
    <w:basedOn w:val="a3"/>
    <w:rPr>
      <w:rFonts w:ascii="Times New Roman" w:hAnsi="Times New Roman"/>
      <w:b/>
      <w:i w:val="0"/>
      <w:strike w:val="0"/>
      <w:sz w:val="22"/>
    </w:rPr>
  </w:style>
  <w:style w:type="character" w:customStyle="1" w:styleId="32">
    <w:name w:val="Основной текст (3)_"/>
    <w:basedOn w:val="a0"/>
    <w:link w:val="31"/>
    <w:rPr>
      <w:rFonts w:ascii="Times New Roman" w:hAnsi="Times New Roman"/>
      <w:sz w:val="19"/>
    </w:rPr>
  </w:style>
  <w:style w:type="character" w:customStyle="1" w:styleId="40">
    <w:name w:val="Основной текст (4)_"/>
    <w:basedOn w:val="a0"/>
    <w:link w:val="4"/>
    <w:rPr>
      <w:rFonts w:ascii="Times New Roman" w:hAnsi="Times New Roman"/>
      <w:sz w:val="20"/>
    </w:rPr>
  </w:style>
  <w:style w:type="character" w:customStyle="1" w:styleId="22">
    <w:name w:val="Заголовок №2_"/>
    <w:basedOn w:val="a0"/>
    <w:link w:val="21"/>
    <w:rPr>
      <w:rFonts w:ascii="Times New Roman" w:hAnsi="Times New Roman"/>
      <w:b/>
      <w:sz w:val="22"/>
    </w:rPr>
  </w:style>
  <w:style w:type="character" w:customStyle="1" w:styleId="a5">
    <w:name w:val="Подпись к таблице_"/>
    <w:basedOn w:val="a0"/>
    <w:link w:val="a4"/>
    <w:rPr>
      <w:rFonts w:ascii="Times New Roman" w:hAnsi="Times New Roman"/>
      <w:b/>
      <w:sz w:val="22"/>
    </w:rPr>
  </w:style>
  <w:style w:type="character" w:customStyle="1" w:styleId="a7">
    <w:name w:val="Текст выноски Знак"/>
    <w:basedOn w:val="a0"/>
    <w:link w:val="a6"/>
    <w:semiHidden/>
    <w:rPr>
      <w:rFonts w:ascii="Tahoma" w:hAnsi="Tahoma"/>
      <w:sz w:val="16"/>
    </w:rPr>
  </w:style>
  <w:style w:type="character" w:customStyle="1" w:styleId="a9">
    <w:name w:val="Основной текст Знак"/>
    <w:basedOn w:val="a0"/>
    <w:link w:val="a8"/>
  </w:style>
  <w:style w:type="character" w:customStyle="1" w:styleId="10">
    <w:name w:val="Заголовок 1 Знак"/>
    <w:basedOn w:val="a0"/>
    <w:link w:val="1"/>
    <w:rPr>
      <w:rFonts w:ascii="Times New Roman" w:hAnsi="Times New Roman"/>
      <w:b/>
      <w:color w:val="auto"/>
      <w:sz w:val="48"/>
    </w:rPr>
  </w:style>
  <w:style w:type="character" w:customStyle="1" w:styleId="30">
    <w:name w:val="Заголовок 3 Знак"/>
    <w:basedOn w:val="a0"/>
    <w:link w:val="3"/>
    <w:rPr>
      <w:rFonts w:ascii="Times New Roman" w:hAnsi="Times New Roman"/>
      <w:b/>
      <w:color w:val="auto"/>
      <w:sz w:val="27"/>
    </w:rPr>
  </w:style>
  <w:style w:type="table" w:styleId="14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94407EF0-4A0D-4B61-902A-F4E983F091A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2005</Words>
  <Characters>11434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Azerty</dc:creator>
  <cp:lastModifiedBy>Azerty</cp:lastModifiedBy>
  <cp:revision>2</cp:revision>
  <dcterms:created xsi:type="dcterms:W3CDTF">2025-11-15T11:56:00Z</dcterms:created>
  <dcterms:modified xsi:type="dcterms:W3CDTF">2025-11-15T11:56:00Z</dcterms:modified>
</cp:coreProperties>
</file>