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2C0A01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144032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44032">
        <w:rPr>
          <w:color w:val="C00000"/>
          <w:sz w:val="24"/>
          <w:szCs w:val="24"/>
        </w:rPr>
        <w:t>12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144032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AD8C607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14403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26</w:t>
      </w:r>
    </w:p>
    <w:p w14:paraId="2A1CF16E" w14:textId="5DFEEB04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5EF37D0" w14:textId="77777777" w:rsidR="00144032" w:rsidRPr="0075260B" w:rsidRDefault="00144032" w:rsidP="00144032">
      <w:pPr>
        <w:jc w:val="center"/>
        <w:rPr>
          <w:b/>
          <w:szCs w:val="28"/>
        </w:rPr>
      </w:pPr>
      <w:r w:rsidRPr="0075260B">
        <w:rPr>
          <w:b/>
          <w:szCs w:val="28"/>
        </w:rPr>
        <w:t xml:space="preserve">О внесении изменений в состав межведомственной </w:t>
      </w:r>
      <w:proofErr w:type="gramStart"/>
      <w:r w:rsidRPr="0075260B">
        <w:rPr>
          <w:b/>
          <w:szCs w:val="28"/>
        </w:rPr>
        <w:t>комиссии  по</w:t>
      </w:r>
      <w:proofErr w:type="gramEnd"/>
      <w:r w:rsidRPr="0075260B">
        <w:rPr>
          <w:b/>
          <w:szCs w:val="28"/>
        </w:rPr>
        <w:t xml:space="preserve"> признанию жилых домов (жилых помещений), находящихся  на территории  С</w:t>
      </w:r>
      <w:r>
        <w:rPr>
          <w:b/>
          <w:szCs w:val="28"/>
        </w:rPr>
        <w:t>основского</w:t>
      </w:r>
      <w:r w:rsidRPr="0075260B">
        <w:rPr>
          <w:b/>
          <w:szCs w:val="28"/>
        </w:rPr>
        <w:t xml:space="preserve"> сельсовета, пригодными (непригодными) для проживания и многоквартирного  дома аварийным и подлежащим сосу  или реконструкции, утвержденный постановление администрации  от 0</w:t>
      </w:r>
      <w:r>
        <w:rPr>
          <w:b/>
          <w:szCs w:val="28"/>
        </w:rPr>
        <w:t>4</w:t>
      </w:r>
      <w:r w:rsidRPr="0075260B">
        <w:rPr>
          <w:b/>
          <w:szCs w:val="28"/>
        </w:rPr>
        <w:t xml:space="preserve">.07.2014  № </w:t>
      </w:r>
      <w:r>
        <w:rPr>
          <w:b/>
          <w:szCs w:val="28"/>
        </w:rPr>
        <w:t>99</w:t>
      </w:r>
    </w:p>
    <w:p w14:paraId="153CF397" w14:textId="77777777" w:rsidR="00144032" w:rsidRPr="0075260B" w:rsidRDefault="00144032" w:rsidP="00144032">
      <w:pPr>
        <w:pStyle w:val="34"/>
        <w:rPr>
          <w:szCs w:val="28"/>
        </w:rPr>
      </w:pPr>
    </w:p>
    <w:p w14:paraId="5E59B734" w14:textId="77777777" w:rsidR="00144032" w:rsidRPr="0075260B" w:rsidRDefault="00144032" w:rsidP="00144032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14:paraId="32D62D71" w14:textId="77777777" w:rsidR="00144032" w:rsidRPr="00144032" w:rsidRDefault="00144032" w:rsidP="00144032">
      <w:pPr>
        <w:pStyle w:val="affffff6"/>
        <w:spacing w:before="0" w:beforeAutospacing="0" w:after="0" w:afterAutospacing="0"/>
        <w:ind w:firstLine="567"/>
        <w:jc w:val="both"/>
      </w:pPr>
      <w:r w:rsidRPr="00144032">
        <w:t xml:space="preserve">       В соответствии  со статьями 14, 15 Жилищного кодекса РФ, постановлением правительства   РФ от 28.01.2006 №47 «Об утверждении  Положения о признании помещения жилым помещением, жилого помещения непригодным для проживания и многоквартирного  дома аварийным и подлежащим сносу или реконструкции»,  с  целью упорядочения на территории  Сосновского сельсовета рассмотрения вопросов по признанию жилых домов (жилых помещений), находящихся на территории   Сосновского сельсовета, пригодными (непригодными) для проживания и многоквартирного дома аварийным и подлежащим сносу или реконструкции, садового дома жилым домом  </w:t>
      </w:r>
      <w:r w:rsidRPr="00144032">
        <w:rPr>
          <w:b/>
        </w:rPr>
        <w:t xml:space="preserve"> </w:t>
      </w:r>
      <w:r w:rsidRPr="00144032">
        <w:t>и жилого дома садовым, в связи с кадровыми изменениями  и руководствуясь статьей 23  Устава</w:t>
      </w:r>
      <w:r w:rsidRPr="00144032">
        <w:rPr>
          <w:b/>
        </w:rPr>
        <w:t xml:space="preserve"> </w:t>
      </w:r>
      <w:r w:rsidRPr="00144032">
        <w:t xml:space="preserve">сельского поселения Сосновский сельсовет муниципального района Бессоновский район Пензенской области, администрация Сосновского сельсовета  </w:t>
      </w:r>
      <w:r w:rsidRPr="00144032">
        <w:rPr>
          <w:b/>
        </w:rPr>
        <w:t>постановляет:</w:t>
      </w:r>
    </w:p>
    <w:p w14:paraId="5D9A22F0" w14:textId="77777777" w:rsidR="00144032" w:rsidRPr="00144032" w:rsidRDefault="00144032" w:rsidP="00144032">
      <w:pPr>
        <w:pStyle w:val="afa"/>
        <w:jc w:val="both"/>
        <w:rPr>
          <w:rFonts w:ascii="Times New Roman" w:hAnsi="Times New Roman"/>
          <w:b/>
          <w:sz w:val="24"/>
          <w:szCs w:val="24"/>
        </w:rPr>
      </w:pPr>
    </w:p>
    <w:p w14:paraId="7D3B37B0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     Внести в </w:t>
      </w:r>
      <w:proofErr w:type="gramStart"/>
      <w:r w:rsidRPr="00144032">
        <w:rPr>
          <w:sz w:val="24"/>
          <w:szCs w:val="24"/>
        </w:rPr>
        <w:t>постановление  администрации</w:t>
      </w:r>
      <w:proofErr w:type="gramEnd"/>
      <w:r w:rsidRPr="00144032">
        <w:rPr>
          <w:sz w:val="24"/>
          <w:szCs w:val="24"/>
        </w:rPr>
        <w:t xml:space="preserve"> Сосновского сельсовета  Бессоновского района Пензенской области от  04.07.2014 № 99  «О составе межведомственной комиссии  по признанию жилых домов (жилых помещений), находящихся  на территории  Сосновского сельсовета, пригодными (непригодными) для проживания и многоквартирного  дома аварийным и подлежащим сосу  или реконструкции» следующие изменения:</w:t>
      </w:r>
    </w:p>
    <w:p w14:paraId="63D4475B" w14:textId="77777777" w:rsidR="00144032" w:rsidRPr="00144032" w:rsidRDefault="00144032" w:rsidP="00144032">
      <w:pPr>
        <w:ind w:left="990"/>
        <w:jc w:val="both"/>
        <w:rPr>
          <w:sz w:val="24"/>
          <w:szCs w:val="24"/>
        </w:rPr>
      </w:pPr>
    </w:p>
    <w:p w14:paraId="61C267F7" w14:textId="77777777" w:rsidR="00144032" w:rsidRPr="00144032" w:rsidRDefault="00144032" w:rsidP="00144032">
      <w:pPr>
        <w:widowControl/>
        <w:numPr>
          <w:ilvl w:val="0"/>
          <w:numId w:val="34"/>
        </w:numPr>
        <w:jc w:val="both"/>
        <w:rPr>
          <w:sz w:val="24"/>
          <w:szCs w:val="24"/>
        </w:rPr>
      </w:pPr>
      <w:r w:rsidRPr="00144032">
        <w:rPr>
          <w:sz w:val="24"/>
          <w:szCs w:val="24"/>
        </w:rPr>
        <w:t>Приложение1 изложить в следующей редакции:</w:t>
      </w:r>
    </w:p>
    <w:p w14:paraId="7A1B5CDF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«Приложение 1 к </w:t>
      </w:r>
      <w:proofErr w:type="gramStart"/>
      <w:r w:rsidRPr="00144032">
        <w:rPr>
          <w:sz w:val="24"/>
          <w:szCs w:val="24"/>
        </w:rPr>
        <w:t>постановлению  администрации</w:t>
      </w:r>
      <w:proofErr w:type="gramEnd"/>
      <w:r w:rsidRPr="00144032">
        <w:rPr>
          <w:sz w:val="24"/>
          <w:szCs w:val="24"/>
        </w:rPr>
        <w:t xml:space="preserve"> Сосновского сельсовета «О составе межведомственной комиссии  по признанию жилых домов (жилых помещений), находящихся  на территории  Сосновского сельсовета, пригодными (непригодными) для проживания и многоквартирного  дома аварийным и подлежащим сосу  или реконструкции»</w:t>
      </w:r>
    </w:p>
    <w:p w14:paraId="06C6D7AB" w14:textId="77777777" w:rsidR="00144032" w:rsidRPr="00144032" w:rsidRDefault="00144032" w:rsidP="00144032">
      <w:pPr>
        <w:ind w:left="1350"/>
        <w:jc w:val="both"/>
        <w:rPr>
          <w:sz w:val="24"/>
          <w:szCs w:val="24"/>
        </w:rPr>
      </w:pPr>
    </w:p>
    <w:p w14:paraId="154C69F4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   Председатель комиссии: Терешкин С.И.- глава администрации Сосновского сельсовета Бессоновского района </w:t>
      </w:r>
      <w:proofErr w:type="spellStart"/>
      <w:r w:rsidRPr="00144032">
        <w:rPr>
          <w:sz w:val="24"/>
          <w:szCs w:val="24"/>
        </w:rPr>
        <w:t>Пензенсой</w:t>
      </w:r>
      <w:proofErr w:type="spellEnd"/>
      <w:r w:rsidRPr="00144032">
        <w:rPr>
          <w:sz w:val="24"/>
          <w:szCs w:val="24"/>
        </w:rPr>
        <w:t xml:space="preserve"> области.</w:t>
      </w:r>
    </w:p>
    <w:p w14:paraId="2F897D46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 </w:t>
      </w:r>
      <w:proofErr w:type="gramStart"/>
      <w:r w:rsidRPr="00144032">
        <w:rPr>
          <w:sz w:val="24"/>
          <w:szCs w:val="24"/>
        </w:rPr>
        <w:t>Заместитель  председателя</w:t>
      </w:r>
      <w:proofErr w:type="gramEnd"/>
      <w:r w:rsidRPr="00144032">
        <w:rPr>
          <w:sz w:val="24"/>
          <w:szCs w:val="24"/>
        </w:rPr>
        <w:t xml:space="preserve"> комиссии: </w:t>
      </w:r>
      <w:proofErr w:type="spellStart"/>
      <w:r w:rsidRPr="00144032">
        <w:rPr>
          <w:sz w:val="24"/>
          <w:szCs w:val="24"/>
        </w:rPr>
        <w:t>Бакалова</w:t>
      </w:r>
      <w:proofErr w:type="spellEnd"/>
      <w:r w:rsidRPr="00144032">
        <w:rPr>
          <w:sz w:val="24"/>
          <w:szCs w:val="24"/>
        </w:rPr>
        <w:t xml:space="preserve"> Е.В. – глава Сосновского сельсовета Бессоновского </w:t>
      </w:r>
      <w:r w:rsidRPr="00144032">
        <w:rPr>
          <w:sz w:val="24"/>
          <w:szCs w:val="24"/>
        </w:rPr>
        <w:lastRenderedPageBreak/>
        <w:t>района Пензенской области .</w:t>
      </w:r>
    </w:p>
    <w:p w14:paraId="4897B2C8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 Секретарь комиссии: </w:t>
      </w:r>
      <w:proofErr w:type="spellStart"/>
      <w:r w:rsidRPr="00144032">
        <w:rPr>
          <w:sz w:val="24"/>
          <w:szCs w:val="24"/>
        </w:rPr>
        <w:t>Борясов</w:t>
      </w:r>
      <w:proofErr w:type="spellEnd"/>
      <w:r w:rsidRPr="00144032">
        <w:rPr>
          <w:sz w:val="24"/>
          <w:szCs w:val="24"/>
        </w:rPr>
        <w:t xml:space="preserve"> В.А. - заместитель главы администрации Сосновского сельсовета Бессоновского района Пензенской области (по согласованию).</w:t>
      </w:r>
    </w:p>
    <w:p w14:paraId="7EB28003" w14:textId="77777777" w:rsidR="00144032" w:rsidRPr="00144032" w:rsidRDefault="00144032" w:rsidP="00144032">
      <w:pPr>
        <w:ind w:left="1350"/>
        <w:jc w:val="both"/>
        <w:rPr>
          <w:sz w:val="24"/>
          <w:szCs w:val="24"/>
        </w:rPr>
      </w:pPr>
    </w:p>
    <w:p w14:paraId="20E5FFBC" w14:textId="77777777" w:rsidR="00144032" w:rsidRPr="00144032" w:rsidRDefault="00144032" w:rsidP="00144032">
      <w:pPr>
        <w:ind w:left="1350"/>
        <w:jc w:val="both"/>
        <w:rPr>
          <w:sz w:val="24"/>
          <w:szCs w:val="24"/>
        </w:rPr>
      </w:pPr>
      <w:r w:rsidRPr="00144032">
        <w:rPr>
          <w:sz w:val="24"/>
          <w:szCs w:val="24"/>
        </w:rPr>
        <w:t>Члены комиссии:</w:t>
      </w:r>
    </w:p>
    <w:p w14:paraId="32908087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>-</w:t>
      </w:r>
      <w:proofErr w:type="spellStart"/>
      <w:r w:rsidRPr="00144032">
        <w:rPr>
          <w:sz w:val="24"/>
          <w:szCs w:val="24"/>
        </w:rPr>
        <w:t>Кузечкин</w:t>
      </w:r>
      <w:proofErr w:type="spellEnd"/>
      <w:r w:rsidRPr="00144032">
        <w:rPr>
          <w:sz w:val="24"/>
          <w:szCs w:val="24"/>
        </w:rPr>
        <w:t xml:space="preserve"> С.А.- начальник </w:t>
      </w:r>
      <w:proofErr w:type="gramStart"/>
      <w:r w:rsidRPr="00144032">
        <w:rPr>
          <w:sz w:val="24"/>
          <w:szCs w:val="24"/>
        </w:rPr>
        <w:t>юридического  отдела</w:t>
      </w:r>
      <w:proofErr w:type="gramEnd"/>
      <w:r w:rsidRPr="00144032">
        <w:rPr>
          <w:sz w:val="24"/>
          <w:szCs w:val="24"/>
        </w:rPr>
        <w:t xml:space="preserve"> администрации  Бессоновского района  (по согласованию);</w:t>
      </w:r>
    </w:p>
    <w:p w14:paraId="6C9F7B7B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>- Карагодин А.В.-первый заместитель главы местной администрации Бессоновского района (по согласованию);</w:t>
      </w:r>
    </w:p>
    <w:p w14:paraId="3D50FF9E" w14:textId="77777777" w:rsidR="00144032" w:rsidRPr="00144032" w:rsidRDefault="00144032" w:rsidP="00144032">
      <w:pPr>
        <w:jc w:val="both"/>
        <w:rPr>
          <w:b/>
          <w:sz w:val="24"/>
          <w:szCs w:val="24"/>
          <w:highlight w:val="yellow"/>
        </w:rPr>
      </w:pPr>
      <w:r w:rsidRPr="00144032">
        <w:rPr>
          <w:sz w:val="24"/>
          <w:szCs w:val="24"/>
        </w:rPr>
        <w:t xml:space="preserve">- </w:t>
      </w:r>
      <w:proofErr w:type="spellStart"/>
      <w:r w:rsidRPr="00144032">
        <w:rPr>
          <w:sz w:val="24"/>
          <w:szCs w:val="24"/>
        </w:rPr>
        <w:t>Ачинова</w:t>
      </w:r>
      <w:proofErr w:type="spellEnd"/>
      <w:r w:rsidRPr="00144032">
        <w:rPr>
          <w:sz w:val="24"/>
          <w:szCs w:val="24"/>
        </w:rPr>
        <w:t xml:space="preserve"> Л. Г. – </w:t>
      </w:r>
      <w:proofErr w:type="gramStart"/>
      <w:r w:rsidRPr="00144032">
        <w:rPr>
          <w:sz w:val="24"/>
          <w:szCs w:val="24"/>
        </w:rPr>
        <w:t>Начальник  отдела</w:t>
      </w:r>
      <w:proofErr w:type="gramEnd"/>
      <w:r w:rsidRPr="00144032">
        <w:rPr>
          <w:sz w:val="24"/>
          <w:szCs w:val="24"/>
        </w:rPr>
        <w:t xml:space="preserve"> ЖКХ администрации Бе</w:t>
      </w:r>
      <w:r w:rsidRPr="00144032">
        <w:rPr>
          <w:sz w:val="24"/>
          <w:szCs w:val="24"/>
        </w:rPr>
        <w:t>с</w:t>
      </w:r>
      <w:r w:rsidRPr="00144032">
        <w:rPr>
          <w:sz w:val="24"/>
          <w:szCs w:val="24"/>
        </w:rPr>
        <w:t>соновского района (по согласованию);</w:t>
      </w:r>
    </w:p>
    <w:p w14:paraId="676B1375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>- Юкин С.В.- начальник отдела надзорной деятельности Бессоновского района (по согласованию).</w:t>
      </w:r>
    </w:p>
    <w:p w14:paraId="11D65F26" w14:textId="77777777" w:rsidR="00144032" w:rsidRPr="00144032" w:rsidRDefault="00144032" w:rsidP="00144032">
      <w:pPr>
        <w:ind w:firstLine="709"/>
        <w:jc w:val="both"/>
        <w:outlineLvl w:val="1"/>
        <w:rPr>
          <w:sz w:val="24"/>
          <w:szCs w:val="24"/>
        </w:rPr>
      </w:pPr>
      <w:r w:rsidRPr="00144032">
        <w:rPr>
          <w:sz w:val="24"/>
          <w:szCs w:val="24"/>
        </w:rPr>
        <w:t xml:space="preserve">2. Настоящее </w:t>
      </w:r>
      <w:proofErr w:type="gramStart"/>
      <w:r w:rsidRPr="00144032">
        <w:rPr>
          <w:sz w:val="24"/>
          <w:szCs w:val="24"/>
        </w:rPr>
        <w:t>постановление  опубликовать</w:t>
      </w:r>
      <w:proofErr w:type="gramEnd"/>
      <w:r w:rsidRPr="00144032">
        <w:rPr>
          <w:sz w:val="24"/>
          <w:szCs w:val="24"/>
        </w:rPr>
        <w:t xml:space="preserve">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80D0101" w14:textId="77777777" w:rsidR="00144032" w:rsidRPr="00144032" w:rsidRDefault="00144032" w:rsidP="00144032">
      <w:pPr>
        <w:jc w:val="both"/>
        <w:rPr>
          <w:sz w:val="24"/>
          <w:szCs w:val="24"/>
        </w:rPr>
      </w:pPr>
      <w:r w:rsidRPr="00144032">
        <w:rPr>
          <w:sz w:val="24"/>
          <w:szCs w:val="24"/>
        </w:rPr>
        <w:t xml:space="preserve">          3. Контроль за исполнением </w:t>
      </w:r>
      <w:proofErr w:type="gramStart"/>
      <w:r w:rsidRPr="00144032">
        <w:rPr>
          <w:sz w:val="24"/>
          <w:szCs w:val="24"/>
        </w:rPr>
        <w:t>настоящего  постановления</w:t>
      </w:r>
      <w:proofErr w:type="gramEnd"/>
      <w:r w:rsidRPr="00144032">
        <w:rPr>
          <w:sz w:val="24"/>
          <w:szCs w:val="24"/>
        </w:rPr>
        <w:t xml:space="preserve"> оставляю за собой.</w:t>
      </w:r>
    </w:p>
    <w:p w14:paraId="55EC7926" w14:textId="77777777" w:rsidR="00144032" w:rsidRPr="00144032" w:rsidRDefault="00144032" w:rsidP="00144032">
      <w:pPr>
        <w:jc w:val="both"/>
        <w:rPr>
          <w:sz w:val="24"/>
          <w:szCs w:val="24"/>
        </w:rPr>
      </w:pPr>
    </w:p>
    <w:p w14:paraId="6BF09552" w14:textId="77777777" w:rsidR="00144032" w:rsidRPr="00144032" w:rsidRDefault="00144032" w:rsidP="00144032">
      <w:pPr>
        <w:jc w:val="both"/>
        <w:rPr>
          <w:sz w:val="24"/>
          <w:szCs w:val="24"/>
        </w:rPr>
      </w:pPr>
    </w:p>
    <w:p w14:paraId="079D67EC" w14:textId="77777777" w:rsidR="00144032" w:rsidRPr="00144032" w:rsidRDefault="00144032" w:rsidP="00144032">
      <w:pPr>
        <w:pStyle w:val="34"/>
        <w:rPr>
          <w:sz w:val="24"/>
          <w:szCs w:val="24"/>
        </w:rPr>
      </w:pPr>
    </w:p>
    <w:p w14:paraId="3CA88966" w14:textId="77777777" w:rsidR="00144032" w:rsidRPr="00144032" w:rsidRDefault="00144032" w:rsidP="00144032">
      <w:pPr>
        <w:pStyle w:val="34"/>
        <w:rPr>
          <w:sz w:val="24"/>
          <w:szCs w:val="24"/>
        </w:rPr>
      </w:pPr>
      <w:r w:rsidRPr="00144032">
        <w:rPr>
          <w:sz w:val="24"/>
          <w:szCs w:val="24"/>
        </w:rPr>
        <w:t xml:space="preserve">   Глава администрации        </w:t>
      </w:r>
    </w:p>
    <w:p w14:paraId="28ABDE88" w14:textId="77777777" w:rsidR="00144032" w:rsidRPr="00144032" w:rsidRDefault="00144032" w:rsidP="00144032">
      <w:pPr>
        <w:pStyle w:val="34"/>
        <w:rPr>
          <w:sz w:val="24"/>
          <w:szCs w:val="24"/>
        </w:rPr>
      </w:pPr>
      <w:r w:rsidRPr="00144032">
        <w:rPr>
          <w:sz w:val="24"/>
          <w:szCs w:val="24"/>
        </w:rPr>
        <w:t xml:space="preserve">    Сосновского сельсовета                                                                       С.И. Терешкин                                                               </w:t>
      </w:r>
    </w:p>
    <w:p w14:paraId="178AD358" w14:textId="6484BE07" w:rsidR="00144032" w:rsidRPr="00144032" w:rsidRDefault="00144032" w:rsidP="0014403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r w:rsidRPr="00144032">
        <w:rPr>
          <w:sz w:val="24"/>
          <w:szCs w:val="24"/>
        </w:rPr>
        <w:tab/>
      </w:r>
      <w:bookmarkEnd w:id="0"/>
    </w:p>
    <w:sectPr w:rsidR="00144032" w:rsidRPr="00144032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83AE" w14:textId="77777777" w:rsidR="00724A0B" w:rsidRDefault="00724A0B">
      <w:r>
        <w:separator/>
      </w:r>
    </w:p>
  </w:endnote>
  <w:endnote w:type="continuationSeparator" w:id="0">
    <w:p w14:paraId="749414C1" w14:textId="77777777" w:rsidR="00724A0B" w:rsidRDefault="0072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2551" w14:textId="77777777" w:rsidR="00724A0B" w:rsidRDefault="00724A0B">
      <w:r>
        <w:separator/>
      </w:r>
    </w:p>
  </w:footnote>
  <w:footnote w:type="continuationSeparator" w:id="0">
    <w:p w14:paraId="22383683" w14:textId="77777777" w:rsidR="00724A0B" w:rsidRDefault="0072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3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7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22"/>
  </w:num>
  <w:num w:numId="16">
    <w:abstractNumId w:val="23"/>
  </w:num>
  <w:num w:numId="17">
    <w:abstractNumId w:val="9"/>
  </w:num>
  <w:num w:numId="18">
    <w:abstractNumId w:val="5"/>
  </w:num>
  <w:num w:numId="19">
    <w:abstractNumId w:val="29"/>
  </w:num>
  <w:num w:numId="20">
    <w:abstractNumId w:val="18"/>
  </w:num>
  <w:num w:numId="21">
    <w:abstractNumId w:val="8"/>
  </w:num>
  <w:num w:numId="22">
    <w:abstractNumId w:val="2"/>
  </w:num>
  <w:num w:numId="23">
    <w:abstractNumId w:val="11"/>
  </w:num>
  <w:num w:numId="24">
    <w:abstractNumId w:val="10"/>
  </w:num>
  <w:num w:numId="25">
    <w:abstractNumId w:val="15"/>
  </w:num>
  <w:num w:numId="26">
    <w:abstractNumId w:val="3"/>
  </w:num>
  <w:num w:numId="27">
    <w:abstractNumId w:val="30"/>
  </w:num>
  <w:num w:numId="28">
    <w:abstractNumId w:val="20"/>
  </w:num>
  <w:num w:numId="29">
    <w:abstractNumId w:val="19"/>
  </w:num>
  <w:num w:numId="30">
    <w:abstractNumId w:val="26"/>
  </w:num>
  <w:num w:numId="31">
    <w:abstractNumId w:val="17"/>
  </w:num>
  <w:num w:numId="32">
    <w:abstractNumId w:val="25"/>
  </w:num>
  <w:num w:numId="33">
    <w:abstractNumId w:val="14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3793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2025-02-12T06:40:00Z</dcterms:created>
  <dcterms:modified xsi:type="dcterms:W3CDTF">2025-02-12T06:40:00Z</dcterms:modified>
</cp:coreProperties>
</file>