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0E915D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B0A5C">
        <w:rPr>
          <w:color w:val="C00000"/>
          <w:sz w:val="24"/>
          <w:szCs w:val="24"/>
        </w:rPr>
        <w:t>72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78A" w:rsidRPr="0010578A">
        <w:rPr>
          <w:color w:val="C00000"/>
          <w:sz w:val="24"/>
          <w:szCs w:val="24"/>
        </w:rPr>
        <w:t>2</w:t>
      </w:r>
      <w:r w:rsidR="00BB0A5C">
        <w:rPr>
          <w:color w:val="C00000"/>
          <w:sz w:val="24"/>
          <w:szCs w:val="24"/>
        </w:rPr>
        <w:t>3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BB0A5C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57E2BD9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78A" w:rsidRPr="00CC26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BB0A5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BB0A5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134</w:t>
      </w:r>
    </w:p>
    <w:p w14:paraId="2A1CF16E" w14:textId="2B2B24E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7E30FE0" w14:textId="77777777" w:rsidR="00BB0A5C" w:rsidRPr="00B12CAD" w:rsidRDefault="00BB0A5C" w:rsidP="00BB0A5C">
      <w:pPr>
        <w:pStyle w:val="6"/>
        <w:spacing w:before="0" w:after="0"/>
        <w:jc w:val="center"/>
        <w:rPr>
          <w:sz w:val="26"/>
          <w:szCs w:val="26"/>
        </w:rPr>
      </w:pPr>
      <w:r w:rsidRPr="00B12CAD">
        <w:rPr>
          <w:rFonts w:ascii="Times New Roman" w:eastAsia="Lucida Sans Unicode" w:hAnsi="Times New Roman"/>
          <w:sz w:val="26"/>
          <w:szCs w:val="26"/>
        </w:rPr>
        <w:t xml:space="preserve">О внесении </w:t>
      </w:r>
      <w:proofErr w:type="gramStart"/>
      <w:r w:rsidRPr="00B12CAD">
        <w:rPr>
          <w:rFonts w:ascii="Times New Roman" w:eastAsia="Lucida Sans Unicode" w:hAnsi="Times New Roman"/>
          <w:sz w:val="26"/>
          <w:szCs w:val="26"/>
        </w:rPr>
        <w:t>изменений  в</w:t>
      </w:r>
      <w:proofErr w:type="gramEnd"/>
      <w:r w:rsidRPr="00B12CAD">
        <w:rPr>
          <w:rFonts w:ascii="Times New Roman" w:eastAsia="Lucida Sans Unicode" w:hAnsi="Times New Roman"/>
          <w:sz w:val="26"/>
          <w:szCs w:val="26"/>
        </w:rPr>
        <w:t xml:space="preserve">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сельсовета Бессоновского района Пензенской области» утвержденной постановлением администрации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 сельсовета Бессоновского района Пензенской области  от  05.04.2024 № </w:t>
      </w:r>
      <w:r>
        <w:rPr>
          <w:rFonts w:ascii="Times New Roman" w:eastAsia="Lucida Sans Unicode" w:hAnsi="Times New Roman"/>
          <w:sz w:val="26"/>
          <w:szCs w:val="26"/>
        </w:rPr>
        <w:t>39</w:t>
      </w:r>
    </w:p>
    <w:p w14:paraId="1CE4C9B0" w14:textId="77777777" w:rsidR="00BB0A5C" w:rsidRPr="00B12CAD" w:rsidRDefault="00BB0A5C" w:rsidP="00BB0A5C">
      <w:pPr>
        <w:pStyle w:val="afffffff3"/>
        <w:spacing w:before="0" w:beforeAutospacing="0" w:after="0" w:afterAutospacing="0"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101A1917" w14:textId="77777777" w:rsidR="00BB0A5C" w:rsidRPr="00B12CAD" w:rsidRDefault="00BB0A5C" w:rsidP="00BB0A5C">
      <w:pPr>
        <w:pStyle w:val="afffffff3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sz w:val="26"/>
          <w:szCs w:val="26"/>
          <w:lang/>
        </w:rPr>
      </w:pPr>
      <w:r w:rsidRPr="00B12CAD">
        <w:rPr>
          <w:sz w:val="26"/>
          <w:szCs w:val="26"/>
        </w:rPr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B12CAD">
        <w:rPr>
          <w:sz w:val="26"/>
          <w:szCs w:val="26"/>
        </w:rPr>
        <w:t>т</w:t>
      </w:r>
      <w:r w:rsidRPr="00B12CAD">
        <w:rPr>
          <w:sz w:val="26"/>
          <w:szCs w:val="26"/>
        </w:rPr>
        <w:t>венного имущества Пензенской области  от 30.07.2019г. № 448-пр  «Об у</w:t>
      </w:r>
      <w:r w:rsidRPr="00B12CAD">
        <w:rPr>
          <w:sz w:val="26"/>
          <w:szCs w:val="26"/>
        </w:rPr>
        <w:t>т</w:t>
      </w:r>
      <w:r w:rsidRPr="00B12CAD">
        <w:rPr>
          <w:sz w:val="26"/>
          <w:szCs w:val="26"/>
        </w:rPr>
        <w:t>верждении Типового регламента работы согласительной комиссии по вопр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 согласования местоположения границ земельных участков, в отношении которых выполняются комплексные кадастровые работы» и Устава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Бессоновского района Пензенской области</w:t>
      </w:r>
      <w:r w:rsidRPr="00B12CAD">
        <w:rPr>
          <w:rFonts w:eastAsia="Lucida Sans Unicode"/>
          <w:bCs/>
          <w:kern w:val="1"/>
          <w:sz w:val="26"/>
          <w:szCs w:val="26"/>
          <w:lang/>
        </w:rPr>
        <w:t>, администрация С</w:t>
      </w:r>
      <w:r>
        <w:rPr>
          <w:rFonts w:eastAsia="Lucida Sans Unicode"/>
          <w:bCs/>
          <w:kern w:val="1"/>
          <w:sz w:val="26"/>
          <w:szCs w:val="26"/>
          <w:lang/>
        </w:rPr>
        <w:t>основского</w:t>
      </w:r>
      <w:r w:rsidRPr="00B12CAD">
        <w:rPr>
          <w:rFonts w:eastAsia="Lucida Sans Unicode"/>
          <w:bCs/>
          <w:kern w:val="1"/>
          <w:sz w:val="26"/>
          <w:szCs w:val="26"/>
          <w:lang/>
        </w:rPr>
        <w:t xml:space="preserve">  сельсовета постановляет:</w:t>
      </w:r>
    </w:p>
    <w:p w14:paraId="54414B04" w14:textId="77777777" w:rsidR="00BB0A5C" w:rsidRPr="00B12CAD" w:rsidRDefault="00BB0A5C" w:rsidP="00BB0A5C">
      <w:pPr>
        <w:pStyle w:val="6"/>
        <w:spacing w:before="0" w:after="0"/>
        <w:ind w:firstLine="539"/>
        <w:jc w:val="both"/>
        <w:rPr>
          <w:rFonts w:ascii="Times New Roman" w:hAnsi="Times New Roman"/>
          <w:sz w:val="26"/>
          <w:szCs w:val="26"/>
        </w:rPr>
      </w:pPr>
      <w:r w:rsidRPr="00B12CAD">
        <w:rPr>
          <w:rFonts w:ascii="Times New Roman" w:hAnsi="Times New Roman"/>
          <w:b w:val="0"/>
          <w:sz w:val="26"/>
          <w:szCs w:val="26"/>
        </w:rPr>
        <w:t xml:space="preserve">1. Внести в состав согласительной комиссии по </w:t>
      </w:r>
      <w:proofErr w:type="spellStart"/>
      <w:r w:rsidRPr="00B12CAD">
        <w:rPr>
          <w:rFonts w:ascii="Times New Roman" w:hAnsi="Times New Roman"/>
          <w:b w:val="0"/>
          <w:sz w:val="26"/>
          <w:szCs w:val="26"/>
        </w:rPr>
        <w:t>вопроссам</w:t>
      </w:r>
      <w:proofErr w:type="spellEnd"/>
      <w:r w:rsidRPr="00B12CAD">
        <w:rPr>
          <w:rFonts w:ascii="Times New Roman" w:hAnsi="Times New Roman"/>
          <w:b w:val="0"/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 на территории С</w:t>
      </w:r>
      <w:r>
        <w:rPr>
          <w:rFonts w:ascii="Times New Roman" w:hAnsi="Times New Roman"/>
          <w:b w:val="0"/>
          <w:sz w:val="26"/>
          <w:szCs w:val="26"/>
        </w:rPr>
        <w:t>основского</w:t>
      </w:r>
      <w:r w:rsidRPr="00B12CAD">
        <w:rPr>
          <w:rFonts w:ascii="Times New Roman" w:hAnsi="Times New Roman"/>
          <w:b w:val="0"/>
          <w:sz w:val="26"/>
          <w:szCs w:val="26"/>
        </w:rPr>
        <w:t xml:space="preserve"> сельсо</w:t>
      </w:r>
      <w:r>
        <w:rPr>
          <w:rFonts w:ascii="Times New Roman" w:hAnsi="Times New Roman"/>
          <w:b w:val="0"/>
          <w:sz w:val="26"/>
          <w:szCs w:val="26"/>
        </w:rPr>
        <w:t>в</w:t>
      </w:r>
      <w:r w:rsidRPr="00B12CAD">
        <w:rPr>
          <w:rFonts w:ascii="Times New Roman" w:hAnsi="Times New Roman"/>
          <w:b w:val="0"/>
          <w:sz w:val="26"/>
          <w:szCs w:val="26"/>
        </w:rPr>
        <w:t xml:space="preserve">ета Бессоновского района Пензенской </w:t>
      </w:r>
      <w:proofErr w:type="gramStart"/>
      <w:r w:rsidRPr="00B12CAD">
        <w:rPr>
          <w:rFonts w:ascii="Times New Roman" w:hAnsi="Times New Roman"/>
          <w:b w:val="0"/>
          <w:sz w:val="26"/>
          <w:szCs w:val="26"/>
        </w:rPr>
        <w:t xml:space="preserve">области </w:t>
      </w:r>
      <w:r w:rsidRPr="00B12CAD">
        <w:rPr>
          <w:rFonts w:ascii="Times New Roman" w:hAnsi="Times New Roman"/>
          <w:sz w:val="26"/>
          <w:szCs w:val="26"/>
        </w:rPr>
        <w:t>,</w:t>
      </w:r>
      <w:proofErr w:type="gramEnd"/>
      <w:r w:rsidRPr="00B12CAD">
        <w:rPr>
          <w:rFonts w:ascii="Times New Roman" w:hAnsi="Times New Roman"/>
          <w:sz w:val="26"/>
          <w:szCs w:val="26"/>
        </w:rPr>
        <w:t xml:space="preserve">  следующие изменения:</w:t>
      </w:r>
    </w:p>
    <w:p w14:paraId="67E7B31D" w14:textId="77777777" w:rsidR="00BB0A5C" w:rsidRPr="00B12CAD" w:rsidRDefault="00BB0A5C" w:rsidP="00BB0A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B12CAD">
        <w:rPr>
          <w:sz w:val="26"/>
          <w:szCs w:val="26"/>
        </w:rPr>
        <w:t>1) Приложение 1 к постановлению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Бессоновского района Пензенской области от 05.</w:t>
      </w:r>
      <w:r>
        <w:rPr>
          <w:sz w:val="26"/>
          <w:szCs w:val="26"/>
        </w:rPr>
        <w:t>0</w:t>
      </w:r>
      <w:r w:rsidRPr="00B12CAD">
        <w:rPr>
          <w:sz w:val="26"/>
          <w:szCs w:val="26"/>
        </w:rPr>
        <w:t xml:space="preserve">4.2024 № </w:t>
      </w:r>
      <w:r>
        <w:rPr>
          <w:sz w:val="26"/>
          <w:szCs w:val="26"/>
        </w:rPr>
        <w:t>39</w:t>
      </w:r>
      <w:r w:rsidRPr="00B12CAD">
        <w:rPr>
          <w:sz w:val="26"/>
          <w:szCs w:val="26"/>
        </w:rPr>
        <w:t xml:space="preserve"> изложить в следующей редакции (согласно приложения).</w:t>
      </w:r>
    </w:p>
    <w:p w14:paraId="3ECF577F" w14:textId="77777777" w:rsidR="00BB0A5C" w:rsidRPr="00B12CAD" w:rsidRDefault="00BB0A5C" w:rsidP="00BB0A5C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Pr="00B12CAD">
        <w:rPr>
          <w:color w:val="auto"/>
          <w:sz w:val="26"/>
          <w:szCs w:val="26"/>
        </w:rPr>
        <w:t>. Опубликовать настоящее постановление в информационном бюллетене С</w:t>
      </w:r>
      <w:r>
        <w:rPr>
          <w:color w:val="auto"/>
          <w:sz w:val="26"/>
          <w:szCs w:val="26"/>
        </w:rPr>
        <w:t>основского</w:t>
      </w:r>
      <w:r w:rsidRPr="00B12CAD">
        <w:rPr>
          <w:color w:val="auto"/>
          <w:sz w:val="26"/>
          <w:szCs w:val="26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</w:t>
      </w:r>
      <w:r>
        <w:rPr>
          <w:color w:val="auto"/>
          <w:sz w:val="26"/>
          <w:szCs w:val="26"/>
        </w:rPr>
        <w:t>основский</w:t>
      </w:r>
      <w:r w:rsidRPr="00B12CAD">
        <w:rPr>
          <w:color w:val="auto"/>
          <w:sz w:val="26"/>
          <w:szCs w:val="26"/>
        </w:rPr>
        <w:t xml:space="preserve"> сельсовет» в информационно-телекоммуникационной сети «Интернет».</w:t>
      </w:r>
    </w:p>
    <w:p w14:paraId="335C758F" w14:textId="77777777" w:rsidR="00BB0A5C" w:rsidRPr="00B12CAD" w:rsidRDefault="00BB0A5C" w:rsidP="00BB0A5C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12CAD">
        <w:rPr>
          <w:sz w:val="26"/>
          <w:szCs w:val="26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14:paraId="7D16C14B" w14:textId="77777777" w:rsidR="00BB0A5C" w:rsidRPr="00B12CAD" w:rsidRDefault="00BB0A5C" w:rsidP="00BB0A5C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12CAD">
        <w:rPr>
          <w:sz w:val="26"/>
          <w:szCs w:val="26"/>
        </w:rPr>
        <w:t xml:space="preserve">. Контроль за исполнением настоящего постановления возложить на главу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 xml:space="preserve">основского </w:t>
      </w:r>
      <w:r w:rsidRPr="00B12CAD">
        <w:rPr>
          <w:sz w:val="26"/>
          <w:szCs w:val="26"/>
        </w:rPr>
        <w:t xml:space="preserve"> сельсовета</w:t>
      </w:r>
      <w:proofErr w:type="gramEnd"/>
      <w:r w:rsidRPr="00B12CAD">
        <w:rPr>
          <w:sz w:val="26"/>
          <w:szCs w:val="26"/>
        </w:rPr>
        <w:t xml:space="preserve"> Бессоновского района Пензенской области.</w:t>
      </w:r>
    </w:p>
    <w:p w14:paraId="6D024BFC" w14:textId="77777777" w:rsidR="00BB0A5C" w:rsidRDefault="00BB0A5C" w:rsidP="00BB0A5C">
      <w:pPr>
        <w:widowControl/>
        <w:ind w:firstLine="567"/>
        <w:jc w:val="both"/>
        <w:rPr>
          <w:sz w:val="26"/>
          <w:szCs w:val="26"/>
        </w:rPr>
      </w:pPr>
    </w:p>
    <w:p w14:paraId="0C29F890" w14:textId="77777777" w:rsidR="00BB0A5C" w:rsidRPr="00B12CAD" w:rsidRDefault="00BB0A5C" w:rsidP="00BB0A5C">
      <w:pPr>
        <w:widowControl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12CA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</w:t>
      </w:r>
    </w:p>
    <w:p w14:paraId="41316316" w14:textId="77777777" w:rsidR="00BB0A5C" w:rsidRPr="00B12CAD" w:rsidRDefault="00BB0A5C" w:rsidP="00BB0A5C">
      <w:pPr>
        <w:widowControl/>
        <w:ind w:firstLine="567"/>
        <w:jc w:val="both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                                                               </w:t>
      </w:r>
      <w:r>
        <w:rPr>
          <w:sz w:val="26"/>
          <w:szCs w:val="26"/>
        </w:rPr>
        <w:t xml:space="preserve">          С.И. Терешкин</w:t>
      </w:r>
    </w:p>
    <w:p w14:paraId="1EB3145E" w14:textId="77777777" w:rsidR="00BB0A5C" w:rsidRPr="00B12CAD" w:rsidRDefault="00BB0A5C" w:rsidP="00BB0A5C">
      <w:pPr>
        <w:pStyle w:val="aff"/>
        <w:jc w:val="both"/>
        <w:rPr>
          <w:sz w:val="26"/>
          <w:szCs w:val="26"/>
        </w:rPr>
      </w:pPr>
    </w:p>
    <w:p w14:paraId="572117AA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lastRenderedPageBreak/>
        <w:t>ПРИЛОЖЕНИЕ 1</w:t>
      </w:r>
    </w:p>
    <w:p w14:paraId="2B95B378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к постановлению </w:t>
      </w:r>
    </w:p>
    <w:p w14:paraId="2912CCD9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>администрации  С</w:t>
      </w:r>
      <w:r>
        <w:rPr>
          <w:sz w:val="26"/>
          <w:szCs w:val="26"/>
        </w:rPr>
        <w:t>основского</w:t>
      </w:r>
      <w:proofErr w:type="gramEnd"/>
      <w:r w:rsidRPr="00B12CAD">
        <w:rPr>
          <w:sz w:val="26"/>
          <w:szCs w:val="26"/>
        </w:rPr>
        <w:t xml:space="preserve"> сельсовета</w:t>
      </w:r>
    </w:p>
    <w:p w14:paraId="51497AE5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Бессоновского района </w:t>
      </w:r>
    </w:p>
    <w:p w14:paraId="0AFC89C6" w14:textId="77777777" w:rsidR="00BB0A5C" w:rsidRDefault="00BB0A5C" w:rsidP="00BB0A5C">
      <w:pPr>
        <w:pStyle w:val="aff"/>
        <w:jc w:val="right"/>
        <w:rPr>
          <w:sz w:val="26"/>
          <w:szCs w:val="26"/>
        </w:rPr>
      </w:pPr>
      <w:proofErr w:type="gramStart"/>
      <w:r w:rsidRPr="00B12CAD">
        <w:rPr>
          <w:sz w:val="26"/>
          <w:szCs w:val="26"/>
        </w:rPr>
        <w:t xml:space="preserve">от  </w:t>
      </w:r>
      <w:r>
        <w:rPr>
          <w:sz w:val="26"/>
          <w:szCs w:val="26"/>
        </w:rPr>
        <w:t>20</w:t>
      </w:r>
      <w:r w:rsidRPr="00B12CAD">
        <w:rPr>
          <w:sz w:val="26"/>
          <w:szCs w:val="26"/>
        </w:rPr>
        <w:t>.09.2024</w:t>
      </w:r>
      <w:proofErr w:type="gramEnd"/>
      <w:r w:rsidRPr="00B12CAD">
        <w:rPr>
          <w:sz w:val="26"/>
          <w:szCs w:val="26"/>
        </w:rPr>
        <w:t xml:space="preserve">  № </w:t>
      </w:r>
      <w:r>
        <w:rPr>
          <w:sz w:val="26"/>
          <w:szCs w:val="26"/>
        </w:rPr>
        <w:t>133</w:t>
      </w:r>
    </w:p>
    <w:p w14:paraId="153E1798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0A1BF192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6D0F2F39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7A939EF5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0C460396" w14:textId="77777777" w:rsidR="00BB0A5C" w:rsidRPr="00B12CAD" w:rsidRDefault="00BB0A5C" w:rsidP="00BB0A5C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>СОСТАВ</w:t>
      </w:r>
    </w:p>
    <w:p w14:paraId="7504383A" w14:textId="77777777" w:rsidR="00BB0A5C" w:rsidRPr="00B12CAD" w:rsidRDefault="00BB0A5C" w:rsidP="00BB0A5C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Бессоновского района</w:t>
      </w:r>
    </w:p>
    <w:p w14:paraId="3DEE05C0" w14:textId="77777777" w:rsidR="00BB0A5C" w:rsidRPr="00B12CAD" w:rsidRDefault="00BB0A5C" w:rsidP="00BB0A5C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 Пензенской области</w:t>
      </w:r>
    </w:p>
    <w:p w14:paraId="6F5F7A2D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3CDF11F9" w14:textId="77777777" w:rsidR="00BB0A5C" w:rsidRPr="00B12CAD" w:rsidRDefault="00BB0A5C" w:rsidP="00BB0A5C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Председатель Комиссии:</w:t>
      </w:r>
    </w:p>
    <w:p w14:paraId="54C16096" w14:textId="77777777" w:rsidR="00BB0A5C" w:rsidRPr="00B12CAD" w:rsidRDefault="00BB0A5C" w:rsidP="00BB0A5C">
      <w:pPr>
        <w:pStyle w:val="aff"/>
        <w:jc w:val="both"/>
        <w:rPr>
          <w:sz w:val="26"/>
          <w:szCs w:val="26"/>
        </w:rPr>
      </w:pPr>
      <w:r>
        <w:rPr>
          <w:sz w:val="26"/>
          <w:szCs w:val="26"/>
        </w:rPr>
        <w:t>Терешкин Сергей Иванович</w:t>
      </w:r>
      <w:r w:rsidRPr="00B12CAD">
        <w:rPr>
          <w:sz w:val="26"/>
          <w:szCs w:val="26"/>
        </w:rPr>
        <w:t xml:space="preserve"> -глав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  Бессоно</w:t>
      </w:r>
      <w:r w:rsidRPr="00B12CAD">
        <w:rPr>
          <w:sz w:val="26"/>
          <w:szCs w:val="26"/>
        </w:rPr>
        <w:t>в</w:t>
      </w:r>
      <w:r w:rsidRPr="00B12CAD">
        <w:rPr>
          <w:sz w:val="26"/>
          <w:szCs w:val="26"/>
        </w:rPr>
        <w:t>ского района Пензенской области</w:t>
      </w:r>
    </w:p>
    <w:p w14:paraId="19A3403F" w14:textId="77777777" w:rsidR="00BB0A5C" w:rsidRPr="00B12CAD" w:rsidRDefault="00BB0A5C" w:rsidP="00BB0A5C">
      <w:pPr>
        <w:pStyle w:val="aff"/>
        <w:jc w:val="center"/>
        <w:rPr>
          <w:sz w:val="26"/>
          <w:szCs w:val="26"/>
        </w:rPr>
      </w:pPr>
    </w:p>
    <w:p w14:paraId="26E47DFD" w14:textId="77777777" w:rsidR="00BB0A5C" w:rsidRPr="00B12CAD" w:rsidRDefault="00BB0A5C" w:rsidP="00BB0A5C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Заместитель председателя комиссии:</w:t>
      </w:r>
    </w:p>
    <w:p w14:paraId="26C2293B" w14:textId="77777777" w:rsidR="00BB0A5C" w:rsidRPr="00B12CAD" w:rsidRDefault="00BB0A5C" w:rsidP="00BB0A5C">
      <w:pPr>
        <w:pStyle w:val="aff"/>
        <w:rPr>
          <w:sz w:val="26"/>
          <w:szCs w:val="26"/>
        </w:rPr>
      </w:pPr>
      <w:proofErr w:type="spellStart"/>
      <w:r>
        <w:rPr>
          <w:sz w:val="26"/>
          <w:szCs w:val="26"/>
        </w:rPr>
        <w:t>Борясов</w:t>
      </w:r>
      <w:proofErr w:type="spellEnd"/>
      <w:r>
        <w:rPr>
          <w:sz w:val="26"/>
          <w:szCs w:val="26"/>
        </w:rPr>
        <w:t xml:space="preserve"> Валерий Александрович</w:t>
      </w:r>
      <w:r w:rsidRPr="00B12CAD">
        <w:rPr>
          <w:sz w:val="26"/>
          <w:szCs w:val="26"/>
        </w:rPr>
        <w:t xml:space="preserve"> - заместитель главы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Бессоновского  района Пензенской области</w:t>
      </w:r>
    </w:p>
    <w:p w14:paraId="01B47981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03A5FEC4" w14:textId="77777777" w:rsidR="00BB0A5C" w:rsidRPr="00B12CAD" w:rsidRDefault="00BB0A5C" w:rsidP="00BB0A5C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секретарь комиссии</w:t>
      </w:r>
    </w:p>
    <w:p w14:paraId="122B61D3" w14:textId="77777777" w:rsidR="00BB0A5C" w:rsidRPr="00B12CAD" w:rsidRDefault="00BB0A5C" w:rsidP="00BB0A5C">
      <w:pPr>
        <w:pStyle w:val="aff"/>
        <w:jc w:val="both"/>
        <w:rPr>
          <w:color w:val="000000"/>
          <w:sz w:val="26"/>
          <w:szCs w:val="26"/>
        </w:rPr>
      </w:pPr>
      <w:r w:rsidRPr="00B12CAD">
        <w:rPr>
          <w:color w:val="000000"/>
          <w:sz w:val="26"/>
          <w:szCs w:val="26"/>
        </w:rPr>
        <w:t>Еникеева Ольга Владимировна – главный эксперт Комитета по управлению муниципальным имуществом администрации Бессоновского района Пензе</w:t>
      </w:r>
      <w:r w:rsidRPr="00B12CAD">
        <w:rPr>
          <w:color w:val="000000"/>
          <w:sz w:val="26"/>
          <w:szCs w:val="26"/>
        </w:rPr>
        <w:t>н</w:t>
      </w:r>
      <w:r w:rsidRPr="00B12CAD">
        <w:rPr>
          <w:color w:val="000000"/>
          <w:sz w:val="26"/>
          <w:szCs w:val="26"/>
        </w:rPr>
        <w:t>ской области</w:t>
      </w:r>
    </w:p>
    <w:p w14:paraId="2554A41A" w14:textId="77777777" w:rsidR="00BB0A5C" w:rsidRPr="00B12CAD" w:rsidRDefault="00BB0A5C" w:rsidP="00BB0A5C">
      <w:pPr>
        <w:pStyle w:val="aff"/>
        <w:rPr>
          <w:sz w:val="26"/>
          <w:szCs w:val="26"/>
        </w:rPr>
      </w:pPr>
    </w:p>
    <w:p w14:paraId="3B28367A" w14:textId="77777777" w:rsidR="00BB0A5C" w:rsidRPr="00B12CAD" w:rsidRDefault="00BB0A5C" w:rsidP="00BB0A5C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Члены комиссии:</w:t>
      </w:r>
    </w:p>
    <w:p w14:paraId="10BEAAEC" w14:textId="77777777" w:rsidR="00BB0A5C" w:rsidRPr="00B12CAD" w:rsidRDefault="00BB0A5C" w:rsidP="00BB0A5C">
      <w:pPr>
        <w:pStyle w:val="aff"/>
        <w:rPr>
          <w:sz w:val="26"/>
          <w:szCs w:val="26"/>
        </w:rPr>
      </w:pPr>
    </w:p>
    <w:p w14:paraId="7DAFCB30" w14:textId="77777777" w:rsidR="00BB0A5C" w:rsidRPr="00B12CAD" w:rsidRDefault="00BB0A5C" w:rsidP="00BB0A5C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- Родькина Анна Владимировна – заместитель руководителя Межрегиональн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го территориального управления Федерального агентства по управлению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 xml:space="preserve">сударственным </w:t>
      </w:r>
      <w:proofErr w:type="gramStart"/>
      <w:r w:rsidRPr="00B12CAD">
        <w:rPr>
          <w:sz w:val="26"/>
          <w:szCs w:val="26"/>
        </w:rPr>
        <w:t>имуществом  в</w:t>
      </w:r>
      <w:proofErr w:type="gramEnd"/>
      <w:r w:rsidRPr="00B12CAD">
        <w:rPr>
          <w:sz w:val="26"/>
          <w:szCs w:val="26"/>
        </w:rPr>
        <w:t xml:space="preserve"> республике Мордовия, Республике Марий Эл, Чувашской Республике и Пензенской области; </w:t>
      </w:r>
    </w:p>
    <w:p w14:paraId="5C12FE20" w14:textId="77777777" w:rsidR="00BB0A5C" w:rsidRPr="00B12CAD" w:rsidRDefault="00BB0A5C" w:rsidP="00BB0A5C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proofErr w:type="spellStart"/>
      <w:r w:rsidRPr="00B12CAD">
        <w:rPr>
          <w:sz w:val="26"/>
          <w:szCs w:val="26"/>
        </w:rPr>
        <w:t>Петрин</w:t>
      </w:r>
      <w:proofErr w:type="spellEnd"/>
      <w:r w:rsidRPr="00B12CAD">
        <w:rPr>
          <w:sz w:val="26"/>
          <w:szCs w:val="26"/>
        </w:rPr>
        <w:t xml:space="preserve"> Вячеслав Вячеславович – начальник межмуниципального отдела Управления Росреестра по Бессоновскому, Лунинскому, Иссинскому ра</w:t>
      </w:r>
      <w:r w:rsidRPr="00B12CAD">
        <w:rPr>
          <w:sz w:val="26"/>
          <w:szCs w:val="26"/>
        </w:rPr>
        <w:t>й</w:t>
      </w:r>
      <w:r w:rsidRPr="00B12CAD">
        <w:rPr>
          <w:sz w:val="26"/>
          <w:szCs w:val="26"/>
        </w:rPr>
        <w:t>онам;</w:t>
      </w:r>
    </w:p>
    <w:p w14:paraId="5FABFE0B" w14:textId="77777777" w:rsidR="00BB0A5C" w:rsidRPr="00B12CAD" w:rsidRDefault="00BB0A5C" w:rsidP="00BB0A5C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- Хрипунов Евгений Викторович – Председатель Комитета по управлению м</w:t>
      </w:r>
      <w:r w:rsidRPr="00B12CAD">
        <w:rPr>
          <w:sz w:val="26"/>
          <w:szCs w:val="26"/>
        </w:rPr>
        <w:t>у</w:t>
      </w:r>
      <w:r w:rsidRPr="00B12CAD">
        <w:rPr>
          <w:sz w:val="26"/>
          <w:szCs w:val="26"/>
        </w:rPr>
        <w:t>ниципальным имуществом администрации Бессоновского района Пензенской области;</w:t>
      </w:r>
    </w:p>
    <w:p w14:paraId="643DE5D4" w14:textId="77777777" w:rsidR="00BB0A5C" w:rsidRPr="00B12CAD" w:rsidRDefault="00BB0A5C" w:rsidP="00BB0A5C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proofErr w:type="spellStart"/>
      <w:r w:rsidRPr="00B12CAD">
        <w:rPr>
          <w:sz w:val="26"/>
          <w:szCs w:val="26"/>
        </w:rPr>
        <w:t>Болеев</w:t>
      </w:r>
      <w:proofErr w:type="spellEnd"/>
      <w:r w:rsidRPr="00B12CAD">
        <w:rPr>
          <w:sz w:val="26"/>
          <w:szCs w:val="26"/>
        </w:rPr>
        <w:t xml:space="preserve"> Александр Михайлович </w:t>
      </w:r>
      <w:proofErr w:type="gramStart"/>
      <w:r w:rsidRPr="00B12CAD">
        <w:rPr>
          <w:sz w:val="26"/>
          <w:szCs w:val="26"/>
        </w:rPr>
        <w:t>-  Начальник</w:t>
      </w:r>
      <w:proofErr w:type="gramEnd"/>
      <w:r w:rsidRPr="00B12CAD">
        <w:rPr>
          <w:sz w:val="26"/>
          <w:szCs w:val="26"/>
        </w:rPr>
        <w:t xml:space="preserve"> отдела градостроительства  - главный архитектор администрации Бессоновского района  Пензенской области;</w:t>
      </w:r>
    </w:p>
    <w:p w14:paraId="35A6DD31" w14:textId="77777777" w:rsidR="00BB0A5C" w:rsidRPr="00B12CAD" w:rsidRDefault="00BB0A5C" w:rsidP="00BB0A5C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Федорова Ольга Владимировна – главный специалист-эксперт отдела по </w:t>
      </w:r>
      <w:proofErr w:type="gramStart"/>
      <w:r w:rsidRPr="00B12CAD">
        <w:rPr>
          <w:sz w:val="26"/>
          <w:szCs w:val="26"/>
        </w:rPr>
        <w:t>р</w:t>
      </w:r>
      <w:r w:rsidRPr="00B12CAD">
        <w:rPr>
          <w:sz w:val="26"/>
          <w:szCs w:val="26"/>
        </w:rPr>
        <w:t>а</w:t>
      </w:r>
      <w:r w:rsidRPr="00B12CAD">
        <w:rPr>
          <w:sz w:val="26"/>
          <w:szCs w:val="26"/>
        </w:rPr>
        <w:t>боте  с</w:t>
      </w:r>
      <w:proofErr w:type="gramEnd"/>
      <w:r w:rsidRPr="00B12CAD">
        <w:rPr>
          <w:sz w:val="26"/>
          <w:szCs w:val="26"/>
        </w:rPr>
        <w:t xml:space="preserve"> госпредприятиями, учреждениями и приватизации Министерства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сударственного имущества Пензенской области;</w:t>
      </w:r>
    </w:p>
    <w:p w14:paraId="5D807F35" w14:textId="77777777" w:rsidR="00BB0A5C" w:rsidRPr="00B12CAD" w:rsidRDefault="00BB0A5C" w:rsidP="00BB0A5C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- Коньшин Александр Александрович – кадастровый инженер, член СРО «БОКИ»;</w:t>
      </w:r>
    </w:p>
    <w:p w14:paraId="259D0F5D" w14:textId="77777777" w:rsidR="00BB0A5C" w:rsidRPr="00B12CAD" w:rsidRDefault="00BB0A5C" w:rsidP="00BB0A5C">
      <w:pPr>
        <w:pStyle w:val="aff"/>
        <w:jc w:val="both"/>
        <w:rPr>
          <w:sz w:val="26"/>
          <w:szCs w:val="26"/>
        </w:rPr>
      </w:pPr>
      <w:r w:rsidRPr="00B12CAD">
        <w:rPr>
          <w:color w:val="2C2D2E"/>
          <w:sz w:val="26"/>
          <w:szCs w:val="26"/>
          <w:shd w:val="clear" w:color="auto" w:fill="FFFFFF"/>
        </w:rPr>
        <w:t xml:space="preserve">- </w:t>
      </w:r>
      <w:r w:rsidRPr="00B12CAD">
        <w:rPr>
          <w:sz w:val="26"/>
          <w:szCs w:val="26"/>
          <w:shd w:val="clear" w:color="auto" w:fill="FFFFFF"/>
        </w:rPr>
        <w:t xml:space="preserve">Березкина Дарья Алексеевна – </w:t>
      </w:r>
      <w:proofErr w:type="gramStart"/>
      <w:r w:rsidRPr="00B12CAD">
        <w:rPr>
          <w:sz w:val="26"/>
          <w:szCs w:val="26"/>
          <w:shd w:val="clear" w:color="auto" w:fill="FFFFFF"/>
        </w:rPr>
        <w:t>специалист  департамента</w:t>
      </w:r>
      <w:proofErr w:type="gramEnd"/>
      <w:r w:rsidRPr="00B12CAD">
        <w:rPr>
          <w:sz w:val="26"/>
          <w:szCs w:val="26"/>
          <w:shd w:val="clear" w:color="auto" w:fill="FFFFFF"/>
        </w:rPr>
        <w:t xml:space="preserve"> по </w:t>
      </w:r>
      <w:proofErr w:type="spellStart"/>
      <w:r w:rsidRPr="00B12CAD">
        <w:rPr>
          <w:sz w:val="26"/>
          <w:szCs w:val="26"/>
          <w:shd w:val="clear" w:color="auto" w:fill="FFFFFF"/>
        </w:rPr>
        <w:t>экспертно</w:t>
      </w:r>
      <w:proofErr w:type="spellEnd"/>
      <w:r w:rsidRPr="00B12CAD">
        <w:rPr>
          <w:sz w:val="26"/>
          <w:szCs w:val="26"/>
          <w:shd w:val="clear" w:color="auto" w:fill="FFFFFF"/>
        </w:rPr>
        <w:t xml:space="preserve"> – методической работе  СРО «Боки».  </w:t>
      </w:r>
    </w:p>
    <w:p w14:paraId="156326F9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17DADD2D" w14:textId="77777777" w:rsidR="00BB0A5C" w:rsidRPr="00B12CAD" w:rsidRDefault="00BB0A5C" w:rsidP="00BB0A5C">
      <w:pPr>
        <w:pStyle w:val="aff"/>
        <w:jc w:val="right"/>
        <w:rPr>
          <w:sz w:val="26"/>
          <w:szCs w:val="26"/>
        </w:rPr>
      </w:pPr>
    </w:p>
    <w:p w14:paraId="4263BC19" w14:textId="77777777" w:rsidR="00BB0A5C" w:rsidRPr="00B12CAD" w:rsidRDefault="00BB0A5C" w:rsidP="00BB0A5C">
      <w:pPr>
        <w:widowControl/>
        <w:ind w:firstLine="567"/>
        <w:jc w:val="both"/>
        <w:rPr>
          <w:sz w:val="26"/>
          <w:szCs w:val="26"/>
        </w:rPr>
      </w:pPr>
    </w:p>
    <w:bookmarkEnd w:id="0"/>
    <w:p w14:paraId="3133C634" w14:textId="77777777" w:rsidR="00BB0A5C" w:rsidRDefault="00BB0A5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BB0A5C" w:rsidSect="000C5DD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7850" w14:textId="77777777" w:rsidR="006A5723" w:rsidRDefault="006A5723">
      <w:r>
        <w:separator/>
      </w:r>
    </w:p>
  </w:endnote>
  <w:endnote w:type="continuationSeparator" w:id="0">
    <w:p w14:paraId="27541F04" w14:textId="77777777" w:rsidR="006A5723" w:rsidRDefault="006A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767B" w14:textId="77777777" w:rsidR="006A5723" w:rsidRDefault="006A5723">
      <w:r>
        <w:separator/>
      </w:r>
    </w:p>
  </w:footnote>
  <w:footnote w:type="continuationSeparator" w:id="0">
    <w:p w14:paraId="485BD575" w14:textId="77777777" w:rsidR="006A5723" w:rsidRDefault="006A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A5723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4346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2024-09-23T08:27:00Z</dcterms:created>
  <dcterms:modified xsi:type="dcterms:W3CDTF">2024-09-23T08:27:00Z</dcterms:modified>
</cp:coreProperties>
</file>