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1283A02A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2367C">
        <w:rPr>
          <w:color w:val="C00000"/>
          <w:sz w:val="24"/>
          <w:szCs w:val="24"/>
        </w:rPr>
        <w:t>22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2367C">
        <w:rPr>
          <w:color w:val="C00000"/>
          <w:sz w:val="24"/>
          <w:szCs w:val="24"/>
        </w:rPr>
        <w:t>18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F2367C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74C6CD8C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F2367C">
        <w:rPr>
          <w:b/>
          <w:bCs/>
          <w:i/>
          <w:sz w:val="24"/>
          <w:szCs w:val="24"/>
          <w:u w:val="single"/>
        </w:rPr>
        <w:t>17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F2367C">
        <w:rPr>
          <w:b/>
          <w:bCs/>
          <w:i/>
          <w:sz w:val="24"/>
          <w:szCs w:val="24"/>
          <w:u w:val="single"/>
        </w:rPr>
        <w:t>3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F2367C">
        <w:rPr>
          <w:bCs/>
          <w:sz w:val="24"/>
          <w:szCs w:val="24"/>
          <w:u w:val="single"/>
        </w:rPr>
        <w:t>60</w:t>
      </w:r>
      <w:r w:rsidR="007E0A29">
        <w:rPr>
          <w:bCs/>
          <w:sz w:val="24"/>
          <w:szCs w:val="24"/>
          <w:u w:val="single"/>
        </w:rPr>
        <w:t>-</w:t>
      </w:r>
      <w:r w:rsidR="00F2367C">
        <w:rPr>
          <w:bCs/>
          <w:sz w:val="24"/>
          <w:szCs w:val="24"/>
          <w:u w:val="single"/>
        </w:rPr>
        <w:t>11</w:t>
      </w:r>
      <w:r w:rsidR="007E0A29">
        <w:rPr>
          <w:bCs/>
          <w:sz w:val="24"/>
          <w:szCs w:val="24"/>
          <w:u w:val="single"/>
        </w:rPr>
        <w:t>/8</w:t>
      </w:r>
    </w:p>
    <w:p w14:paraId="092E4BB8" w14:textId="0C7532F3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041D8EAD" w14:textId="77777777" w:rsidR="00F2367C" w:rsidRPr="00EA4017" w:rsidRDefault="00F2367C" w:rsidP="00F2367C">
      <w:pPr>
        <w:pStyle w:val="bodytext"/>
        <w:spacing w:before="240" w:beforeAutospacing="0" w:after="60" w:afterAutospacing="0"/>
        <w:ind w:firstLine="567"/>
        <w:jc w:val="center"/>
        <w:rPr>
          <w:color w:val="000000"/>
        </w:rPr>
      </w:pPr>
      <w:r w:rsidRPr="00EA4017">
        <w:rPr>
          <w:b/>
          <w:bCs/>
          <w:color w:val="000000"/>
        </w:rPr>
        <w:t>Об утверждении Порядка проведения конкурса на замещение должности главы администрации Сосновского сельсовета Бессоновского района Пензенской области, назначаемого по контракту</w:t>
      </w:r>
    </w:p>
    <w:p w14:paraId="7CF737E5" w14:textId="77777777" w:rsidR="00F2367C" w:rsidRPr="00EA4017" w:rsidRDefault="00F2367C" w:rsidP="00F2367C">
      <w:pPr>
        <w:jc w:val="center"/>
        <w:rPr>
          <w:b/>
          <w:color w:val="000000"/>
          <w:sz w:val="24"/>
          <w:szCs w:val="24"/>
        </w:rPr>
      </w:pPr>
    </w:p>
    <w:p w14:paraId="33283D1C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В соответствии с частью 5 статьи 37 Федерального закона от 06.10.2003 № 131-ФЗ «Об общих принципах организации местного самоуправления в Российской Федерации» (с последующими изменениями), Федеральным законом от 02.03.2007 № 25-ФЗ «О муниципальной службе в Российской Федерации» (с последующими изменениями), Законом Пензенской области от 24.04.2024 № 4208-ЗПО «О муниципальной службе в Пензенской области» (с последующими изменениями), руководствуясь Уставом сельского поселения Сосновский сельсовет Бессоновского</w:t>
      </w:r>
      <w:r w:rsidRPr="00EA4017">
        <w:rPr>
          <w:i/>
          <w:color w:val="000000"/>
        </w:rPr>
        <w:t xml:space="preserve"> </w:t>
      </w:r>
      <w:r w:rsidRPr="00EA4017">
        <w:rPr>
          <w:color w:val="000000"/>
        </w:rPr>
        <w:t xml:space="preserve"> района Пензенской области,</w:t>
      </w:r>
    </w:p>
    <w:p w14:paraId="29BD2AD3" w14:textId="77777777" w:rsidR="00F2367C" w:rsidRPr="00EA4017" w:rsidRDefault="00F2367C" w:rsidP="00F2367C">
      <w:pPr>
        <w:ind w:firstLine="544"/>
        <w:jc w:val="center"/>
        <w:rPr>
          <w:b/>
          <w:color w:val="000000"/>
          <w:sz w:val="24"/>
          <w:szCs w:val="24"/>
        </w:rPr>
      </w:pPr>
      <w:r w:rsidRPr="00EA4017">
        <w:rPr>
          <w:b/>
          <w:color w:val="000000"/>
          <w:sz w:val="24"/>
          <w:szCs w:val="24"/>
        </w:rPr>
        <w:t>Комитет местного самоуправления решил:</w:t>
      </w:r>
    </w:p>
    <w:p w14:paraId="59209759" w14:textId="77777777" w:rsidR="00F2367C" w:rsidRPr="00EA4017" w:rsidRDefault="00F2367C" w:rsidP="00F2367C">
      <w:pPr>
        <w:ind w:firstLine="544"/>
        <w:jc w:val="both"/>
        <w:rPr>
          <w:bCs/>
          <w:color w:val="000000"/>
          <w:sz w:val="24"/>
          <w:szCs w:val="24"/>
        </w:rPr>
      </w:pPr>
      <w:r w:rsidRPr="00EA4017">
        <w:rPr>
          <w:bCs/>
          <w:color w:val="000000"/>
          <w:sz w:val="24"/>
          <w:szCs w:val="24"/>
        </w:rPr>
        <w:t>1. Порядка проведения конкурса на замещение должности главы администрации Сосновского сельсовета Бессоновского района Пензенской области, назначаемого по контракту согласно приложению к настоящему решению.</w:t>
      </w:r>
    </w:p>
    <w:p w14:paraId="525B2219" w14:textId="77777777" w:rsidR="00F2367C" w:rsidRPr="00EA4017" w:rsidRDefault="00F2367C" w:rsidP="00F2367C">
      <w:pPr>
        <w:pStyle w:val="bodytext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EA4017">
        <w:rPr>
          <w:bCs/>
          <w:color w:val="000000"/>
        </w:rPr>
        <w:t>2. Признать утратившим силу следующие решения Комитета местного самоуправления Сосновского сельсовета Бессоновского района Пензенской области:</w:t>
      </w:r>
    </w:p>
    <w:p w14:paraId="0D380116" w14:textId="77777777" w:rsidR="00F2367C" w:rsidRPr="00EA4017" w:rsidRDefault="00F2367C" w:rsidP="00F2367C">
      <w:pPr>
        <w:pStyle w:val="bodytext"/>
        <w:spacing w:before="0" w:beforeAutospacing="0" w:after="0" w:afterAutospacing="0"/>
        <w:jc w:val="both"/>
        <w:rPr>
          <w:bCs/>
          <w:color w:val="000000"/>
        </w:rPr>
      </w:pPr>
      <w:r w:rsidRPr="00EA4017">
        <w:rPr>
          <w:bCs/>
          <w:color w:val="000000"/>
        </w:rPr>
        <w:t xml:space="preserve">          - п. 2 решение КМС Сосновского сельсовета от 8 апреля 2020 года № 57-29/7</w:t>
      </w:r>
      <w:r w:rsidRPr="00EA4017">
        <w:rPr>
          <w:b/>
          <w:color w:val="000000"/>
          <w:lang w:eastAsia="en-US"/>
        </w:rPr>
        <w:t xml:space="preserve"> «</w:t>
      </w:r>
      <w:r w:rsidRPr="00EA4017">
        <w:rPr>
          <w:bCs/>
          <w:color w:val="000000"/>
          <w:lang w:eastAsia="en-US"/>
        </w:rPr>
        <w:t>О внесении изменений в отдельные муниципальные правовые акты Комитета местного самоуправления Сосновского сельсовета Бессоновского района Пензенской области»</w:t>
      </w:r>
      <w:r w:rsidRPr="00EA4017">
        <w:rPr>
          <w:bCs/>
          <w:color w:val="000000"/>
        </w:rPr>
        <w:t xml:space="preserve">; </w:t>
      </w:r>
    </w:p>
    <w:p w14:paraId="388E60F7" w14:textId="77777777" w:rsidR="00F2367C" w:rsidRPr="00EA4017" w:rsidRDefault="00F2367C" w:rsidP="00F2367C">
      <w:pPr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EA4017">
        <w:rPr>
          <w:bCs/>
          <w:color w:val="000000"/>
        </w:rPr>
        <w:t xml:space="preserve">          - </w:t>
      </w:r>
      <w:r w:rsidRPr="00EA4017">
        <w:rPr>
          <w:bCs/>
          <w:color w:val="000000"/>
          <w:sz w:val="24"/>
          <w:szCs w:val="24"/>
        </w:rPr>
        <w:t>п. 2 решение КМС Сосновского сельсовета</w:t>
      </w:r>
      <w:r w:rsidRPr="00EA4017">
        <w:rPr>
          <w:bCs/>
          <w:color w:val="000000"/>
        </w:rPr>
        <w:t xml:space="preserve"> </w:t>
      </w:r>
      <w:r w:rsidRPr="00EA4017">
        <w:rPr>
          <w:bCs/>
          <w:color w:val="000000"/>
          <w:sz w:val="24"/>
          <w:szCs w:val="24"/>
        </w:rPr>
        <w:t>от 17.08.2020 г. № 67-36/7 «</w:t>
      </w:r>
      <w:r w:rsidRPr="00EA4017">
        <w:rPr>
          <w:rFonts w:eastAsia="Calibri"/>
          <w:bCs/>
          <w:color w:val="000000"/>
          <w:sz w:val="24"/>
          <w:szCs w:val="24"/>
          <w:lang w:eastAsia="en-US"/>
        </w:rPr>
        <w:t>О внесении изменений в отдельные муниципальные правовые акты Комитета местного самоуправления Сосновского сельсовета Бессоновского района Пензенской области»;</w:t>
      </w:r>
    </w:p>
    <w:p w14:paraId="492AB181" w14:textId="77777777" w:rsidR="00F2367C" w:rsidRPr="00EA4017" w:rsidRDefault="00F2367C" w:rsidP="00F2367C">
      <w:pPr>
        <w:rPr>
          <w:bCs/>
          <w:color w:val="000000"/>
          <w:sz w:val="24"/>
          <w:szCs w:val="24"/>
          <w:lang w:eastAsia="en-US"/>
        </w:rPr>
      </w:pPr>
      <w:r w:rsidRPr="00EA4017">
        <w:rPr>
          <w:rFonts w:eastAsia="Calibri"/>
          <w:bCs/>
          <w:color w:val="000000"/>
          <w:sz w:val="24"/>
          <w:szCs w:val="24"/>
          <w:lang w:eastAsia="en-US"/>
        </w:rPr>
        <w:t xml:space="preserve">         - </w:t>
      </w:r>
      <w:r w:rsidRPr="00EA4017">
        <w:rPr>
          <w:bCs/>
          <w:color w:val="000000"/>
          <w:sz w:val="24"/>
          <w:szCs w:val="24"/>
        </w:rPr>
        <w:t>п. 2 решение КМС Сосновского сельсовета от 02.10.2020 г. № 73-40/7 «</w:t>
      </w:r>
      <w:r w:rsidRPr="00EA4017">
        <w:rPr>
          <w:bCs/>
          <w:color w:val="000000"/>
          <w:sz w:val="24"/>
          <w:szCs w:val="24"/>
          <w:lang w:eastAsia="en-US"/>
        </w:rPr>
        <w:t>О внесении изменений в отдельные муниципальные правовые акты Сосновского сельсовета Бессоновского района Пензенской области»;</w:t>
      </w:r>
    </w:p>
    <w:p w14:paraId="05E89089" w14:textId="77777777" w:rsidR="00F2367C" w:rsidRPr="00EA4017" w:rsidRDefault="00F2367C" w:rsidP="00F2367C">
      <w:pPr>
        <w:jc w:val="both"/>
        <w:rPr>
          <w:bCs/>
          <w:color w:val="000000"/>
          <w:sz w:val="24"/>
          <w:szCs w:val="24"/>
          <w:lang w:eastAsia="en-US"/>
        </w:rPr>
      </w:pPr>
      <w:r w:rsidRPr="00EA4017">
        <w:rPr>
          <w:rFonts w:eastAsia="Calibri"/>
          <w:bCs/>
          <w:color w:val="000000"/>
          <w:sz w:val="24"/>
          <w:szCs w:val="24"/>
          <w:lang w:eastAsia="en-US"/>
        </w:rPr>
        <w:t xml:space="preserve">         </w:t>
      </w:r>
      <w:r w:rsidRPr="00EA4017">
        <w:rPr>
          <w:bCs/>
          <w:color w:val="000000"/>
          <w:sz w:val="24"/>
          <w:szCs w:val="24"/>
        </w:rPr>
        <w:t xml:space="preserve"> - от 5 мая 2023 года № 242-131/7 «</w:t>
      </w:r>
      <w:r w:rsidRPr="00EA4017">
        <w:rPr>
          <w:color w:val="000000"/>
          <w:sz w:val="24"/>
          <w:szCs w:val="24"/>
        </w:rPr>
        <w:t xml:space="preserve">Об утверждении Порядка проведения конкурса на замещение должности главы администрации Сосновского сельсовета Бессоновского района </w:t>
      </w:r>
      <w:r w:rsidRPr="00EA4017">
        <w:rPr>
          <w:color w:val="000000"/>
          <w:sz w:val="24"/>
          <w:szCs w:val="24"/>
        </w:rPr>
        <w:lastRenderedPageBreak/>
        <w:t>Пензенской области, назначаемого по контракту</w:t>
      </w:r>
      <w:r w:rsidRPr="00EA4017">
        <w:rPr>
          <w:bCs/>
          <w:color w:val="000000"/>
          <w:sz w:val="24"/>
          <w:szCs w:val="24"/>
          <w:lang w:eastAsia="en-US"/>
        </w:rPr>
        <w:t>»;</w:t>
      </w:r>
    </w:p>
    <w:p w14:paraId="45FD961C" w14:textId="77777777" w:rsidR="00F2367C" w:rsidRPr="00EA4017" w:rsidRDefault="00F2367C" w:rsidP="00F2367C">
      <w:pPr>
        <w:jc w:val="both"/>
        <w:rPr>
          <w:bCs/>
          <w:color w:val="000000"/>
          <w:sz w:val="24"/>
          <w:szCs w:val="24"/>
        </w:rPr>
      </w:pPr>
      <w:r w:rsidRPr="00EA4017">
        <w:rPr>
          <w:bCs/>
          <w:color w:val="000000"/>
          <w:sz w:val="24"/>
          <w:szCs w:val="24"/>
          <w:lang w:eastAsia="en-US"/>
        </w:rPr>
        <w:t xml:space="preserve">      -  п. 1 решения КМС Сосновского сельсовета от 1 марта 2024 года № 310-152/7 «О внесении изменений в отдельные муниципальные правовые акты </w:t>
      </w:r>
      <w:r w:rsidRPr="00EA4017">
        <w:rPr>
          <w:bCs/>
          <w:color w:val="000000"/>
          <w:sz w:val="24"/>
          <w:szCs w:val="24"/>
        </w:rPr>
        <w:t>Сосновского сельсовета Бессоновского района Пензенской области»;</w:t>
      </w:r>
    </w:p>
    <w:p w14:paraId="2C748ECF" w14:textId="77777777" w:rsidR="00F2367C" w:rsidRPr="00EA4017" w:rsidRDefault="00F2367C" w:rsidP="00F2367C">
      <w:pPr>
        <w:jc w:val="both"/>
        <w:rPr>
          <w:bCs/>
          <w:color w:val="000000"/>
          <w:sz w:val="24"/>
          <w:szCs w:val="24"/>
        </w:rPr>
      </w:pPr>
      <w:r w:rsidRPr="00EA4017">
        <w:rPr>
          <w:bCs/>
          <w:color w:val="000000"/>
          <w:sz w:val="24"/>
          <w:szCs w:val="24"/>
        </w:rPr>
        <w:t xml:space="preserve">       - от 10.07.2024 г. № 327-156/7 «</w:t>
      </w:r>
      <w:r w:rsidRPr="00EA4017">
        <w:rPr>
          <w:bCs/>
          <w:color w:val="000000"/>
          <w:sz w:val="24"/>
          <w:szCs w:val="24"/>
          <w:lang w:eastAsia="en-US"/>
        </w:rPr>
        <w:t xml:space="preserve">О внесении изменений в отдельные муниципальные правовые акты </w:t>
      </w:r>
      <w:r w:rsidRPr="00EA4017">
        <w:rPr>
          <w:bCs/>
          <w:color w:val="000000"/>
          <w:sz w:val="24"/>
          <w:szCs w:val="24"/>
        </w:rPr>
        <w:t>Сосновского сельсовета Бессоновского района»;</w:t>
      </w:r>
    </w:p>
    <w:p w14:paraId="0E975E7D" w14:textId="77777777" w:rsidR="00F2367C" w:rsidRPr="00EA4017" w:rsidRDefault="00F2367C" w:rsidP="00F2367C">
      <w:pPr>
        <w:jc w:val="both"/>
        <w:rPr>
          <w:bCs/>
          <w:color w:val="000000"/>
          <w:sz w:val="24"/>
          <w:szCs w:val="24"/>
        </w:rPr>
      </w:pPr>
      <w:r w:rsidRPr="00EA4017">
        <w:rPr>
          <w:bCs/>
          <w:color w:val="000000"/>
          <w:sz w:val="24"/>
          <w:szCs w:val="24"/>
        </w:rPr>
        <w:t xml:space="preserve">       </w:t>
      </w:r>
    </w:p>
    <w:p w14:paraId="6010993B" w14:textId="77777777" w:rsidR="00F2367C" w:rsidRPr="00EA4017" w:rsidRDefault="00F2367C" w:rsidP="00F2367C">
      <w:pPr>
        <w:jc w:val="both"/>
        <w:rPr>
          <w:bCs/>
          <w:color w:val="000000"/>
          <w:sz w:val="24"/>
          <w:szCs w:val="24"/>
        </w:rPr>
      </w:pPr>
    </w:p>
    <w:p w14:paraId="77D352A2" w14:textId="77777777" w:rsidR="00F2367C" w:rsidRPr="00EA4017" w:rsidRDefault="00F2367C" w:rsidP="00F2367C">
      <w:pPr>
        <w:jc w:val="both"/>
        <w:rPr>
          <w:bCs/>
          <w:color w:val="000000"/>
          <w:sz w:val="24"/>
          <w:szCs w:val="24"/>
        </w:rPr>
      </w:pPr>
      <w:r w:rsidRPr="00EA4017">
        <w:rPr>
          <w:bCs/>
          <w:color w:val="000000"/>
          <w:sz w:val="24"/>
          <w:szCs w:val="24"/>
        </w:rPr>
        <w:t xml:space="preserve">      - от 25.10.2024 года № 22-3/8 «</w:t>
      </w:r>
      <w:r w:rsidRPr="00EA4017">
        <w:rPr>
          <w:bCs/>
          <w:color w:val="000000"/>
          <w:sz w:val="24"/>
          <w:szCs w:val="24"/>
          <w:lang w:eastAsia="en-US"/>
        </w:rPr>
        <w:t xml:space="preserve">О внесении изменения в Порядок проведения конкурса на замещение должности главы администрации </w:t>
      </w:r>
      <w:r w:rsidRPr="00EA4017">
        <w:rPr>
          <w:bCs/>
          <w:color w:val="000000"/>
          <w:sz w:val="24"/>
          <w:szCs w:val="24"/>
        </w:rPr>
        <w:t>Сосновского сельсовета Бессоновского района Пензенской области</w:t>
      </w:r>
      <w:r w:rsidRPr="00EA4017">
        <w:rPr>
          <w:bCs/>
          <w:color w:val="000000"/>
          <w:sz w:val="24"/>
          <w:szCs w:val="24"/>
          <w:lang w:eastAsia="en-US"/>
        </w:rPr>
        <w:t xml:space="preserve">, назначаемого по контракту, утвержденный решением </w:t>
      </w:r>
      <w:r w:rsidRPr="00EA4017">
        <w:rPr>
          <w:bCs/>
          <w:color w:val="000000"/>
          <w:sz w:val="24"/>
          <w:szCs w:val="24"/>
        </w:rPr>
        <w:t>утвержденный решением Комитета местного самоуправления Сосновского сельсовета Бессоновского района Пензенской области от 18.09.2019 года № 6-1/7»;</w:t>
      </w:r>
    </w:p>
    <w:p w14:paraId="011607C4" w14:textId="77777777" w:rsidR="00F2367C" w:rsidRPr="00EA4017" w:rsidRDefault="00F2367C" w:rsidP="00F2367C">
      <w:pPr>
        <w:jc w:val="both"/>
        <w:rPr>
          <w:bCs/>
          <w:color w:val="000000"/>
          <w:sz w:val="24"/>
          <w:szCs w:val="24"/>
        </w:rPr>
      </w:pPr>
      <w:r w:rsidRPr="00EA4017">
        <w:rPr>
          <w:bCs/>
          <w:color w:val="000000"/>
          <w:sz w:val="24"/>
          <w:szCs w:val="24"/>
        </w:rPr>
        <w:t xml:space="preserve">     -  от 26.12.2024 г. № 43-7/8 «</w:t>
      </w:r>
      <w:r w:rsidRPr="00EA4017">
        <w:rPr>
          <w:bCs/>
          <w:color w:val="000000"/>
          <w:sz w:val="24"/>
          <w:szCs w:val="24"/>
          <w:lang w:eastAsia="en-US"/>
        </w:rPr>
        <w:t>О внесении изменений в отдельные муниципальные правовые акты</w:t>
      </w:r>
      <w:r w:rsidRPr="00EA4017">
        <w:rPr>
          <w:bCs/>
          <w:color w:val="000000"/>
          <w:sz w:val="24"/>
          <w:szCs w:val="24"/>
        </w:rPr>
        <w:t xml:space="preserve"> Сосновского сельсовета Бессоновского района Пензенской области»</w:t>
      </w:r>
    </w:p>
    <w:p w14:paraId="4534A7DE" w14:textId="77777777" w:rsidR="00F2367C" w:rsidRPr="00EA4017" w:rsidRDefault="00F2367C" w:rsidP="00F2367C">
      <w:pPr>
        <w:jc w:val="both"/>
        <w:rPr>
          <w:bCs/>
          <w:color w:val="000000"/>
          <w:sz w:val="24"/>
          <w:szCs w:val="24"/>
        </w:rPr>
      </w:pPr>
    </w:p>
    <w:p w14:paraId="1018DC4D" w14:textId="77777777" w:rsidR="00F2367C" w:rsidRPr="00EA4017" w:rsidRDefault="00F2367C" w:rsidP="00F2367C">
      <w:pPr>
        <w:pStyle w:val="title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3.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24C81D16" w14:textId="77777777" w:rsidR="00F2367C" w:rsidRPr="00EA4017" w:rsidRDefault="00F2367C" w:rsidP="00F2367C">
      <w:pPr>
        <w:widowControl/>
        <w:ind w:firstLine="567"/>
        <w:jc w:val="both"/>
        <w:rPr>
          <w:color w:val="000000"/>
          <w:sz w:val="24"/>
          <w:szCs w:val="24"/>
        </w:rPr>
      </w:pPr>
      <w:r w:rsidRPr="00EA4017">
        <w:rPr>
          <w:color w:val="000000"/>
          <w:sz w:val="24"/>
          <w:szCs w:val="24"/>
        </w:rPr>
        <w:t>4. Настоящее решение вступает в силу на следующий день после его официального опубликования (обнародования).</w:t>
      </w:r>
    </w:p>
    <w:p w14:paraId="2C10A7CA" w14:textId="77777777" w:rsidR="00F2367C" w:rsidRPr="00EA4017" w:rsidRDefault="00F2367C" w:rsidP="00F2367C">
      <w:pPr>
        <w:ind w:firstLine="567"/>
        <w:jc w:val="both"/>
        <w:rPr>
          <w:color w:val="000000"/>
          <w:sz w:val="24"/>
          <w:szCs w:val="24"/>
        </w:rPr>
      </w:pPr>
      <w:r w:rsidRPr="00EA4017">
        <w:rPr>
          <w:color w:val="000000"/>
          <w:sz w:val="24"/>
          <w:szCs w:val="24"/>
        </w:rPr>
        <w:t>5.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1601BF36" w14:textId="77777777" w:rsidR="00F2367C" w:rsidRPr="00EA4017" w:rsidRDefault="00F2367C" w:rsidP="00F2367C">
      <w:pPr>
        <w:ind w:firstLine="567"/>
        <w:jc w:val="both"/>
        <w:rPr>
          <w:color w:val="000000"/>
          <w:sz w:val="24"/>
          <w:szCs w:val="24"/>
        </w:rPr>
      </w:pPr>
    </w:p>
    <w:p w14:paraId="5C113163" w14:textId="77777777" w:rsidR="00F2367C" w:rsidRPr="00EA4017" w:rsidRDefault="00F2367C" w:rsidP="00F2367C">
      <w:pPr>
        <w:ind w:firstLine="567"/>
        <w:jc w:val="both"/>
        <w:rPr>
          <w:color w:val="000000"/>
          <w:sz w:val="24"/>
          <w:szCs w:val="24"/>
        </w:rPr>
      </w:pPr>
    </w:p>
    <w:p w14:paraId="1AA09AB4" w14:textId="77777777" w:rsidR="00F2367C" w:rsidRPr="00EA4017" w:rsidRDefault="00F2367C" w:rsidP="00F2367C">
      <w:pPr>
        <w:tabs>
          <w:tab w:val="center" w:pos="4961"/>
        </w:tabs>
        <w:ind w:firstLine="567"/>
        <w:jc w:val="both"/>
        <w:rPr>
          <w:color w:val="000000"/>
          <w:sz w:val="24"/>
          <w:szCs w:val="24"/>
        </w:rPr>
      </w:pPr>
    </w:p>
    <w:p w14:paraId="1E5BA8E9" w14:textId="77777777" w:rsidR="00F2367C" w:rsidRPr="00EA4017" w:rsidRDefault="00F2367C" w:rsidP="00F2367C">
      <w:pPr>
        <w:tabs>
          <w:tab w:val="center" w:pos="4961"/>
        </w:tabs>
        <w:ind w:firstLine="567"/>
        <w:jc w:val="both"/>
        <w:rPr>
          <w:color w:val="000000"/>
          <w:sz w:val="24"/>
          <w:szCs w:val="24"/>
        </w:rPr>
      </w:pPr>
    </w:p>
    <w:p w14:paraId="3D6BAAFE" w14:textId="77777777" w:rsidR="00F2367C" w:rsidRPr="00EA4017" w:rsidRDefault="00F2367C" w:rsidP="00F2367C">
      <w:pPr>
        <w:tabs>
          <w:tab w:val="center" w:pos="4961"/>
        </w:tabs>
        <w:jc w:val="both"/>
        <w:rPr>
          <w:color w:val="000000"/>
          <w:sz w:val="24"/>
          <w:szCs w:val="24"/>
        </w:rPr>
      </w:pPr>
      <w:r w:rsidRPr="00EA4017">
        <w:rPr>
          <w:color w:val="000000"/>
          <w:sz w:val="24"/>
          <w:szCs w:val="24"/>
        </w:rPr>
        <w:t xml:space="preserve">Глава Сосновского сельсовета                                                                    Е.В. </w:t>
      </w:r>
      <w:proofErr w:type="spellStart"/>
      <w:r w:rsidRPr="00EA4017">
        <w:rPr>
          <w:color w:val="000000"/>
          <w:sz w:val="24"/>
          <w:szCs w:val="24"/>
        </w:rPr>
        <w:t>Бакалова</w:t>
      </w:r>
      <w:proofErr w:type="spellEnd"/>
    </w:p>
    <w:p w14:paraId="668B9C86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1500C11C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58FD0F62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7F4415FD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720C809F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64AF3B63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318626E6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028F088B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44477ECF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05D89B87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61D349BB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01C073EA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4F2B777A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51936840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1F13436E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410EA72E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6A306FD7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5F3F8D08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24124466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6BD6C462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2938E0CF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06152CC2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7562D3DB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6B668067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5658D565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28FF65C6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68F02DDA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611BE4A0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061EC591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658DED51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10D62B9F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03543B85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517C1F1A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21C214B9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2DA1B362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2F6B7697" w14:textId="77777777" w:rsidR="00F2367C" w:rsidRPr="00EA4017" w:rsidRDefault="00F2367C" w:rsidP="00F2367C">
      <w:pPr>
        <w:jc w:val="right"/>
        <w:rPr>
          <w:color w:val="000000"/>
          <w:sz w:val="24"/>
          <w:szCs w:val="24"/>
        </w:rPr>
      </w:pPr>
      <w:r w:rsidRPr="00EA4017">
        <w:rPr>
          <w:color w:val="000000"/>
          <w:sz w:val="24"/>
          <w:szCs w:val="24"/>
        </w:rPr>
        <w:t>Приложение к решению</w:t>
      </w:r>
    </w:p>
    <w:p w14:paraId="48B15D57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  <w:r w:rsidRPr="00EA4017">
        <w:rPr>
          <w:color w:val="000000"/>
          <w:sz w:val="24"/>
          <w:szCs w:val="24"/>
        </w:rPr>
        <w:t>Комитета местного самоуправления</w:t>
      </w:r>
    </w:p>
    <w:p w14:paraId="5756AE51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  <w:r w:rsidRPr="00EA4017">
        <w:rPr>
          <w:color w:val="000000"/>
          <w:sz w:val="24"/>
          <w:szCs w:val="24"/>
        </w:rPr>
        <w:t xml:space="preserve">Сосновского сельсовета </w:t>
      </w:r>
    </w:p>
    <w:p w14:paraId="336A3FDB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  <w:r w:rsidRPr="00EA4017">
        <w:rPr>
          <w:color w:val="000000"/>
          <w:sz w:val="24"/>
          <w:szCs w:val="24"/>
        </w:rPr>
        <w:t xml:space="preserve"> Бессоновского района Пензенской области</w:t>
      </w:r>
    </w:p>
    <w:p w14:paraId="0E2073A7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  <w:r w:rsidRPr="00EA4017">
        <w:rPr>
          <w:color w:val="000000"/>
          <w:sz w:val="24"/>
          <w:szCs w:val="24"/>
        </w:rPr>
        <w:t>от 17.03.2025 г. № 60-11/8</w:t>
      </w:r>
    </w:p>
    <w:p w14:paraId="0E017EE6" w14:textId="77777777" w:rsidR="00F2367C" w:rsidRPr="00EA4017" w:rsidRDefault="00F2367C" w:rsidP="00F2367C">
      <w:pPr>
        <w:ind w:firstLine="720"/>
        <w:jc w:val="right"/>
        <w:rPr>
          <w:color w:val="000000"/>
          <w:sz w:val="24"/>
          <w:szCs w:val="24"/>
        </w:rPr>
      </w:pPr>
    </w:p>
    <w:p w14:paraId="6A6DFDFE" w14:textId="77777777" w:rsidR="00F2367C" w:rsidRPr="00EA4017" w:rsidRDefault="00F2367C" w:rsidP="00F2367C">
      <w:pPr>
        <w:pStyle w:val="constitle0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EA4017">
        <w:rPr>
          <w:b/>
          <w:bCs/>
          <w:color w:val="000000"/>
        </w:rPr>
        <w:t>Порядок проведения конкурса на замещение должности главы администрации Сосновского сельсовета Бессоновского района Пензенской области, назначаемого по контракту</w:t>
      </w:r>
    </w:p>
    <w:p w14:paraId="18B5DB35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</w:p>
    <w:p w14:paraId="13A7433E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center"/>
        <w:rPr>
          <w:color w:val="000000"/>
        </w:rPr>
      </w:pPr>
      <w:r w:rsidRPr="00EA4017">
        <w:rPr>
          <w:b/>
          <w:bCs/>
          <w:color w:val="000000"/>
        </w:rPr>
        <w:t>I. Общие положения</w:t>
      </w:r>
    </w:p>
    <w:p w14:paraId="12CB63D7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</w:p>
    <w:p w14:paraId="1FC1D911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1.1. Целью проведения конкурса на замещение должности главы администрации Сосновского сельсовета Бессоновского района Пензенской области, назначаемого по контракту (далее – должность главы администрации) является оценка профессионального уровня граждан, изъявивших желание участвовать в конкурсе, их соответствия установленным квалификационным требованиям, а также назначение Комитетом местного самоуправления Сосновского сельсовета Бессоновского района Пензенской области (далее – Комитет местного самоуправления) на должность главы администрации одного из кандидатов, отобранных конкурсной комиссией по результатам конкурса, способного по своим профессиональным и деловым качествам осуществлять руководство администрацией Сосновского сельсовета Бессоновского района Пензенской области (далее – администрация).</w:t>
      </w:r>
    </w:p>
    <w:p w14:paraId="6AB13039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1.2. Решение о проведении конкурса принимается Комитетом местного самоуправления при наличии вакантной должности главы администрации.</w:t>
      </w:r>
    </w:p>
    <w:p w14:paraId="2A93ECC0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1.3. Комитет местного самоуправления не позднее, чем за 20 дней до дня проведения конкурса публикует в официальном информационном Бюллетене «Сельские ведомости» и разместить (опубликовать) на официальном сайте администрации Сосновского сельсовета Бессоновского района в информационно – телекоммуникационной сети «Интернет» объявление о проведении конкурса, которое должно содержать:</w:t>
      </w:r>
    </w:p>
    <w:p w14:paraId="07EE46C3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а) условия конкурса;</w:t>
      </w:r>
    </w:p>
    <w:p w14:paraId="5B1D657B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б) сведения о дате, времени и месте проведения конкурса;</w:t>
      </w:r>
    </w:p>
    <w:p w14:paraId="11CAF3D5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в) дату начала и окончания приема документов;</w:t>
      </w:r>
    </w:p>
    <w:p w14:paraId="31F8E52E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г) требования, предъявляемые к гражданину, претендующему на замещение должности главы администрации;</w:t>
      </w:r>
    </w:p>
    <w:p w14:paraId="347CF565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д) проект контракта с главой администрации</w:t>
      </w:r>
      <w:r w:rsidRPr="00EA4017">
        <w:rPr>
          <w:i/>
          <w:iCs/>
          <w:color w:val="000000"/>
        </w:rPr>
        <w:t>.</w:t>
      </w:r>
    </w:p>
    <w:p w14:paraId="38DEFBCF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 xml:space="preserve">1.4. Правом на участие в конкурсе на замещение должности главы администрации (далее – глава администрации) обладают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муниципальным правовым актом Комитета местного самоуправления на основе типовых квалификационных требований для замещения должностей муниципальной службы, определенных Законом Пензенской области от 24.04.2024 № 4208-ЗПО «О муниципальной службе в Пензенской области» в соответствии с классификацией должностей муниципальной службы, а также квалификационным требованиям, установленным должностной инструкцией главы администрации, при отсутствии обстоятельств, указанных в статье 13 </w:t>
      </w:r>
      <w:r w:rsidRPr="00EA4017">
        <w:rPr>
          <w:color w:val="000000"/>
        </w:rPr>
        <w:lastRenderedPageBreak/>
        <w:t>Федерального закона от 02.03.2007 № 25-ФЗ «О муниципальной службе в Российской Федерации» (с последующими изменениями) в качестве ограничений, связанных с муниципальной службой.</w:t>
      </w:r>
    </w:p>
    <w:p w14:paraId="5D6EFF0D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center"/>
        <w:rPr>
          <w:color w:val="000000"/>
        </w:rPr>
      </w:pPr>
      <w:r w:rsidRPr="00EA4017">
        <w:rPr>
          <w:b/>
          <w:bCs/>
          <w:color w:val="000000"/>
        </w:rPr>
        <w:t>II. Конкурсная комиссия</w:t>
      </w:r>
    </w:p>
    <w:p w14:paraId="063B812C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2.1. Для проведения конкурса формируется Конкурсная комиссия (далее - Комиссия) в количестве 6 человек. Комиссия формируется на срок проведения конкурса. При формировании Комиссии половина ее членов назначается Комитетом местного самоуправления, а другая половина – главой Бессоновского района Пензенской области.</w:t>
      </w:r>
    </w:p>
    <w:p w14:paraId="33D73A98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2.2.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14:paraId="62EFA93E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2.3. Деятельность Комиссии осуществляется коллегиально.</w:t>
      </w:r>
    </w:p>
    <w:p w14:paraId="1F3C8911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2.4. Комиссия состоит из председателя, заместителя председателя, секретаря и других членов Комиссии.</w:t>
      </w:r>
    </w:p>
    <w:p w14:paraId="706306F9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Председатель, заместитель председателя и секретарь определяются на заседании Комиссии.</w:t>
      </w:r>
    </w:p>
    <w:p w14:paraId="220F6855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2.5. Основной формой деятельности Комиссии является заседание Комиссии.</w:t>
      </w:r>
    </w:p>
    <w:p w14:paraId="442251AE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Заседания Комиссии созываются ее председателем по мере необходимости. Председатель Комиссии обязан созвать заседание по требованию не менее 2 членов Комиссии.</w:t>
      </w:r>
    </w:p>
    <w:p w14:paraId="73A46104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2.6. Председатель Комиссии осуществляет общее руководство работой Комиссии, председательствует на заседаниях Комиссии, распределяет обязанности между членами Комиссии, представляет Комиссию в отношениях с органами государственной власти Пензенской области, органами местного самоуправления, а также предприятиями, учреждениями, организациями, общественными объединениями, физическими лицами, подписывает протоколы заседаний и решения Комиссии.</w:t>
      </w:r>
    </w:p>
    <w:p w14:paraId="042ACA5F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Заместитель председателя Комиссии выполняет обязанности председателя Комиссии в случае его отсутствия, а также осуществляет иные полномочия по поручению председателя Комиссии.</w:t>
      </w:r>
    </w:p>
    <w:p w14:paraId="78A251FC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Секретарь Комиссии организационно обеспечивает деятельность Комиссии, ведет делопроизводство, принимает поступающие в Комиссию материалы, проверяет правильность их оформления, регистрирует поступающие и исходящие материалы и документы, готовит их для рассмотрения на заседании Комиссии, подписывает совместно с председателем протоколы заседаний Комиссии и решения Комиссии, информирует членов Комиссии о проведении заседаний Комиссии.</w:t>
      </w:r>
    </w:p>
    <w:p w14:paraId="06302896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2.7. Полномочия назначенного Комитетом местного самоуправления члена Комиссии прекращаются досрочно решением Комитета местного самоуправления в случае:</w:t>
      </w:r>
    </w:p>
    <w:p w14:paraId="0091B5AC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1) подачи им заявления в письменной форме о сложении своих полномочий;</w:t>
      </w:r>
    </w:p>
    <w:p w14:paraId="70F33D48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2) подачи им заявления об участии в конкурсе в качестве претендента.</w:t>
      </w:r>
    </w:p>
    <w:p w14:paraId="3E82DD08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Комитет местного самоуправления в случае досрочного прекращения полномочий назначенного Комитетом местного самоуправления члена Комиссии принимает решение о назначении нового члена Комиссии.</w:t>
      </w:r>
    </w:p>
    <w:p w14:paraId="3D66543F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2.8. Члены Комиссии участвуют в заседаниях Комиссии лично без права передачи своих полномочий другим лицам.</w:t>
      </w:r>
    </w:p>
    <w:p w14:paraId="19BAD4A6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Заседание Комиссии считается правомочным, если на нем присутствует не менее 4 членов Комиссии. Решение Комиссии принимается простым большинством голосов ее членов, присутствующих на заседании.</w:t>
      </w:r>
    </w:p>
    <w:p w14:paraId="2F7C9D07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При равенстве голосов решающим является голос председателя Комиссии.</w:t>
      </w:r>
    </w:p>
    <w:p w14:paraId="5AA0DC46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2.9. Результаты голосования Комиссии заносятся в протокол заседания Комиссии и оформляются решением.</w:t>
      </w:r>
    </w:p>
    <w:p w14:paraId="682F5540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2.10. Решения Комиссии и протокол заседания Комиссии подписываются председателем и секретарем Комиссии.</w:t>
      </w:r>
    </w:p>
    <w:p w14:paraId="7AE660B2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2.11. По вопросам, не урегулированным настоящим Порядком, Комиссия принимает решения в соответствии с законодательством Российской Федерации, Пензенской области и муниципальными правовыми актами Сосновского сельсовета Бессоновского района Пензенской области.</w:t>
      </w:r>
    </w:p>
    <w:p w14:paraId="731894CE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lastRenderedPageBreak/>
        <w:t>2.12. Члены Комиссии не вправе разглашать сведения, ставшие им известными в ходе работы Комиссии.</w:t>
      </w:r>
    </w:p>
    <w:p w14:paraId="1111A4B1" w14:textId="77777777" w:rsidR="00F2367C" w:rsidRPr="00EA4017" w:rsidRDefault="00F2367C" w:rsidP="00F2367C">
      <w:pPr>
        <w:pStyle w:val="constitle0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EA4017">
        <w:rPr>
          <w:b/>
          <w:bCs/>
          <w:color w:val="000000"/>
        </w:rPr>
        <w:t>III. Порядок представления документов для участия в конкурсе на замещение должности главы администрации. Допуск граждан к участию в конкурсе</w:t>
      </w:r>
    </w:p>
    <w:p w14:paraId="6CE7C588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3.1. Гражданин, претендующий на замещение должности главы администрации (далее – гражданин), представляет:</w:t>
      </w:r>
    </w:p>
    <w:p w14:paraId="1291EB32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1) личное заявление;</w:t>
      </w:r>
    </w:p>
    <w:p w14:paraId="02F88927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2) собственноручно заполненную и подписанную анкету по форме, установленной Президентом Российской Федерации;</w:t>
      </w:r>
    </w:p>
    <w:p w14:paraId="13B24230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3) паспорт;</w:t>
      </w:r>
    </w:p>
    <w:p w14:paraId="38A1D494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4) трудовую книжку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(контракт) заключается впервые;</w:t>
      </w:r>
    </w:p>
    <w:p w14:paraId="3364F188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5) документ об образовании и о квалификации;</w:t>
      </w:r>
    </w:p>
    <w:p w14:paraId="4292B7FC" w14:textId="77777777" w:rsidR="00F2367C" w:rsidRPr="00EA4017" w:rsidRDefault="00F2367C" w:rsidP="00F2367C">
      <w:pPr>
        <w:widowControl/>
        <w:ind w:firstLine="567"/>
        <w:jc w:val="both"/>
        <w:rPr>
          <w:color w:val="000000"/>
          <w:sz w:val="24"/>
          <w:szCs w:val="24"/>
        </w:rPr>
      </w:pPr>
      <w:r w:rsidRPr="00EA4017">
        <w:rPr>
          <w:color w:val="000000"/>
          <w:sz w:val="24"/>
          <w:szCs w:val="24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14:paraId="11A926A0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213B8711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8) документы воинского учета – для граждан, пребывающих в запасе, и лиц, подлежащих призыву на военную службу;</w:t>
      </w:r>
    </w:p>
    <w:p w14:paraId="03B960D6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14:paraId="79C4940E" w14:textId="77777777" w:rsidR="00F2367C" w:rsidRPr="00EA4017" w:rsidRDefault="00F2367C" w:rsidP="00F2367C">
      <w:pPr>
        <w:widowControl/>
        <w:ind w:firstLine="567"/>
        <w:jc w:val="both"/>
        <w:rPr>
          <w:color w:val="000000"/>
          <w:sz w:val="24"/>
          <w:szCs w:val="24"/>
        </w:rPr>
      </w:pPr>
      <w:r w:rsidRPr="00EA4017">
        <w:rPr>
          <w:color w:val="000000"/>
          <w:sz w:val="24"/>
          <w:szCs w:val="24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14:paraId="0570E4A3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10.1) сведения, предусмотренные статьей 15.1 Федерального закона от 02.03.2007 № 25-ФЗ «О муниципальной службе в Российской Федерации»;</w:t>
      </w:r>
    </w:p>
    <w:p w14:paraId="56FFE4F4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14:paraId="31FF5722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3.1.1.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гражданин представляет Губернатору Пензенской области в порядке, установленном Законом Пензенской области от 24.04.2024 № 4208-ЗПО «О муниципальной службе в Пензенской области».</w:t>
      </w:r>
    </w:p>
    <w:p w14:paraId="2BBE7BCF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3.1.2. Документы, указанные в подпунктах 3-8 пункта 3.1 настоящего Порядка, представляются в подлинниках, которые после изготовления копий с них возвращаются гражданину, либо в копиях, заверенных в порядке, установленном законодательством Российской Федерации. Копии документов сверяются с подлинными документами секретарем конкурсной комиссии.</w:t>
      </w:r>
    </w:p>
    <w:p w14:paraId="45A0807A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3.1.3.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в порядке, установленном Федеральным законом от 02.03.2007 № 25-ФЗ «О муниципальной службе в Российской Федерации».</w:t>
      </w:r>
    </w:p>
    <w:p w14:paraId="396D9EB7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3.2. Гражданин вправе представить иные характеризующие его документы (рекомендательные письма, характеристику с места работы, документы о получении дополнительного профессионального образования, об участии в конкурсах на лучшего по профессии).</w:t>
      </w:r>
    </w:p>
    <w:p w14:paraId="3D6E9684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3.3. С согласия гражданина проводится процедура оформления его допуска к сведениям, составляющим государственную тайну.</w:t>
      </w:r>
    </w:p>
    <w:p w14:paraId="56911D18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Сведения (за исключением сведений, содержащихся в анкете), представленные в соответствии с настоящим Порядком гражданином, могут подвергаться проверке в установленном федеральными законами порядке.</w:t>
      </w:r>
    </w:p>
    <w:p w14:paraId="18160514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3.4. Гражданин не допускается к участию в конкурсе:</w:t>
      </w:r>
    </w:p>
    <w:p w14:paraId="1FCD7E33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а) в связи с недостижением 18-летнего возраста;</w:t>
      </w:r>
    </w:p>
    <w:p w14:paraId="296F2B44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lastRenderedPageBreak/>
        <w:t>б) в случае, если гражданин не владеет государственным языком Российской федерации;</w:t>
      </w:r>
    </w:p>
    <w:p w14:paraId="28DBA725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в) в связи с несоответствием квалификационным требованиям;</w:t>
      </w:r>
    </w:p>
    <w:p w14:paraId="0DA80F4F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г) в связи с ограничениями, связанными с муниципальной службой, установленными статьей 13 Федерального закона от 02.03.2007 № 25-ФЗ «О муниципальной службе в Российской Федерации» (с последующими изменениями);</w:t>
      </w:r>
    </w:p>
    <w:p w14:paraId="03600D83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д) в случае отказа гражданину в допуске к государственной тайне.</w:t>
      </w:r>
    </w:p>
    <w:p w14:paraId="16F31CD4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3.5. О допуске к участию в Конкурсе гражданин (далее – претендент) информируется в письменной форме в двухдневный срок со дня принятия Комиссией такого решения.</w:t>
      </w:r>
    </w:p>
    <w:p w14:paraId="07A5BA60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3.6. В случае установления в ходе проверки обстоятельств, препятствующих в соответствии с федеральными законами, другими нормативными правовыми актами Российской Федерации поступлению гражданина на муниципальную службу, он информируется Комиссией в письменной форме о причинах отказа в допуске к участию в конкурсе в двухдневный срок после установления данных обстоятельств либо поступления информации об этом в Комиссию.</w:t>
      </w:r>
    </w:p>
    <w:p w14:paraId="7BEBA1AE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3.7. Документы, указанные в пунктах 3.1., 3.2. настоящего Порядка, представляются в течение 15 дней после дня опубликования Комитетом местного самоуправления объявления о проведении конкурса.</w:t>
      </w:r>
    </w:p>
    <w:p w14:paraId="19A681E1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Представление документов не в полном объеме является основанием для отказа гражданину в их приеме.</w:t>
      </w:r>
    </w:p>
    <w:p w14:paraId="23D15D59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О приеме документов в специальном журнале делается соответствующая регистрационная запись, гражданину выдается расписка о приеме документов.</w:t>
      </w:r>
    </w:p>
    <w:p w14:paraId="31F6D32F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</w:p>
    <w:p w14:paraId="65108039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center"/>
        <w:rPr>
          <w:color w:val="000000"/>
        </w:rPr>
      </w:pPr>
      <w:r w:rsidRPr="00EA4017">
        <w:rPr>
          <w:b/>
          <w:bCs/>
          <w:color w:val="000000"/>
        </w:rPr>
        <w:t>IV. Порядок проведения конкурса. Порядок назначения кандидата на должность главы администрации Комитетом местного самоуправления</w:t>
      </w:r>
    </w:p>
    <w:p w14:paraId="4513F5DB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</w:p>
    <w:p w14:paraId="29CBA2A9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4.1. Комиссия оценивает профессиональные и деловые качества претендентов на основании их выступлений и индивидуального собеседования.</w:t>
      </w:r>
    </w:p>
    <w:p w14:paraId="042BE78B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4.2. Критериями оценки претендентов являются:</w:t>
      </w:r>
    </w:p>
    <w:p w14:paraId="235E712D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- знания, умения и навыки по вопросам муниципального управления;</w:t>
      </w:r>
    </w:p>
    <w:p w14:paraId="79288F3B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- опыт работы в качестве руководителя;</w:t>
      </w:r>
    </w:p>
    <w:p w14:paraId="240BBA01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- стаж на должностях государственной и муниципальной службы.</w:t>
      </w:r>
    </w:p>
    <w:p w14:paraId="70EB7DAB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При оценке профессиональных и деловых качеств претендентов Комиссия исходит из соответствующих квалификационных требований к должности главы администрации, а также иных положений, установленных законодательством Российской Федерации и Пензенской области о муниципальной службе.</w:t>
      </w:r>
    </w:p>
    <w:p w14:paraId="15410A00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4.3. После выступлений претендентов и проведения с ними собеседования Комиссия проводит голосование отдельно по каждому претенденту и принимает решение о результатах конкурса.</w:t>
      </w:r>
    </w:p>
    <w:p w14:paraId="7B2965A8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4.4. По результатам Конкурса Комиссия представляет Комитету местного самоуправления не менее двух претендентов на должность главы администрации, набравших наибольшее число голосов членов Комиссии (далее – кандидаты).</w:t>
      </w:r>
    </w:p>
    <w:p w14:paraId="7E2DDF0E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Решение Комиссии принимается в отсутствие претендентов. В день принятия решение оглашается претендентам и направляется в Комитет местного самоуправления.</w:t>
      </w:r>
    </w:p>
    <w:p w14:paraId="40D31432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Факт оглашения Комиссией вышеуказанного решения претендентам и факт присутствия претендентов во время оглашения фиксируются в протоколе заседания Комиссии.</w:t>
      </w:r>
    </w:p>
    <w:p w14:paraId="7CBAA298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4.5. После поступления в Комитет местного самоуправления решения Комиссии Сосновского сельсовета Бессоновского района Пензенской области Комитет местного самоуправления проводит сессию для назначения на должность главы администрации лица из числа кандидатов, представленных Комиссией, в соответствии с регламентом Комитета местного самоуправления.</w:t>
      </w:r>
    </w:p>
    <w:p w14:paraId="1EFC98A8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Председатель Комиссии либо иное лицо, входящее в состав Комиссии, выступает с докладом о принятом Комиссией решении и информацией о кандидатах.</w:t>
      </w:r>
    </w:p>
    <w:p w14:paraId="5B792D30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lastRenderedPageBreak/>
        <w:t>Кандидаты выступают со своей программой (докладом, концепцией) развития муниципального образования, отвечают на вопросы депутатов Комитета местного самоуправления.</w:t>
      </w:r>
    </w:p>
    <w:p w14:paraId="52C76134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 xml:space="preserve">После заслушивания кандидатов Комитет местного самоуправления проводит голосование отдельно по каждому кандидату. Кандидат, </w:t>
      </w:r>
      <w:proofErr w:type="gramStart"/>
      <w:r w:rsidRPr="00EA4017">
        <w:rPr>
          <w:color w:val="000000"/>
        </w:rPr>
        <w:t>набравший согласно регламенту Комитета местного самоуправления</w:t>
      </w:r>
      <w:proofErr w:type="gramEnd"/>
      <w:r w:rsidRPr="00EA4017">
        <w:rPr>
          <w:color w:val="000000"/>
        </w:rPr>
        <w:t xml:space="preserve"> необходимое число голосов, назначается решением Комитета местного самоуправления на должность главы администрации.</w:t>
      </w:r>
    </w:p>
    <w:p w14:paraId="45E8EEC4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4.6. Конкурс признается Комитетом местного самоуправления несостоявшимся в случаях, если:</w:t>
      </w:r>
    </w:p>
    <w:p w14:paraId="141CBE1B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а) не подано ни одного заявления на участие в конкурсе;</w:t>
      </w:r>
    </w:p>
    <w:p w14:paraId="2DB5D0AD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б) подано только одно заявление на участие в конкурсе;</w:t>
      </w:r>
    </w:p>
    <w:p w14:paraId="33133F89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в) ни один гражданин не допущен к участию в конкурсе;</w:t>
      </w:r>
    </w:p>
    <w:p w14:paraId="04793793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г) только один из претендентов допущен к участию в конкурсе;</w:t>
      </w:r>
    </w:p>
    <w:p w14:paraId="3955BCD9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д) все претенденты отказались от участия в конкурсе;</w:t>
      </w:r>
    </w:p>
    <w:p w14:paraId="293A9E62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е) в день проведения конкурса все претенденты не явились на конкурс;</w:t>
      </w:r>
    </w:p>
    <w:p w14:paraId="48DAEF5E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ж) в день проведения конкурса только один претендент явился на конкурс;</w:t>
      </w:r>
    </w:p>
    <w:p w14:paraId="121DB3DB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з) только один кандидат явился на сессию для назначения на должность главы администрации;</w:t>
      </w:r>
    </w:p>
    <w:p w14:paraId="18898FB5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и) ни один из кандидатов не набрал большинства голосов от установленной численности депутатов Комитета местного самоуправления и не назначен на должность главы администрации;</w:t>
      </w:r>
    </w:p>
    <w:p w14:paraId="705AE09A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к) победитель конкурса отказался от заключения контракта.</w:t>
      </w:r>
    </w:p>
    <w:p w14:paraId="69676995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4.7. При признании конкурса несостоявшимся Комитет местного самоуправления не позднее чем через месяц со дня признания конкурса несостоявшимся принимает решение о проведении конкурса повторно.</w:t>
      </w:r>
    </w:p>
    <w:p w14:paraId="3F4A59DD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4.8. Контракт с главой администрации заключается главой Сосновского сельсовета Бессоновского района Пензенской области не позднее 30 дней со дня принятия решения о назначении главы администрации.</w:t>
      </w:r>
    </w:p>
    <w:p w14:paraId="226639DF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center"/>
        <w:rPr>
          <w:color w:val="000000"/>
        </w:rPr>
      </w:pPr>
      <w:r w:rsidRPr="00EA4017">
        <w:rPr>
          <w:b/>
          <w:bCs/>
          <w:color w:val="000000"/>
        </w:rPr>
        <w:t>V. Заключительные положения</w:t>
      </w:r>
    </w:p>
    <w:p w14:paraId="46C6D789" w14:textId="77777777" w:rsidR="00F2367C" w:rsidRPr="00EA4017" w:rsidRDefault="00F2367C" w:rsidP="00F2367C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5.1. Расходы, связанные с организацией проведения конкурса, производятся за счет средств бюджета Сосновского сельсовета Бессоновского района Пензенской области.</w:t>
      </w:r>
    </w:p>
    <w:p w14:paraId="55476D19" w14:textId="77777777" w:rsidR="00F2367C" w:rsidRPr="00EA4017" w:rsidRDefault="00F2367C" w:rsidP="00F2367C">
      <w:pPr>
        <w:pStyle w:val="consnormal0"/>
        <w:spacing w:before="0" w:beforeAutospacing="0" w:after="0" w:afterAutospacing="0"/>
        <w:ind w:firstLine="567"/>
        <w:jc w:val="both"/>
        <w:rPr>
          <w:color w:val="000000"/>
        </w:rPr>
      </w:pPr>
      <w:r w:rsidRPr="00EA4017">
        <w:rPr>
          <w:color w:val="000000"/>
        </w:rPr>
        <w:t>5.2. Обеспечение деятельности Комиссии осуществляется администрацией.</w:t>
      </w:r>
    </w:p>
    <w:bookmarkEnd w:id="0"/>
    <w:p w14:paraId="07303F5D" w14:textId="77777777" w:rsidR="00F2367C" w:rsidRDefault="00F2367C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F2367C" w:rsidSect="00C51254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8CF4" w14:textId="77777777" w:rsidR="00EA4134" w:rsidRDefault="00EA4134">
      <w:r>
        <w:separator/>
      </w:r>
    </w:p>
  </w:endnote>
  <w:endnote w:type="continuationSeparator" w:id="0">
    <w:p w14:paraId="0B69015B" w14:textId="77777777" w:rsidR="00EA4134" w:rsidRDefault="00EA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6C26" w14:textId="77777777" w:rsidR="00EA4134" w:rsidRDefault="00EA4134">
      <w:r>
        <w:separator/>
      </w:r>
    </w:p>
  </w:footnote>
  <w:footnote w:type="continuationSeparator" w:id="0">
    <w:p w14:paraId="652251D8" w14:textId="77777777" w:rsidR="00EA4134" w:rsidRDefault="00EA4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134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367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basedOn w:val="a"/>
    <w:next w:val="a4"/>
    <w:uiPriority w:val="99"/>
    <w:unhideWhenUsed/>
    <w:rsid w:val="00F2367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F2367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F2367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title0">
    <w:name w:val="constitle"/>
    <w:basedOn w:val="a"/>
    <w:rsid w:val="00F2367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F2367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18999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2025-03-19T08:04:00Z</dcterms:created>
  <dcterms:modified xsi:type="dcterms:W3CDTF">2025-03-19T08:04:00Z</dcterms:modified>
</cp:coreProperties>
</file>