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B7A3C0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7E0A29">
        <w:rPr>
          <w:color w:val="C00000"/>
          <w:sz w:val="24"/>
          <w:szCs w:val="24"/>
        </w:rPr>
        <w:t>2</w:t>
      </w:r>
      <w:r w:rsidR="000111C6">
        <w:rPr>
          <w:color w:val="C00000"/>
          <w:sz w:val="24"/>
          <w:szCs w:val="24"/>
        </w:rPr>
        <w:t>4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E0A29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FA8B45F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7E0A29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96AF6">
        <w:rPr>
          <w:b/>
          <w:bCs/>
          <w:i/>
          <w:sz w:val="24"/>
          <w:szCs w:val="24"/>
          <w:u w:val="single"/>
        </w:rPr>
        <w:t>12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E0A29">
        <w:rPr>
          <w:bCs/>
          <w:sz w:val="24"/>
          <w:szCs w:val="24"/>
          <w:u w:val="single"/>
        </w:rPr>
        <w:t>4</w:t>
      </w:r>
      <w:r w:rsidR="000111C6">
        <w:rPr>
          <w:bCs/>
          <w:sz w:val="24"/>
          <w:szCs w:val="24"/>
          <w:u w:val="single"/>
        </w:rPr>
        <w:t>2</w:t>
      </w:r>
      <w:r w:rsidR="007E0A29">
        <w:rPr>
          <w:bCs/>
          <w:sz w:val="24"/>
          <w:szCs w:val="24"/>
          <w:u w:val="single"/>
        </w:rPr>
        <w:t>-7/8</w:t>
      </w:r>
    </w:p>
    <w:p w14:paraId="092E4BB8" w14:textId="215C95B1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23F9B2D" w14:textId="77777777" w:rsidR="000111C6" w:rsidRPr="000B31BC" w:rsidRDefault="000111C6" w:rsidP="000111C6">
      <w:pPr>
        <w:pStyle w:val="affffff1"/>
        <w:spacing w:before="240" w:beforeAutospacing="0" w:after="60" w:afterAutospacing="0"/>
        <w:ind w:firstLine="567"/>
        <w:jc w:val="center"/>
        <w:rPr>
          <w:b/>
          <w:sz w:val="26"/>
          <w:szCs w:val="26"/>
        </w:rPr>
      </w:pPr>
      <w:r w:rsidRPr="000B31BC">
        <w:rPr>
          <w:b/>
          <w:sz w:val="26"/>
          <w:szCs w:val="26"/>
          <w:lang w:eastAsia="en-US"/>
        </w:rPr>
        <w:t xml:space="preserve">О внесении изменения в </w:t>
      </w:r>
      <w:r w:rsidRPr="000B31BC">
        <w:rPr>
          <w:b/>
          <w:sz w:val="26"/>
          <w:szCs w:val="26"/>
        </w:rPr>
        <w:t>решение Комитета местного самоуправления Сосновского сельсовета Бессоновского района Пензенской области от 18.09.2024 года № 8-1/8 «О контракте с лицом, назначаемым на должность главы администрации Сосновского сельсовета Бессоновского района Пензенской области»</w:t>
      </w:r>
    </w:p>
    <w:p w14:paraId="3D3102E9" w14:textId="77777777" w:rsidR="000111C6" w:rsidRPr="000B31BC" w:rsidRDefault="000111C6" w:rsidP="000111C6">
      <w:pPr>
        <w:jc w:val="center"/>
        <w:rPr>
          <w:b/>
          <w:sz w:val="26"/>
          <w:szCs w:val="26"/>
        </w:rPr>
      </w:pPr>
    </w:p>
    <w:p w14:paraId="1C497E43" w14:textId="77777777" w:rsidR="000111C6" w:rsidRPr="00987F28" w:rsidRDefault="000111C6" w:rsidP="000111C6">
      <w:pPr>
        <w:pStyle w:val="affffff1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87F28">
        <w:rPr>
          <w:color w:val="000000"/>
          <w:sz w:val="28"/>
          <w:szCs w:val="28"/>
        </w:rPr>
        <w:t>В целях приведения в соответствие с действующим законодательством</w:t>
      </w:r>
      <w:r w:rsidRPr="00987F28">
        <w:rPr>
          <w:rStyle w:val="hyperlink"/>
          <w:sz w:val="28"/>
          <w:szCs w:val="28"/>
        </w:rPr>
        <w:t xml:space="preserve"> правовых актов </w:t>
      </w:r>
      <w:hyperlink r:id="rId9" w:tgtFrame="_blank" w:history="1">
        <w:r w:rsidRPr="00987F28">
          <w:rPr>
            <w:rStyle w:val="hyperlink"/>
            <w:sz w:val="28"/>
            <w:szCs w:val="28"/>
          </w:rPr>
          <w:t>Сосновского сельсовета Бессоновского района Пензенской области</w:t>
        </w:r>
      </w:hyperlink>
      <w:r w:rsidRPr="00987F28">
        <w:rPr>
          <w:sz w:val="28"/>
          <w:szCs w:val="28"/>
        </w:rPr>
        <w:t>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</w:t>
      </w:r>
      <w:r w:rsidRPr="00987F28">
        <w:rPr>
          <w:bCs/>
          <w:sz w:val="28"/>
          <w:szCs w:val="28"/>
        </w:rPr>
        <w:t xml:space="preserve"> </w:t>
      </w:r>
      <w:hyperlink r:id="rId10" w:tgtFrame="_blank" w:history="1">
        <w:r w:rsidRPr="00987F28">
          <w:rPr>
            <w:rStyle w:val="hyperlink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987F28">
        <w:rPr>
          <w:sz w:val="28"/>
          <w:szCs w:val="28"/>
        </w:rPr>
        <w:t>,</w:t>
      </w:r>
    </w:p>
    <w:p w14:paraId="4A7D8D1B" w14:textId="77777777" w:rsidR="000111C6" w:rsidRPr="00987F28" w:rsidRDefault="000111C6" w:rsidP="000111C6">
      <w:pPr>
        <w:ind w:firstLine="544"/>
        <w:jc w:val="center"/>
        <w:rPr>
          <w:b/>
          <w:sz w:val="28"/>
          <w:szCs w:val="28"/>
        </w:rPr>
      </w:pPr>
      <w:r w:rsidRPr="00987F28">
        <w:rPr>
          <w:b/>
          <w:sz w:val="28"/>
          <w:szCs w:val="28"/>
        </w:rPr>
        <w:t>Комитет местного самоуправления решил:</w:t>
      </w:r>
    </w:p>
    <w:p w14:paraId="4D9B2A90" w14:textId="77777777" w:rsidR="000111C6" w:rsidRPr="00987F28" w:rsidRDefault="000111C6" w:rsidP="000111C6">
      <w:pPr>
        <w:pStyle w:val="afffff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7F28">
        <w:rPr>
          <w:sz w:val="28"/>
          <w:szCs w:val="28"/>
        </w:rPr>
        <w:t xml:space="preserve">1. Внести </w:t>
      </w:r>
      <w:r w:rsidRPr="00987F28">
        <w:rPr>
          <w:sz w:val="28"/>
          <w:szCs w:val="28"/>
          <w:lang w:eastAsia="en-US"/>
        </w:rPr>
        <w:t xml:space="preserve">в </w:t>
      </w:r>
      <w:r w:rsidRPr="00987F28">
        <w:rPr>
          <w:sz w:val="28"/>
          <w:szCs w:val="28"/>
        </w:rPr>
        <w:t>решение Комитета местного самоуправления Сосновского сельсовета Бессоновского района Пензенской области от 18.09.2024 года № 8-1/8 «О контракте с лицом, назначаемым на должность главы администрации Сосновского сельсовета Бессоновского района Пензенской области» следующие изменения:</w:t>
      </w:r>
    </w:p>
    <w:p w14:paraId="54BCA36A" w14:textId="77777777" w:rsidR="000111C6" w:rsidRPr="00987F28" w:rsidRDefault="000111C6" w:rsidP="000111C6">
      <w:pPr>
        <w:ind w:firstLine="709"/>
        <w:jc w:val="both"/>
        <w:outlineLvl w:val="1"/>
        <w:rPr>
          <w:sz w:val="28"/>
          <w:szCs w:val="28"/>
        </w:rPr>
      </w:pPr>
      <w:r w:rsidRPr="00987F28">
        <w:rPr>
          <w:sz w:val="28"/>
          <w:szCs w:val="28"/>
        </w:rPr>
        <w:t>1.1. пункты 3.2.-3.3. приложения к решению изложить в следующей редакции:</w:t>
      </w:r>
    </w:p>
    <w:p w14:paraId="63D5EFD3" w14:textId="77777777" w:rsidR="000111C6" w:rsidRPr="00263DAB" w:rsidRDefault="000111C6" w:rsidP="000111C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F28">
        <w:rPr>
          <w:sz w:val="28"/>
          <w:szCs w:val="28"/>
        </w:rPr>
        <w:t xml:space="preserve">«3.2. </w:t>
      </w:r>
      <w:r w:rsidRPr="00987F28">
        <w:rPr>
          <w:color w:val="000000"/>
          <w:sz w:val="28"/>
          <w:szCs w:val="28"/>
        </w:rPr>
        <w:t>Глава администрации в части осуществления полномочий по решению вопросов местного значения имеет право:</w:t>
      </w:r>
      <w:r w:rsidRPr="00263DAB">
        <w:rPr>
          <w:rFonts w:eastAsia="Calibri"/>
          <w:sz w:val="28"/>
          <w:szCs w:val="28"/>
          <w:lang w:eastAsia="en-US"/>
        </w:rPr>
        <w:t xml:space="preserve"> </w:t>
      </w:r>
    </w:p>
    <w:p w14:paraId="215E5516" w14:textId="77777777" w:rsidR="000111C6" w:rsidRPr="00263DAB" w:rsidRDefault="000111C6" w:rsidP="000111C6">
      <w:pPr>
        <w:widowControl/>
        <w:ind w:firstLine="540"/>
        <w:jc w:val="both"/>
        <w:rPr>
          <w:sz w:val="28"/>
          <w:szCs w:val="28"/>
        </w:rPr>
      </w:pPr>
      <w:r w:rsidRPr="00263DAB">
        <w:rPr>
          <w:rFonts w:eastAsia="Calibri"/>
          <w:sz w:val="28"/>
          <w:szCs w:val="28"/>
          <w:lang w:eastAsia="en-US"/>
        </w:rPr>
        <w:t xml:space="preserve">а) </w:t>
      </w:r>
      <w:r w:rsidRPr="00263DAB">
        <w:rPr>
          <w:sz w:val="28"/>
          <w:szCs w:val="28"/>
        </w:rPr>
        <w:t xml:space="preserve">в пределах своих полномочий, установленных федеральными законами, законами Пензенской области, Уставом, нормативными правовыми актами представительного органа муниципального образования, издавать постановления </w:t>
      </w:r>
      <w:r w:rsidRPr="00263DAB">
        <w:rPr>
          <w:sz w:val="28"/>
          <w:szCs w:val="28"/>
        </w:rPr>
        <w:lastRenderedPageBreak/>
        <w:t>администрации по вопросам местного значения, а также распоряжения администрации по вопросам организации работы администрации</w:t>
      </w:r>
      <w:r w:rsidRPr="00263DAB">
        <w:rPr>
          <w:bCs/>
          <w:sz w:val="28"/>
          <w:szCs w:val="28"/>
        </w:rPr>
        <w:t>;</w:t>
      </w:r>
    </w:p>
    <w:p w14:paraId="3AF2E1E4" w14:textId="77777777" w:rsidR="000111C6" w:rsidRPr="00263DAB" w:rsidRDefault="000111C6" w:rsidP="000111C6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63DAB">
        <w:rPr>
          <w:rFonts w:eastAsia="Calibri"/>
          <w:sz w:val="28"/>
          <w:szCs w:val="28"/>
          <w:lang w:eastAsia="en-US"/>
        </w:rPr>
        <w:t xml:space="preserve">б) вносить предложения в </w:t>
      </w:r>
      <w:r w:rsidRPr="00263DAB">
        <w:rPr>
          <w:sz w:val="28"/>
          <w:szCs w:val="28"/>
        </w:rPr>
        <w:t>представительный орган муниципального образования</w:t>
      </w:r>
      <w:r w:rsidRPr="00263DAB">
        <w:rPr>
          <w:i/>
          <w:sz w:val="28"/>
          <w:szCs w:val="28"/>
        </w:rPr>
        <w:t xml:space="preserve"> </w:t>
      </w:r>
      <w:r w:rsidRPr="00263DAB">
        <w:rPr>
          <w:rFonts w:eastAsia="Calibri"/>
          <w:sz w:val="28"/>
          <w:szCs w:val="28"/>
          <w:lang w:eastAsia="en-US"/>
        </w:rPr>
        <w:t>по принятию муниципальных правовых актов;</w:t>
      </w:r>
    </w:p>
    <w:p w14:paraId="12D0CAD0" w14:textId="77777777" w:rsidR="000111C6" w:rsidRPr="00263DAB" w:rsidRDefault="000111C6" w:rsidP="000111C6">
      <w:pPr>
        <w:widowControl/>
        <w:ind w:firstLine="540"/>
        <w:jc w:val="both"/>
        <w:rPr>
          <w:bCs/>
          <w:sz w:val="28"/>
          <w:szCs w:val="28"/>
        </w:rPr>
      </w:pPr>
      <w:r w:rsidRPr="00263DAB">
        <w:rPr>
          <w:rFonts w:eastAsia="Calibri"/>
          <w:sz w:val="28"/>
          <w:szCs w:val="28"/>
          <w:lang w:eastAsia="en-US"/>
        </w:rPr>
        <w:t xml:space="preserve">в) распоряжаться финансовыми средствами и использовать материальные ресурсы в порядке, установленном муниципальными правовыми актами </w:t>
      </w:r>
      <w:r w:rsidRPr="00263DAB">
        <w:rPr>
          <w:sz w:val="28"/>
          <w:szCs w:val="28"/>
        </w:rPr>
        <w:t>представительного органа муниципального образования</w:t>
      </w:r>
      <w:r w:rsidRPr="00263DAB">
        <w:rPr>
          <w:bCs/>
          <w:sz w:val="28"/>
          <w:szCs w:val="28"/>
        </w:rPr>
        <w:t>;</w:t>
      </w:r>
    </w:p>
    <w:p w14:paraId="6F013F03" w14:textId="77777777" w:rsidR="000111C6" w:rsidRPr="00263DAB" w:rsidRDefault="000111C6" w:rsidP="000111C6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63DAB">
        <w:rPr>
          <w:rFonts w:eastAsia="Calibri"/>
          <w:sz w:val="28"/>
          <w:szCs w:val="28"/>
          <w:lang w:eastAsia="en-US"/>
        </w:rPr>
        <w:t>г) запрашивать у</w:t>
      </w:r>
      <w:r w:rsidRPr="00263DAB">
        <w:rPr>
          <w:sz w:val="28"/>
          <w:szCs w:val="28"/>
        </w:rPr>
        <w:t xml:space="preserve"> представительного органа муниципального образования</w:t>
      </w:r>
      <w:r w:rsidRPr="00263DAB">
        <w:rPr>
          <w:rFonts w:eastAsia="Calibri"/>
          <w:sz w:val="28"/>
          <w:szCs w:val="28"/>
          <w:lang w:eastAsia="en-US"/>
        </w:rPr>
        <w:t>, главы</w:t>
      </w:r>
      <w:r w:rsidRPr="00263DAB">
        <w:rPr>
          <w:bCs/>
          <w:i/>
          <w:sz w:val="28"/>
          <w:szCs w:val="28"/>
        </w:rPr>
        <w:t xml:space="preserve">, </w:t>
      </w:r>
      <w:r w:rsidRPr="00263DAB">
        <w:rPr>
          <w:rFonts w:eastAsia="Calibri"/>
          <w:sz w:val="28"/>
          <w:szCs w:val="28"/>
          <w:lang w:eastAsia="en-US"/>
        </w:rPr>
        <w:t>организаций и граждан информацию, необходимую для решения вопросов местного значения.</w:t>
      </w:r>
    </w:p>
    <w:p w14:paraId="1DDB51CD" w14:textId="77777777" w:rsidR="000111C6" w:rsidRPr="00987F28" w:rsidRDefault="000111C6" w:rsidP="000111C6">
      <w:pPr>
        <w:pStyle w:val="afffff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1DDD4C2" w14:textId="77777777" w:rsidR="000111C6" w:rsidRDefault="000111C6" w:rsidP="000111C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6C06">
        <w:rPr>
          <w:sz w:val="28"/>
          <w:szCs w:val="28"/>
        </w:rPr>
        <w:t>3.3. Г</w:t>
      </w:r>
      <w:r w:rsidRPr="00AA6C06">
        <w:rPr>
          <w:color w:val="000000"/>
          <w:sz w:val="28"/>
          <w:szCs w:val="28"/>
        </w:rPr>
        <w:t>лава администрации в части осуществления полномочий по решению вопросов местного значения обязан:</w:t>
      </w:r>
      <w:r w:rsidRPr="00263DAB">
        <w:rPr>
          <w:rFonts w:eastAsia="Calibri"/>
          <w:sz w:val="28"/>
          <w:szCs w:val="28"/>
          <w:lang w:eastAsia="en-US"/>
        </w:rPr>
        <w:t xml:space="preserve"> </w:t>
      </w:r>
    </w:p>
    <w:p w14:paraId="3637BB31" w14:textId="77777777" w:rsidR="000111C6" w:rsidRPr="00263DAB" w:rsidRDefault="000111C6" w:rsidP="000111C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1" w:history="1">
        <w:r w:rsidRPr="00263DAB">
          <w:rPr>
            <w:rFonts w:eastAsia="Calibri"/>
            <w:sz w:val="28"/>
            <w:szCs w:val="28"/>
            <w:lang w:eastAsia="en-US"/>
          </w:rPr>
          <w:t>а)</w:t>
        </w:r>
      </w:hyperlink>
      <w:r w:rsidRPr="00263DAB">
        <w:rPr>
          <w:rFonts w:eastAsia="Calibri"/>
          <w:sz w:val="28"/>
          <w:szCs w:val="28"/>
          <w:lang w:eastAsia="en-US"/>
        </w:rPr>
        <w:t xml:space="preserve"> организовывать осуществление эффективной финансовой, налоговой и инвестиционной политики, обеспечивать исполнение бюджета </w:t>
      </w:r>
      <w:r w:rsidRPr="00263DAB">
        <w:rPr>
          <w:bCs/>
          <w:sz w:val="28"/>
          <w:szCs w:val="28"/>
        </w:rPr>
        <w:t>муниципального образования</w:t>
      </w:r>
      <w:r w:rsidRPr="00263DAB">
        <w:rPr>
          <w:rFonts w:eastAsia="Calibri"/>
          <w:sz w:val="28"/>
          <w:szCs w:val="28"/>
          <w:lang w:eastAsia="en-US"/>
        </w:rPr>
        <w:t>, целевое расходование финансовых средств и надлежащее использование материальных ресурсов;</w:t>
      </w:r>
    </w:p>
    <w:p w14:paraId="131520CC" w14:textId="77777777" w:rsidR="000111C6" w:rsidRPr="00263DAB" w:rsidRDefault="000111C6" w:rsidP="000111C6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Pr="00263DAB">
          <w:rPr>
            <w:rFonts w:eastAsia="Calibri"/>
            <w:sz w:val="28"/>
            <w:szCs w:val="28"/>
            <w:lang w:eastAsia="en-US"/>
          </w:rPr>
          <w:t>б)</w:t>
        </w:r>
      </w:hyperlink>
      <w:r w:rsidRPr="00263DAB">
        <w:rPr>
          <w:rFonts w:eastAsia="Calibri"/>
          <w:sz w:val="28"/>
          <w:szCs w:val="28"/>
          <w:lang w:eastAsia="en-US"/>
        </w:rPr>
        <w:t xml:space="preserve"> обеспечивать своевременное финансирование из бюджета </w:t>
      </w:r>
      <w:r w:rsidRPr="00263DAB">
        <w:rPr>
          <w:bCs/>
          <w:sz w:val="28"/>
          <w:szCs w:val="28"/>
        </w:rPr>
        <w:t>муниципального образования</w:t>
      </w:r>
      <w:r w:rsidRPr="00263DAB">
        <w:rPr>
          <w:bCs/>
          <w:i/>
          <w:sz w:val="28"/>
          <w:szCs w:val="28"/>
        </w:rPr>
        <w:t xml:space="preserve"> </w:t>
      </w:r>
      <w:r w:rsidRPr="00263DAB">
        <w:rPr>
          <w:bCs/>
          <w:sz w:val="28"/>
          <w:szCs w:val="28"/>
        </w:rPr>
        <w:t>деятельности</w:t>
      </w:r>
      <w:r w:rsidRPr="00263DAB">
        <w:rPr>
          <w:rFonts w:eastAsia="Calibri"/>
          <w:sz w:val="28"/>
          <w:szCs w:val="28"/>
          <w:lang w:eastAsia="en-US"/>
        </w:rPr>
        <w:t xml:space="preserve"> муниципальных предприятий и учреждений </w:t>
      </w:r>
      <w:r w:rsidRPr="00263DAB">
        <w:rPr>
          <w:bCs/>
          <w:sz w:val="28"/>
          <w:szCs w:val="28"/>
        </w:rPr>
        <w:t>муниципального образования</w:t>
      </w:r>
      <w:r w:rsidRPr="00263DAB">
        <w:rPr>
          <w:bCs/>
          <w:i/>
          <w:sz w:val="28"/>
          <w:szCs w:val="28"/>
        </w:rPr>
        <w:t xml:space="preserve"> </w:t>
      </w:r>
      <w:r w:rsidRPr="00263DAB">
        <w:rPr>
          <w:bCs/>
          <w:sz w:val="28"/>
          <w:szCs w:val="28"/>
        </w:rPr>
        <w:t>в соответствии с</w:t>
      </w:r>
      <w:r w:rsidRPr="00263DAB">
        <w:rPr>
          <w:bCs/>
          <w:i/>
          <w:sz w:val="28"/>
          <w:szCs w:val="28"/>
        </w:rPr>
        <w:t xml:space="preserve"> </w:t>
      </w:r>
      <w:r w:rsidRPr="00263DAB">
        <w:rPr>
          <w:bCs/>
          <w:sz w:val="28"/>
          <w:szCs w:val="28"/>
        </w:rPr>
        <w:t xml:space="preserve">Бюджетным кодексом Российской Федерации и </w:t>
      </w:r>
      <w:r w:rsidRPr="00263DAB">
        <w:rPr>
          <w:rFonts w:eastAsia="Calibri"/>
          <w:sz w:val="28"/>
          <w:szCs w:val="28"/>
          <w:lang w:eastAsia="en-US"/>
        </w:rPr>
        <w:t>муниципальными правовыми актами</w:t>
      </w:r>
      <w:r w:rsidRPr="00263DAB">
        <w:rPr>
          <w:bCs/>
          <w:sz w:val="28"/>
          <w:szCs w:val="28"/>
        </w:rPr>
        <w:t xml:space="preserve"> </w:t>
      </w:r>
      <w:r w:rsidRPr="00263DAB">
        <w:rPr>
          <w:sz w:val="28"/>
          <w:szCs w:val="28"/>
        </w:rPr>
        <w:t>представительного органа муниципального образования</w:t>
      </w:r>
      <w:r w:rsidRPr="00263DAB">
        <w:rPr>
          <w:rFonts w:eastAsia="Calibri"/>
          <w:sz w:val="28"/>
          <w:szCs w:val="28"/>
          <w:lang w:eastAsia="en-US"/>
        </w:rPr>
        <w:t>;</w:t>
      </w:r>
    </w:p>
    <w:p w14:paraId="2C97DBFF" w14:textId="77777777" w:rsidR="000111C6" w:rsidRPr="00263DAB" w:rsidRDefault="000111C6" w:rsidP="000111C6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Pr="00263DAB">
          <w:rPr>
            <w:rFonts w:eastAsia="Calibri"/>
            <w:sz w:val="28"/>
            <w:szCs w:val="28"/>
            <w:lang w:eastAsia="en-US"/>
          </w:rPr>
          <w:t>в)</w:t>
        </w:r>
      </w:hyperlink>
      <w:r w:rsidRPr="00263DAB">
        <w:rPr>
          <w:rFonts w:eastAsia="Calibri"/>
          <w:sz w:val="28"/>
          <w:szCs w:val="28"/>
          <w:lang w:eastAsia="en-US"/>
        </w:rPr>
        <w:t xml:space="preserve"> обеспечивать своевременное исполнение договоров и иных обязательств </w:t>
      </w:r>
      <w:r w:rsidRPr="00263DAB">
        <w:rPr>
          <w:bCs/>
          <w:sz w:val="28"/>
          <w:szCs w:val="28"/>
        </w:rPr>
        <w:t>муниципального образования</w:t>
      </w:r>
      <w:r w:rsidRPr="00263DAB">
        <w:rPr>
          <w:rFonts w:eastAsia="Calibri"/>
          <w:sz w:val="28"/>
          <w:szCs w:val="28"/>
          <w:lang w:eastAsia="en-US"/>
        </w:rPr>
        <w:t>.</w:t>
      </w:r>
    </w:p>
    <w:p w14:paraId="58DF8DB7" w14:textId="77777777" w:rsidR="000111C6" w:rsidRPr="00AA6C06" w:rsidRDefault="000111C6" w:rsidP="000111C6">
      <w:pPr>
        <w:pStyle w:val="afffff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34C9BA5" w14:textId="77777777" w:rsidR="000111C6" w:rsidRPr="00AA6C06" w:rsidRDefault="000111C6" w:rsidP="000111C6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6C06">
        <w:rPr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CFBCD93" w14:textId="77777777" w:rsidR="000111C6" w:rsidRPr="00AA6C06" w:rsidRDefault="000111C6" w:rsidP="000111C6">
      <w:pPr>
        <w:widowControl/>
        <w:ind w:firstLine="567"/>
        <w:jc w:val="both"/>
        <w:rPr>
          <w:color w:val="000000"/>
          <w:sz w:val="28"/>
          <w:szCs w:val="28"/>
        </w:rPr>
      </w:pPr>
      <w:r w:rsidRPr="00AA6C06">
        <w:rPr>
          <w:color w:val="000000"/>
          <w:sz w:val="28"/>
          <w:szCs w:val="28"/>
        </w:rPr>
        <w:t xml:space="preserve">3. Настоящее решение </w:t>
      </w:r>
      <w:r w:rsidRPr="00AA6C06">
        <w:rPr>
          <w:sz w:val="28"/>
          <w:szCs w:val="28"/>
        </w:rPr>
        <w:t>вступает в силу на следующий день после его официального опубликования (обнародования)</w:t>
      </w:r>
      <w:r w:rsidRPr="00AA6C06">
        <w:rPr>
          <w:color w:val="000000"/>
          <w:sz w:val="28"/>
          <w:szCs w:val="28"/>
        </w:rPr>
        <w:t>.</w:t>
      </w:r>
    </w:p>
    <w:p w14:paraId="630A68ED" w14:textId="77777777" w:rsidR="000111C6" w:rsidRPr="00AA6C06" w:rsidRDefault="000111C6" w:rsidP="000111C6">
      <w:pPr>
        <w:ind w:firstLine="567"/>
        <w:jc w:val="both"/>
        <w:rPr>
          <w:sz w:val="28"/>
          <w:szCs w:val="28"/>
        </w:rPr>
      </w:pPr>
      <w:r w:rsidRPr="00AA6C06">
        <w:rPr>
          <w:color w:val="000000"/>
          <w:sz w:val="28"/>
          <w:szCs w:val="28"/>
        </w:rPr>
        <w:t xml:space="preserve">4. </w:t>
      </w:r>
      <w:r w:rsidRPr="00AA6C06">
        <w:rPr>
          <w:sz w:val="28"/>
          <w:szCs w:val="28"/>
        </w:rPr>
        <w:t>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16834ED" w14:textId="77777777" w:rsidR="000111C6" w:rsidRPr="00AA6C06" w:rsidRDefault="000111C6" w:rsidP="000111C6">
      <w:pPr>
        <w:ind w:firstLine="567"/>
        <w:jc w:val="both"/>
        <w:rPr>
          <w:sz w:val="28"/>
          <w:szCs w:val="28"/>
        </w:rPr>
      </w:pPr>
    </w:p>
    <w:p w14:paraId="35C31FFF" w14:textId="77777777" w:rsidR="000111C6" w:rsidRPr="000B31BC" w:rsidRDefault="000111C6" w:rsidP="000111C6">
      <w:pPr>
        <w:ind w:firstLine="567"/>
        <w:jc w:val="both"/>
        <w:rPr>
          <w:sz w:val="26"/>
          <w:szCs w:val="26"/>
        </w:rPr>
      </w:pPr>
    </w:p>
    <w:p w14:paraId="19AF4072" w14:textId="77777777" w:rsidR="000111C6" w:rsidRPr="000B31BC" w:rsidRDefault="000111C6" w:rsidP="000111C6">
      <w:pPr>
        <w:ind w:firstLine="567"/>
        <w:jc w:val="both"/>
        <w:rPr>
          <w:sz w:val="26"/>
          <w:szCs w:val="26"/>
        </w:rPr>
      </w:pPr>
    </w:p>
    <w:p w14:paraId="734821D7" w14:textId="77777777" w:rsidR="000111C6" w:rsidRPr="000B31BC" w:rsidRDefault="000111C6" w:rsidP="000111C6">
      <w:pPr>
        <w:ind w:firstLine="567"/>
        <w:jc w:val="both"/>
        <w:rPr>
          <w:sz w:val="26"/>
          <w:szCs w:val="26"/>
        </w:rPr>
      </w:pPr>
    </w:p>
    <w:p w14:paraId="31471970" w14:textId="77777777" w:rsidR="000111C6" w:rsidRPr="000B31BC" w:rsidRDefault="000111C6" w:rsidP="000111C6">
      <w:pPr>
        <w:ind w:firstLine="567"/>
        <w:jc w:val="both"/>
        <w:rPr>
          <w:sz w:val="26"/>
          <w:szCs w:val="26"/>
        </w:rPr>
      </w:pPr>
      <w:r w:rsidRPr="000B31BC">
        <w:rPr>
          <w:sz w:val="26"/>
          <w:szCs w:val="26"/>
        </w:rPr>
        <w:t xml:space="preserve">Глава Сосновского сельсовета                                                            </w:t>
      </w:r>
      <w:proofErr w:type="spellStart"/>
      <w:r w:rsidRPr="000B31BC">
        <w:rPr>
          <w:sz w:val="26"/>
          <w:szCs w:val="26"/>
        </w:rPr>
        <w:t>Е.В.Бакалова</w:t>
      </w:r>
      <w:proofErr w:type="spellEnd"/>
    </w:p>
    <w:bookmarkEnd w:id="0"/>
    <w:p w14:paraId="77E76BDB" w14:textId="77777777" w:rsidR="000111C6" w:rsidRDefault="000111C6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0111C6" w:rsidSect="00054D3F">
      <w:headerReference w:type="default" r:id="rId14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E16A" w14:textId="77777777" w:rsidR="003F3A70" w:rsidRDefault="003F3A70">
      <w:r>
        <w:separator/>
      </w:r>
    </w:p>
  </w:endnote>
  <w:endnote w:type="continuationSeparator" w:id="0">
    <w:p w14:paraId="26736BC0" w14:textId="77777777" w:rsidR="003F3A70" w:rsidRDefault="003F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F1CA" w14:textId="77777777" w:rsidR="003F3A70" w:rsidRDefault="003F3A70">
      <w:r>
        <w:separator/>
      </w:r>
    </w:p>
  </w:footnote>
  <w:footnote w:type="continuationSeparator" w:id="0">
    <w:p w14:paraId="2C63D52A" w14:textId="77777777" w:rsidR="003F3A70" w:rsidRDefault="003F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7E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DABFF03C7F24E6122EE19DA425A29E9D82633F862B6F16BD2CCCDA6D37440723C57008F454502DD89252DDBg8g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ABFF03C7F24E6122EE19DA425A29E9D82633F862B6F16BD2CCCDA6D37440723C57008F454502DD89252DDBg8g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ABFF03C7F24E6122EE19DA425A29E9D82633F862B6F16BD2CCCDA6D37440723C57008F454502DD89252DDBg8gA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4534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2024-12-27T06:25:00Z</dcterms:created>
  <dcterms:modified xsi:type="dcterms:W3CDTF">2024-12-27T06:25:00Z</dcterms:modified>
</cp:coreProperties>
</file>