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70914ACF" w:rsidR="0039731E" w:rsidRPr="00C06E3C" w:rsidRDefault="0039731E" w:rsidP="0039731E">
      <w:pPr>
        <w:rPr>
          <w:sz w:val="24"/>
          <w:szCs w:val="24"/>
        </w:rPr>
      </w:pPr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34E9C">
        <w:rPr>
          <w:color w:val="C00000"/>
          <w:sz w:val="24"/>
          <w:szCs w:val="24"/>
        </w:rPr>
        <w:t>10</w:t>
      </w:r>
      <w:r w:rsidR="006C5C01">
        <w:rPr>
          <w:color w:val="C00000"/>
          <w:sz w:val="24"/>
          <w:szCs w:val="24"/>
        </w:rPr>
        <w:t>7</w:t>
      </w:r>
      <w:r w:rsidR="00834E9C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34E9C">
        <w:rPr>
          <w:color w:val="C00000"/>
          <w:sz w:val="24"/>
          <w:szCs w:val="24"/>
        </w:rPr>
        <w:t>1</w:t>
      </w:r>
      <w:r w:rsidR="00556DA1">
        <w:rPr>
          <w:color w:val="C00000"/>
          <w:sz w:val="24"/>
          <w:szCs w:val="24"/>
        </w:rPr>
        <w:t>4</w:t>
      </w:r>
      <w:r w:rsidR="00AA16C1">
        <w:rPr>
          <w:color w:val="C00000"/>
          <w:sz w:val="24"/>
          <w:szCs w:val="24"/>
        </w:rPr>
        <w:t>.</w:t>
      </w:r>
      <w:r w:rsidR="00F70D9B">
        <w:rPr>
          <w:color w:val="C00000"/>
          <w:sz w:val="24"/>
          <w:szCs w:val="24"/>
        </w:rPr>
        <w:t>1</w:t>
      </w:r>
      <w:r w:rsidR="00834E9C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D43385">
        <w:rPr>
          <w:color w:val="C00000"/>
          <w:sz w:val="24"/>
          <w:szCs w:val="24"/>
        </w:rPr>
        <w:t>4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бюллетень  Комитета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  <w:r w:rsidRPr="00AF35EA">
        <w:rPr>
          <w:b/>
          <w:bCs/>
          <w:sz w:val="28"/>
          <w:szCs w:val="28"/>
        </w:rPr>
        <w:t>СЕДЬМОГО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169C1F06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834E9C">
        <w:rPr>
          <w:b/>
          <w:bCs/>
          <w:i/>
          <w:sz w:val="24"/>
          <w:szCs w:val="24"/>
          <w:u w:val="single"/>
        </w:rPr>
        <w:t>1</w:t>
      </w:r>
      <w:r w:rsidR="008C062C">
        <w:rPr>
          <w:b/>
          <w:bCs/>
          <w:i/>
          <w:sz w:val="24"/>
          <w:szCs w:val="24"/>
          <w:u w:val="single"/>
        </w:rPr>
        <w:t>4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F70D9B">
        <w:rPr>
          <w:b/>
          <w:bCs/>
          <w:i/>
          <w:sz w:val="24"/>
          <w:szCs w:val="24"/>
          <w:u w:val="single"/>
        </w:rPr>
        <w:t>1</w:t>
      </w:r>
      <w:r w:rsidR="00834E9C">
        <w:rPr>
          <w:b/>
          <w:bCs/>
          <w:i/>
          <w:sz w:val="24"/>
          <w:szCs w:val="24"/>
          <w:u w:val="single"/>
        </w:rPr>
        <w:t>1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D43385" w:rsidRPr="00054D3F">
        <w:rPr>
          <w:b/>
          <w:bCs/>
          <w:i/>
          <w:sz w:val="24"/>
          <w:szCs w:val="24"/>
          <w:u w:val="single"/>
        </w:rPr>
        <w:t>4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6B7169">
        <w:rPr>
          <w:bCs/>
          <w:sz w:val="24"/>
          <w:szCs w:val="24"/>
          <w:u w:val="single"/>
        </w:rPr>
        <w:t>2</w:t>
      </w:r>
      <w:r w:rsidR="00493F49">
        <w:rPr>
          <w:bCs/>
          <w:sz w:val="24"/>
          <w:szCs w:val="24"/>
          <w:u w:val="single"/>
        </w:rPr>
        <w:t>8</w:t>
      </w:r>
      <w:r w:rsidR="00E76EC3">
        <w:rPr>
          <w:bCs/>
          <w:sz w:val="24"/>
          <w:szCs w:val="24"/>
          <w:u w:val="single"/>
        </w:rPr>
        <w:t>-</w:t>
      </w:r>
      <w:r w:rsidR="00834E9C">
        <w:rPr>
          <w:bCs/>
          <w:sz w:val="24"/>
          <w:szCs w:val="24"/>
          <w:u w:val="single"/>
        </w:rPr>
        <w:t>4</w:t>
      </w:r>
      <w:r w:rsidR="00E76EC3">
        <w:rPr>
          <w:bCs/>
          <w:sz w:val="24"/>
          <w:szCs w:val="24"/>
          <w:u w:val="single"/>
        </w:rPr>
        <w:t>/8</w:t>
      </w:r>
    </w:p>
    <w:p w14:paraId="07C22879" w14:textId="39A6F067" w:rsidR="00AF35EA" w:rsidRDefault="00AF35EA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7AF006AC" w14:textId="77777777" w:rsidR="00493F49" w:rsidRPr="00493F49" w:rsidRDefault="00493F49" w:rsidP="00493F49">
      <w:pPr>
        <w:widowControl/>
        <w:spacing w:before="240" w:after="60"/>
        <w:ind w:firstLine="567"/>
        <w:jc w:val="center"/>
        <w:rPr>
          <w:color w:val="000000"/>
          <w:sz w:val="28"/>
          <w:szCs w:val="28"/>
        </w:rPr>
      </w:pPr>
      <w:r w:rsidRPr="00493F49">
        <w:rPr>
          <w:b/>
          <w:bCs/>
          <w:color w:val="000000"/>
          <w:sz w:val="28"/>
          <w:szCs w:val="28"/>
        </w:rPr>
        <w:t>Об установлении налога на имущество физических лиц</w:t>
      </w:r>
    </w:p>
    <w:p w14:paraId="653CE480" w14:textId="77777777" w:rsidR="00493F49" w:rsidRPr="00493F49" w:rsidRDefault="00493F49" w:rsidP="00493F49">
      <w:pPr>
        <w:autoSpaceDE w:val="0"/>
        <w:autoSpaceDN w:val="0"/>
        <w:adjustRightInd w:val="0"/>
        <w:jc w:val="center"/>
        <w:rPr>
          <w:b/>
          <w:bCs/>
          <w:i/>
          <w:color w:val="000000"/>
          <w:sz w:val="26"/>
          <w:szCs w:val="26"/>
        </w:rPr>
      </w:pPr>
    </w:p>
    <w:p w14:paraId="6C16F19E" w14:textId="77777777" w:rsidR="00493F49" w:rsidRPr="00493F49" w:rsidRDefault="00493F49" w:rsidP="00493F49">
      <w:pPr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 правовых актов </w:t>
      </w:r>
      <w:hyperlink r:id="rId9" w:tgtFrame="_blank" w:history="1">
        <w:r w:rsidRPr="00493F49">
          <w:rPr>
            <w:color w:val="000000"/>
            <w:sz w:val="28"/>
            <w:szCs w:val="28"/>
          </w:rPr>
          <w:t>Уставом Сосновского сельсовета Бессоновского района Пензенской области</w:t>
        </w:r>
      </w:hyperlink>
      <w:r w:rsidRPr="00493F49">
        <w:rPr>
          <w:color w:val="000000"/>
          <w:sz w:val="28"/>
          <w:szCs w:val="28"/>
        </w:rPr>
        <w:t xml:space="preserve">, в соответствии со статьями 403, 406 Налогового кодекса РФ, Законом Пензенской области от 18.11.2014 г. N 2639-ЗПО «О единой дате начала применения на территории Пензенской области порядка определения налоговой базы по налогу на имущество физических лиц исходя из кадастровой стоимости объектов налогообложения», руководствуясь </w:t>
      </w:r>
      <w:hyperlink r:id="rId10" w:tgtFrame="_blank" w:history="1">
        <w:r w:rsidRPr="00493F49">
          <w:rPr>
            <w:color w:val="000000"/>
            <w:sz w:val="28"/>
            <w:szCs w:val="28"/>
          </w:rPr>
          <w:t>Уставом Сосновского сельсовета Бессоновского района Пензенской области</w:t>
        </w:r>
      </w:hyperlink>
      <w:r w:rsidRPr="00493F49">
        <w:rPr>
          <w:color w:val="000000"/>
          <w:sz w:val="28"/>
          <w:szCs w:val="28"/>
        </w:rPr>
        <w:t>,</w:t>
      </w:r>
    </w:p>
    <w:p w14:paraId="4740228C" w14:textId="77777777" w:rsidR="00493F49" w:rsidRPr="00493F49" w:rsidRDefault="00493F49" w:rsidP="00493F49">
      <w:pPr>
        <w:autoSpaceDE w:val="0"/>
        <w:autoSpaceDN w:val="0"/>
        <w:adjustRightInd w:val="0"/>
        <w:spacing w:before="120"/>
        <w:ind w:firstLine="544"/>
        <w:jc w:val="center"/>
        <w:rPr>
          <w:b/>
          <w:color w:val="000000"/>
          <w:sz w:val="28"/>
          <w:szCs w:val="28"/>
        </w:rPr>
      </w:pPr>
      <w:r w:rsidRPr="00493F49">
        <w:rPr>
          <w:b/>
          <w:color w:val="000000"/>
          <w:sz w:val="28"/>
          <w:szCs w:val="28"/>
        </w:rPr>
        <w:t>Комитет местного самоуправления решил:</w:t>
      </w:r>
    </w:p>
    <w:p w14:paraId="027A4149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27273AA1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 xml:space="preserve">1. Установить на территории </w:t>
      </w:r>
      <w:r w:rsidRPr="00493F49">
        <w:rPr>
          <w:bCs/>
          <w:color w:val="000000"/>
          <w:sz w:val="28"/>
          <w:szCs w:val="28"/>
        </w:rPr>
        <w:t xml:space="preserve">Сосновского сельсовета Бессоновского </w:t>
      </w:r>
      <w:r w:rsidRPr="00493F49">
        <w:rPr>
          <w:color w:val="000000"/>
          <w:sz w:val="28"/>
          <w:szCs w:val="28"/>
        </w:rPr>
        <w:t>района Пензенской области, налог на имущество физических лиц:</w:t>
      </w:r>
    </w:p>
    <w:p w14:paraId="2700F34E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2. Установить ставки налога на имущество физических лиц в следующих размерах:</w:t>
      </w:r>
    </w:p>
    <w:p w14:paraId="6A82C662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1) 0,3 процента в отношении:</w:t>
      </w:r>
    </w:p>
    <w:p w14:paraId="36018FA5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жилых домов, частей жилых домов, квартир, частей квартир, комнат;</w:t>
      </w:r>
    </w:p>
    <w:p w14:paraId="74F071F3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объектов незавершенного строительства в случае, если проектируемым назначением таких объектов является жилой дом;</w:t>
      </w:r>
    </w:p>
    <w:p w14:paraId="47505C48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единых недвижимых комплексов, в состав которых входит хотя бы один жилой дом;</w:t>
      </w:r>
    </w:p>
    <w:p w14:paraId="70F10A4C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гаражей и машино-мест, в том числе расположенных в объектах налогообложения, указанных в подпункте 2 настоящего пункта;</w:t>
      </w:r>
    </w:p>
    <w:p w14:paraId="6A250523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lastRenderedPageBreak/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14:paraId="2942EF8D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2) 2 процентов в отношении объектов налогообложения, включенных в перечень, определяемый в соответствии с пунктом 7 статьи 378</w:t>
      </w:r>
      <w:r w:rsidRPr="00493F49">
        <w:rPr>
          <w:color w:val="000000"/>
          <w:sz w:val="28"/>
          <w:szCs w:val="28"/>
          <w:vertAlign w:val="superscript"/>
        </w:rPr>
        <w:t>.2</w:t>
      </w:r>
      <w:r w:rsidRPr="00493F49">
        <w:rPr>
          <w:color w:val="000000"/>
          <w:sz w:val="28"/>
          <w:szCs w:val="28"/>
        </w:rPr>
        <w:t xml:space="preserve"> Налогового Кодекса, в отношении объектов налогообложения, предусмотренных абзацем вторым пункта 10 статьи 378</w:t>
      </w:r>
      <w:r w:rsidRPr="00493F49">
        <w:rPr>
          <w:color w:val="000000"/>
          <w:sz w:val="28"/>
          <w:szCs w:val="28"/>
          <w:vertAlign w:val="superscript"/>
        </w:rPr>
        <w:t>.2</w:t>
      </w:r>
      <w:r w:rsidRPr="00493F49">
        <w:rPr>
          <w:color w:val="000000"/>
          <w:sz w:val="28"/>
          <w:szCs w:val="28"/>
        </w:rPr>
        <w:t xml:space="preserve"> настоящего Кодекса,</w:t>
      </w:r>
    </w:p>
    <w:p w14:paraId="07ECB3EA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2.1) 2.5 процентов в отношении объектов налогообложения, кадастровая стоимость каждого из которых превышает 300 миллионов рублей;</w:t>
      </w:r>
    </w:p>
    <w:p w14:paraId="1EBEDA9F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3) 0,5 процента в отношении прочих объектов налогообложения.</w:t>
      </w:r>
    </w:p>
    <w:p w14:paraId="1AD5CB99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</w:p>
    <w:p w14:paraId="16F06B26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 xml:space="preserve">3. Признать утратившими силу решения Комитета местного самоуправления </w:t>
      </w:r>
      <w:r w:rsidRPr="00493F49">
        <w:rPr>
          <w:bCs/>
          <w:color w:val="000000"/>
          <w:sz w:val="28"/>
          <w:szCs w:val="28"/>
        </w:rPr>
        <w:t>Сосновского сельсовета Бессоновского района Пензенской области</w:t>
      </w:r>
      <w:r w:rsidRPr="00493F49">
        <w:rPr>
          <w:color w:val="000000"/>
          <w:sz w:val="28"/>
          <w:szCs w:val="28"/>
        </w:rPr>
        <w:t>:</w:t>
      </w:r>
    </w:p>
    <w:p w14:paraId="204B5DFC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 xml:space="preserve">3.1. </w:t>
      </w:r>
      <w:hyperlink r:id="rId11" w:tgtFrame="_blank" w:history="1">
        <w:r w:rsidRPr="00493F49">
          <w:rPr>
            <w:color w:val="000000"/>
            <w:sz w:val="28"/>
            <w:szCs w:val="28"/>
          </w:rPr>
          <w:t>от</w:t>
        </w:r>
      </w:hyperlink>
      <w:r w:rsidRPr="00493F49">
        <w:rPr>
          <w:color w:val="000000"/>
          <w:sz w:val="28"/>
          <w:szCs w:val="28"/>
        </w:rPr>
        <w:t xml:space="preserve"> 25.10.2024 г. № 14-3/8 «Об установлении налога на имущество физических лиц».</w:t>
      </w:r>
    </w:p>
    <w:p w14:paraId="06614379" w14:textId="77777777" w:rsidR="00493F49" w:rsidRPr="00493F49" w:rsidRDefault="00493F49" w:rsidP="00493F49">
      <w:pPr>
        <w:widowControl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4. 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5C6631E7" w14:textId="77777777" w:rsidR="00493F49" w:rsidRPr="00493F49" w:rsidRDefault="00493F49" w:rsidP="00493F49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5. Настоящее решение вступает в силу с 01.01.2025, но не ранее чем по истечении одного месяца со дня его официального опубликования.</w:t>
      </w:r>
    </w:p>
    <w:p w14:paraId="5795468E" w14:textId="77777777" w:rsidR="00493F49" w:rsidRPr="00493F49" w:rsidRDefault="00493F49" w:rsidP="00493F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493F49">
        <w:rPr>
          <w:color w:val="000000"/>
          <w:sz w:val="28"/>
          <w:szCs w:val="28"/>
        </w:rPr>
        <w:t>6. 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14C0950C" w14:textId="77777777" w:rsidR="00493F49" w:rsidRPr="00493F49" w:rsidRDefault="00493F49" w:rsidP="00493F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3B22B092" w14:textId="77777777" w:rsidR="00493F49" w:rsidRPr="00493F49" w:rsidRDefault="00493F49" w:rsidP="00493F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3CDCA842" w14:textId="77777777" w:rsidR="00493F49" w:rsidRPr="00493F49" w:rsidRDefault="00493F49" w:rsidP="00493F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782FAFEF" w14:textId="77777777" w:rsidR="00493F49" w:rsidRPr="00493F49" w:rsidRDefault="00493F49" w:rsidP="00493F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587D5A5C" w14:textId="77777777" w:rsidR="00493F49" w:rsidRPr="00493F49" w:rsidRDefault="00493F49" w:rsidP="00493F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5C00630C" w14:textId="77777777" w:rsidR="00493F49" w:rsidRPr="00493F49" w:rsidRDefault="00493F49" w:rsidP="00493F4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14:paraId="15E4A538" w14:textId="77777777" w:rsidR="00493F49" w:rsidRPr="00493F49" w:rsidRDefault="00493F49" w:rsidP="00493F49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493F49">
        <w:rPr>
          <w:color w:val="000000"/>
          <w:sz w:val="28"/>
          <w:szCs w:val="28"/>
        </w:rPr>
        <w:t>Глава Сосновского сельсовета                                                Е.В. Бакалова</w:t>
      </w:r>
    </w:p>
    <w:bookmarkEnd w:id="0"/>
    <w:p w14:paraId="54616972" w14:textId="77777777" w:rsidR="00493F49" w:rsidRDefault="00493F49" w:rsidP="00850E1B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493F49" w:rsidSect="00054D3F">
      <w:headerReference w:type="default" r:id="rId12"/>
      <w:pgSz w:w="11906" w:h="16838"/>
      <w:pgMar w:top="0" w:right="851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3D34C" w14:textId="77777777" w:rsidR="00C01C07" w:rsidRDefault="00C01C07">
      <w:r>
        <w:separator/>
      </w:r>
    </w:p>
  </w:endnote>
  <w:endnote w:type="continuationSeparator" w:id="0">
    <w:p w14:paraId="2F23101F" w14:textId="77777777" w:rsidR="00C01C07" w:rsidRDefault="00C0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95B5E" w14:textId="77777777" w:rsidR="00C01C07" w:rsidRDefault="00C01C07">
      <w:r>
        <w:separator/>
      </w:r>
    </w:p>
  </w:footnote>
  <w:footnote w:type="continuationSeparator" w:id="0">
    <w:p w14:paraId="317E8B86" w14:textId="77777777" w:rsidR="00C01C07" w:rsidRDefault="00C0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4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C11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7751"/>
    <w:rsid w:val="000B1977"/>
    <w:rsid w:val="000B3769"/>
    <w:rsid w:val="000B6940"/>
    <w:rsid w:val="000C1F3D"/>
    <w:rsid w:val="000C4EF0"/>
    <w:rsid w:val="000D09CC"/>
    <w:rsid w:val="000E39A2"/>
    <w:rsid w:val="000E4D06"/>
    <w:rsid w:val="000E66E4"/>
    <w:rsid w:val="000F045B"/>
    <w:rsid w:val="000F287D"/>
    <w:rsid w:val="000F4AE8"/>
    <w:rsid w:val="000F5C45"/>
    <w:rsid w:val="0010252C"/>
    <w:rsid w:val="0010272C"/>
    <w:rsid w:val="00102AAD"/>
    <w:rsid w:val="00105D6C"/>
    <w:rsid w:val="0011132A"/>
    <w:rsid w:val="00111461"/>
    <w:rsid w:val="00116922"/>
    <w:rsid w:val="0013630F"/>
    <w:rsid w:val="00141A1D"/>
    <w:rsid w:val="0014546E"/>
    <w:rsid w:val="001507B8"/>
    <w:rsid w:val="00152DBB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D15"/>
    <w:rsid w:val="002560C3"/>
    <w:rsid w:val="002571CA"/>
    <w:rsid w:val="00257519"/>
    <w:rsid w:val="00261EAA"/>
    <w:rsid w:val="00263047"/>
    <w:rsid w:val="00264A76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6DDB"/>
    <w:rsid w:val="002E4CCC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61C38"/>
    <w:rsid w:val="0038240A"/>
    <w:rsid w:val="00382D9B"/>
    <w:rsid w:val="00384D7A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5BD8"/>
    <w:rsid w:val="003C7EFC"/>
    <w:rsid w:val="003D2835"/>
    <w:rsid w:val="003D6C0E"/>
    <w:rsid w:val="003E4596"/>
    <w:rsid w:val="003E6FE5"/>
    <w:rsid w:val="003F022D"/>
    <w:rsid w:val="003F2ACA"/>
    <w:rsid w:val="003F6861"/>
    <w:rsid w:val="004023AD"/>
    <w:rsid w:val="0040396A"/>
    <w:rsid w:val="0041150B"/>
    <w:rsid w:val="00412357"/>
    <w:rsid w:val="00423826"/>
    <w:rsid w:val="00431782"/>
    <w:rsid w:val="00451AFC"/>
    <w:rsid w:val="00451F98"/>
    <w:rsid w:val="00460F84"/>
    <w:rsid w:val="004615A8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49C0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615B"/>
    <w:rsid w:val="005230D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17021"/>
    <w:rsid w:val="00620245"/>
    <w:rsid w:val="00627546"/>
    <w:rsid w:val="006406BB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4344"/>
    <w:rsid w:val="00714C16"/>
    <w:rsid w:val="00716A4E"/>
    <w:rsid w:val="00724402"/>
    <w:rsid w:val="00733E2C"/>
    <w:rsid w:val="00735D1B"/>
    <w:rsid w:val="007367C7"/>
    <w:rsid w:val="0073721E"/>
    <w:rsid w:val="00737DDE"/>
    <w:rsid w:val="00741EC3"/>
    <w:rsid w:val="00747BCE"/>
    <w:rsid w:val="007565FF"/>
    <w:rsid w:val="00761446"/>
    <w:rsid w:val="00761C5C"/>
    <w:rsid w:val="00762DDF"/>
    <w:rsid w:val="007679AC"/>
    <w:rsid w:val="007824DC"/>
    <w:rsid w:val="00795D01"/>
    <w:rsid w:val="007970BF"/>
    <w:rsid w:val="007A0608"/>
    <w:rsid w:val="007A5F81"/>
    <w:rsid w:val="007A6E3C"/>
    <w:rsid w:val="007B06A6"/>
    <w:rsid w:val="007B089C"/>
    <w:rsid w:val="007B2B25"/>
    <w:rsid w:val="007B2FF6"/>
    <w:rsid w:val="007B5D3B"/>
    <w:rsid w:val="007B6A1D"/>
    <w:rsid w:val="007C76F2"/>
    <w:rsid w:val="007D45E6"/>
    <w:rsid w:val="007D611D"/>
    <w:rsid w:val="007D7A57"/>
    <w:rsid w:val="007E07B0"/>
    <w:rsid w:val="007E3383"/>
    <w:rsid w:val="007E33AA"/>
    <w:rsid w:val="007E480D"/>
    <w:rsid w:val="007F1FE8"/>
    <w:rsid w:val="007F3EBF"/>
    <w:rsid w:val="007F41BE"/>
    <w:rsid w:val="007F6319"/>
    <w:rsid w:val="00806FFC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7DDC"/>
    <w:rsid w:val="00934D2D"/>
    <w:rsid w:val="00942D8E"/>
    <w:rsid w:val="00944C7B"/>
    <w:rsid w:val="00950E51"/>
    <w:rsid w:val="00952EF1"/>
    <w:rsid w:val="0095375D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A02043"/>
    <w:rsid w:val="00A04104"/>
    <w:rsid w:val="00A05963"/>
    <w:rsid w:val="00A05E73"/>
    <w:rsid w:val="00A0746A"/>
    <w:rsid w:val="00A1386B"/>
    <w:rsid w:val="00A143EB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3A41"/>
    <w:rsid w:val="00C35659"/>
    <w:rsid w:val="00C3760E"/>
    <w:rsid w:val="00C37EED"/>
    <w:rsid w:val="00C401B6"/>
    <w:rsid w:val="00C53A97"/>
    <w:rsid w:val="00C61FF6"/>
    <w:rsid w:val="00C656F7"/>
    <w:rsid w:val="00C70C3C"/>
    <w:rsid w:val="00C75EAC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6F6B"/>
    <w:rsid w:val="00CD799F"/>
    <w:rsid w:val="00CE10E1"/>
    <w:rsid w:val="00CE2332"/>
    <w:rsid w:val="00CE3911"/>
    <w:rsid w:val="00CE420F"/>
    <w:rsid w:val="00CE4670"/>
    <w:rsid w:val="00CE63CC"/>
    <w:rsid w:val="00CE7C6F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3099"/>
    <w:rsid w:val="00EF4BDA"/>
    <w:rsid w:val="00F04BE6"/>
    <w:rsid w:val="00F070AD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90CC8"/>
    <w:rsid w:val="00F91862"/>
    <w:rsid w:val="00F9247B"/>
    <w:rsid w:val="00F92D69"/>
    <w:rsid w:val="00FA2728"/>
    <w:rsid w:val="00FB6CCD"/>
    <w:rsid w:val="00FB7A11"/>
    <w:rsid w:val="00FD063B"/>
    <w:rsid w:val="00FD1E4E"/>
    <w:rsid w:val="00FE7FD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A642879B-8A6B-4839-98C2-E278D12D116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ravo-search.minjust.ru/bigs/showDocument.html?id=94407EF0-4A0D-4B61-902A-F4E983F091A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4407EF0-4A0D-4B61-902A-F4E983F091A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3657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2021-08-27T05:05:00Z</cp:lastPrinted>
  <dcterms:created xsi:type="dcterms:W3CDTF">2024-11-13T05:59:00Z</dcterms:created>
  <dcterms:modified xsi:type="dcterms:W3CDTF">2024-11-14T11:53:00Z</dcterms:modified>
</cp:coreProperties>
</file>