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D42240B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2D4384">
        <w:rPr>
          <w:color w:val="C00000"/>
          <w:sz w:val="24"/>
          <w:szCs w:val="24"/>
        </w:rPr>
        <w:t>10</w:t>
      </w:r>
      <w:r w:rsidR="001D7CB2">
        <w:rPr>
          <w:color w:val="C00000"/>
          <w:sz w:val="24"/>
          <w:szCs w:val="24"/>
        </w:rPr>
        <w:t>4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8CEDE3B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1D7C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42</w:t>
      </w:r>
    </w:p>
    <w:p w14:paraId="2A1CF16E" w14:textId="554DF38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F7C6DA7" w14:textId="77777777" w:rsidR="001D7CB2" w:rsidRDefault="001D7CB2" w:rsidP="001D7CB2">
      <w:pPr>
        <w:pStyle w:val="ConsPlusTitle"/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прогнозе социально-экономического развития</w:t>
      </w:r>
    </w:p>
    <w:p w14:paraId="63879E5F" w14:textId="77777777" w:rsidR="001D7CB2" w:rsidRDefault="001D7CB2" w:rsidP="001D7CB2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Сосновского сельсовета Бессоновского района Пензенской области</w:t>
      </w:r>
    </w:p>
    <w:p w14:paraId="64D38258" w14:textId="77777777" w:rsidR="001D7CB2" w:rsidRDefault="001D7CB2" w:rsidP="001D7CB2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p w14:paraId="213C5006" w14:textId="77777777" w:rsidR="001D7CB2" w:rsidRDefault="001D7CB2" w:rsidP="001D7CB2">
      <w:pPr>
        <w:pStyle w:val="ConsPlusTitle"/>
        <w:widowControl/>
        <w:ind w:firstLine="540"/>
        <w:jc w:val="both"/>
        <w:rPr>
          <w:sz w:val="28"/>
          <w:szCs w:val="28"/>
        </w:rPr>
      </w:pPr>
    </w:p>
    <w:p w14:paraId="21D6B8CB" w14:textId="77777777" w:rsidR="001D7CB2" w:rsidRPr="001D7CB2" w:rsidRDefault="001D7CB2" w:rsidP="001D7CB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C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частью 3 статьи 173 Бюджетного кодекса Российской Федерации, решением Комитета местного самоуправления Сосновского сельсовета Бессоновского района Пензенской области от 25.03.2022 года № 185-96/7 «Об утверждении положения о бюджетном процессе в Сосновском сельсовете Бессоновского района Пензенской области» (с последующими изменениями), постановлением администрации Сосновского сельсовета Бессоновского района Пензенской области от 08.11.2021г № 146 «Об утверждении Порядка разработки прогноза социально-экономического развития Сосновского сельсовета Бессоновского района Пензенской области на среднесрочный период»,  администрация Сосновского сельсовета Бессоновского района Пензенской области </w:t>
      </w:r>
      <w:r w:rsidRPr="001D7CB2">
        <w:rPr>
          <w:rFonts w:ascii="Times New Roman" w:hAnsi="Times New Roman" w:cs="Times New Roman"/>
          <w:sz w:val="24"/>
          <w:szCs w:val="24"/>
        </w:rPr>
        <w:t>постановляет</w:t>
      </w:r>
      <w:r w:rsidRPr="001D7CB2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57C0994" w14:textId="77777777" w:rsidR="001D7CB2" w:rsidRPr="001D7CB2" w:rsidRDefault="001D7CB2" w:rsidP="001D7CB2">
      <w:pPr>
        <w:pStyle w:val="ConsPlusTitle"/>
        <w:widowControl/>
        <w:numPr>
          <w:ilvl w:val="6"/>
          <w:numId w:val="3"/>
        </w:numPr>
        <w:tabs>
          <w:tab w:val="clear" w:pos="2880"/>
          <w:tab w:val="num" w:pos="0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C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Одобрить прилагаемый Прогноз социально-экономического развития Сосновского сельсовета Бессоновского района Пензенской области на 2025 год и на плановый период 2026 и 2027 годов.</w:t>
      </w:r>
    </w:p>
    <w:p w14:paraId="428857B2" w14:textId="77777777" w:rsidR="001D7CB2" w:rsidRPr="001D7CB2" w:rsidRDefault="001D7CB2" w:rsidP="001D7CB2">
      <w:pPr>
        <w:pStyle w:val="ConsPlusTitle"/>
        <w:widowControl/>
        <w:numPr>
          <w:ilvl w:val="3"/>
          <w:numId w:val="3"/>
        </w:numPr>
        <w:tabs>
          <w:tab w:val="clear" w:pos="1800"/>
          <w:tab w:val="num" w:pos="0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C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Настоящее постановление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039914D8" w14:textId="77777777" w:rsidR="001D7CB2" w:rsidRPr="001D7CB2" w:rsidRDefault="001D7CB2" w:rsidP="001D7CB2">
      <w:pPr>
        <w:pStyle w:val="ConsPlusTitle"/>
        <w:widowControl/>
        <w:numPr>
          <w:ilvl w:val="3"/>
          <w:numId w:val="3"/>
        </w:numPr>
        <w:tabs>
          <w:tab w:val="clear" w:pos="1800"/>
          <w:tab w:val="num" w:pos="0"/>
        </w:tabs>
        <w:suppressAutoHyphens/>
        <w:autoSpaceDN/>
        <w:adjustRightInd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7C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Контроль исполнения настоящего постановления возложить на администрацию Сосновского сельсовета Бессоновского района Пензенской области.</w:t>
      </w:r>
    </w:p>
    <w:p w14:paraId="22C15965" w14:textId="77777777" w:rsidR="001D7CB2" w:rsidRPr="001D7CB2" w:rsidRDefault="001D7CB2" w:rsidP="001D7CB2">
      <w:pPr>
        <w:widowControl/>
        <w:tabs>
          <w:tab w:val="left" w:pos="2610"/>
          <w:tab w:val="left" w:pos="6705"/>
        </w:tabs>
        <w:autoSpaceDE w:val="0"/>
        <w:jc w:val="both"/>
        <w:rPr>
          <w:sz w:val="24"/>
          <w:szCs w:val="24"/>
        </w:rPr>
      </w:pPr>
    </w:p>
    <w:p w14:paraId="6E8F30A2" w14:textId="77777777" w:rsidR="001D7CB2" w:rsidRPr="001D7CB2" w:rsidRDefault="001D7CB2" w:rsidP="001D7CB2">
      <w:pPr>
        <w:widowControl/>
        <w:tabs>
          <w:tab w:val="left" w:pos="2610"/>
          <w:tab w:val="left" w:pos="6705"/>
        </w:tabs>
        <w:autoSpaceDE w:val="0"/>
        <w:jc w:val="both"/>
        <w:rPr>
          <w:sz w:val="24"/>
          <w:szCs w:val="24"/>
        </w:rPr>
      </w:pPr>
    </w:p>
    <w:p w14:paraId="0649B8DB" w14:textId="77777777" w:rsidR="001D7CB2" w:rsidRPr="001D7CB2" w:rsidRDefault="001D7CB2" w:rsidP="001D7CB2">
      <w:pPr>
        <w:widowControl/>
        <w:tabs>
          <w:tab w:val="left" w:pos="2610"/>
          <w:tab w:val="left" w:pos="6705"/>
        </w:tabs>
        <w:autoSpaceDE w:val="0"/>
        <w:jc w:val="both"/>
        <w:rPr>
          <w:sz w:val="24"/>
          <w:szCs w:val="24"/>
        </w:rPr>
      </w:pPr>
    </w:p>
    <w:p w14:paraId="554562BA" w14:textId="77777777" w:rsidR="001D7CB2" w:rsidRPr="001D7CB2" w:rsidRDefault="001D7CB2" w:rsidP="001D7CB2">
      <w:pPr>
        <w:widowControl/>
        <w:tabs>
          <w:tab w:val="left" w:pos="2610"/>
          <w:tab w:val="left" w:pos="6705"/>
        </w:tabs>
        <w:autoSpaceDE w:val="0"/>
        <w:jc w:val="both"/>
        <w:rPr>
          <w:sz w:val="24"/>
          <w:szCs w:val="24"/>
        </w:rPr>
      </w:pPr>
      <w:r w:rsidRPr="001D7CB2">
        <w:rPr>
          <w:sz w:val="24"/>
          <w:szCs w:val="24"/>
        </w:rPr>
        <w:tab/>
      </w:r>
    </w:p>
    <w:p w14:paraId="61E96A1C" w14:textId="77777777" w:rsidR="001D7CB2" w:rsidRPr="001D7CB2" w:rsidRDefault="001D7CB2" w:rsidP="001D7CB2">
      <w:pPr>
        <w:widowControl/>
        <w:ind w:right="120"/>
        <w:outlineLvl w:val="0"/>
        <w:rPr>
          <w:bCs/>
          <w:sz w:val="24"/>
          <w:szCs w:val="24"/>
        </w:rPr>
      </w:pPr>
      <w:r w:rsidRPr="001D7CB2">
        <w:rPr>
          <w:bCs/>
          <w:sz w:val="24"/>
          <w:szCs w:val="24"/>
        </w:rPr>
        <w:t>Глава администрации</w:t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</w:r>
      <w:r w:rsidRPr="001D7CB2">
        <w:rPr>
          <w:bCs/>
          <w:sz w:val="24"/>
          <w:szCs w:val="24"/>
        </w:rPr>
        <w:tab/>
        <w:t xml:space="preserve"> С.И. Терешкин</w:t>
      </w:r>
    </w:p>
    <w:p w14:paraId="5298ADA1" w14:textId="77777777" w:rsidR="001D7CB2" w:rsidRDefault="001D7CB2" w:rsidP="001D7CB2">
      <w:pPr>
        <w:widowControl/>
        <w:jc w:val="center"/>
        <w:rPr>
          <w:sz w:val="28"/>
          <w:szCs w:val="28"/>
        </w:rPr>
        <w:sectPr w:rsidR="001D7CB2" w:rsidSect="003364EB">
          <w:footnotePr>
            <w:pos w:val="beneathText"/>
          </w:footnotePr>
          <w:pgSz w:w="11905" w:h="16837" w:code="9"/>
          <w:pgMar w:top="851" w:right="990" w:bottom="1276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5"/>
      </w:tblGrid>
      <w:tr w:rsidR="001D7CB2" w14:paraId="425F8F3A" w14:textId="77777777" w:rsidTr="002645F9">
        <w:tc>
          <w:tcPr>
            <w:tcW w:w="5085" w:type="dxa"/>
            <w:shd w:val="clear" w:color="auto" w:fill="auto"/>
          </w:tcPr>
          <w:p w14:paraId="4649E430" w14:textId="77777777" w:rsidR="001D7CB2" w:rsidRPr="008B08AB" w:rsidRDefault="001D7CB2" w:rsidP="002645F9">
            <w:pPr>
              <w:pStyle w:val="ConsPlusTitle"/>
              <w:widowControl/>
              <w:snapToGrid w:val="0"/>
              <w:jc w:val="center"/>
              <w:rPr>
                <w:b w:val="0"/>
                <w:bCs w:val="0"/>
              </w:rPr>
            </w:pPr>
            <w:r w:rsidRPr="008B08AB">
              <w:rPr>
                <w:b w:val="0"/>
                <w:bCs w:val="0"/>
              </w:rPr>
              <w:lastRenderedPageBreak/>
              <w:t>Одобрен</w:t>
            </w:r>
            <w:r>
              <w:rPr>
                <w:b w:val="0"/>
                <w:bCs w:val="0"/>
              </w:rPr>
              <w:t>о</w:t>
            </w:r>
          </w:p>
          <w:p w14:paraId="1BC3D217" w14:textId="77777777" w:rsidR="001D7CB2" w:rsidRPr="00FA196E" w:rsidRDefault="001D7CB2" w:rsidP="002645F9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8B08AB">
              <w:rPr>
                <w:b w:val="0"/>
                <w:bCs w:val="0"/>
              </w:rPr>
              <w:t>постановлением</w:t>
            </w:r>
            <w:r>
              <w:rPr>
                <w:b w:val="0"/>
                <w:bCs w:val="0"/>
              </w:rPr>
              <w:t xml:space="preserve"> </w:t>
            </w:r>
            <w:proofErr w:type="gramStart"/>
            <w:r>
              <w:rPr>
                <w:b w:val="0"/>
                <w:bCs w:val="0"/>
              </w:rPr>
              <w:t>администрации  Сосновского</w:t>
            </w:r>
            <w:proofErr w:type="gramEnd"/>
            <w:r>
              <w:rPr>
                <w:b w:val="0"/>
                <w:bCs w:val="0"/>
              </w:rPr>
              <w:t xml:space="preserve"> </w:t>
            </w:r>
            <w:r w:rsidRPr="008B08AB">
              <w:rPr>
                <w:b w:val="0"/>
                <w:bCs w:val="0"/>
              </w:rPr>
              <w:t>сельсовета</w:t>
            </w:r>
            <w:r>
              <w:rPr>
                <w:b w:val="0"/>
                <w:bCs w:val="0"/>
              </w:rPr>
              <w:t xml:space="preserve"> </w:t>
            </w:r>
            <w:r w:rsidRPr="008B08AB">
              <w:rPr>
                <w:b w:val="0"/>
                <w:bCs w:val="0"/>
              </w:rPr>
              <w:t xml:space="preserve">Бессоновского района Пензенской </w:t>
            </w:r>
            <w:r w:rsidRPr="00A8265D">
              <w:rPr>
                <w:b w:val="0"/>
                <w:bCs w:val="0"/>
              </w:rPr>
              <w:t>области  от    0</w:t>
            </w:r>
            <w:r>
              <w:rPr>
                <w:b w:val="0"/>
                <w:bCs w:val="0"/>
              </w:rPr>
              <w:t>8</w:t>
            </w:r>
            <w:r w:rsidRPr="00A8265D">
              <w:rPr>
                <w:b w:val="0"/>
                <w:bCs w:val="0"/>
              </w:rPr>
              <w:t xml:space="preserve"> ноября 202</w:t>
            </w:r>
            <w:r>
              <w:rPr>
                <w:b w:val="0"/>
                <w:bCs w:val="0"/>
              </w:rPr>
              <w:t>4</w:t>
            </w:r>
            <w:r w:rsidRPr="00A8265D">
              <w:rPr>
                <w:b w:val="0"/>
                <w:bCs w:val="0"/>
              </w:rPr>
              <w:t xml:space="preserve"> г. № </w:t>
            </w:r>
            <w:r>
              <w:rPr>
                <w:b w:val="0"/>
                <w:bCs w:val="0"/>
              </w:rPr>
              <w:t>242</w:t>
            </w:r>
          </w:p>
        </w:tc>
      </w:tr>
    </w:tbl>
    <w:p w14:paraId="670679DC" w14:textId="77777777" w:rsidR="001D7CB2" w:rsidRDefault="001D7CB2" w:rsidP="001D7CB2">
      <w:pPr>
        <w:pStyle w:val="Standard"/>
        <w:ind w:right="119"/>
        <w:contextualSpacing/>
        <w:jc w:val="center"/>
        <w:rPr>
          <w:b/>
        </w:rPr>
      </w:pPr>
    </w:p>
    <w:p w14:paraId="7E7DEC4C" w14:textId="77777777" w:rsidR="001D7CB2" w:rsidRDefault="001D7CB2" w:rsidP="001D7CB2">
      <w:pPr>
        <w:pStyle w:val="Standard"/>
        <w:ind w:right="119"/>
        <w:contextualSpacing/>
        <w:jc w:val="center"/>
        <w:outlineLvl w:val="0"/>
        <w:rPr>
          <w:b/>
        </w:rPr>
      </w:pPr>
      <w:r>
        <w:rPr>
          <w:b/>
        </w:rPr>
        <w:t>Прогноз</w:t>
      </w:r>
      <w:r w:rsidRPr="009817FB">
        <w:rPr>
          <w:b/>
        </w:rPr>
        <w:t xml:space="preserve"> социально-экономического развития </w:t>
      </w:r>
    </w:p>
    <w:p w14:paraId="3FDF17B8" w14:textId="77777777" w:rsidR="001D7CB2" w:rsidRPr="009817FB" w:rsidRDefault="001D7CB2" w:rsidP="001D7CB2">
      <w:pPr>
        <w:pStyle w:val="Standard"/>
        <w:ind w:right="119"/>
        <w:contextualSpacing/>
        <w:jc w:val="center"/>
        <w:rPr>
          <w:b/>
        </w:rPr>
      </w:pPr>
      <w:r>
        <w:rPr>
          <w:b/>
        </w:rPr>
        <w:t>Сосновского</w:t>
      </w:r>
      <w:r w:rsidRPr="009817FB">
        <w:rPr>
          <w:b/>
        </w:rPr>
        <w:t xml:space="preserve"> сельсовета</w:t>
      </w:r>
      <w:r>
        <w:rPr>
          <w:b/>
        </w:rPr>
        <w:t xml:space="preserve"> Бессоновского района Пензенской области </w:t>
      </w:r>
      <w:r w:rsidRPr="009817FB">
        <w:rPr>
          <w:b/>
        </w:rPr>
        <w:t xml:space="preserve"> </w:t>
      </w:r>
    </w:p>
    <w:p w14:paraId="6C9DCE46" w14:textId="77777777" w:rsidR="001D7CB2" w:rsidRPr="009817FB" w:rsidRDefault="001D7CB2" w:rsidP="001D7CB2">
      <w:pPr>
        <w:pStyle w:val="Standard"/>
        <w:ind w:right="119"/>
        <w:contextualSpacing/>
        <w:jc w:val="center"/>
        <w:rPr>
          <w:b/>
        </w:rPr>
      </w:pPr>
      <w:r>
        <w:rPr>
          <w:b/>
        </w:rPr>
        <w:t>на 2025 год и на плановый период 2026 и 2027 годов</w:t>
      </w:r>
    </w:p>
    <w:p w14:paraId="7CFF4ADD" w14:textId="77777777" w:rsidR="001D7CB2" w:rsidRDefault="001D7CB2" w:rsidP="001D7CB2">
      <w:pPr>
        <w:pStyle w:val="Standard"/>
        <w:ind w:right="119"/>
        <w:contextualSpacing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418"/>
        <w:gridCol w:w="1355"/>
        <w:gridCol w:w="1418"/>
        <w:gridCol w:w="1417"/>
        <w:gridCol w:w="1405"/>
        <w:gridCol w:w="1355"/>
      </w:tblGrid>
      <w:tr w:rsidR="001D7CB2" w:rsidRPr="001C258B" w14:paraId="36D15E2D" w14:textId="77777777" w:rsidTr="002645F9">
        <w:tc>
          <w:tcPr>
            <w:tcW w:w="6487" w:type="dxa"/>
            <w:vMerge w:val="restart"/>
          </w:tcPr>
          <w:p w14:paraId="68E7EECD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</w:tcPr>
          <w:p w14:paraId="24C12BA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55" w:type="dxa"/>
          </w:tcPr>
          <w:p w14:paraId="21B579B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</w:tcPr>
          <w:p w14:paraId="4A0A601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gridSpan w:val="3"/>
          </w:tcPr>
          <w:p w14:paraId="0B14C4D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Прогноз </w:t>
            </w:r>
          </w:p>
        </w:tc>
      </w:tr>
      <w:tr w:rsidR="001D7CB2" w:rsidRPr="001C258B" w14:paraId="2E5A2580" w14:textId="77777777" w:rsidTr="002645F9">
        <w:tc>
          <w:tcPr>
            <w:tcW w:w="6487" w:type="dxa"/>
            <w:vMerge/>
          </w:tcPr>
          <w:p w14:paraId="1916C2E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94020F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4C3D5FA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98C2F4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41FFE42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5" w:type="dxa"/>
          </w:tcPr>
          <w:p w14:paraId="10DFBE8D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5" w:type="dxa"/>
          </w:tcPr>
          <w:p w14:paraId="729DE4A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</w:tr>
      <w:tr w:rsidR="001D7CB2" w:rsidRPr="001C258B" w14:paraId="123E4E3C" w14:textId="77777777" w:rsidTr="002645F9">
        <w:tc>
          <w:tcPr>
            <w:tcW w:w="6487" w:type="dxa"/>
          </w:tcPr>
          <w:p w14:paraId="535D6DF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1.Демографические показатели</w:t>
            </w:r>
          </w:p>
        </w:tc>
        <w:tc>
          <w:tcPr>
            <w:tcW w:w="1418" w:type="dxa"/>
          </w:tcPr>
          <w:p w14:paraId="424FE3E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0DE82DC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1F37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567FA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436B74C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0C6B7A4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6A285245" w14:textId="77777777" w:rsidTr="002645F9">
        <w:tc>
          <w:tcPr>
            <w:tcW w:w="6487" w:type="dxa"/>
          </w:tcPr>
          <w:p w14:paraId="7B4C0ADE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418" w:type="dxa"/>
          </w:tcPr>
          <w:p w14:paraId="2F49D3E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</w:tcPr>
          <w:p w14:paraId="3E52CBBD" w14:textId="77777777" w:rsidR="001D7CB2" w:rsidRPr="00A10E5E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A10E5E">
              <w:rPr>
                <w:sz w:val="24"/>
                <w:szCs w:val="24"/>
              </w:rPr>
              <w:t>5110</w:t>
            </w:r>
          </w:p>
        </w:tc>
        <w:tc>
          <w:tcPr>
            <w:tcW w:w="1418" w:type="dxa"/>
          </w:tcPr>
          <w:p w14:paraId="095ED972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5111</w:t>
            </w:r>
          </w:p>
        </w:tc>
        <w:tc>
          <w:tcPr>
            <w:tcW w:w="1417" w:type="dxa"/>
          </w:tcPr>
          <w:p w14:paraId="16C89E58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5120</w:t>
            </w:r>
          </w:p>
        </w:tc>
        <w:tc>
          <w:tcPr>
            <w:tcW w:w="1405" w:type="dxa"/>
          </w:tcPr>
          <w:p w14:paraId="296F44BA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5125</w:t>
            </w:r>
          </w:p>
        </w:tc>
        <w:tc>
          <w:tcPr>
            <w:tcW w:w="1355" w:type="dxa"/>
          </w:tcPr>
          <w:p w14:paraId="2CAC543C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30</w:t>
            </w:r>
          </w:p>
        </w:tc>
      </w:tr>
      <w:tr w:rsidR="001D7CB2" w:rsidRPr="001C258B" w14:paraId="78A5599C" w14:textId="77777777" w:rsidTr="002645F9">
        <w:tc>
          <w:tcPr>
            <w:tcW w:w="6487" w:type="dxa"/>
          </w:tcPr>
          <w:p w14:paraId="27E8FE0E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Коэффициент естественной убыли населения</w:t>
            </w:r>
          </w:p>
        </w:tc>
        <w:tc>
          <w:tcPr>
            <w:tcW w:w="1418" w:type="dxa"/>
          </w:tcPr>
          <w:p w14:paraId="3067228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на 1000 человек населения</w:t>
            </w:r>
          </w:p>
        </w:tc>
        <w:tc>
          <w:tcPr>
            <w:tcW w:w="1355" w:type="dxa"/>
            <w:vAlign w:val="center"/>
          </w:tcPr>
          <w:p w14:paraId="7FA4346F" w14:textId="77777777" w:rsidR="001D7CB2" w:rsidRPr="00A10E5E" w:rsidRDefault="001D7CB2" w:rsidP="002645F9">
            <w:pPr>
              <w:jc w:val="center"/>
              <w:rPr>
                <w:sz w:val="24"/>
                <w:szCs w:val="24"/>
              </w:rPr>
            </w:pPr>
            <w:r w:rsidRPr="00A10E5E">
              <w:rPr>
                <w:sz w:val="24"/>
                <w:szCs w:val="24"/>
              </w:rPr>
              <w:t>0,9</w:t>
            </w:r>
          </w:p>
        </w:tc>
        <w:tc>
          <w:tcPr>
            <w:tcW w:w="1418" w:type="dxa"/>
            <w:vAlign w:val="center"/>
          </w:tcPr>
          <w:p w14:paraId="597C8AA5" w14:textId="77777777" w:rsidR="001D7CB2" w:rsidRPr="000739A7" w:rsidRDefault="001D7CB2" w:rsidP="002645F9">
            <w:pPr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1,70</w:t>
            </w:r>
          </w:p>
        </w:tc>
        <w:tc>
          <w:tcPr>
            <w:tcW w:w="1417" w:type="dxa"/>
            <w:vAlign w:val="center"/>
          </w:tcPr>
          <w:p w14:paraId="19DFD3C1" w14:textId="77777777" w:rsidR="001D7CB2" w:rsidRPr="000739A7" w:rsidRDefault="001D7CB2" w:rsidP="002645F9">
            <w:pPr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1,69</w:t>
            </w:r>
          </w:p>
        </w:tc>
        <w:tc>
          <w:tcPr>
            <w:tcW w:w="1405" w:type="dxa"/>
            <w:vAlign w:val="center"/>
          </w:tcPr>
          <w:p w14:paraId="3ACB5799" w14:textId="77777777" w:rsidR="001D7CB2" w:rsidRPr="000739A7" w:rsidRDefault="001D7CB2" w:rsidP="002645F9">
            <w:pPr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1,06</w:t>
            </w:r>
          </w:p>
        </w:tc>
        <w:tc>
          <w:tcPr>
            <w:tcW w:w="1355" w:type="dxa"/>
            <w:vAlign w:val="center"/>
          </w:tcPr>
          <w:p w14:paraId="25EC632C" w14:textId="77777777" w:rsidR="001D7CB2" w:rsidRPr="000739A7" w:rsidRDefault="001D7CB2" w:rsidP="002645F9">
            <w:pPr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1,06</w:t>
            </w:r>
          </w:p>
        </w:tc>
      </w:tr>
      <w:tr w:rsidR="001D7CB2" w:rsidRPr="001C258B" w14:paraId="4EAF833A" w14:textId="77777777" w:rsidTr="002645F9">
        <w:trPr>
          <w:trHeight w:val="201"/>
        </w:trPr>
        <w:tc>
          <w:tcPr>
            <w:tcW w:w="6487" w:type="dxa"/>
          </w:tcPr>
          <w:p w14:paraId="7A6BB293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418" w:type="dxa"/>
          </w:tcPr>
          <w:p w14:paraId="10AEA9D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  <w:vAlign w:val="center"/>
          </w:tcPr>
          <w:p w14:paraId="17B56682" w14:textId="77777777" w:rsidR="001D7CB2" w:rsidRPr="00A10E5E" w:rsidRDefault="001D7CB2" w:rsidP="002645F9">
            <w:pPr>
              <w:pStyle w:val="34"/>
              <w:jc w:val="center"/>
              <w:rPr>
                <w:sz w:val="22"/>
                <w:szCs w:val="22"/>
              </w:rPr>
            </w:pPr>
            <w:r w:rsidRPr="00A10E5E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252A49D1" w14:textId="77777777" w:rsidR="001D7CB2" w:rsidRPr="00BB232D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BB232D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25EA06E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38</w:t>
            </w:r>
          </w:p>
        </w:tc>
        <w:tc>
          <w:tcPr>
            <w:tcW w:w="1405" w:type="dxa"/>
          </w:tcPr>
          <w:p w14:paraId="633D7D11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45</w:t>
            </w:r>
          </w:p>
        </w:tc>
        <w:tc>
          <w:tcPr>
            <w:tcW w:w="1355" w:type="dxa"/>
          </w:tcPr>
          <w:p w14:paraId="48F3DE9A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D7CB2" w:rsidRPr="001C258B" w14:paraId="33B5F6D0" w14:textId="77777777" w:rsidTr="002645F9">
        <w:tc>
          <w:tcPr>
            <w:tcW w:w="6487" w:type="dxa"/>
          </w:tcPr>
          <w:p w14:paraId="3E4A1446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Число умерших</w:t>
            </w:r>
          </w:p>
        </w:tc>
        <w:tc>
          <w:tcPr>
            <w:tcW w:w="1418" w:type="dxa"/>
          </w:tcPr>
          <w:p w14:paraId="3AF890D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  <w:vAlign w:val="center"/>
          </w:tcPr>
          <w:p w14:paraId="6CD9E9B6" w14:textId="77777777" w:rsidR="001D7CB2" w:rsidRPr="00A10E5E" w:rsidRDefault="001D7CB2" w:rsidP="002645F9">
            <w:pPr>
              <w:pStyle w:val="34"/>
              <w:jc w:val="center"/>
              <w:rPr>
                <w:sz w:val="22"/>
                <w:szCs w:val="22"/>
              </w:rPr>
            </w:pPr>
            <w:r w:rsidRPr="00A10E5E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14:paraId="7EE7E83E" w14:textId="77777777" w:rsidR="001D7CB2" w:rsidRPr="00BB232D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BB232D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1C59FEA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124</w:t>
            </w:r>
          </w:p>
        </w:tc>
        <w:tc>
          <w:tcPr>
            <w:tcW w:w="1405" w:type="dxa"/>
          </w:tcPr>
          <w:p w14:paraId="3594A48F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136</w:t>
            </w:r>
          </w:p>
        </w:tc>
        <w:tc>
          <w:tcPr>
            <w:tcW w:w="1355" w:type="dxa"/>
          </w:tcPr>
          <w:p w14:paraId="2279BF8B" w14:textId="77777777" w:rsidR="001D7CB2" w:rsidRPr="000739A7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1D7CB2" w:rsidRPr="001C258B" w14:paraId="5FE105B0" w14:textId="77777777" w:rsidTr="002645F9">
        <w:tc>
          <w:tcPr>
            <w:tcW w:w="6487" w:type="dxa"/>
          </w:tcPr>
          <w:p w14:paraId="66CA4FB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2. Жилищно-коммунальное хозяйство</w:t>
            </w:r>
          </w:p>
        </w:tc>
        <w:tc>
          <w:tcPr>
            <w:tcW w:w="1418" w:type="dxa"/>
          </w:tcPr>
          <w:p w14:paraId="7A603A1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58A1DA8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83F6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6647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5A39B6B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7324A52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0A1803F2" w14:textId="77777777" w:rsidTr="002645F9">
        <w:tc>
          <w:tcPr>
            <w:tcW w:w="6487" w:type="dxa"/>
          </w:tcPr>
          <w:p w14:paraId="56A40B13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Количество муниципальных жилых домов</w:t>
            </w:r>
          </w:p>
        </w:tc>
        <w:tc>
          <w:tcPr>
            <w:tcW w:w="1418" w:type="dxa"/>
          </w:tcPr>
          <w:p w14:paraId="6E49C57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ед.</w:t>
            </w:r>
          </w:p>
        </w:tc>
        <w:tc>
          <w:tcPr>
            <w:tcW w:w="1355" w:type="dxa"/>
            <w:shd w:val="clear" w:color="auto" w:fill="auto"/>
          </w:tcPr>
          <w:p w14:paraId="1F2895A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3032A5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B7D698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14:paraId="754588C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14:paraId="079C168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D7CB2" w:rsidRPr="001C258B" w14:paraId="3E226F9C" w14:textId="77777777" w:rsidTr="002645F9">
        <w:tc>
          <w:tcPr>
            <w:tcW w:w="6487" w:type="dxa"/>
          </w:tcPr>
          <w:p w14:paraId="565C0D6A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1418" w:type="dxa"/>
          </w:tcPr>
          <w:p w14:paraId="247B85A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кв.м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31C44CD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  <w:tc>
          <w:tcPr>
            <w:tcW w:w="1418" w:type="dxa"/>
            <w:shd w:val="clear" w:color="auto" w:fill="auto"/>
          </w:tcPr>
          <w:p w14:paraId="52C390E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  <w:tc>
          <w:tcPr>
            <w:tcW w:w="1417" w:type="dxa"/>
            <w:shd w:val="clear" w:color="auto" w:fill="auto"/>
          </w:tcPr>
          <w:p w14:paraId="339B5A8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  <w:tc>
          <w:tcPr>
            <w:tcW w:w="1405" w:type="dxa"/>
            <w:shd w:val="clear" w:color="auto" w:fill="auto"/>
          </w:tcPr>
          <w:p w14:paraId="69ED51C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  <w:tc>
          <w:tcPr>
            <w:tcW w:w="1355" w:type="dxa"/>
            <w:shd w:val="clear" w:color="auto" w:fill="auto"/>
          </w:tcPr>
          <w:p w14:paraId="5067EE0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</w:tr>
      <w:tr w:rsidR="001D7CB2" w:rsidRPr="001C258B" w14:paraId="1997FCEC" w14:textId="77777777" w:rsidTr="002645F9">
        <w:tc>
          <w:tcPr>
            <w:tcW w:w="6487" w:type="dxa"/>
          </w:tcPr>
          <w:p w14:paraId="4A2085F1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Водопроводные сети</w:t>
            </w:r>
          </w:p>
        </w:tc>
        <w:tc>
          <w:tcPr>
            <w:tcW w:w="1418" w:type="dxa"/>
          </w:tcPr>
          <w:p w14:paraId="5CBF595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33D298C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18" w:type="dxa"/>
          </w:tcPr>
          <w:p w14:paraId="313BB2A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17" w:type="dxa"/>
          </w:tcPr>
          <w:p w14:paraId="5A42936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05" w:type="dxa"/>
          </w:tcPr>
          <w:p w14:paraId="471CC5B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355" w:type="dxa"/>
          </w:tcPr>
          <w:p w14:paraId="35DA7A7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1D7CB2" w:rsidRPr="001C258B" w14:paraId="108818F6" w14:textId="77777777" w:rsidTr="002645F9">
        <w:tc>
          <w:tcPr>
            <w:tcW w:w="6487" w:type="dxa"/>
          </w:tcPr>
          <w:p w14:paraId="76CEA23A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Газопроводы</w:t>
            </w:r>
          </w:p>
        </w:tc>
        <w:tc>
          <w:tcPr>
            <w:tcW w:w="1418" w:type="dxa"/>
          </w:tcPr>
          <w:p w14:paraId="7032899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5DD69105" w14:textId="77777777" w:rsidR="001D7CB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8" w:type="dxa"/>
          </w:tcPr>
          <w:p w14:paraId="0B865B30" w14:textId="77777777" w:rsidR="001D7CB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7" w:type="dxa"/>
          </w:tcPr>
          <w:p w14:paraId="3C65094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05" w:type="dxa"/>
          </w:tcPr>
          <w:p w14:paraId="0B2164D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355" w:type="dxa"/>
          </w:tcPr>
          <w:p w14:paraId="1B25B47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 w:rsidR="001D7CB2" w:rsidRPr="001C258B" w14:paraId="204C9998" w14:textId="77777777" w:rsidTr="002645F9">
        <w:tc>
          <w:tcPr>
            <w:tcW w:w="6487" w:type="dxa"/>
          </w:tcPr>
          <w:p w14:paraId="50325AE6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color w:val="FF0000"/>
                <w:sz w:val="24"/>
                <w:szCs w:val="24"/>
              </w:rPr>
              <w:t>Инвестиции</w:t>
            </w:r>
            <w:r w:rsidRPr="001C258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418" w:type="dxa"/>
          </w:tcPr>
          <w:p w14:paraId="36D618F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4E88E61E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 w:rsidRPr="00E93832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7</w:t>
            </w:r>
            <w:r w:rsidRPr="00E93832">
              <w:rPr>
                <w:bCs/>
                <w:sz w:val="24"/>
                <w:szCs w:val="24"/>
              </w:rPr>
              <w:t>2,365</w:t>
            </w:r>
          </w:p>
        </w:tc>
        <w:tc>
          <w:tcPr>
            <w:tcW w:w="1418" w:type="dxa"/>
            <w:vAlign w:val="bottom"/>
          </w:tcPr>
          <w:p w14:paraId="74F0E8AF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124,200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1B6EF8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1682,000</w:t>
            </w:r>
          </w:p>
        </w:tc>
        <w:tc>
          <w:tcPr>
            <w:tcW w:w="1405" w:type="dxa"/>
            <w:shd w:val="clear" w:color="auto" w:fill="auto"/>
          </w:tcPr>
          <w:p w14:paraId="0C7D016E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1524,635</w:t>
            </w:r>
          </w:p>
        </w:tc>
        <w:tc>
          <w:tcPr>
            <w:tcW w:w="1355" w:type="dxa"/>
            <w:shd w:val="clear" w:color="auto" w:fill="auto"/>
          </w:tcPr>
          <w:p w14:paraId="32AC8A91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1705,245</w:t>
            </w:r>
          </w:p>
        </w:tc>
      </w:tr>
      <w:tr w:rsidR="001D7CB2" w:rsidRPr="001C258B" w14:paraId="2C1A867C" w14:textId="77777777" w:rsidTr="002645F9">
        <w:tc>
          <w:tcPr>
            <w:tcW w:w="6487" w:type="dxa"/>
          </w:tcPr>
          <w:p w14:paraId="35AD298C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4F1FA4B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0BFEFDEA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5FB008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1F0FB53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14E65F85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64EB25EB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440F229A" w14:textId="77777777" w:rsidTr="002645F9">
        <w:tc>
          <w:tcPr>
            <w:tcW w:w="6487" w:type="dxa"/>
          </w:tcPr>
          <w:p w14:paraId="10A5FBEC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капитальные и текущие ремонты</w:t>
            </w:r>
          </w:p>
        </w:tc>
        <w:tc>
          <w:tcPr>
            <w:tcW w:w="1418" w:type="dxa"/>
          </w:tcPr>
          <w:p w14:paraId="4ABE3B0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7EEBD236" w14:textId="77777777" w:rsidR="001D7CB2" w:rsidRPr="00E93832" w:rsidRDefault="001D7CB2" w:rsidP="002645F9">
            <w:pPr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1072,365</w:t>
            </w:r>
          </w:p>
        </w:tc>
        <w:tc>
          <w:tcPr>
            <w:tcW w:w="1418" w:type="dxa"/>
            <w:vAlign w:val="bottom"/>
          </w:tcPr>
          <w:p w14:paraId="37EC4AD1" w14:textId="77777777" w:rsidR="001D7CB2" w:rsidRPr="00CF5F06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FF0EA9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14:paraId="19E26853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1504,635</w:t>
            </w:r>
          </w:p>
        </w:tc>
        <w:tc>
          <w:tcPr>
            <w:tcW w:w="1355" w:type="dxa"/>
            <w:shd w:val="clear" w:color="auto" w:fill="auto"/>
          </w:tcPr>
          <w:p w14:paraId="1DC9069B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1685,245</w:t>
            </w:r>
          </w:p>
        </w:tc>
      </w:tr>
      <w:tr w:rsidR="001D7CB2" w:rsidRPr="001C258B" w14:paraId="2A7C25EB" w14:textId="77777777" w:rsidTr="002645F9">
        <w:tc>
          <w:tcPr>
            <w:tcW w:w="6487" w:type="dxa"/>
          </w:tcPr>
          <w:p w14:paraId="13AF53ED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строительство и реконструкцию</w:t>
            </w:r>
          </w:p>
        </w:tc>
        <w:tc>
          <w:tcPr>
            <w:tcW w:w="1418" w:type="dxa"/>
          </w:tcPr>
          <w:p w14:paraId="483366B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76F950FA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5A46B60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14:paraId="1FB812BA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1662,000</w:t>
            </w:r>
          </w:p>
        </w:tc>
        <w:tc>
          <w:tcPr>
            <w:tcW w:w="1405" w:type="dxa"/>
          </w:tcPr>
          <w:p w14:paraId="73B31CAB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395FC7AE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</w:tr>
      <w:tr w:rsidR="001D7CB2" w:rsidRPr="001C258B" w14:paraId="458F046F" w14:textId="77777777" w:rsidTr="002645F9">
        <w:tc>
          <w:tcPr>
            <w:tcW w:w="6487" w:type="dxa"/>
          </w:tcPr>
          <w:p w14:paraId="77C77BB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3.Дорожная деятельность</w:t>
            </w:r>
          </w:p>
        </w:tc>
        <w:tc>
          <w:tcPr>
            <w:tcW w:w="1418" w:type="dxa"/>
          </w:tcPr>
          <w:p w14:paraId="3AE10E8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6F7AADC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294E2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F68F92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63EEBC56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58BC2973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7F67778E" w14:textId="77777777" w:rsidTr="002645F9">
        <w:tc>
          <w:tcPr>
            <w:tcW w:w="6487" w:type="dxa"/>
            <w:shd w:val="clear" w:color="auto" w:fill="auto"/>
          </w:tcPr>
          <w:p w14:paraId="1AA9E022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Автомобильные дороги внутри населенных пунктов</w:t>
            </w:r>
          </w:p>
        </w:tc>
        <w:tc>
          <w:tcPr>
            <w:tcW w:w="1418" w:type="dxa"/>
            <w:shd w:val="clear" w:color="auto" w:fill="auto"/>
          </w:tcPr>
          <w:p w14:paraId="0208289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  <w:shd w:val="clear" w:color="auto" w:fill="auto"/>
          </w:tcPr>
          <w:p w14:paraId="0E0A9B40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14:paraId="47F2B108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17" w:type="dxa"/>
            <w:shd w:val="clear" w:color="auto" w:fill="auto"/>
          </w:tcPr>
          <w:p w14:paraId="447E5506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05" w:type="dxa"/>
            <w:shd w:val="clear" w:color="auto" w:fill="auto"/>
          </w:tcPr>
          <w:p w14:paraId="3D90AE35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355" w:type="dxa"/>
            <w:shd w:val="clear" w:color="auto" w:fill="auto"/>
          </w:tcPr>
          <w:p w14:paraId="7277F7B9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</w:tr>
      <w:tr w:rsidR="001D7CB2" w:rsidRPr="001C258B" w14:paraId="5088C2FD" w14:textId="77777777" w:rsidTr="002645F9">
        <w:tc>
          <w:tcPr>
            <w:tcW w:w="6487" w:type="dxa"/>
          </w:tcPr>
          <w:p w14:paraId="3F626C76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color w:val="FF0000"/>
                <w:sz w:val="24"/>
                <w:szCs w:val="24"/>
              </w:rPr>
              <w:t>Инвестиции</w:t>
            </w:r>
            <w:r w:rsidRPr="001C258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418" w:type="dxa"/>
          </w:tcPr>
          <w:p w14:paraId="3DE7B7A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7D7DFBED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2245,490</w:t>
            </w:r>
          </w:p>
        </w:tc>
        <w:tc>
          <w:tcPr>
            <w:tcW w:w="1418" w:type="dxa"/>
            <w:vAlign w:val="bottom"/>
          </w:tcPr>
          <w:p w14:paraId="6536A703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5329,390</w:t>
            </w:r>
          </w:p>
        </w:tc>
        <w:tc>
          <w:tcPr>
            <w:tcW w:w="1417" w:type="dxa"/>
            <w:vAlign w:val="bottom"/>
          </w:tcPr>
          <w:p w14:paraId="7CB1F7ED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3876,900</w:t>
            </w:r>
          </w:p>
        </w:tc>
        <w:tc>
          <w:tcPr>
            <w:tcW w:w="1405" w:type="dxa"/>
          </w:tcPr>
          <w:p w14:paraId="52813722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3030,800</w:t>
            </w:r>
          </w:p>
        </w:tc>
        <w:tc>
          <w:tcPr>
            <w:tcW w:w="1355" w:type="dxa"/>
          </w:tcPr>
          <w:p w14:paraId="422CECE4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3177,400</w:t>
            </w:r>
          </w:p>
        </w:tc>
      </w:tr>
      <w:tr w:rsidR="001D7CB2" w:rsidRPr="001C258B" w14:paraId="2441F304" w14:textId="77777777" w:rsidTr="002645F9">
        <w:tc>
          <w:tcPr>
            <w:tcW w:w="6487" w:type="dxa"/>
          </w:tcPr>
          <w:p w14:paraId="29AD4DC9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788DE4B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768D4D39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D87BD2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2E15B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585C577E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9956B4A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33EE4AA0" w14:textId="77777777" w:rsidTr="002645F9">
        <w:tc>
          <w:tcPr>
            <w:tcW w:w="6487" w:type="dxa"/>
          </w:tcPr>
          <w:p w14:paraId="1114A0F8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капитальные и текущие ремонты</w:t>
            </w:r>
          </w:p>
        </w:tc>
        <w:tc>
          <w:tcPr>
            <w:tcW w:w="1418" w:type="dxa"/>
          </w:tcPr>
          <w:p w14:paraId="5F700CA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vAlign w:val="bottom"/>
          </w:tcPr>
          <w:p w14:paraId="68A161B7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45,000</w:t>
            </w:r>
          </w:p>
        </w:tc>
        <w:tc>
          <w:tcPr>
            <w:tcW w:w="1418" w:type="dxa"/>
            <w:vAlign w:val="bottom"/>
          </w:tcPr>
          <w:p w14:paraId="122E9288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620,000</w:t>
            </w:r>
          </w:p>
        </w:tc>
        <w:tc>
          <w:tcPr>
            <w:tcW w:w="1417" w:type="dxa"/>
            <w:vAlign w:val="bottom"/>
          </w:tcPr>
          <w:p w14:paraId="1FB83836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1000,000</w:t>
            </w:r>
          </w:p>
        </w:tc>
        <w:tc>
          <w:tcPr>
            <w:tcW w:w="1405" w:type="dxa"/>
          </w:tcPr>
          <w:p w14:paraId="79512A0F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355" w:type="dxa"/>
          </w:tcPr>
          <w:p w14:paraId="39C7755D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</w:tr>
      <w:tr w:rsidR="001D7CB2" w:rsidRPr="001C258B" w14:paraId="777EB30C" w14:textId="77777777" w:rsidTr="002645F9">
        <w:trPr>
          <w:trHeight w:val="70"/>
        </w:trPr>
        <w:tc>
          <w:tcPr>
            <w:tcW w:w="6487" w:type="dxa"/>
          </w:tcPr>
          <w:p w14:paraId="57B1ADCC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строительство и реконструкцию</w:t>
            </w:r>
          </w:p>
        </w:tc>
        <w:tc>
          <w:tcPr>
            <w:tcW w:w="1418" w:type="dxa"/>
          </w:tcPr>
          <w:p w14:paraId="5665447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0601B0BB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9E59B54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848B21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1FDA51DF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1583AC89" w14:textId="77777777" w:rsidR="001D7CB2" w:rsidRPr="00E93832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</w:tr>
      <w:tr w:rsidR="001D7CB2" w:rsidRPr="001C258B" w14:paraId="7DD62F2C" w14:textId="77777777" w:rsidTr="002645F9">
        <w:tc>
          <w:tcPr>
            <w:tcW w:w="6487" w:type="dxa"/>
          </w:tcPr>
          <w:p w14:paraId="52A7C4CD" w14:textId="77777777" w:rsidR="001D7CB2" w:rsidRPr="001C258B" w:rsidRDefault="001D7CB2" w:rsidP="002645F9">
            <w:pPr>
              <w:pStyle w:val="Standard"/>
              <w:ind w:left="540"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lastRenderedPageBreak/>
              <w:t>4.Благоустройство</w:t>
            </w:r>
          </w:p>
        </w:tc>
        <w:tc>
          <w:tcPr>
            <w:tcW w:w="1418" w:type="dxa"/>
          </w:tcPr>
          <w:p w14:paraId="0935C69D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F113C3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FF94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9DC0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548BA35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0C06D99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5A757F1C" w14:textId="77777777" w:rsidTr="002645F9">
        <w:tc>
          <w:tcPr>
            <w:tcW w:w="6487" w:type="dxa"/>
          </w:tcPr>
          <w:p w14:paraId="1CDCA977" w14:textId="77777777" w:rsidR="001D7CB2" w:rsidRPr="001C258B" w:rsidRDefault="001D7CB2" w:rsidP="002645F9">
            <w:pPr>
              <w:tabs>
                <w:tab w:val="left" w:pos="6600"/>
              </w:tabs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Точки учета уличного освещения, шт.</w:t>
            </w:r>
          </w:p>
        </w:tc>
        <w:tc>
          <w:tcPr>
            <w:tcW w:w="1418" w:type="dxa"/>
          </w:tcPr>
          <w:p w14:paraId="585E051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29F5E21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EEDED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EE9076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2CCDAD9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69897C61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7CB2" w:rsidRPr="001C258B" w14:paraId="43C486CE" w14:textId="77777777" w:rsidTr="002645F9">
        <w:tc>
          <w:tcPr>
            <w:tcW w:w="6487" w:type="dxa"/>
          </w:tcPr>
          <w:p w14:paraId="689A4842" w14:textId="77777777" w:rsidR="001D7CB2" w:rsidRPr="001C258B" w:rsidRDefault="001D7CB2" w:rsidP="002645F9">
            <w:pPr>
              <w:tabs>
                <w:tab w:val="left" w:pos="6600"/>
              </w:tabs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Точки освещения улиц, шт.</w:t>
            </w:r>
          </w:p>
        </w:tc>
        <w:tc>
          <w:tcPr>
            <w:tcW w:w="1418" w:type="dxa"/>
          </w:tcPr>
          <w:p w14:paraId="01D30C2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1887126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10D912F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72BA7F8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05" w:type="dxa"/>
          </w:tcPr>
          <w:p w14:paraId="77BA3A8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55" w:type="dxa"/>
          </w:tcPr>
          <w:p w14:paraId="3E65002D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1D7CB2" w:rsidRPr="001C258B" w14:paraId="14E8C976" w14:textId="77777777" w:rsidTr="002645F9">
        <w:tc>
          <w:tcPr>
            <w:tcW w:w="6487" w:type="dxa"/>
          </w:tcPr>
          <w:p w14:paraId="6574591C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Тротуары, км</w:t>
            </w:r>
          </w:p>
        </w:tc>
        <w:tc>
          <w:tcPr>
            <w:tcW w:w="1418" w:type="dxa"/>
          </w:tcPr>
          <w:p w14:paraId="3B8B83E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7251057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94CB04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E13773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4BD1A0F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44192D3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7CB2" w:rsidRPr="001C258B" w14:paraId="6FB6D353" w14:textId="77777777" w:rsidTr="002645F9">
        <w:tc>
          <w:tcPr>
            <w:tcW w:w="6487" w:type="dxa"/>
          </w:tcPr>
          <w:p w14:paraId="418580F8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Парки (скверы), шт.</w:t>
            </w:r>
          </w:p>
        </w:tc>
        <w:tc>
          <w:tcPr>
            <w:tcW w:w="1418" w:type="dxa"/>
          </w:tcPr>
          <w:p w14:paraId="39B1806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69981F9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0025A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CB1CDB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4C2EA37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344254A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7CB2" w:rsidRPr="001C258B" w14:paraId="34577455" w14:textId="77777777" w:rsidTr="002645F9">
        <w:tc>
          <w:tcPr>
            <w:tcW w:w="6487" w:type="dxa"/>
          </w:tcPr>
          <w:p w14:paraId="53D601A0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Детские (спортивные) площадки, шт.</w:t>
            </w:r>
          </w:p>
        </w:tc>
        <w:tc>
          <w:tcPr>
            <w:tcW w:w="1418" w:type="dxa"/>
          </w:tcPr>
          <w:p w14:paraId="5409354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004EFDE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16F577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77B542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14:paraId="3159832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14:paraId="5208BD6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7CB2" w:rsidRPr="001C258B" w14:paraId="2555712B" w14:textId="77777777" w:rsidTr="002645F9">
        <w:trPr>
          <w:trHeight w:val="70"/>
        </w:trPr>
        <w:tc>
          <w:tcPr>
            <w:tcW w:w="6487" w:type="dxa"/>
          </w:tcPr>
          <w:p w14:paraId="1A16BF24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Памятники истории и культуры</w:t>
            </w:r>
            <w:r>
              <w:rPr>
                <w:color w:val="000000"/>
                <w:sz w:val="24"/>
                <w:szCs w:val="24"/>
              </w:rPr>
              <w:t xml:space="preserve"> (монументы)</w:t>
            </w:r>
            <w:r w:rsidRPr="001C258B"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418" w:type="dxa"/>
          </w:tcPr>
          <w:p w14:paraId="75AF8EE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6B0966E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2BD1D2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1469C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062A3CB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1D67773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7CB2" w:rsidRPr="001C258B" w14:paraId="312F6DFC" w14:textId="77777777" w:rsidTr="002645F9">
        <w:tc>
          <w:tcPr>
            <w:tcW w:w="6487" w:type="dxa"/>
          </w:tcPr>
          <w:p w14:paraId="59E33F95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Санкционированные свалки, шт.</w:t>
            </w:r>
          </w:p>
        </w:tc>
        <w:tc>
          <w:tcPr>
            <w:tcW w:w="1418" w:type="dxa"/>
          </w:tcPr>
          <w:p w14:paraId="7E0B237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0C5CCBD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F0422A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CB2926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14:paraId="29A72733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0C97A8B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7CB2" w:rsidRPr="001C258B" w14:paraId="66CD5608" w14:textId="77777777" w:rsidTr="002645F9">
        <w:tc>
          <w:tcPr>
            <w:tcW w:w="6487" w:type="dxa"/>
          </w:tcPr>
          <w:p w14:paraId="039B34AB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Несанкционированные свалки, шт.</w:t>
            </w:r>
          </w:p>
        </w:tc>
        <w:tc>
          <w:tcPr>
            <w:tcW w:w="1418" w:type="dxa"/>
          </w:tcPr>
          <w:p w14:paraId="7440289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5C62D41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6706F0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25FF0C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25A4D39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3F5624C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CB2" w:rsidRPr="001C258B" w14:paraId="70FF7D04" w14:textId="77777777" w:rsidTr="002645F9">
        <w:tc>
          <w:tcPr>
            <w:tcW w:w="6487" w:type="dxa"/>
          </w:tcPr>
          <w:p w14:paraId="6E6A6125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Кладбища, шт.</w:t>
            </w:r>
          </w:p>
        </w:tc>
        <w:tc>
          <w:tcPr>
            <w:tcW w:w="1418" w:type="dxa"/>
          </w:tcPr>
          <w:p w14:paraId="021DCC6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4C36ED39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3775D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4B039D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14:paraId="07A8598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14:paraId="607E869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D7CB2" w:rsidRPr="001C258B" w14:paraId="4C64F374" w14:textId="77777777" w:rsidTr="002645F9">
        <w:tc>
          <w:tcPr>
            <w:tcW w:w="6487" w:type="dxa"/>
          </w:tcPr>
          <w:p w14:paraId="146BFAF1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color w:val="FF0000"/>
                <w:sz w:val="24"/>
                <w:szCs w:val="24"/>
              </w:rPr>
              <w:t>Инвестиции</w:t>
            </w:r>
            <w:r w:rsidRPr="001C258B">
              <w:rPr>
                <w:sz w:val="24"/>
                <w:szCs w:val="24"/>
              </w:rPr>
              <w:t>, тыс. руб.</w:t>
            </w:r>
          </w:p>
        </w:tc>
        <w:tc>
          <w:tcPr>
            <w:tcW w:w="1418" w:type="dxa"/>
          </w:tcPr>
          <w:p w14:paraId="0D86A607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019C100C" w14:textId="77777777" w:rsidR="001D7CB2" w:rsidRPr="00E93832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2054,733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2043FF" w14:textId="77777777" w:rsidR="001D7CB2" w:rsidRPr="00FA196E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1937,276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DD6AD8" w14:textId="77777777" w:rsidR="001D7CB2" w:rsidRPr="00FA196E" w:rsidRDefault="001D7CB2" w:rsidP="002645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1381,958</w:t>
            </w:r>
          </w:p>
        </w:tc>
        <w:tc>
          <w:tcPr>
            <w:tcW w:w="1405" w:type="dxa"/>
            <w:shd w:val="clear" w:color="auto" w:fill="auto"/>
          </w:tcPr>
          <w:p w14:paraId="6C58EAA2" w14:textId="77777777" w:rsidR="001D7CB2" w:rsidRDefault="001D7CB2" w:rsidP="002645F9">
            <w:pPr>
              <w:jc w:val="center"/>
            </w:pPr>
            <w:r>
              <w:t>1359,046</w:t>
            </w:r>
          </w:p>
        </w:tc>
        <w:tc>
          <w:tcPr>
            <w:tcW w:w="1355" w:type="dxa"/>
          </w:tcPr>
          <w:p w14:paraId="2A2E46F5" w14:textId="77777777" w:rsidR="001D7CB2" w:rsidRDefault="001D7CB2" w:rsidP="002645F9">
            <w:pPr>
              <w:jc w:val="center"/>
            </w:pPr>
            <w:r>
              <w:t>1359,046</w:t>
            </w:r>
          </w:p>
        </w:tc>
      </w:tr>
      <w:tr w:rsidR="001D7CB2" w:rsidRPr="001C258B" w14:paraId="7DD12933" w14:textId="77777777" w:rsidTr="002645F9">
        <w:tc>
          <w:tcPr>
            <w:tcW w:w="6487" w:type="dxa"/>
          </w:tcPr>
          <w:p w14:paraId="57DC89CC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429F3D1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71F756FF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D164F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AC94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22A833BC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29D57AB5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22D049F9" w14:textId="77777777" w:rsidTr="002645F9">
        <w:tc>
          <w:tcPr>
            <w:tcW w:w="6487" w:type="dxa"/>
          </w:tcPr>
          <w:p w14:paraId="5C267340" w14:textId="77777777" w:rsidR="001D7CB2" w:rsidRPr="001C258B" w:rsidRDefault="001D7CB2" w:rsidP="002645F9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-на капитальные и текущие ремонты, тыс. руб.</w:t>
            </w:r>
          </w:p>
        </w:tc>
        <w:tc>
          <w:tcPr>
            <w:tcW w:w="1418" w:type="dxa"/>
          </w:tcPr>
          <w:p w14:paraId="4A20437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52C9885E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8817151" w14:textId="77777777" w:rsidR="001D7CB2" w:rsidRDefault="001D7CB2" w:rsidP="002645F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8E4EADF" w14:textId="77777777" w:rsidR="001D7CB2" w:rsidRDefault="001D7CB2" w:rsidP="002645F9">
            <w:pPr>
              <w:jc w:val="center"/>
            </w:pPr>
            <w:r>
              <w:t>-</w:t>
            </w:r>
          </w:p>
        </w:tc>
        <w:tc>
          <w:tcPr>
            <w:tcW w:w="1405" w:type="dxa"/>
          </w:tcPr>
          <w:p w14:paraId="41133A90" w14:textId="77777777" w:rsidR="001D7CB2" w:rsidRDefault="001D7CB2" w:rsidP="002645F9">
            <w:pPr>
              <w:jc w:val="center"/>
            </w:pPr>
            <w:r>
              <w:t>-</w:t>
            </w:r>
          </w:p>
        </w:tc>
        <w:tc>
          <w:tcPr>
            <w:tcW w:w="1355" w:type="dxa"/>
          </w:tcPr>
          <w:p w14:paraId="19BA8014" w14:textId="77777777" w:rsidR="001D7CB2" w:rsidRDefault="001D7CB2" w:rsidP="002645F9">
            <w:pPr>
              <w:jc w:val="center"/>
            </w:pPr>
            <w:r>
              <w:t>-</w:t>
            </w:r>
          </w:p>
        </w:tc>
      </w:tr>
      <w:tr w:rsidR="001D7CB2" w:rsidRPr="001C258B" w14:paraId="3198F1FC" w14:textId="77777777" w:rsidTr="002645F9">
        <w:tc>
          <w:tcPr>
            <w:tcW w:w="6487" w:type="dxa"/>
          </w:tcPr>
          <w:p w14:paraId="2BB28C9B" w14:textId="77777777" w:rsidR="001D7CB2" w:rsidRPr="001C258B" w:rsidRDefault="001D7CB2" w:rsidP="002645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C258B">
              <w:rPr>
                <w:b/>
                <w:color w:val="000000"/>
                <w:sz w:val="24"/>
                <w:szCs w:val="24"/>
              </w:rPr>
              <w:t>5.Финансы</w:t>
            </w:r>
          </w:p>
        </w:tc>
        <w:tc>
          <w:tcPr>
            <w:tcW w:w="1418" w:type="dxa"/>
          </w:tcPr>
          <w:p w14:paraId="7BC8E428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4E5C82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3CFA5A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D3BA4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67C5E07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2D40FF9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D7CB2" w:rsidRPr="001C258B" w14:paraId="61AD5A42" w14:textId="77777777" w:rsidTr="002645F9">
        <w:tc>
          <w:tcPr>
            <w:tcW w:w="6487" w:type="dxa"/>
          </w:tcPr>
          <w:p w14:paraId="53880CA3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418" w:type="dxa"/>
          </w:tcPr>
          <w:p w14:paraId="2559BCFB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7EB3B502" w14:textId="77777777" w:rsidR="001D7CB2" w:rsidRPr="00FE39E6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19831,928</w:t>
            </w:r>
          </w:p>
        </w:tc>
        <w:tc>
          <w:tcPr>
            <w:tcW w:w="1418" w:type="dxa"/>
          </w:tcPr>
          <w:p w14:paraId="4F340709" w14:textId="77777777" w:rsidR="001D7CB2" w:rsidRPr="00C90DE3" w:rsidRDefault="001D7CB2" w:rsidP="002645F9">
            <w:pPr>
              <w:snapToGrid w:val="0"/>
              <w:jc w:val="center"/>
              <w:rPr>
                <w:sz w:val="24"/>
                <w:szCs w:val="24"/>
              </w:rPr>
            </w:pPr>
            <w:r w:rsidRPr="00C90DE3">
              <w:rPr>
                <w:sz w:val="24"/>
                <w:szCs w:val="24"/>
              </w:rPr>
              <w:t>18368,328</w:t>
            </w:r>
          </w:p>
        </w:tc>
        <w:tc>
          <w:tcPr>
            <w:tcW w:w="1417" w:type="dxa"/>
          </w:tcPr>
          <w:p w14:paraId="19FEC11C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13380,549</w:t>
            </w:r>
          </w:p>
        </w:tc>
        <w:tc>
          <w:tcPr>
            <w:tcW w:w="1405" w:type="dxa"/>
          </w:tcPr>
          <w:p w14:paraId="5D4304AB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13391,549</w:t>
            </w:r>
          </w:p>
        </w:tc>
        <w:tc>
          <w:tcPr>
            <w:tcW w:w="1355" w:type="dxa"/>
          </w:tcPr>
          <w:p w14:paraId="6F17087B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13391,549</w:t>
            </w:r>
          </w:p>
        </w:tc>
      </w:tr>
      <w:tr w:rsidR="001D7CB2" w:rsidRPr="001C258B" w14:paraId="179D6D18" w14:textId="77777777" w:rsidTr="002645F9">
        <w:trPr>
          <w:trHeight w:val="237"/>
        </w:trPr>
        <w:tc>
          <w:tcPr>
            <w:tcW w:w="6487" w:type="dxa"/>
          </w:tcPr>
          <w:p w14:paraId="526C6E51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418" w:type="dxa"/>
          </w:tcPr>
          <w:p w14:paraId="24D0F930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7FF45F28" w14:textId="77777777" w:rsidR="001D7CB2" w:rsidRPr="00FE39E6" w:rsidRDefault="001D7CB2" w:rsidP="002645F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19038,271</w:t>
            </w:r>
          </w:p>
        </w:tc>
        <w:tc>
          <w:tcPr>
            <w:tcW w:w="1418" w:type="dxa"/>
          </w:tcPr>
          <w:p w14:paraId="5CF36EA0" w14:textId="77777777" w:rsidR="001D7CB2" w:rsidRPr="00C90DE3" w:rsidRDefault="001D7CB2" w:rsidP="002645F9">
            <w:pPr>
              <w:snapToGrid w:val="0"/>
              <w:jc w:val="center"/>
              <w:rPr>
                <w:sz w:val="24"/>
                <w:szCs w:val="24"/>
              </w:rPr>
            </w:pPr>
            <w:r w:rsidRPr="00C90DE3">
              <w:rPr>
                <w:sz w:val="24"/>
                <w:szCs w:val="24"/>
              </w:rPr>
              <w:t>19979,418</w:t>
            </w:r>
          </w:p>
        </w:tc>
        <w:tc>
          <w:tcPr>
            <w:tcW w:w="1417" w:type="dxa"/>
          </w:tcPr>
          <w:p w14:paraId="01E7DBF3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13380,549</w:t>
            </w:r>
          </w:p>
        </w:tc>
        <w:tc>
          <w:tcPr>
            <w:tcW w:w="1405" w:type="dxa"/>
          </w:tcPr>
          <w:p w14:paraId="36EDBB5D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13391,549</w:t>
            </w:r>
          </w:p>
        </w:tc>
        <w:tc>
          <w:tcPr>
            <w:tcW w:w="1355" w:type="dxa"/>
          </w:tcPr>
          <w:p w14:paraId="5939C091" w14:textId="77777777" w:rsidR="001D7CB2" w:rsidRDefault="001D7CB2" w:rsidP="002645F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13391,549</w:t>
            </w:r>
          </w:p>
        </w:tc>
      </w:tr>
      <w:tr w:rsidR="001D7CB2" w:rsidRPr="001C258B" w14:paraId="1C399900" w14:textId="77777777" w:rsidTr="002645F9">
        <w:tc>
          <w:tcPr>
            <w:tcW w:w="6487" w:type="dxa"/>
          </w:tcPr>
          <w:p w14:paraId="0D6EF336" w14:textId="77777777" w:rsidR="001D7CB2" w:rsidRPr="001C258B" w:rsidRDefault="001D7CB2" w:rsidP="002645F9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Дефицит/профицит бюджета</w:t>
            </w:r>
          </w:p>
        </w:tc>
        <w:tc>
          <w:tcPr>
            <w:tcW w:w="1418" w:type="dxa"/>
          </w:tcPr>
          <w:p w14:paraId="747508A6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48D9C4AF" w14:textId="77777777" w:rsidR="001D7CB2" w:rsidRPr="00FE39E6" w:rsidRDefault="001D7CB2" w:rsidP="002645F9">
            <w:pPr>
              <w:pStyle w:val="af"/>
              <w:jc w:val="center"/>
            </w:pPr>
            <w:r>
              <w:t>793,657</w:t>
            </w:r>
          </w:p>
        </w:tc>
        <w:tc>
          <w:tcPr>
            <w:tcW w:w="1418" w:type="dxa"/>
            <w:vAlign w:val="bottom"/>
          </w:tcPr>
          <w:p w14:paraId="655B5B7E" w14:textId="77777777" w:rsidR="001D7CB2" w:rsidRPr="00FE39E6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-1611,090</w:t>
            </w:r>
          </w:p>
        </w:tc>
        <w:tc>
          <w:tcPr>
            <w:tcW w:w="1417" w:type="dxa"/>
            <w:vAlign w:val="bottom"/>
          </w:tcPr>
          <w:p w14:paraId="7CD1DC84" w14:textId="77777777" w:rsidR="001D7CB2" w:rsidRPr="00FE39E6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  <w:tc>
          <w:tcPr>
            <w:tcW w:w="1405" w:type="dxa"/>
            <w:vAlign w:val="bottom"/>
          </w:tcPr>
          <w:p w14:paraId="1A05BBCD" w14:textId="77777777" w:rsidR="001D7CB2" w:rsidRPr="00FE39E6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  <w:vAlign w:val="bottom"/>
          </w:tcPr>
          <w:p w14:paraId="69026716" w14:textId="77777777" w:rsidR="001D7CB2" w:rsidRPr="00FE39E6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</w:tr>
      <w:tr w:rsidR="001D7CB2" w14:paraId="450D6A58" w14:textId="77777777" w:rsidTr="002645F9">
        <w:tc>
          <w:tcPr>
            <w:tcW w:w="6487" w:type="dxa"/>
          </w:tcPr>
          <w:p w14:paraId="68AF5EF4" w14:textId="77777777" w:rsidR="001D7CB2" w:rsidRPr="001C258B" w:rsidRDefault="001D7CB2" w:rsidP="002645F9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1418" w:type="dxa"/>
          </w:tcPr>
          <w:p w14:paraId="2ADA9B32" w14:textId="77777777" w:rsidR="001D7CB2" w:rsidRPr="001C258B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1F809DDD" w14:textId="77777777" w:rsidR="001D7CB2" w:rsidRPr="00184FCE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434F2D1" w14:textId="77777777" w:rsidR="001D7CB2" w:rsidRPr="00184FCE" w:rsidRDefault="001D7CB2" w:rsidP="002645F9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E53F300" w14:textId="77777777" w:rsidR="001D7CB2" w:rsidRDefault="001D7CB2" w:rsidP="002645F9">
            <w:r w:rsidRPr="00FD7C64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159E0DE3" w14:textId="77777777" w:rsidR="001D7CB2" w:rsidRDefault="001D7CB2" w:rsidP="002645F9">
            <w:r w:rsidRPr="00FD7C64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6B876A7F" w14:textId="77777777" w:rsidR="001D7CB2" w:rsidRDefault="001D7CB2" w:rsidP="002645F9">
            <w:r w:rsidRPr="00FD7C64">
              <w:rPr>
                <w:sz w:val="24"/>
                <w:szCs w:val="24"/>
              </w:rPr>
              <w:t>-</w:t>
            </w:r>
          </w:p>
        </w:tc>
      </w:tr>
    </w:tbl>
    <w:p w14:paraId="2EB59480" w14:textId="77777777" w:rsidR="001D7CB2" w:rsidRDefault="001D7CB2" w:rsidP="001D7CB2">
      <w:pPr>
        <w:pStyle w:val="ConsPlusTitle"/>
        <w:widowControl/>
        <w:ind w:firstLine="540"/>
        <w:jc w:val="center"/>
        <w:rPr>
          <w:sz w:val="28"/>
          <w:szCs w:val="28"/>
        </w:rPr>
      </w:pPr>
    </w:p>
    <w:p w14:paraId="070EC6E0" w14:textId="77777777" w:rsidR="001D7CB2" w:rsidRPr="00034C77" w:rsidRDefault="001D7CB2" w:rsidP="001D7CB2">
      <w:pPr>
        <w:widowControl/>
        <w:jc w:val="center"/>
        <w:rPr>
          <w:sz w:val="28"/>
          <w:szCs w:val="28"/>
        </w:rPr>
      </w:pPr>
    </w:p>
    <w:bookmarkEnd w:id="0"/>
    <w:p w14:paraId="2A844EB2" w14:textId="77777777" w:rsidR="001D7CB2" w:rsidRDefault="001D7CB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D7CB2" w:rsidSect="001D7CB2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A993" w14:textId="77777777" w:rsidR="004D64FE" w:rsidRDefault="004D64FE">
      <w:r>
        <w:separator/>
      </w:r>
    </w:p>
  </w:endnote>
  <w:endnote w:type="continuationSeparator" w:id="0">
    <w:p w14:paraId="4E736D3A" w14:textId="77777777" w:rsidR="004D64FE" w:rsidRDefault="004D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6B3C" w14:textId="77777777" w:rsidR="004D64FE" w:rsidRDefault="004D64FE">
      <w:r>
        <w:separator/>
      </w:r>
    </w:p>
  </w:footnote>
  <w:footnote w:type="continuationSeparator" w:id="0">
    <w:p w14:paraId="5CFD02A6" w14:textId="77777777" w:rsidR="004D64FE" w:rsidRDefault="004D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CB2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D64FE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4135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2024-11-08T07:30:00Z</dcterms:created>
  <dcterms:modified xsi:type="dcterms:W3CDTF">2024-11-08T07:30:00Z</dcterms:modified>
</cp:coreProperties>
</file>