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36CC3D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24611">
        <w:rPr>
          <w:color w:val="C00000"/>
          <w:sz w:val="24"/>
          <w:szCs w:val="24"/>
        </w:rPr>
        <w:t>10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4611">
        <w:rPr>
          <w:color w:val="C00000"/>
          <w:sz w:val="24"/>
          <w:szCs w:val="24"/>
        </w:rPr>
        <w:t>26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144032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631B2F4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4403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 w:rsidR="0014403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</w:p>
    <w:p w14:paraId="2A1CF16E" w14:textId="04F11F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A2DFFC0" w14:textId="77777777" w:rsidR="00824611" w:rsidRPr="008E5D16" w:rsidRDefault="00824611" w:rsidP="00824611">
      <w:pPr>
        <w:pStyle w:val="affffff7"/>
        <w:spacing w:before="240" w:beforeAutospacing="0" w:after="60" w:afterAutospacing="0"/>
        <w:ind w:firstLine="567"/>
        <w:jc w:val="center"/>
        <w:rPr>
          <w:b/>
          <w:bCs/>
          <w:sz w:val="26"/>
          <w:szCs w:val="26"/>
        </w:rPr>
      </w:pPr>
      <w:r w:rsidRPr="008E5D16">
        <w:rPr>
          <w:b/>
          <w:bCs/>
          <w:sz w:val="26"/>
          <w:szCs w:val="26"/>
        </w:rPr>
        <w:t xml:space="preserve">О внесении изменений в постановление администрации Сосновского сельсовета Бессоновского района Пензенской области от 26.10.2023 года № </w:t>
      </w:r>
      <w:proofErr w:type="gramStart"/>
      <w:r w:rsidRPr="008E5D16">
        <w:rPr>
          <w:b/>
          <w:bCs/>
          <w:sz w:val="26"/>
          <w:szCs w:val="26"/>
        </w:rPr>
        <w:t>304  «</w:t>
      </w:r>
      <w:proofErr w:type="gramEnd"/>
      <w:r w:rsidRPr="008E5D16">
        <w:rPr>
          <w:b/>
          <w:bCs/>
          <w:sz w:val="26"/>
          <w:szCs w:val="26"/>
        </w:rPr>
        <w:t>Об утверждении Положения о применении к муниципальным служащим администрации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14:paraId="61B936E6" w14:textId="77777777" w:rsidR="00824611" w:rsidRPr="008E5D16" w:rsidRDefault="00824611" w:rsidP="00824611">
      <w:pPr>
        <w:jc w:val="center"/>
        <w:rPr>
          <w:b/>
          <w:sz w:val="26"/>
          <w:szCs w:val="26"/>
        </w:rPr>
      </w:pPr>
    </w:p>
    <w:p w14:paraId="197C00B4" w14:textId="77777777" w:rsidR="00824611" w:rsidRPr="008E5D16" w:rsidRDefault="00824611" w:rsidP="00824611">
      <w:pPr>
        <w:pStyle w:val="affffff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E5D16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на основании Устава</w:t>
      </w:r>
      <w:hyperlink r:id="rId9" w:tgtFrame="_blank" w:history="1">
        <w:r w:rsidRPr="008E5D16">
          <w:rPr>
            <w:sz w:val="26"/>
            <w:szCs w:val="26"/>
          </w:rPr>
          <w:t xml:space="preserve"> сельского поселения Сосновский сельсовет Бессоновского района Пензенской области</w:t>
        </w:r>
      </w:hyperlink>
      <w:r w:rsidRPr="008E5D16">
        <w:rPr>
          <w:sz w:val="26"/>
          <w:szCs w:val="26"/>
        </w:rPr>
        <w:t>,</w:t>
      </w:r>
    </w:p>
    <w:p w14:paraId="4533C97D" w14:textId="77777777" w:rsidR="00824611" w:rsidRPr="008E5D16" w:rsidRDefault="00824611" w:rsidP="00824611">
      <w:pPr>
        <w:ind w:firstLine="544"/>
        <w:jc w:val="center"/>
        <w:rPr>
          <w:b/>
          <w:sz w:val="26"/>
          <w:szCs w:val="26"/>
        </w:rPr>
      </w:pPr>
      <w:r w:rsidRPr="008E5D16">
        <w:rPr>
          <w:b/>
          <w:sz w:val="26"/>
          <w:szCs w:val="26"/>
        </w:rPr>
        <w:t>Комитет местного самоуправления решил:</w:t>
      </w:r>
    </w:p>
    <w:p w14:paraId="6EC5A0EA" w14:textId="77777777" w:rsidR="00824611" w:rsidRPr="008E5D16" w:rsidRDefault="00824611" w:rsidP="00824611">
      <w:pPr>
        <w:ind w:firstLine="544"/>
        <w:jc w:val="center"/>
        <w:rPr>
          <w:b/>
          <w:sz w:val="26"/>
          <w:szCs w:val="26"/>
        </w:rPr>
      </w:pPr>
    </w:p>
    <w:p w14:paraId="2EBB2F6A" w14:textId="77777777" w:rsidR="00824611" w:rsidRPr="008E5D16" w:rsidRDefault="00824611" w:rsidP="00824611">
      <w:pPr>
        <w:pStyle w:val="affffff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E5D16">
        <w:rPr>
          <w:iCs/>
          <w:sz w:val="26"/>
          <w:szCs w:val="26"/>
        </w:rPr>
        <w:t xml:space="preserve">1. Внести в </w:t>
      </w:r>
      <w:r w:rsidRPr="008E5D16">
        <w:rPr>
          <w:bCs/>
          <w:sz w:val="26"/>
          <w:szCs w:val="26"/>
        </w:rPr>
        <w:t>Положение о применении к муниципальным служащим администрации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утвержденное</w:t>
      </w:r>
      <w:r w:rsidRPr="008E5D16">
        <w:rPr>
          <w:iCs/>
          <w:sz w:val="26"/>
          <w:szCs w:val="26"/>
        </w:rPr>
        <w:t xml:space="preserve"> </w:t>
      </w:r>
      <w:r w:rsidRPr="008E5D16">
        <w:rPr>
          <w:bCs/>
          <w:sz w:val="26"/>
          <w:szCs w:val="26"/>
        </w:rPr>
        <w:t>постановлением администрации Сосновского сельсовета Бессоновского района Пензенской области от 26.10.2023 года № 304</w:t>
      </w:r>
      <w:r w:rsidRPr="008E5D16">
        <w:rPr>
          <w:sz w:val="26"/>
          <w:szCs w:val="26"/>
        </w:rPr>
        <w:t>, изменение дополнив пунктом 15 следующего содержания:</w:t>
      </w:r>
    </w:p>
    <w:p w14:paraId="5E16B977" w14:textId="77777777" w:rsidR="00824611" w:rsidRPr="008E5D16" w:rsidRDefault="00824611" w:rsidP="00824611">
      <w:pPr>
        <w:widowControl/>
        <w:ind w:firstLine="567"/>
        <w:jc w:val="both"/>
        <w:rPr>
          <w:sz w:val="26"/>
          <w:szCs w:val="26"/>
        </w:rPr>
      </w:pPr>
      <w:r w:rsidRPr="008E5D16">
        <w:rPr>
          <w:sz w:val="26"/>
          <w:szCs w:val="26"/>
        </w:rPr>
        <w:t xml:space="preserve">«15.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N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0" w:history="1">
        <w:r w:rsidRPr="008E5D16">
          <w:rPr>
            <w:sz w:val="26"/>
            <w:szCs w:val="26"/>
          </w:rPr>
          <w:t>частями 3</w:t>
        </w:r>
      </w:hyperlink>
      <w:r w:rsidRPr="008E5D16">
        <w:rPr>
          <w:sz w:val="26"/>
          <w:szCs w:val="26"/>
        </w:rPr>
        <w:t xml:space="preserve"> - </w:t>
      </w:r>
      <w:hyperlink r:id="rId11" w:history="1">
        <w:r w:rsidRPr="008E5D16">
          <w:rPr>
            <w:sz w:val="26"/>
            <w:szCs w:val="26"/>
          </w:rPr>
          <w:t>6 статьи 13</w:t>
        </w:r>
      </w:hyperlink>
      <w:r w:rsidRPr="008E5D16">
        <w:rPr>
          <w:sz w:val="26"/>
          <w:szCs w:val="26"/>
        </w:rPr>
        <w:t xml:space="preserve"> Федерального закона от 25 декабря 2008 года N 273-ФЗ «О противодействии коррупции».</w:t>
      </w:r>
    </w:p>
    <w:p w14:paraId="28D600C5" w14:textId="77777777" w:rsidR="00824611" w:rsidRPr="008E5D16" w:rsidRDefault="00824611" w:rsidP="00824611">
      <w:pPr>
        <w:pStyle w:val="affffff7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34E846AE" w14:textId="77777777" w:rsidR="00824611" w:rsidRPr="008E5D16" w:rsidRDefault="00824611" w:rsidP="00824611">
      <w:pPr>
        <w:ind w:firstLine="709"/>
        <w:jc w:val="both"/>
        <w:outlineLvl w:val="1"/>
        <w:rPr>
          <w:sz w:val="26"/>
          <w:szCs w:val="26"/>
        </w:rPr>
      </w:pPr>
      <w:r w:rsidRPr="008E5D16">
        <w:rPr>
          <w:sz w:val="26"/>
          <w:szCs w:val="26"/>
        </w:rPr>
        <w:t xml:space="preserve">2. Настоящее решение опубликовать в информационном бюллетене Сосновского </w:t>
      </w:r>
      <w:r w:rsidRPr="008E5D16">
        <w:rPr>
          <w:sz w:val="26"/>
          <w:szCs w:val="26"/>
        </w:rPr>
        <w:lastRenderedPageBreak/>
        <w:t>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DEC5521" w14:textId="77777777" w:rsidR="00824611" w:rsidRPr="008E5D16" w:rsidRDefault="00824611" w:rsidP="00824611">
      <w:pPr>
        <w:ind w:firstLine="709"/>
        <w:jc w:val="both"/>
        <w:rPr>
          <w:sz w:val="26"/>
          <w:szCs w:val="26"/>
        </w:rPr>
      </w:pPr>
      <w:r w:rsidRPr="008E5D16">
        <w:rPr>
          <w:sz w:val="26"/>
          <w:szCs w:val="26"/>
        </w:rPr>
        <w:t>3. Настоящее решение вступает в силу на следующий день после дня его официального опубликования.</w:t>
      </w:r>
    </w:p>
    <w:p w14:paraId="7E8ABD9C" w14:textId="77777777" w:rsidR="00824611" w:rsidRPr="008E5D16" w:rsidRDefault="00824611" w:rsidP="00824611">
      <w:pPr>
        <w:ind w:firstLine="567"/>
        <w:jc w:val="both"/>
        <w:rPr>
          <w:sz w:val="26"/>
          <w:szCs w:val="26"/>
        </w:rPr>
      </w:pPr>
      <w:r w:rsidRPr="008E5D16">
        <w:rPr>
          <w:sz w:val="26"/>
          <w:szCs w:val="26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2B98F5B8" w14:textId="77777777" w:rsidR="00824611" w:rsidRPr="008E5D16" w:rsidRDefault="00824611" w:rsidP="00824611">
      <w:pPr>
        <w:ind w:firstLine="567"/>
        <w:jc w:val="both"/>
        <w:rPr>
          <w:sz w:val="26"/>
          <w:szCs w:val="26"/>
        </w:rPr>
      </w:pPr>
    </w:p>
    <w:p w14:paraId="26176AFD" w14:textId="77777777" w:rsidR="00824611" w:rsidRPr="008E5D16" w:rsidRDefault="00824611" w:rsidP="00824611">
      <w:pPr>
        <w:ind w:firstLine="567"/>
        <w:jc w:val="both"/>
        <w:rPr>
          <w:sz w:val="26"/>
          <w:szCs w:val="26"/>
        </w:rPr>
      </w:pPr>
    </w:p>
    <w:p w14:paraId="6B7028E6" w14:textId="77777777" w:rsidR="00824611" w:rsidRPr="008E5D16" w:rsidRDefault="00824611" w:rsidP="00824611">
      <w:pPr>
        <w:ind w:firstLine="567"/>
        <w:jc w:val="both"/>
        <w:rPr>
          <w:sz w:val="26"/>
          <w:szCs w:val="26"/>
        </w:rPr>
      </w:pPr>
    </w:p>
    <w:p w14:paraId="48DDFA36" w14:textId="77777777" w:rsidR="00824611" w:rsidRPr="008E5D16" w:rsidRDefault="00824611" w:rsidP="00824611">
      <w:pPr>
        <w:ind w:firstLine="567"/>
        <w:jc w:val="both"/>
        <w:rPr>
          <w:sz w:val="26"/>
          <w:szCs w:val="26"/>
        </w:rPr>
      </w:pPr>
      <w:r w:rsidRPr="008E5D16">
        <w:rPr>
          <w:sz w:val="26"/>
          <w:szCs w:val="26"/>
        </w:rPr>
        <w:t>Глава администрации</w:t>
      </w:r>
    </w:p>
    <w:p w14:paraId="06D4D0CC" w14:textId="77777777" w:rsidR="00824611" w:rsidRDefault="00824611" w:rsidP="00824611">
      <w:pPr>
        <w:jc w:val="both"/>
        <w:rPr>
          <w:color w:val="FF0000"/>
          <w:sz w:val="26"/>
          <w:szCs w:val="26"/>
        </w:rPr>
      </w:pPr>
      <w:r w:rsidRPr="008E5D16">
        <w:rPr>
          <w:sz w:val="26"/>
          <w:szCs w:val="26"/>
        </w:rPr>
        <w:t xml:space="preserve">        Сосновского сельсовета                                                                  С.И. Терешкин      </w:t>
      </w:r>
      <w:r>
        <w:rPr>
          <w:color w:val="FF0000"/>
          <w:sz w:val="26"/>
          <w:szCs w:val="26"/>
        </w:rPr>
        <w:t xml:space="preserve">                           </w:t>
      </w:r>
    </w:p>
    <w:bookmarkEnd w:id="0"/>
    <w:p w14:paraId="315138E1" w14:textId="77777777" w:rsidR="00824611" w:rsidRDefault="00824611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824611" w:rsidSect="000C6EBB">
      <w:headerReference w:type="default" r:id="rId12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D8BF" w14:textId="77777777" w:rsidR="009437B4" w:rsidRDefault="009437B4">
      <w:r>
        <w:separator/>
      </w:r>
    </w:p>
  </w:endnote>
  <w:endnote w:type="continuationSeparator" w:id="0">
    <w:p w14:paraId="2BBF8E14" w14:textId="77777777" w:rsidR="009437B4" w:rsidRDefault="0094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CBB3" w14:textId="77777777" w:rsidR="009437B4" w:rsidRDefault="009437B4">
      <w:r>
        <w:separator/>
      </w:r>
    </w:p>
  </w:footnote>
  <w:footnote w:type="continuationSeparator" w:id="0">
    <w:p w14:paraId="4A58BE5F" w14:textId="77777777" w:rsidR="009437B4" w:rsidRDefault="0094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7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3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2"/>
  </w:num>
  <w:num w:numId="16">
    <w:abstractNumId w:val="23"/>
  </w:num>
  <w:num w:numId="17">
    <w:abstractNumId w:val="9"/>
  </w:num>
  <w:num w:numId="18">
    <w:abstractNumId w:val="5"/>
  </w:num>
  <w:num w:numId="19">
    <w:abstractNumId w:val="29"/>
  </w:num>
  <w:num w:numId="20">
    <w:abstractNumId w:val="18"/>
  </w:num>
  <w:num w:numId="21">
    <w:abstractNumId w:val="8"/>
  </w:num>
  <w:num w:numId="22">
    <w:abstractNumId w:val="2"/>
  </w:num>
  <w:num w:numId="23">
    <w:abstractNumId w:val="11"/>
  </w:num>
  <w:num w:numId="24">
    <w:abstractNumId w:val="10"/>
  </w:num>
  <w:num w:numId="25">
    <w:abstractNumId w:val="15"/>
  </w:num>
  <w:num w:numId="26">
    <w:abstractNumId w:val="3"/>
  </w:num>
  <w:num w:numId="27">
    <w:abstractNumId w:val="30"/>
  </w:num>
  <w:num w:numId="28">
    <w:abstractNumId w:val="20"/>
  </w:num>
  <w:num w:numId="29">
    <w:abstractNumId w:val="19"/>
  </w:num>
  <w:num w:numId="30">
    <w:abstractNumId w:val="26"/>
  </w:num>
  <w:num w:numId="31">
    <w:abstractNumId w:val="17"/>
  </w:num>
  <w:num w:numId="32">
    <w:abstractNumId w:val="25"/>
  </w:num>
  <w:num w:numId="33">
    <w:abstractNumId w:val="14"/>
  </w:num>
  <w:num w:numId="3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78&amp;dst=3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78&amp;dst=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3274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2025-02-27T05:17:00Z</dcterms:created>
  <dcterms:modified xsi:type="dcterms:W3CDTF">2025-02-27T05:17:00Z</dcterms:modified>
</cp:coreProperties>
</file>