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035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D6B0E" w:rsidRPr="00B754BE">
        <w:trPr>
          <w:trHeight w:val="719"/>
        </w:trPr>
        <w:tc>
          <w:tcPr>
            <w:tcW w:w="9606" w:type="dxa"/>
          </w:tcPr>
          <w:p w:rsidR="000D6B0E" w:rsidRPr="00B754BE" w:rsidRDefault="000D6B0E" w:rsidP="007C3415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0D6B0E" w:rsidRPr="00B754BE">
        <w:tc>
          <w:tcPr>
            <w:tcW w:w="9606" w:type="dxa"/>
          </w:tcPr>
          <w:p w:rsidR="000D6B0E" w:rsidRPr="00B754BE" w:rsidRDefault="000D6B0E" w:rsidP="007C3415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754BE">
              <w:rPr>
                <w:rFonts w:ascii="Times New Roman" w:hAnsi="Times New Roman"/>
                <w:b/>
                <w:sz w:val="32"/>
                <w:szCs w:val="32"/>
              </w:rPr>
              <w:t xml:space="preserve">АДМИНИСТРАЦИЯ  </w:t>
            </w:r>
            <w:r w:rsidR="00EB1A22" w:rsidRPr="00B754BE">
              <w:rPr>
                <w:rFonts w:ascii="Times New Roman" w:hAnsi="Times New Roman"/>
                <w:b/>
                <w:caps/>
                <w:sz w:val="32"/>
                <w:szCs w:val="32"/>
              </w:rPr>
              <w:t>Проказнинского</w:t>
            </w:r>
            <w:r w:rsidRPr="00B754BE">
              <w:rPr>
                <w:rFonts w:ascii="Times New Roman" w:hAnsi="Times New Roman"/>
                <w:b/>
                <w:sz w:val="32"/>
                <w:szCs w:val="32"/>
              </w:rPr>
              <w:t xml:space="preserve"> СЕЛЬСОВЕТА</w:t>
            </w:r>
          </w:p>
        </w:tc>
      </w:tr>
      <w:tr w:rsidR="000D6B0E" w:rsidRPr="00B754BE">
        <w:trPr>
          <w:trHeight w:val="397"/>
        </w:trPr>
        <w:tc>
          <w:tcPr>
            <w:tcW w:w="9606" w:type="dxa"/>
          </w:tcPr>
          <w:p w:rsidR="000D6B0E" w:rsidRPr="00B754BE" w:rsidRDefault="000D6B0E" w:rsidP="007C3415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754BE">
              <w:rPr>
                <w:rFonts w:ascii="Times New Roman" w:hAnsi="Times New Roman"/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0D6B0E" w:rsidRPr="00B754BE">
        <w:tc>
          <w:tcPr>
            <w:tcW w:w="9606" w:type="dxa"/>
          </w:tcPr>
          <w:p w:rsidR="000D6B0E" w:rsidRPr="00B754BE" w:rsidRDefault="000D6B0E" w:rsidP="007C3415">
            <w:pPr>
              <w:pStyle w:val="3"/>
              <w:rPr>
                <w:rFonts w:ascii="Times New Roman" w:hAnsi="Times New Roman"/>
                <w:color w:val="auto"/>
              </w:rPr>
            </w:pPr>
          </w:p>
        </w:tc>
      </w:tr>
      <w:tr w:rsidR="000D6B0E" w:rsidRPr="00B754BE">
        <w:trPr>
          <w:trHeight w:val="340"/>
        </w:trPr>
        <w:tc>
          <w:tcPr>
            <w:tcW w:w="9606" w:type="dxa"/>
            <w:vAlign w:val="center"/>
          </w:tcPr>
          <w:p w:rsidR="000D6B0E" w:rsidRPr="00B754BE" w:rsidRDefault="000D6B0E" w:rsidP="007C3415">
            <w:pPr>
              <w:pStyle w:val="3"/>
              <w:rPr>
                <w:rFonts w:ascii="Times New Roman" w:hAnsi="Times New Roman"/>
                <w:color w:val="auto"/>
                <w:sz w:val="32"/>
                <w:szCs w:val="32"/>
              </w:rPr>
            </w:pPr>
            <w:r w:rsidRPr="00B754BE">
              <w:rPr>
                <w:rFonts w:ascii="Times New Roman" w:hAnsi="Times New Roman"/>
                <w:color w:val="auto"/>
                <w:sz w:val="32"/>
                <w:szCs w:val="32"/>
              </w:rPr>
              <w:t>ПОСТАНОВЛЕНИЕ</w:t>
            </w:r>
          </w:p>
        </w:tc>
      </w:tr>
      <w:tr w:rsidR="000D6B0E" w:rsidRPr="00B754BE">
        <w:trPr>
          <w:trHeight w:val="340"/>
        </w:trPr>
        <w:tc>
          <w:tcPr>
            <w:tcW w:w="9606" w:type="dxa"/>
            <w:vAlign w:val="center"/>
          </w:tcPr>
          <w:p w:rsidR="007C3415" w:rsidRPr="00B754BE" w:rsidRDefault="007C3415" w:rsidP="007C3415"/>
          <w:tbl>
            <w:tblPr>
              <w:tblpPr w:leftFromText="180" w:rightFromText="180" w:vertAnchor="text" w:horzAnchor="page" w:tblpXSpec="center" w:tblpY="-23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754BE" w:rsidRPr="00B754BE">
              <w:tc>
                <w:tcPr>
                  <w:tcW w:w="284" w:type="dxa"/>
                  <w:vAlign w:val="bottom"/>
                </w:tcPr>
                <w:p w:rsidR="007C3415" w:rsidRPr="00B754BE" w:rsidRDefault="007C3415" w:rsidP="007C3415">
                  <w:pPr>
                    <w:ind w:left="-70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54BE"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07A00" w:rsidRDefault="00507A00" w:rsidP="00FB2D1B">
                  <w:pPr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C3415" w:rsidRPr="00507A00" w:rsidRDefault="007C3415" w:rsidP="00507A0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7" w:type="dxa"/>
                  <w:vAlign w:val="bottom"/>
                </w:tcPr>
                <w:p w:rsidR="007C3415" w:rsidRPr="00B754BE" w:rsidRDefault="007C3415" w:rsidP="007C3415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54BE">
                    <w:rPr>
                      <w:rFonts w:ascii="Times New Roman" w:hAnsi="Times New Roman"/>
                      <w:sz w:val="24"/>
                      <w:szCs w:val="24"/>
                    </w:rPr>
                    <w:t>№№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E75EA" w:rsidRDefault="007E75EA" w:rsidP="00FB2D1B">
                  <w:pPr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C3415" w:rsidRPr="007E75EA" w:rsidRDefault="007C3415" w:rsidP="007E75EA">
                  <w:pPr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C3415" w:rsidRPr="00B754BE">
              <w:tc>
                <w:tcPr>
                  <w:tcW w:w="4650" w:type="dxa"/>
                  <w:gridSpan w:val="4"/>
                </w:tcPr>
                <w:p w:rsidR="007C3415" w:rsidRPr="00B754BE" w:rsidRDefault="007C3415" w:rsidP="00EB1A2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754BE">
                    <w:rPr>
                      <w:rFonts w:ascii="Times New Roman" w:hAnsi="Times New Roman"/>
                      <w:sz w:val="24"/>
                      <w:szCs w:val="24"/>
                    </w:rPr>
                    <w:t xml:space="preserve">с. </w:t>
                  </w:r>
                  <w:r w:rsidR="00EB1A22" w:rsidRPr="00B754BE">
                    <w:rPr>
                      <w:rFonts w:ascii="Times New Roman" w:hAnsi="Times New Roman"/>
                      <w:sz w:val="24"/>
                      <w:szCs w:val="24"/>
                    </w:rPr>
                    <w:t>Пыркино</w:t>
                  </w:r>
                </w:p>
              </w:tc>
            </w:tr>
          </w:tbl>
          <w:p w:rsidR="000D6B0E" w:rsidRPr="00B754BE" w:rsidRDefault="000D6B0E" w:rsidP="007C3415">
            <w:pPr>
              <w:jc w:val="center"/>
              <w:rPr>
                <w:rFonts w:ascii="Times New Roman" w:hAnsi="Times New Roman"/>
              </w:rPr>
            </w:pPr>
          </w:p>
          <w:p w:rsidR="000D6B0E" w:rsidRPr="00B754BE" w:rsidRDefault="000D6B0E" w:rsidP="007C3415">
            <w:pPr>
              <w:rPr>
                <w:rFonts w:ascii="Times New Roman" w:hAnsi="Times New Roman"/>
              </w:rPr>
            </w:pPr>
          </w:p>
          <w:p w:rsidR="000D6B0E" w:rsidRPr="00B754BE" w:rsidRDefault="000D6B0E" w:rsidP="007C3415">
            <w:pPr>
              <w:rPr>
                <w:rFonts w:ascii="Times New Roman" w:hAnsi="Times New Roman"/>
              </w:rPr>
            </w:pPr>
          </w:p>
        </w:tc>
      </w:tr>
      <w:tr w:rsidR="000D6B0E" w:rsidRPr="00B754BE">
        <w:trPr>
          <w:trHeight w:val="340"/>
        </w:trPr>
        <w:tc>
          <w:tcPr>
            <w:tcW w:w="9606" w:type="dxa"/>
            <w:vAlign w:val="center"/>
          </w:tcPr>
          <w:p w:rsidR="000D6B0E" w:rsidRPr="00B754BE" w:rsidRDefault="000D6B0E" w:rsidP="007C3415">
            <w:pPr>
              <w:rPr>
                <w:rFonts w:ascii="Times New Roman" w:hAnsi="Times New Roman"/>
                <w:b/>
              </w:rPr>
            </w:pPr>
          </w:p>
          <w:p w:rsidR="008B3631" w:rsidRPr="00B754BE" w:rsidRDefault="008B3631" w:rsidP="00FB2D1B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294499" w:rsidRPr="00B754BE" w:rsidRDefault="00FB2D1B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-342900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6B0E" w:rsidRPr="00B754BE" w:rsidRDefault="000D6B0E"/>
    <w:p w:rsidR="000D6B0E" w:rsidRPr="00B754BE" w:rsidRDefault="0091201D" w:rsidP="0091201D">
      <w:pPr>
        <w:jc w:val="right"/>
      </w:pPr>
      <w:r>
        <w:t>ПРОЕКТ</w:t>
      </w:r>
      <w:bookmarkStart w:id="0" w:name="_GoBack"/>
      <w:bookmarkEnd w:id="0"/>
    </w:p>
    <w:p w:rsidR="000D6B0E" w:rsidRPr="00B754BE" w:rsidRDefault="000D6B0E"/>
    <w:p w:rsidR="00D37305" w:rsidRPr="00B754BE" w:rsidRDefault="00D37305" w:rsidP="00D37305">
      <w:pPr>
        <w:rPr>
          <w:rFonts w:ascii="Times New Roman" w:hAnsi="Times New Roman"/>
          <w:sz w:val="24"/>
          <w:szCs w:val="24"/>
        </w:rPr>
      </w:pPr>
    </w:p>
    <w:p w:rsidR="00FB2D1B" w:rsidRPr="00507A00" w:rsidRDefault="00FB2D1B" w:rsidP="000C5D69">
      <w:pPr>
        <w:jc w:val="center"/>
        <w:rPr>
          <w:rFonts w:ascii="Times New Roman" w:hAnsi="Times New Roman"/>
          <w:b/>
          <w:sz w:val="28"/>
          <w:szCs w:val="28"/>
        </w:rPr>
      </w:pPr>
      <w:r w:rsidRPr="00507A00">
        <w:rPr>
          <w:rFonts w:ascii="Times New Roman" w:hAnsi="Times New Roman"/>
          <w:b/>
          <w:sz w:val="28"/>
          <w:szCs w:val="28"/>
        </w:rPr>
        <w:t>О внесении изменений в Программу профилактики рисков причинения вреда (ущерба) охраняемым законом ценностям на 2026 год в рамках муниципального жилищного контроля на территории Проказнинского сельсовета Бессоновского района Пензенской области, утвержденную постановление</w:t>
      </w:r>
      <w:r w:rsidR="000C5D69" w:rsidRPr="00507A00">
        <w:rPr>
          <w:rFonts w:ascii="Times New Roman" w:hAnsi="Times New Roman"/>
          <w:b/>
          <w:sz w:val="28"/>
          <w:szCs w:val="28"/>
        </w:rPr>
        <w:t>м</w:t>
      </w:r>
      <w:r w:rsidRPr="00507A00">
        <w:rPr>
          <w:rFonts w:ascii="Times New Roman" w:hAnsi="Times New Roman"/>
          <w:b/>
          <w:sz w:val="28"/>
          <w:szCs w:val="28"/>
        </w:rPr>
        <w:t xml:space="preserve"> администрации Проказнинского сельсовета Бессоновского района Пензенской области 18.11.2025 № 94</w:t>
      </w:r>
    </w:p>
    <w:p w:rsidR="00FB2D1B" w:rsidRDefault="00FB2D1B" w:rsidP="00E04EF6">
      <w:pPr>
        <w:rPr>
          <w:rFonts w:ascii="Times New Roman" w:hAnsi="Times New Roman"/>
          <w:sz w:val="28"/>
          <w:szCs w:val="28"/>
        </w:rPr>
      </w:pPr>
    </w:p>
    <w:p w:rsidR="00E04EF6" w:rsidRPr="00FB2D1B" w:rsidRDefault="00FB2D1B" w:rsidP="00FB2D1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Руководствуясь Федеральным законом</w:t>
      </w:r>
      <w:r w:rsidRPr="00FB2D1B">
        <w:rPr>
          <w:rFonts w:ascii="Times New Roman" w:hAnsi="Times New Roman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Федерации»,</w:t>
      </w:r>
      <w:r>
        <w:rPr>
          <w:rFonts w:ascii="Times New Roman" w:hAnsi="Times New Roman"/>
          <w:sz w:val="28"/>
          <w:szCs w:val="28"/>
        </w:rPr>
        <w:t xml:space="preserve"> </w:t>
      </w:r>
      <w:r w:rsidR="00E04EF6" w:rsidRPr="00B754BE">
        <w:rPr>
          <w:rFonts w:ascii="Times New Roman" w:hAnsi="Times New Roman"/>
          <w:sz w:val="28"/>
          <w:szCs w:val="28"/>
        </w:rPr>
        <w:t xml:space="preserve">Уставом сельского поселения </w:t>
      </w:r>
      <w:r w:rsidR="00042225" w:rsidRPr="00B754BE">
        <w:rPr>
          <w:rFonts w:ascii="Times New Roman" w:hAnsi="Times New Roman"/>
          <w:sz w:val="28"/>
          <w:szCs w:val="28"/>
        </w:rPr>
        <w:t>Проказнинский</w:t>
      </w:r>
      <w:r w:rsidR="00E04EF6" w:rsidRPr="00B754BE">
        <w:rPr>
          <w:rFonts w:ascii="Times New Roman" w:hAnsi="Times New Roman"/>
          <w:sz w:val="28"/>
          <w:szCs w:val="28"/>
        </w:rPr>
        <w:t xml:space="preserve"> сельсовет Бессоновского района Пензенской области, </w:t>
      </w:r>
      <w:r w:rsidR="00E04EF6" w:rsidRPr="00B754BE">
        <w:rPr>
          <w:rFonts w:ascii="Times New Roman" w:hAnsi="Times New Roman"/>
          <w:bCs/>
          <w:sz w:val="28"/>
          <w:szCs w:val="28"/>
        </w:rPr>
        <w:t xml:space="preserve">администрация </w:t>
      </w:r>
      <w:r w:rsidR="00042225" w:rsidRPr="00B754BE">
        <w:rPr>
          <w:rFonts w:ascii="Times New Roman" w:hAnsi="Times New Roman"/>
          <w:bCs/>
          <w:sz w:val="28"/>
          <w:szCs w:val="28"/>
        </w:rPr>
        <w:t>Проказнинского</w:t>
      </w:r>
      <w:r w:rsidR="00E04EF6" w:rsidRPr="00B754BE">
        <w:rPr>
          <w:rFonts w:ascii="Times New Roman" w:hAnsi="Times New Roman"/>
          <w:bCs/>
          <w:sz w:val="28"/>
          <w:szCs w:val="28"/>
        </w:rPr>
        <w:t xml:space="preserve"> сельсовета </w:t>
      </w:r>
      <w:r w:rsidR="00E04EF6" w:rsidRPr="00B754BE">
        <w:rPr>
          <w:rFonts w:ascii="Times New Roman" w:hAnsi="Times New Roman"/>
          <w:b/>
          <w:bCs/>
          <w:sz w:val="28"/>
          <w:szCs w:val="28"/>
        </w:rPr>
        <w:t>постановляет:</w:t>
      </w:r>
    </w:p>
    <w:p w:rsidR="00783FE4" w:rsidRDefault="00E04EF6" w:rsidP="00783FE4">
      <w:pPr>
        <w:ind w:firstLine="709"/>
        <w:rPr>
          <w:rFonts w:ascii="Times New Roman" w:hAnsi="Times New Roman"/>
          <w:sz w:val="28"/>
          <w:szCs w:val="28"/>
        </w:rPr>
      </w:pPr>
      <w:r w:rsidRPr="00B754BE">
        <w:rPr>
          <w:rFonts w:ascii="Times New Roman" w:hAnsi="Times New Roman"/>
          <w:sz w:val="28"/>
          <w:szCs w:val="28"/>
        </w:rPr>
        <w:t xml:space="preserve">1. </w:t>
      </w:r>
      <w:r w:rsidR="00783FE4">
        <w:rPr>
          <w:rFonts w:ascii="Times New Roman" w:hAnsi="Times New Roman"/>
          <w:sz w:val="28"/>
          <w:szCs w:val="28"/>
        </w:rPr>
        <w:t xml:space="preserve">Внести в </w:t>
      </w:r>
      <w:r w:rsidR="00783FE4" w:rsidRPr="00783FE4">
        <w:rPr>
          <w:rFonts w:ascii="Times New Roman" w:hAnsi="Times New Roman"/>
          <w:sz w:val="28"/>
          <w:szCs w:val="28"/>
        </w:rPr>
        <w:t>Программу профилактики рисков причинения вреда (ущерба) охраняемым законом ценностям на 2026 год в рамках муниципального жилищного контроля на территории Проказнинского сельсовета Бессоновского района Пензенской области, утвержденную постановление администрации Проказнинского сельсовета Бессоновского района Пе</w:t>
      </w:r>
      <w:r w:rsidR="00783FE4">
        <w:rPr>
          <w:rFonts w:ascii="Times New Roman" w:hAnsi="Times New Roman"/>
          <w:sz w:val="28"/>
          <w:szCs w:val="28"/>
        </w:rPr>
        <w:t>нзенской области 18.11.2025 № 94</w:t>
      </w:r>
      <w:r w:rsidRPr="00B754BE">
        <w:rPr>
          <w:rFonts w:ascii="Times New Roman" w:hAnsi="Times New Roman"/>
          <w:sz w:val="28"/>
          <w:szCs w:val="28"/>
        </w:rPr>
        <w:t xml:space="preserve">, </w:t>
      </w:r>
      <w:r w:rsidR="00783FE4">
        <w:rPr>
          <w:rFonts w:ascii="Times New Roman" w:hAnsi="Times New Roman"/>
          <w:sz w:val="28"/>
          <w:szCs w:val="28"/>
        </w:rPr>
        <w:t xml:space="preserve">(далее – Программа) изменения, изложив раздел </w:t>
      </w:r>
      <w:r w:rsidR="00783FE4" w:rsidRPr="00783FE4">
        <w:rPr>
          <w:rFonts w:ascii="Times New Roman" w:hAnsi="Times New Roman"/>
          <w:sz w:val="28"/>
          <w:szCs w:val="28"/>
        </w:rPr>
        <w:t>3. Перечень профилактических мероприятий, сроки (периодичность) их проведения</w:t>
      </w:r>
      <w:r w:rsidR="00783FE4">
        <w:rPr>
          <w:rFonts w:ascii="Times New Roman" w:hAnsi="Times New Roman"/>
          <w:sz w:val="28"/>
          <w:szCs w:val="28"/>
        </w:rPr>
        <w:t xml:space="preserve"> Программы в следующей редакции:</w:t>
      </w:r>
    </w:p>
    <w:p w:rsidR="00783FE4" w:rsidRDefault="00783FE4" w:rsidP="00783FE4">
      <w:pPr>
        <w:ind w:firstLine="709"/>
        <w:rPr>
          <w:rFonts w:ascii="Times New Roman" w:hAnsi="Times New Roman"/>
          <w:sz w:val="28"/>
          <w:szCs w:val="28"/>
        </w:rPr>
      </w:pPr>
    </w:p>
    <w:p w:rsidR="000C5D69" w:rsidRDefault="000C5D69" w:rsidP="000C5D69">
      <w:pPr>
        <w:ind w:firstLine="709"/>
        <w:rPr>
          <w:rFonts w:ascii="Times New Roman" w:hAnsi="Times New Roman"/>
          <w:sz w:val="28"/>
          <w:szCs w:val="28"/>
        </w:rPr>
        <w:sectPr w:rsidR="000C5D69" w:rsidSect="00466D8E">
          <w:pgSz w:w="11906" w:h="16838"/>
          <w:pgMar w:top="1134" w:right="851" w:bottom="426" w:left="1701" w:header="720" w:footer="720" w:gutter="0"/>
          <w:cols w:space="720"/>
          <w:noEndnote/>
        </w:sectPr>
      </w:pPr>
      <w:r w:rsidRPr="000C5D69">
        <w:rPr>
          <w:rFonts w:ascii="Times New Roman" w:hAnsi="Times New Roman"/>
          <w:sz w:val="28"/>
          <w:szCs w:val="28"/>
        </w:rPr>
        <w:t>«3. Перечень профилактических мероприятий, сроки (периодичность) их проведения</w:t>
      </w:r>
    </w:p>
    <w:p w:rsidR="00783FE4" w:rsidRPr="00783FE4" w:rsidRDefault="00783FE4" w:rsidP="000C5D69">
      <w:pPr>
        <w:widowControl/>
        <w:autoSpaceDE/>
        <w:autoSpaceDN/>
        <w:adjustRightInd/>
        <w:ind w:firstLine="0"/>
        <w:rPr>
          <w:rFonts w:cs="Arial"/>
          <w:color w:val="000000"/>
          <w:sz w:val="24"/>
          <w:szCs w:val="24"/>
        </w:rPr>
      </w:pPr>
    </w:p>
    <w:tbl>
      <w:tblPr>
        <w:tblW w:w="954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3710"/>
        <w:gridCol w:w="2220"/>
        <w:gridCol w:w="3002"/>
      </w:tblGrid>
      <w:tr w:rsidR="00483D9D" w:rsidRPr="000C5D69" w:rsidTr="000C5D69">
        <w:trPr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1D2" w:rsidRPr="000C5D69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 п/п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Наименование мероприятия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Ответственное должностное лицо</w:t>
            </w:r>
          </w:p>
        </w:tc>
      </w:tr>
      <w:tr w:rsidR="00483D9D" w:rsidRPr="000C5D69" w:rsidTr="000C5D69">
        <w:trPr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Информирование осуществляется администрацией 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51D2" w:rsidRPr="000C5D69" w:rsidRDefault="00507A00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 w:rsidR="009351D2" w:rsidRPr="000C5D69">
              <w:rPr>
                <w:rFonts w:ascii="Times New Roman" w:hAnsi="Times New Roman"/>
                <w:sz w:val="24"/>
                <w:szCs w:val="24"/>
              </w:rPr>
              <w:t>администрации Проказнинского сельсовета Бессоновского района Пензенской области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D9D" w:rsidRPr="000C5D69" w:rsidTr="000C5D69">
        <w:trPr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 контроля, который утверждается руководителем контрольного органа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ежегодно до 1 марта года, следующего за отчетным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A00" w:rsidRPr="000C5D69" w:rsidRDefault="00507A00" w:rsidP="00507A0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 w:rsidRPr="000C5D69">
              <w:rPr>
                <w:rFonts w:ascii="Times New Roman" w:hAnsi="Times New Roman"/>
                <w:sz w:val="24"/>
                <w:szCs w:val="24"/>
              </w:rPr>
              <w:t>администрации Проказнинского сельсовета Бессоновского района Пензенской области</w:t>
            </w:r>
          </w:p>
          <w:p w:rsidR="009351D2" w:rsidRPr="000C5D69" w:rsidRDefault="009351D2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D9D" w:rsidRPr="000C5D69" w:rsidTr="000C5D69">
        <w:trPr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Объявление предостережения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A00" w:rsidRPr="000C5D69" w:rsidRDefault="00507A00" w:rsidP="00507A0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 w:rsidRPr="000C5D69">
              <w:rPr>
                <w:rFonts w:ascii="Times New Roman" w:hAnsi="Times New Roman"/>
                <w:sz w:val="24"/>
                <w:szCs w:val="24"/>
              </w:rPr>
              <w:t>администрации Проказнинского сельсовета Бессоновского района Пензенской области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3D9D" w:rsidRPr="000C5D69" w:rsidTr="000C5D69">
        <w:trPr>
          <w:jc w:val="center"/>
        </w:trPr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Консультирование.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 xml:space="preserve">Консультирование контролируемых лиц и их представителей осуществляется </w:t>
            </w:r>
            <w:r w:rsidRPr="00783FE4">
              <w:rPr>
                <w:rFonts w:ascii="Times New Roman" w:hAnsi="Times New Roman"/>
                <w:sz w:val="24"/>
                <w:szCs w:val="24"/>
              </w:rPr>
              <w:lastRenderedPageBreak/>
              <w:t>по вопросам, связанным с организацией и осуществлением муниципального контроля: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1) порядка проведения контрольных мероприятий;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2) периодичности проведения контрольных мероприятий;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3) порядка принятия решений по итогам контрольных мероприятий;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4) порядка обжалования решений Контрольного органа.</w:t>
            </w:r>
          </w:p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FE4" w:rsidRPr="00783FE4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783FE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Постоянно, по обращениям контролируемых </w:t>
            </w:r>
            <w:r w:rsidRPr="00783FE4">
              <w:rPr>
                <w:rFonts w:ascii="Times New Roman" w:hAnsi="Times New Roman"/>
                <w:sz w:val="24"/>
                <w:szCs w:val="24"/>
              </w:rPr>
              <w:lastRenderedPageBreak/>
              <w:t>лиц и их представителей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7A00" w:rsidRPr="000C5D69" w:rsidRDefault="00507A00" w:rsidP="00507A0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Глава </w:t>
            </w:r>
            <w:r w:rsidRPr="000C5D69">
              <w:rPr>
                <w:rFonts w:ascii="Times New Roman" w:hAnsi="Times New Roman"/>
                <w:sz w:val="24"/>
                <w:szCs w:val="24"/>
              </w:rPr>
              <w:t xml:space="preserve">администрации Проказнинского сельсовета Бессоновского </w:t>
            </w:r>
            <w:r w:rsidRPr="000C5D69">
              <w:rPr>
                <w:rFonts w:ascii="Times New Roman" w:hAnsi="Times New Roman"/>
                <w:sz w:val="24"/>
                <w:szCs w:val="24"/>
              </w:rPr>
              <w:lastRenderedPageBreak/>
              <w:t>района Пензенской области</w:t>
            </w:r>
          </w:p>
          <w:p w:rsidR="00783FE4" w:rsidRPr="000C5D69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83FE4" w:rsidRPr="000C5D69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83FE4" w:rsidRPr="000C5D69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83FE4" w:rsidRPr="000C5D69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83FE4" w:rsidRPr="000C5D69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83FE4" w:rsidRPr="000C5D69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83FE4" w:rsidRPr="000C5D69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83FE4" w:rsidRPr="000C5D69" w:rsidRDefault="00783FE4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83FE4" w:rsidRPr="00783FE4" w:rsidRDefault="009351D2" w:rsidP="00783FE4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C5D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783FE4" w:rsidRPr="00783FE4" w:rsidRDefault="00783FE4" w:rsidP="00783FE4">
      <w:pPr>
        <w:widowControl/>
        <w:autoSpaceDE/>
        <w:autoSpaceDN/>
        <w:adjustRightInd/>
        <w:ind w:firstLine="567"/>
        <w:rPr>
          <w:rFonts w:cs="Arial"/>
          <w:color w:val="000000"/>
          <w:sz w:val="24"/>
          <w:szCs w:val="24"/>
        </w:rPr>
      </w:pPr>
      <w:r w:rsidRPr="00783FE4">
        <w:rPr>
          <w:rFonts w:cs="Arial"/>
          <w:color w:val="000000"/>
          <w:sz w:val="24"/>
          <w:szCs w:val="24"/>
        </w:rPr>
        <w:lastRenderedPageBreak/>
        <w:t> </w:t>
      </w:r>
    </w:p>
    <w:p w:rsidR="000C5D69" w:rsidRDefault="000C5D69" w:rsidP="000C5D69">
      <w:pPr>
        <w:pStyle w:val="aff6"/>
        <w:spacing w:before="0"/>
        <w:rPr>
          <w:sz w:val="28"/>
          <w:szCs w:val="28"/>
        </w:rPr>
      </w:pPr>
      <w:r>
        <w:rPr>
          <w:sz w:val="28"/>
          <w:szCs w:val="28"/>
        </w:rPr>
        <w:t>2</w:t>
      </w:r>
      <w:r w:rsidR="00E04EF6" w:rsidRPr="00B754BE">
        <w:rPr>
          <w:sz w:val="28"/>
          <w:szCs w:val="28"/>
        </w:rPr>
        <w:t xml:space="preserve">. Настоящее постановление опубликовать в информационном бюллетене </w:t>
      </w:r>
      <w:r w:rsidR="00042225" w:rsidRPr="00B754BE">
        <w:rPr>
          <w:sz w:val="28"/>
          <w:szCs w:val="28"/>
        </w:rPr>
        <w:t>Проказнинского</w:t>
      </w:r>
      <w:r w:rsidR="00E04EF6" w:rsidRPr="00B754BE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042225" w:rsidRPr="00B754BE">
        <w:rPr>
          <w:sz w:val="28"/>
          <w:szCs w:val="28"/>
        </w:rPr>
        <w:t>Проказнинский</w:t>
      </w:r>
      <w:r w:rsidR="00E04EF6" w:rsidRPr="00B754BE">
        <w:rPr>
          <w:sz w:val="28"/>
          <w:szCs w:val="28"/>
        </w:rPr>
        <w:t xml:space="preserve"> сельсовет» в информационно-телек</w:t>
      </w:r>
      <w:r>
        <w:rPr>
          <w:sz w:val="28"/>
          <w:szCs w:val="28"/>
        </w:rPr>
        <w:t>оммуникационной сети «Интернет».</w:t>
      </w:r>
    </w:p>
    <w:p w:rsidR="000C5D69" w:rsidRDefault="000C5D69" w:rsidP="000C5D69">
      <w:pPr>
        <w:pStyle w:val="aff6"/>
        <w:spacing w:before="0"/>
        <w:rPr>
          <w:sz w:val="28"/>
          <w:szCs w:val="28"/>
        </w:rPr>
      </w:pPr>
      <w:r w:rsidRPr="000C5D69">
        <w:rPr>
          <w:sz w:val="28"/>
          <w:szCs w:val="28"/>
        </w:rPr>
        <w:t>3. Настоящее постановление вступает в силу на следующий день после его официального опубликования (обнародования).</w:t>
      </w:r>
    </w:p>
    <w:p w:rsidR="00D37305" w:rsidRPr="00B754BE" w:rsidRDefault="00D37305" w:rsidP="000C5D69">
      <w:pPr>
        <w:pStyle w:val="aff6"/>
        <w:spacing w:before="0"/>
        <w:rPr>
          <w:sz w:val="28"/>
          <w:szCs w:val="28"/>
        </w:rPr>
      </w:pPr>
      <w:r w:rsidRPr="00B754BE">
        <w:rPr>
          <w:sz w:val="28"/>
          <w:szCs w:val="28"/>
        </w:rPr>
        <w:t>4. Контроль за исполнением настоящего постановления возложить на главу администрации Проказнинского сельсовета Бессоновского района Пензенской области.</w:t>
      </w:r>
    </w:p>
    <w:p w:rsidR="00D37305" w:rsidRPr="00B754BE" w:rsidRDefault="00D37305" w:rsidP="00D37305">
      <w:pPr>
        <w:rPr>
          <w:rFonts w:ascii="Times New Roman" w:hAnsi="Times New Roman"/>
          <w:sz w:val="28"/>
          <w:szCs w:val="28"/>
        </w:rPr>
      </w:pPr>
    </w:p>
    <w:p w:rsidR="00EC78B5" w:rsidRPr="00B754BE" w:rsidRDefault="00EC78B5">
      <w:pPr>
        <w:rPr>
          <w:rFonts w:ascii="Times New Roman" w:hAnsi="Times New Roman"/>
          <w:sz w:val="28"/>
          <w:szCs w:val="28"/>
        </w:rPr>
      </w:pPr>
    </w:p>
    <w:p w:rsidR="00294499" w:rsidRPr="00B754BE" w:rsidRDefault="00EC78B5">
      <w:pPr>
        <w:rPr>
          <w:rFonts w:ascii="Times New Roman" w:hAnsi="Times New Roman"/>
          <w:sz w:val="28"/>
          <w:szCs w:val="28"/>
        </w:rPr>
      </w:pPr>
      <w:r w:rsidRPr="00B754BE">
        <w:rPr>
          <w:rFonts w:ascii="Times New Roman" w:hAnsi="Times New Roman"/>
          <w:sz w:val="28"/>
          <w:szCs w:val="28"/>
        </w:rPr>
        <w:t>Глава администрации</w:t>
      </w:r>
    </w:p>
    <w:p w:rsidR="00EC78B5" w:rsidRPr="00B754BE" w:rsidRDefault="00EB1A22">
      <w:pPr>
        <w:rPr>
          <w:rFonts w:ascii="Times New Roman" w:hAnsi="Times New Roman"/>
          <w:sz w:val="28"/>
          <w:szCs w:val="28"/>
        </w:rPr>
      </w:pPr>
      <w:r w:rsidRPr="00B754BE">
        <w:rPr>
          <w:rFonts w:ascii="Times New Roman" w:hAnsi="Times New Roman"/>
          <w:sz w:val="28"/>
          <w:szCs w:val="28"/>
        </w:rPr>
        <w:t>Проказнинского</w:t>
      </w:r>
      <w:r w:rsidR="00EC78B5" w:rsidRPr="00B754BE">
        <w:rPr>
          <w:rFonts w:ascii="Times New Roman" w:hAnsi="Times New Roman"/>
          <w:sz w:val="28"/>
          <w:szCs w:val="28"/>
        </w:rPr>
        <w:t xml:space="preserve"> сельсовета</w:t>
      </w:r>
      <w:r w:rsidR="00466D8E" w:rsidRPr="00B754BE">
        <w:rPr>
          <w:rFonts w:ascii="Times New Roman" w:hAnsi="Times New Roman"/>
          <w:sz w:val="28"/>
          <w:szCs w:val="28"/>
        </w:rPr>
        <w:t xml:space="preserve">                                              </w:t>
      </w:r>
      <w:proofErr w:type="spellStart"/>
      <w:r w:rsidR="00F758A5" w:rsidRPr="00B754BE">
        <w:rPr>
          <w:rFonts w:ascii="Times New Roman" w:hAnsi="Times New Roman"/>
          <w:sz w:val="28"/>
          <w:szCs w:val="28"/>
        </w:rPr>
        <w:t>Н.Н.Тамошкин</w:t>
      </w:r>
      <w:proofErr w:type="spellEnd"/>
    </w:p>
    <w:p w:rsidR="00466D8E" w:rsidRPr="00B754BE" w:rsidRDefault="00466D8E">
      <w:pPr>
        <w:jc w:val="right"/>
        <w:rPr>
          <w:rFonts w:ascii="Times New Roman" w:hAnsi="Times New Roman"/>
          <w:bCs/>
          <w:sz w:val="24"/>
          <w:szCs w:val="24"/>
        </w:rPr>
      </w:pPr>
      <w:bookmarkStart w:id="1" w:name="sub_1000"/>
      <w:bookmarkEnd w:id="1"/>
    </w:p>
    <w:sectPr w:rsidR="00466D8E" w:rsidRPr="00B754BE" w:rsidSect="00466D8E">
      <w:pgSz w:w="11906" w:h="16838"/>
      <w:pgMar w:top="1134" w:right="851" w:bottom="426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499"/>
    <w:rsid w:val="00042225"/>
    <w:rsid w:val="00095117"/>
    <w:rsid w:val="000A74E5"/>
    <w:rsid w:val="000C5D69"/>
    <w:rsid w:val="000D6B0E"/>
    <w:rsid w:val="00105144"/>
    <w:rsid w:val="00113784"/>
    <w:rsid w:val="00113D53"/>
    <w:rsid w:val="00114428"/>
    <w:rsid w:val="00126867"/>
    <w:rsid w:val="001604D8"/>
    <w:rsid w:val="00243C96"/>
    <w:rsid w:val="00294499"/>
    <w:rsid w:val="002B3DC1"/>
    <w:rsid w:val="002D5540"/>
    <w:rsid w:val="002F4997"/>
    <w:rsid w:val="003130CC"/>
    <w:rsid w:val="00375E1F"/>
    <w:rsid w:val="00396425"/>
    <w:rsid w:val="003C1EBC"/>
    <w:rsid w:val="00450C64"/>
    <w:rsid w:val="00460E34"/>
    <w:rsid w:val="00466D8E"/>
    <w:rsid w:val="00483D9D"/>
    <w:rsid w:val="004C4714"/>
    <w:rsid w:val="004D5714"/>
    <w:rsid w:val="004F2E6E"/>
    <w:rsid w:val="00507A00"/>
    <w:rsid w:val="00571327"/>
    <w:rsid w:val="005759E5"/>
    <w:rsid w:val="005B76AD"/>
    <w:rsid w:val="005E127D"/>
    <w:rsid w:val="00630A16"/>
    <w:rsid w:val="006B450F"/>
    <w:rsid w:val="006C3921"/>
    <w:rsid w:val="006C5ABA"/>
    <w:rsid w:val="006E1D79"/>
    <w:rsid w:val="00783FE4"/>
    <w:rsid w:val="00784D81"/>
    <w:rsid w:val="007A118A"/>
    <w:rsid w:val="007C3415"/>
    <w:rsid w:val="007E75EA"/>
    <w:rsid w:val="0087366B"/>
    <w:rsid w:val="008B3631"/>
    <w:rsid w:val="008D56A7"/>
    <w:rsid w:val="0091201D"/>
    <w:rsid w:val="00915E68"/>
    <w:rsid w:val="009351D2"/>
    <w:rsid w:val="00946802"/>
    <w:rsid w:val="00A1565A"/>
    <w:rsid w:val="00A208F4"/>
    <w:rsid w:val="00A24773"/>
    <w:rsid w:val="00A97F15"/>
    <w:rsid w:val="00B754BE"/>
    <w:rsid w:val="00B917D1"/>
    <w:rsid w:val="00C66A3E"/>
    <w:rsid w:val="00CB034D"/>
    <w:rsid w:val="00D30AAD"/>
    <w:rsid w:val="00D37305"/>
    <w:rsid w:val="00D662C1"/>
    <w:rsid w:val="00D7293C"/>
    <w:rsid w:val="00DF39AD"/>
    <w:rsid w:val="00DF69C5"/>
    <w:rsid w:val="00E03666"/>
    <w:rsid w:val="00E04EF6"/>
    <w:rsid w:val="00E23123"/>
    <w:rsid w:val="00EB1A22"/>
    <w:rsid w:val="00EC78B5"/>
    <w:rsid w:val="00ED7E8C"/>
    <w:rsid w:val="00EF0CA5"/>
    <w:rsid w:val="00F064F8"/>
    <w:rsid w:val="00F2647C"/>
    <w:rsid w:val="00F508E7"/>
    <w:rsid w:val="00F71D3B"/>
    <w:rsid w:val="00F758A5"/>
    <w:rsid w:val="00FB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BBFD2E"/>
  <w15:docId w15:val="{A967C3F9-154F-44A2-A64E-A8CA7143E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A0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paragraph" w:styleId="1">
    <w:name w:val="heading 1"/>
    <w:basedOn w:val="a"/>
    <w:next w:val="a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qFormat/>
    <w:pPr>
      <w:outlineLvl w:val="1"/>
    </w:pPr>
  </w:style>
  <w:style w:type="paragraph" w:styleId="3">
    <w:name w:val="heading 3"/>
    <w:basedOn w:val="2"/>
    <w:next w:val="a"/>
    <w:qFormat/>
    <w:pPr>
      <w:outlineLvl w:val="2"/>
    </w:pPr>
  </w:style>
  <w:style w:type="paragraph" w:styleId="4">
    <w:name w:val="heading 4"/>
    <w:basedOn w:val="3"/>
    <w:next w:val="a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Pr>
      <w:b/>
      <w:bCs/>
      <w:color w:val="000080"/>
      <w:sz w:val="20"/>
      <w:szCs w:val="20"/>
    </w:rPr>
  </w:style>
  <w:style w:type="character" w:customStyle="1" w:styleId="a4">
    <w:name w:val="Гипертекстовая ссылка"/>
    <w:rPr>
      <w:b/>
      <w:bCs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rPr>
      <w:rFonts w:ascii="Verdana" w:hAnsi="Verdana" w:cs="Verdana"/>
      <w:sz w:val="22"/>
      <w:szCs w:val="22"/>
    </w:rPr>
  </w:style>
  <w:style w:type="paragraph" w:styleId="a6">
    <w:name w:val="Title"/>
    <w:basedOn w:val="a5"/>
    <w:next w:val="a"/>
    <w:rPr>
      <w:b/>
      <w:bCs/>
      <w:color w:val="C0C0C0"/>
    </w:rPr>
  </w:style>
  <w:style w:type="paragraph" w:customStyle="1" w:styleId="a7">
    <w:name w:val="Заголовок статьи"/>
    <w:basedOn w:val="a"/>
    <w:next w:val="a"/>
    <w:pPr>
      <w:ind w:left="1612" w:hanging="892"/>
    </w:pPr>
  </w:style>
  <w:style w:type="paragraph" w:customStyle="1" w:styleId="a8">
    <w:name w:val="Интерактивный заголовок"/>
    <w:basedOn w:val="a6"/>
    <w:next w:val="a"/>
    <w:rPr>
      <w:u w:val="single"/>
    </w:rPr>
  </w:style>
  <w:style w:type="paragraph" w:customStyle="1" w:styleId="a9">
    <w:name w:val="Интерфейс"/>
    <w:basedOn w:val="a"/>
    <w:next w:val="a"/>
    <w:rPr>
      <w:rFonts w:cs="Arial"/>
      <w:color w:val="F0F0F0"/>
    </w:rPr>
  </w:style>
  <w:style w:type="paragraph" w:customStyle="1" w:styleId="aa">
    <w:name w:val="Комментарий"/>
    <w:basedOn w:val="a"/>
    <w:next w:val="a"/>
    <w:pPr>
      <w:ind w:left="170" w:firstLine="0"/>
    </w:pPr>
    <w:rPr>
      <w:i/>
      <w:iCs/>
      <w:color w:val="800080"/>
    </w:rPr>
  </w:style>
  <w:style w:type="paragraph" w:customStyle="1" w:styleId="ab">
    <w:name w:val="Информация о версии"/>
    <w:basedOn w:val="aa"/>
    <w:next w:val="a"/>
    <w:rPr>
      <w:color w:val="000080"/>
    </w:rPr>
  </w:style>
  <w:style w:type="paragraph" w:customStyle="1" w:styleId="ac">
    <w:name w:val="Текст (лев. подпись)"/>
    <w:basedOn w:val="a"/>
    <w:next w:val="a"/>
    <w:pPr>
      <w:ind w:firstLine="0"/>
      <w:jc w:val="left"/>
    </w:pPr>
  </w:style>
  <w:style w:type="paragraph" w:customStyle="1" w:styleId="ad">
    <w:name w:val="Колонтитул (левый)"/>
    <w:basedOn w:val="ac"/>
    <w:next w:val="a"/>
    <w:rPr>
      <w:sz w:val="14"/>
      <w:szCs w:val="14"/>
    </w:rPr>
  </w:style>
  <w:style w:type="paragraph" w:customStyle="1" w:styleId="ae">
    <w:name w:val="Текст (прав. подпись)"/>
    <w:basedOn w:val="a"/>
    <w:next w:val="a"/>
    <w:pPr>
      <w:ind w:firstLine="0"/>
      <w:jc w:val="right"/>
    </w:pPr>
  </w:style>
  <w:style w:type="paragraph" w:customStyle="1" w:styleId="af">
    <w:name w:val="Колонтитул (правый)"/>
    <w:basedOn w:val="ae"/>
    <w:next w:val="a"/>
    <w:rPr>
      <w:sz w:val="14"/>
      <w:szCs w:val="14"/>
    </w:rPr>
  </w:style>
  <w:style w:type="paragraph" w:customStyle="1" w:styleId="af0">
    <w:name w:val="Комментарий пользователя"/>
    <w:basedOn w:val="aa"/>
    <w:next w:val="a"/>
    <w:pPr>
      <w:jc w:val="left"/>
    </w:pPr>
    <w:rPr>
      <w:color w:val="000080"/>
    </w:rPr>
  </w:style>
  <w:style w:type="paragraph" w:customStyle="1" w:styleId="af1">
    <w:name w:val="Моноширинный"/>
    <w:basedOn w:val="a"/>
    <w:next w:val="a"/>
    <w:pPr>
      <w:ind w:firstLine="0"/>
    </w:pPr>
    <w:rPr>
      <w:rFonts w:ascii="Courier New" w:hAnsi="Courier New" w:cs="Courier New"/>
    </w:rPr>
  </w:style>
  <w:style w:type="character" w:customStyle="1" w:styleId="af2">
    <w:name w:val="Найденные слова"/>
    <w:basedOn w:val="a3"/>
    <w:rPr>
      <w:b/>
      <w:bCs/>
      <w:color w:val="000080"/>
      <w:sz w:val="20"/>
      <w:szCs w:val="20"/>
    </w:rPr>
  </w:style>
  <w:style w:type="character" w:customStyle="1" w:styleId="af3">
    <w:name w:val="Не вступил в силу"/>
    <w:rPr>
      <w:b/>
      <w:bCs/>
      <w:color w:val="008080"/>
      <w:sz w:val="20"/>
      <w:szCs w:val="20"/>
    </w:rPr>
  </w:style>
  <w:style w:type="paragraph" w:customStyle="1" w:styleId="af4">
    <w:name w:val="Нормальный (таблица)"/>
    <w:basedOn w:val="a"/>
    <w:next w:val="a"/>
    <w:pPr>
      <w:ind w:firstLine="0"/>
    </w:pPr>
  </w:style>
  <w:style w:type="paragraph" w:customStyle="1" w:styleId="af5">
    <w:name w:val="Объект"/>
    <w:basedOn w:val="a"/>
    <w:next w:val="a"/>
    <w:rPr>
      <w:rFonts w:ascii="Times New Roman" w:hAnsi="Times New Roman"/>
    </w:rPr>
  </w:style>
  <w:style w:type="paragraph" w:customStyle="1" w:styleId="af6">
    <w:name w:val="Таблицы (моноширинный)"/>
    <w:basedOn w:val="a"/>
    <w:next w:val="a"/>
    <w:pPr>
      <w:ind w:firstLine="0"/>
    </w:pPr>
    <w:rPr>
      <w:rFonts w:ascii="Courier New" w:hAnsi="Courier New" w:cs="Courier New"/>
    </w:rPr>
  </w:style>
  <w:style w:type="paragraph" w:customStyle="1" w:styleId="af7">
    <w:name w:val="Оглавление"/>
    <w:basedOn w:val="af6"/>
    <w:next w:val="a"/>
    <w:pPr>
      <w:ind w:left="140"/>
    </w:pPr>
  </w:style>
  <w:style w:type="character" w:customStyle="1" w:styleId="af8">
    <w:name w:val="Опечатки"/>
    <w:rPr>
      <w:color w:val="FF0000"/>
      <w:sz w:val="20"/>
      <w:szCs w:val="20"/>
    </w:rPr>
  </w:style>
  <w:style w:type="paragraph" w:customStyle="1" w:styleId="af9">
    <w:name w:val="Переменная часть"/>
    <w:basedOn w:val="a5"/>
    <w:next w:val="a"/>
    <w:rPr>
      <w:sz w:val="18"/>
      <w:szCs w:val="18"/>
    </w:rPr>
  </w:style>
  <w:style w:type="paragraph" w:customStyle="1" w:styleId="afa">
    <w:name w:val="Постоянная часть"/>
    <w:basedOn w:val="a5"/>
    <w:next w:val="a"/>
    <w:rPr>
      <w:sz w:val="20"/>
      <w:szCs w:val="20"/>
    </w:rPr>
  </w:style>
  <w:style w:type="paragraph" w:customStyle="1" w:styleId="afb">
    <w:name w:val="Прижатый влево"/>
    <w:basedOn w:val="a"/>
    <w:next w:val="a"/>
    <w:pPr>
      <w:ind w:firstLine="0"/>
      <w:jc w:val="left"/>
    </w:pPr>
  </w:style>
  <w:style w:type="character" w:customStyle="1" w:styleId="afc">
    <w:name w:val="Продолжение ссылки"/>
    <w:basedOn w:val="a4"/>
    <w:rPr>
      <w:b/>
      <w:bCs/>
      <w:color w:val="008000"/>
      <w:sz w:val="20"/>
      <w:szCs w:val="20"/>
      <w:u w:val="single"/>
    </w:rPr>
  </w:style>
  <w:style w:type="paragraph" w:customStyle="1" w:styleId="afd">
    <w:name w:val="Словарная статья"/>
    <w:basedOn w:val="a"/>
    <w:next w:val="a"/>
    <w:pPr>
      <w:ind w:right="118" w:firstLine="0"/>
    </w:pPr>
  </w:style>
  <w:style w:type="paragraph" w:customStyle="1" w:styleId="afe">
    <w:name w:val="Текст (справка)"/>
    <w:basedOn w:val="a"/>
    <w:next w:val="a"/>
    <w:pPr>
      <w:ind w:left="170" w:right="170" w:firstLine="0"/>
      <w:jc w:val="left"/>
    </w:pPr>
  </w:style>
  <w:style w:type="paragraph" w:customStyle="1" w:styleId="aff">
    <w:name w:val="Текст в таблице"/>
    <w:basedOn w:val="af4"/>
    <w:next w:val="a"/>
    <w:pPr>
      <w:ind w:firstLine="500"/>
    </w:pPr>
  </w:style>
  <w:style w:type="paragraph" w:customStyle="1" w:styleId="aff0">
    <w:name w:val="Технический комментарий"/>
    <w:basedOn w:val="a"/>
    <w:next w:val="a"/>
    <w:pPr>
      <w:ind w:firstLine="0"/>
      <w:jc w:val="left"/>
    </w:pPr>
  </w:style>
  <w:style w:type="character" w:customStyle="1" w:styleId="aff1">
    <w:name w:val="Утратил силу"/>
    <w:rPr>
      <w:b/>
      <w:bCs/>
      <w:strike/>
      <w:color w:val="808000"/>
      <w:sz w:val="20"/>
      <w:szCs w:val="20"/>
    </w:rPr>
  </w:style>
  <w:style w:type="character" w:customStyle="1" w:styleId="aff2">
    <w:name w:val="Сравнение редакций. Добавленный фрагмент"/>
    <w:rsid w:val="004C4714"/>
    <w:rPr>
      <w:color w:val="000000"/>
      <w:shd w:val="clear" w:color="auto" w:fill="C1D7FF"/>
    </w:rPr>
  </w:style>
  <w:style w:type="paragraph" w:customStyle="1" w:styleId="aff3">
    <w:name w:val="Знак"/>
    <w:basedOn w:val="a"/>
    <w:rsid w:val="00F2647C"/>
    <w:pPr>
      <w:autoSpaceDE/>
      <w:autoSpaceDN/>
      <w:spacing w:after="160" w:line="240" w:lineRule="exact"/>
      <w:ind w:firstLine="0"/>
      <w:jc w:val="right"/>
    </w:pPr>
    <w:rPr>
      <w:rFonts w:ascii="Times New Roman" w:hAnsi="Times New Roman"/>
      <w:lang w:val="en-GB" w:eastAsia="en-US"/>
    </w:rPr>
  </w:style>
  <w:style w:type="paragraph" w:styleId="aff4">
    <w:name w:val="Balloon Text"/>
    <w:basedOn w:val="a"/>
    <w:link w:val="aff5"/>
    <w:rsid w:val="00F71D3B"/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link w:val="aff4"/>
    <w:rsid w:val="00F71D3B"/>
    <w:rPr>
      <w:rFonts w:ascii="Tahoma" w:hAnsi="Tahoma" w:cs="Tahoma"/>
      <w:sz w:val="16"/>
      <w:szCs w:val="16"/>
    </w:rPr>
  </w:style>
  <w:style w:type="paragraph" w:styleId="aff6">
    <w:name w:val="Body Text"/>
    <w:basedOn w:val="a"/>
    <w:link w:val="aff7"/>
    <w:unhideWhenUsed/>
    <w:rsid w:val="00E04EF6"/>
    <w:pPr>
      <w:widowControl/>
      <w:autoSpaceDE/>
      <w:autoSpaceDN/>
      <w:adjustRightInd/>
      <w:spacing w:before="120"/>
      <w:ind w:left="-284" w:firstLine="567"/>
    </w:pPr>
    <w:rPr>
      <w:rFonts w:ascii="Times New Roman" w:hAnsi="Times New Roman"/>
      <w:sz w:val="24"/>
    </w:rPr>
  </w:style>
  <w:style w:type="character" w:customStyle="1" w:styleId="aff7">
    <w:name w:val="Основной текст Знак"/>
    <w:link w:val="aff6"/>
    <w:rsid w:val="00E04EF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7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Sovett</cp:lastModifiedBy>
  <cp:revision>3</cp:revision>
  <cp:lastPrinted>2026-03-05T13:06:00Z</cp:lastPrinted>
  <dcterms:created xsi:type="dcterms:W3CDTF">2026-03-06T08:43:00Z</dcterms:created>
  <dcterms:modified xsi:type="dcterms:W3CDTF">2026-03-06T08:44:00Z</dcterms:modified>
</cp:coreProperties>
</file>