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6BB" w:rsidRPr="007F76BB" w:rsidRDefault="007F76BB" w:rsidP="007F76BB">
      <w:pPr>
        <w:rPr>
          <w:sz w:val="22"/>
        </w:rPr>
      </w:pPr>
      <w:r w:rsidRPr="007F76BB">
        <w:rPr>
          <w:noProof/>
        </w:rPr>
        <w:drawing>
          <wp:inline distT="0" distB="0" distL="0" distR="0">
            <wp:extent cx="7048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6BB" w:rsidRPr="007F76BB" w:rsidRDefault="007F76BB" w:rsidP="007F76BB">
      <w:pPr>
        <w:rPr>
          <w:b/>
          <w:bCs/>
          <w:sz w:val="32"/>
          <w:szCs w:val="32"/>
        </w:rPr>
      </w:pPr>
      <w:r w:rsidRPr="007F76BB">
        <w:rPr>
          <w:b/>
          <w:bCs/>
          <w:sz w:val="32"/>
          <w:szCs w:val="32"/>
        </w:rPr>
        <w:t xml:space="preserve">КОМИТЕТ МЕСТНОГО САМОУПРАВЛЕНИЯ </w:t>
      </w:r>
    </w:p>
    <w:p w:rsidR="007F76BB" w:rsidRPr="007F76BB" w:rsidRDefault="007F76BB" w:rsidP="007F76BB">
      <w:pPr>
        <w:rPr>
          <w:b/>
          <w:bCs/>
          <w:sz w:val="32"/>
          <w:szCs w:val="32"/>
        </w:rPr>
      </w:pPr>
      <w:r w:rsidRPr="007F76BB">
        <w:rPr>
          <w:b/>
          <w:bCs/>
          <w:sz w:val="32"/>
          <w:szCs w:val="32"/>
        </w:rPr>
        <w:t>ПРОКАЗНИНСКОГО СЕЛЬСОВЕТА</w:t>
      </w:r>
    </w:p>
    <w:p w:rsidR="007F76BB" w:rsidRPr="007F76BB" w:rsidRDefault="007F76BB" w:rsidP="007F76BB">
      <w:pPr>
        <w:rPr>
          <w:b/>
          <w:bCs/>
          <w:sz w:val="32"/>
          <w:szCs w:val="32"/>
        </w:rPr>
      </w:pPr>
      <w:r w:rsidRPr="007F76BB">
        <w:rPr>
          <w:b/>
          <w:bCs/>
          <w:sz w:val="32"/>
          <w:szCs w:val="32"/>
        </w:rPr>
        <w:t>БЕССОНОВСКОГО РАЙОНА</w:t>
      </w:r>
    </w:p>
    <w:p w:rsidR="007F76BB" w:rsidRPr="007F76BB" w:rsidRDefault="007F76BB" w:rsidP="007F76BB">
      <w:pPr>
        <w:rPr>
          <w:b/>
          <w:bCs/>
          <w:sz w:val="32"/>
          <w:szCs w:val="32"/>
        </w:rPr>
      </w:pPr>
      <w:r w:rsidRPr="007F76BB">
        <w:rPr>
          <w:b/>
          <w:bCs/>
          <w:sz w:val="32"/>
          <w:szCs w:val="32"/>
        </w:rPr>
        <w:t>ПЕНЗЕНСКОЙ ОБЛАСТИ</w:t>
      </w:r>
    </w:p>
    <w:p w:rsidR="007F76BB" w:rsidRPr="007F76BB" w:rsidRDefault="007F76BB" w:rsidP="007F76BB">
      <w:pPr>
        <w:rPr>
          <w:rStyle w:val="afb"/>
          <w:i w:val="0"/>
          <w:iCs w:val="0"/>
        </w:rPr>
      </w:pPr>
      <w:r w:rsidRPr="007F76BB">
        <w:rPr>
          <w:b/>
          <w:bCs/>
          <w:sz w:val="32"/>
          <w:szCs w:val="32"/>
        </w:rPr>
        <w:t xml:space="preserve">ВОСЬМОГО СОЗЫВА </w:t>
      </w:r>
    </w:p>
    <w:p w:rsidR="007F76BB" w:rsidRPr="007F76BB" w:rsidRDefault="007F76BB" w:rsidP="007F76BB">
      <w:pPr>
        <w:spacing w:before="240"/>
        <w:rPr>
          <w:b/>
          <w:bCs/>
          <w:sz w:val="28"/>
          <w:szCs w:val="28"/>
        </w:rPr>
      </w:pPr>
      <w:r w:rsidRPr="007F76BB">
        <w:rPr>
          <w:b/>
          <w:bCs/>
          <w:sz w:val="28"/>
          <w:szCs w:val="28"/>
        </w:rPr>
        <w:t xml:space="preserve">Р Е Ш Е Н И Е </w:t>
      </w:r>
    </w:p>
    <w:p w:rsidR="007F76BB" w:rsidRPr="007F76BB" w:rsidRDefault="007F76BB" w:rsidP="007F76BB">
      <w:pPr>
        <w:spacing w:before="240"/>
        <w:rPr>
          <w:sz w:val="28"/>
          <w:szCs w:val="28"/>
        </w:rPr>
      </w:pPr>
    </w:p>
    <w:p w:rsidR="007F76BB" w:rsidRPr="007F76BB" w:rsidRDefault="007F76BB" w:rsidP="007F76BB">
      <w:pPr>
        <w:rPr>
          <w:bCs/>
          <w:sz w:val="28"/>
          <w:szCs w:val="28"/>
          <w:u w:val="single"/>
        </w:rPr>
      </w:pPr>
      <w:r w:rsidRPr="007F76BB">
        <w:rPr>
          <w:bCs/>
          <w:sz w:val="28"/>
          <w:szCs w:val="28"/>
          <w:u w:val="single"/>
        </w:rPr>
        <w:t xml:space="preserve">от 05.12.2025 г. </w:t>
      </w:r>
      <w:r w:rsidRPr="00BD546E">
        <w:rPr>
          <w:bCs/>
          <w:sz w:val="28"/>
          <w:szCs w:val="28"/>
          <w:u w:val="single"/>
        </w:rPr>
        <w:t>№</w:t>
      </w:r>
      <w:r w:rsidR="00BD546E">
        <w:rPr>
          <w:bCs/>
          <w:sz w:val="28"/>
          <w:szCs w:val="28"/>
          <w:u w:val="single"/>
        </w:rPr>
        <w:t xml:space="preserve"> 87-26/8</w:t>
      </w:r>
      <w:r w:rsidRPr="007F76BB">
        <w:rPr>
          <w:bCs/>
          <w:sz w:val="28"/>
          <w:szCs w:val="28"/>
          <w:u w:val="single"/>
        </w:rPr>
        <w:t xml:space="preserve"> </w:t>
      </w:r>
    </w:p>
    <w:p w:rsidR="007F76BB" w:rsidRPr="007F76BB" w:rsidRDefault="007F76BB" w:rsidP="007F76B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F76BB">
        <w:rPr>
          <w:rFonts w:ascii="Times New Roman" w:hAnsi="Times New Roman" w:cs="Times New Roman"/>
          <w:sz w:val="24"/>
          <w:szCs w:val="24"/>
        </w:rPr>
        <w:t>с. Пыркино</w:t>
      </w:r>
    </w:p>
    <w:p w:rsidR="00E6284B" w:rsidRPr="007F76BB" w:rsidRDefault="00E6284B" w:rsidP="00E41CFA">
      <w:pPr>
        <w:pStyle w:val="a0"/>
        <w:jc w:val="center"/>
        <w:rPr>
          <w:b/>
          <w:sz w:val="28"/>
          <w:szCs w:val="28"/>
        </w:rPr>
      </w:pPr>
    </w:p>
    <w:p w:rsidR="00E41CFA" w:rsidRPr="007F76BB" w:rsidRDefault="00E6284B" w:rsidP="00E6284B">
      <w:pPr>
        <w:pStyle w:val="a0"/>
        <w:ind w:left="0"/>
        <w:jc w:val="center"/>
        <w:rPr>
          <w:b/>
          <w:sz w:val="28"/>
          <w:szCs w:val="28"/>
        </w:rPr>
      </w:pPr>
      <w:r w:rsidRPr="007F76BB">
        <w:rPr>
          <w:b/>
          <w:sz w:val="28"/>
          <w:szCs w:val="28"/>
        </w:rPr>
        <w:t xml:space="preserve">Об утверждении Положения о порядке назначения и проведения собрания граждан в </w:t>
      </w:r>
      <w:r w:rsidR="007F76BB" w:rsidRPr="007F76BB">
        <w:rPr>
          <w:b/>
          <w:sz w:val="28"/>
          <w:szCs w:val="28"/>
        </w:rPr>
        <w:t>Проказнинском</w:t>
      </w:r>
      <w:r w:rsidR="00E41CFA" w:rsidRPr="007F76BB">
        <w:rPr>
          <w:b/>
          <w:sz w:val="28"/>
          <w:szCs w:val="28"/>
        </w:rPr>
        <w:t xml:space="preserve"> сельсовет</w:t>
      </w:r>
      <w:r w:rsidRPr="007F76BB">
        <w:rPr>
          <w:b/>
          <w:sz w:val="28"/>
          <w:szCs w:val="28"/>
        </w:rPr>
        <w:t>е</w:t>
      </w:r>
      <w:r w:rsidR="00E41CFA" w:rsidRPr="007F76BB">
        <w:rPr>
          <w:b/>
          <w:sz w:val="28"/>
          <w:szCs w:val="28"/>
        </w:rPr>
        <w:t xml:space="preserve"> Бессоновского района Пензенской области </w:t>
      </w:r>
    </w:p>
    <w:p w:rsidR="00740B52" w:rsidRPr="007F76BB" w:rsidRDefault="00E6284B" w:rsidP="00E6284B">
      <w:pPr>
        <w:pStyle w:val="a0"/>
        <w:ind w:left="0"/>
        <w:rPr>
          <w:sz w:val="28"/>
          <w:szCs w:val="28"/>
        </w:rPr>
      </w:pPr>
      <w:r w:rsidRPr="007F76BB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статьей 48 Федерального закона от 20.03.2025 № 33-ФЗ «Об общих принципах организации местного самоуправления в единой системе публичной власти»,</w:t>
      </w:r>
      <w:r w:rsidR="00E41CFA" w:rsidRPr="007F76BB">
        <w:rPr>
          <w:sz w:val="28"/>
          <w:szCs w:val="28"/>
        </w:rPr>
        <w:t xml:space="preserve"> </w:t>
      </w:r>
      <w:r w:rsidR="00740B52" w:rsidRPr="007F76BB">
        <w:rPr>
          <w:sz w:val="28"/>
          <w:szCs w:val="28"/>
        </w:rPr>
        <w:t xml:space="preserve">Уставом сельского поселения </w:t>
      </w:r>
      <w:r w:rsidR="007F76BB" w:rsidRPr="007F76BB">
        <w:rPr>
          <w:sz w:val="28"/>
          <w:szCs w:val="28"/>
        </w:rPr>
        <w:t>Проказнинский</w:t>
      </w:r>
      <w:r w:rsidR="00740B52" w:rsidRPr="007F76BB">
        <w:rPr>
          <w:sz w:val="28"/>
          <w:szCs w:val="28"/>
        </w:rPr>
        <w:t xml:space="preserve"> сельсовет Бессоновского  района Пензенской области,</w:t>
      </w:r>
    </w:p>
    <w:p w:rsidR="00740B52" w:rsidRPr="007F76BB" w:rsidRDefault="00740B52" w:rsidP="00E6284B">
      <w:pPr>
        <w:pStyle w:val="a0"/>
        <w:spacing w:before="0"/>
        <w:ind w:left="0"/>
        <w:jc w:val="center"/>
        <w:rPr>
          <w:b/>
          <w:sz w:val="28"/>
          <w:szCs w:val="28"/>
        </w:rPr>
      </w:pPr>
      <w:r w:rsidRPr="007F76BB">
        <w:rPr>
          <w:b/>
          <w:sz w:val="28"/>
          <w:szCs w:val="28"/>
        </w:rPr>
        <w:t>Комитет местного самоуправления решил:</w:t>
      </w:r>
    </w:p>
    <w:p w:rsidR="00E6284B" w:rsidRPr="007F76BB" w:rsidRDefault="00740B52" w:rsidP="00E6284B">
      <w:pPr>
        <w:pStyle w:val="a0"/>
        <w:spacing w:before="0"/>
        <w:ind w:left="0"/>
        <w:rPr>
          <w:sz w:val="28"/>
          <w:szCs w:val="28"/>
        </w:rPr>
      </w:pPr>
      <w:r w:rsidRPr="007F76BB">
        <w:rPr>
          <w:sz w:val="28"/>
          <w:szCs w:val="28"/>
        </w:rPr>
        <w:t>1.</w:t>
      </w:r>
      <w:r w:rsidR="00E41CFA" w:rsidRPr="007F76BB">
        <w:rPr>
          <w:sz w:val="28"/>
          <w:szCs w:val="28"/>
        </w:rPr>
        <w:t xml:space="preserve"> </w:t>
      </w:r>
      <w:r w:rsidR="00E6284B" w:rsidRPr="007F76BB">
        <w:rPr>
          <w:sz w:val="28"/>
          <w:szCs w:val="28"/>
        </w:rPr>
        <w:t>Утвердить прилагаемое Положение о порядке назначения и проведения собрания граждан в</w:t>
      </w:r>
      <w:r w:rsidR="00E6284B" w:rsidRPr="007F76BB">
        <w:rPr>
          <w:b/>
          <w:sz w:val="28"/>
          <w:szCs w:val="28"/>
        </w:rPr>
        <w:t xml:space="preserve"> </w:t>
      </w:r>
      <w:r w:rsidR="007F76BB" w:rsidRPr="007F76BB">
        <w:rPr>
          <w:sz w:val="28"/>
          <w:szCs w:val="28"/>
        </w:rPr>
        <w:t>Проказнинском</w:t>
      </w:r>
      <w:r w:rsidR="00E6284B" w:rsidRPr="007F76BB">
        <w:rPr>
          <w:sz w:val="28"/>
          <w:szCs w:val="28"/>
        </w:rPr>
        <w:t xml:space="preserve"> сельсовете Бессоновского района Пензенской области.</w:t>
      </w:r>
    </w:p>
    <w:p w:rsidR="00E6284B" w:rsidRPr="007F76BB" w:rsidRDefault="003B2568" w:rsidP="00E6284B">
      <w:pPr>
        <w:autoSpaceDE w:val="0"/>
        <w:autoSpaceDN w:val="0"/>
        <w:adjustRightInd w:val="0"/>
        <w:ind w:left="0" w:right="-143"/>
        <w:jc w:val="both"/>
        <w:outlineLvl w:val="1"/>
        <w:rPr>
          <w:sz w:val="28"/>
          <w:szCs w:val="28"/>
        </w:rPr>
      </w:pPr>
      <w:r w:rsidRPr="007F76BB">
        <w:rPr>
          <w:sz w:val="28"/>
          <w:szCs w:val="28"/>
        </w:rPr>
        <w:t>2</w:t>
      </w:r>
      <w:r w:rsidR="00740B52" w:rsidRPr="007F76BB">
        <w:rPr>
          <w:sz w:val="28"/>
          <w:szCs w:val="28"/>
        </w:rPr>
        <w:t xml:space="preserve">. </w:t>
      </w:r>
      <w:r w:rsidR="00E6284B" w:rsidRPr="007F76BB">
        <w:rPr>
          <w:sz w:val="28"/>
          <w:szCs w:val="28"/>
        </w:rPr>
        <w:t xml:space="preserve">Признать утратившим силу следующие решения Комитета местного самоуправления </w:t>
      </w:r>
      <w:r w:rsidR="007F76BB" w:rsidRPr="007F76BB">
        <w:rPr>
          <w:sz w:val="28"/>
          <w:szCs w:val="28"/>
        </w:rPr>
        <w:t>Проказнинского</w:t>
      </w:r>
      <w:r w:rsidR="00E6284B" w:rsidRPr="007F76BB">
        <w:rPr>
          <w:sz w:val="28"/>
          <w:szCs w:val="28"/>
        </w:rPr>
        <w:t xml:space="preserve"> сельсовета Бессоновского района Пензенской области:</w:t>
      </w:r>
    </w:p>
    <w:p w:rsidR="00E6284B" w:rsidRPr="007F76BB" w:rsidRDefault="00E6284B" w:rsidP="00E6284B">
      <w:pPr>
        <w:autoSpaceDE w:val="0"/>
        <w:autoSpaceDN w:val="0"/>
        <w:adjustRightInd w:val="0"/>
        <w:ind w:left="0" w:right="-143"/>
        <w:jc w:val="both"/>
        <w:outlineLvl w:val="1"/>
        <w:rPr>
          <w:sz w:val="28"/>
          <w:szCs w:val="28"/>
        </w:rPr>
      </w:pPr>
      <w:r w:rsidRPr="007F76BB">
        <w:rPr>
          <w:sz w:val="28"/>
          <w:szCs w:val="28"/>
        </w:rPr>
        <w:t>- от 1</w:t>
      </w:r>
      <w:r w:rsidR="007F76BB" w:rsidRPr="007F76BB">
        <w:rPr>
          <w:sz w:val="28"/>
          <w:szCs w:val="28"/>
        </w:rPr>
        <w:t>3</w:t>
      </w:r>
      <w:r w:rsidRPr="007F76BB">
        <w:rPr>
          <w:sz w:val="28"/>
          <w:szCs w:val="28"/>
        </w:rPr>
        <w:t xml:space="preserve"> августа 2018 № </w:t>
      </w:r>
      <w:r w:rsidR="007F76BB" w:rsidRPr="007F76BB">
        <w:rPr>
          <w:sz w:val="28"/>
          <w:szCs w:val="28"/>
        </w:rPr>
        <w:t>274</w:t>
      </w:r>
      <w:r w:rsidRPr="007F76BB">
        <w:rPr>
          <w:sz w:val="28"/>
          <w:szCs w:val="28"/>
        </w:rPr>
        <w:t>-</w:t>
      </w:r>
      <w:r w:rsidR="007F76BB" w:rsidRPr="007F76BB">
        <w:rPr>
          <w:sz w:val="28"/>
          <w:szCs w:val="28"/>
        </w:rPr>
        <w:t>131</w:t>
      </w:r>
      <w:r w:rsidRPr="007F76BB">
        <w:rPr>
          <w:sz w:val="28"/>
          <w:szCs w:val="28"/>
        </w:rPr>
        <w:t>/</w:t>
      </w:r>
      <w:r w:rsidR="007F76BB" w:rsidRPr="007F76BB">
        <w:rPr>
          <w:sz w:val="28"/>
          <w:szCs w:val="28"/>
        </w:rPr>
        <w:t>6</w:t>
      </w:r>
      <w:r w:rsidRPr="007F76BB">
        <w:rPr>
          <w:sz w:val="28"/>
          <w:szCs w:val="28"/>
        </w:rPr>
        <w:t xml:space="preserve"> </w:t>
      </w:r>
      <w:bookmarkStart w:id="0" w:name="sub_264451"/>
      <w:bookmarkEnd w:id="0"/>
      <w:r w:rsidRPr="007F76BB">
        <w:rPr>
          <w:sz w:val="28"/>
          <w:szCs w:val="28"/>
        </w:rPr>
        <w:t>«</w:t>
      </w:r>
      <w:r w:rsidR="007F76BB" w:rsidRPr="007F76BB">
        <w:rPr>
          <w:sz w:val="28"/>
          <w:szCs w:val="28"/>
        </w:rPr>
        <w:t>Об утверждении Положения о порядке назначения и проведения собрания граждан, конференции граждан (собрания делегатов) в Проказнинском сельсовете Бессоновского района Пензенской области</w:t>
      </w:r>
      <w:r w:rsidRPr="007F76BB">
        <w:rPr>
          <w:sz w:val="28"/>
          <w:szCs w:val="28"/>
        </w:rPr>
        <w:t>»;</w:t>
      </w:r>
    </w:p>
    <w:p w:rsidR="00E6284B" w:rsidRPr="007F76BB" w:rsidRDefault="00E6284B" w:rsidP="00E6284B">
      <w:pPr>
        <w:autoSpaceDE w:val="0"/>
        <w:autoSpaceDN w:val="0"/>
        <w:adjustRightInd w:val="0"/>
        <w:ind w:left="0" w:right="-143"/>
        <w:jc w:val="both"/>
        <w:outlineLvl w:val="1"/>
        <w:rPr>
          <w:sz w:val="28"/>
          <w:szCs w:val="28"/>
        </w:rPr>
      </w:pPr>
      <w:r w:rsidRPr="007F76BB">
        <w:rPr>
          <w:sz w:val="28"/>
          <w:szCs w:val="28"/>
        </w:rPr>
        <w:t xml:space="preserve">- от </w:t>
      </w:r>
      <w:r w:rsidR="007F76BB" w:rsidRPr="007F76BB">
        <w:rPr>
          <w:sz w:val="28"/>
          <w:szCs w:val="28"/>
        </w:rPr>
        <w:t>29</w:t>
      </w:r>
      <w:r w:rsidRPr="007F76BB">
        <w:rPr>
          <w:sz w:val="28"/>
          <w:szCs w:val="28"/>
        </w:rPr>
        <w:t xml:space="preserve"> июня 2021 года № </w:t>
      </w:r>
      <w:r w:rsidR="007F76BB" w:rsidRPr="007F76BB">
        <w:rPr>
          <w:sz w:val="28"/>
          <w:szCs w:val="28"/>
        </w:rPr>
        <w:t>146</w:t>
      </w:r>
      <w:r w:rsidRPr="007F76BB">
        <w:rPr>
          <w:sz w:val="28"/>
          <w:szCs w:val="28"/>
        </w:rPr>
        <w:t>-</w:t>
      </w:r>
      <w:r w:rsidR="007F76BB" w:rsidRPr="007F76BB">
        <w:rPr>
          <w:sz w:val="28"/>
          <w:szCs w:val="28"/>
        </w:rPr>
        <w:t>42</w:t>
      </w:r>
      <w:r w:rsidRPr="007F76BB">
        <w:rPr>
          <w:sz w:val="28"/>
          <w:szCs w:val="28"/>
        </w:rPr>
        <w:t>/</w:t>
      </w:r>
      <w:r w:rsidR="007F76BB" w:rsidRPr="007F76BB">
        <w:rPr>
          <w:sz w:val="28"/>
          <w:szCs w:val="28"/>
        </w:rPr>
        <w:t>7</w:t>
      </w:r>
      <w:r w:rsidRPr="007F76BB">
        <w:rPr>
          <w:sz w:val="28"/>
          <w:szCs w:val="28"/>
        </w:rPr>
        <w:t xml:space="preserve"> «</w:t>
      </w:r>
      <w:r w:rsidR="007F76BB" w:rsidRPr="007F76BB">
        <w:rPr>
          <w:sz w:val="28"/>
          <w:szCs w:val="28"/>
        </w:rPr>
        <w:t>О внесении изменений в Положение о порядке назначения и проведения собрания граждан, конференции граждан (собрания делегатов) в Проказнинском сельсовете Бессоновского района Пензенской области, утвержденное решением КМС Проказнинского сельсовета Бессоновского района Пензенской области от 13.08.2018 № 274-131/6</w:t>
      </w:r>
      <w:r w:rsidR="00B673FA" w:rsidRPr="007F76BB">
        <w:rPr>
          <w:sz w:val="28"/>
          <w:szCs w:val="28"/>
        </w:rPr>
        <w:t>».</w:t>
      </w:r>
    </w:p>
    <w:p w:rsidR="00740B52" w:rsidRPr="007F76BB" w:rsidRDefault="00E6284B" w:rsidP="00E6284B">
      <w:pPr>
        <w:pStyle w:val="a0"/>
        <w:spacing w:before="0"/>
        <w:ind w:left="0"/>
        <w:rPr>
          <w:sz w:val="28"/>
          <w:szCs w:val="28"/>
        </w:rPr>
      </w:pPr>
      <w:r w:rsidRPr="007F76BB">
        <w:rPr>
          <w:sz w:val="28"/>
          <w:szCs w:val="28"/>
        </w:rPr>
        <w:t xml:space="preserve">3. </w:t>
      </w:r>
      <w:r w:rsidR="00740B52" w:rsidRPr="007F76BB">
        <w:rPr>
          <w:sz w:val="28"/>
          <w:szCs w:val="28"/>
        </w:rPr>
        <w:t xml:space="preserve">Настоящее решение опубликовать в информационном бюллетене </w:t>
      </w:r>
      <w:r w:rsidR="007F76BB" w:rsidRPr="007F76BB">
        <w:rPr>
          <w:sz w:val="28"/>
          <w:szCs w:val="28"/>
        </w:rPr>
        <w:t>Проказнинского</w:t>
      </w:r>
      <w:r w:rsidR="00740B52" w:rsidRPr="007F76BB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</w:t>
      </w:r>
      <w:r w:rsidR="00740B52" w:rsidRPr="007F76BB">
        <w:rPr>
          <w:sz w:val="28"/>
          <w:szCs w:val="28"/>
        </w:rPr>
        <w:lastRenderedPageBreak/>
        <w:t>района в разделе «</w:t>
      </w:r>
      <w:r w:rsidR="007F76BB" w:rsidRPr="007F76BB">
        <w:rPr>
          <w:sz w:val="28"/>
          <w:szCs w:val="28"/>
        </w:rPr>
        <w:t>Проказнинский</w:t>
      </w:r>
      <w:r w:rsidR="00740B52" w:rsidRPr="007F76BB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E6284B" w:rsidRPr="007F76BB" w:rsidRDefault="00E6284B" w:rsidP="00E6284B">
      <w:pPr>
        <w:autoSpaceDE w:val="0"/>
        <w:autoSpaceDN w:val="0"/>
        <w:adjustRightInd w:val="0"/>
        <w:ind w:left="0" w:right="-143"/>
        <w:jc w:val="both"/>
        <w:outlineLvl w:val="1"/>
        <w:rPr>
          <w:sz w:val="28"/>
          <w:szCs w:val="28"/>
        </w:rPr>
      </w:pPr>
      <w:r w:rsidRPr="007F76BB">
        <w:rPr>
          <w:sz w:val="28"/>
          <w:szCs w:val="28"/>
        </w:rPr>
        <w:t>4</w:t>
      </w:r>
      <w:r w:rsidR="00740B52" w:rsidRPr="007F76BB">
        <w:rPr>
          <w:sz w:val="28"/>
          <w:szCs w:val="28"/>
        </w:rPr>
        <w:t xml:space="preserve">. </w:t>
      </w:r>
      <w:r w:rsidRPr="007F76BB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опубликования, за исключением подпункта 1 пункта 1.2. и абзаца третьего пункта 1.3. утверждаемого Положения.</w:t>
      </w:r>
    </w:p>
    <w:p w:rsidR="00E6284B" w:rsidRPr="007F76BB" w:rsidRDefault="00E6284B" w:rsidP="00E6284B">
      <w:pPr>
        <w:autoSpaceDE w:val="0"/>
        <w:autoSpaceDN w:val="0"/>
        <w:adjustRightInd w:val="0"/>
        <w:ind w:left="0" w:right="-143"/>
        <w:jc w:val="both"/>
        <w:outlineLvl w:val="1"/>
        <w:rPr>
          <w:sz w:val="28"/>
          <w:szCs w:val="28"/>
        </w:rPr>
      </w:pPr>
      <w:r w:rsidRPr="007F76BB">
        <w:rPr>
          <w:sz w:val="28"/>
          <w:szCs w:val="28"/>
        </w:rPr>
        <w:t>Подпункт 1.1. пункта 1.2. и абзац второй пункта 1.3. утрачивают силу, а подпункт 1 пункта 1.2. и абзац третий пункта 1.3. утверждаемого Положения вступает в силу с 1 января 2027 года.</w:t>
      </w:r>
    </w:p>
    <w:p w:rsidR="00740B52" w:rsidRPr="007F76BB" w:rsidRDefault="00E6284B" w:rsidP="00E6284B">
      <w:pPr>
        <w:pStyle w:val="a0"/>
        <w:spacing w:before="0"/>
        <w:ind w:left="0"/>
        <w:rPr>
          <w:sz w:val="28"/>
          <w:szCs w:val="28"/>
        </w:rPr>
      </w:pPr>
      <w:r w:rsidRPr="007F76BB">
        <w:rPr>
          <w:sz w:val="28"/>
          <w:szCs w:val="28"/>
        </w:rPr>
        <w:t>5</w:t>
      </w:r>
      <w:r w:rsidR="00740B52" w:rsidRPr="007F76BB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Pr="007F76BB">
        <w:rPr>
          <w:sz w:val="28"/>
          <w:szCs w:val="28"/>
        </w:rPr>
        <w:t xml:space="preserve">администрации </w:t>
      </w:r>
      <w:r w:rsidR="007F76BB" w:rsidRPr="007F76BB">
        <w:rPr>
          <w:sz w:val="28"/>
          <w:szCs w:val="28"/>
        </w:rPr>
        <w:t>Проказнинского</w:t>
      </w:r>
      <w:r w:rsidR="00740B52" w:rsidRPr="007F76BB">
        <w:rPr>
          <w:sz w:val="28"/>
          <w:szCs w:val="28"/>
        </w:rPr>
        <w:t xml:space="preserve"> сельсовета Бессоновского района Пензенской области.</w:t>
      </w:r>
    </w:p>
    <w:p w:rsidR="00E6284B" w:rsidRPr="007F76BB" w:rsidRDefault="00E6284B" w:rsidP="00E6284B">
      <w:pPr>
        <w:pStyle w:val="a0"/>
        <w:spacing w:before="0"/>
        <w:ind w:left="0"/>
        <w:rPr>
          <w:sz w:val="28"/>
          <w:szCs w:val="28"/>
        </w:rPr>
      </w:pPr>
    </w:p>
    <w:p w:rsidR="00EC4A3D" w:rsidRPr="007F76BB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7F76BB">
        <w:rPr>
          <w:sz w:val="28"/>
          <w:szCs w:val="28"/>
        </w:rPr>
        <w:t xml:space="preserve">Глава </w:t>
      </w:r>
      <w:r w:rsidR="007F76BB" w:rsidRPr="007F76BB">
        <w:rPr>
          <w:sz w:val="28"/>
          <w:szCs w:val="28"/>
        </w:rPr>
        <w:t>Проказнинского</w:t>
      </w:r>
      <w:r w:rsidR="00740B52" w:rsidRPr="007F76BB">
        <w:rPr>
          <w:sz w:val="28"/>
          <w:szCs w:val="28"/>
        </w:rPr>
        <w:t xml:space="preserve"> сельсовета</w:t>
      </w:r>
      <w:r w:rsidRPr="007F76BB">
        <w:rPr>
          <w:sz w:val="28"/>
          <w:szCs w:val="28"/>
        </w:rPr>
        <w:t xml:space="preserve"> </w:t>
      </w:r>
    </w:p>
    <w:p w:rsidR="00196D9E" w:rsidRPr="007F76BB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7F76BB">
        <w:rPr>
          <w:sz w:val="28"/>
          <w:szCs w:val="28"/>
        </w:rPr>
        <w:t>Бессоновского района Пензенской области</w:t>
      </w:r>
      <w:r w:rsidR="007F76BB" w:rsidRPr="007F76BB">
        <w:rPr>
          <w:sz w:val="28"/>
          <w:szCs w:val="28"/>
        </w:rPr>
        <w:t xml:space="preserve">                                           М.Г.Пудовкина</w:t>
      </w: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7F76BB" w:rsidRPr="007F76BB" w:rsidRDefault="007F76BB" w:rsidP="00E6284B">
      <w:pPr>
        <w:jc w:val="right"/>
        <w:rPr>
          <w:sz w:val="22"/>
          <w:szCs w:val="22"/>
        </w:rPr>
      </w:pPr>
    </w:p>
    <w:p w:rsidR="00E6284B" w:rsidRPr="007F76BB" w:rsidRDefault="00E6284B" w:rsidP="00E6284B">
      <w:pPr>
        <w:jc w:val="right"/>
        <w:rPr>
          <w:sz w:val="22"/>
          <w:szCs w:val="22"/>
        </w:rPr>
      </w:pPr>
      <w:r w:rsidRPr="007F76BB">
        <w:rPr>
          <w:sz w:val="22"/>
          <w:szCs w:val="22"/>
        </w:rPr>
        <w:lastRenderedPageBreak/>
        <w:t>Утверждено</w:t>
      </w:r>
    </w:p>
    <w:p w:rsidR="00E6284B" w:rsidRPr="007F76BB" w:rsidRDefault="00E6284B" w:rsidP="00E6284B">
      <w:pPr>
        <w:autoSpaceDE w:val="0"/>
        <w:autoSpaceDN w:val="0"/>
        <w:adjustRightInd w:val="0"/>
        <w:ind w:left="-426" w:firstLine="720"/>
        <w:jc w:val="right"/>
        <w:rPr>
          <w:sz w:val="22"/>
          <w:szCs w:val="22"/>
        </w:rPr>
      </w:pPr>
      <w:r w:rsidRPr="007F76BB">
        <w:rPr>
          <w:sz w:val="22"/>
          <w:szCs w:val="22"/>
        </w:rPr>
        <w:t>Решением</w:t>
      </w:r>
    </w:p>
    <w:p w:rsidR="007F76BB" w:rsidRPr="007F76BB" w:rsidRDefault="00E6284B" w:rsidP="00E6284B">
      <w:pPr>
        <w:autoSpaceDE w:val="0"/>
        <w:autoSpaceDN w:val="0"/>
        <w:adjustRightInd w:val="0"/>
        <w:ind w:left="-426" w:firstLine="720"/>
        <w:jc w:val="right"/>
        <w:rPr>
          <w:sz w:val="22"/>
          <w:szCs w:val="22"/>
        </w:rPr>
      </w:pPr>
      <w:r w:rsidRPr="007F76BB">
        <w:rPr>
          <w:sz w:val="22"/>
          <w:szCs w:val="22"/>
        </w:rPr>
        <w:t xml:space="preserve">Комитета местного самоуправления </w:t>
      </w:r>
    </w:p>
    <w:p w:rsidR="00E6284B" w:rsidRPr="007F76BB" w:rsidRDefault="007F76BB" w:rsidP="00E6284B">
      <w:pPr>
        <w:autoSpaceDE w:val="0"/>
        <w:autoSpaceDN w:val="0"/>
        <w:adjustRightInd w:val="0"/>
        <w:ind w:left="-426" w:firstLine="720"/>
        <w:jc w:val="right"/>
        <w:rPr>
          <w:sz w:val="22"/>
          <w:szCs w:val="22"/>
        </w:rPr>
      </w:pPr>
      <w:r w:rsidRPr="007F76BB">
        <w:rPr>
          <w:sz w:val="22"/>
          <w:szCs w:val="22"/>
        </w:rPr>
        <w:t>Проказнинского</w:t>
      </w:r>
      <w:r w:rsidR="00E6284B" w:rsidRPr="007F76BB">
        <w:rPr>
          <w:sz w:val="22"/>
          <w:szCs w:val="22"/>
        </w:rPr>
        <w:t xml:space="preserve"> сельсовета</w:t>
      </w:r>
    </w:p>
    <w:p w:rsidR="00E6284B" w:rsidRPr="007F76BB" w:rsidRDefault="00E6284B" w:rsidP="00E6284B">
      <w:pPr>
        <w:autoSpaceDE w:val="0"/>
        <w:autoSpaceDN w:val="0"/>
        <w:adjustRightInd w:val="0"/>
        <w:ind w:left="-426" w:firstLine="720"/>
        <w:jc w:val="right"/>
        <w:rPr>
          <w:i/>
          <w:sz w:val="22"/>
          <w:szCs w:val="22"/>
        </w:rPr>
      </w:pPr>
      <w:r w:rsidRPr="007F76BB">
        <w:rPr>
          <w:sz w:val="22"/>
          <w:szCs w:val="22"/>
        </w:rPr>
        <w:t xml:space="preserve">Бессоновского района Пензенской области </w:t>
      </w:r>
    </w:p>
    <w:p w:rsidR="00E6284B" w:rsidRPr="007F76BB" w:rsidRDefault="00E6284B" w:rsidP="00E6284B">
      <w:pPr>
        <w:autoSpaceDE w:val="0"/>
        <w:autoSpaceDN w:val="0"/>
        <w:adjustRightInd w:val="0"/>
        <w:ind w:left="-426"/>
        <w:jc w:val="right"/>
        <w:outlineLvl w:val="0"/>
        <w:rPr>
          <w:b/>
          <w:bCs/>
          <w:sz w:val="22"/>
          <w:szCs w:val="22"/>
        </w:rPr>
      </w:pPr>
      <w:r w:rsidRPr="007F76BB">
        <w:rPr>
          <w:bCs/>
          <w:sz w:val="22"/>
          <w:szCs w:val="22"/>
        </w:rPr>
        <w:t xml:space="preserve">от </w:t>
      </w:r>
      <w:r w:rsidR="007F76BB" w:rsidRPr="007F76BB">
        <w:rPr>
          <w:bCs/>
          <w:sz w:val="22"/>
          <w:szCs w:val="22"/>
        </w:rPr>
        <w:t>05.12.2025</w:t>
      </w:r>
      <w:r w:rsidRPr="007F76BB">
        <w:rPr>
          <w:bCs/>
          <w:sz w:val="22"/>
          <w:szCs w:val="22"/>
        </w:rPr>
        <w:t xml:space="preserve"> </w:t>
      </w:r>
      <w:r w:rsidRPr="00BD546E">
        <w:rPr>
          <w:bCs/>
          <w:sz w:val="22"/>
          <w:szCs w:val="22"/>
        </w:rPr>
        <w:t>№</w:t>
      </w:r>
      <w:r w:rsidR="00BD546E">
        <w:rPr>
          <w:bCs/>
          <w:sz w:val="22"/>
          <w:szCs w:val="22"/>
        </w:rPr>
        <w:t xml:space="preserve"> 87-26/8</w:t>
      </w:r>
    </w:p>
    <w:p w:rsidR="00E6284B" w:rsidRPr="007F76BB" w:rsidRDefault="00E6284B" w:rsidP="00E6284B">
      <w:pPr>
        <w:autoSpaceDE w:val="0"/>
        <w:autoSpaceDN w:val="0"/>
        <w:adjustRightInd w:val="0"/>
        <w:ind w:left="-426" w:firstLine="540"/>
        <w:jc w:val="both"/>
        <w:outlineLvl w:val="0"/>
        <w:rPr>
          <w:i/>
          <w:sz w:val="26"/>
          <w:szCs w:val="26"/>
        </w:rPr>
      </w:pPr>
    </w:p>
    <w:p w:rsidR="00E6284B" w:rsidRPr="007F76BB" w:rsidRDefault="00E6284B" w:rsidP="00E6284B">
      <w:pPr>
        <w:ind w:left="-426"/>
        <w:rPr>
          <w:b/>
          <w:sz w:val="26"/>
          <w:szCs w:val="26"/>
        </w:rPr>
      </w:pPr>
      <w:r w:rsidRPr="007F76BB">
        <w:rPr>
          <w:b/>
          <w:sz w:val="26"/>
          <w:szCs w:val="26"/>
        </w:rPr>
        <w:t>ПОЛОЖЕНИЕ</w:t>
      </w:r>
    </w:p>
    <w:p w:rsidR="00E6284B" w:rsidRPr="007F76BB" w:rsidRDefault="00E6284B" w:rsidP="00E6284B">
      <w:pPr>
        <w:autoSpaceDE w:val="0"/>
        <w:autoSpaceDN w:val="0"/>
        <w:adjustRightInd w:val="0"/>
        <w:ind w:left="-426" w:firstLine="539"/>
        <w:outlineLvl w:val="1"/>
        <w:rPr>
          <w:b/>
          <w:sz w:val="28"/>
          <w:szCs w:val="28"/>
        </w:rPr>
      </w:pPr>
      <w:r w:rsidRPr="007F76BB">
        <w:rPr>
          <w:b/>
          <w:sz w:val="26"/>
          <w:szCs w:val="26"/>
        </w:rPr>
        <w:t xml:space="preserve">о порядке назначения и проведения собрания граждан в </w:t>
      </w:r>
      <w:r w:rsidR="007F76BB" w:rsidRPr="007F76BB">
        <w:rPr>
          <w:b/>
          <w:sz w:val="28"/>
          <w:szCs w:val="28"/>
        </w:rPr>
        <w:t>Проказнинском</w:t>
      </w:r>
      <w:r w:rsidRPr="007F76BB">
        <w:rPr>
          <w:b/>
          <w:sz w:val="28"/>
          <w:szCs w:val="28"/>
        </w:rPr>
        <w:t xml:space="preserve"> сельсовете Бессоновского района Пензенской области</w:t>
      </w:r>
    </w:p>
    <w:p w:rsidR="00E6284B" w:rsidRPr="007F76BB" w:rsidRDefault="00E6284B" w:rsidP="00E6284B">
      <w:pPr>
        <w:autoSpaceDE w:val="0"/>
        <w:autoSpaceDN w:val="0"/>
        <w:adjustRightInd w:val="0"/>
        <w:ind w:left="-426" w:firstLine="539"/>
        <w:outlineLvl w:val="1"/>
        <w:rPr>
          <w:sz w:val="26"/>
          <w:szCs w:val="26"/>
        </w:rPr>
      </w:pPr>
    </w:p>
    <w:p w:rsidR="00E6284B" w:rsidRPr="007F76BB" w:rsidRDefault="00E6284B" w:rsidP="00E6284B">
      <w:pPr>
        <w:ind w:left="-426"/>
        <w:rPr>
          <w:b/>
          <w:sz w:val="26"/>
          <w:szCs w:val="26"/>
        </w:rPr>
      </w:pPr>
      <w:r w:rsidRPr="007F76BB">
        <w:rPr>
          <w:b/>
          <w:sz w:val="26"/>
          <w:szCs w:val="26"/>
        </w:rPr>
        <w:t>1. Общие положения</w:t>
      </w:r>
    </w:p>
    <w:p w:rsidR="00E6284B" w:rsidRPr="007F76BB" w:rsidRDefault="00E6284B" w:rsidP="00E6284B">
      <w:pPr>
        <w:ind w:left="-426" w:firstLine="720"/>
        <w:jc w:val="both"/>
        <w:rPr>
          <w:sz w:val="26"/>
          <w:szCs w:val="26"/>
        </w:rPr>
      </w:pPr>
      <w:bookmarkStart w:id="1" w:name="_GoBack"/>
      <w:bookmarkEnd w:id="1"/>
    </w:p>
    <w:p w:rsidR="00E6284B" w:rsidRPr="007F76BB" w:rsidRDefault="00E6284B" w:rsidP="00E6284B">
      <w:pPr>
        <w:jc w:val="both"/>
        <w:rPr>
          <w:sz w:val="26"/>
          <w:szCs w:val="26"/>
        </w:rPr>
      </w:pPr>
      <w:r w:rsidRPr="007F76BB">
        <w:rPr>
          <w:sz w:val="26"/>
          <w:szCs w:val="26"/>
        </w:rPr>
        <w:t xml:space="preserve">1.1. Собрание граждан (далее – собрание) является формой участия населения в осуществлении местного самоуправления. 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7F76BB">
        <w:rPr>
          <w:rFonts w:eastAsia="Lucida Sans Unicode"/>
          <w:kern w:val="2"/>
          <w:sz w:val="26"/>
          <w:szCs w:val="26"/>
          <w:lang w:eastAsia="en-US"/>
        </w:rPr>
        <w:t>1.2. Собрания могут проводиться: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7F76BB">
        <w:rPr>
          <w:rFonts w:eastAsia="Lucida Sans Unicode"/>
          <w:kern w:val="2"/>
          <w:sz w:val="26"/>
          <w:szCs w:val="26"/>
          <w:lang w:eastAsia="en-US"/>
        </w:rPr>
        <w:t>1) для обсуждения вопросов непосредственного обеспечения жизнедеятельности населения;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7F76BB">
        <w:rPr>
          <w:rFonts w:eastAsia="Lucida Sans Unicode"/>
          <w:kern w:val="2"/>
          <w:sz w:val="26"/>
          <w:szCs w:val="26"/>
          <w:lang w:eastAsia="en-US"/>
        </w:rPr>
        <w:t xml:space="preserve">1.1.) для </w:t>
      </w:r>
      <w:r w:rsidRPr="007F76BB">
        <w:rPr>
          <w:sz w:val="26"/>
          <w:szCs w:val="26"/>
        </w:rPr>
        <w:t>обсуждения вопросов местного значения;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7F76BB">
        <w:rPr>
          <w:rFonts w:eastAsia="Lucida Sans Unicode"/>
          <w:kern w:val="2"/>
          <w:sz w:val="26"/>
          <w:szCs w:val="26"/>
          <w:lang w:eastAsia="en-US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7F76BB">
        <w:rPr>
          <w:rFonts w:eastAsia="Lucida Sans Unicode"/>
          <w:kern w:val="2"/>
          <w:sz w:val="26"/>
          <w:szCs w:val="26"/>
          <w:lang w:eastAsia="en-US"/>
        </w:rPr>
        <w:t>3)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7F76BB">
        <w:rPr>
          <w:rFonts w:eastAsia="Lucida Sans Unicode"/>
          <w:kern w:val="2"/>
          <w:sz w:val="26"/>
          <w:szCs w:val="26"/>
          <w:lang w:eastAsia="en-US"/>
        </w:rPr>
        <w:t>4)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7F76BB">
        <w:rPr>
          <w:rFonts w:eastAsia="Lucida Sans Unicode"/>
          <w:kern w:val="2"/>
          <w:sz w:val="26"/>
          <w:szCs w:val="26"/>
          <w:lang w:eastAsia="en-US"/>
        </w:rPr>
        <w:t xml:space="preserve">5) в целях осуществления территориального общественного самоуправления на части территории </w:t>
      </w:r>
      <w:r w:rsidR="007F76BB" w:rsidRPr="007F76BB">
        <w:rPr>
          <w:rFonts w:eastAsia="Lucida Sans Unicode"/>
          <w:kern w:val="2"/>
          <w:sz w:val="26"/>
          <w:szCs w:val="26"/>
          <w:lang w:eastAsia="en-US"/>
        </w:rPr>
        <w:t>Проказнинского</w:t>
      </w:r>
      <w:r w:rsidRPr="007F76BB">
        <w:rPr>
          <w:rFonts w:eastAsia="Lucida Sans Unicode"/>
          <w:kern w:val="2"/>
          <w:sz w:val="26"/>
          <w:szCs w:val="26"/>
          <w:lang w:eastAsia="en-US"/>
        </w:rPr>
        <w:t xml:space="preserve"> сельсовета Бессоновского района Пензенской области.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>1.3. К полномочиям собрания относится: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>- обсуждение вопросов местного значения;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>- обсуждение вопросов непосредственного обеспечения жизнедеятельности населения;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rFonts w:eastAsia="Lucida Sans Unicode"/>
          <w:kern w:val="2"/>
          <w:sz w:val="26"/>
          <w:szCs w:val="26"/>
          <w:lang w:eastAsia="en-US"/>
        </w:rPr>
      </w:pPr>
      <w:r w:rsidRPr="007F76BB">
        <w:rPr>
          <w:sz w:val="26"/>
          <w:szCs w:val="26"/>
        </w:rPr>
        <w:t xml:space="preserve">- информирование населения о деятельности органов местного самоуправления и должностных лиц местного самоуправления </w:t>
      </w:r>
      <w:r w:rsidR="007F76BB" w:rsidRPr="007F76BB">
        <w:rPr>
          <w:rFonts w:eastAsia="Lucida Sans Unicode"/>
          <w:kern w:val="2"/>
          <w:sz w:val="26"/>
          <w:szCs w:val="26"/>
          <w:lang w:eastAsia="en-US"/>
        </w:rPr>
        <w:t>Проказнинского</w:t>
      </w:r>
      <w:r w:rsidRPr="007F76BB">
        <w:rPr>
          <w:rFonts w:eastAsia="Lucida Sans Unicode"/>
          <w:kern w:val="2"/>
          <w:sz w:val="26"/>
          <w:szCs w:val="26"/>
          <w:lang w:eastAsia="en-US"/>
        </w:rPr>
        <w:t xml:space="preserve"> сельсовета Бессоновского района Пензенской области.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 xml:space="preserve"> (далее – муниципальное образование);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>- принятие обращений к органам местного самоуправления и должностным лицам местного самоуправления муниципального образования;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 xml:space="preserve">- обсуждение вопросов, связанных с осуществлением территориального общественного самоуправления; 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 xml:space="preserve">- избрание лиц, уполномоченных представлять собрание во взаимоотношениях с органами местного самоуправления и должностными лицами местного самоуправления </w:t>
      </w:r>
      <w:r w:rsidRPr="007F76BB">
        <w:rPr>
          <w:rFonts w:eastAsia="Lucida Sans Unicode"/>
          <w:kern w:val="2"/>
          <w:sz w:val="26"/>
          <w:szCs w:val="26"/>
          <w:lang w:eastAsia="en-US"/>
        </w:rPr>
        <w:t>муниципального образования</w:t>
      </w:r>
      <w:r w:rsidRPr="007F76BB">
        <w:rPr>
          <w:sz w:val="26"/>
          <w:szCs w:val="26"/>
        </w:rPr>
        <w:t>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>- обсуждения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>- иные полномочия в соответствии с законодательством Российской Федерации и Пензенской области.</w:t>
      </w:r>
    </w:p>
    <w:p w:rsidR="00E6284B" w:rsidRPr="007F76BB" w:rsidRDefault="00E6284B" w:rsidP="00E6284B">
      <w:pPr>
        <w:tabs>
          <w:tab w:val="left" w:pos="720"/>
        </w:tabs>
        <w:jc w:val="both"/>
        <w:rPr>
          <w:sz w:val="26"/>
          <w:szCs w:val="26"/>
        </w:rPr>
      </w:pPr>
      <w:r w:rsidRPr="007F76BB">
        <w:rPr>
          <w:sz w:val="26"/>
          <w:szCs w:val="26"/>
        </w:rPr>
        <w:t>1.4. В собрании имеют право принимать участие граждане, проживающие на территории, на которой проводится собрание и достигшие восемнадцатилетнего возраста.</w:t>
      </w:r>
    </w:p>
    <w:p w:rsidR="00E6284B" w:rsidRPr="007F76BB" w:rsidRDefault="00E6284B" w:rsidP="00E6284B">
      <w:pPr>
        <w:tabs>
          <w:tab w:val="left" w:pos="720"/>
        </w:tabs>
        <w:jc w:val="both"/>
        <w:rPr>
          <w:sz w:val="26"/>
          <w:szCs w:val="26"/>
        </w:rPr>
      </w:pPr>
      <w:r w:rsidRPr="007F76BB">
        <w:rPr>
          <w:sz w:val="26"/>
          <w:szCs w:val="26"/>
        </w:rPr>
        <w:t xml:space="preserve">1.5. В собрании, проводимом в сельском населенном пункте по вопросу выдвижения кандидатуры старосты сельского населенного пункта, по вопросу досрочного прекращения </w:t>
      </w:r>
      <w:r w:rsidRPr="007F76BB">
        <w:rPr>
          <w:sz w:val="26"/>
          <w:szCs w:val="26"/>
        </w:rPr>
        <w:lastRenderedPageBreak/>
        <w:t>полномочий старосты сельского населенного пункта, могут принять участие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восемнадцатилетнего возраста и имеющие в собственности жилое помещение, расположенное на территории данного сельского населенного пункта.</w:t>
      </w:r>
    </w:p>
    <w:p w:rsidR="00E6284B" w:rsidRPr="007F76BB" w:rsidRDefault="00E6284B" w:rsidP="00E6284B">
      <w:pPr>
        <w:tabs>
          <w:tab w:val="left" w:pos="720"/>
        </w:tabs>
        <w:jc w:val="both"/>
        <w:rPr>
          <w:sz w:val="26"/>
          <w:szCs w:val="26"/>
        </w:rPr>
      </w:pPr>
      <w:r w:rsidRPr="007F76BB">
        <w:rPr>
          <w:sz w:val="26"/>
          <w:szCs w:val="26"/>
        </w:rPr>
        <w:t>1.6.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проекта, а также в целях осуществления территориального общественного самоуправления.</w:t>
      </w:r>
    </w:p>
    <w:p w:rsidR="00E6284B" w:rsidRPr="007F76BB" w:rsidRDefault="00E6284B" w:rsidP="00E6284B">
      <w:pPr>
        <w:rPr>
          <w:sz w:val="26"/>
          <w:szCs w:val="26"/>
        </w:rPr>
      </w:pPr>
    </w:p>
    <w:p w:rsidR="00E6284B" w:rsidRPr="007F76BB" w:rsidRDefault="00E6284B" w:rsidP="00E6284B">
      <w:pPr>
        <w:rPr>
          <w:b/>
          <w:sz w:val="26"/>
          <w:szCs w:val="26"/>
        </w:rPr>
      </w:pPr>
      <w:r w:rsidRPr="007F76BB">
        <w:rPr>
          <w:b/>
          <w:sz w:val="26"/>
          <w:szCs w:val="26"/>
        </w:rPr>
        <w:t>2. Организация проведения собрания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 xml:space="preserve">2.1. Инициаторами проведения собрания могут являться: 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а) граждане, проживающие на соответствующей территории;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 xml:space="preserve">б) представительный орган муниципального образования; 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в) глава муниципального образования.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2.2. Собрание, проводимое по инициативе населения, назначается представительным органом муниципального образования в порядке, установленном разделом 3 настоящего Положения.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 xml:space="preserve">2.3. Собрание, проводимое по инициативе представительного органа муниципального образования или главы муниципального образования, назначается представительным органом муниципального образования или главой муниципального образования соответственно. 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2.4. В муниципальном правовом акте о назначении собрания указывается: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- предварительная повестка дня или предполагаемые для обсуждения вопросы;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- дата, время и место проведения собрания;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 xml:space="preserve">- инициаторы назначения собрания; 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- территория, на которой предлагается провести собрание;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- порядок ознакомления с материалами, обсуждение которых предполагается на собрании.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2.5. Подготовку и проведение собрания, назначенного представительным органом или главой муниципального образования, осуществляют по их поручению должностные лица соответствующих органов местного самоуправления муниципального образования.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 xml:space="preserve">2.6. Подготовку и проведение собрания, назначенного по инициативе населения, осуществляет инициативная группа. 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 xml:space="preserve">2.7. Решение о назначении собрания должно быть официально обнародовано в печатном средстве массовой информации, установленном уставом муниципального образования для опубликования муниципальных правовых актов, и на официальном сайте </w:t>
      </w:r>
      <w:r w:rsidR="00415C12" w:rsidRPr="007F76BB">
        <w:rPr>
          <w:rFonts w:ascii="Times New Roman" w:hAnsi="Times New Roman" w:cs="Times New Roman"/>
          <w:sz w:val="26"/>
          <w:szCs w:val="26"/>
        </w:rPr>
        <w:t>на официальном сайте администрации Бессоновского района в разделе «</w:t>
      </w:r>
      <w:r w:rsidR="007F76BB" w:rsidRPr="007F76BB">
        <w:rPr>
          <w:rFonts w:ascii="Times New Roman" w:hAnsi="Times New Roman" w:cs="Times New Roman"/>
          <w:sz w:val="26"/>
          <w:szCs w:val="26"/>
        </w:rPr>
        <w:t>Проказнинский</w:t>
      </w:r>
      <w:r w:rsidR="00415C12" w:rsidRPr="007F76BB">
        <w:rPr>
          <w:rFonts w:ascii="Times New Roman" w:hAnsi="Times New Roman" w:cs="Times New Roman"/>
          <w:sz w:val="26"/>
          <w:szCs w:val="26"/>
        </w:rPr>
        <w:t xml:space="preserve"> сельсовет» </w:t>
      </w:r>
      <w:r w:rsidRPr="007F76BB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 не позднее чем за 10 календарных дней до его проведения.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 xml:space="preserve">2.8. На собрание могут приглашаться должностные лица органов местного самоуправления муниципального образования. 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6284B" w:rsidRPr="007F76BB" w:rsidRDefault="00E6284B" w:rsidP="00E6284B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76BB">
        <w:rPr>
          <w:rFonts w:ascii="Times New Roman" w:hAnsi="Times New Roman" w:cs="Times New Roman"/>
          <w:b/>
          <w:sz w:val="26"/>
          <w:szCs w:val="26"/>
        </w:rPr>
        <w:t>3. Порядок внесения гражданами инициативы о проведении собрания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6284B" w:rsidRPr="007F76BB" w:rsidRDefault="00E6284B" w:rsidP="00415C12">
      <w:pPr>
        <w:pStyle w:val="a0"/>
        <w:spacing w:before="0"/>
        <w:ind w:left="0"/>
        <w:rPr>
          <w:sz w:val="26"/>
          <w:szCs w:val="26"/>
        </w:rPr>
      </w:pPr>
      <w:r w:rsidRPr="007F76BB">
        <w:rPr>
          <w:sz w:val="26"/>
          <w:szCs w:val="26"/>
        </w:rPr>
        <w:t xml:space="preserve">3.1. Для назначения собрания по инициативе населения, несколько граждан в количестве не менее 3-х человек (далее – инициативная группа), проживающих в </w:t>
      </w:r>
      <w:r w:rsidR="007F76BB" w:rsidRPr="007F76BB">
        <w:rPr>
          <w:sz w:val="26"/>
          <w:szCs w:val="26"/>
        </w:rPr>
        <w:t>Проказнинском</w:t>
      </w:r>
      <w:r w:rsidR="00415C12" w:rsidRPr="007F76BB">
        <w:rPr>
          <w:sz w:val="26"/>
          <w:szCs w:val="26"/>
        </w:rPr>
        <w:t xml:space="preserve"> сельсовете Бессоновского района Пензенской области</w:t>
      </w:r>
      <w:r w:rsidRPr="007F76BB">
        <w:rPr>
          <w:sz w:val="26"/>
          <w:szCs w:val="26"/>
        </w:rPr>
        <w:t xml:space="preserve"> и достигших </w:t>
      </w:r>
      <w:r w:rsidRPr="007F76BB">
        <w:rPr>
          <w:sz w:val="26"/>
          <w:szCs w:val="26"/>
        </w:rPr>
        <w:lastRenderedPageBreak/>
        <w:t>восемнадцатилетнего возраста, вносят в представительный орган муниципального образования письменное заявление о выдвижении инициативы по проведению собрания. В заявлении должно быть указано: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а) вопросы, выносимые на собрание;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б) предложения по дате, месту и времени проведения собрания;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в) проект повестки дня собрания;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г) территория, в пределах которой предполагается провести собрание.</w:t>
      </w:r>
    </w:p>
    <w:p w:rsidR="00E6284B" w:rsidRPr="007F76BB" w:rsidRDefault="00E6284B" w:rsidP="00E6284B">
      <w:pPr>
        <w:pStyle w:val="ConsNormal"/>
        <w:tabs>
          <w:tab w:val="left" w:pos="540"/>
        </w:tabs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К заявлению прилагается пояснительная записка, обосновывающая необходимость проведения собрания. Заявление должно быть подписано всеми членами инициативной группы.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3.2.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решений: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1) о проведении собрания с указанием даты, времени, места его проведения, проекта повестки дня и ответственных за подготовку собрания;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2) об отклонении инициативы по проведению собрания с указанием мотивированных оснований ее отклонения.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Основанием к отклонению инициативы по проведению собрания является несоответствие вопросов, выносимых на собрание, вопросам предусмотренным пунктом 1.2. настоящего Положения.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О принятом решении в течение 3 календарных дней после его принятия,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6284B" w:rsidRPr="007F76BB" w:rsidRDefault="00E6284B" w:rsidP="00E6284B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76BB">
        <w:rPr>
          <w:rFonts w:ascii="Times New Roman" w:hAnsi="Times New Roman" w:cs="Times New Roman"/>
          <w:b/>
          <w:sz w:val="26"/>
          <w:szCs w:val="26"/>
        </w:rPr>
        <w:t>4. Порядок проведения собрания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 xml:space="preserve">4.1. Собрание правомочно, если в его работе принимает участие не менее половины граждан, проживающих на соответствующей территории. 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4.2. Собрание открывается должностным лицом органа местного самоуправления муниципального образования, ответственным за его подготовку, а в случае проведения собрания по инициативе населения – одним из членов инициативной группы.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4.3. Для ведения собрания избирается президиум в составе председателя и секретаря. Выборы состава президиума, утверждение повестки собрания производится простым большинством голосов граждан, присутствующих на собрании.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4.4. Решения собрания принимаются открытым голосованием большинством голосов от числа</w:t>
      </w:r>
      <w:r w:rsidRPr="007F76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F76BB">
        <w:rPr>
          <w:rFonts w:ascii="Times New Roman" w:hAnsi="Times New Roman" w:cs="Times New Roman"/>
          <w:sz w:val="26"/>
          <w:szCs w:val="26"/>
        </w:rPr>
        <w:t>присутствующих на собрании граждан.</w:t>
      </w:r>
      <w:r w:rsidRPr="007F76B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4.5. Секретарем собрания</w:t>
      </w:r>
      <w:r w:rsidRPr="007F76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F76BB">
        <w:rPr>
          <w:rFonts w:ascii="Times New Roman" w:hAnsi="Times New Roman" w:cs="Times New Roman"/>
          <w:sz w:val="26"/>
          <w:szCs w:val="26"/>
        </w:rPr>
        <w:t>ведется протокол, в котором указывается дата и место проведения собрания, общее число граждан, проживающих на соответствующей территории и имеющих право участвовать в собрании,</w:t>
      </w:r>
      <w:r w:rsidRPr="007F76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F76BB">
        <w:rPr>
          <w:rFonts w:ascii="Times New Roman" w:hAnsi="Times New Roman" w:cs="Times New Roman"/>
          <w:sz w:val="26"/>
          <w:szCs w:val="26"/>
        </w:rPr>
        <w:t>число присутствующих, состав президиума, повестка собрания, краткое содержание выступлений, принятые решения.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собрания, в орган местного самоуправления, назначивший его проведение, а также в администрацию муниципального образования для организации официального обнародования результатов собрания.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6284B" w:rsidRPr="007F76BB" w:rsidRDefault="00E6284B" w:rsidP="00E6284B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76BB">
        <w:rPr>
          <w:rFonts w:ascii="Times New Roman" w:hAnsi="Times New Roman" w:cs="Times New Roman"/>
          <w:b/>
          <w:sz w:val="26"/>
          <w:szCs w:val="26"/>
        </w:rPr>
        <w:t>5. Порядок выполнения решений собрания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 xml:space="preserve">5.1. Администрация муниципального образования в печатном средстве массовой информации, установленном уставом муниципального образования для опубликования муниципальных правовых актов, и на официальном сайте </w:t>
      </w:r>
      <w:r w:rsidR="00415C12" w:rsidRPr="007F76BB">
        <w:rPr>
          <w:rFonts w:ascii="Times New Roman" w:hAnsi="Times New Roman" w:cs="Times New Roman"/>
          <w:sz w:val="26"/>
          <w:szCs w:val="26"/>
        </w:rPr>
        <w:t xml:space="preserve">администрации Бессоновского </w:t>
      </w:r>
      <w:r w:rsidR="00415C12" w:rsidRPr="007F76BB">
        <w:rPr>
          <w:rFonts w:ascii="Times New Roman" w:hAnsi="Times New Roman" w:cs="Times New Roman"/>
          <w:sz w:val="26"/>
          <w:szCs w:val="26"/>
        </w:rPr>
        <w:lastRenderedPageBreak/>
        <w:t>района в разделе «</w:t>
      </w:r>
      <w:r w:rsidR="007F76BB" w:rsidRPr="007F76BB">
        <w:rPr>
          <w:rFonts w:ascii="Times New Roman" w:hAnsi="Times New Roman" w:cs="Times New Roman"/>
          <w:sz w:val="26"/>
          <w:szCs w:val="26"/>
        </w:rPr>
        <w:t>Проказнинский</w:t>
      </w:r>
      <w:r w:rsidR="00415C12" w:rsidRPr="007F76BB">
        <w:rPr>
          <w:rFonts w:ascii="Times New Roman" w:hAnsi="Times New Roman" w:cs="Times New Roman"/>
          <w:sz w:val="26"/>
          <w:szCs w:val="26"/>
        </w:rPr>
        <w:t xml:space="preserve"> сельсовет» </w:t>
      </w:r>
      <w:r w:rsidRPr="007F76BB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 информирует жителей муниципального образования о решениях (итогах) собрания в течение 30 календарных дней со дня их принятия.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5.2. Решения, принятые собранием, подлежат обязательному рассмотрению органами местного самоуправления и должностными лицами органов местного самоуправления, к компетенции которых отнесено решение соответствующих вопросов.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Решения собрания носят рекомендательный характер.</w:t>
      </w:r>
    </w:p>
    <w:p w:rsidR="00E6284B" w:rsidRPr="007F76BB" w:rsidRDefault="00E6284B" w:rsidP="00E6284B">
      <w:pPr>
        <w:pStyle w:val="ConsNormal"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F76BB">
        <w:rPr>
          <w:rFonts w:ascii="Times New Roman" w:hAnsi="Times New Roman" w:cs="Times New Roman"/>
          <w:sz w:val="26"/>
          <w:szCs w:val="26"/>
        </w:rPr>
        <w:t>О результатах рассмотрения письменно извещается председатель собрания.</w:t>
      </w:r>
    </w:p>
    <w:p w:rsidR="00E6284B" w:rsidRPr="007F76BB" w:rsidRDefault="00E6284B" w:rsidP="00E6284B">
      <w:pPr>
        <w:jc w:val="both"/>
        <w:rPr>
          <w:sz w:val="26"/>
          <w:szCs w:val="26"/>
        </w:rPr>
      </w:pPr>
    </w:p>
    <w:p w:rsidR="00E6284B" w:rsidRPr="007F76BB" w:rsidRDefault="00E6284B" w:rsidP="00E6284B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  <w:r w:rsidRPr="007F76BB">
        <w:rPr>
          <w:b/>
          <w:sz w:val="26"/>
          <w:szCs w:val="26"/>
        </w:rPr>
        <w:t>6. Заключительные положения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>6.1. Обращения, принятые собранием,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 xml:space="preserve">6.2. Материально-техническое и информационное обеспечение, связанное с подготовкой и проведением собрания осуществляется за счет инициатора проведения собрания. </w:t>
      </w:r>
    </w:p>
    <w:p w:rsidR="00E6284B" w:rsidRPr="007F76BB" w:rsidRDefault="00E6284B" w:rsidP="00E6284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F76BB">
        <w:rPr>
          <w:sz w:val="26"/>
          <w:szCs w:val="26"/>
        </w:rPr>
        <w:t>6.3. Действия и решения органов местного самоуправления и должностных лиц местного самоуправления, связанные с назначением, подготовкой и проведением собрания, могут быть обжалованы в суде в порядке, установленном законодательством Российской Федерации.</w:t>
      </w:r>
    </w:p>
    <w:p w:rsidR="00E6284B" w:rsidRPr="007F76BB" w:rsidRDefault="00E6284B" w:rsidP="00E41CFA">
      <w:pPr>
        <w:pStyle w:val="a0"/>
        <w:spacing w:before="0"/>
        <w:ind w:firstLine="0"/>
        <w:rPr>
          <w:sz w:val="28"/>
          <w:szCs w:val="28"/>
        </w:rPr>
      </w:pPr>
    </w:p>
    <w:sectPr w:rsidR="00E6284B" w:rsidRPr="007F76BB" w:rsidSect="00E6284B">
      <w:pgSz w:w="11907" w:h="16840" w:code="9"/>
      <w:pgMar w:top="851" w:right="992" w:bottom="568" w:left="1134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07A" w:rsidRDefault="0043207A">
      <w:r>
        <w:separator/>
      </w:r>
    </w:p>
  </w:endnote>
  <w:endnote w:type="continuationSeparator" w:id="0">
    <w:p w:rsidR="0043207A" w:rsidRDefault="0043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07A" w:rsidRDefault="0043207A">
      <w:r>
        <w:separator/>
      </w:r>
    </w:p>
  </w:footnote>
  <w:footnote w:type="continuationSeparator" w:id="0">
    <w:p w:rsidR="0043207A" w:rsidRDefault="00432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activeWritingStyle w:appName="MSWord" w:lang="en-US" w:vendorID="8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12"/>
    <w:rsid w:val="00415C5E"/>
    <w:rsid w:val="004215D8"/>
    <w:rsid w:val="004222F6"/>
    <w:rsid w:val="004255D6"/>
    <w:rsid w:val="0043207A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36D9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690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103A2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76BB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567"/>
    <w:rsid w:val="008F292D"/>
    <w:rsid w:val="009007EE"/>
    <w:rsid w:val="0090650F"/>
    <w:rsid w:val="00913380"/>
    <w:rsid w:val="00937D44"/>
    <w:rsid w:val="0095047B"/>
    <w:rsid w:val="00950DFC"/>
    <w:rsid w:val="00962ABE"/>
    <w:rsid w:val="009658B8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AF5B1C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673F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46E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2F5F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84B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200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80DBF"/>
  <w15:docId w15:val="{5146115E-48C7-4F2E-9982-16F7FBF4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Normal">
    <w:name w:val="ConsNormal"/>
    <w:rsid w:val="00E6284B"/>
    <w:pPr>
      <w:widowControl w:val="0"/>
      <w:autoSpaceDE w:val="0"/>
      <w:autoSpaceDN w:val="0"/>
      <w:adjustRightInd w:val="0"/>
      <w:ind w:left="0" w:right="19772" w:firstLine="720"/>
      <w:jc w:val="left"/>
    </w:pPr>
    <w:rPr>
      <w:rFonts w:ascii="Arial" w:hAnsi="Arial" w:cs="Arial"/>
    </w:rPr>
  </w:style>
  <w:style w:type="paragraph" w:customStyle="1" w:styleId="ConsPlusNormal">
    <w:name w:val="ConsPlusNormal"/>
    <w:rsid w:val="007F76BB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hAnsi="Arial" w:cs="Arial"/>
    </w:rPr>
  </w:style>
  <w:style w:type="character" w:styleId="afb">
    <w:name w:val="Emphasis"/>
    <w:basedOn w:val="a1"/>
    <w:qFormat/>
    <w:rsid w:val="007F76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338E4-4272-4938-B0A1-7252FCC9F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9</TotalTime>
  <Pages>6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Sovett</cp:lastModifiedBy>
  <cp:revision>5</cp:revision>
  <cp:lastPrinted>2025-05-05T09:58:00Z</cp:lastPrinted>
  <dcterms:created xsi:type="dcterms:W3CDTF">2025-11-24T11:52:00Z</dcterms:created>
  <dcterms:modified xsi:type="dcterms:W3CDTF">2025-12-02T13:55:00Z</dcterms:modified>
</cp:coreProperties>
</file>