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23407E70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B1180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B1180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09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B1180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B97841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0425E2" w14:paraId="40D45C5F" w14:textId="77777777" w:rsidTr="0002616C">
            <w:tc>
              <w:tcPr>
                <w:tcW w:w="7575" w:type="dxa"/>
              </w:tcPr>
              <w:p w14:paraId="3242C1BA" w14:textId="20164BF4" w:rsidR="000425E2" w:rsidRPr="000425E2" w:rsidRDefault="00B11802" w:rsidP="00B1180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11802">
                  <w:rPr>
                    <w:rFonts w:ascii="Times New Roman" w:hAnsi="Times New Roman" w:cs="Times New Roman"/>
                    <w:sz w:val="24"/>
                    <w:szCs w:val="24"/>
                  </w:rPr>
                  <w:t>СООБЩЕНИЕ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B1180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о принятии решения о подготовке проекта Правил землепользования и застройки муниципального образования </w:t>
                </w:r>
                <w:proofErr w:type="spellStart"/>
                <w:r w:rsidRPr="00B11802">
                  <w:rPr>
                    <w:rFonts w:ascii="Times New Roman" w:hAnsi="Times New Roman" w:cs="Times New Roman"/>
                    <w:sz w:val="24"/>
                    <w:szCs w:val="24"/>
                  </w:rPr>
                  <w:t>Полеологовский</w:t>
                </w:r>
                <w:proofErr w:type="spellEnd"/>
                <w:r w:rsidRPr="00B1180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сельсовет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B11802">
                  <w:rPr>
                    <w:rFonts w:ascii="Times New Roman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B11802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района Пензенской области</w:t>
                </w:r>
              </w:p>
            </w:tc>
            <w:tc>
              <w:tcPr>
                <w:tcW w:w="1769" w:type="dxa"/>
              </w:tcPr>
              <w:p w14:paraId="1E542938" w14:textId="77777777" w:rsidR="000425E2" w:rsidRDefault="000425E2" w:rsidP="00B11802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460ECCD2" w14:textId="688D0075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187F34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="00B11802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-4</w:t>
                </w:r>
              </w:p>
            </w:tc>
          </w:tr>
          <w:tr w:rsidR="00AA1F5A" w14:paraId="7EA2F6B7" w14:textId="77777777" w:rsidTr="0002616C">
            <w:tc>
              <w:tcPr>
                <w:tcW w:w="7575" w:type="dxa"/>
              </w:tcPr>
              <w:p w14:paraId="41A133E2" w14:textId="269CE019" w:rsidR="00AA1F5A" w:rsidRPr="00187F34" w:rsidRDefault="00AA1F5A" w:rsidP="00AA1F5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60502B88" w14:textId="2622EC23" w:rsidR="00AA1F5A" w:rsidRDefault="00AA1F5A" w:rsidP="000425E2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4DF01B4E" w14:textId="77777777" w:rsidTr="0002616C">
            <w:tc>
              <w:tcPr>
                <w:tcW w:w="7575" w:type="dxa"/>
              </w:tcPr>
              <w:p w14:paraId="7FF2180F" w14:textId="6B4DE3A4" w:rsidR="000425E2" w:rsidRPr="000425E2" w:rsidRDefault="000425E2" w:rsidP="000425E2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59205AB" w14:textId="24C9C160" w:rsidR="000425E2" w:rsidRPr="0002616C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599A172" w14:textId="77777777" w:rsidTr="0002616C">
            <w:trPr>
              <w:trHeight w:val="206"/>
            </w:trPr>
            <w:tc>
              <w:tcPr>
                <w:tcW w:w="7575" w:type="dxa"/>
              </w:tcPr>
              <w:p w14:paraId="0F54634B" w14:textId="2AE8D99F" w:rsidR="000425E2" w:rsidRPr="0002616C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3371F390" w14:textId="652208E7" w:rsidR="000425E2" w:rsidRPr="0002616C" w:rsidRDefault="000425E2" w:rsidP="000425E2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772D809" w14:textId="77777777" w:rsidTr="0002616C">
            <w:tc>
              <w:tcPr>
                <w:tcW w:w="7575" w:type="dxa"/>
              </w:tcPr>
              <w:p w14:paraId="61D36CDA" w14:textId="079EE0B9" w:rsidR="000425E2" w:rsidRPr="0002616C" w:rsidRDefault="000425E2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703CA41" w14:textId="279E869C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09F70070" w14:textId="77777777" w:rsidTr="0002616C">
            <w:tc>
              <w:tcPr>
                <w:tcW w:w="7575" w:type="dxa"/>
              </w:tcPr>
              <w:p w14:paraId="4BD6A27E" w14:textId="5F63CE19" w:rsidR="000425E2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69" w:type="dxa"/>
              </w:tcPr>
              <w:p w14:paraId="042491B8" w14:textId="751FC8B5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1BD8DFB0" w14:textId="77777777" w:rsidTr="0002616C">
            <w:tc>
              <w:tcPr>
                <w:tcW w:w="7575" w:type="dxa"/>
              </w:tcPr>
              <w:p w14:paraId="63D86BD4" w14:textId="31283825" w:rsidR="000425E2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769" w:type="dxa"/>
              </w:tcPr>
              <w:p w14:paraId="00AD8520" w14:textId="7E7AFE17" w:rsidR="000425E2" w:rsidRDefault="00B97841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650A1DAC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14E1D" w14:textId="28BE8754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A5E5C" w14:textId="15E2B5C8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482A3" w14:textId="6BF47DE8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F0D31" w14:textId="13F9D776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B885B" w14:textId="053AF7A2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ABCF8" w14:textId="62705BFF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620AE" w14:textId="33A05AED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CF3EA" w14:textId="36B62C3A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B8D35" w14:textId="6CF4DF73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D3DA2" w14:textId="27A23743" w:rsidR="000425E2" w:rsidRDefault="000425E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F5EAF" w14:textId="3253CAAD" w:rsidR="00187F34" w:rsidRDefault="00187F34" w:rsidP="00AA1F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933054" w14:textId="094E7BB9" w:rsidR="00187F34" w:rsidRDefault="00187F3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05953" w14:textId="07FDFE0C" w:rsidR="00187F34" w:rsidRDefault="00187F34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07C311" w14:textId="62D324B3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33CE21" w14:textId="33779F6E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2C17D4" w14:textId="299AE3D4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22FE41" w14:textId="7780CCF7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441944" w14:textId="068A1129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C101FF" w14:textId="7C768500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D94A75" w14:textId="500A5547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76586A" w14:textId="522AA942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AC1F25" w14:textId="6B33A3EF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24EB54" w14:textId="1E64D7C0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B59940" w14:textId="5AC4DE13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887716" w14:textId="074D6E52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8E05C6" w14:textId="2380496F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8DEC43" w14:textId="5EAD7E03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C8115B" w14:textId="564EA8D9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B0700A" w14:textId="65C6F5FD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656721" w14:textId="77777777" w:rsidR="00B11802" w:rsidRPr="00B11802" w:rsidRDefault="00B11802" w:rsidP="00B11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8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СООБЩЕНИЕ</w:t>
      </w:r>
    </w:p>
    <w:p w14:paraId="15323B40" w14:textId="77777777" w:rsidR="00B11802" w:rsidRPr="00B11802" w:rsidRDefault="00B11802" w:rsidP="00B11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11802">
        <w:rPr>
          <w:rFonts w:ascii="Times New Roman" w:hAnsi="Times New Roman" w:cs="Times New Roman"/>
          <w:b/>
          <w:bCs/>
          <w:sz w:val="28"/>
          <w:szCs w:val="28"/>
        </w:rPr>
        <w:t xml:space="preserve">о принятии решения о подготовке проекта </w:t>
      </w:r>
      <w:hyperlink r:id="rId10" w:history="1">
        <w:r w:rsidRPr="00B11802">
          <w:rPr>
            <w:rFonts w:ascii="Times New Roman" w:hAnsi="Times New Roman"/>
            <w:b/>
            <w:bCs/>
            <w:sz w:val="28"/>
            <w:szCs w:val="28"/>
            <w:lang w:eastAsia="ru-RU"/>
          </w:rPr>
          <w:t>Правил</w:t>
        </w:r>
      </w:hyperlink>
      <w:r w:rsidRPr="00B118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землепользования и застройки</w:t>
      </w:r>
      <w:r w:rsidRPr="00B1180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proofErr w:type="spellStart"/>
      <w:r w:rsidRPr="00B11802">
        <w:rPr>
          <w:rFonts w:ascii="Times New Roman" w:hAnsi="Times New Roman" w:cs="Times New Roman"/>
          <w:b/>
          <w:bCs/>
          <w:sz w:val="28"/>
          <w:szCs w:val="28"/>
        </w:rPr>
        <w:t>Полеологовский</w:t>
      </w:r>
      <w:proofErr w:type="spellEnd"/>
      <w:r w:rsidRPr="00B11802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                          </w:t>
      </w:r>
      <w:proofErr w:type="spellStart"/>
      <w:r w:rsidRPr="00B11802">
        <w:rPr>
          <w:rFonts w:ascii="Times New Roman" w:hAnsi="Times New Roman" w:cs="Times New Roman"/>
          <w:b/>
          <w:bCs/>
          <w:sz w:val="28"/>
          <w:szCs w:val="28"/>
        </w:rPr>
        <w:t>Бессоновского</w:t>
      </w:r>
      <w:proofErr w:type="spellEnd"/>
      <w:r w:rsidRPr="00B11802">
        <w:rPr>
          <w:rFonts w:ascii="Times New Roman" w:hAnsi="Times New Roman" w:cs="Times New Roman"/>
          <w:b/>
          <w:bCs/>
          <w:sz w:val="28"/>
          <w:szCs w:val="28"/>
        </w:rPr>
        <w:t xml:space="preserve"> района Пензенской области</w:t>
      </w:r>
    </w:p>
    <w:p w14:paraId="4317CD0F" w14:textId="77777777" w:rsidR="00B11802" w:rsidRPr="00B11802" w:rsidRDefault="00B11802" w:rsidP="00B11802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032284E1" w14:textId="4CB89C80" w:rsidR="00B11802" w:rsidRPr="00B11802" w:rsidRDefault="00B11802" w:rsidP="00B11802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02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градостроительства                               и архитектуры Пензенской области (далее – Министерство) от 30.01.2026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802">
        <w:rPr>
          <w:rFonts w:ascii="Times New Roman" w:hAnsi="Times New Roman" w:cs="Times New Roman"/>
          <w:sz w:val="28"/>
          <w:szCs w:val="28"/>
        </w:rPr>
        <w:t>№ 78/ОП</w:t>
      </w:r>
      <w:r w:rsidRPr="00B11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1802">
        <w:rPr>
          <w:rFonts w:ascii="Times New Roman" w:hAnsi="Times New Roman" w:cs="Times New Roman"/>
          <w:sz w:val="28"/>
          <w:szCs w:val="28"/>
        </w:rPr>
        <w:t xml:space="preserve">принято решение о подготовке проекта Правил землепользования и застройки муниципального образования </w:t>
      </w:r>
      <w:proofErr w:type="spellStart"/>
      <w:r w:rsidRPr="00B11802">
        <w:rPr>
          <w:rFonts w:ascii="Times New Roman" w:hAnsi="Times New Roman" w:cs="Times New Roman"/>
          <w:sz w:val="28"/>
          <w:szCs w:val="28"/>
        </w:rPr>
        <w:t>Полеологовский</w:t>
      </w:r>
      <w:proofErr w:type="spellEnd"/>
      <w:r w:rsidRPr="00B1180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802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Pr="00B11802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– проект)</w:t>
      </w:r>
      <w:r w:rsidRPr="00B11802">
        <w:rPr>
          <w:rFonts w:ascii="Times New Roman" w:hAnsi="Times New Roman"/>
          <w:sz w:val="28"/>
          <w:szCs w:val="28"/>
          <w:lang w:eastAsia="ru-RU"/>
        </w:rPr>
        <w:t>.</w:t>
      </w:r>
    </w:p>
    <w:p w14:paraId="5E5069B4" w14:textId="77777777" w:rsidR="00B11802" w:rsidRPr="00B11802" w:rsidRDefault="00B11802" w:rsidP="00B11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 порядок деятельности Комиссии </w:t>
      </w:r>
      <w:r w:rsidRPr="00B11802">
        <w:rPr>
          <w:rFonts w:ascii="Times New Roman" w:hAnsi="Times New Roman" w:cs="Times New Roman"/>
          <w:sz w:val="28"/>
          <w:szCs w:val="28"/>
        </w:rPr>
        <w:t>по подготовке проектов Правил землепользования и застройки муниципальных образований Пензенской области (далее – Комиссия) утверждены приказом Министерства от 26.12.2022 № 318/ОД (с последующими изменениями).</w:t>
      </w:r>
    </w:p>
    <w:p w14:paraId="4DF4008C" w14:textId="77777777" w:rsidR="00B11802" w:rsidRPr="00B11802" w:rsidRDefault="00B11802" w:rsidP="00B11802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11802">
        <w:rPr>
          <w:rFonts w:ascii="Times New Roman" w:hAnsi="Times New Roman" w:cs="Times New Roman"/>
          <w:sz w:val="28"/>
          <w:szCs w:val="28"/>
        </w:rPr>
        <w:t xml:space="preserve">Порядок и сроки проведения работ по подготовке проекта о внесении изменений в Правила указаны в </w:t>
      </w:r>
      <w:r w:rsidRPr="00B11802">
        <w:rPr>
          <w:rFonts w:ascii="Times New Roman" w:eastAsia="Calibri" w:hAnsi="Times New Roman" w:cs="Times New Roman"/>
          <w:sz w:val="28"/>
          <w:szCs w:val="28"/>
        </w:rPr>
        <w:t xml:space="preserve">таблице </w:t>
      </w:r>
      <w:r w:rsidRPr="00B11802">
        <w:rPr>
          <w:rFonts w:ascii="Times New Roman" w:hAnsi="Times New Roman" w:cs="Times New Roman"/>
          <w:sz w:val="28"/>
          <w:szCs w:val="28"/>
        </w:rPr>
        <w:t>№ 1.</w:t>
      </w:r>
    </w:p>
    <w:p w14:paraId="24C5E9C1" w14:textId="4E609F06" w:rsidR="00B11802" w:rsidRDefault="00B11802" w:rsidP="00B11802">
      <w:pPr>
        <w:spacing w:after="0" w:line="240" w:lineRule="auto"/>
        <w:ind w:firstLine="680"/>
        <w:jc w:val="right"/>
        <w:rPr>
          <w:rFonts w:ascii="Times New Roman" w:hAnsi="Times New Roman"/>
          <w:sz w:val="26"/>
          <w:szCs w:val="26"/>
        </w:rPr>
      </w:pPr>
      <w:r w:rsidRPr="00B11802">
        <w:rPr>
          <w:rFonts w:ascii="Times New Roman" w:hAnsi="Times New Roman"/>
          <w:sz w:val="26"/>
          <w:szCs w:val="26"/>
        </w:rPr>
        <w:t>Таблица № 1</w:t>
      </w:r>
    </w:p>
    <w:p w14:paraId="6BC19406" w14:textId="77777777" w:rsidR="00B11802" w:rsidRPr="00B11802" w:rsidRDefault="00B11802" w:rsidP="00B11802">
      <w:pPr>
        <w:spacing w:after="0" w:line="240" w:lineRule="auto"/>
        <w:ind w:firstLine="680"/>
        <w:jc w:val="right"/>
        <w:rPr>
          <w:rFonts w:ascii="Times New Roman" w:hAnsi="Times New Roman"/>
          <w:sz w:val="26"/>
          <w:szCs w:val="2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544"/>
        <w:gridCol w:w="5811"/>
      </w:tblGrid>
      <w:tr w:rsidR="00B11802" w:rsidRPr="00B11802" w14:paraId="3CD76099" w14:textId="77777777" w:rsidTr="00B11802">
        <w:tc>
          <w:tcPr>
            <w:tcW w:w="846" w:type="dxa"/>
          </w:tcPr>
          <w:p w14:paraId="57A5645C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14:paraId="7F07EFB1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Порядок проведения работ</w:t>
            </w:r>
          </w:p>
        </w:tc>
        <w:tc>
          <w:tcPr>
            <w:tcW w:w="5811" w:type="dxa"/>
          </w:tcPr>
          <w:p w14:paraId="6E834412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Сроки проведения работ</w:t>
            </w:r>
          </w:p>
        </w:tc>
      </w:tr>
      <w:tr w:rsidR="00B11802" w:rsidRPr="00B11802" w14:paraId="610CF5C2" w14:textId="77777777" w:rsidTr="00B11802">
        <w:tc>
          <w:tcPr>
            <w:tcW w:w="846" w:type="dxa"/>
          </w:tcPr>
          <w:p w14:paraId="2DA1A360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2D0572E4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Опубликование сообщения о принятии решения о подготовке проекта</w:t>
            </w:r>
          </w:p>
        </w:tc>
        <w:tc>
          <w:tcPr>
            <w:tcW w:w="5811" w:type="dxa"/>
            <w:shd w:val="clear" w:color="auto" w:fill="FFFFFF" w:themeFill="background1"/>
          </w:tcPr>
          <w:p w14:paraId="45156693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Не позднее чем по истечении десяти дней с даты принятия решения о подготовке проекта Министром градостроительства и архитектуры Пензенской области</w:t>
            </w:r>
          </w:p>
        </w:tc>
      </w:tr>
      <w:tr w:rsidR="00B11802" w:rsidRPr="00B11802" w14:paraId="278EC36B" w14:textId="77777777" w:rsidTr="00B11802">
        <w:tc>
          <w:tcPr>
            <w:tcW w:w="846" w:type="dxa"/>
          </w:tcPr>
          <w:p w14:paraId="493D03F2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14:paraId="44CD270B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Направление в Комиссию предложений заинтересованных лиц по подготовке проекта</w:t>
            </w:r>
          </w:p>
        </w:tc>
        <w:tc>
          <w:tcPr>
            <w:tcW w:w="5811" w:type="dxa"/>
            <w:shd w:val="clear" w:color="auto" w:fill="FFFFFF" w:themeFill="background1"/>
          </w:tcPr>
          <w:p w14:paraId="0D5F9975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С момента опубликования сообщения о принятии решения о подготовке проекта до даты опубликования решения о проведении общественных обсуждений или публичных слушаний</w:t>
            </w:r>
          </w:p>
        </w:tc>
      </w:tr>
      <w:tr w:rsidR="00B11802" w:rsidRPr="00B11802" w14:paraId="5729A2D4" w14:textId="77777777" w:rsidTr="00B11802">
        <w:tc>
          <w:tcPr>
            <w:tcW w:w="846" w:type="dxa"/>
          </w:tcPr>
          <w:p w14:paraId="2AEBB644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14:paraId="2FBC12BD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 xml:space="preserve">Проверка проекта в </w:t>
            </w:r>
            <w:r w:rsidRPr="00B11802">
              <w:rPr>
                <w:rFonts w:ascii="Times New Roman" w:hAnsi="Times New Roman"/>
                <w:color w:val="000000"/>
                <w:sz w:val="26"/>
                <w:szCs w:val="26"/>
              </w:rPr>
              <w:t>соответствии с требованиями ч. 9 ст. 31 Градостроительного кодекса Российской Федерации</w:t>
            </w:r>
          </w:p>
        </w:tc>
        <w:tc>
          <w:tcPr>
            <w:tcW w:w="5811" w:type="dxa"/>
            <w:shd w:val="clear" w:color="auto" w:fill="FFFFFF" w:themeFill="background1"/>
          </w:tcPr>
          <w:p w14:paraId="5D27B3CD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Не позднее чем по истечении десяти дней с момента подготовки проекта</w:t>
            </w:r>
          </w:p>
        </w:tc>
      </w:tr>
      <w:tr w:rsidR="00B11802" w:rsidRPr="00B11802" w14:paraId="17F6D9BB" w14:textId="77777777" w:rsidTr="00B11802">
        <w:tc>
          <w:tcPr>
            <w:tcW w:w="846" w:type="dxa"/>
          </w:tcPr>
          <w:p w14:paraId="56AB6EA4" w14:textId="740B9F6A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09C06179" w14:textId="6BB12111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</w:t>
            </w:r>
            <w:r w:rsidRPr="00B11802">
              <w:rPr>
                <w:rFonts w:ascii="Times New Roman" w:eastAsia="Calibri" w:hAnsi="Times New Roman" w:cs="Times New Roman"/>
                <w:sz w:val="26"/>
                <w:szCs w:val="26"/>
              </w:rPr>
              <w:t>Министру</w:t>
            </w:r>
            <w:r w:rsidRPr="00B11802"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градостроительства и архитектуры Пензенской области проекта для принятия решения о проведении общественных обсуждений</w:t>
            </w:r>
            <w:r w:rsidRPr="00B11802"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 w:rsidRPr="00B118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публичных слушаний или, в случае обнаружения его несоответствия вышеуказанным требованиям, в Комиссию на доработку</w:t>
            </w:r>
          </w:p>
        </w:tc>
        <w:tc>
          <w:tcPr>
            <w:tcW w:w="5811" w:type="dxa"/>
            <w:shd w:val="clear" w:color="auto" w:fill="FFFFFF" w:themeFill="background1"/>
          </w:tcPr>
          <w:p w14:paraId="346814E8" w14:textId="054E7F7E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трех рабочих дней с момента окончания проверки проекта </w:t>
            </w:r>
          </w:p>
        </w:tc>
      </w:tr>
      <w:tr w:rsidR="00B11802" w:rsidRPr="00B11802" w14:paraId="6B75B022" w14:textId="77777777" w:rsidTr="00B11802">
        <w:tc>
          <w:tcPr>
            <w:tcW w:w="846" w:type="dxa"/>
          </w:tcPr>
          <w:p w14:paraId="0A90D530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</w:tcPr>
          <w:p w14:paraId="714F54AC" w14:textId="77777777" w:rsidR="00B11802" w:rsidRPr="00B11802" w:rsidRDefault="00B11802" w:rsidP="00B11802">
            <w:pPr>
              <w:widowControl w:val="0"/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 xml:space="preserve">Принятие решения о проведении </w:t>
            </w:r>
            <w:r w:rsidRPr="00B11802">
              <w:rPr>
                <w:rFonts w:ascii="Times New Roman" w:hAnsi="Times New Roman" w:cs="Times New Roman"/>
                <w:sz w:val="26"/>
                <w:szCs w:val="26"/>
              </w:rPr>
              <w:t>общественных обсуждений</w:t>
            </w:r>
            <w:r w:rsidRPr="00B11802">
              <w:rPr>
                <w:rFonts w:ascii="Times New Roman" w:hAnsi="Times New Roman"/>
                <w:sz w:val="26"/>
                <w:szCs w:val="26"/>
              </w:rPr>
              <w:t xml:space="preserve"> или </w:t>
            </w:r>
            <w:r w:rsidRPr="00B11802">
              <w:rPr>
                <w:rFonts w:ascii="Times New Roman" w:hAnsi="Times New Roman" w:cs="Times New Roman"/>
                <w:sz w:val="26"/>
                <w:szCs w:val="26"/>
              </w:rPr>
              <w:t xml:space="preserve">публичных слушаний </w:t>
            </w:r>
            <w:r w:rsidRPr="00B11802">
              <w:rPr>
                <w:rFonts w:ascii="Times New Roman" w:hAnsi="Times New Roman"/>
                <w:sz w:val="26"/>
                <w:szCs w:val="26"/>
              </w:rPr>
              <w:t xml:space="preserve">по проекту </w:t>
            </w:r>
          </w:p>
        </w:tc>
        <w:tc>
          <w:tcPr>
            <w:tcW w:w="5811" w:type="dxa"/>
            <w:shd w:val="clear" w:color="auto" w:fill="FFFFFF" w:themeFill="background1"/>
          </w:tcPr>
          <w:p w14:paraId="0B703A35" w14:textId="77777777" w:rsidR="00B11802" w:rsidRPr="00B11802" w:rsidRDefault="00B11802" w:rsidP="00B1180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1802">
              <w:rPr>
                <w:rFonts w:ascii="Times New Roman" w:hAnsi="Times New Roman"/>
                <w:sz w:val="26"/>
                <w:szCs w:val="26"/>
              </w:rPr>
              <w:t xml:space="preserve">Не позднее чем через десять дней со дня </w:t>
            </w:r>
            <w:r w:rsidRPr="00B11802">
              <w:rPr>
                <w:rFonts w:ascii="Times New Roman" w:hAnsi="Times New Roman"/>
                <w:color w:val="000000"/>
                <w:sz w:val="26"/>
                <w:szCs w:val="26"/>
              </w:rPr>
              <w:t>получения Министром г</w:t>
            </w:r>
            <w:r w:rsidRPr="00B118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радостроительства и архитектуры Пензенской области          </w:t>
            </w:r>
            <w:r w:rsidRPr="00B11802">
              <w:rPr>
                <w:rFonts w:ascii="Times New Roman" w:hAnsi="Times New Roman"/>
                <w:sz w:val="26"/>
                <w:szCs w:val="26"/>
              </w:rPr>
              <w:t xml:space="preserve"> проекта </w:t>
            </w:r>
          </w:p>
        </w:tc>
      </w:tr>
    </w:tbl>
    <w:p w14:paraId="031897E8" w14:textId="77777777" w:rsidR="00B11802" w:rsidRDefault="00B11802" w:rsidP="00B118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F300FD" w14:textId="3770F29F" w:rsidR="00B11802" w:rsidRPr="00B11802" w:rsidRDefault="00B11802" w:rsidP="00B118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802">
        <w:rPr>
          <w:rFonts w:ascii="Times New Roman" w:hAnsi="Times New Roman" w:cs="Times New Roman"/>
          <w:sz w:val="28"/>
          <w:szCs w:val="28"/>
        </w:rPr>
        <w:t>* Порядок направления в Комиссию предложений заинтересованных лиц о внесении изменений в Правила определен приказом Министерства               от 27.04.2023 № 23-92 (с последующими изменениями).</w:t>
      </w:r>
    </w:p>
    <w:p w14:paraId="3179AE79" w14:textId="77777777" w:rsidR="00B11802" w:rsidRPr="00B11802" w:rsidRDefault="00B11802" w:rsidP="00B11802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802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заинтересованных лиц</w:t>
      </w:r>
      <w:r w:rsidRPr="00B11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1802">
        <w:rPr>
          <w:rFonts w:ascii="Times New Roman" w:hAnsi="Times New Roman" w:cs="Times New Roman"/>
          <w:color w:val="000000"/>
          <w:sz w:val="28"/>
          <w:szCs w:val="28"/>
        </w:rPr>
        <w:t xml:space="preserve">по подготовке проекта </w:t>
      </w:r>
      <w:r w:rsidRPr="00B11802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B11802">
        <w:rPr>
          <w:rFonts w:ascii="Times New Roman" w:hAnsi="Times New Roman" w:cs="Times New Roman"/>
          <w:color w:val="000000"/>
          <w:sz w:val="28"/>
          <w:szCs w:val="28"/>
        </w:rPr>
        <w:t xml:space="preserve"> в Правила</w:t>
      </w:r>
      <w:r w:rsidRPr="00B11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Комиссией</w:t>
      </w:r>
      <w:r w:rsidRPr="00B11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18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письменной форме                   по адресу: Пензенская обл., г. Пенза, ул. Суворова, 156</w:t>
      </w:r>
      <w:r w:rsidRPr="00B11802">
        <w:rPr>
          <w:rFonts w:ascii="Times New Roman" w:hAnsi="Times New Roman" w:cs="Times New Roman"/>
          <w:color w:val="000000" w:themeColor="text1"/>
          <w:sz w:val="28"/>
          <w:szCs w:val="28"/>
        </w:rPr>
        <w:t>, Министерство градостроительства и архитектуры Пензенской области (в адрес Председателя Комиссии).</w:t>
      </w:r>
    </w:p>
    <w:p w14:paraId="24271327" w14:textId="77777777" w:rsidR="00B11802" w:rsidRPr="00B11802" w:rsidRDefault="00B11802" w:rsidP="00B11802">
      <w:pPr>
        <w:rPr>
          <w:b/>
          <w:sz w:val="12"/>
        </w:rPr>
      </w:pPr>
    </w:p>
    <w:p w14:paraId="1CD7DA42" w14:textId="1FDCC64F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B07E3E" w14:textId="54E7FD8B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F6A26C" w14:textId="2AC1FCC7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0B1536" w14:textId="1739BE4B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45F886" w14:textId="205BE5C7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8AC682" w14:textId="66EE1A14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6B5B97" w14:textId="2F7DB10F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FE4D57" w14:textId="4DE9C19F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B5C163" w14:textId="26C8B787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35713C" w14:textId="0645F7AC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3B321D" w14:textId="0AFE57F5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81082D" w14:textId="23238CB4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5C8E66" w14:textId="77777777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05E5403C" w14:textId="46DE0102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D980F1" w14:textId="2C3487E0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4D6C8C" w14:textId="134A1E57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BBD5E5" w14:textId="1E096332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2F4710" w14:textId="55C60FBF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56F18C" w14:textId="647D558F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4836A7" w14:textId="77777777" w:rsidR="00B11802" w:rsidRDefault="00B1180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47A1DD0F" w:rsidR="00322F33" w:rsidRPr="00187F34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>Редактор</w:t>
      </w:r>
      <w:r w:rsidR="00322F33" w:rsidRPr="00187F34">
        <w:rPr>
          <w:rFonts w:ascii="Times New Roman" w:hAnsi="Times New Roman" w:cs="Times New Roman"/>
          <w:b/>
          <w:sz w:val="18"/>
          <w:szCs w:val="18"/>
        </w:rPr>
        <w:t>: Сучкова Варвара Сергеевна; тираж   50 экз.</w:t>
      </w:r>
    </w:p>
    <w:p w14:paraId="65232D39" w14:textId="449EB05C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>Учредитель: Комитет местного самоуправления</w:t>
      </w:r>
    </w:p>
    <w:p w14:paraId="118ABDD9" w14:textId="77777777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187F34">
        <w:rPr>
          <w:rFonts w:ascii="Times New Roman" w:hAnsi="Times New Roman" w:cs="Times New Roman"/>
          <w:b/>
          <w:sz w:val="18"/>
          <w:szCs w:val="18"/>
        </w:rPr>
        <w:t>Полеологовского</w:t>
      </w:r>
      <w:proofErr w:type="spellEnd"/>
      <w:r w:rsidRPr="00187F34">
        <w:rPr>
          <w:rFonts w:ascii="Times New Roman" w:hAnsi="Times New Roman" w:cs="Times New Roman"/>
          <w:b/>
          <w:sz w:val="18"/>
          <w:szCs w:val="18"/>
        </w:rPr>
        <w:t xml:space="preserve"> сельсовета</w:t>
      </w:r>
    </w:p>
    <w:p w14:paraId="12A1F504" w14:textId="77777777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A41635B" w14:textId="77777777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 xml:space="preserve">Издатель: Администрация </w:t>
      </w:r>
      <w:proofErr w:type="spellStart"/>
      <w:r w:rsidRPr="00187F34">
        <w:rPr>
          <w:rFonts w:ascii="Times New Roman" w:hAnsi="Times New Roman" w:cs="Times New Roman"/>
          <w:b/>
          <w:sz w:val="18"/>
          <w:szCs w:val="18"/>
        </w:rPr>
        <w:t>Полеологовского</w:t>
      </w:r>
      <w:proofErr w:type="spellEnd"/>
      <w:r w:rsidRPr="00187F34">
        <w:rPr>
          <w:rFonts w:ascii="Times New Roman" w:hAnsi="Times New Roman" w:cs="Times New Roman"/>
          <w:b/>
          <w:sz w:val="18"/>
          <w:szCs w:val="18"/>
        </w:rPr>
        <w:t xml:space="preserve"> сельсовета</w:t>
      </w:r>
    </w:p>
    <w:p w14:paraId="698D9025" w14:textId="77777777" w:rsidR="00322F33" w:rsidRPr="00187F3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 xml:space="preserve">442772, с. </w:t>
      </w:r>
      <w:proofErr w:type="spellStart"/>
      <w:r w:rsidRPr="00187F34">
        <w:rPr>
          <w:rFonts w:ascii="Times New Roman" w:hAnsi="Times New Roman" w:cs="Times New Roman"/>
          <w:b/>
          <w:sz w:val="18"/>
          <w:szCs w:val="18"/>
        </w:rPr>
        <w:t>Полеологово</w:t>
      </w:r>
      <w:proofErr w:type="spellEnd"/>
      <w:r w:rsidRPr="00187F34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187F34">
        <w:rPr>
          <w:rFonts w:ascii="Times New Roman" w:hAnsi="Times New Roman" w:cs="Times New Roman"/>
          <w:b/>
          <w:sz w:val="18"/>
          <w:szCs w:val="18"/>
        </w:rPr>
        <w:t>Бессоновского</w:t>
      </w:r>
      <w:proofErr w:type="spellEnd"/>
      <w:r w:rsidRPr="00187F34">
        <w:rPr>
          <w:rFonts w:ascii="Times New Roman" w:hAnsi="Times New Roman" w:cs="Times New Roman"/>
          <w:b/>
          <w:sz w:val="18"/>
          <w:szCs w:val="18"/>
        </w:rPr>
        <w:t xml:space="preserve"> района</w:t>
      </w:r>
    </w:p>
    <w:p w14:paraId="27F5A388" w14:textId="37A0B2B3" w:rsidR="00EA047A" w:rsidRPr="00187F34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7F34">
        <w:rPr>
          <w:rFonts w:ascii="Times New Roman" w:hAnsi="Times New Roman" w:cs="Times New Roman"/>
          <w:b/>
          <w:sz w:val="18"/>
          <w:szCs w:val="18"/>
        </w:rPr>
        <w:t>Пензенской области</w:t>
      </w:r>
      <w:bookmarkEnd w:id="0"/>
    </w:p>
    <w:sectPr w:rsidR="00EA047A" w:rsidRPr="00187F34" w:rsidSect="00F92582"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03827" w14:textId="77777777" w:rsidR="00B97841" w:rsidRDefault="00B97841" w:rsidP="004E274F">
      <w:pPr>
        <w:spacing w:after="0" w:line="240" w:lineRule="auto"/>
      </w:pPr>
      <w:r>
        <w:separator/>
      </w:r>
    </w:p>
  </w:endnote>
  <w:endnote w:type="continuationSeparator" w:id="0">
    <w:p w14:paraId="03F7C067" w14:textId="77777777" w:rsidR="00B97841" w:rsidRDefault="00B97841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Yu Gothic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160A" w14:textId="77777777" w:rsidR="00B97841" w:rsidRDefault="00B97841" w:rsidP="004E274F">
      <w:pPr>
        <w:spacing w:after="0" w:line="240" w:lineRule="auto"/>
      </w:pPr>
      <w:r>
        <w:separator/>
      </w:r>
    </w:p>
  </w:footnote>
  <w:footnote w:type="continuationSeparator" w:id="0">
    <w:p w14:paraId="2F360F26" w14:textId="77777777" w:rsidR="00B97841" w:rsidRDefault="00B97841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17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8A7717"/>
    <w:multiLevelType w:val="hybridMultilevel"/>
    <w:tmpl w:val="6630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23"/>
  </w:num>
  <w:num w:numId="5">
    <w:abstractNumId w:val="13"/>
  </w:num>
  <w:num w:numId="6">
    <w:abstractNumId w:val="22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</w:num>
  <w:num w:numId="15">
    <w:abstractNumId w:val="7"/>
  </w:num>
  <w:num w:numId="16">
    <w:abstractNumId w:val="19"/>
  </w:num>
  <w:num w:numId="17">
    <w:abstractNumId w:val="24"/>
  </w:num>
  <w:num w:numId="18">
    <w:abstractNumId w:val="8"/>
  </w:num>
  <w:num w:numId="19">
    <w:abstractNumId w:val="17"/>
  </w:num>
  <w:num w:numId="20">
    <w:abstractNumId w:val="15"/>
  </w:num>
  <w:num w:numId="21">
    <w:abstractNumId w:val="11"/>
  </w:num>
  <w:num w:numId="22">
    <w:abstractNumId w:val="21"/>
  </w:num>
  <w:num w:numId="23">
    <w:abstractNumId w:val="14"/>
  </w:num>
  <w:num w:numId="24">
    <w:abstractNumId w:val="9"/>
  </w:num>
  <w:num w:numId="25">
    <w:abstractNumId w:val="26"/>
  </w:num>
  <w:num w:numId="26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F0D00"/>
    <w:rsid w:val="001042D4"/>
    <w:rsid w:val="00137459"/>
    <w:rsid w:val="001420D0"/>
    <w:rsid w:val="00160AFD"/>
    <w:rsid w:val="00176DB4"/>
    <w:rsid w:val="00187F3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0C62"/>
    <w:rsid w:val="006A62A7"/>
    <w:rsid w:val="006C0323"/>
    <w:rsid w:val="006C48C0"/>
    <w:rsid w:val="006D472B"/>
    <w:rsid w:val="00703795"/>
    <w:rsid w:val="007272B9"/>
    <w:rsid w:val="00746983"/>
    <w:rsid w:val="00752E69"/>
    <w:rsid w:val="0078030A"/>
    <w:rsid w:val="0078626A"/>
    <w:rsid w:val="007D133A"/>
    <w:rsid w:val="007E46A4"/>
    <w:rsid w:val="007E7B28"/>
    <w:rsid w:val="00812ACE"/>
    <w:rsid w:val="0085207E"/>
    <w:rsid w:val="008577A8"/>
    <w:rsid w:val="0086208C"/>
    <w:rsid w:val="008779AC"/>
    <w:rsid w:val="00881118"/>
    <w:rsid w:val="00882841"/>
    <w:rsid w:val="008A26B0"/>
    <w:rsid w:val="008E7B97"/>
    <w:rsid w:val="008F27C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A1F5A"/>
    <w:rsid w:val="00AC4892"/>
    <w:rsid w:val="00AE3251"/>
    <w:rsid w:val="00AF003A"/>
    <w:rsid w:val="00B11802"/>
    <w:rsid w:val="00B1757B"/>
    <w:rsid w:val="00B303F8"/>
    <w:rsid w:val="00B43D57"/>
    <w:rsid w:val="00B563AD"/>
    <w:rsid w:val="00B86B8B"/>
    <w:rsid w:val="00B96ACC"/>
    <w:rsid w:val="00B97841"/>
    <w:rsid w:val="00BC3388"/>
    <w:rsid w:val="00BE174A"/>
    <w:rsid w:val="00BF20BC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C733C"/>
    <w:rsid w:val="00ED137D"/>
    <w:rsid w:val="00ED7269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34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uiPriority w:val="99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e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uiPriority w:val="99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0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2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3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4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1"/>
    <w:rsid w:val="0004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DBBE0F450DB6B7593D522E837BB71811D241DFBD778789606E3FB3779E1803CEAC11E1392A0424A3A121733DB90672E6316A8801B8626C19D6DB49EyCr2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Yu Gothic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79F9"/>
    <w:rsid w:val="00145C55"/>
    <w:rsid w:val="00174409"/>
    <w:rsid w:val="00194A90"/>
    <w:rsid w:val="00215D7E"/>
    <w:rsid w:val="00277AA9"/>
    <w:rsid w:val="003A134F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9C67A7"/>
    <w:rsid w:val="009D439E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923F6"/>
    <w:rsid w:val="00DA1195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D7D5F-F38E-4B19-B7E3-65560B93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13</cp:revision>
  <cp:lastPrinted>2026-02-12T05:10:00Z</cp:lastPrinted>
  <dcterms:created xsi:type="dcterms:W3CDTF">2021-01-29T13:42:00Z</dcterms:created>
  <dcterms:modified xsi:type="dcterms:W3CDTF">2026-02-12T05:10:00Z</dcterms:modified>
  <cp:category>№ 3                                             09.02.2026 г.                                   «Бесплатно»</cp:category>
</cp:coreProperties>
</file>