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FCC4C" w14:textId="77777777" w:rsidR="00BC542B" w:rsidRDefault="00BC542B">
      <w:pPr>
        <w:jc w:val="center"/>
      </w:pPr>
    </w:p>
    <w:p w14:paraId="723D4344" w14:textId="77777777" w:rsidR="00BC542B" w:rsidRDefault="003F0D3E">
      <w:pPr>
        <w:jc w:val="center"/>
        <w:rPr>
          <w:b/>
        </w:rPr>
      </w:pPr>
      <w:r>
        <w:rPr>
          <w:noProof/>
        </w:rPr>
        <w:drawing>
          <wp:inline distT="0" distB="0" distL="0" distR="0" wp14:anchorId="11B36126" wp14:editId="29A29AF0">
            <wp:extent cx="714375" cy="9620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143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A88BB" w14:textId="77777777" w:rsidR="00BC542B" w:rsidRDefault="00BC542B">
      <w:pPr>
        <w:rPr>
          <w:b/>
          <w:sz w:val="22"/>
        </w:rPr>
      </w:pPr>
    </w:p>
    <w:p w14:paraId="4D6C3FAE" w14:textId="77777777" w:rsidR="00BC542B" w:rsidRDefault="003F0D3E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</w:t>
      </w:r>
    </w:p>
    <w:p w14:paraId="7D5D7C91" w14:textId="12042381" w:rsidR="00BC542B" w:rsidRDefault="003F0D3E" w:rsidP="00973CA1">
      <w:pPr>
        <w:jc w:val="center"/>
        <w:rPr>
          <w:b/>
          <w:sz w:val="32"/>
        </w:rPr>
      </w:pPr>
      <w:r>
        <w:rPr>
          <w:b/>
          <w:sz w:val="32"/>
        </w:rPr>
        <w:t>АДМИНИСТРАЦИЯ ПОЛЕОЛОГОВСКОГО СЕЛЬСОВЕТА БЕССОНОВСКОГО РАЙОНА</w:t>
      </w:r>
      <w:r w:rsidR="00973CA1">
        <w:rPr>
          <w:b/>
          <w:sz w:val="32"/>
        </w:rPr>
        <w:t xml:space="preserve"> </w:t>
      </w:r>
      <w:r>
        <w:rPr>
          <w:b/>
          <w:sz w:val="32"/>
        </w:rPr>
        <w:t>ПЕНЗЕНСКОЙ ОБЛАСТИ</w:t>
      </w:r>
    </w:p>
    <w:p w14:paraId="0680B580" w14:textId="77777777" w:rsidR="00BC542B" w:rsidRDefault="00BC542B">
      <w:pPr>
        <w:jc w:val="center"/>
        <w:rPr>
          <w:b/>
          <w:sz w:val="32"/>
        </w:rPr>
      </w:pPr>
    </w:p>
    <w:p w14:paraId="12BF957E" w14:textId="77777777" w:rsidR="00BC542B" w:rsidRDefault="00BC542B">
      <w:pPr>
        <w:jc w:val="center"/>
        <w:rPr>
          <w:b/>
          <w:sz w:val="24"/>
        </w:rPr>
      </w:pPr>
    </w:p>
    <w:p w14:paraId="5AD6B9C5" w14:textId="77777777" w:rsidR="00BC542B" w:rsidRDefault="003F0D3E">
      <w:pPr>
        <w:jc w:val="center"/>
        <w:rPr>
          <w:b/>
          <w:sz w:val="32"/>
        </w:rPr>
      </w:pPr>
      <w:r>
        <w:rPr>
          <w:b/>
          <w:sz w:val="32"/>
        </w:rPr>
        <w:t>РАСПОРЯЖЕНИЕ</w:t>
      </w:r>
    </w:p>
    <w:p w14:paraId="7AA1A0D7" w14:textId="77777777" w:rsidR="00BC542B" w:rsidRDefault="00BC542B">
      <w:pPr>
        <w:jc w:val="center"/>
        <w:rPr>
          <w:sz w:val="20"/>
        </w:rPr>
      </w:pPr>
    </w:p>
    <w:p w14:paraId="25A455FD" w14:textId="77777777" w:rsidR="00BC542B" w:rsidRDefault="00BC542B">
      <w:pPr>
        <w:jc w:val="center"/>
      </w:pPr>
    </w:p>
    <w:p w14:paraId="2C838462" w14:textId="29C4014C" w:rsidR="00BC542B" w:rsidRPr="00762155" w:rsidRDefault="003F0D3E">
      <w:pPr>
        <w:jc w:val="center"/>
        <w:rPr>
          <w:b/>
          <w:bCs/>
        </w:rPr>
      </w:pPr>
      <w:r w:rsidRPr="00762155">
        <w:rPr>
          <w:b/>
          <w:bCs/>
        </w:rPr>
        <w:t xml:space="preserve">от </w:t>
      </w:r>
      <w:r w:rsidR="00973CA1">
        <w:rPr>
          <w:b/>
          <w:bCs/>
        </w:rPr>
        <w:t>2</w:t>
      </w:r>
      <w:r w:rsidR="00534A63">
        <w:rPr>
          <w:b/>
          <w:bCs/>
        </w:rPr>
        <w:t>9</w:t>
      </w:r>
      <w:r w:rsidRPr="00762155">
        <w:rPr>
          <w:b/>
          <w:bCs/>
        </w:rPr>
        <w:t>.0</w:t>
      </w:r>
      <w:r w:rsidR="00534A63">
        <w:rPr>
          <w:b/>
          <w:bCs/>
        </w:rPr>
        <w:t>9</w:t>
      </w:r>
      <w:r w:rsidRPr="00762155">
        <w:rPr>
          <w:b/>
          <w:bCs/>
        </w:rPr>
        <w:t>.202</w:t>
      </w:r>
      <w:r w:rsidR="00E474AC">
        <w:rPr>
          <w:b/>
          <w:bCs/>
        </w:rPr>
        <w:t xml:space="preserve">5 </w:t>
      </w:r>
      <w:r w:rsidRPr="00762155">
        <w:rPr>
          <w:b/>
          <w:bCs/>
        </w:rPr>
        <w:t>г.                                                                                                 №</w:t>
      </w:r>
      <w:r w:rsidR="00762155" w:rsidRPr="00762155">
        <w:rPr>
          <w:b/>
          <w:bCs/>
        </w:rPr>
        <w:t xml:space="preserve"> </w:t>
      </w:r>
      <w:r w:rsidR="00973CA1">
        <w:rPr>
          <w:b/>
          <w:bCs/>
        </w:rPr>
        <w:t>1</w:t>
      </w:r>
      <w:r w:rsidR="00534A63">
        <w:rPr>
          <w:b/>
          <w:bCs/>
        </w:rPr>
        <w:t>2</w:t>
      </w:r>
    </w:p>
    <w:p w14:paraId="0E5E91FF" w14:textId="77777777" w:rsidR="00973CA1" w:rsidRPr="00973CA1" w:rsidRDefault="00973CA1" w:rsidP="00973CA1">
      <w:pPr>
        <w:widowControl w:val="0"/>
        <w:suppressAutoHyphens/>
        <w:rPr>
          <w:rFonts w:eastAsia="Lucida Sans Unicode"/>
          <w:color w:val="auto"/>
          <w:kern w:val="1"/>
          <w:szCs w:val="28"/>
        </w:rPr>
      </w:pPr>
    </w:p>
    <w:p w14:paraId="5D13ADBD" w14:textId="45FBB4BB" w:rsidR="00973CA1" w:rsidRPr="00973CA1" w:rsidRDefault="00973CA1" w:rsidP="00973CA1">
      <w:pPr>
        <w:widowControl w:val="0"/>
        <w:suppressAutoHyphens/>
        <w:jc w:val="center"/>
        <w:rPr>
          <w:rFonts w:eastAsia="Lucida Sans Unicode"/>
          <w:b/>
          <w:color w:val="auto"/>
          <w:kern w:val="1"/>
          <w:szCs w:val="28"/>
        </w:rPr>
      </w:pPr>
      <w:r w:rsidRPr="00973CA1">
        <w:rPr>
          <w:rFonts w:eastAsia="Lucida Sans Unicode"/>
          <w:b/>
          <w:color w:val="auto"/>
          <w:kern w:val="1"/>
          <w:szCs w:val="28"/>
        </w:rPr>
        <w:t xml:space="preserve">Об утверждении </w:t>
      </w:r>
      <w:r>
        <w:rPr>
          <w:rFonts w:eastAsia="Lucida Sans Unicode"/>
          <w:b/>
          <w:color w:val="auto"/>
          <w:kern w:val="1"/>
          <w:szCs w:val="28"/>
        </w:rPr>
        <w:t xml:space="preserve">Топливно-энергетического баланса </w:t>
      </w:r>
      <w:proofErr w:type="spellStart"/>
      <w:r>
        <w:rPr>
          <w:rFonts w:eastAsia="Lucida Sans Unicode"/>
          <w:b/>
          <w:color w:val="auto"/>
          <w:kern w:val="1"/>
          <w:szCs w:val="28"/>
        </w:rPr>
        <w:t>Полеологовского</w:t>
      </w:r>
      <w:proofErr w:type="spellEnd"/>
      <w:r>
        <w:rPr>
          <w:rFonts w:eastAsia="Lucida Sans Unicode"/>
          <w:b/>
          <w:color w:val="auto"/>
          <w:kern w:val="1"/>
          <w:szCs w:val="28"/>
        </w:rPr>
        <w:t xml:space="preserve"> сельсовета </w:t>
      </w:r>
      <w:proofErr w:type="spellStart"/>
      <w:r w:rsidRPr="00973CA1">
        <w:rPr>
          <w:rFonts w:eastAsia="Lucida Sans Unicode"/>
          <w:b/>
          <w:color w:val="auto"/>
          <w:kern w:val="1"/>
          <w:szCs w:val="28"/>
        </w:rPr>
        <w:t>Бессоновского</w:t>
      </w:r>
      <w:proofErr w:type="spellEnd"/>
      <w:r w:rsidRPr="00973CA1">
        <w:rPr>
          <w:rFonts w:eastAsia="Lucida Sans Unicode"/>
          <w:b/>
          <w:color w:val="auto"/>
          <w:kern w:val="1"/>
          <w:szCs w:val="28"/>
        </w:rPr>
        <w:t xml:space="preserve"> района Пензенской области</w:t>
      </w:r>
      <w:r>
        <w:rPr>
          <w:rFonts w:eastAsia="Lucida Sans Unicode"/>
          <w:b/>
          <w:color w:val="auto"/>
          <w:kern w:val="1"/>
          <w:szCs w:val="28"/>
        </w:rPr>
        <w:t xml:space="preserve"> на 202</w:t>
      </w:r>
      <w:r w:rsidR="00534A63">
        <w:rPr>
          <w:rFonts w:eastAsia="Lucida Sans Unicode"/>
          <w:b/>
          <w:color w:val="auto"/>
          <w:kern w:val="1"/>
          <w:szCs w:val="28"/>
        </w:rPr>
        <w:t>6</w:t>
      </w:r>
      <w:r>
        <w:rPr>
          <w:rFonts w:eastAsia="Lucida Sans Unicode"/>
          <w:b/>
          <w:color w:val="auto"/>
          <w:kern w:val="1"/>
          <w:szCs w:val="28"/>
        </w:rPr>
        <w:t xml:space="preserve"> год</w:t>
      </w:r>
    </w:p>
    <w:p w14:paraId="56FD1E26" w14:textId="77777777" w:rsidR="00973CA1" w:rsidRPr="00973CA1" w:rsidRDefault="00973CA1" w:rsidP="00973CA1">
      <w:pPr>
        <w:jc w:val="both"/>
        <w:rPr>
          <w:color w:val="auto"/>
          <w:szCs w:val="28"/>
        </w:rPr>
      </w:pPr>
      <w:r w:rsidRPr="00973CA1">
        <w:rPr>
          <w:color w:val="auto"/>
          <w:szCs w:val="28"/>
        </w:rPr>
        <w:tab/>
      </w:r>
      <w:r w:rsidRPr="00973CA1">
        <w:rPr>
          <w:color w:val="auto"/>
          <w:szCs w:val="28"/>
        </w:rPr>
        <w:tab/>
      </w:r>
      <w:r w:rsidRPr="00973CA1">
        <w:rPr>
          <w:color w:val="auto"/>
          <w:szCs w:val="28"/>
        </w:rPr>
        <w:tab/>
      </w:r>
    </w:p>
    <w:p w14:paraId="3B102FCB" w14:textId="11C9BB3F" w:rsidR="00973CA1" w:rsidRDefault="00973CA1" w:rsidP="00E474A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Lucida Sans Unicode"/>
          <w:color w:val="auto"/>
          <w:kern w:val="1"/>
          <w:szCs w:val="28"/>
        </w:rPr>
      </w:pPr>
      <w:r w:rsidRPr="00973CA1">
        <w:rPr>
          <w:rFonts w:eastAsia="Lucida Sans Unicode"/>
          <w:color w:val="auto"/>
          <w:kern w:val="1"/>
          <w:szCs w:val="28"/>
        </w:rPr>
        <w:t xml:space="preserve">В соответствии с Федеральным законом </w:t>
      </w:r>
      <w:r w:rsidRPr="00973CA1">
        <w:rPr>
          <w:color w:val="auto"/>
          <w:szCs w:val="28"/>
        </w:rPr>
        <w:t xml:space="preserve">от </w:t>
      </w:r>
      <w:r>
        <w:rPr>
          <w:color w:val="auto"/>
          <w:szCs w:val="28"/>
        </w:rPr>
        <w:t>27</w:t>
      </w:r>
      <w:r w:rsidRPr="00973CA1">
        <w:rPr>
          <w:color w:val="auto"/>
          <w:szCs w:val="28"/>
        </w:rPr>
        <w:t>.</w:t>
      </w:r>
      <w:r>
        <w:rPr>
          <w:color w:val="auto"/>
          <w:szCs w:val="28"/>
        </w:rPr>
        <w:t>07</w:t>
      </w:r>
      <w:r w:rsidRPr="00973CA1">
        <w:rPr>
          <w:color w:val="auto"/>
          <w:szCs w:val="28"/>
        </w:rPr>
        <w:t>.20</w:t>
      </w:r>
      <w:r>
        <w:rPr>
          <w:color w:val="auto"/>
          <w:szCs w:val="28"/>
        </w:rPr>
        <w:t>10</w:t>
      </w:r>
      <w:r w:rsidRPr="00973CA1">
        <w:rPr>
          <w:color w:val="auto"/>
          <w:szCs w:val="28"/>
        </w:rPr>
        <w:t xml:space="preserve"> № 1</w:t>
      </w:r>
      <w:r>
        <w:rPr>
          <w:color w:val="auto"/>
          <w:szCs w:val="28"/>
        </w:rPr>
        <w:t>90</w:t>
      </w:r>
      <w:r w:rsidRPr="00973CA1">
        <w:rPr>
          <w:color w:val="auto"/>
          <w:szCs w:val="28"/>
        </w:rPr>
        <w:t>-ФЗ «О</w:t>
      </w:r>
      <w:r>
        <w:rPr>
          <w:color w:val="auto"/>
          <w:szCs w:val="28"/>
        </w:rPr>
        <w:t xml:space="preserve"> теплоснабжении</w:t>
      </w:r>
      <w:r w:rsidRPr="00973CA1">
        <w:rPr>
          <w:color w:val="auto"/>
          <w:szCs w:val="28"/>
        </w:rPr>
        <w:t>»</w:t>
      </w:r>
      <w:r w:rsidRPr="00973CA1">
        <w:rPr>
          <w:rFonts w:eastAsia="Lucida Sans Unicode"/>
          <w:color w:val="auto"/>
          <w:kern w:val="1"/>
          <w:szCs w:val="28"/>
        </w:rPr>
        <w:t xml:space="preserve"> (с последующими изменениями)</w:t>
      </w:r>
      <w:r w:rsidRPr="00973CA1">
        <w:rPr>
          <w:rFonts w:eastAsia="Lucida Sans Unicode"/>
          <w:bCs/>
          <w:color w:val="auto"/>
          <w:kern w:val="1"/>
          <w:szCs w:val="28"/>
        </w:rPr>
        <w:t xml:space="preserve">, </w:t>
      </w:r>
      <w:r>
        <w:rPr>
          <w:rFonts w:eastAsia="Lucida Sans Unicode"/>
          <w:bCs/>
          <w:color w:val="auto"/>
          <w:kern w:val="1"/>
          <w:szCs w:val="28"/>
        </w:rPr>
        <w:t>Приказом от 29.10.2021 года № 1169 «Об утверждении</w:t>
      </w:r>
      <w:r w:rsidRPr="00973CA1">
        <w:t xml:space="preserve"> </w:t>
      </w:r>
      <w:r w:rsidRPr="00973CA1">
        <w:rPr>
          <w:rFonts w:eastAsia="Lucida Sans Unicode"/>
          <w:bCs/>
          <w:color w:val="auto"/>
          <w:kern w:val="1"/>
          <w:szCs w:val="28"/>
        </w:rPr>
        <w:t>порядка составления топливно-энергетических балансов субъектов Российской Федерации, муниципальных образований</w:t>
      </w:r>
      <w:r>
        <w:rPr>
          <w:rFonts w:eastAsia="Lucida Sans Unicode"/>
          <w:bCs/>
          <w:color w:val="auto"/>
          <w:kern w:val="1"/>
          <w:szCs w:val="28"/>
        </w:rPr>
        <w:t>»</w:t>
      </w:r>
      <w:r w:rsidRPr="00973CA1">
        <w:rPr>
          <w:rFonts w:eastAsia="Lucida Sans Unicode"/>
          <w:color w:val="auto"/>
          <w:kern w:val="1"/>
          <w:szCs w:val="28"/>
        </w:rPr>
        <w:t>, руководствуясь Уставом</w:t>
      </w:r>
      <w:r w:rsidR="00E474AC">
        <w:rPr>
          <w:rFonts w:eastAsia="Lucida Sans Unicode"/>
          <w:color w:val="auto"/>
          <w:kern w:val="1"/>
          <w:szCs w:val="28"/>
        </w:rPr>
        <w:t xml:space="preserve"> </w:t>
      </w:r>
      <w:r w:rsidR="00E474AC" w:rsidRPr="00E474AC">
        <w:rPr>
          <w:rFonts w:eastAsia="Lucida Sans Unicode"/>
          <w:color w:val="auto"/>
          <w:kern w:val="1"/>
          <w:szCs w:val="28"/>
        </w:rPr>
        <w:t xml:space="preserve">сельского поселения </w:t>
      </w:r>
      <w:proofErr w:type="spellStart"/>
      <w:r w:rsidR="00E474AC" w:rsidRPr="00E474AC">
        <w:rPr>
          <w:rFonts w:eastAsia="Lucida Sans Unicode"/>
          <w:color w:val="auto"/>
          <w:kern w:val="1"/>
          <w:szCs w:val="28"/>
        </w:rPr>
        <w:t>Полеологовский</w:t>
      </w:r>
      <w:proofErr w:type="spellEnd"/>
      <w:r w:rsidR="00E474AC" w:rsidRPr="00E474AC">
        <w:rPr>
          <w:rFonts w:eastAsia="Lucida Sans Unicode"/>
          <w:color w:val="auto"/>
          <w:kern w:val="1"/>
          <w:szCs w:val="28"/>
        </w:rPr>
        <w:t xml:space="preserve"> сельсовет </w:t>
      </w:r>
      <w:proofErr w:type="spellStart"/>
      <w:r w:rsidR="00E474AC" w:rsidRPr="00E474AC">
        <w:rPr>
          <w:rFonts w:eastAsia="Lucida Sans Unicode"/>
          <w:color w:val="auto"/>
          <w:kern w:val="1"/>
          <w:szCs w:val="28"/>
        </w:rPr>
        <w:t>Бессоновского</w:t>
      </w:r>
      <w:proofErr w:type="spellEnd"/>
      <w:r w:rsidR="00E474AC" w:rsidRPr="00E474AC">
        <w:rPr>
          <w:rFonts w:eastAsia="Lucida Sans Unicode"/>
          <w:color w:val="auto"/>
          <w:kern w:val="1"/>
          <w:szCs w:val="28"/>
        </w:rPr>
        <w:t xml:space="preserve"> района Пензенской области</w:t>
      </w:r>
      <w:r w:rsidRPr="00973CA1">
        <w:rPr>
          <w:rFonts w:eastAsia="Lucida Sans Unicode"/>
          <w:color w:val="auto"/>
          <w:kern w:val="1"/>
          <w:szCs w:val="28"/>
        </w:rPr>
        <w:t xml:space="preserve">, </w:t>
      </w:r>
    </w:p>
    <w:p w14:paraId="7E1008B8" w14:textId="1E0C044F" w:rsidR="00973CA1" w:rsidRPr="00973CA1" w:rsidRDefault="00973CA1" w:rsidP="00973CA1">
      <w:pPr>
        <w:widowControl w:val="0"/>
        <w:suppressAutoHyphens/>
        <w:spacing w:line="276" w:lineRule="auto"/>
        <w:jc w:val="both"/>
        <w:rPr>
          <w:rFonts w:eastAsia="Lucida Sans Unicode"/>
          <w:color w:val="auto"/>
          <w:kern w:val="1"/>
          <w:szCs w:val="28"/>
        </w:rPr>
      </w:pPr>
      <w:r>
        <w:rPr>
          <w:rFonts w:eastAsia="Lucida Sans Unicode"/>
          <w:color w:val="auto"/>
          <w:kern w:val="1"/>
          <w:szCs w:val="28"/>
        </w:rPr>
        <w:t xml:space="preserve">          </w:t>
      </w:r>
      <w:r w:rsidRPr="00973CA1">
        <w:rPr>
          <w:rFonts w:eastAsia="Lucida Sans Unicode"/>
          <w:color w:val="auto"/>
          <w:kern w:val="1"/>
          <w:szCs w:val="28"/>
          <w:lang w:val="x-none"/>
        </w:rPr>
        <w:t>1.</w:t>
      </w:r>
      <w:r>
        <w:rPr>
          <w:rFonts w:eastAsia="Lucida Sans Unicode"/>
          <w:color w:val="auto"/>
          <w:kern w:val="1"/>
          <w:szCs w:val="28"/>
          <w:lang w:val="x-none"/>
        </w:rPr>
        <w:t xml:space="preserve"> </w:t>
      </w:r>
      <w:r w:rsidRPr="00973CA1">
        <w:rPr>
          <w:rFonts w:eastAsia="Lucida Sans Unicode"/>
          <w:color w:val="auto"/>
          <w:kern w:val="1"/>
          <w:szCs w:val="28"/>
          <w:lang w:val="x-none"/>
        </w:rPr>
        <w:t>Утвердить Топливно-энергетическ</w:t>
      </w:r>
      <w:r>
        <w:rPr>
          <w:rFonts w:eastAsia="Lucida Sans Unicode"/>
          <w:color w:val="auto"/>
          <w:kern w:val="1"/>
          <w:szCs w:val="28"/>
        </w:rPr>
        <w:t>ий</w:t>
      </w:r>
      <w:r w:rsidRPr="00973CA1">
        <w:rPr>
          <w:rFonts w:eastAsia="Lucida Sans Unicode"/>
          <w:color w:val="auto"/>
          <w:kern w:val="1"/>
          <w:szCs w:val="28"/>
          <w:lang w:val="x-none"/>
        </w:rPr>
        <w:t xml:space="preserve"> баланс </w:t>
      </w:r>
      <w:proofErr w:type="spellStart"/>
      <w:r w:rsidRPr="00973CA1">
        <w:rPr>
          <w:rFonts w:eastAsia="Lucida Sans Unicode"/>
          <w:color w:val="auto"/>
          <w:kern w:val="1"/>
          <w:szCs w:val="28"/>
          <w:lang w:val="x-none"/>
        </w:rPr>
        <w:t>Полеологовского</w:t>
      </w:r>
      <w:proofErr w:type="spellEnd"/>
      <w:r w:rsidRPr="00973CA1">
        <w:rPr>
          <w:rFonts w:eastAsia="Lucida Sans Unicode"/>
          <w:color w:val="auto"/>
          <w:kern w:val="1"/>
          <w:szCs w:val="28"/>
          <w:lang w:val="x-none"/>
        </w:rPr>
        <w:t xml:space="preserve"> сельсовета </w:t>
      </w:r>
      <w:proofErr w:type="spellStart"/>
      <w:r w:rsidRPr="00973CA1">
        <w:rPr>
          <w:rFonts w:eastAsia="Lucida Sans Unicode"/>
          <w:color w:val="auto"/>
          <w:kern w:val="1"/>
          <w:szCs w:val="28"/>
          <w:lang w:val="x-none"/>
        </w:rPr>
        <w:t>Бессоновского</w:t>
      </w:r>
      <w:proofErr w:type="spellEnd"/>
      <w:r w:rsidRPr="00973CA1">
        <w:rPr>
          <w:rFonts w:eastAsia="Lucida Sans Unicode"/>
          <w:color w:val="auto"/>
          <w:kern w:val="1"/>
          <w:szCs w:val="28"/>
          <w:lang w:val="x-none"/>
        </w:rPr>
        <w:t xml:space="preserve"> района Пензенской области на 202</w:t>
      </w:r>
      <w:r w:rsidR="00534A63">
        <w:rPr>
          <w:rFonts w:eastAsia="Lucida Sans Unicode"/>
          <w:color w:val="auto"/>
          <w:kern w:val="1"/>
          <w:szCs w:val="28"/>
        </w:rPr>
        <w:t>6</w:t>
      </w:r>
      <w:r w:rsidRPr="00973CA1">
        <w:rPr>
          <w:rFonts w:eastAsia="Lucida Sans Unicode"/>
          <w:color w:val="auto"/>
          <w:kern w:val="1"/>
          <w:szCs w:val="28"/>
          <w:lang w:val="x-none"/>
        </w:rPr>
        <w:t xml:space="preserve"> год</w:t>
      </w:r>
      <w:r>
        <w:rPr>
          <w:rFonts w:eastAsia="Lucida Sans Unicode"/>
          <w:color w:val="auto"/>
          <w:kern w:val="1"/>
          <w:szCs w:val="28"/>
        </w:rPr>
        <w:t xml:space="preserve"> </w:t>
      </w:r>
      <w:r w:rsidRPr="00973CA1">
        <w:rPr>
          <w:rFonts w:eastAsia="Lucida Sans Unicode"/>
        </w:rPr>
        <w:t>(согласно приложени</w:t>
      </w:r>
      <w:r w:rsidR="00637B1E">
        <w:rPr>
          <w:rFonts w:eastAsia="Lucida Sans Unicode"/>
        </w:rPr>
        <w:t>ю</w:t>
      </w:r>
      <w:r>
        <w:rPr>
          <w:rFonts w:eastAsia="Lucida Sans Unicode"/>
        </w:rPr>
        <w:t xml:space="preserve"> к настоящему распоряжению</w:t>
      </w:r>
      <w:r w:rsidRPr="00973CA1">
        <w:rPr>
          <w:rFonts w:eastAsia="Lucida Sans Unicode"/>
        </w:rPr>
        <w:t>)</w:t>
      </w:r>
    </w:p>
    <w:p w14:paraId="48895CC2" w14:textId="1EF96A5D" w:rsidR="00973CA1" w:rsidRPr="00973CA1" w:rsidRDefault="00973CA1" w:rsidP="00797EC6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auto"/>
          <w:szCs w:val="28"/>
        </w:rPr>
      </w:pPr>
      <w:r w:rsidRPr="00973CA1">
        <w:rPr>
          <w:color w:val="auto"/>
          <w:szCs w:val="28"/>
        </w:rPr>
        <w:t>2.</w:t>
      </w:r>
      <w:r w:rsidRPr="00973CA1">
        <w:rPr>
          <w:rFonts w:eastAsia="Lucida Sans Unicode"/>
          <w:color w:val="auto"/>
          <w:kern w:val="1"/>
          <w:szCs w:val="28"/>
        </w:rPr>
        <w:t xml:space="preserve"> </w:t>
      </w:r>
      <w:r w:rsidRPr="00973CA1">
        <w:rPr>
          <w:rFonts w:eastAsia="Lucida Sans Unicode"/>
          <w:color w:val="auto"/>
          <w:kern w:val="1"/>
          <w:szCs w:val="28"/>
          <w:lang w:val="x-none"/>
        </w:rPr>
        <w:t>Настоящее р</w:t>
      </w:r>
      <w:r>
        <w:rPr>
          <w:rFonts w:eastAsia="Lucida Sans Unicode"/>
          <w:color w:val="auto"/>
          <w:kern w:val="1"/>
          <w:szCs w:val="28"/>
        </w:rPr>
        <w:t>аспоряжение</w:t>
      </w:r>
      <w:r w:rsidRPr="00973CA1">
        <w:rPr>
          <w:rFonts w:eastAsia="Lucida Sans Unicode"/>
          <w:color w:val="auto"/>
          <w:kern w:val="1"/>
          <w:szCs w:val="28"/>
          <w:lang w:val="x-none"/>
        </w:rPr>
        <w:t xml:space="preserve"> опубликовать в информационном бюллетене «Сельские ведомости» и разместить на официальном сайте администрации </w:t>
      </w:r>
      <w:proofErr w:type="spellStart"/>
      <w:r w:rsidRPr="00973CA1">
        <w:rPr>
          <w:rFonts w:eastAsia="Lucida Sans Unicode"/>
          <w:color w:val="auto"/>
          <w:kern w:val="1"/>
          <w:szCs w:val="28"/>
          <w:lang w:val="x-none"/>
        </w:rPr>
        <w:t>Бессоновского</w:t>
      </w:r>
      <w:proofErr w:type="spellEnd"/>
      <w:r w:rsidRPr="00973CA1">
        <w:rPr>
          <w:rFonts w:eastAsia="Lucida Sans Unicode"/>
          <w:color w:val="auto"/>
          <w:kern w:val="1"/>
          <w:szCs w:val="28"/>
          <w:lang w:val="x-none"/>
        </w:rPr>
        <w:t xml:space="preserve"> района Пензенской области в информационно-телекоммуникационной сети «Интернет».</w:t>
      </w:r>
    </w:p>
    <w:p w14:paraId="58B84D26" w14:textId="744E3E86" w:rsidR="00973CA1" w:rsidRPr="00973CA1" w:rsidRDefault="00797EC6" w:rsidP="00973CA1">
      <w:pPr>
        <w:widowControl w:val="0"/>
        <w:tabs>
          <w:tab w:val="left" w:pos="851"/>
        </w:tabs>
        <w:suppressAutoHyphens/>
        <w:spacing w:line="276" w:lineRule="auto"/>
        <w:ind w:firstLine="709"/>
        <w:jc w:val="both"/>
        <w:rPr>
          <w:rFonts w:eastAsia="Lucida Sans Unicode"/>
          <w:color w:val="auto"/>
          <w:kern w:val="1"/>
          <w:szCs w:val="28"/>
          <w:lang w:val="x-none"/>
        </w:rPr>
      </w:pPr>
      <w:r>
        <w:rPr>
          <w:rFonts w:eastAsia="Lucida Sans Unicode"/>
          <w:color w:val="auto"/>
          <w:kern w:val="1"/>
          <w:szCs w:val="28"/>
        </w:rPr>
        <w:t>3</w:t>
      </w:r>
      <w:r w:rsidR="00973CA1" w:rsidRPr="00973CA1">
        <w:rPr>
          <w:rFonts w:eastAsia="Lucida Sans Unicode"/>
          <w:color w:val="auto"/>
          <w:kern w:val="1"/>
          <w:szCs w:val="28"/>
        </w:rPr>
        <w:t>.</w:t>
      </w:r>
      <w:r w:rsidR="00973CA1" w:rsidRPr="00973CA1">
        <w:rPr>
          <w:rFonts w:eastAsia="Lucida Sans Unicode"/>
          <w:color w:val="auto"/>
          <w:kern w:val="1"/>
          <w:szCs w:val="28"/>
          <w:lang w:val="x-none"/>
        </w:rPr>
        <w:t xml:space="preserve"> Контроль за исполнением настоящего р</w:t>
      </w:r>
      <w:r w:rsidR="00973CA1">
        <w:rPr>
          <w:rFonts w:eastAsia="Lucida Sans Unicode"/>
          <w:color w:val="auto"/>
          <w:kern w:val="1"/>
          <w:szCs w:val="28"/>
        </w:rPr>
        <w:t xml:space="preserve">аспоряжения </w:t>
      </w:r>
      <w:r w:rsidR="00973CA1" w:rsidRPr="00973CA1">
        <w:rPr>
          <w:rFonts w:eastAsia="Lucida Sans Unicode"/>
          <w:color w:val="auto"/>
          <w:kern w:val="1"/>
          <w:szCs w:val="28"/>
          <w:lang w:val="x-none"/>
        </w:rPr>
        <w:t xml:space="preserve">возложить на главу </w:t>
      </w:r>
      <w:r w:rsidR="00973CA1" w:rsidRPr="00973CA1">
        <w:rPr>
          <w:rFonts w:eastAsia="Lucida Sans Unicode"/>
          <w:color w:val="auto"/>
          <w:kern w:val="1"/>
          <w:szCs w:val="28"/>
        </w:rPr>
        <w:t xml:space="preserve">администрации </w:t>
      </w:r>
      <w:proofErr w:type="spellStart"/>
      <w:r w:rsidR="00973CA1" w:rsidRPr="00973CA1">
        <w:rPr>
          <w:rFonts w:eastAsia="Lucida Sans Unicode"/>
          <w:color w:val="auto"/>
          <w:kern w:val="1"/>
          <w:szCs w:val="28"/>
        </w:rPr>
        <w:t>Полеологовского</w:t>
      </w:r>
      <w:proofErr w:type="spellEnd"/>
      <w:r w:rsidR="00973CA1" w:rsidRPr="00973CA1">
        <w:rPr>
          <w:rFonts w:eastAsia="Lucida Sans Unicode"/>
          <w:color w:val="auto"/>
          <w:kern w:val="1"/>
          <w:szCs w:val="28"/>
          <w:lang w:val="x-none"/>
        </w:rPr>
        <w:t xml:space="preserve"> сельсовета </w:t>
      </w:r>
      <w:proofErr w:type="spellStart"/>
      <w:r w:rsidR="00973CA1" w:rsidRPr="00973CA1">
        <w:rPr>
          <w:rFonts w:eastAsia="Lucida Sans Unicode"/>
          <w:color w:val="auto"/>
          <w:kern w:val="1"/>
          <w:szCs w:val="28"/>
          <w:lang w:val="x-none"/>
        </w:rPr>
        <w:t>Бессоновского</w:t>
      </w:r>
      <w:proofErr w:type="spellEnd"/>
      <w:r w:rsidR="00973CA1" w:rsidRPr="00973CA1">
        <w:rPr>
          <w:rFonts w:eastAsia="Lucida Sans Unicode"/>
          <w:color w:val="auto"/>
          <w:kern w:val="1"/>
          <w:szCs w:val="28"/>
          <w:lang w:val="x-none"/>
        </w:rPr>
        <w:t xml:space="preserve"> района Пензенской области.</w:t>
      </w:r>
    </w:p>
    <w:p w14:paraId="3174A05E" w14:textId="53208D6D" w:rsidR="00973CA1" w:rsidRDefault="00973CA1" w:rsidP="00973CA1">
      <w:pPr>
        <w:widowControl w:val="0"/>
        <w:tabs>
          <w:tab w:val="left" w:pos="851"/>
        </w:tabs>
        <w:suppressAutoHyphens/>
        <w:spacing w:line="276" w:lineRule="auto"/>
        <w:jc w:val="both"/>
        <w:rPr>
          <w:rFonts w:eastAsia="Lucida Sans Unicode"/>
          <w:color w:val="auto"/>
          <w:kern w:val="1"/>
          <w:szCs w:val="28"/>
        </w:rPr>
      </w:pPr>
      <w:r>
        <w:rPr>
          <w:rFonts w:eastAsia="Lucida Sans Unicode"/>
          <w:color w:val="auto"/>
          <w:kern w:val="1"/>
          <w:szCs w:val="28"/>
        </w:rPr>
        <w:t xml:space="preserve"> </w:t>
      </w:r>
    </w:p>
    <w:p w14:paraId="4C7E3E26" w14:textId="77777777" w:rsidR="00973CA1" w:rsidRDefault="00973CA1" w:rsidP="00973CA1">
      <w:pPr>
        <w:widowControl w:val="0"/>
        <w:tabs>
          <w:tab w:val="left" w:pos="851"/>
        </w:tabs>
        <w:suppressAutoHyphens/>
        <w:spacing w:line="276" w:lineRule="auto"/>
        <w:jc w:val="both"/>
        <w:rPr>
          <w:rFonts w:eastAsia="Lucida Sans Unicode"/>
          <w:color w:val="auto"/>
          <w:kern w:val="1"/>
          <w:szCs w:val="28"/>
        </w:rPr>
      </w:pPr>
    </w:p>
    <w:p w14:paraId="362064B2" w14:textId="77777777" w:rsidR="00797EC6" w:rsidRDefault="00797EC6" w:rsidP="00973CA1">
      <w:pPr>
        <w:widowControl w:val="0"/>
        <w:tabs>
          <w:tab w:val="left" w:pos="851"/>
        </w:tabs>
        <w:suppressAutoHyphens/>
        <w:spacing w:line="276" w:lineRule="auto"/>
        <w:jc w:val="both"/>
        <w:rPr>
          <w:rFonts w:eastAsia="Lucida Sans Unicode"/>
          <w:color w:val="auto"/>
          <w:kern w:val="1"/>
          <w:szCs w:val="28"/>
        </w:rPr>
      </w:pPr>
    </w:p>
    <w:p w14:paraId="58F63750" w14:textId="77777777" w:rsidR="00797EC6" w:rsidRPr="00973CA1" w:rsidRDefault="00797EC6" w:rsidP="00973CA1">
      <w:pPr>
        <w:widowControl w:val="0"/>
        <w:tabs>
          <w:tab w:val="left" w:pos="851"/>
        </w:tabs>
        <w:suppressAutoHyphens/>
        <w:spacing w:line="276" w:lineRule="auto"/>
        <w:jc w:val="both"/>
        <w:rPr>
          <w:rFonts w:eastAsia="Lucida Sans Unicode"/>
          <w:color w:val="auto"/>
          <w:kern w:val="1"/>
          <w:szCs w:val="28"/>
        </w:rPr>
      </w:pPr>
    </w:p>
    <w:p w14:paraId="756F0CE1" w14:textId="77777777" w:rsidR="00973CA1" w:rsidRDefault="00973CA1" w:rsidP="00973CA1">
      <w:pPr>
        <w:widowControl w:val="0"/>
        <w:tabs>
          <w:tab w:val="left" w:pos="851"/>
        </w:tabs>
        <w:suppressAutoHyphens/>
        <w:spacing w:line="276" w:lineRule="auto"/>
        <w:jc w:val="both"/>
        <w:rPr>
          <w:rFonts w:eastAsia="Lucida Sans Unicode"/>
          <w:color w:val="auto"/>
          <w:kern w:val="1"/>
          <w:szCs w:val="28"/>
        </w:rPr>
      </w:pPr>
      <w:r w:rsidRPr="00973CA1">
        <w:rPr>
          <w:rFonts w:eastAsia="Lucida Sans Unicode"/>
          <w:color w:val="auto"/>
          <w:kern w:val="1"/>
          <w:szCs w:val="28"/>
          <w:lang w:val="x-none"/>
        </w:rPr>
        <w:t xml:space="preserve">Глава </w:t>
      </w:r>
      <w:r>
        <w:rPr>
          <w:rFonts w:eastAsia="Lucida Sans Unicode"/>
          <w:color w:val="auto"/>
          <w:kern w:val="1"/>
          <w:szCs w:val="28"/>
        </w:rPr>
        <w:t xml:space="preserve">администрации </w:t>
      </w:r>
    </w:p>
    <w:p w14:paraId="421E8EF8" w14:textId="289EA535" w:rsidR="00973CA1" w:rsidRPr="00973CA1" w:rsidRDefault="00973CA1" w:rsidP="00973CA1">
      <w:pPr>
        <w:widowControl w:val="0"/>
        <w:tabs>
          <w:tab w:val="left" w:pos="851"/>
        </w:tabs>
        <w:suppressAutoHyphens/>
        <w:spacing w:line="276" w:lineRule="auto"/>
        <w:jc w:val="both"/>
        <w:rPr>
          <w:rFonts w:eastAsia="Lucida Sans Unicode"/>
          <w:color w:val="auto"/>
          <w:kern w:val="1"/>
          <w:szCs w:val="28"/>
        </w:rPr>
      </w:pPr>
      <w:proofErr w:type="spellStart"/>
      <w:r w:rsidRPr="00973CA1">
        <w:rPr>
          <w:rFonts w:eastAsia="Lucida Sans Unicode"/>
          <w:color w:val="auto"/>
          <w:kern w:val="1"/>
          <w:szCs w:val="28"/>
        </w:rPr>
        <w:t>Полеологовского</w:t>
      </w:r>
      <w:proofErr w:type="spellEnd"/>
      <w:r w:rsidRPr="00973CA1">
        <w:rPr>
          <w:rFonts w:eastAsia="Lucida Sans Unicode"/>
          <w:color w:val="auto"/>
          <w:kern w:val="1"/>
          <w:szCs w:val="28"/>
          <w:lang w:val="x-none"/>
        </w:rPr>
        <w:t xml:space="preserve"> сельсовета                             </w:t>
      </w:r>
      <w:r w:rsidRPr="00973CA1">
        <w:rPr>
          <w:rFonts w:eastAsia="Lucida Sans Unicode"/>
          <w:color w:val="auto"/>
          <w:kern w:val="1"/>
          <w:szCs w:val="28"/>
        </w:rPr>
        <w:t xml:space="preserve">     </w:t>
      </w:r>
      <w:r>
        <w:rPr>
          <w:rFonts w:eastAsia="Lucida Sans Unicode"/>
          <w:color w:val="auto"/>
          <w:kern w:val="1"/>
          <w:szCs w:val="28"/>
        </w:rPr>
        <w:t xml:space="preserve">                                  </w:t>
      </w:r>
      <w:proofErr w:type="spellStart"/>
      <w:r w:rsidRPr="00973CA1">
        <w:rPr>
          <w:rFonts w:eastAsia="Lucida Sans Unicode"/>
          <w:color w:val="auto"/>
          <w:kern w:val="1"/>
          <w:szCs w:val="28"/>
        </w:rPr>
        <w:t>С.</w:t>
      </w:r>
      <w:r>
        <w:rPr>
          <w:rFonts w:eastAsia="Lucida Sans Unicode"/>
          <w:color w:val="auto"/>
          <w:kern w:val="1"/>
          <w:szCs w:val="28"/>
        </w:rPr>
        <w:t>В.Тужилова</w:t>
      </w:r>
      <w:proofErr w:type="spellEnd"/>
    </w:p>
    <w:p w14:paraId="3731185E" w14:textId="77777777" w:rsidR="00FA2FCB" w:rsidRPr="00FA2FCB" w:rsidRDefault="00FA2FCB" w:rsidP="00FA2FCB">
      <w:pPr>
        <w:tabs>
          <w:tab w:val="left" w:pos="8231"/>
        </w:tabs>
        <w:jc w:val="right"/>
        <w:rPr>
          <w:bCs/>
          <w:sz w:val="24"/>
        </w:rPr>
      </w:pPr>
      <w:r w:rsidRPr="00FA2FCB">
        <w:rPr>
          <w:bCs/>
          <w:sz w:val="24"/>
        </w:rPr>
        <w:lastRenderedPageBreak/>
        <w:t>Приложение</w:t>
      </w:r>
    </w:p>
    <w:p w14:paraId="11A9660C" w14:textId="220C94B7" w:rsidR="00FA2FCB" w:rsidRPr="00FA2FCB" w:rsidRDefault="00FA2FCB" w:rsidP="00FA2FCB">
      <w:pPr>
        <w:tabs>
          <w:tab w:val="left" w:pos="8231"/>
        </w:tabs>
        <w:jc w:val="right"/>
        <w:rPr>
          <w:bCs/>
          <w:sz w:val="24"/>
        </w:rPr>
      </w:pPr>
      <w:r w:rsidRPr="00FA2FCB">
        <w:rPr>
          <w:bCs/>
          <w:sz w:val="24"/>
        </w:rPr>
        <w:t xml:space="preserve">к распоряжению администрации </w:t>
      </w:r>
    </w:p>
    <w:p w14:paraId="3490082F" w14:textId="77777777" w:rsidR="00FA2FCB" w:rsidRPr="00FA2FCB" w:rsidRDefault="00FA2FCB" w:rsidP="00FA2FCB">
      <w:pPr>
        <w:tabs>
          <w:tab w:val="left" w:pos="8231"/>
        </w:tabs>
        <w:jc w:val="right"/>
        <w:rPr>
          <w:bCs/>
          <w:sz w:val="24"/>
        </w:rPr>
      </w:pPr>
      <w:proofErr w:type="spellStart"/>
      <w:r w:rsidRPr="00FA2FCB">
        <w:rPr>
          <w:bCs/>
          <w:sz w:val="24"/>
        </w:rPr>
        <w:t>Полеологовского</w:t>
      </w:r>
      <w:proofErr w:type="spellEnd"/>
      <w:r w:rsidRPr="00FA2FCB">
        <w:rPr>
          <w:bCs/>
          <w:sz w:val="24"/>
        </w:rPr>
        <w:t xml:space="preserve"> сельсовета</w:t>
      </w:r>
    </w:p>
    <w:p w14:paraId="753DA156" w14:textId="77777777" w:rsidR="00FA2FCB" w:rsidRPr="00FA2FCB" w:rsidRDefault="00FA2FCB" w:rsidP="00FA2FCB">
      <w:pPr>
        <w:tabs>
          <w:tab w:val="left" w:pos="8231"/>
        </w:tabs>
        <w:jc w:val="right"/>
        <w:rPr>
          <w:bCs/>
          <w:sz w:val="24"/>
        </w:rPr>
      </w:pPr>
      <w:r w:rsidRPr="00FA2FCB">
        <w:rPr>
          <w:bCs/>
          <w:sz w:val="24"/>
        </w:rPr>
        <w:t xml:space="preserve"> </w:t>
      </w:r>
      <w:proofErr w:type="spellStart"/>
      <w:r w:rsidRPr="00FA2FCB">
        <w:rPr>
          <w:bCs/>
          <w:sz w:val="24"/>
        </w:rPr>
        <w:t>Бессоновского</w:t>
      </w:r>
      <w:proofErr w:type="spellEnd"/>
      <w:r w:rsidRPr="00FA2FCB">
        <w:rPr>
          <w:bCs/>
          <w:sz w:val="24"/>
        </w:rPr>
        <w:t xml:space="preserve"> района </w:t>
      </w:r>
    </w:p>
    <w:p w14:paraId="232FAD36" w14:textId="77777777" w:rsidR="00E474AC" w:rsidRDefault="00FA2FCB" w:rsidP="00FA2FCB">
      <w:pPr>
        <w:tabs>
          <w:tab w:val="left" w:pos="8231"/>
        </w:tabs>
        <w:jc w:val="right"/>
        <w:rPr>
          <w:bCs/>
          <w:sz w:val="24"/>
        </w:rPr>
      </w:pPr>
      <w:r w:rsidRPr="00FA2FCB">
        <w:rPr>
          <w:bCs/>
          <w:sz w:val="24"/>
        </w:rPr>
        <w:t>Пензенской области</w:t>
      </w:r>
    </w:p>
    <w:p w14:paraId="69D39883" w14:textId="643AA041" w:rsidR="00BC542B" w:rsidRPr="00FA2FCB" w:rsidRDefault="00E474AC" w:rsidP="00FA2FCB">
      <w:pPr>
        <w:tabs>
          <w:tab w:val="left" w:pos="8231"/>
        </w:tabs>
        <w:jc w:val="right"/>
        <w:rPr>
          <w:bCs/>
          <w:sz w:val="24"/>
        </w:rPr>
      </w:pPr>
      <w:r>
        <w:rPr>
          <w:bCs/>
          <w:sz w:val="24"/>
        </w:rPr>
        <w:t>от 2</w:t>
      </w:r>
      <w:r w:rsidR="00534A63">
        <w:rPr>
          <w:bCs/>
          <w:sz w:val="24"/>
        </w:rPr>
        <w:t>9</w:t>
      </w:r>
      <w:r>
        <w:rPr>
          <w:bCs/>
          <w:sz w:val="24"/>
        </w:rPr>
        <w:t>.0</w:t>
      </w:r>
      <w:r w:rsidR="00534A63">
        <w:rPr>
          <w:bCs/>
          <w:sz w:val="24"/>
        </w:rPr>
        <w:t>9</w:t>
      </w:r>
      <w:r>
        <w:rPr>
          <w:bCs/>
          <w:sz w:val="24"/>
        </w:rPr>
        <w:t>.2025 № 1</w:t>
      </w:r>
      <w:r w:rsidR="00534A63">
        <w:rPr>
          <w:bCs/>
          <w:sz w:val="24"/>
        </w:rPr>
        <w:t>2</w:t>
      </w:r>
      <w:r>
        <w:rPr>
          <w:bCs/>
          <w:sz w:val="24"/>
        </w:rPr>
        <w:t xml:space="preserve"> </w:t>
      </w:r>
      <w:r w:rsidR="00FA2FCB" w:rsidRPr="00FA2FCB">
        <w:rPr>
          <w:bCs/>
          <w:sz w:val="24"/>
        </w:rPr>
        <w:t xml:space="preserve">  </w:t>
      </w:r>
    </w:p>
    <w:p w14:paraId="763015E7" w14:textId="77777777" w:rsidR="00FA2FCB" w:rsidRPr="00FA2FCB" w:rsidRDefault="00FA2FCB" w:rsidP="00FA2FCB">
      <w:pPr>
        <w:tabs>
          <w:tab w:val="left" w:pos="8231"/>
        </w:tabs>
        <w:jc w:val="right"/>
        <w:rPr>
          <w:bCs/>
          <w:sz w:val="24"/>
        </w:rPr>
      </w:pPr>
    </w:p>
    <w:p w14:paraId="7FB7E099" w14:textId="77777777" w:rsidR="00FA2FCB" w:rsidRPr="00FA2FCB" w:rsidRDefault="00FA2FCB" w:rsidP="00FA2FCB">
      <w:pPr>
        <w:tabs>
          <w:tab w:val="left" w:pos="8231"/>
        </w:tabs>
        <w:jc w:val="right"/>
        <w:rPr>
          <w:bCs/>
          <w:sz w:val="24"/>
        </w:rPr>
      </w:pPr>
    </w:p>
    <w:p w14:paraId="74C302BA" w14:textId="1994CF92" w:rsidR="00FA2FCB" w:rsidRPr="00FA2FCB" w:rsidRDefault="00FA2FCB" w:rsidP="00FA2FCB">
      <w:pPr>
        <w:tabs>
          <w:tab w:val="left" w:pos="8231"/>
        </w:tabs>
        <w:jc w:val="right"/>
        <w:rPr>
          <w:bCs/>
          <w:sz w:val="24"/>
        </w:rPr>
      </w:pPr>
      <w:r w:rsidRPr="00FA2FCB">
        <w:rPr>
          <w:bCs/>
          <w:sz w:val="24"/>
        </w:rPr>
        <w:t>УТВЕРЖДАЮ</w:t>
      </w:r>
    </w:p>
    <w:p w14:paraId="7D7FB70B" w14:textId="77777777" w:rsidR="00FA2FCB" w:rsidRPr="00FA2FCB" w:rsidRDefault="00FA2FCB" w:rsidP="00FA2FCB">
      <w:pPr>
        <w:tabs>
          <w:tab w:val="left" w:pos="8231"/>
        </w:tabs>
        <w:jc w:val="right"/>
        <w:rPr>
          <w:bCs/>
          <w:sz w:val="24"/>
        </w:rPr>
      </w:pPr>
    </w:p>
    <w:p w14:paraId="0A36A96B" w14:textId="77777777" w:rsidR="00FA2FCB" w:rsidRPr="00FA2FCB" w:rsidRDefault="00FA2FCB" w:rsidP="00FA2FCB">
      <w:pPr>
        <w:jc w:val="right"/>
        <w:rPr>
          <w:bCs/>
        </w:rPr>
      </w:pPr>
      <w:r w:rsidRPr="00FA2FCB">
        <w:rPr>
          <w:bCs/>
          <w:sz w:val="24"/>
        </w:rPr>
        <w:t>__________________________</w:t>
      </w:r>
    </w:p>
    <w:p w14:paraId="305E56C8" w14:textId="23D9D4B4" w:rsidR="00FA2FCB" w:rsidRPr="00FA2FCB" w:rsidRDefault="00534A63" w:rsidP="00FA2FCB">
      <w:pPr>
        <w:tabs>
          <w:tab w:val="left" w:pos="8231"/>
        </w:tabs>
        <w:jc w:val="right"/>
        <w:rPr>
          <w:bCs/>
          <w:sz w:val="24"/>
        </w:rPr>
      </w:pPr>
      <w:proofErr w:type="spellStart"/>
      <w:r>
        <w:rPr>
          <w:bCs/>
          <w:sz w:val="24"/>
        </w:rPr>
        <w:t>И.о</w:t>
      </w:r>
      <w:proofErr w:type="spellEnd"/>
      <w:r>
        <w:rPr>
          <w:bCs/>
          <w:sz w:val="24"/>
        </w:rPr>
        <w:t xml:space="preserve"> г</w:t>
      </w:r>
      <w:r w:rsidR="00FA2FCB" w:rsidRPr="00FA2FCB">
        <w:rPr>
          <w:bCs/>
          <w:sz w:val="24"/>
        </w:rPr>
        <w:t>лав</w:t>
      </w:r>
      <w:r>
        <w:rPr>
          <w:bCs/>
          <w:sz w:val="24"/>
        </w:rPr>
        <w:t>ы</w:t>
      </w:r>
      <w:r w:rsidR="00FA2FCB" w:rsidRPr="00FA2FCB">
        <w:rPr>
          <w:bCs/>
          <w:sz w:val="24"/>
        </w:rPr>
        <w:t xml:space="preserve"> администрации</w:t>
      </w:r>
    </w:p>
    <w:p w14:paraId="2DE0C835" w14:textId="77777777" w:rsidR="00FA2FCB" w:rsidRPr="00FA2FCB" w:rsidRDefault="00FA2FCB" w:rsidP="00FA2FCB">
      <w:pPr>
        <w:tabs>
          <w:tab w:val="left" w:pos="8231"/>
        </w:tabs>
        <w:jc w:val="right"/>
        <w:rPr>
          <w:bCs/>
          <w:sz w:val="24"/>
        </w:rPr>
      </w:pPr>
      <w:proofErr w:type="spellStart"/>
      <w:r w:rsidRPr="00FA2FCB">
        <w:rPr>
          <w:bCs/>
          <w:sz w:val="24"/>
        </w:rPr>
        <w:t>Полеологовского</w:t>
      </w:r>
      <w:proofErr w:type="spellEnd"/>
      <w:r w:rsidRPr="00FA2FCB">
        <w:rPr>
          <w:bCs/>
          <w:sz w:val="24"/>
        </w:rPr>
        <w:t xml:space="preserve"> сельсовета </w:t>
      </w:r>
    </w:p>
    <w:p w14:paraId="28DCCB0F" w14:textId="4300AD4E" w:rsidR="00FA2FCB" w:rsidRPr="00FA2FCB" w:rsidRDefault="00534A63" w:rsidP="00FA2FCB">
      <w:pPr>
        <w:tabs>
          <w:tab w:val="left" w:pos="8231"/>
        </w:tabs>
        <w:jc w:val="right"/>
        <w:rPr>
          <w:bCs/>
          <w:sz w:val="24"/>
        </w:rPr>
      </w:pPr>
      <w:proofErr w:type="spellStart"/>
      <w:r>
        <w:rPr>
          <w:bCs/>
          <w:sz w:val="24"/>
        </w:rPr>
        <w:t>Я.А.Никулина</w:t>
      </w:r>
      <w:proofErr w:type="spellEnd"/>
      <w:r w:rsidR="00FA2FCB" w:rsidRPr="00FA2FCB">
        <w:rPr>
          <w:bCs/>
          <w:sz w:val="24"/>
        </w:rPr>
        <w:t xml:space="preserve"> </w:t>
      </w:r>
    </w:p>
    <w:p w14:paraId="758EB90C" w14:textId="77777777" w:rsidR="00BC542B" w:rsidRPr="00FA2FCB" w:rsidRDefault="00BC542B" w:rsidP="00FA2FCB">
      <w:pPr>
        <w:tabs>
          <w:tab w:val="left" w:pos="1005"/>
        </w:tabs>
        <w:jc w:val="right"/>
        <w:rPr>
          <w:bCs/>
          <w:sz w:val="24"/>
        </w:rPr>
      </w:pPr>
    </w:p>
    <w:p w14:paraId="7F5DEAEE" w14:textId="77777777" w:rsidR="00BC542B" w:rsidRDefault="00BC542B" w:rsidP="00FA2FCB">
      <w:pPr>
        <w:tabs>
          <w:tab w:val="left" w:pos="1005"/>
        </w:tabs>
        <w:jc w:val="right"/>
      </w:pPr>
    </w:p>
    <w:p w14:paraId="299D5878" w14:textId="77777777" w:rsidR="00637B1E" w:rsidRDefault="00637B1E">
      <w:pPr>
        <w:tabs>
          <w:tab w:val="left" w:pos="1005"/>
        </w:tabs>
        <w:jc w:val="both"/>
      </w:pPr>
    </w:p>
    <w:p w14:paraId="048B4E5E" w14:textId="77777777" w:rsidR="00637B1E" w:rsidRDefault="00637B1E">
      <w:pPr>
        <w:tabs>
          <w:tab w:val="left" w:pos="1005"/>
        </w:tabs>
        <w:jc w:val="both"/>
      </w:pPr>
    </w:p>
    <w:p w14:paraId="06EAFAA6" w14:textId="77777777" w:rsidR="00637B1E" w:rsidRPr="00637B1E" w:rsidRDefault="00637B1E" w:rsidP="00637B1E">
      <w:pPr>
        <w:jc w:val="center"/>
        <w:rPr>
          <w:b/>
          <w:bCs/>
          <w:color w:val="auto"/>
          <w:sz w:val="32"/>
          <w:szCs w:val="32"/>
        </w:rPr>
      </w:pPr>
    </w:p>
    <w:p w14:paraId="7F9E7403" w14:textId="77777777" w:rsidR="00637B1E" w:rsidRPr="00637B1E" w:rsidRDefault="00637B1E" w:rsidP="00637B1E">
      <w:pPr>
        <w:jc w:val="center"/>
        <w:rPr>
          <w:b/>
          <w:bCs/>
          <w:color w:val="auto"/>
          <w:sz w:val="32"/>
          <w:szCs w:val="32"/>
        </w:rPr>
      </w:pPr>
    </w:p>
    <w:p w14:paraId="7CD5A2C1" w14:textId="77777777" w:rsidR="00637B1E" w:rsidRPr="00637B1E" w:rsidRDefault="00637B1E" w:rsidP="00637B1E">
      <w:pPr>
        <w:jc w:val="center"/>
        <w:rPr>
          <w:b/>
          <w:bCs/>
          <w:color w:val="auto"/>
          <w:sz w:val="32"/>
          <w:szCs w:val="32"/>
        </w:rPr>
      </w:pPr>
    </w:p>
    <w:p w14:paraId="2AD1B622" w14:textId="77777777" w:rsidR="00637B1E" w:rsidRPr="00637B1E" w:rsidRDefault="00637B1E" w:rsidP="00637B1E">
      <w:pPr>
        <w:jc w:val="center"/>
        <w:rPr>
          <w:b/>
          <w:bCs/>
          <w:color w:val="auto"/>
          <w:sz w:val="32"/>
          <w:szCs w:val="32"/>
        </w:rPr>
      </w:pPr>
    </w:p>
    <w:p w14:paraId="4A2E0F94" w14:textId="77777777" w:rsidR="00637B1E" w:rsidRPr="00637B1E" w:rsidRDefault="00637B1E" w:rsidP="00FA2FCB">
      <w:pPr>
        <w:rPr>
          <w:b/>
          <w:bCs/>
          <w:color w:val="auto"/>
          <w:sz w:val="32"/>
          <w:szCs w:val="32"/>
        </w:rPr>
      </w:pPr>
    </w:p>
    <w:p w14:paraId="3A090D62" w14:textId="77777777" w:rsidR="00E474AC" w:rsidRDefault="00637B1E" w:rsidP="00E474AC">
      <w:pPr>
        <w:jc w:val="center"/>
        <w:rPr>
          <w:b/>
          <w:bCs/>
          <w:color w:val="auto"/>
          <w:sz w:val="32"/>
          <w:szCs w:val="32"/>
        </w:rPr>
      </w:pPr>
      <w:r w:rsidRPr="00E474AC">
        <w:rPr>
          <w:b/>
          <w:bCs/>
          <w:color w:val="auto"/>
          <w:sz w:val="32"/>
          <w:szCs w:val="32"/>
        </w:rPr>
        <w:t xml:space="preserve">ТОПЛИВНО-ЭНЕРГЕТИЧЕСКИЙ БАЛАНС </w:t>
      </w:r>
    </w:p>
    <w:p w14:paraId="45CA3AFB" w14:textId="46E4E596" w:rsidR="00E474AC" w:rsidRDefault="00E474AC" w:rsidP="00E474AC"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СЕЛЬСКОГО ПОСЕЛЕНИЯ ПОЛЕОЛОГОВСКИЙ СЕЛЬСОВЕТ БЕССОНОВСКОГО РАЙЛНА </w:t>
      </w:r>
    </w:p>
    <w:p w14:paraId="50C70A6A" w14:textId="44A3B390" w:rsidR="00637B1E" w:rsidRPr="00637B1E" w:rsidRDefault="00E474AC" w:rsidP="00E474AC"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ПЕНЗЕНСКОЙ ОБЛАСТИ </w:t>
      </w:r>
      <w:r w:rsidR="00637B1E" w:rsidRPr="00637B1E">
        <w:rPr>
          <w:b/>
          <w:bCs/>
          <w:color w:val="auto"/>
          <w:sz w:val="32"/>
          <w:szCs w:val="32"/>
        </w:rPr>
        <w:t>ЗА 202</w:t>
      </w:r>
      <w:r w:rsidR="00534A63">
        <w:rPr>
          <w:b/>
          <w:bCs/>
          <w:color w:val="auto"/>
          <w:sz w:val="32"/>
          <w:szCs w:val="32"/>
        </w:rPr>
        <w:t>6</w:t>
      </w:r>
      <w:r w:rsidR="00637B1E" w:rsidRPr="00637B1E">
        <w:rPr>
          <w:b/>
          <w:bCs/>
          <w:color w:val="auto"/>
          <w:sz w:val="32"/>
          <w:szCs w:val="32"/>
        </w:rPr>
        <w:t xml:space="preserve"> ГОД</w:t>
      </w:r>
    </w:p>
    <w:p w14:paraId="7EE76A42" w14:textId="77777777" w:rsidR="00637B1E" w:rsidRPr="00637B1E" w:rsidRDefault="00637B1E" w:rsidP="00637B1E">
      <w:pPr>
        <w:jc w:val="center"/>
        <w:rPr>
          <w:color w:val="auto"/>
          <w:sz w:val="32"/>
          <w:szCs w:val="32"/>
        </w:rPr>
      </w:pPr>
    </w:p>
    <w:p w14:paraId="0EE45972" w14:textId="77777777" w:rsidR="00637B1E" w:rsidRPr="00637B1E" w:rsidRDefault="00637B1E" w:rsidP="00637B1E">
      <w:pPr>
        <w:jc w:val="center"/>
        <w:rPr>
          <w:color w:val="auto"/>
          <w:sz w:val="32"/>
          <w:szCs w:val="32"/>
        </w:rPr>
      </w:pPr>
    </w:p>
    <w:p w14:paraId="69481A71" w14:textId="77777777" w:rsidR="00637B1E" w:rsidRPr="00637B1E" w:rsidRDefault="00637B1E" w:rsidP="00637B1E">
      <w:pPr>
        <w:jc w:val="center"/>
        <w:rPr>
          <w:color w:val="auto"/>
          <w:sz w:val="32"/>
          <w:szCs w:val="32"/>
        </w:rPr>
      </w:pPr>
    </w:p>
    <w:p w14:paraId="0E2B4B74" w14:textId="77777777" w:rsidR="00637B1E" w:rsidRPr="00637B1E" w:rsidRDefault="00637B1E" w:rsidP="00637B1E">
      <w:pPr>
        <w:jc w:val="center"/>
        <w:rPr>
          <w:color w:val="auto"/>
          <w:sz w:val="32"/>
          <w:szCs w:val="32"/>
        </w:rPr>
      </w:pPr>
    </w:p>
    <w:p w14:paraId="2DFA51EC" w14:textId="77777777" w:rsidR="00637B1E" w:rsidRPr="00637B1E" w:rsidRDefault="00637B1E" w:rsidP="00637B1E">
      <w:pPr>
        <w:jc w:val="center"/>
        <w:rPr>
          <w:color w:val="auto"/>
          <w:sz w:val="32"/>
          <w:szCs w:val="32"/>
        </w:rPr>
      </w:pPr>
    </w:p>
    <w:p w14:paraId="772587B9" w14:textId="77777777" w:rsidR="00637B1E" w:rsidRPr="00637B1E" w:rsidRDefault="00637B1E" w:rsidP="00637B1E">
      <w:pPr>
        <w:jc w:val="center"/>
        <w:rPr>
          <w:color w:val="auto"/>
          <w:sz w:val="32"/>
          <w:szCs w:val="32"/>
        </w:rPr>
      </w:pPr>
    </w:p>
    <w:p w14:paraId="75D4BEDD" w14:textId="77777777" w:rsidR="00637B1E" w:rsidRPr="00637B1E" w:rsidRDefault="00637B1E" w:rsidP="00637B1E">
      <w:pPr>
        <w:jc w:val="center"/>
        <w:rPr>
          <w:color w:val="auto"/>
          <w:sz w:val="32"/>
          <w:szCs w:val="32"/>
        </w:rPr>
      </w:pPr>
    </w:p>
    <w:p w14:paraId="7DAB0B75" w14:textId="77777777" w:rsidR="00637B1E" w:rsidRPr="00637B1E" w:rsidRDefault="00637B1E" w:rsidP="00637B1E">
      <w:pPr>
        <w:jc w:val="center"/>
        <w:rPr>
          <w:color w:val="auto"/>
          <w:sz w:val="32"/>
          <w:szCs w:val="32"/>
        </w:rPr>
      </w:pPr>
    </w:p>
    <w:p w14:paraId="25E38C5B" w14:textId="77777777" w:rsidR="00637B1E" w:rsidRPr="00637B1E" w:rsidRDefault="00637B1E" w:rsidP="00637B1E">
      <w:pPr>
        <w:jc w:val="center"/>
        <w:rPr>
          <w:color w:val="auto"/>
          <w:sz w:val="32"/>
          <w:szCs w:val="32"/>
        </w:rPr>
      </w:pPr>
    </w:p>
    <w:p w14:paraId="11C42569" w14:textId="77777777" w:rsidR="00637B1E" w:rsidRDefault="00637B1E" w:rsidP="00FA2FCB">
      <w:pPr>
        <w:rPr>
          <w:color w:val="auto"/>
          <w:sz w:val="32"/>
          <w:szCs w:val="32"/>
        </w:rPr>
      </w:pPr>
    </w:p>
    <w:p w14:paraId="259E1285" w14:textId="77777777" w:rsidR="00FA2FCB" w:rsidRPr="00637B1E" w:rsidRDefault="00FA2FCB" w:rsidP="00FA2FCB">
      <w:pPr>
        <w:rPr>
          <w:color w:val="auto"/>
          <w:sz w:val="32"/>
          <w:szCs w:val="32"/>
        </w:rPr>
      </w:pPr>
    </w:p>
    <w:p w14:paraId="2CDBE2A5" w14:textId="77777777" w:rsidR="00637B1E" w:rsidRPr="00637B1E" w:rsidRDefault="00637B1E" w:rsidP="00637B1E">
      <w:pPr>
        <w:jc w:val="center"/>
        <w:rPr>
          <w:color w:val="auto"/>
          <w:sz w:val="32"/>
          <w:szCs w:val="32"/>
        </w:rPr>
      </w:pPr>
    </w:p>
    <w:p w14:paraId="0A92A1F2" w14:textId="77777777" w:rsidR="00637B1E" w:rsidRPr="00637B1E" w:rsidRDefault="00637B1E" w:rsidP="00637B1E">
      <w:pPr>
        <w:jc w:val="center"/>
        <w:rPr>
          <w:color w:val="auto"/>
          <w:sz w:val="32"/>
          <w:szCs w:val="32"/>
        </w:rPr>
      </w:pPr>
    </w:p>
    <w:p w14:paraId="365B77C3" w14:textId="77777777" w:rsidR="00637B1E" w:rsidRPr="00637B1E" w:rsidRDefault="00637B1E" w:rsidP="00637B1E">
      <w:pPr>
        <w:jc w:val="center"/>
        <w:rPr>
          <w:color w:val="auto"/>
          <w:sz w:val="32"/>
          <w:szCs w:val="32"/>
        </w:rPr>
      </w:pPr>
    </w:p>
    <w:p w14:paraId="6E0E4C2E" w14:textId="77777777" w:rsidR="00637B1E" w:rsidRPr="00637B1E" w:rsidRDefault="00637B1E" w:rsidP="00637B1E">
      <w:pPr>
        <w:jc w:val="center"/>
        <w:rPr>
          <w:color w:val="auto"/>
          <w:sz w:val="32"/>
          <w:szCs w:val="32"/>
        </w:rPr>
      </w:pPr>
    </w:p>
    <w:p w14:paraId="358D6078" w14:textId="77EB7C5B" w:rsidR="00637B1E" w:rsidRPr="00637B1E" w:rsidRDefault="00637B1E" w:rsidP="00637B1E">
      <w:pPr>
        <w:jc w:val="center"/>
        <w:rPr>
          <w:b/>
          <w:bCs/>
          <w:color w:val="auto"/>
          <w:szCs w:val="28"/>
        </w:rPr>
        <w:sectPr w:rsidR="00637B1E" w:rsidRPr="00637B1E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paperSrc w:first="1" w:other="1"/>
          <w:cols w:space="720"/>
        </w:sectPr>
      </w:pPr>
      <w:r w:rsidRPr="00637B1E">
        <w:rPr>
          <w:color w:val="auto"/>
          <w:sz w:val="24"/>
          <w:szCs w:val="24"/>
        </w:rPr>
        <w:t>202</w:t>
      </w:r>
      <w:r w:rsidR="00E474AC">
        <w:rPr>
          <w:color w:val="auto"/>
          <w:sz w:val="24"/>
          <w:szCs w:val="24"/>
        </w:rPr>
        <w:t>5</w:t>
      </w:r>
      <w:r w:rsidRPr="00637B1E">
        <w:rPr>
          <w:color w:val="auto"/>
          <w:sz w:val="24"/>
          <w:szCs w:val="24"/>
        </w:rPr>
        <w:t xml:space="preserve"> г.</w:t>
      </w:r>
      <w:r w:rsidRPr="00637B1E">
        <w:rPr>
          <w:color w:val="auto"/>
          <w:sz w:val="32"/>
          <w:szCs w:val="32"/>
        </w:rPr>
        <w:br w:type="page"/>
      </w:r>
    </w:p>
    <w:p w14:paraId="0BBABAD5" w14:textId="61EFEFCF" w:rsidR="00637B1E" w:rsidRPr="00637B1E" w:rsidRDefault="00637B1E" w:rsidP="00637B1E">
      <w:pPr>
        <w:keepNext/>
        <w:keepLines/>
        <w:spacing w:before="20" w:after="20"/>
        <w:jc w:val="center"/>
        <w:rPr>
          <w:b/>
          <w:bCs/>
          <w:color w:val="auto"/>
          <w:sz w:val="24"/>
          <w:szCs w:val="24"/>
        </w:rPr>
      </w:pPr>
      <w:r w:rsidRPr="00637B1E">
        <w:rPr>
          <w:b/>
          <w:bCs/>
          <w:color w:val="auto"/>
          <w:sz w:val="24"/>
          <w:szCs w:val="24"/>
        </w:rPr>
        <w:lastRenderedPageBreak/>
        <w:t xml:space="preserve">РАЗДЕЛ 1. ПОРЯДОК ФОРМИРОВАНИЯ ТОПЛИВНО-ЭНЕРГЕТИЧЕСКОГО БАЛАНСА </w:t>
      </w:r>
      <w:r w:rsidR="00B5594E">
        <w:rPr>
          <w:b/>
          <w:bCs/>
          <w:color w:val="auto"/>
          <w:sz w:val="24"/>
          <w:szCs w:val="24"/>
        </w:rPr>
        <w:t>ПОЛЕОЛОГОВСКОГО</w:t>
      </w:r>
      <w:r w:rsidRPr="00637B1E">
        <w:rPr>
          <w:b/>
          <w:bCs/>
          <w:color w:val="auto"/>
          <w:sz w:val="24"/>
          <w:szCs w:val="24"/>
        </w:rPr>
        <w:t xml:space="preserve"> СЕЛЬСОВЕТА ЗА 202</w:t>
      </w:r>
      <w:r w:rsidR="00534A63">
        <w:rPr>
          <w:b/>
          <w:bCs/>
          <w:color w:val="auto"/>
          <w:sz w:val="24"/>
          <w:szCs w:val="24"/>
        </w:rPr>
        <w:t>5</w:t>
      </w:r>
      <w:r w:rsidRPr="00637B1E">
        <w:rPr>
          <w:b/>
          <w:bCs/>
          <w:color w:val="auto"/>
          <w:sz w:val="24"/>
          <w:szCs w:val="24"/>
        </w:rPr>
        <w:t xml:space="preserve"> ГОД</w:t>
      </w:r>
    </w:p>
    <w:p w14:paraId="159E2BB0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6FFEBC27" w14:textId="753FEA0E" w:rsidR="00637B1E" w:rsidRPr="00E474AC" w:rsidRDefault="00637B1E" w:rsidP="00E474AC">
      <w:pPr>
        <w:spacing w:before="20" w:after="20"/>
        <w:ind w:firstLine="576"/>
        <w:jc w:val="both"/>
        <w:rPr>
          <w:b/>
          <w:bCs/>
          <w:spacing w:val="15"/>
          <w:szCs w:val="28"/>
        </w:rPr>
      </w:pPr>
      <w:r w:rsidRPr="00E474AC">
        <w:rPr>
          <w:spacing w:val="15"/>
          <w:szCs w:val="28"/>
        </w:rPr>
        <w:t>1.</w:t>
      </w:r>
      <w:r w:rsidRPr="00E474AC">
        <w:rPr>
          <w:b/>
          <w:bCs/>
          <w:spacing w:val="15"/>
          <w:szCs w:val="28"/>
        </w:rPr>
        <w:t xml:space="preserve">1 Основания формирования топливно-энергетического баланса </w:t>
      </w:r>
      <w:proofErr w:type="spellStart"/>
      <w:r w:rsidR="00B5594E" w:rsidRPr="00E474AC">
        <w:rPr>
          <w:b/>
          <w:bCs/>
          <w:spacing w:val="15"/>
          <w:szCs w:val="28"/>
        </w:rPr>
        <w:t>Полеологовского</w:t>
      </w:r>
      <w:proofErr w:type="spellEnd"/>
      <w:r w:rsidRPr="00E474AC">
        <w:rPr>
          <w:b/>
          <w:bCs/>
          <w:spacing w:val="15"/>
          <w:szCs w:val="28"/>
        </w:rPr>
        <w:t xml:space="preserve"> сельсовета</w:t>
      </w:r>
    </w:p>
    <w:p w14:paraId="1A850D5F" w14:textId="77777777" w:rsidR="00637B1E" w:rsidRPr="00E474AC" w:rsidRDefault="00637B1E" w:rsidP="00E474AC">
      <w:pPr>
        <w:ind w:firstLine="576"/>
        <w:contextualSpacing/>
        <w:jc w:val="both"/>
        <w:rPr>
          <w:rFonts w:ascii="Calibri" w:hAnsi="Calibri"/>
          <w:color w:val="auto"/>
          <w:szCs w:val="28"/>
        </w:rPr>
      </w:pPr>
    </w:p>
    <w:p w14:paraId="7D5EA9E2" w14:textId="77777777" w:rsidR="00637B1E" w:rsidRPr="00E474AC" w:rsidRDefault="00637B1E" w:rsidP="00E474AC">
      <w:pPr>
        <w:numPr>
          <w:ilvl w:val="0"/>
          <w:numId w:val="8"/>
        </w:numPr>
        <w:ind w:firstLine="276"/>
        <w:jc w:val="both"/>
        <w:rPr>
          <w:color w:val="auto"/>
          <w:szCs w:val="28"/>
        </w:rPr>
      </w:pPr>
      <w:r w:rsidRPr="00E474AC">
        <w:rPr>
          <w:color w:val="auto"/>
          <w:szCs w:val="28"/>
        </w:rPr>
        <w:t xml:space="preserve">Приказ от 29.10.2021 г. № 1169 об утверждении </w:t>
      </w:r>
      <w:bookmarkStart w:id="0" w:name="_Hlk143761034"/>
      <w:r w:rsidRPr="00E474AC">
        <w:rPr>
          <w:color w:val="auto"/>
          <w:szCs w:val="28"/>
        </w:rPr>
        <w:t>порядка составления топливно-энергетических балансов субъектов Российской Федерации, муниципальных образований</w:t>
      </w:r>
      <w:bookmarkEnd w:id="0"/>
      <w:r w:rsidRPr="00E474AC">
        <w:rPr>
          <w:color w:val="auto"/>
          <w:szCs w:val="28"/>
        </w:rPr>
        <w:t>;</w:t>
      </w:r>
    </w:p>
    <w:p w14:paraId="33A84208" w14:textId="77777777" w:rsidR="00637B1E" w:rsidRPr="00E474AC" w:rsidRDefault="00637B1E" w:rsidP="00E474AC">
      <w:pPr>
        <w:numPr>
          <w:ilvl w:val="0"/>
          <w:numId w:val="8"/>
        </w:numPr>
        <w:ind w:firstLine="276"/>
        <w:jc w:val="both"/>
        <w:rPr>
          <w:color w:val="auto"/>
          <w:szCs w:val="28"/>
        </w:rPr>
      </w:pPr>
      <w:r w:rsidRPr="00E474AC">
        <w:rPr>
          <w:szCs w:val="28"/>
        </w:rPr>
        <w:t xml:space="preserve">Федеральный закон "О теплоснабжении" от 27.07.2010 </w:t>
      </w:r>
      <w:r w:rsidRPr="00E474AC">
        <w:rPr>
          <w:szCs w:val="28"/>
          <w:lang w:val="en-US"/>
        </w:rPr>
        <w:t>N</w:t>
      </w:r>
      <w:r w:rsidRPr="00E474AC">
        <w:rPr>
          <w:szCs w:val="28"/>
        </w:rPr>
        <w:t xml:space="preserve"> 190-ФЗ;</w:t>
      </w:r>
    </w:p>
    <w:p w14:paraId="58F9FB5B" w14:textId="77777777" w:rsidR="00637B1E" w:rsidRPr="00E474AC" w:rsidRDefault="00637B1E" w:rsidP="00E474AC">
      <w:pPr>
        <w:ind w:left="276"/>
        <w:jc w:val="both"/>
        <w:rPr>
          <w:color w:val="auto"/>
          <w:szCs w:val="28"/>
        </w:rPr>
      </w:pPr>
    </w:p>
    <w:p w14:paraId="092CB2B8" w14:textId="1C402335" w:rsidR="00637B1E" w:rsidRPr="00E474AC" w:rsidRDefault="00637B1E" w:rsidP="00E474AC">
      <w:pPr>
        <w:ind w:firstLine="552"/>
        <w:jc w:val="both"/>
        <w:rPr>
          <w:b/>
          <w:bCs/>
          <w:spacing w:val="15"/>
          <w:szCs w:val="28"/>
        </w:rPr>
      </w:pPr>
      <w:r w:rsidRPr="00E474AC">
        <w:rPr>
          <w:b/>
          <w:bCs/>
          <w:spacing w:val="15"/>
          <w:szCs w:val="28"/>
        </w:rPr>
        <w:t xml:space="preserve">1.2 Источники формирования топливно-энергетического баланса </w:t>
      </w:r>
      <w:proofErr w:type="spellStart"/>
      <w:r w:rsidRPr="00E474AC">
        <w:rPr>
          <w:b/>
          <w:bCs/>
          <w:spacing w:val="15"/>
          <w:szCs w:val="28"/>
        </w:rPr>
        <w:t>Поле</w:t>
      </w:r>
      <w:r w:rsidR="00B5594E" w:rsidRPr="00E474AC">
        <w:rPr>
          <w:b/>
          <w:bCs/>
          <w:spacing w:val="15"/>
          <w:szCs w:val="28"/>
        </w:rPr>
        <w:t>о</w:t>
      </w:r>
      <w:r w:rsidRPr="00E474AC">
        <w:rPr>
          <w:b/>
          <w:bCs/>
          <w:spacing w:val="15"/>
          <w:szCs w:val="28"/>
        </w:rPr>
        <w:t>логовского</w:t>
      </w:r>
      <w:proofErr w:type="spellEnd"/>
      <w:r w:rsidRPr="00E474AC">
        <w:rPr>
          <w:b/>
          <w:bCs/>
          <w:spacing w:val="15"/>
          <w:szCs w:val="28"/>
        </w:rPr>
        <w:t xml:space="preserve"> сельсовета</w:t>
      </w:r>
    </w:p>
    <w:p w14:paraId="12D0FC76" w14:textId="77777777" w:rsidR="00637B1E" w:rsidRPr="00E474AC" w:rsidRDefault="00637B1E" w:rsidP="00E474AC">
      <w:pPr>
        <w:jc w:val="both"/>
        <w:rPr>
          <w:rFonts w:ascii="Calibri" w:hAnsi="Calibri"/>
          <w:color w:val="auto"/>
          <w:szCs w:val="28"/>
        </w:rPr>
      </w:pPr>
    </w:p>
    <w:p w14:paraId="7671F682" w14:textId="63936D09" w:rsidR="00637B1E" w:rsidRPr="00E474AC" w:rsidRDefault="00637B1E" w:rsidP="00E474A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4"/>
        <w:jc w:val="both"/>
        <w:rPr>
          <w:color w:val="auto"/>
          <w:szCs w:val="28"/>
        </w:rPr>
      </w:pPr>
      <w:r w:rsidRPr="00E474AC">
        <w:rPr>
          <w:color w:val="auto"/>
          <w:szCs w:val="28"/>
          <w:highlight w:val="white"/>
        </w:rPr>
        <w:t xml:space="preserve">Для заполнения строк и столбцов фактического баланса используется информация, предоставленная Администрацией </w:t>
      </w:r>
      <w:proofErr w:type="spellStart"/>
      <w:r w:rsidRPr="00E474AC">
        <w:rPr>
          <w:color w:val="auto"/>
          <w:szCs w:val="28"/>
          <w:highlight w:val="white"/>
        </w:rPr>
        <w:t>Поле</w:t>
      </w:r>
      <w:r w:rsidR="00B5594E" w:rsidRPr="00E474AC">
        <w:rPr>
          <w:color w:val="auto"/>
          <w:szCs w:val="28"/>
          <w:highlight w:val="white"/>
        </w:rPr>
        <w:t>о</w:t>
      </w:r>
      <w:r w:rsidRPr="00E474AC">
        <w:rPr>
          <w:color w:val="auto"/>
          <w:szCs w:val="28"/>
          <w:highlight w:val="white"/>
        </w:rPr>
        <w:t>логовского</w:t>
      </w:r>
      <w:proofErr w:type="spellEnd"/>
      <w:r w:rsidRPr="00E474AC">
        <w:rPr>
          <w:color w:val="auto"/>
          <w:szCs w:val="28"/>
          <w:highlight w:val="white"/>
        </w:rPr>
        <w:t xml:space="preserve"> сельсовета, а также официальная статистическая информация, агрегированная по первичным статистическим данным форм федерального статистического наблюдения</w:t>
      </w:r>
      <w:r w:rsidRPr="00E474AC">
        <w:rPr>
          <w:color w:val="auto"/>
          <w:szCs w:val="28"/>
        </w:rPr>
        <w:t>.</w:t>
      </w:r>
    </w:p>
    <w:p w14:paraId="0D0AC98C" w14:textId="77777777" w:rsidR="00637B1E" w:rsidRPr="00E474AC" w:rsidRDefault="00637B1E" w:rsidP="00E474AC">
      <w:pPr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color w:val="auto"/>
          <w:szCs w:val="28"/>
        </w:rPr>
      </w:pPr>
      <w:r w:rsidRPr="00E474AC">
        <w:rPr>
          <w:color w:val="auto"/>
          <w:szCs w:val="28"/>
          <w:highlight w:val="white"/>
        </w:rPr>
        <w:t xml:space="preserve">Объем производства и структура потребления электрической энергии на территории муниципального образования устанавливается по данным отчета по формам федерального статистического наблюдения </w:t>
      </w:r>
      <w:hyperlink r:id="rId10" w:history="1">
        <w:r w:rsidRPr="00E474AC">
          <w:rPr>
            <w:color w:val="auto"/>
            <w:szCs w:val="28"/>
            <w:highlight w:val="white"/>
            <w:u w:val="single"/>
            <w:lang w:val="en-US"/>
          </w:rPr>
          <w:t>N</w:t>
        </w:r>
        <w:r w:rsidRPr="00E474AC">
          <w:rPr>
            <w:color w:val="auto"/>
            <w:szCs w:val="28"/>
            <w:highlight w:val="white"/>
            <w:u w:val="single"/>
          </w:rPr>
          <w:t xml:space="preserve"> 23-Н</w:t>
        </w:r>
      </w:hyperlink>
      <w:r w:rsidRPr="00E474AC">
        <w:rPr>
          <w:color w:val="auto"/>
          <w:szCs w:val="28"/>
          <w:highlight w:val="white"/>
        </w:rPr>
        <w:t xml:space="preserve"> "Сведения о производстве, передаче, распределении и потреблении электрической энергии"</w:t>
      </w:r>
      <w:r w:rsidRPr="00E474AC">
        <w:rPr>
          <w:color w:val="auto"/>
          <w:szCs w:val="28"/>
        </w:rPr>
        <w:t>;</w:t>
      </w:r>
    </w:p>
    <w:p w14:paraId="71E2BE1F" w14:textId="77777777" w:rsidR="00637B1E" w:rsidRPr="00E474AC" w:rsidRDefault="00637B1E" w:rsidP="00E474AC">
      <w:pPr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color w:val="auto"/>
          <w:szCs w:val="28"/>
        </w:rPr>
      </w:pPr>
      <w:r w:rsidRPr="00E474AC">
        <w:rPr>
          <w:color w:val="auto"/>
          <w:szCs w:val="28"/>
          <w:highlight w:val="white"/>
        </w:rPr>
        <w:t xml:space="preserve">Итоговые данные о расходе ТЭР по отдельным видам продукции и работ (услуг), о расходе ТЭР по направлениям использования, а также о запасах ТЭР устанавливаются по данным отчета по форме федерального статистического наблюдения </w:t>
      </w:r>
      <w:hyperlink r:id="rId11" w:history="1">
        <w:r w:rsidRPr="00E474AC">
          <w:rPr>
            <w:color w:val="auto"/>
            <w:szCs w:val="28"/>
            <w:highlight w:val="white"/>
            <w:u w:val="single"/>
            <w:lang w:val="en-US"/>
          </w:rPr>
          <w:t>N</w:t>
        </w:r>
        <w:r w:rsidRPr="00E474AC">
          <w:rPr>
            <w:color w:val="auto"/>
            <w:szCs w:val="28"/>
            <w:highlight w:val="white"/>
            <w:u w:val="single"/>
          </w:rPr>
          <w:t xml:space="preserve"> 4-ТЭР</w:t>
        </w:r>
      </w:hyperlink>
      <w:r w:rsidRPr="00E474AC">
        <w:rPr>
          <w:color w:val="auto"/>
          <w:szCs w:val="28"/>
          <w:highlight w:val="white"/>
        </w:rPr>
        <w:t xml:space="preserve"> "Сведения об использовании топливно-энергетических ресурсов"</w:t>
      </w:r>
      <w:r w:rsidRPr="00E474AC">
        <w:rPr>
          <w:color w:val="auto"/>
          <w:szCs w:val="28"/>
        </w:rPr>
        <w:t xml:space="preserve">; </w:t>
      </w:r>
    </w:p>
    <w:p w14:paraId="22A4A94B" w14:textId="77777777" w:rsidR="00637B1E" w:rsidRPr="00E474AC" w:rsidRDefault="00637B1E" w:rsidP="00E474AC">
      <w:pPr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color w:val="auto"/>
          <w:szCs w:val="28"/>
        </w:rPr>
      </w:pPr>
      <w:r w:rsidRPr="00E474AC">
        <w:rPr>
          <w:color w:val="auto"/>
          <w:szCs w:val="28"/>
          <w:highlight w:val="white"/>
        </w:rPr>
        <w:t xml:space="preserve">Объемы ТЭР на производство энергии и распределение выработки электрической энергии по отдельным станциям устанавливаются по данным отчета по форме </w:t>
      </w:r>
      <w:hyperlink r:id="rId12" w:history="1">
        <w:r w:rsidRPr="00E474AC">
          <w:rPr>
            <w:color w:val="auto"/>
            <w:szCs w:val="28"/>
            <w:highlight w:val="white"/>
            <w:u w:val="single"/>
            <w:lang w:val="en-US"/>
          </w:rPr>
          <w:t>N</w:t>
        </w:r>
        <w:r w:rsidRPr="00E474AC">
          <w:rPr>
            <w:color w:val="auto"/>
            <w:szCs w:val="28"/>
            <w:highlight w:val="white"/>
            <w:u w:val="single"/>
          </w:rPr>
          <w:t xml:space="preserve"> 23-Н</w:t>
        </w:r>
      </w:hyperlink>
      <w:r w:rsidRPr="00E474AC">
        <w:rPr>
          <w:color w:val="auto"/>
          <w:szCs w:val="28"/>
          <w:highlight w:val="white"/>
        </w:rPr>
        <w:t>.</w:t>
      </w:r>
      <w:r w:rsidRPr="00E474AC">
        <w:rPr>
          <w:color w:val="auto"/>
          <w:szCs w:val="28"/>
        </w:rPr>
        <w:t xml:space="preserve"> </w:t>
      </w:r>
    </w:p>
    <w:p w14:paraId="21FF69CE" w14:textId="77777777" w:rsidR="00637B1E" w:rsidRPr="00E474AC" w:rsidRDefault="00637B1E" w:rsidP="00E474AC">
      <w:pPr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color w:val="auto"/>
          <w:szCs w:val="28"/>
        </w:rPr>
      </w:pPr>
      <w:r w:rsidRPr="00E474AC">
        <w:rPr>
          <w:color w:val="auto"/>
          <w:szCs w:val="28"/>
          <w:highlight w:val="white"/>
        </w:rPr>
        <w:t xml:space="preserve">Объемы потребления сетевого и сжиженного газа населением и в общественных зданиях устанавливаются по данным отчета по форме федерального статистического наблюдения </w:t>
      </w:r>
      <w:hyperlink r:id="rId13" w:history="1">
        <w:r w:rsidRPr="00E474AC">
          <w:rPr>
            <w:color w:val="auto"/>
            <w:szCs w:val="28"/>
            <w:highlight w:val="white"/>
            <w:u w:val="single"/>
            <w:lang w:val="en-US"/>
          </w:rPr>
          <w:t>N</w:t>
        </w:r>
        <w:r w:rsidRPr="00E474AC">
          <w:rPr>
            <w:color w:val="auto"/>
            <w:szCs w:val="28"/>
            <w:highlight w:val="white"/>
            <w:u w:val="single"/>
          </w:rPr>
          <w:t xml:space="preserve"> 22-ЖКХ (ресурсы)</w:t>
        </w:r>
      </w:hyperlink>
      <w:r w:rsidRPr="00E474AC">
        <w:rPr>
          <w:color w:val="auto"/>
          <w:szCs w:val="28"/>
          <w:highlight w:val="white"/>
        </w:rPr>
        <w:t xml:space="preserve"> "Сведения о работе ресурсоснабжающих организаций в условиях реформы"</w:t>
      </w:r>
      <w:r w:rsidRPr="00E474AC">
        <w:rPr>
          <w:color w:val="auto"/>
          <w:szCs w:val="28"/>
        </w:rPr>
        <w:t>;</w:t>
      </w:r>
    </w:p>
    <w:p w14:paraId="5E8AC938" w14:textId="77777777" w:rsidR="00637B1E" w:rsidRPr="00E474AC" w:rsidRDefault="00637B1E" w:rsidP="00E474AC">
      <w:pPr>
        <w:numPr>
          <w:ilvl w:val="0"/>
          <w:numId w:val="1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color w:val="auto"/>
          <w:szCs w:val="28"/>
        </w:rPr>
      </w:pPr>
      <w:r w:rsidRPr="00E474AC">
        <w:rPr>
          <w:color w:val="auto"/>
          <w:szCs w:val="28"/>
          <w:highlight w:val="white"/>
        </w:rPr>
        <w:t xml:space="preserve">Объемы производства, собственного потребления и изменения запасов ТЭР устанавливаются по данным отчета по форме федерального статистического наблюдения </w:t>
      </w:r>
      <w:hyperlink r:id="rId14" w:history="1">
        <w:r w:rsidRPr="00E474AC">
          <w:rPr>
            <w:color w:val="auto"/>
            <w:szCs w:val="28"/>
            <w:highlight w:val="white"/>
            <w:u w:val="single"/>
            <w:lang w:val="en-US"/>
          </w:rPr>
          <w:t>N</w:t>
        </w:r>
        <w:r w:rsidRPr="00E474AC">
          <w:rPr>
            <w:color w:val="auto"/>
            <w:szCs w:val="28"/>
            <w:highlight w:val="white"/>
            <w:u w:val="single"/>
          </w:rPr>
          <w:t xml:space="preserve"> 1-натура-БМ</w:t>
        </w:r>
      </w:hyperlink>
      <w:r w:rsidRPr="00E474AC">
        <w:rPr>
          <w:color w:val="auto"/>
          <w:szCs w:val="28"/>
          <w:highlight w:val="white"/>
        </w:rPr>
        <w:t xml:space="preserve"> "Сведения о производстве, отгрузке продукции и балансе производственных мощностей"</w:t>
      </w:r>
      <w:r w:rsidRPr="00E474AC">
        <w:rPr>
          <w:color w:val="auto"/>
          <w:szCs w:val="28"/>
        </w:rPr>
        <w:t>.</w:t>
      </w:r>
    </w:p>
    <w:p w14:paraId="0D564AD4" w14:textId="77777777" w:rsidR="00637B1E" w:rsidRPr="00E474AC" w:rsidRDefault="00637B1E" w:rsidP="00E474A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left="720"/>
        <w:jc w:val="both"/>
        <w:rPr>
          <w:color w:val="auto"/>
          <w:szCs w:val="28"/>
        </w:rPr>
      </w:pPr>
    </w:p>
    <w:p w14:paraId="4281668E" w14:textId="77777777" w:rsidR="00637B1E" w:rsidRPr="00E474AC" w:rsidRDefault="00637B1E" w:rsidP="00E474AC">
      <w:pPr>
        <w:ind w:firstLine="552"/>
        <w:jc w:val="both"/>
        <w:rPr>
          <w:b/>
          <w:bCs/>
          <w:spacing w:val="15"/>
          <w:szCs w:val="28"/>
        </w:rPr>
      </w:pPr>
      <w:r w:rsidRPr="00E474AC">
        <w:rPr>
          <w:b/>
          <w:bCs/>
          <w:spacing w:val="15"/>
          <w:szCs w:val="28"/>
        </w:rPr>
        <w:t xml:space="preserve">1.3 Общие положения </w:t>
      </w:r>
    </w:p>
    <w:p w14:paraId="7948309F" w14:textId="77777777" w:rsidR="00637B1E" w:rsidRPr="00E474AC" w:rsidRDefault="00637B1E" w:rsidP="00E474AC">
      <w:pPr>
        <w:jc w:val="both"/>
        <w:rPr>
          <w:rFonts w:ascii="Calibri" w:hAnsi="Calibri"/>
          <w:color w:val="auto"/>
          <w:szCs w:val="28"/>
        </w:rPr>
      </w:pPr>
    </w:p>
    <w:p w14:paraId="617E3833" w14:textId="684F2E70" w:rsidR="00637B1E" w:rsidRPr="00E474AC" w:rsidRDefault="00637B1E" w:rsidP="00E474A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firstLine="564"/>
        <w:jc w:val="both"/>
        <w:rPr>
          <w:szCs w:val="28"/>
        </w:rPr>
      </w:pPr>
      <w:r w:rsidRPr="00E474AC">
        <w:rPr>
          <w:szCs w:val="28"/>
        </w:rPr>
        <w:lastRenderedPageBreak/>
        <w:t xml:space="preserve">Фактический и прогнозный топливно-энергетические балансы </w:t>
      </w:r>
      <w:proofErr w:type="spellStart"/>
      <w:r w:rsidR="00B5594E" w:rsidRPr="00E474AC">
        <w:rPr>
          <w:szCs w:val="28"/>
        </w:rPr>
        <w:t>Полеологовского</w:t>
      </w:r>
      <w:proofErr w:type="spellEnd"/>
      <w:r w:rsidRPr="00E474AC">
        <w:rPr>
          <w:szCs w:val="28"/>
        </w:rPr>
        <w:t xml:space="preserve"> сельсовета содержат взаимосвязанные показатели количественного соответствия поставок топливно-энергетических ресурсов (далее - ТЭР) и их потребления на территории муниципального образования, устанавливают распределение ТЭР между системами снабжения ТЭР (электроснабжения, теплоснабжения, газоснабжения и иными системами снабжения ТЭР), потребителями (группами потребителей) ТЭР и определяют эффективность использования ТЭР.</w:t>
      </w:r>
    </w:p>
    <w:p w14:paraId="423EE0DB" w14:textId="620DB639" w:rsidR="00637B1E" w:rsidRPr="00E474AC" w:rsidRDefault="00637B1E" w:rsidP="00E474A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firstLine="564"/>
        <w:jc w:val="both"/>
        <w:rPr>
          <w:szCs w:val="28"/>
        </w:rPr>
      </w:pPr>
      <w:r w:rsidRPr="00E474AC">
        <w:rPr>
          <w:szCs w:val="28"/>
        </w:rPr>
        <w:t>Балансы составлен</w:t>
      </w:r>
      <w:r w:rsidR="00E474AC">
        <w:rPr>
          <w:szCs w:val="28"/>
        </w:rPr>
        <w:t>ы</w:t>
      </w:r>
      <w:r w:rsidRPr="00E474AC">
        <w:rPr>
          <w:szCs w:val="28"/>
        </w:rPr>
        <w:t xml:space="preserve"> по рекомендуемому образцу, приведенному в приложении </w:t>
      </w:r>
      <w:r w:rsidRPr="00E474AC">
        <w:rPr>
          <w:szCs w:val="28"/>
          <w:lang w:val="en-US"/>
        </w:rPr>
        <w:t>N</w:t>
      </w:r>
      <w:r w:rsidRPr="00E474AC">
        <w:rPr>
          <w:szCs w:val="28"/>
        </w:rPr>
        <w:t xml:space="preserve"> 1 Приказа от 29.10.2021 г. №1169, объединяющему данные </w:t>
      </w:r>
      <w:proofErr w:type="spellStart"/>
      <w:r w:rsidRPr="00E474AC">
        <w:rPr>
          <w:szCs w:val="28"/>
        </w:rPr>
        <w:t>однопродуктовых</w:t>
      </w:r>
      <w:proofErr w:type="spellEnd"/>
      <w:r w:rsidRPr="00E474AC">
        <w:rPr>
          <w:szCs w:val="28"/>
        </w:rPr>
        <w:t xml:space="preserve"> балансов и отражающему указанные данные в единых энергетических единицах.</w:t>
      </w:r>
    </w:p>
    <w:p w14:paraId="014513B8" w14:textId="77777777" w:rsidR="00637B1E" w:rsidRPr="00E474AC" w:rsidRDefault="00637B1E" w:rsidP="00E474A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firstLine="564"/>
        <w:jc w:val="both"/>
        <w:rPr>
          <w:szCs w:val="28"/>
        </w:rPr>
      </w:pPr>
      <w:proofErr w:type="spellStart"/>
      <w:r w:rsidRPr="00E474AC">
        <w:rPr>
          <w:szCs w:val="28"/>
        </w:rPr>
        <w:t>Однопродуктовый</w:t>
      </w:r>
      <w:proofErr w:type="spellEnd"/>
      <w:r w:rsidRPr="00E474AC">
        <w:rPr>
          <w:szCs w:val="28"/>
        </w:rPr>
        <w:t xml:space="preserve"> баланс составляется в форме таблицы по рекомендуемому образцу, приведенному в приложении </w:t>
      </w:r>
      <w:r w:rsidRPr="00E474AC">
        <w:rPr>
          <w:szCs w:val="28"/>
          <w:lang w:val="en-US"/>
        </w:rPr>
        <w:t>N</w:t>
      </w:r>
      <w:r w:rsidRPr="00E474AC">
        <w:rPr>
          <w:szCs w:val="28"/>
        </w:rPr>
        <w:t xml:space="preserve"> 2 Приказа от 29.10.2021 г. №1169.</w:t>
      </w:r>
    </w:p>
    <w:p w14:paraId="52122B5F" w14:textId="77777777" w:rsidR="00637B1E" w:rsidRPr="00E474AC" w:rsidRDefault="00637B1E" w:rsidP="00E474A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firstLine="564"/>
        <w:jc w:val="both"/>
        <w:rPr>
          <w:szCs w:val="28"/>
        </w:rPr>
      </w:pPr>
      <w:r w:rsidRPr="00E474AC">
        <w:rPr>
          <w:szCs w:val="28"/>
        </w:rPr>
        <w:t xml:space="preserve">Прогнозные </w:t>
      </w:r>
      <w:proofErr w:type="spellStart"/>
      <w:r w:rsidRPr="00E474AC">
        <w:rPr>
          <w:szCs w:val="28"/>
        </w:rPr>
        <w:t>однопродуктовые</w:t>
      </w:r>
      <w:proofErr w:type="spellEnd"/>
      <w:r w:rsidRPr="00E474AC">
        <w:rPr>
          <w:szCs w:val="28"/>
        </w:rPr>
        <w:t xml:space="preserve"> балансы разрабатываются с учетом </w:t>
      </w:r>
      <w:proofErr w:type="spellStart"/>
      <w:r w:rsidRPr="00E474AC">
        <w:rPr>
          <w:szCs w:val="28"/>
        </w:rPr>
        <w:t>межтопливной</w:t>
      </w:r>
      <w:proofErr w:type="spellEnd"/>
      <w:r w:rsidRPr="00E474AC">
        <w:rPr>
          <w:szCs w:val="28"/>
        </w:rPr>
        <w:t xml:space="preserve"> конкуренции, сценарных условий по ценам на ТЭР в субъекте Российской Федерации (муниципальном образовании) и вероятности замещения одних видов ТЭР другими видами ТЭР.</w:t>
      </w:r>
    </w:p>
    <w:p w14:paraId="1E16B7D4" w14:textId="77777777" w:rsidR="00637B1E" w:rsidRPr="00E474AC" w:rsidRDefault="00637B1E" w:rsidP="00E474AC">
      <w:pPr>
        <w:ind w:firstLine="552"/>
        <w:jc w:val="both"/>
        <w:rPr>
          <w:rFonts w:ascii="Calibri" w:hAnsi="Calibri"/>
          <w:color w:val="auto"/>
          <w:szCs w:val="28"/>
        </w:rPr>
      </w:pPr>
    </w:p>
    <w:p w14:paraId="6896F690" w14:textId="77777777" w:rsidR="00637B1E" w:rsidRPr="00E474AC" w:rsidRDefault="00637B1E" w:rsidP="00E474AC">
      <w:pPr>
        <w:ind w:firstLine="552"/>
        <w:jc w:val="both"/>
        <w:rPr>
          <w:rFonts w:ascii="Segoe UI"/>
          <w:b/>
          <w:bCs/>
          <w:color w:val="auto"/>
          <w:spacing w:val="15"/>
          <w:szCs w:val="28"/>
        </w:rPr>
      </w:pPr>
      <w:r w:rsidRPr="00E474AC">
        <w:rPr>
          <w:b/>
          <w:bCs/>
          <w:spacing w:val="15"/>
          <w:szCs w:val="28"/>
        </w:rPr>
        <w:t>1.4 Этапы составления топливно-энергетического баланса</w:t>
      </w:r>
    </w:p>
    <w:p w14:paraId="027DD526" w14:textId="77777777" w:rsidR="00637B1E" w:rsidRPr="00E474AC" w:rsidRDefault="00637B1E" w:rsidP="00E474A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firstLine="576"/>
        <w:jc w:val="both"/>
        <w:rPr>
          <w:szCs w:val="28"/>
        </w:rPr>
      </w:pPr>
      <w:r w:rsidRPr="00E474AC">
        <w:rPr>
          <w:szCs w:val="28"/>
        </w:rPr>
        <w:t>Составление фактического баланса осуществляется в несколько этапов:</w:t>
      </w:r>
    </w:p>
    <w:p w14:paraId="3066B652" w14:textId="77777777" w:rsidR="00637B1E" w:rsidRPr="00E474AC" w:rsidRDefault="00637B1E" w:rsidP="00E474AC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tabs>
          <w:tab w:val="left" w:pos="646"/>
        </w:tabs>
        <w:ind w:firstLine="276"/>
        <w:jc w:val="both"/>
        <w:rPr>
          <w:szCs w:val="28"/>
        </w:rPr>
      </w:pPr>
      <w:r w:rsidRPr="00E474AC">
        <w:rPr>
          <w:szCs w:val="28"/>
        </w:rPr>
        <w:t>На первом этапе выполняется сбор данных из отчетов по формам федерального статистического наблюдения, указанным в пункте 1.2.</w:t>
      </w:r>
    </w:p>
    <w:p w14:paraId="6F6D4560" w14:textId="77777777" w:rsidR="00637B1E" w:rsidRPr="00E474AC" w:rsidRDefault="00637B1E" w:rsidP="00E474AC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tabs>
          <w:tab w:val="left" w:pos="646"/>
        </w:tabs>
        <w:ind w:firstLine="276"/>
        <w:jc w:val="both"/>
        <w:rPr>
          <w:szCs w:val="28"/>
        </w:rPr>
      </w:pPr>
      <w:r w:rsidRPr="00E474AC">
        <w:rPr>
          <w:szCs w:val="28"/>
        </w:rPr>
        <w:t>На втором этапе выполняется определение расхода ТЭР на производство промышленной продукции, необходимого агрегирования показателей по видам ТЭР.</w:t>
      </w:r>
    </w:p>
    <w:p w14:paraId="4E0B5FB2" w14:textId="77777777" w:rsidR="00637B1E" w:rsidRPr="00E474AC" w:rsidRDefault="00637B1E" w:rsidP="00E474AC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tabs>
          <w:tab w:val="left" w:pos="646"/>
        </w:tabs>
        <w:ind w:firstLine="276"/>
        <w:jc w:val="both"/>
        <w:rPr>
          <w:szCs w:val="28"/>
        </w:rPr>
      </w:pPr>
      <w:r w:rsidRPr="00E474AC">
        <w:rPr>
          <w:szCs w:val="28"/>
        </w:rPr>
        <w:t>На третьем этапе выполняется сравнительный анализ одноименных данных разных форм федерального статистического наблюдения, и определение основных причин расхождений, способов взаимной увязки данных и отбор данных, подлежащих включению в баланс.</w:t>
      </w:r>
    </w:p>
    <w:p w14:paraId="25631831" w14:textId="77777777" w:rsidR="00637B1E" w:rsidRPr="00E474AC" w:rsidRDefault="00637B1E" w:rsidP="00E474AC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tabs>
          <w:tab w:val="left" w:pos="646"/>
        </w:tabs>
        <w:ind w:firstLine="276"/>
        <w:jc w:val="both"/>
        <w:rPr>
          <w:szCs w:val="28"/>
        </w:rPr>
      </w:pPr>
      <w:r w:rsidRPr="00E474AC">
        <w:rPr>
          <w:szCs w:val="28"/>
        </w:rPr>
        <w:t xml:space="preserve">На четвертом этапе разрабатываются </w:t>
      </w:r>
      <w:proofErr w:type="spellStart"/>
      <w:r w:rsidRPr="00E474AC">
        <w:rPr>
          <w:szCs w:val="28"/>
        </w:rPr>
        <w:t>однопродуктовые</w:t>
      </w:r>
      <w:proofErr w:type="spellEnd"/>
      <w:r w:rsidRPr="00E474AC">
        <w:rPr>
          <w:szCs w:val="28"/>
        </w:rPr>
        <w:t xml:space="preserve"> балансы угля, сырой нефти, жидких ТЭР, природного газа, прочих видов твердых ТЭР, электрической и тепловой энергии.</w:t>
      </w:r>
    </w:p>
    <w:p w14:paraId="65A3D22F" w14:textId="77777777" w:rsidR="00637B1E" w:rsidRPr="00E474AC" w:rsidRDefault="00637B1E" w:rsidP="00E474AC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tabs>
          <w:tab w:val="left" w:pos="646"/>
        </w:tabs>
        <w:ind w:firstLine="276"/>
        <w:jc w:val="both"/>
        <w:rPr>
          <w:b/>
          <w:bCs/>
          <w:color w:val="auto"/>
          <w:szCs w:val="28"/>
        </w:rPr>
        <w:sectPr w:rsidR="00637B1E" w:rsidRPr="00E474AC">
          <w:pgSz w:w="11906" w:h="16838"/>
          <w:pgMar w:top="1134" w:right="850" w:bottom="1134" w:left="1701" w:header="708" w:footer="708" w:gutter="0"/>
          <w:paperSrc w:first="1" w:other="1"/>
          <w:cols w:space="720"/>
        </w:sectPr>
      </w:pPr>
      <w:r w:rsidRPr="00E474AC">
        <w:rPr>
          <w:szCs w:val="28"/>
        </w:rPr>
        <w:t xml:space="preserve">На пятом этапе выполняется объединение данных </w:t>
      </w:r>
      <w:proofErr w:type="spellStart"/>
      <w:r w:rsidRPr="00E474AC">
        <w:rPr>
          <w:szCs w:val="28"/>
        </w:rPr>
        <w:t>однопродуктовых</w:t>
      </w:r>
      <w:proofErr w:type="spellEnd"/>
      <w:r w:rsidRPr="00E474AC">
        <w:rPr>
          <w:szCs w:val="28"/>
        </w:rPr>
        <w:t xml:space="preserve"> балансов в баланс и проверка данных баланса.</w:t>
      </w:r>
    </w:p>
    <w:p w14:paraId="58C352BA" w14:textId="77777777" w:rsidR="00637B1E" w:rsidRPr="00637B1E" w:rsidRDefault="00637B1E" w:rsidP="00637B1E">
      <w:pPr>
        <w:jc w:val="center"/>
        <w:rPr>
          <w:b/>
          <w:bCs/>
          <w:color w:val="auto"/>
          <w:sz w:val="24"/>
          <w:szCs w:val="24"/>
        </w:rPr>
      </w:pPr>
      <w:r w:rsidRPr="00637B1E">
        <w:rPr>
          <w:b/>
          <w:bCs/>
          <w:color w:val="auto"/>
          <w:sz w:val="24"/>
          <w:szCs w:val="24"/>
        </w:rPr>
        <w:lastRenderedPageBreak/>
        <w:t>РАЗДЕЛ 2 “ОДНОПРОДУКТОВЫЕ БАЛАНСЫ ТОПЛИВНО-ЭНЕРГЕТИЧЕСКИХ РЕСУРСОВ МУНИЦИПАЛЬНОГО ОБРАЗОВАНИЯ”</w:t>
      </w:r>
    </w:p>
    <w:p w14:paraId="58499ADC" w14:textId="77777777" w:rsidR="00637B1E" w:rsidRPr="00637B1E" w:rsidRDefault="00637B1E" w:rsidP="00637B1E">
      <w:pPr>
        <w:rPr>
          <w:b/>
          <w:bCs/>
          <w:spacing w:val="15"/>
          <w:sz w:val="24"/>
          <w:szCs w:val="24"/>
        </w:rPr>
      </w:pPr>
      <w:r w:rsidRPr="00637B1E">
        <w:rPr>
          <w:b/>
          <w:bCs/>
          <w:spacing w:val="15"/>
          <w:sz w:val="24"/>
          <w:szCs w:val="24"/>
        </w:rPr>
        <w:t xml:space="preserve">2.1 </w:t>
      </w:r>
      <w:proofErr w:type="spellStart"/>
      <w:r w:rsidRPr="00637B1E">
        <w:rPr>
          <w:b/>
          <w:bCs/>
          <w:spacing w:val="15"/>
          <w:sz w:val="24"/>
          <w:szCs w:val="24"/>
        </w:rPr>
        <w:t>Однопродуктовый</w:t>
      </w:r>
      <w:proofErr w:type="spellEnd"/>
      <w:r w:rsidRPr="00637B1E">
        <w:rPr>
          <w:b/>
          <w:bCs/>
          <w:spacing w:val="15"/>
          <w:sz w:val="24"/>
          <w:szCs w:val="24"/>
        </w:rPr>
        <w:t xml:space="preserve"> баланс “Уголь”</w:t>
      </w:r>
    </w:p>
    <w:p w14:paraId="1AC6DC57" w14:textId="77777777" w:rsidR="00637B1E" w:rsidRPr="00637B1E" w:rsidRDefault="00637B1E" w:rsidP="00637B1E">
      <w:pPr>
        <w:jc w:val="right"/>
        <w:rPr>
          <w:color w:val="auto"/>
          <w:sz w:val="24"/>
          <w:szCs w:val="24"/>
        </w:rPr>
      </w:pPr>
      <w:r w:rsidRPr="00637B1E">
        <w:rPr>
          <w:color w:val="auto"/>
          <w:sz w:val="24"/>
          <w:szCs w:val="24"/>
        </w:rPr>
        <w:t>Таблица 2.1</w:t>
      </w:r>
    </w:p>
    <w:p w14:paraId="59FFB717" w14:textId="77777777" w:rsidR="00637B1E" w:rsidRPr="00637B1E" w:rsidRDefault="00637B1E" w:rsidP="00637B1E">
      <w:pPr>
        <w:spacing w:before="60" w:after="60"/>
        <w:jc w:val="center"/>
        <w:rPr>
          <w:color w:val="auto"/>
          <w:sz w:val="24"/>
          <w:szCs w:val="24"/>
        </w:rPr>
      </w:pPr>
      <w:proofErr w:type="spellStart"/>
      <w:r w:rsidRPr="00637B1E">
        <w:rPr>
          <w:color w:val="auto"/>
          <w:sz w:val="24"/>
          <w:szCs w:val="24"/>
        </w:rPr>
        <w:t>Однопродуктовый</w:t>
      </w:r>
      <w:proofErr w:type="spellEnd"/>
      <w:r w:rsidRPr="00637B1E">
        <w:rPr>
          <w:color w:val="auto"/>
          <w:sz w:val="24"/>
          <w:szCs w:val="24"/>
        </w:rPr>
        <w:t xml:space="preserve"> баланс “Уголь”</w:t>
      </w:r>
    </w:p>
    <w:tbl>
      <w:tblPr>
        <w:tblStyle w:val="1f3"/>
        <w:tblW w:w="9242" w:type="dxa"/>
        <w:jc w:val="center"/>
        <w:tblLook w:val="04A0" w:firstRow="1" w:lastRow="0" w:firstColumn="1" w:lastColumn="0" w:noHBand="0" w:noVBand="1"/>
      </w:tblPr>
      <w:tblGrid>
        <w:gridCol w:w="2490"/>
        <w:gridCol w:w="2251"/>
        <w:gridCol w:w="2250"/>
        <w:gridCol w:w="2251"/>
      </w:tblGrid>
      <w:tr w:rsidR="00637B1E" w:rsidRPr="00637B1E" w14:paraId="132FC8F4" w14:textId="77777777" w:rsidTr="00E474AC">
        <w:trPr>
          <w:jc w:val="center"/>
        </w:trPr>
        <w:tc>
          <w:tcPr>
            <w:tcW w:w="2490" w:type="dxa"/>
            <w:vMerge w:val="restart"/>
          </w:tcPr>
          <w:p w14:paraId="421FE41E" w14:textId="77777777" w:rsidR="00637B1E" w:rsidRPr="00E474AC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E474AC">
              <w:rPr>
                <w:rFonts w:ascii="Times New Roman" w:hAnsi="Times New Roman"/>
                <w:b/>
                <w:bCs/>
                <w:sz w:val="22"/>
                <w:szCs w:val="24"/>
              </w:rPr>
              <w:t>Строки топливно-энергетического баланса</w:t>
            </w:r>
          </w:p>
        </w:tc>
        <w:tc>
          <w:tcPr>
            <w:tcW w:w="2251" w:type="dxa"/>
            <w:vMerge w:val="restart"/>
          </w:tcPr>
          <w:p w14:paraId="5C7F28EA" w14:textId="77777777" w:rsidR="00637B1E" w:rsidRPr="00E474AC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155186EE" w14:textId="77777777" w:rsidR="00637B1E" w:rsidRPr="00E474AC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E474AC">
              <w:rPr>
                <w:rFonts w:ascii="Times New Roman" w:hAnsi="Times New Roman"/>
                <w:b/>
                <w:bCs/>
                <w:sz w:val="22"/>
                <w:szCs w:val="24"/>
              </w:rPr>
              <w:t>Номер строк баланса</w:t>
            </w:r>
          </w:p>
        </w:tc>
        <w:tc>
          <w:tcPr>
            <w:tcW w:w="4501" w:type="dxa"/>
            <w:gridSpan w:val="2"/>
          </w:tcPr>
          <w:p w14:paraId="73B21DD7" w14:textId="77777777" w:rsidR="00637B1E" w:rsidRPr="00E474AC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E474AC">
              <w:rPr>
                <w:rFonts w:ascii="Times New Roman" w:hAnsi="Times New Roman"/>
                <w:b/>
                <w:bCs/>
                <w:sz w:val="22"/>
                <w:szCs w:val="24"/>
              </w:rPr>
              <w:t>Уголь, т</w:t>
            </w:r>
          </w:p>
        </w:tc>
      </w:tr>
      <w:tr w:rsidR="00637B1E" w:rsidRPr="00637B1E" w14:paraId="04996EF9" w14:textId="77777777" w:rsidTr="00E474AC">
        <w:trPr>
          <w:trHeight w:val="426"/>
          <w:jc w:val="center"/>
        </w:trPr>
        <w:tc>
          <w:tcPr>
            <w:tcW w:w="2490" w:type="dxa"/>
            <w:vMerge/>
          </w:tcPr>
          <w:p w14:paraId="2B3CF842" w14:textId="77777777" w:rsidR="00637B1E" w:rsidRPr="00E474AC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2251" w:type="dxa"/>
            <w:vMerge/>
          </w:tcPr>
          <w:p w14:paraId="5D0CB79E" w14:textId="77777777" w:rsidR="00637B1E" w:rsidRPr="00E474AC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2250" w:type="dxa"/>
          </w:tcPr>
          <w:p w14:paraId="4BED18B7" w14:textId="5A0477BD" w:rsidR="00637B1E" w:rsidRPr="00E474AC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E474AC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>5</w:t>
            </w:r>
            <w:r w:rsidRPr="00E474AC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г.</w:t>
            </w:r>
          </w:p>
        </w:tc>
        <w:tc>
          <w:tcPr>
            <w:tcW w:w="2251" w:type="dxa"/>
          </w:tcPr>
          <w:p w14:paraId="61DA0908" w14:textId="5A8BAD8E" w:rsidR="00637B1E" w:rsidRPr="00E474AC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E474AC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>6</w:t>
            </w:r>
            <w:r w:rsidRPr="00E474AC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г.</w:t>
            </w:r>
          </w:p>
        </w:tc>
      </w:tr>
      <w:tr w:rsidR="00637B1E" w:rsidRPr="00637B1E" w14:paraId="11F0D458" w14:textId="77777777" w:rsidTr="00E474AC">
        <w:trPr>
          <w:jc w:val="center"/>
        </w:trPr>
        <w:tc>
          <w:tcPr>
            <w:tcW w:w="2490" w:type="dxa"/>
          </w:tcPr>
          <w:p w14:paraId="0D42EBA0" w14:textId="77777777" w:rsidR="00637B1E" w:rsidRPr="00E474AC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E474AC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Производство</w:t>
            </w:r>
            <w:proofErr w:type="spellEnd"/>
            <w:r w:rsidRPr="00E474AC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E474AC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энергетических</w:t>
            </w:r>
            <w:proofErr w:type="spellEnd"/>
            <w:r w:rsidRPr="00E474AC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E474AC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ресурсов</w:t>
            </w:r>
            <w:proofErr w:type="spellEnd"/>
            <w:r w:rsidRPr="00E474AC">
              <w:rPr>
                <w:rFonts w:ascii="Times New Roman" w:hAnsi="Times New Roman"/>
                <w:b/>
                <w:bCs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2251" w:type="dxa"/>
          </w:tcPr>
          <w:p w14:paraId="5B561032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2250" w:type="dxa"/>
          </w:tcPr>
          <w:p w14:paraId="0FB83B6A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29CBFE8B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2BFB793" w14:textId="77777777" w:rsidTr="00E474AC">
        <w:trPr>
          <w:jc w:val="center"/>
        </w:trPr>
        <w:tc>
          <w:tcPr>
            <w:tcW w:w="2490" w:type="dxa"/>
          </w:tcPr>
          <w:p w14:paraId="5F0EF022" w14:textId="77777777" w:rsidR="00637B1E" w:rsidRPr="00E474AC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E474AC">
              <w:rPr>
                <w:rFonts w:ascii="Times New Roman" w:hAnsi="Times New Roman"/>
                <w:sz w:val="22"/>
                <w:szCs w:val="24"/>
                <w:highlight w:val="white"/>
                <w:lang w:val="en-US"/>
              </w:rPr>
              <w:t>Ввоз</w:t>
            </w:r>
            <w:proofErr w:type="spellEnd"/>
            <w:r w:rsidRPr="00E474AC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2251" w:type="dxa"/>
          </w:tcPr>
          <w:p w14:paraId="5B1F4315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2250" w:type="dxa"/>
          </w:tcPr>
          <w:p w14:paraId="595D6AB3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6FD32858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17365BB" w14:textId="77777777" w:rsidTr="00E474AC">
        <w:trPr>
          <w:jc w:val="center"/>
        </w:trPr>
        <w:tc>
          <w:tcPr>
            <w:tcW w:w="2490" w:type="dxa"/>
          </w:tcPr>
          <w:p w14:paraId="5FF242C4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Вывоз</w:t>
            </w:r>
          </w:p>
        </w:tc>
        <w:tc>
          <w:tcPr>
            <w:tcW w:w="2251" w:type="dxa"/>
          </w:tcPr>
          <w:p w14:paraId="6BF8342A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2250" w:type="dxa"/>
          </w:tcPr>
          <w:p w14:paraId="2BF61CBB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1BB8F3F3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C8D5D77" w14:textId="77777777" w:rsidTr="00E474AC">
        <w:trPr>
          <w:jc w:val="center"/>
        </w:trPr>
        <w:tc>
          <w:tcPr>
            <w:tcW w:w="2490" w:type="dxa"/>
          </w:tcPr>
          <w:p w14:paraId="6312701A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Изменение запасов</w:t>
            </w:r>
          </w:p>
        </w:tc>
        <w:tc>
          <w:tcPr>
            <w:tcW w:w="2251" w:type="dxa"/>
          </w:tcPr>
          <w:p w14:paraId="556385FD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2250" w:type="dxa"/>
          </w:tcPr>
          <w:p w14:paraId="66180E01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43DE2710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4CE5626" w14:textId="77777777" w:rsidTr="00E474AC">
        <w:trPr>
          <w:jc w:val="center"/>
        </w:trPr>
        <w:tc>
          <w:tcPr>
            <w:tcW w:w="2490" w:type="dxa"/>
          </w:tcPr>
          <w:p w14:paraId="1647711B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E474AC">
              <w:rPr>
                <w:rFonts w:ascii="Times New Roman" w:hAnsi="Times New Roman"/>
                <w:sz w:val="22"/>
                <w:szCs w:val="24"/>
              </w:rPr>
              <w:t>Потребелние</w:t>
            </w:r>
            <w:proofErr w:type="spellEnd"/>
            <w:r w:rsidRPr="00E474AC">
              <w:rPr>
                <w:rFonts w:ascii="Times New Roman" w:hAnsi="Times New Roman"/>
                <w:sz w:val="22"/>
                <w:szCs w:val="24"/>
              </w:rPr>
              <w:t xml:space="preserve"> первичной энергии</w:t>
            </w:r>
          </w:p>
        </w:tc>
        <w:tc>
          <w:tcPr>
            <w:tcW w:w="2251" w:type="dxa"/>
          </w:tcPr>
          <w:p w14:paraId="4DCAC83D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2250" w:type="dxa"/>
          </w:tcPr>
          <w:p w14:paraId="7770A52C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377D8118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821A028" w14:textId="77777777" w:rsidTr="00E474AC">
        <w:trPr>
          <w:jc w:val="center"/>
        </w:trPr>
        <w:tc>
          <w:tcPr>
            <w:tcW w:w="2490" w:type="dxa"/>
          </w:tcPr>
          <w:p w14:paraId="5ACBE73D" w14:textId="77777777" w:rsidR="00637B1E" w:rsidRPr="00E474AC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E474AC">
              <w:rPr>
                <w:rFonts w:ascii="Times New Roman" w:hAnsi="Times New Roman"/>
                <w:b/>
                <w:bCs/>
                <w:sz w:val="22"/>
                <w:szCs w:val="24"/>
              </w:rPr>
              <w:t>Статическое расхождение</w:t>
            </w:r>
          </w:p>
        </w:tc>
        <w:tc>
          <w:tcPr>
            <w:tcW w:w="2251" w:type="dxa"/>
          </w:tcPr>
          <w:p w14:paraId="5B72FD87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2250" w:type="dxa"/>
          </w:tcPr>
          <w:p w14:paraId="6575133C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576FD3EA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DA1923B" w14:textId="77777777" w:rsidTr="00E474AC">
        <w:trPr>
          <w:jc w:val="center"/>
        </w:trPr>
        <w:tc>
          <w:tcPr>
            <w:tcW w:w="2490" w:type="dxa"/>
          </w:tcPr>
          <w:p w14:paraId="3D0A0ACE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Производство электрической энергии</w:t>
            </w:r>
          </w:p>
        </w:tc>
        <w:tc>
          <w:tcPr>
            <w:tcW w:w="2251" w:type="dxa"/>
          </w:tcPr>
          <w:p w14:paraId="454D4672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2250" w:type="dxa"/>
          </w:tcPr>
          <w:p w14:paraId="40945370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1551C93B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2A9B618" w14:textId="77777777" w:rsidTr="00E474AC">
        <w:trPr>
          <w:jc w:val="center"/>
        </w:trPr>
        <w:tc>
          <w:tcPr>
            <w:tcW w:w="2490" w:type="dxa"/>
          </w:tcPr>
          <w:p w14:paraId="3A73CB4F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Производство тепловой энергии</w:t>
            </w:r>
          </w:p>
        </w:tc>
        <w:tc>
          <w:tcPr>
            <w:tcW w:w="2251" w:type="dxa"/>
          </w:tcPr>
          <w:p w14:paraId="074B6281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2250" w:type="dxa"/>
          </w:tcPr>
          <w:p w14:paraId="720EA94E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37820940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0D46C5F" w14:textId="77777777" w:rsidTr="00E474AC">
        <w:trPr>
          <w:jc w:val="center"/>
        </w:trPr>
        <w:tc>
          <w:tcPr>
            <w:tcW w:w="2490" w:type="dxa"/>
          </w:tcPr>
          <w:p w14:paraId="13BB6208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Теплоэлектростанции</w:t>
            </w:r>
          </w:p>
        </w:tc>
        <w:tc>
          <w:tcPr>
            <w:tcW w:w="2251" w:type="dxa"/>
          </w:tcPr>
          <w:p w14:paraId="16AC7FEF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8.1</w:t>
            </w:r>
          </w:p>
        </w:tc>
        <w:tc>
          <w:tcPr>
            <w:tcW w:w="2250" w:type="dxa"/>
          </w:tcPr>
          <w:p w14:paraId="72B4C20C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1B85387A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3251240" w14:textId="77777777" w:rsidTr="00E474AC">
        <w:trPr>
          <w:jc w:val="center"/>
        </w:trPr>
        <w:tc>
          <w:tcPr>
            <w:tcW w:w="2490" w:type="dxa"/>
          </w:tcPr>
          <w:p w14:paraId="504E605D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Котельные</w:t>
            </w:r>
          </w:p>
        </w:tc>
        <w:tc>
          <w:tcPr>
            <w:tcW w:w="2251" w:type="dxa"/>
          </w:tcPr>
          <w:p w14:paraId="69D3A02E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8.2</w:t>
            </w:r>
          </w:p>
        </w:tc>
        <w:tc>
          <w:tcPr>
            <w:tcW w:w="2250" w:type="dxa"/>
          </w:tcPr>
          <w:p w14:paraId="76B50117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18F7BD47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B768499" w14:textId="77777777" w:rsidTr="00E474AC">
        <w:trPr>
          <w:jc w:val="center"/>
        </w:trPr>
        <w:tc>
          <w:tcPr>
            <w:tcW w:w="2490" w:type="dxa"/>
          </w:tcPr>
          <w:p w14:paraId="703A09B3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 xml:space="preserve">Электрокотельные и </w:t>
            </w:r>
            <w:proofErr w:type="spellStart"/>
            <w:r w:rsidRPr="00E474AC">
              <w:rPr>
                <w:rFonts w:ascii="Times New Roman" w:hAnsi="Times New Roman"/>
                <w:sz w:val="22"/>
                <w:szCs w:val="24"/>
              </w:rPr>
              <w:t>теплоутилизационные</w:t>
            </w:r>
            <w:proofErr w:type="spellEnd"/>
            <w:r w:rsidRPr="00E474AC">
              <w:rPr>
                <w:rFonts w:ascii="Times New Roman" w:hAnsi="Times New Roman"/>
                <w:sz w:val="22"/>
                <w:szCs w:val="24"/>
              </w:rPr>
              <w:t xml:space="preserve"> установки</w:t>
            </w:r>
          </w:p>
        </w:tc>
        <w:tc>
          <w:tcPr>
            <w:tcW w:w="2251" w:type="dxa"/>
          </w:tcPr>
          <w:p w14:paraId="7D92F9F5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8.3</w:t>
            </w:r>
          </w:p>
        </w:tc>
        <w:tc>
          <w:tcPr>
            <w:tcW w:w="2250" w:type="dxa"/>
          </w:tcPr>
          <w:p w14:paraId="0A8C156E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3B1EE651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90B9048" w14:textId="77777777" w:rsidTr="00E474AC">
        <w:trPr>
          <w:jc w:val="center"/>
        </w:trPr>
        <w:tc>
          <w:tcPr>
            <w:tcW w:w="2490" w:type="dxa"/>
          </w:tcPr>
          <w:p w14:paraId="7CC9ACE2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Преобразование энергетических ресурсов</w:t>
            </w:r>
          </w:p>
        </w:tc>
        <w:tc>
          <w:tcPr>
            <w:tcW w:w="2251" w:type="dxa"/>
          </w:tcPr>
          <w:p w14:paraId="5FFA48FE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2250" w:type="dxa"/>
          </w:tcPr>
          <w:p w14:paraId="1FCF31E2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6AB97D5F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0434E04" w14:textId="77777777" w:rsidTr="00E474AC">
        <w:trPr>
          <w:jc w:val="center"/>
        </w:trPr>
        <w:tc>
          <w:tcPr>
            <w:tcW w:w="2490" w:type="dxa"/>
          </w:tcPr>
          <w:p w14:paraId="7BAB1423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Переработка нефти</w:t>
            </w:r>
          </w:p>
        </w:tc>
        <w:tc>
          <w:tcPr>
            <w:tcW w:w="2251" w:type="dxa"/>
          </w:tcPr>
          <w:p w14:paraId="6D3077D3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9.1</w:t>
            </w:r>
          </w:p>
        </w:tc>
        <w:tc>
          <w:tcPr>
            <w:tcW w:w="2250" w:type="dxa"/>
          </w:tcPr>
          <w:p w14:paraId="7771D641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65357E83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98C381F" w14:textId="77777777" w:rsidTr="00E474AC">
        <w:trPr>
          <w:jc w:val="center"/>
        </w:trPr>
        <w:tc>
          <w:tcPr>
            <w:tcW w:w="2490" w:type="dxa"/>
          </w:tcPr>
          <w:p w14:paraId="4114D4E8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Переработка газа</w:t>
            </w:r>
          </w:p>
        </w:tc>
        <w:tc>
          <w:tcPr>
            <w:tcW w:w="2251" w:type="dxa"/>
          </w:tcPr>
          <w:p w14:paraId="57389FDF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9.2</w:t>
            </w:r>
          </w:p>
        </w:tc>
        <w:tc>
          <w:tcPr>
            <w:tcW w:w="2250" w:type="dxa"/>
          </w:tcPr>
          <w:p w14:paraId="325A14D1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44DD517E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7A34430" w14:textId="77777777" w:rsidTr="00E474AC">
        <w:trPr>
          <w:jc w:val="center"/>
        </w:trPr>
        <w:tc>
          <w:tcPr>
            <w:tcW w:w="2490" w:type="dxa"/>
          </w:tcPr>
          <w:p w14:paraId="1351E5F1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Обогащение угля</w:t>
            </w:r>
          </w:p>
        </w:tc>
        <w:tc>
          <w:tcPr>
            <w:tcW w:w="2251" w:type="dxa"/>
          </w:tcPr>
          <w:p w14:paraId="47EEF896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9.3</w:t>
            </w:r>
          </w:p>
        </w:tc>
        <w:tc>
          <w:tcPr>
            <w:tcW w:w="2250" w:type="dxa"/>
          </w:tcPr>
          <w:p w14:paraId="35C36883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248D3126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4C6E3D6" w14:textId="77777777" w:rsidTr="00E474AC">
        <w:trPr>
          <w:jc w:val="center"/>
        </w:trPr>
        <w:tc>
          <w:tcPr>
            <w:tcW w:w="2490" w:type="dxa"/>
          </w:tcPr>
          <w:p w14:paraId="2D7BC6EC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Собственные нужды</w:t>
            </w:r>
          </w:p>
        </w:tc>
        <w:tc>
          <w:tcPr>
            <w:tcW w:w="2251" w:type="dxa"/>
          </w:tcPr>
          <w:p w14:paraId="008B0B47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2250" w:type="dxa"/>
          </w:tcPr>
          <w:p w14:paraId="713C5777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32F464AC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0819A6E" w14:textId="77777777" w:rsidTr="00E474AC">
        <w:trPr>
          <w:jc w:val="center"/>
        </w:trPr>
        <w:tc>
          <w:tcPr>
            <w:tcW w:w="2490" w:type="dxa"/>
          </w:tcPr>
          <w:p w14:paraId="3D1F8247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Потери при передаче</w:t>
            </w:r>
          </w:p>
        </w:tc>
        <w:tc>
          <w:tcPr>
            <w:tcW w:w="2251" w:type="dxa"/>
          </w:tcPr>
          <w:p w14:paraId="7CD5A918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2250" w:type="dxa"/>
          </w:tcPr>
          <w:p w14:paraId="2BC4EC9D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3CB61648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252AC66" w14:textId="77777777" w:rsidTr="00E474AC">
        <w:trPr>
          <w:jc w:val="center"/>
        </w:trPr>
        <w:tc>
          <w:tcPr>
            <w:tcW w:w="2490" w:type="dxa"/>
          </w:tcPr>
          <w:p w14:paraId="770E325E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Конечное потребление энергетических ресурсов </w:t>
            </w:r>
          </w:p>
        </w:tc>
        <w:tc>
          <w:tcPr>
            <w:tcW w:w="2251" w:type="dxa"/>
          </w:tcPr>
          <w:p w14:paraId="76AF3A21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12</w:t>
            </w:r>
          </w:p>
        </w:tc>
        <w:tc>
          <w:tcPr>
            <w:tcW w:w="2250" w:type="dxa"/>
          </w:tcPr>
          <w:p w14:paraId="3B55F91A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6C4230AF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49CEE7B" w14:textId="77777777" w:rsidTr="00E474AC">
        <w:trPr>
          <w:jc w:val="center"/>
        </w:trPr>
        <w:tc>
          <w:tcPr>
            <w:tcW w:w="2490" w:type="dxa"/>
          </w:tcPr>
          <w:p w14:paraId="78ACA496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2251" w:type="dxa"/>
          </w:tcPr>
          <w:p w14:paraId="1232FF0A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13</w:t>
            </w:r>
          </w:p>
        </w:tc>
        <w:tc>
          <w:tcPr>
            <w:tcW w:w="2250" w:type="dxa"/>
          </w:tcPr>
          <w:p w14:paraId="496ECF84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3B1BCD3A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0B6F08B" w14:textId="77777777" w:rsidTr="00E474AC">
        <w:trPr>
          <w:jc w:val="center"/>
        </w:trPr>
        <w:tc>
          <w:tcPr>
            <w:tcW w:w="2490" w:type="dxa"/>
          </w:tcPr>
          <w:p w14:paraId="0375B84F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Промышленность</w:t>
            </w:r>
          </w:p>
        </w:tc>
        <w:tc>
          <w:tcPr>
            <w:tcW w:w="2251" w:type="dxa"/>
          </w:tcPr>
          <w:p w14:paraId="562C5716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14</w:t>
            </w:r>
          </w:p>
        </w:tc>
        <w:tc>
          <w:tcPr>
            <w:tcW w:w="2250" w:type="dxa"/>
          </w:tcPr>
          <w:p w14:paraId="7E15BD28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2306A364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A26A34B" w14:textId="77777777" w:rsidTr="00E474AC">
        <w:trPr>
          <w:jc w:val="center"/>
        </w:trPr>
        <w:tc>
          <w:tcPr>
            <w:tcW w:w="2490" w:type="dxa"/>
          </w:tcPr>
          <w:p w14:paraId="1536EDB3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Строительство</w:t>
            </w:r>
          </w:p>
        </w:tc>
        <w:tc>
          <w:tcPr>
            <w:tcW w:w="2251" w:type="dxa"/>
          </w:tcPr>
          <w:p w14:paraId="7749A066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15</w:t>
            </w:r>
          </w:p>
        </w:tc>
        <w:tc>
          <w:tcPr>
            <w:tcW w:w="2250" w:type="dxa"/>
          </w:tcPr>
          <w:p w14:paraId="5E9B67FB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0AF0FD00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F4D124F" w14:textId="77777777" w:rsidTr="00E474AC">
        <w:trPr>
          <w:jc w:val="center"/>
        </w:trPr>
        <w:tc>
          <w:tcPr>
            <w:tcW w:w="2490" w:type="dxa"/>
          </w:tcPr>
          <w:p w14:paraId="17535A3A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Транспорт и связь</w:t>
            </w:r>
          </w:p>
        </w:tc>
        <w:tc>
          <w:tcPr>
            <w:tcW w:w="2251" w:type="dxa"/>
          </w:tcPr>
          <w:p w14:paraId="73B91EB6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16</w:t>
            </w:r>
          </w:p>
        </w:tc>
        <w:tc>
          <w:tcPr>
            <w:tcW w:w="2250" w:type="dxa"/>
          </w:tcPr>
          <w:p w14:paraId="1FDC1C70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5A3BB2F4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5C6AA98" w14:textId="77777777" w:rsidTr="00E474AC">
        <w:trPr>
          <w:jc w:val="center"/>
        </w:trPr>
        <w:tc>
          <w:tcPr>
            <w:tcW w:w="2490" w:type="dxa"/>
          </w:tcPr>
          <w:p w14:paraId="0AC4281C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Железнодорожный</w:t>
            </w:r>
          </w:p>
        </w:tc>
        <w:tc>
          <w:tcPr>
            <w:tcW w:w="2251" w:type="dxa"/>
          </w:tcPr>
          <w:p w14:paraId="2243719F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16.1</w:t>
            </w:r>
          </w:p>
        </w:tc>
        <w:tc>
          <w:tcPr>
            <w:tcW w:w="2250" w:type="dxa"/>
          </w:tcPr>
          <w:p w14:paraId="106AA420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66271E6A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2E85D1C" w14:textId="77777777" w:rsidTr="00E474AC">
        <w:trPr>
          <w:jc w:val="center"/>
        </w:trPr>
        <w:tc>
          <w:tcPr>
            <w:tcW w:w="2490" w:type="dxa"/>
          </w:tcPr>
          <w:p w14:paraId="318B33C7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Трубопроводный</w:t>
            </w:r>
          </w:p>
        </w:tc>
        <w:tc>
          <w:tcPr>
            <w:tcW w:w="2251" w:type="dxa"/>
          </w:tcPr>
          <w:p w14:paraId="444E39BA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16.2</w:t>
            </w:r>
          </w:p>
        </w:tc>
        <w:tc>
          <w:tcPr>
            <w:tcW w:w="2250" w:type="dxa"/>
          </w:tcPr>
          <w:p w14:paraId="080965A5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6B8D32F2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31E9B05" w14:textId="77777777" w:rsidTr="00E474AC">
        <w:trPr>
          <w:jc w:val="center"/>
        </w:trPr>
        <w:tc>
          <w:tcPr>
            <w:tcW w:w="2490" w:type="dxa"/>
          </w:tcPr>
          <w:p w14:paraId="4748C3ED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 xml:space="preserve">Автомобильный </w:t>
            </w:r>
          </w:p>
        </w:tc>
        <w:tc>
          <w:tcPr>
            <w:tcW w:w="2251" w:type="dxa"/>
          </w:tcPr>
          <w:p w14:paraId="4D91433F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16.3</w:t>
            </w:r>
          </w:p>
        </w:tc>
        <w:tc>
          <w:tcPr>
            <w:tcW w:w="2250" w:type="dxa"/>
          </w:tcPr>
          <w:p w14:paraId="58CDB428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66854E6D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FC702BF" w14:textId="77777777" w:rsidTr="00E474AC">
        <w:trPr>
          <w:jc w:val="center"/>
        </w:trPr>
        <w:tc>
          <w:tcPr>
            <w:tcW w:w="2490" w:type="dxa"/>
          </w:tcPr>
          <w:p w14:paraId="682DC61D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Прочий</w:t>
            </w:r>
          </w:p>
        </w:tc>
        <w:tc>
          <w:tcPr>
            <w:tcW w:w="2251" w:type="dxa"/>
          </w:tcPr>
          <w:p w14:paraId="3F162253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16.4</w:t>
            </w:r>
          </w:p>
        </w:tc>
        <w:tc>
          <w:tcPr>
            <w:tcW w:w="2250" w:type="dxa"/>
          </w:tcPr>
          <w:p w14:paraId="4F2F912F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6EE19967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AE3FA37" w14:textId="77777777" w:rsidTr="00E474AC">
        <w:trPr>
          <w:jc w:val="center"/>
        </w:trPr>
        <w:tc>
          <w:tcPr>
            <w:tcW w:w="2490" w:type="dxa"/>
          </w:tcPr>
          <w:p w14:paraId="70C13CD0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Сфера услуг</w:t>
            </w:r>
          </w:p>
        </w:tc>
        <w:tc>
          <w:tcPr>
            <w:tcW w:w="2251" w:type="dxa"/>
          </w:tcPr>
          <w:p w14:paraId="4046F930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17</w:t>
            </w:r>
          </w:p>
        </w:tc>
        <w:tc>
          <w:tcPr>
            <w:tcW w:w="2250" w:type="dxa"/>
          </w:tcPr>
          <w:p w14:paraId="7DD28990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10F4656E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0AEE483" w14:textId="77777777" w:rsidTr="00E474AC">
        <w:trPr>
          <w:jc w:val="center"/>
        </w:trPr>
        <w:tc>
          <w:tcPr>
            <w:tcW w:w="2490" w:type="dxa"/>
          </w:tcPr>
          <w:p w14:paraId="6702CDDF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Население</w:t>
            </w:r>
          </w:p>
        </w:tc>
        <w:tc>
          <w:tcPr>
            <w:tcW w:w="2251" w:type="dxa"/>
          </w:tcPr>
          <w:p w14:paraId="71A0BF32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18</w:t>
            </w:r>
          </w:p>
        </w:tc>
        <w:tc>
          <w:tcPr>
            <w:tcW w:w="2250" w:type="dxa"/>
          </w:tcPr>
          <w:p w14:paraId="3ED3E38A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61CD0111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1A442E4" w14:textId="77777777" w:rsidTr="00E474AC">
        <w:trPr>
          <w:jc w:val="center"/>
        </w:trPr>
        <w:tc>
          <w:tcPr>
            <w:tcW w:w="2490" w:type="dxa"/>
          </w:tcPr>
          <w:p w14:paraId="20812852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 xml:space="preserve">Использование ТЭР в качестве сырья и на </w:t>
            </w:r>
            <w:proofErr w:type="spellStart"/>
            <w:r w:rsidRPr="00E474AC">
              <w:rPr>
                <w:rFonts w:ascii="Times New Roman" w:hAnsi="Times New Roman"/>
                <w:sz w:val="22"/>
                <w:szCs w:val="24"/>
              </w:rPr>
              <w:t>нетопливные</w:t>
            </w:r>
            <w:proofErr w:type="spellEnd"/>
            <w:r w:rsidRPr="00E474AC">
              <w:rPr>
                <w:rFonts w:ascii="Times New Roman" w:hAnsi="Times New Roman"/>
                <w:sz w:val="22"/>
                <w:szCs w:val="24"/>
              </w:rPr>
              <w:t xml:space="preserve"> нужды</w:t>
            </w:r>
          </w:p>
        </w:tc>
        <w:tc>
          <w:tcPr>
            <w:tcW w:w="2251" w:type="dxa"/>
          </w:tcPr>
          <w:p w14:paraId="15F48425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19</w:t>
            </w:r>
          </w:p>
        </w:tc>
        <w:tc>
          <w:tcPr>
            <w:tcW w:w="2250" w:type="dxa"/>
          </w:tcPr>
          <w:p w14:paraId="607E3550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251" w:type="dxa"/>
          </w:tcPr>
          <w:p w14:paraId="64D02EE7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</w:tbl>
    <w:p w14:paraId="35A6D8AE" w14:textId="77777777" w:rsidR="00637B1E" w:rsidRPr="00637B1E" w:rsidRDefault="00637B1E" w:rsidP="00637B1E">
      <w:pPr>
        <w:jc w:val="center"/>
        <w:rPr>
          <w:color w:val="auto"/>
          <w:sz w:val="24"/>
          <w:szCs w:val="24"/>
        </w:rPr>
      </w:pPr>
    </w:p>
    <w:p w14:paraId="33180992" w14:textId="6000706B" w:rsidR="00637B1E" w:rsidRPr="00E474AC" w:rsidRDefault="00637B1E" w:rsidP="00E474AC">
      <w:pPr>
        <w:ind w:firstLine="276"/>
        <w:jc w:val="both"/>
        <w:rPr>
          <w:b/>
          <w:bCs/>
          <w:color w:val="auto"/>
          <w:sz w:val="24"/>
          <w:szCs w:val="24"/>
        </w:rPr>
      </w:pPr>
      <w:r w:rsidRPr="00637B1E">
        <w:rPr>
          <w:b/>
          <w:bCs/>
          <w:color w:val="auto"/>
          <w:sz w:val="24"/>
          <w:szCs w:val="24"/>
        </w:rPr>
        <w:br w:type="page"/>
      </w:r>
      <w:r w:rsidRPr="00637B1E">
        <w:rPr>
          <w:b/>
          <w:bCs/>
          <w:spacing w:val="15"/>
          <w:sz w:val="24"/>
          <w:szCs w:val="24"/>
        </w:rPr>
        <w:lastRenderedPageBreak/>
        <w:t xml:space="preserve">2.2 </w:t>
      </w:r>
      <w:proofErr w:type="spellStart"/>
      <w:r w:rsidRPr="00637B1E">
        <w:rPr>
          <w:b/>
          <w:bCs/>
          <w:spacing w:val="15"/>
          <w:sz w:val="24"/>
          <w:szCs w:val="24"/>
        </w:rPr>
        <w:t>Однопродуктовый</w:t>
      </w:r>
      <w:proofErr w:type="spellEnd"/>
      <w:r w:rsidRPr="00637B1E">
        <w:rPr>
          <w:b/>
          <w:bCs/>
          <w:spacing w:val="15"/>
          <w:sz w:val="24"/>
          <w:szCs w:val="24"/>
        </w:rPr>
        <w:t xml:space="preserve"> баланс “Сырая нефть”</w:t>
      </w:r>
    </w:p>
    <w:p w14:paraId="3C33F623" w14:textId="77777777" w:rsidR="00637B1E" w:rsidRPr="00637B1E" w:rsidRDefault="00637B1E" w:rsidP="00637B1E">
      <w:pPr>
        <w:ind w:firstLine="276"/>
        <w:jc w:val="right"/>
        <w:rPr>
          <w:color w:val="auto"/>
          <w:sz w:val="24"/>
          <w:szCs w:val="24"/>
        </w:rPr>
      </w:pPr>
      <w:r w:rsidRPr="00637B1E">
        <w:rPr>
          <w:color w:val="auto"/>
          <w:sz w:val="24"/>
          <w:szCs w:val="24"/>
        </w:rPr>
        <w:t>Таблица 2.2</w:t>
      </w:r>
    </w:p>
    <w:p w14:paraId="30767D39" w14:textId="77777777" w:rsidR="00637B1E" w:rsidRPr="00637B1E" w:rsidRDefault="00637B1E" w:rsidP="00637B1E">
      <w:pPr>
        <w:spacing w:after="60"/>
        <w:ind w:firstLine="276"/>
        <w:jc w:val="center"/>
        <w:rPr>
          <w:color w:val="auto"/>
          <w:sz w:val="24"/>
          <w:szCs w:val="24"/>
        </w:rPr>
      </w:pPr>
      <w:proofErr w:type="spellStart"/>
      <w:r w:rsidRPr="00637B1E">
        <w:rPr>
          <w:color w:val="auto"/>
          <w:sz w:val="24"/>
          <w:szCs w:val="24"/>
        </w:rPr>
        <w:t>Однопродуктовый</w:t>
      </w:r>
      <w:proofErr w:type="spellEnd"/>
      <w:r w:rsidRPr="00637B1E">
        <w:rPr>
          <w:color w:val="auto"/>
          <w:sz w:val="24"/>
          <w:szCs w:val="24"/>
        </w:rPr>
        <w:t xml:space="preserve"> баланс “Сырая нефть”</w:t>
      </w:r>
    </w:p>
    <w:tbl>
      <w:tblPr>
        <w:tblStyle w:val="1f3"/>
        <w:tblW w:w="9386" w:type="dxa"/>
        <w:jc w:val="center"/>
        <w:tblLook w:val="04A0" w:firstRow="1" w:lastRow="0" w:firstColumn="1" w:lastColumn="0" w:noHBand="0" w:noVBand="1"/>
      </w:tblPr>
      <w:tblGrid>
        <w:gridCol w:w="2638"/>
        <w:gridCol w:w="2202"/>
        <w:gridCol w:w="2501"/>
        <w:gridCol w:w="2045"/>
      </w:tblGrid>
      <w:tr w:rsidR="00637B1E" w:rsidRPr="00637B1E" w14:paraId="08294124" w14:textId="77777777" w:rsidTr="00E474AC">
        <w:trPr>
          <w:jc w:val="center"/>
        </w:trPr>
        <w:tc>
          <w:tcPr>
            <w:tcW w:w="2638" w:type="dxa"/>
            <w:vMerge w:val="restart"/>
          </w:tcPr>
          <w:p w14:paraId="4CAECBBF" w14:textId="77777777" w:rsidR="00637B1E" w:rsidRPr="00E474AC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E474AC">
              <w:rPr>
                <w:rFonts w:ascii="Times New Roman" w:hAnsi="Times New Roman"/>
                <w:b/>
                <w:bCs/>
                <w:sz w:val="22"/>
                <w:szCs w:val="24"/>
              </w:rPr>
              <w:t>Строки топливно-энергетического баланса</w:t>
            </w:r>
          </w:p>
        </w:tc>
        <w:tc>
          <w:tcPr>
            <w:tcW w:w="2202" w:type="dxa"/>
            <w:vMerge w:val="restart"/>
          </w:tcPr>
          <w:p w14:paraId="68CB48A2" w14:textId="77777777" w:rsidR="00637B1E" w:rsidRPr="00E474AC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59AE5E6B" w14:textId="77777777" w:rsidR="00637B1E" w:rsidRPr="00E474AC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E474AC">
              <w:rPr>
                <w:rFonts w:ascii="Times New Roman" w:hAnsi="Times New Roman"/>
                <w:b/>
                <w:bCs/>
                <w:sz w:val="22"/>
                <w:szCs w:val="24"/>
              </w:rPr>
              <w:t>Номер строк баланса</w:t>
            </w:r>
          </w:p>
        </w:tc>
        <w:tc>
          <w:tcPr>
            <w:tcW w:w="4546" w:type="dxa"/>
            <w:gridSpan w:val="2"/>
          </w:tcPr>
          <w:p w14:paraId="11691A79" w14:textId="77777777" w:rsidR="00637B1E" w:rsidRPr="00E474AC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E474AC">
              <w:rPr>
                <w:rFonts w:ascii="Times New Roman" w:hAnsi="Times New Roman"/>
                <w:b/>
                <w:bCs/>
                <w:sz w:val="22"/>
                <w:szCs w:val="24"/>
              </w:rPr>
              <w:t>Сырая нефть, т</w:t>
            </w:r>
          </w:p>
        </w:tc>
      </w:tr>
      <w:tr w:rsidR="00637B1E" w:rsidRPr="00637B1E" w14:paraId="36ECA6A0" w14:textId="77777777" w:rsidTr="00E474AC">
        <w:trPr>
          <w:trHeight w:val="256"/>
          <w:jc w:val="center"/>
        </w:trPr>
        <w:tc>
          <w:tcPr>
            <w:tcW w:w="2638" w:type="dxa"/>
            <w:vMerge/>
          </w:tcPr>
          <w:p w14:paraId="31B4C9DC" w14:textId="77777777" w:rsidR="00637B1E" w:rsidRPr="00E474AC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2202" w:type="dxa"/>
            <w:vMerge/>
          </w:tcPr>
          <w:p w14:paraId="7FB0D735" w14:textId="77777777" w:rsidR="00637B1E" w:rsidRPr="00E474AC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2501" w:type="dxa"/>
          </w:tcPr>
          <w:p w14:paraId="3E3D07BC" w14:textId="530BDF67" w:rsidR="00637B1E" w:rsidRPr="00E474AC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E474AC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>5</w:t>
            </w:r>
            <w:r w:rsidRPr="00E474AC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г.</w:t>
            </w:r>
          </w:p>
        </w:tc>
        <w:tc>
          <w:tcPr>
            <w:tcW w:w="2045" w:type="dxa"/>
          </w:tcPr>
          <w:p w14:paraId="465E9E53" w14:textId="030DF049" w:rsidR="00637B1E" w:rsidRPr="00E474AC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E474AC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>6</w:t>
            </w:r>
            <w:r w:rsidRPr="00E474AC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г.</w:t>
            </w:r>
          </w:p>
        </w:tc>
      </w:tr>
      <w:tr w:rsidR="00637B1E" w:rsidRPr="00637B1E" w14:paraId="4A6EBFD9" w14:textId="77777777" w:rsidTr="00E474AC">
        <w:trPr>
          <w:jc w:val="center"/>
        </w:trPr>
        <w:tc>
          <w:tcPr>
            <w:tcW w:w="2638" w:type="dxa"/>
          </w:tcPr>
          <w:p w14:paraId="2FC1251D" w14:textId="77777777" w:rsidR="00637B1E" w:rsidRPr="00E474AC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proofErr w:type="spellStart"/>
            <w:r w:rsidRPr="00E474AC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Производство</w:t>
            </w:r>
            <w:proofErr w:type="spellEnd"/>
            <w:r w:rsidRPr="00E474AC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E474AC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энергетических</w:t>
            </w:r>
            <w:proofErr w:type="spellEnd"/>
            <w:r w:rsidRPr="00E474AC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E474AC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ресурсов</w:t>
            </w:r>
            <w:proofErr w:type="spellEnd"/>
            <w:r w:rsidRPr="00E474AC">
              <w:rPr>
                <w:rFonts w:ascii="Times New Roman" w:hAnsi="Times New Roman"/>
                <w:b/>
                <w:bCs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2202" w:type="dxa"/>
          </w:tcPr>
          <w:p w14:paraId="1FB98CF9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2501" w:type="dxa"/>
          </w:tcPr>
          <w:p w14:paraId="2C61F237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449605F1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B88DDFD" w14:textId="77777777" w:rsidTr="00E474AC">
        <w:trPr>
          <w:jc w:val="center"/>
        </w:trPr>
        <w:tc>
          <w:tcPr>
            <w:tcW w:w="2638" w:type="dxa"/>
          </w:tcPr>
          <w:p w14:paraId="15C2C4BF" w14:textId="77777777" w:rsidR="00637B1E" w:rsidRPr="00E474AC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E474AC">
              <w:rPr>
                <w:rFonts w:ascii="Times New Roman" w:hAnsi="Times New Roman"/>
                <w:sz w:val="22"/>
                <w:szCs w:val="24"/>
                <w:highlight w:val="white"/>
                <w:lang w:val="en-US"/>
              </w:rPr>
              <w:t>Ввоз</w:t>
            </w:r>
            <w:proofErr w:type="spellEnd"/>
            <w:r w:rsidRPr="00E474AC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2202" w:type="dxa"/>
          </w:tcPr>
          <w:p w14:paraId="6C028FDA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2501" w:type="dxa"/>
          </w:tcPr>
          <w:p w14:paraId="39558E70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22463C6D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84295AB" w14:textId="77777777" w:rsidTr="00E474AC">
        <w:trPr>
          <w:jc w:val="center"/>
        </w:trPr>
        <w:tc>
          <w:tcPr>
            <w:tcW w:w="2638" w:type="dxa"/>
          </w:tcPr>
          <w:p w14:paraId="4CB91C2F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Вывоз</w:t>
            </w:r>
          </w:p>
        </w:tc>
        <w:tc>
          <w:tcPr>
            <w:tcW w:w="2202" w:type="dxa"/>
          </w:tcPr>
          <w:p w14:paraId="747B18DA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2501" w:type="dxa"/>
          </w:tcPr>
          <w:p w14:paraId="317564F9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7FAF6F02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D58608C" w14:textId="77777777" w:rsidTr="00E474AC">
        <w:trPr>
          <w:jc w:val="center"/>
        </w:trPr>
        <w:tc>
          <w:tcPr>
            <w:tcW w:w="2638" w:type="dxa"/>
          </w:tcPr>
          <w:p w14:paraId="7D7470FF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Изменение запасов</w:t>
            </w:r>
          </w:p>
        </w:tc>
        <w:tc>
          <w:tcPr>
            <w:tcW w:w="2202" w:type="dxa"/>
          </w:tcPr>
          <w:p w14:paraId="771FE975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2501" w:type="dxa"/>
          </w:tcPr>
          <w:p w14:paraId="1E4C3367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6C5CC0AB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43AA997" w14:textId="77777777" w:rsidTr="00E474AC">
        <w:trPr>
          <w:jc w:val="center"/>
        </w:trPr>
        <w:tc>
          <w:tcPr>
            <w:tcW w:w="2638" w:type="dxa"/>
          </w:tcPr>
          <w:p w14:paraId="027CC197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E474AC">
              <w:rPr>
                <w:rFonts w:ascii="Times New Roman" w:hAnsi="Times New Roman"/>
                <w:sz w:val="22"/>
                <w:szCs w:val="24"/>
              </w:rPr>
              <w:t>Потребелние</w:t>
            </w:r>
            <w:proofErr w:type="spellEnd"/>
            <w:r w:rsidRPr="00E474AC">
              <w:rPr>
                <w:rFonts w:ascii="Times New Roman" w:hAnsi="Times New Roman"/>
                <w:sz w:val="22"/>
                <w:szCs w:val="24"/>
              </w:rPr>
              <w:t xml:space="preserve"> первичной энергии</w:t>
            </w:r>
          </w:p>
        </w:tc>
        <w:tc>
          <w:tcPr>
            <w:tcW w:w="2202" w:type="dxa"/>
          </w:tcPr>
          <w:p w14:paraId="071B7275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2501" w:type="dxa"/>
          </w:tcPr>
          <w:p w14:paraId="4302B99D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5A9794F7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C479806" w14:textId="77777777" w:rsidTr="00E474AC">
        <w:trPr>
          <w:jc w:val="center"/>
        </w:trPr>
        <w:tc>
          <w:tcPr>
            <w:tcW w:w="2638" w:type="dxa"/>
          </w:tcPr>
          <w:p w14:paraId="5988C1DF" w14:textId="77777777" w:rsidR="00637B1E" w:rsidRPr="00E474AC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E474AC">
              <w:rPr>
                <w:rFonts w:ascii="Times New Roman" w:hAnsi="Times New Roman"/>
                <w:b/>
                <w:bCs/>
                <w:sz w:val="22"/>
                <w:szCs w:val="24"/>
              </w:rPr>
              <w:t>Статическое расхождение</w:t>
            </w:r>
          </w:p>
        </w:tc>
        <w:tc>
          <w:tcPr>
            <w:tcW w:w="2202" w:type="dxa"/>
          </w:tcPr>
          <w:p w14:paraId="6E8274CE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2501" w:type="dxa"/>
          </w:tcPr>
          <w:p w14:paraId="1DC7F926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1BADF974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D9469BB" w14:textId="77777777" w:rsidTr="00E474AC">
        <w:trPr>
          <w:jc w:val="center"/>
        </w:trPr>
        <w:tc>
          <w:tcPr>
            <w:tcW w:w="2638" w:type="dxa"/>
          </w:tcPr>
          <w:p w14:paraId="61A029EB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Производство электрической энергии</w:t>
            </w:r>
          </w:p>
        </w:tc>
        <w:tc>
          <w:tcPr>
            <w:tcW w:w="2202" w:type="dxa"/>
          </w:tcPr>
          <w:p w14:paraId="5875136E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2501" w:type="dxa"/>
          </w:tcPr>
          <w:p w14:paraId="1E7754DB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62FF0CA1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1360718" w14:textId="77777777" w:rsidTr="00E474AC">
        <w:trPr>
          <w:jc w:val="center"/>
        </w:trPr>
        <w:tc>
          <w:tcPr>
            <w:tcW w:w="2638" w:type="dxa"/>
          </w:tcPr>
          <w:p w14:paraId="71A924B0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Производство тепловой энергии</w:t>
            </w:r>
          </w:p>
        </w:tc>
        <w:tc>
          <w:tcPr>
            <w:tcW w:w="2202" w:type="dxa"/>
          </w:tcPr>
          <w:p w14:paraId="00F17A96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2501" w:type="dxa"/>
          </w:tcPr>
          <w:p w14:paraId="4AF88FB4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3CADC39C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F165B7D" w14:textId="77777777" w:rsidTr="00E474AC">
        <w:trPr>
          <w:jc w:val="center"/>
        </w:trPr>
        <w:tc>
          <w:tcPr>
            <w:tcW w:w="2638" w:type="dxa"/>
          </w:tcPr>
          <w:p w14:paraId="40BB123D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Теплоэлектростанции</w:t>
            </w:r>
          </w:p>
        </w:tc>
        <w:tc>
          <w:tcPr>
            <w:tcW w:w="2202" w:type="dxa"/>
          </w:tcPr>
          <w:p w14:paraId="63B78500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8.1</w:t>
            </w:r>
          </w:p>
        </w:tc>
        <w:tc>
          <w:tcPr>
            <w:tcW w:w="2501" w:type="dxa"/>
          </w:tcPr>
          <w:p w14:paraId="12763ED9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5D55C93F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8B36482" w14:textId="77777777" w:rsidTr="00E474AC">
        <w:trPr>
          <w:jc w:val="center"/>
        </w:trPr>
        <w:tc>
          <w:tcPr>
            <w:tcW w:w="2638" w:type="dxa"/>
          </w:tcPr>
          <w:p w14:paraId="57C0AFF0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Котельные</w:t>
            </w:r>
          </w:p>
        </w:tc>
        <w:tc>
          <w:tcPr>
            <w:tcW w:w="2202" w:type="dxa"/>
          </w:tcPr>
          <w:p w14:paraId="162A68C0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8.2</w:t>
            </w:r>
          </w:p>
        </w:tc>
        <w:tc>
          <w:tcPr>
            <w:tcW w:w="2501" w:type="dxa"/>
          </w:tcPr>
          <w:p w14:paraId="74014A10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7083507B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B5249A9" w14:textId="77777777" w:rsidTr="00E474AC">
        <w:trPr>
          <w:jc w:val="center"/>
        </w:trPr>
        <w:tc>
          <w:tcPr>
            <w:tcW w:w="2638" w:type="dxa"/>
          </w:tcPr>
          <w:p w14:paraId="1523C9BD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 xml:space="preserve">Электрокотельные и </w:t>
            </w:r>
            <w:proofErr w:type="spellStart"/>
            <w:r w:rsidRPr="00E474AC">
              <w:rPr>
                <w:rFonts w:ascii="Times New Roman" w:hAnsi="Times New Roman"/>
                <w:sz w:val="22"/>
                <w:szCs w:val="24"/>
              </w:rPr>
              <w:t>теплоутилизационные</w:t>
            </w:r>
            <w:proofErr w:type="spellEnd"/>
            <w:r w:rsidRPr="00E474AC">
              <w:rPr>
                <w:rFonts w:ascii="Times New Roman" w:hAnsi="Times New Roman"/>
                <w:sz w:val="22"/>
                <w:szCs w:val="24"/>
              </w:rPr>
              <w:t xml:space="preserve"> установки</w:t>
            </w:r>
          </w:p>
        </w:tc>
        <w:tc>
          <w:tcPr>
            <w:tcW w:w="2202" w:type="dxa"/>
          </w:tcPr>
          <w:p w14:paraId="18FF0A8A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8.3</w:t>
            </w:r>
          </w:p>
        </w:tc>
        <w:tc>
          <w:tcPr>
            <w:tcW w:w="2501" w:type="dxa"/>
          </w:tcPr>
          <w:p w14:paraId="0B44106D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4D36D33A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11CFEED" w14:textId="77777777" w:rsidTr="00E474AC">
        <w:trPr>
          <w:jc w:val="center"/>
        </w:trPr>
        <w:tc>
          <w:tcPr>
            <w:tcW w:w="2638" w:type="dxa"/>
          </w:tcPr>
          <w:p w14:paraId="2EE0C052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Преобразование энергетических ресурсов</w:t>
            </w:r>
          </w:p>
        </w:tc>
        <w:tc>
          <w:tcPr>
            <w:tcW w:w="2202" w:type="dxa"/>
          </w:tcPr>
          <w:p w14:paraId="7F3EE127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2501" w:type="dxa"/>
          </w:tcPr>
          <w:p w14:paraId="2A508D6E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6F4E7CF7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DBBE580" w14:textId="77777777" w:rsidTr="00E474AC">
        <w:trPr>
          <w:jc w:val="center"/>
        </w:trPr>
        <w:tc>
          <w:tcPr>
            <w:tcW w:w="2638" w:type="dxa"/>
          </w:tcPr>
          <w:p w14:paraId="406C92DA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Переработка нефти</w:t>
            </w:r>
          </w:p>
        </w:tc>
        <w:tc>
          <w:tcPr>
            <w:tcW w:w="2202" w:type="dxa"/>
          </w:tcPr>
          <w:p w14:paraId="204A9D59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9.1</w:t>
            </w:r>
          </w:p>
        </w:tc>
        <w:tc>
          <w:tcPr>
            <w:tcW w:w="2501" w:type="dxa"/>
          </w:tcPr>
          <w:p w14:paraId="6983253D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6738810E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AA764E0" w14:textId="77777777" w:rsidTr="00E474AC">
        <w:trPr>
          <w:jc w:val="center"/>
        </w:trPr>
        <w:tc>
          <w:tcPr>
            <w:tcW w:w="2638" w:type="dxa"/>
          </w:tcPr>
          <w:p w14:paraId="2C606386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Переработка газа</w:t>
            </w:r>
          </w:p>
        </w:tc>
        <w:tc>
          <w:tcPr>
            <w:tcW w:w="2202" w:type="dxa"/>
          </w:tcPr>
          <w:p w14:paraId="08D6E79F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9.2</w:t>
            </w:r>
          </w:p>
        </w:tc>
        <w:tc>
          <w:tcPr>
            <w:tcW w:w="2501" w:type="dxa"/>
          </w:tcPr>
          <w:p w14:paraId="37806D5E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54F0883D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BCC4B31" w14:textId="77777777" w:rsidTr="00E474AC">
        <w:trPr>
          <w:jc w:val="center"/>
        </w:trPr>
        <w:tc>
          <w:tcPr>
            <w:tcW w:w="2638" w:type="dxa"/>
          </w:tcPr>
          <w:p w14:paraId="72D5C19C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Обогащение угля</w:t>
            </w:r>
          </w:p>
        </w:tc>
        <w:tc>
          <w:tcPr>
            <w:tcW w:w="2202" w:type="dxa"/>
          </w:tcPr>
          <w:p w14:paraId="0D716E84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9.3</w:t>
            </w:r>
          </w:p>
        </w:tc>
        <w:tc>
          <w:tcPr>
            <w:tcW w:w="2501" w:type="dxa"/>
          </w:tcPr>
          <w:p w14:paraId="53A986B5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29A1B5E8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B3B4398" w14:textId="77777777" w:rsidTr="00E474AC">
        <w:trPr>
          <w:jc w:val="center"/>
        </w:trPr>
        <w:tc>
          <w:tcPr>
            <w:tcW w:w="2638" w:type="dxa"/>
          </w:tcPr>
          <w:p w14:paraId="276D5C56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Собственные нужды</w:t>
            </w:r>
          </w:p>
        </w:tc>
        <w:tc>
          <w:tcPr>
            <w:tcW w:w="2202" w:type="dxa"/>
          </w:tcPr>
          <w:p w14:paraId="297C184D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2501" w:type="dxa"/>
          </w:tcPr>
          <w:p w14:paraId="18BCF946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24B3A7DB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9CE3FEB" w14:textId="77777777" w:rsidTr="00E474AC">
        <w:trPr>
          <w:jc w:val="center"/>
        </w:trPr>
        <w:tc>
          <w:tcPr>
            <w:tcW w:w="2638" w:type="dxa"/>
          </w:tcPr>
          <w:p w14:paraId="4B9CD930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Потери при передаче</w:t>
            </w:r>
          </w:p>
        </w:tc>
        <w:tc>
          <w:tcPr>
            <w:tcW w:w="2202" w:type="dxa"/>
          </w:tcPr>
          <w:p w14:paraId="5B44DE67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2501" w:type="dxa"/>
          </w:tcPr>
          <w:p w14:paraId="7C14F8B2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4B95B85A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2344822" w14:textId="77777777" w:rsidTr="00E474AC">
        <w:trPr>
          <w:jc w:val="center"/>
        </w:trPr>
        <w:tc>
          <w:tcPr>
            <w:tcW w:w="2638" w:type="dxa"/>
          </w:tcPr>
          <w:p w14:paraId="0876F171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Конечное потребление энергетических ресурсов </w:t>
            </w:r>
          </w:p>
        </w:tc>
        <w:tc>
          <w:tcPr>
            <w:tcW w:w="2202" w:type="dxa"/>
          </w:tcPr>
          <w:p w14:paraId="56193213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12</w:t>
            </w:r>
          </w:p>
        </w:tc>
        <w:tc>
          <w:tcPr>
            <w:tcW w:w="2501" w:type="dxa"/>
          </w:tcPr>
          <w:p w14:paraId="1FA2DB52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45C49927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F411573" w14:textId="77777777" w:rsidTr="00E474AC">
        <w:trPr>
          <w:jc w:val="center"/>
        </w:trPr>
        <w:tc>
          <w:tcPr>
            <w:tcW w:w="2638" w:type="dxa"/>
          </w:tcPr>
          <w:p w14:paraId="4AC00775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2202" w:type="dxa"/>
          </w:tcPr>
          <w:p w14:paraId="43EAFBCE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13</w:t>
            </w:r>
          </w:p>
        </w:tc>
        <w:tc>
          <w:tcPr>
            <w:tcW w:w="2501" w:type="dxa"/>
          </w:tcPr>
          <w:p w14:paraId="28CAE1AF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0A40B3DF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6AD9EC0" w14:textId="77777777" w:rsidTr="00E474AC">
        <w:trPr>
          <w:jc w:val="center"/>
        </w:trPr>
        <w:tc>
          <w:tcPr>
            <w:tcW w:w="2638" w:type="dxa"/>
          </w:tcPr>
          <w:p w14:paraId="2EE0D9C2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Промышленность</w:t>
            </w:r>
          </w:p>
        </w:tc>
        <w:tc>
          <w:tcPr>
            <w:tcW w:w="2202" w:type="dxa"/>
          </w:tcPr>
          <w:p w14:paraId="030EC06C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14</w:t>
            </w:r>
          </w:p>
        </w:tc>
        <w:tc>
          <w:tcPr>
            <w:tcW w:w="2501" w:type="dxa"/>
          </w:tcPr>
          <w:p w14:paraId="67F893A6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46452BC9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FDF2711" w14:textId="77777777" w:rsidTr="00E474AC">
        <w:trPr>
          <w:jc w:val="center"/>
        </w:trPr>
        <w:tc>
          <w:tcPr>
            <w:tcW w:w="2638" w:type="dxa"/>
          </w:tcPr>
          <w:p w14:paraId="2DB018B2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Строительство</w:t>
            </w:r>
          </w:p>
        </w:tc>
        <w:tc>
          <w:tcPr>
            <w:tcW w:w="2202" w:type="dxa"/>
          </w:tcPr>
          <w:p w14:paraId="57B0428C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15</w:t>
            </w:r>
          </w:p>
        </w:tc>
        <w:tc>
          <w:tcPr>
            <w:tcW w:w="2501" w:type="dxa"/>
          </w:tcPr>
          <w:p w14:paraId="1FF5E58E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37743341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95CB4D7" w14:textId="77777777" w:rsidTr="00E474AC">
        <w:trPr>
          <w:jc w:val="center"/>
        </w:trPr>
        <w:tc>
          <w:tcPr>
            <w:tcW w:w="2638" w:type="dxa"/>
          </w:tcPr>
          <w:p w14:paraId="2EEAAAF1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Транспорт и связь</w:t>
            </w:r>
          </w:p>
        </w:tc>
        <w:tc>
          <w:tcPr>
            <w:tcW w:w="2202" w:type="dxa"/>
          </w:tcPr>
          <w:p w14:paraId="7BACAB73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16</w:t>
            </w:r>
          </w:p>
        </w:tc>
        <w:tc>
          <w:tcPr>
            <w:tcW w:w="2501" w:type="dxa"/>
          </w:tcPr>
          <w:p w14:paraId="2A3A5B0E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1BC400BB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E5CD38E" w14:textId="77777777" w:rsidTr="00E474AC">
        <w:trPr>
          <w:jc w:val="center"/>
        </w:trPr>
        <w:tc>
          <w:tcPr>
            <w:tcW w:w="2638" w:type="dxa"/>
          </w:tcPr>
          <w:p w14:paraId="04926AB6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Железнодорожный</w:t>
            </w:r>
          </w:p>
        </w:tc>
        <w:tc>
          <w:tcPr>
            <w:tcW w:w="2202" w:type="dxa"/>
          </w:tcPr>
          <w:p w14:paraId="001469FD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16.1</w:t>
            </w:r>
          </w:p>
        </w:tc>
        <w:tc>
          <w:tcPr>
            <w:tcW w:w="2501" w:type="dxa"/>
          </w:tcPr>
          <w:p w14:paraId="2A32C649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78ED9AE9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51A34DF" w14:textId="77777777" w:rsidTr="00E474AC">
        <w:trPr>
          <w:jc w:val="center"/>
        </w:trPr>
        <w:tc>
          <w:tcPr>
            <w:tcW w:w="2638" w:type="dxa"/>
          </w:tcPr>
          <w:p w14:paraId="5A2CD29D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Трубопроводный</w:t>
            </w:r>
          </w:p>
        </w:tc>
        <w:tc>
          <w:tcPr>
            <w:tcW w:w="2202" w:type="dxa"/>
          </w:tcPr>
          <w:p w14:paraId="0498BDAF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16.2</w:t>
            </w:r>
          </w:p>
        </w:tc>
        <w:tc>
          <w:tcPr>
            <w:tcW w:w="2501" w:type="dxa"/>
          </w:tcPr>
          <w:p w14:paraId="72B1A495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2403E94F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D308A8F" w14:textId="77777777" w:rsidTr="00E474AC">
        <w:trPr>
          <w:jc w:val="center"/>
        </w:trPr>
        <w:tc>
          <w:tcPr>
            <w:tcW w:w="2638" w:type="dxa"/>
          </w:tcPr>
          <w:p w14:paraId="196B1932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 xml:space="preserve">Автомобильный </w:t>
            </w:r>
          </w:p>
        </w:tc>
        <w:tc>
          <w:tcPr>
            <w:tcW w:w="2202" w:type="dxa"/>
          </w:tcPr>
          <w:p w14:paraId="3CB23FE6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16.3</w:t>
            </w:r>
          </w:p>
        </w:tc>
        <w:tc>
          <w:tcPr>
            <w:tcW w:w="2501" w:type="dxa"/>
          </w:tcPr>
          <w:p w14:paraId="1D4A1EE4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3F8FDD7B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01EC7C2" w14:textId="77777777" w:rsidTr="00E474AC">
        <w:trPr>
          <w:jc w:val="center"/>
        </w:trPr>
        <w:tc>
          <w:tcPr>
            <w:tcW w:w="2638" w:type="dxa"/>
          </w:tcPr>
          <w:p w14:paraId="1A403F62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Прочий</w:t>
            </w:r>
          </w:p>
        </w:tc>
        <w:tc>
          <w:tcPr>
            <w:tcW w:w="2202" w:type="dxa"/>
          </w:tcPr>
          <w:p w14:paraId="2DCC4541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16.4</w:t>
            </w:r>
          </w:p>
        </w:tc>
        <w:tc>
          <w:tcPr>
            <w:tcW w:w="2501" w:type="dxa"/>
          </w:tcPr>
          <w:p w14:paraId="1089A05D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0AD9C9C9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399D73A" w14:textId="77777777" w:rsidTr="00E474AC">
        <w:trPr>
          <w:jc w:val="center"/>
        </w:trPr>
        <w:tc>
          <w:tcPr>
            <w:tcW w:w="2638" w:type="dxa"/>
          </w:tcPr>
          <w:p w14:paraId="17E24FF8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Сфера услуг</w:t>
            </w:r>
          </w:p>
        </w:tc>
        <w:tc>
          <w:tcPr>
            <w:tcW w:w="2202" w:type="dxa"/>
          </w:tcPr>
          <w:p w14:paraId="6022A58C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17</w:t>
            </w:r>
          </w:p>
        </w:tc>
        <w:tc>
          <w:tcPr>
            <w:tcW w:w="2501" w:type="dxa"/>
          </w:tcPr>
          <w:p w14:paraId="2C35DE80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29A5AAE5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42037A3" w14:textId="77777777" w:rsidTr="00E474AC">
        <w:trPr>
          <w:jc w:val="center"/>
        </w:trPr>
        <w:tc>
          <w:tcPr>
            <w:tcW w:w="2638" w:type="dxa"/>
          </w:tcPr>
          <w:p w14:paraId="4FE2A336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Население</w:t>
            </w:r>
          </w:p>
        </w:tc>
        <w:tc>
          <w:tcPr>
            <w:tcW w:w="2202" w:type="dxa"/>
          </w:tcPr>
          <w:p w14:paraId="449C31F9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18</w:t>
            </w:r>
          </w:p>
        </w:tc>
        <w:tc>
          <w:tcPr>
            <w:tcW w:w="2501" w:type="dxa"/>
          </w:tcPr>
          <w:p w14:paraId="3735F1C1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2B8839DA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B9866A1" w14:textId="77777777" w:rsidTr="00E474AC">
        <w:trPr>
          <w:jc w:val="center"/>
        </w:trPr>
        <w:tc>
          <w:tcPr>
            <w:tcW w:w="2638" w:type="dxa"/>
          </w:tcPr>
          <w:p w14:paraId="03034115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 xml:space="preserve">Использование ТЭР в качестве сырья и на </w:t>
            </w:r>
            <w:proofErr w:type="spellStart"/>
            <w:r w:rsidRPr="00E474AC">
              <w:rPr>
                <w:rFonts w:ascii="Times New Roman" w:hAnsi="Times New Roman"/>
                <w:sz w:val="22"/>
                <w:szCs w:val="24"/>
              </w:rPr>
              <w:t>нетопливные</w:t>
            </w:r>
            <w:proofErr w:type="spellEnd"/>
            <w:r w:rsidRPr="00E474AC">
              <w:rPr>
                <w:rFonts w:ascii="Times New Roman" w:hAnsi="Times New Roman"/>
                <w:sz w:val="22"/>
                <w:szCs w:val="24"/>
              </w:rPr>
              <w:t xml:space="preserve"> нужды</w:t>
            </w:r>
          </w:p>
        </w:tc>
        <w:tc>
          <w:tcPr>
            <w:tcW w:w="2202" w:type="dxa"/>
          </w:tcPr>
          <w:p w14:paraId="2EE48671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19</w:t>
            </w:r>
          </w:p>
        </w:tc>
        <w:tc>
          <w:tcPr>
            <w:tcW w:w="2501" w:type="dxa"/>
          </w:tcPr>
          <w:p w14:paraId="10065F4B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2045" w:type="dxa"/>
          </w:tcPr>
          <w:p w14:paraId="5F827A3D" w14:textId="77777777" w:rsidR="00637B1E" w:rsidRPr="00E474AC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E474AC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</w:tbl>
    <w:p w14:paraId="10A5FA9E" w14:textId="77777777" w:rsidR="00637B1E" w:rsidRPr="00637B1E" w:rsidRDefault="00637B1E" w:rsidP="00637B1E">
      <w:pPr>
        <w:ind w:firstLine="276"/>
        <w:jc w:val="both"/>
        <w:rPr>
          <w:b/>
          <w:bCs/>
          <w:color w:val="auto"/>
          <w:sz w:val="24"/>
          <w:szCs w:val="24"/>
        </w:rPr>
      </w:pPr>
    </w:p>
    <w:p w14:paraId="4A8C47DB" w14:textId="77777777" w:rsidR="00637B1E" w:rsidRPr="00637B1E" w:rsidRDefault="00637B1E" w:rsidP="00637B1E">
      <w:pPr>
        <w:jc w:val="both"/>
        <w:rPr>
          <w:b/>
          <w:bCs/>
          <w:color w:val="auto"/>
          <w:sz w:val="24"/>
          <w:szCs w:val="24"/>
        </w:rPr>
      </w:pPr>
      <w:r w:rsidRPr="00637B1E">
        <w:rPr>
          <w:b/>
          <w:bCs/>
          <w:color w:val="auto"/>
          <w:sz w:val="24"/>
          <w:szCs w:val="24"/>
        </w:rPr>
        <w:br w:type="page"/>
      </w:r>
    </w:p>
    <w:p w14:paraId="02AD68D7" w14:textId="77777777" w:rsidR="00637B1E" w:rsidRPr="00637B1E" w:rsidRDefault="00637B1E" w:rsidP="00637B1E">
      <w:pPr>
        <w:rPr>
          <w:b/>
          <w:bCs/>
          <w:spacing w:val="15"/>
          <w:sz w:val="24"/>
          <w:szCs w:val="24"/>
        </w:rPr>
      </w:pPr>
      <w:r w:rsidRPr="00637B1E">
        <w:rPr>
          <w:b/>
          <w:bCs/>
          <w:spacing w:val="15"/>
          <w:sz w:val="24"/>
          <w:szCs w:val="24"/>
        </w:rPr>
        <w:lastRenderedPageBreak/>
        <w:t xml:space="preserve">2.3 </w:t>
      </w:r>
      <w:proofErr w:type="spellStart"/>
      <w:r w:rsidRPr="00637B1E">
        <w:rPr>
          <w:b/>
          <w:bCs/>
          <w:spacing w:val="15"/>
          <w:sz w:val="24"/>
          <w:szCs w:val="24"/>
        </w:rPr>
        <w:t>Однопродуктовый</w:t>
      </w:r>
      <w:proofErr w:type="spellEnd"/>
      <w:r w:rsidRPr="00637B1E">
        <w:rPr>
          <w:b/>
          <w:bCs/>
          <w:spacing w:val="15"/>
          <w:sz w:val="24"/>
          <w:szCs w:val="24"/>
        </w:rPr>
        <w:t xml:space="preserve"> баланс “Нефтепродукты”</w:t>
      </w:r>
    </w:p>
    <w:p w14:paraId="519BB022" w14:textId="77777777" w:rsidR="00637B1E" w:rsidRPr="00637B1E" w:rsidRDefault="00637B1E" w:rsidP="00637B1E">
      <w:pPr>
        <w:ind w:firstLine="300"/>
        <w:jc w:val="right"/>
        <w:rPr>
          <w:color w:val="auto"/>
          <w:sz w:val="24"/>
          <w:szCs w:val="24"/>
        </w:rPr>
      </w:pPr>
      <w:r w:rsidRPr="00637B1E">
        <w:rPr>
          <w:color w:val="auto"/>
          <w:sz w:val="24"/>
          <w:szCs w:val="24"/>
        </w:rPr>
        <w:t xml:space="preserve">Таблица 2.3 </w:t>
      </w:r>
    </w:p>
    <w:p w14:paraId="5CC0F2C0" w14:textId="77777777" w:rsidR="00637B1E" w:rsidRPr="00637B1E" w:rsidRDefault="00637B1E" w:rsidP="00637B1E">
      <w:pPr>
        <w:ind w:firstLine="300"/>
        <w:jc w:val="center"/>
        <w:rPr>
          <w:b/>
          <w:bCs/>
          <w:color w:val="auto"/>
          <w:sz w:val="24"/>
          <w:szCs w:val="24"/>
        </w:rPr>
      </w:pPr>
      <w:proofErr w:type="spellStart"/>
      <w:r w:rsidRPr="00637B1E">
        <w:rPr>
          <w:b/>
          <w:bCs/>
          <w:color w:val="auto"/>
          <w:sz w:val="24"/>
          <w:szCs w:val="24"/>
        </w:rPr>
        <w:t>Однопродуктовый</w:t>
      </w:r>
      <w:proofErr w:type="spellEnd"/>
      <w:r w:rsidRPr="00637B1E">
        <w:rPr>
          <w:b/>
          <w:bCs/>
          <w:color w:val="auto"/>
          <w:sz w:val="24"/>
          <w:szCs w:val="24"/>
        </w:rPr>
        <w:t xml:space="preserve"> баланс “Нефтепродукты”</w:t>
      </w:r>
    </w:p>
    <w:tbl>
      <w:tblPr>
        <w:tblStyle w:val="1f3"/>
        <w:tblW w:w="9386" w:type="dxa"/>
        <w:jc w:val="center"/>
        <w:tblLook w:val="04A0" w:firstRow="1" w:lastRow="0" w:firstColumn="1" w:lastColumn="0" w:noHBand="0" w:noVBand="1"/>
      </w:tblPr>
      <w:tblGrid>
        <w:gridCol w:w="3249"/>
        <w:gridCol w:w="1298"/>
        <w:gridCol w:w="1243"/>
        <w:gridCol w:w="1235"/>
        <w:gridCol w:w="1282"/>
        <w:gridCol w:w="1079"/>
      </w:tblGrid>
      <w:tr w:rsidR="00637B1E" w:rsidRPr="00637B1E" w14:paraId="71CAAABB" w14:textId="77777777" w:rsidTr="00E474AC">
        <w:trPr>
          <w:jc w:val="center"/>
        </w:trPr>
        <w:tc>
          <w:tcPr>
            <w:tcW w:w="3249" w:type="dxa"/>
            <w:vMerge w:val="restart"/>
          </w:tcPr>
          <w:p w14:paraId="712D9DE4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Строки топливно-энергетического баланса</w:t>
            </w:r>
          </w:p>
        </w:tc>
        <w:tc>
          <w:tcPr>
            <w:tcW w:w="1298" w:type="dxa"/>
            <w:vMerge w:val="restart"/>
          </w:tcPr>
          <w:p w14:paraId="7E0F347A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Номер строк баланса</w:t>
            </w:r>
          </w:p>
        </w:tc>
        <w:tc>
          <w:tcPr>
            <w:tcW w:w="2478" w:type="dxa"/>
            <w:gridSpan w:val="2"/>
          </w:tcPr>
          <w:p w14:paraId="285D27E1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Бензин автомобильный, т</w:t>
            </w:r>
          </w:p>
        </w:tc>
        <w:tc>
          <w:tcPr>
            <w:tcW w:w="2361" w:type="dxa"/>
            <w:gridSpan w:val="2"/>
          </w:tcPr>
          <w:p w14:paraId="18CFAA73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Топливо дизельное, 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br/>
              <w:t>т</w:t>
            </w:r>
          </w:p>
        </w:tc>
      </w:tr>
      <w:tr w:rsidR="00637B1E" w:rsidRPr="00637B1E" w14:paraId="7A1CAF39" w14:textId="77777777" w:rsidTr="00E474AC">
        <w:trPr>
          <w:trHeight w:val="256"/>
          <w:jc w:val="center"/>
        </w:trPr>
        <w:tc>
          <w:tcPr>
            <w:tcW w:w="3249" w:type="dxa"/>
            <w:vMerge/>
          </w:tcPr>
          <w:p w14:paraId="0704C78A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1298" w:type="dxa"/>
            <w:vMerge/>
          </w:tcPr>
          <w:p w14:paraId="5D67B97F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1243" w:type="dxa"/>
          </w:tcPr>
          <w:p w14:paraId="6F441819" w14:textId="36AF1D35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>5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г.</w:t>
            </w:r>
          </w:p>
        </w:tc>
        <w:tc>
          <w:tcPr>
            <w:tcW w:w="1235" w:type="dxa"/>
          </w:tcPr>
          <w:p w14:paraId="225D648E" w14:textId="378ABF0D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6 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г.</w:t>
            </w:r>
          </w:p>
        </w:tc>
        <w:tc>
          <w:tcPr>
            <w:tcW w:w="1282" w:type="dxa"/>
          </w:tcPr>
          <w:p w14:paraId="73E75D98" w14:textId="2B92B1F2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>5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г.</w:t>
            </w:r>
          </w:p>
        </w:tc>
        <w:tc>
          <w:tcPr>
            <w:tcW w:w="1079" w:type="dxa"/>
          </w:tcPr>
          <w:p w14:paraId="0DFE9166" w14:textId="568E324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>6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г.</w:t>
            </w:r>
          </w:p>
        </w:tc>
      </w:tr>
      <w:tr w:rsidR="00637B1E" w:rsidRPr="00637B1E" w14:paraId="1C0EE989" w14:textId="77777777" w:rsidTr="00E474AC">
        <w:trPr>
          <w:trHeight w:val="472"/>
          <w:jc w:val="center"/>
        </w:trPr>
        <w:tc>
          <w:tcPr>
            <w:tcW w:w="3249" w:type="dxa"/>
          </w:tcPr>
          <w:p w14:paraId="397B0E40" w14:textId="77777777" w:rsidR="00637B1E" w:rsidRPr="00762A12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Производство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энергетических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ресурсов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1298" w:type="dxa"/>
          </w:tcPr>
          <w:p w14:paraId="40DE807F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243" w:type="dxa"/>
          </w:tcPr>
          <w:p w14:paraId="32F45A69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33D328D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3DC94535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6D70D100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637B1E" w14:paraId="3D1003D0" w14:textId="77777777" w:rsidTr="00E474AC">
        <w:trPr>
          <w:jc w:val="center"/>
        </w:trPr>
        <w:tc>
          <w:tcPr>
            <w:tcW w:w="3249" w:type="dxa"/>
          </w:tcPr>
          <w:p w14:paraId="0321DC0E" w14:textId="77777777" w:rsidR="00637B1E" w:rsidRPr="00762A12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sz w:val="22"/>
                <w:szCs w:val="24"/>
                <w:highlight w:val="white"/>
                <w:lang w:val="en-US"/>
              </w:rPr>
              <w:t>Ввоз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1298" w:type="dxa"/>
          </w:tcPr>
          <w:p w14:paraId="4503A9C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1243" w:type="dxa"/>
          </w:tcPr>
          <w:p w14:paraId="3895F777" w14:textId="77777777" w:rsidR="00637B1E" w:rsidRPr="00762A12" w:rsidRDefault="00637B1E" w:rsidP="00637B1E">
            <w:pPr>
              <w:rPr>
                <w:rFonts w:ascii="Times New Roman" w:hAnsi="Times New Roman"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Cs/>
                <w:sz w:val="22"/>
                <w:szCs w:val="24"/>
              </w:rPr>
              <w:t>2,35</w:t>
            </w:r>
          </w:p>
        </w:tc>
        <w:tc>
          <w:tcPr>
            <w:tcW w:w="1235" w:type="dxa"/>
          </w:tcPr>
          <w:p w14:paraId="6C43607A" w14:textId="77777777" w:rsidR="00637B1E" w:rsidRPr="00762A12" w:rsidRDefault="00637B1E" w:rsidP="00637B1E">
            <w:pPr>
              <w:rPr>
                <w:rFonts w:ascii="Times New Roman" w:hAnsi="Times New Roman"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Cs/>
                <w:sz w:val="22"/>
                <w:szCs w:val="24"/>
              </w:rPr>
              <w:t>2,29</w:t>
            </w:r>
          </w:p>
        </w:tc>
        <w:tc>
          <w:tcPr>
            <w:tcW w:w="1282" w:type="dxa"/>
          </w:tcPr>
          <w:p w14:paraId="6FD916C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764B2D2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7DA9A1A" w14:textId="77777777" w:rsidTr="00E474AC">
        <w:trPr>
          <w:jc w:val="center"/>
        </w:trPr>
        <w:tc>
          <w:tcPr>
            <w:tcW w:w="3249" w:type="dxa"/>
          </w:tcPr>
          <w:p w14:paraId="2A6F29E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Вывоз</w:t>
            </w:r>
          </w:p>
        </w:tc>
        <w:tc>
          <w:tcPr>
            <w:tcW w:w="1298" w:type="dxa"/>
          </w:tcPr>
          <w:p w14:paraId="05A6D5D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1243" w:type="dxa"/>
          </w:tcPr>
          <w:p w14:paraId="6C65591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716A61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0AEF5E3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1BFDEF8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5E4CAC4" w14:textId="77777777" w:rsidTr="00E474AC">
        <w:trPr>
          <w:trHeight w:val="254"/>
          <w:jc w:val="center"/>
        </w:trPr>
        <w:tc>
          <w:tcPr>
            <w:tcW w:w="3249" w:type="dxa"/>
          </w:tcPr>
          <w:p w14:paraId="1856E10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Изменение запасов</w:t>
            </w:r>
          </w:p>
        </w:tc>
        <w:tc>
          <w:tcPr>
            <w:tcW w:w="1298" w:type="dxa"/>
          </w:tcPr>
          <w:p w14:paraId="58031CC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1243" w:type="dxa"/>
          </w:tcPr>
          <w:p w14:paraId="0A75208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4A6E4B3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0447505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3EE22CF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A2CC422" w14:textId="77777777" w:rsidTr="00E474AC">
        <w:trPr>
          <w:jc w:val="center"/>
        </w:trPr>
        <w:tc>
          <w:tcPr>
            <w:tcW w:w="3249" w:type="dxa"/>
          </w:tcPr>
          <w:p w14:paraId="35438769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Потребелние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первичной энергии</w:t>
            </w:r>
          </w:p>
        </w:tc>
        <w:tc>
          <w:tcPr>
            <w:tcW w:w="1298" w:type="dxa"/>
          </w:tcPr>
          <w:p w14:paraId="7AAEA88C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5</w:t>
            </w:r>
          </w:p>
        </w:tc>
        <w:tc>
          <w:tcPr>
            <w:tcW w:w="1243" w:type="dxa"/>
          </w:tcPr>
          <w:p w14:paraId="19850829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2,35</w:t>
            </w:r>
          </w:p>
        </w:tc>
        <w:tc>
          <w:tcPr>
            <w:tcW w:w="1235" w:type="dxa"/>
          </w:tcPr>
          <w:p w14:paraId="1F96C5C4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2,29</w:t>
            </w:r>
          </w:p>
        </w:tc>
        <w:tc>
          <w:tcPr>
            <w:tcW w:w="1282" w:type="dxa"/>
          </w:tcPr>
          <w:p w14:paraId="762DC4DE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54E68297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637B1E" w14:paraId="6393C2F2" w14:textId="77777777" w:rsidTr="00E474AC">
        <w:trPr>
          <w:jc w:val="center"/>
        </w:trPr>
        <w:tc>
          <w:tcPr>
            <w:tcW w:w="3249" w:type="dxa"/>
          </w:tcPr>
          <w:p w14:paraId="126D07B3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Статическое расхождение</w:t>
            </w:r>
          </w:p>
        </w:tc>
        <w:tc>
          <w:tcPr>
            <w:tcW w:w="1298" w:type="dxa"/>
          </w:tcPr>
          <w:p w14:paraId="7BCD0C1B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6</w:t>
            </w:r>
          </w:p>
        </w:tc>
        <w:tc>
          <w:tcPr>
            <w:tcW w:w="1243" w:type="dxa"/>
          </w:tcPr>
          <w:p w14:paraId="04565CDA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034C02F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02BD8C44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3CBAC13B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637B1E" w14:paraId="330C86AB" w14:textId="77777777" w:rsidTr="00E474AC">
        <w:trPr>
          <w:jc w:val="center"/>
        </w:trPr>
        <w:tc>
          <w:tcPr>
            <w:tcW w:w="3249" w:type="dxa"/>
          </w:tcPr>
          <w:p w14:paraId="36AAA59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Производство электрической энергии</w:t>
            </w:r>
          </w:p>
        </w:tc>
        <w:tc>
          <w:tcPr>
            <w:tcW w:w="1298" w:type="dxa"/>
          </w:tcPr>
          <w:p w14:paraId="4BA060D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1243" w:type="dxa"/>
          </w:tcPr>
          <w:p w14:paraId="62B0B62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3049EFE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1F847D8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38D0885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C447993" w14:textId="77777777" w:rsidTr="00E474AC">
        <w:trPr>
          <w:jc w:val="center"/>
        </w:trPr>
        <w:tc>
          <w:tcPr>
            <w:tcW w:w="3249" w:type="dxa"/>
          </w:tcPr>
          <w:p w14:paraId="0297260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Производство тепловой энергии</w:t>
            </w:r>
          </w:p>
        </w:tc>
        <w:tc>
          <w:tcPr>
            <w:tcW w:w="1298" w:type="dxa"/>
          </w:tcPr>
          <w:p w14:paraId="7B9A1D6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1243" w:type="dxa"/>
          </w:tcPr>
          <w:p w14:paraId="6266C9D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C5B252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6FAC813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47E6CC9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83258FB" w14:textId="77777777" w:rsidTr="00E474AC">
        <w:trPr>
          <w:jc w:val="center"/>
        </w:trPr>
        <w:tc>
          <w:tcPr>
            <w:tcW w:w="3249" w:type="dxa"/>
          </w:tcPr>
          <w:p w14:paraId="69F8F4B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Теплоэлектростанции</w:t>
            </w:r>
          </w:p>
        </w:tc>
        <w:tc>
          <w:tcPr>
            <w:tcW w:w="1298" w:type="dxa"/>
          </w:tcPr>
          <w:p w14:paraId="0ED1C5B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8.1</w:t>
            </w:r>
          </w:p>
        </w:tc>
        <w:tc>
          <w:tcPr>
            <w:tcW w:w="1243" w:type="dxa"/>
          </w:tcPr>
          <w:p w14:paraId="209AA2C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764311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09BD30E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3A09E21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EAEFCCD" w14:textId="77777777" w:rsidTr="00E474AC">
        <w:trPr>
          <w:trHeight w:val="218"/>
          <w:jc w:val="center"/>
        </w:trPr>
        <w:tc>
          <w:tcPr>
            <w:tcW w:w="3249" w:type="dxa"/>
          </w:tcPr>
          <w:p w14:paraId="2E8C4E8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Котельные</w:t>
            </w:r>
          </w:p>
        </w:tc>
        <w:tc>
          <w:tcPr>
            <w:tcW w:w="1298" w:type="dxa"/>
          </w:tcPr>
          <w:p w14:paraId="57AC82F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8.2</w:t>
            </w:r>
          </w:p>
        </w:tc>
        <w:tc>
          <w:tcPr>
            <w:tcW w:w="1243" w:type="dxa"/>
          </w:tcPr>
          <w:p w14:paraId="1029A20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283A1EB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58B93E7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559DB82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FA70AC2" w14:textId="77777777" w:rsidTr="00E474AC">
        <w:trPr>
          <w:jc w:val="center"/>
        </w:trPr>
        <w:tc>
          <w:tcPr>
            <w:tcW w:w="3249" w:type="dxa"/>
          </w:tcPr>
          <w:p w14:paraId="3A24FA4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Электрокотельные и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</w:rPr>
              <w:t>теплоутилизационные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</w:rPr>
              <w:t xml:space="preserve"> установки</w:t>
            </w:r>
          </w:p>
        </w:tc>
        <w:tc>
          <w:tcPr>
            <w:tcW w:w="1298" w:type="dxa"/>
          </w:tcPr>
          <w:p w14:paraId="37A212F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8.3</w:t>
            </w:r>
          </w:p>
        </w:tc>
        <w:tc>
          <w:tcPr>
            <w:tcW w:w="1243" w:type="dxa"/>
          </w:tcPr>
          <w:p w14:paraId="5FBD744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222A1A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059F958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56380F1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EB6FDFF" w14:textId="77777777" w:rsidTr="00E474AC">
        <w:trPr>
          <w:jc w:val="center"/>
        </w:trPr>
        <w:tc>
          <w:tcPr>
            <w:tcW w:w="3249" w:type="dxa"/>
          </w:tcPr>
          <w:p w14:paraId="06548E3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Преобразование энергетических ресурсов</w:t>
            </w:r>
          </w:p>
        </w:tc>
        <w:tc>
          <w:tcPr>
            <w:tcW w:w="1298" w:type="dxa"/>
          </w:tcPr>
          <w:p w14:paraId="74E1AB3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1243" w:type="dxa"/>
          </w:tcPr>
          <w:p w14:paraId="1072AD9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A79FAF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549E3E7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55CEEF1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774D0E2" w14:textId="77777777" w:rsidTr="00E474AC">
        <w:trPr>
          <w:jc w:val="center"/>
        </w:trPr>
        <w:tc>
          <w:tcPr>
            <w:tcW w:w="3249" w:type="dxa"/>
          </w:tcPr>
          <w:p w14:paraId="4D3B2C2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Переработка нефти</w:t>
            </w:r>
          </w:p>
        </w:tc>
        <w:tc>
          <w:tcPr>
            <w:tcW w:w="1298" w:type="dxa"/>
          </w:tcPr>
          <w:p w14:paraId="7218B7A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9.1</w:t>
            </w:r>
          </w:p>
        </w:tc>
        <w:tc>
          <w:tcPr>
            <w:tcW w:w="1243" w:type="dxa"/>
          </w:tcPr>
          <w:p w14:paraId="3949FD9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6939E1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4824D6A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484CDAD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BEB52E4" w14:textId="77777777" w:rsidTr="00E474AC">
        <w:trPr>
          <w:jc w:val="center"/>
        </w:trPr>
        <w:tc>
          <w:tcPr>
            <w:tcW w:w="3249" w:type="dxa"/>
          </w:tcPr>
          <w:p w14:paraId="677E595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Переработка газа</w:t>
            </w:r>
          </w:p>
        </w:tc>
        <w:tc>
          <w:tcPr>
            <w:tcW w:w="1298" w:type="dxa"/>
          </w:tcPr>
          <w:p w14:paraId="75359C3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9.2</w:t>
            </w:r>
          </w:p>
        </w:tc>
        <w:tc>
          <w:tcPr>
            <w:tcW w:w="1243" w:type="dxa"/>
          </w:tcPr>
          <w:p w14:paraId="24B6ECB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8A49A6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7DC50EE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0BDA974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FA86361" w14:textId="77777777" w:rsidTr="00E474AC">
        <w:trPr>
          <w:jc w:val="center"/>
        </w:trPr>
        <w:tc>
          <w:tcPr>
            <w:tcW w:w="3249" w:type="dxa"/>
          </w:tcPr>
          <w:p w14:paraId="6DD7E09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Обогащение угля</w:t>
            </w:r>
          </w:p>
        </w:tc>
        <w:tc>
          <w:tcPr>
            <w:tcW w:w="1298" w:type="dxa"/>
          </w:tcPr>
          <w:p w14:paraId="0DCF48E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9.3</w:t>
            </w:r>
          </w:p>
        </w:tc>
        <w:tc>
          <w:tcPr>
            <w:tcW w:w="1243" w:type="dxa"/>
          </w:tcPr>
          <w:p w14:paraId="642BEC1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40C9D4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72FA506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07EAA42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35F132C" w14:textId="77777777" w:rsidTr="00E474AC">
        <w:trPr>
          <w:jc w:val="center"/>
        </w:trPr>
        <w:tc>
          <w:tcPr>
            <w:tcW w:w="3249" w:type="dxa"/>
          </w:tcPr>
          <w:p w14:paraId="09F959B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Собственные нужды</w:t>
            </w:r>
          </w:p>
        </w:tc>
        <w:tc>
          <w:tcPr>
            <w:tcW w:w="1298" w:type="dxa"/>
          </w:tcPr>
          <w:p w14:paraId="3DF3239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1243" w:type="dxa"/>
          </w:tcPr>
          <w:p w14:paraId="33A8F92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46A0CF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2380B02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1AF3BB2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B8E5123" w14:textId="77777777" w:rsidTr="00E474AC">
        <w:trPr>
          <w:jc w:val="center"/>
        </w:trPr>
        <w:tc>
          <w:tcPr>
            <w:tcW w:w="3249" w:type="dxa"/>
          </w:tcPr>
          <w:p w14:paraId="416F303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Потери при передаче</w:t>
            </w:r>
          </w:p>
        </w:tc>
        <w:tc>
          <w:tcPr>
            <w:tcW w:w="1298" w:type="dxa"/>
          </w:tcPr>
          <w:p w14:paraId="61996E6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1243" w:type="dxa"/>
          </w:tcPr>
          <w:p w14:paraId="562DE0C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391601D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1C50BDF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60947D0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DB055BC" w14:textId="77777777" w:rsidTr="00E474AC">
        <w:trPr>
          <w:jc w:val="center"/>
        </w:trPr>
        <w:tc>
          <w:tcPr>
            <w:tcW w:w="3249" w:type="dxa"/>
          </w:tcPr>
          <w:p w14:paraId="5DCB776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Конечное потребление энергетических ресурсов </w:t>
            </w:r>
          </w:p>
        </w:tc>
        <w:tc>
          <w:tcPr>
            <w:tcW w:w="1298" w:type="dxa"/>
          </w:tcPr>
          <w:p w14:paraId="61B022B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12</w:t>
            </w:r>
          </w:p>
        </w:tc>
        <w:tc>
          <w:tcPr>
            <w:tcW w:w="1243" w:type="dxa"/>
          </w:tcPr>
          <w:p w14:paraId="3D301208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2,35</w:t>
            </w:r>
          </w:p>
        </w:tc>
        <w:tc>
          <w:tcPr>
            <w:tcW w:w="1235" w:type="dxa"/>
          </w:tcPr>
          <w:p w14:paraId="7830910C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2,29</w:t>
            </w:r>
          </w:p>
        </w:tc>
        <w:tc>
          <w:tcPr>
            <w:tcW w:w="1282" w:type="dxa"/>
          </w:tcPr>
          <w:p w14:paraId="7A3978E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09DF7C4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637B1E" w14:paraId="18E4C1FE" w14:textId="77777777" w:rsidTr="00E474AC">
        <w:trPr>
          <w:jc w:val="center"/>
        </w:trPr>
        <w:tc>
          <w:tcPr>
            <w:tcW w:w="3249" w:type="dxa"/>
          </w:tcPr>
          <w:p w14:paraId="50D5FD3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298" w:type="dxa"/>
          </w:tcPr>
          <w:p w14:paraId="3C60F53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13</w:t>
            </w:r>
          </w:p>
        </w:tc>
        <w:tc>
          <w:tcPr>
            <w:tcW w:w="1243" w:type="dxa"/>
          </w:tcPr>
          <w:p w14:paraId="6EACE41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9B7831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102D453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33C49DC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846E7ED" w14:textId="77777777" w:rsidTr="00E474AC">
        <w:trPr>
          <w:jc w:val="center"/>
        </w:trPr>
        <w:tc>
          <w:tcPr>
            <w:tcW w:w="3249" w:type="dxa"/>
          </w:tcPr>
          <w:p w14:paraId="1AF2EEB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Промышленность</w:t>
            </w:r>
          </w:p>
        </w:tc>
        <w:tc>
          <w:tcPr>
            <w:tcW w:w="1298" w:type="dxa"/>
          </w:tcPr>
          <w:p w14:paraId="74BB9F5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14</w:t>
            </w:r>
          </w:p>
        </w:tc>
        <w:tc>
          <w:tcPr>
            <w:tcW w:w="1243" w:type="dxa"/>
          </w:tcPr>
          <w:p w14:paraId="5CDDB34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4033E52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21EA65F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38560D3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1352710" w14:textId="77777777" w:rsidTr="00E474AC">
        <w:trPr>
          <w:jc w:val="center"/>
        </w:trPr>
        <w:tc>
          <w:tcPr>
            <w:tcW w:w="3249" w:type="dxa"/>
          </w:tcPr>
          <w:p w14:paraId="333C583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Строительство</w:t>
            </w:r>
          </w:p>
        </w:tc>
        <w:tc>
          <w:tcPr>
            <w:tcW w:w="1298" w:type="dxa"/>
          </w:tcPr>
          <w:p w14:paraId="2D11567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15</w:t>
            </w:r>
          </w:p>
        </w:tc>
        <w:tc>
          <w:tcPr>
            <w:tcW w:w="1243" w:type="dxa"/>
          </w:tcPr>
          <w:p w14:paraId="0D2F630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DF611A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141009E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46590C2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9398C14" w14:textId="77777777" w:rsidTr="00E474AC">
        <w:trPr>
          <w:jc w:val="center"/>
        </w:trPr>
        <w:tc>
          <w:tcPr>
            <w:tcW w:w="3249" w:type="dxa"/>
          </w:tcPr>
          <w:p w14:paraId="4F286F4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Транспорт и связь</w:t>
            </w:r>
          </w:p>
        </w:tc>
        <w:tc>
          <w:tcPr>
            <w:tcW w:w="1298" w:type="dxa"/>
          </w:tcPr>
          <w:p w14:paraId="5D42925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</w:t>
            </w:r>
          </w:p>
        </w:tc>
        <w:tc>
          <w:tcPr>
            <w:tcW w:w="1243" w:type="dxa"/>
          </w:tcPr>
          <w:p w14:paraId="5DF43A3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D6A356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6E90BAE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415F89E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F016637" w14:textId="77777777" w:rsidTr="00E474AC">
        <w:trPr>
          <w:jc w:val="center"/>
        </w:trPr>
        <w:tc>
          <w:tcPr>
            <w:tcW w:w="3249" w:type="dxa"/>
          </w:tcPr>
          <w:p w14:paraId="7FBFA11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Железнодорожный</w:t>
            </w:r>
          </w:p>
        </w:tc>
        <w:tc>
          <w:tcPr>
            <w:tcW w:w="1298" w:type="dxa"/>
          </w:tcPr>
          <w:p w14:paraId="7594210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16.1</w:t>
            </w:r>
          </w:p>
        </w:tc>
        <w:tc>
          <w:tcPr>
            <w:tcW w:w="1243" w:type="dxa"/>
          </w:tcPr>
          <w:p w14:paraId="4EC33D5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331516F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4B1DB0F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4D1B651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CDA4875" w14:textId="77777777" w:rsidTr="00E474AC">
        <w:trPr>
          <w:jc w:val="center"/>
        </w:trPr>
        <w:tc>
          <w:tcPr>
            <w:tcW w:w="3249" w:type="dxa"/>
          </w:tcPr>
          <w:p w14:paraId="63BB1D6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Трубопроводный</w:t>
            </w:r>
          </w:p>
        </w:tc>
        <w:tc>
          <w:tcPr>
            <w:tcW w:w="1298" w:type="dxa"/>
          </w:tcPr>
          <w:p w14:paraId="1C64C97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16.2</w:t>
            </w:r>
          </w:p>
        </w:tc>
        <w:tc>
          <w:tcPr>
            <w:tcW w:w="1243" w:type="dxa"/>
          </w:tcPr>
          <w:p w14:paraId="6190F50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113F1F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453773D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7B62EAE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4CC0B52" w14:textId="77777777" w:rsidTr="00E474AC">
        <w:trPr>
          <w:jc w:val="center"/>
        </w:trPr>
        <w:tc>
          <w:tcPr>
            <w:tcW w:w="3249" w:type="dxa"/>
          </w:tcPr>
          <w:p w14:paraId="7D1A6E5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Автомобильный </w:t>
            </w:r>
          </w:p>
        </w:tc>
        <w:tc>
          <w:tcPr>
            <w:tcW w:w="1298" w:type="dxa"/>
          </w:tcPr>
          <w:p w14:paraId="7A07140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16.3</w:t>
            </w:r>
          </w:p>
        </w:tc>
        <w:tc>
          <w:tcPr>
            <w:tcW w:w="1243" w:type="dxa"/>
          </w:tcPr>
          <w:p w14:paraId="7C9770DB" w14:textId="77777777" w:rsidR="00637B1E" w:rsidRPr="00762A12" w:rsidRDefault="00637B1E" w:rsidP="00637B1E">
            <w:pPr>
              <w:rPr>
                <w:rFonts w:ascii="Times New Roman" w:hAnsi="Times New Roman"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Cs/>
                <w:sz w:val="22"/>
                <w:szCs w:val="24"/>
              </w:rPr>
              <w:t>2,35</w:t>
            </w:r>
          </w:p>
        </w:tc>
        <w:tc>
          <w:tcPr>
            <w:tcW w:w="1235" w:type="dxa"/>
          </w:tcPr>
          <w:p w14:paraId="58D1838F" w14:textId="77777777" w:rsidR="00637B1E" w:rsidRPr="00762A12" w:rsidRDefault="00637B1E" w:rsidP="00637B1E">
            <w:pPr>
              <w:rPr>
                <w:rFonts w:ascii="Times New Roman" w:hAnsi="Times New Roman"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Cs/>
                <w:sz w:val="22"/>
                <w:szCs w:val="24"/>
              </w:rPr>
              <w:t>2,29</w:t>
            </w:r>
          </w:p>
        </w:tc>
        <w:tc>
          <w:tcPr>
            <w:tcW w:w="1282" w:type="dxa"/>
          </w:tcPr>
          <w:p w14:paraId="78B0E47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353A333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6F4D288" w14:textId="77777777" w:rsidTr="00E474AC">
        <w:trPr>
          <w:jc w:val="center"/>
        </w:trPr>
        <w:tc>
          <w:tcPr>
            <w:tcW w:w="3249" w:type="dxa"/>
          </w:tcPr>
          <w:p w14:paraId="72DAF4B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Прочий</w:t>
            </w:r>
          </w:p>
        </w:tc>
        <w:tc>
          <w:tcPr>
            <w:tcW w:w="1298" w:type="dxa"/>
          </w:tcPr>
          <w:p w14:paraId="54EA3B7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16.4</w:t>
            </w:r>
          </w:p>
        </w:tc>
        <w:tc>
          <w:tcPr>
            <w:tcW w:w="1243" w:type="dxa"/>
          </w:tcPr>
          <w:p w14:paraId="38F70B6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87C845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5BED0FD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30855AB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3A74AA4" w14:textId="77777777" w:rsidTr="00E474AC">
        <w:trPr>
          <w:jc w:val="center"/>
        </w:trPr>
        <w:tc>
          <w:tcPr>
            <w:tcW w:w="3249" w:type="dxa"/>
          </w:tcPr>
          <w:p w14:paraId="793D4E8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Сфера услуг</w:t>
            </w:r>
          </w:p>
        </w:tc>
        <w:tc>
          <w:tcPr>
            <w:tcW w:w="1298" w:type="dxa"/>
          </w:tcPr>
          <w:p w14:paraId="3FFB31F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17</w:t>
            </w:r>
          </w:p>
        </w:tc>
        <w:tc>
          <w:tcPr>
            <w:tcW w:w="1243" w:type="dxa"/>
          </w:tcPr>
          <w:p w14:paraId="22B8BA2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23CA59D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24E44CC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6561CAA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F229F9F" w14:textId="77777777" w:rsidTr="00E474AC">
        <w:trPr>
          <w:jc w:val="center"/>
        </w:trPr>
        <w:tc>
          <w:tcPr>
            <w:tcW w:w="3249" w:type="dxa"/>
          </w:tcPr>
          <w:p w14:paraId="73E772B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Население</w:t>
            </w:r>
          </w:p>
        </w:tc>
        <w:tc>
          <w:tcPr>
            <w:tcW w:w="1298" w:type="dxa"/>
          </w:tcPr>
          <w:p w14:paraId="112870C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18</w:t>
            </w:r>
          </w:p>
        </w:tc>
        <w:tc>
          <w:tcPr>
            <w:tcW w:w="1243" w:type="dxa"/>
          </w:tcPr>
          <w:p w14:paraId="577B793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36E5A3D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22CB7B2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734026E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F3FF3FF" w14:textId="77777777" w:rsidTr="00E474AC">
        <w:trPr>
          <w:jc w:val="center"/>
        </w:trPr>
        <w:tc>
          <w:tcPr>
            <w:tcW w:w="3249" w:type="dxa"/>
          </w:tcPr>
          <w:p w14:paraId="6E52A04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Использование ТЭР в качестве сырья и на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</w:rPr>
              <w:t>нетопливные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</w:rPr>
              <w:t xml:space="preserve"> нужды</w:t>
            </w:r>
          </w:p>
        </w:tc>
        <w:tc>
          <w:tcPr>
            <w:tcW w:w="1298" w:type="dxa"/>
          </w:tcPr>
          <w:p w14:paraId="72DAC37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19</w:t>
            </w:r>
          </w:p>
        </w:tc>
        <w:tc>
          <w:tcPr>
            <w:tcW w:w="1243" w:type="dxa"/>
          </w:tcPr>
          <w:p w14:paraId="4D889A3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C90496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82" w:type="dxa"/>
          </w:tcPr>
          <w:p w14:paraId="165CDB1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79" w:type="dxa"/>
          </w:tcPr>
          <w:p w14:paraId="034D158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</w:tbl>
    <w:p w14:paraId="13806591" w14:textId="77777777" w:rsidR="00637B1E" w:rsidRPr="00637B1E" w:rsidRDefault="00637B1E" w:rsidP="00637B1E">
      <w:pPr>
        <w:ind w:firstLine="300"/>
        <w:jc w:val="both"/>
        <w:rPr>
          <w:b/>
          <w:bCs/>
          <w:color w:val="auto"/>
          <w:sz w:val="24"/>
          <w:szCs w:val="24"/>
        </w:rPr>
      </w:pPr>
    </w:p>
    <w:p w14:paraId="3FC533AF" w14:textId="77777777" w:rsidR="00637B1E" w:rsidRPr="00637B1E" w:rsidRDefault="00637B1E" w:rsidP="00637B1E">
      <w:pPr>
        <w:jc w:val="both"/>
        <w:rPr>
          <w:b/>
          <w:bCs/>
          <w:color w:val="auto"/>
          <w:sz w:val="24"/>
          <w:szCs w:val="24"/>
        </w:rPr>
      </w:pPr>
      <w:r w:rsidRPr="00637B1E">
        <w:rPr>
          <w:b/>
          <w:bCs/>
          <w:color w:val="auto"/>
          <w:sz w:val="24"/>
          <w:szCs w:val="24"/>
        </w:rPr>
        <w:br w:type="page"/>
      </w:r>
    </w:p>
    <w:p w14:paraId="0B5C8968" w14:textId="77777777" w:rsidR="00637B1E" w:rsidRPr="00637B1E" w:rsidRDefault="00637B1E" w:rsidP="00637B1E">
      <w:pPr>
        <w:rPr>
          <w:b/>
          <w:bCs/>
          <w:spacing w:val="15"/>
          <w:sz w:val="24"/>
          <w:szCs w:val="24"/>
        </w:rPr>
      </w:pPr>
      <w:r w:rsidRPr="00637B1E">
        <w:rPr>
          <w:b/>
          <w:bCs/>
          <w:spacing w:val="15"/>
          <w:sz w:val="24"/>
          <w:szCs w:val="24"/>
        </w:rPr>
        <w:lastRenderedPageBreak/>
        <w:t xml:space="preserve">2.4 </w:t>
      </w:r>
      <w:proofErr w:type="spellStart"/>
      <w:r w:rsidRPr="00637B1E">
        <w:rPr>
          <w:b/>
          <w:bCs/>
          <w:spacing w:val="15"/>
          <w:sz w:val="24"/>
          <w:szCs w:val="24"/>
        </w:rPr>
        <w:t>Однопродуктовый</w:t>
      </w:r>
      <w:proofErr w:type="spellEnd"/>
      <w:r w:rsidRPr="00637B1E">
        <w:rPr>
          <w:b/>
          <w:bCs/>
          <w:spacing w:val="15"/>
          <w:sz w:val="24"/>
          <w:szCs w:val="24"/>
        </w:rPr>
        <w:t xml:space="preserve"> баланс “Природный газ”</w:t>
      </w:r>
    </w:p>
    <w:p w14:paraId="78102389" w14:textId="77777777" w:rsidR="00637B1E" w:rsidRPr="00637B1E" w:rsidRDefault="00637B1E" w:rsidP="00637B1E">
      <w:pPr>
        <w:jc w:val="right"/>
        <w:rPr>
          <w:color w:val="auto"/>
          <w:sz w:val="24"/>
          <w:szCs w:val="24"/>
        </w:rPr>
      </w:pPr>
      <w:r w:rsidRPr="00637B1E">
        <w:rPr>
          <w:color w:val="auto"/>
          <w:sz w:val="24"/>
          <w:szCs w:val="24"/>
        </w:rPr>
        <w:t>Таблица 2.4</w:t>
      </w:r>
    </w:p>
    <w:p w14:paraId="1E3026EC" w14:textId="77777777" w:rsidR="00637B1E" w:rsidRPr="00637B1E" w:rsidRDefault="00637B1E" w:rsidP="00637B1E">
      <w:pPr>
        <w:jc w:val="center"/>
        <w:rPr>
          <w:color w:val="auto"/>
          <w:sz w:val="24"/>
          <w:szCs w:val="24"/>
        </w:rPr>
      </w:pPr>
      <w:proofErr w:type="spellStart"/>
      <w:r w:rsidRPr="00637B1E">
        <w:rPr>
          <w:color w:val="auto"/>
          <w:sz w:val="24"/>
          <w:szCs w:val="24"/>
        </w:rPr>
        <w:t>Однопродуктовый</w:t>
      </w:r>
      <w:proofErr w:type="spellEnd"/>
      <w:r w:rsidRPr="00637B1E">
        <w:rPr>
          <w:color w:val="auto"/>
          <w:sz w:val="24"/>
          <w:szCs w:val="24"/>
        </w:rPr>
        <w:t xml:space="preserve"> баланс “Природный газ”</w:t>
      </w:r>
    </w:p>
    <w:tbl>
      <w:tblPr>
        <w:tblStyle w:val="1f3"/>
        <w:tblW w:w="9386" w:type="dxa"/>
        <w:jc w:val="center"/>
        <w:tblLook w:val="04A0" w:firstRow="1" w:lastRow="0" w:firstColumn="1" w:lastColumn="0" w:noHBand="0" w:noVBand="1"/>
      </w:tblPr>
      <w:tblGrid>
        <w:gridCol w:w="4339"/>
        <w:gridCol w:w="1735"/>
        <w:gridCol w:w="1661"/>
        <w:gridCol w:w="1651"/>
      </w:tblGrid>
      <w:tr w:rsidR="00637B1E" w:rsidRPr="00637B1E" w14:paraId="199879F2" w14:textId="77777777" w:rsidTr="00E474AC">
        <w:trPr>
          <w:jc w:val="center"/>
        </w:trPr>
        <w:tc>
          <w:tcPr>
            <w:tcW w:w="3247" w:type="dxa"/>
            <w:vMerge w:val="restart"/>
          </w:tcPr>
          <w:p w14:paraId="3851F1CB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Строки топливно-энергетического баланса</w:t>
            </w:r>
          </w:p>
        </w:tc>
        <w:tc>
          <w:tcPr>
            <w:tcW w:w="1298" w:type="dxa"/>
            <w:vMerge w:val="restart"/>
          </w:tcPr>
          <w:p w14:paraId="3AB5CC38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Номер строк баланса</w:t>
            </w:r>
          </w:p>
        </w:tc>
        <w:tc>
          <w:tcPr>
            <w:tcW w:w="2478" w:type="dxa"/>
            <w:gridSpan w:val="2"/>
          </w:tcPr>
          <w:p w14:paraId="6B684128" w14:textId="45AA8B82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Природный газ, тыс.</w:t>
            </w:r>
            <w:r w:rsidR="00762A12"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м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vertAlign w:val="superscript"/>
              </w:rPr>
              <w:t>3</w:t>
            </w:r>
          </w:p>
        </w:tc>
      </w:tr>
      <w:tr w:rsidR="00637B1E" w:rsidRPr="00637B1E" w14:paraId="2BA25340" w14:textId="77777777" w:rsidTr="00E474AC">
        <w:trPr>
          <w:trHeight w:val="256"/>
          <w:jc w:val="center"/>
        </w:trPr>
        <w:tc>
          <w:tcPr>
            <w:tcW w:w="3247" w:type="dxa"/>
            <w:vMerge/>
          </w:tcPr>
          <w:p w14:paraId="098AE74C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1298" w:type="dxa"/>
            <w:vMerge/>
          </w:tcPr>
          <w:p w14:paraId="30D812CC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1243" w:type="dxa"/>
          </w:tcPr>
          <w:p w14:paraId="6C55DAD2" w14:textId="2FCD4C60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>5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г.</w:t>
            </w:r>
          </w:p>
        </w:tc>
        <w:tc>
          <w:tcPr>
            <w:tcW w:w="1235" w:type="dxa"/>
          </w:tcPr>
          <w:p w14:paraId="34B8ABC4" w14:textId="4AE0260F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>6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г.</w:t>
            </w:r>
          </w:p>
        </w:tc>
      </w:tr>
      <w:tr w:rsidR="00637B1E" w:rsidRPr="00637B1E" w14:paraId="0438D12E" w14:textId="77777777" w:rsidTr="00E474AC">
        <w:trPr>
          <w:jc w:val="center"/>
        </w:trPr>
        <w:tc>
          <w:tcPr>
            <w:tcW w:w="3247" w:type="dxa"/>
          </w:tcPr>
          <w:p w14:paraId="0D6077F3" w14:textId="77777777" w:rsidR="00637B1E" w:rsidRPr="00762A12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Производство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энергетических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ресурсов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1298" w:type="dxa"/>
          </w:tcPr>
          <w:p w14:paraId="48E6538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1243" w:type="dxa"/>
          </w:tcPr>
          <w:p w14:paraId="471E7ED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7F4C50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637B1E" w14:paraId="3FBF46B2" w14:textId="77777777" w:rsidTr="00E474AC">
        <w:trPr>
          <w:jc w:val="center"/>
        </w:trPr>
        <w:tc>
          <w:tcPr>
            <w:tcW w:w="3247" w:type="dxa"/>
          </w:tcPr>
          <w:p w14:paraId="12BD8796" w14:textId="77777777" w:rsidR="00637B1E" w:rsidRPr="00762A12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sz w:val="22"/>
                <w:szCs w:val="24"/>
                <w:highlight w:val="white"/>
                <w:lang w:val="en-US"/>
              </w:rPr>
              <w:t>Ввоз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1298" w:type="dxa"/>
          </w:tcPr>
          <w:p w14:paraId="0C074FF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1243" w:type="dxa"/>
          </w:tcPr>
          <w:p w14:paraId="0F93CC1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34085C0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4466C54" w14:textId="77777777" w:rsidTr="00E474AC">
        <w:trPr>
          <w:jc w:val="center"/>
        </w:trPr>
        <w:tc>
          <w:tcPr>
            <w:tcW w:w="3247" w:type="dxa"/>
          </w:tcPr>
          <w:p w14:paraId="2807DF7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Вывоз</w:t>
            </w:r>
          </w:p>
        </w:tc>
        <w:tc>
          <w:tcPr>
            <w:tcW w:w="1298" w:type="dxa"/>
          </w:tcPr>
          <w:p w14:paraId="51140EE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1243" w:type="dxa"/>
          </w:tcPr>
          <w:p w14:paraId="098B87E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48E8C12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234DE13" w14:textId="77777777" w:rsidTr="00E474AC">
        <w:trPr>
          <w:jc w:val="center"/>
        </w:trPr>
        <w:tc>
          <w:tcPr>
            <w:tcW w:w="3247" w:type="dxa"/>
          </w:tcPr>
          <w:p w14:paraId="3CB69BB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Изменение запасов</w:t>
            </w:r>
          </w:p>
        </w:tc>
        <w:tc>
          <w:tcPr>
            <w:tcW w:w="1298" w:type="dxa"/>
          </w:tcPr>
          <w:p w14:paraId="4480CD7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1243" w:type="dxa"/>
          </w:tcPr>
          <w:p w14:paraId="1C563B9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3339245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0343392" w14:textId="77777777" w:rsidTr="00E474AC">
        <w:trPr>
          <w:jc w:val="center"/>
        </w:trPr>
        <w:tc>
          <w:tcPr>
            <w:tcW w:w="3247" w:type="dxa"/>
          </w:tcPr>
          <w:p w14:paraId="31385406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Потребелние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первичной энергии</w:t>
            </w:r>
          </w:p>
        </w:tc>
        <w:tc>
          <w:tcPr>
            <w:tcW w:w="1298" w:type="dxa"/>
          </w:tcPr>
          <w:p w14:paraId="58FC2AD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1243" w:type="dxa"/>
          </w:tcPr>
          <w:p w14:paraId="5D0470F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E6DAA8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637B1E" w14:paraId="04E8075F" w14:textId="77777777" w:rsidTr="00E474AC">
        <w:trPr>
          <w:jc w:val="center"/>
        </w:trPr>
        <w:tc>
          <w:tcPr>
            <w:tcW w:w="3247" w:type="dxa"/>
          </w:tcPr>
          <w:p w14:paraId="0DAB2DCD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Статическое расхождение</w:t>
            </w:r>
          </w:p>
        </w:tc>
        <w:tc>
          <w:tcPr>
            <w:tcW w:w="1298" w:type="dxa"/>
          </w:tcPr>
          <w:p w14:paraId="7B08C91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1243" w:type="dxa"/>
          </w:tcPr>
          <w:p w14:paraId="1B1688D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4A8C56B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637B1E" w14:paraId="5140C848" w14:textId="77777777" w:rsidTr="00E474AC">
        <w:trPr>
          <w:jc w:val="center"/>
        </w:trPr>
        <w:tc>
          <w:tcPr>
            <w:tcW w:w="3247" w:type="dxa"/>
          </w:tcPr>
          <w:p w14:paraId="546F8D4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Производство электрической энергии</w:t>
            </w:r>
          </w:p>
        </w:tc>
        <w:tc>
          <w:tcPr>
            <w:tcW w:w="1298" w:type="dxa"/>
          </w:tcPr>
          <w:p w14:paraId="568B6E0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1243" w:type="dxa"/>
          </w:tcPr>
          <w:p w14:paraId="3E08D3D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3B3BC0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9525595" w14:textId="77777777" w:rsidTr="00E474AC">
        <w:trPr>
          <w:jc w:val="center"/>
        </w:trPr>
        <w:tc>
          <w:tcPr>
            <w:tcW w:w="3247" w:type="dxa"/>
          </w:tcPr>
          <w:p w14:paraId="3D50627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Производство тепловой энергии</w:t>
            </w:r>
          </w:p>
        </w:tc>
        <w:tc>
          <w:tcPr>
            <w:tcW w:w="1298" w:type="dxa"/>
          </w:tcPr>
          <w:p w14:paraId="4FDEA08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1243" w:type="dxa"/>
          </w:tcPr>
          <w:p w14:paraId="2AC0924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38B8EC6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B3B76E2" w14:textId="77777777" w:rsidTr="00E474AC">
        <w:trPr>
          <w:jc w:val="center"/>
        </w:trPr>
        <w:tc>
          <w:tcPr>
            <w:tcW w:w="3247" w:type="dxa"/>
          </w:tcPr>
          <w:p w14:paraId="56A9FC0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Теплоэлектростанции</w:t>
            </w:r>
          </w:p>
        </w:tc>
        <w:tc>
          <w:tcPr>
            <w:tcW w:w="1298" w:type="dxa"/>
          </w:tcPr>
          <w:p w14:paraId="5235D27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8.1</w:t>
            </w:r>
          </w:p>
        </w:tc>
        <w:tc>
          <w:tcPr>
            <w:tcW w:w="1243" w:type="dxa"/>
          </w:tcPr>
          <w:p w14:paraId="75D8BF4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72E032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6E020DB" w14:textId="77777777" w:rsidTr="00E474AC">
        <w:trPr>
          <w:jc w:val="center"/>
        </w:trPr>
        <w:tc>
          <w:tcPr>
            <w:tcW w:w="3247" w:type="dxa"/>
          </w:tcPr>
          <w:p w14:paraId="134CB12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Котельные</w:t>
            </w:r>
          </w:p>
        </w:tc>
        <w:tc>
          <w:tcPr>
            <w:tcW w:w="1298" w:type="dxa"/>
          </w:tcPr>
          <w:p w14:paraId="0034814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8.2</w:t>
            </w:r>
          </w:p>
        </w:tc>
        <w:tc>
          <w:tcPr>
            <w:tcW w:w="1243" w:type="dxa"/>
          </w:tcPr>
          <w:p w14:paraId="79505A6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AA92AE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637B1E" w14:paraId="106904DF" w14:textId="77777777" w:rsidTr="00E474AC">
        <w:trPr>
          <w:trHeight w:val="496"/>
          <w:jc w:val="center"/>
        </w:trPr>
        <w:tc>
          <w:tcPr>
            <w:tcW w:w="3247" w:type="dxa"/>
          </w:tcPr>
          <w:p w14:paraId="3F59673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Электрокотельные и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</w:rPr>
              <w:t>теплоутилизационные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</w:rPr>
              <w:t xml:space="preserve"> установки</w:t>
            </w:r>
          </w:p>
        </w:tc>
        <w:tc>
          <w:tcPr>
            <w:tcW w:w="1298" w:type="dxa"/>
          </w:tcPr>
          <w:p w14:paraId="63D8C9B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8.3</w:t>
            </w:r>
          </w:p>
        </w:tc>
        <w:tc>
          <w:tcPr>
            <w:tcW w:w="1243" w:type="dxa"/>
          </w:tcPr>
          <w:p w14:paraId="0EC0836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A7D9FD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8E80A03" w14:textId="77777777" w:rsidTr="00E474AC">
        <w:trPr>
          <w:jc w:val="center"/>
        </w:trPr>
        <w:tc>
          <w:tcPr>
            <w:tcW w:w="3247" w:type="dxa"/>
          </w:tcPr>
          <w:p w14:paraId="27ECA0B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Преобразование энергетических ресурсов</w:t>
            </w:r>
          </w:p>
        </w:tc>
        <w:tc>
          <w:tcPr>
            <w:tcW w:w="1298" w:type="dxa"/>
          </w:tcPr>
          <w:p w14:paraId="3BDEBE8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1243" w:type="dxa"/>
          </w:tcPr>
          <w:p w14:paraId="6B3F713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BE8469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64A3338" w14:textId="77777777" w:rsidTr="00E474AC">
        <w:trPr>
          <w:jc w:val="center"/>
        </w:trPr>
        <w:tc>
          <w:tcPr>
            <w:tcW w:w="3247" w:type="dxa"/>
          </w:tcPr>
          <w:p w14:paraId="18D4C6C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Переработка нефти</w:t>
            </w:r>
          </w:p>
        </w:tc>
        <w:tc>
          <w:tcPr>
            <w:tcW w:w="1298" w:type="dxa"/>
          </w:tcPr>
          <w:p w14:paraId="35DA377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9.1</w:t>
            </w:r>
          </w:p>
        </w:tc>
        <w:tc>
          <w:tcPr>
            <w:tcW w:w="1243" w:type="dxa"/>
          </w:tcPr>
          <w:p w14:paraId="0F8E265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5B61E99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AC099F6" w14:textId="77777777" w:rsidTr="00E474AC">
        <w:trPr>
          <w:jc w:val="center"/>
        </w:trPr>
        <w:tc>
          <w:tcPr>
            <w:tcW w:w="3247" w:type="dxa"/>
          </w:tcPr>
          <w:p w14:paraId="779BD97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Переработка газа</w:t>
            </w:r>
          </w:p>
        </w:tc>
        <w:tc>
          <w:tcPr>
            <w:tcW w:w="1298" w:type="dxa"/>
          </w:tcPr>
          <w:p w14:paraId="30F36AB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9.2</w:t>
            </w:r>
          </w:p>
        </w:tc>
        <w:tc>
          <w:tcPr>
            <w:tcW w:w="1243" w:type="dxa"/>
          </w:tcPr>
          <w:p w14:paraId="05512A3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5CD945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643A663" w14:textId="77777777" w:rsidTr="00E474AC">
        <w:trPr>
          <w:jc w:val="center"/>
        </w:trPr>
        <w:tc>
          <w:tcPr>
            <w:tcW w:w="3247" w:type="dxa"/>
          </w:tcPr>
          <w:p w14:paraId="19DF295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Обогащение угля</w:t>
            </w:r>
          </w:p>
        </w:tc>
        <w:tc>
          <w:tcPr>
            <w:tcW w:w="1298" w:type="dxa"/>
          </w:tcPr>
          <w:p w14:paraId="2142BB1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9.3</w:t>
            </w:r>
          </w:p>
        </w:tc>
        <w:tc>
          <w:tcPr>
            <w:tcW w:w="1243" w:type="dxa"/>
          </w:tcPr>
          <w:p w14:paraId="180F2C5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924725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E2E997C" w14:textId="77777777" w:rsidTr="00E474AC">
        <w:trPr>
          <w:jc w:val="center"/>
        </w:trPr>
        <w:tc>
          <w:tcPr>
            <w:tcW w:w="3247" w:type="dxa"/>
          </w:tcPr>
          <w:p w14:paraId="0C52E69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Собственные нужды</w:t>
            </w:r>
          </w:p>
        </w:tc>
        <w:tc>
          <w:tcPr>
            <w:tcW w:w="1298" w:type="dxa"/>
          </w:tcPr>
          <w:p w14:paraId="6364819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1243" w:type="dxa"/>
          </w:tcPr>
          <w:p w14:paraId="21CCAF8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447601C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D86F6F6" w14:textId="77777777" w:rsidTr="00E474AC">
        <w:trPr>
          <w:jc w:val="center"/>
        </w:trPr>
        <w:tc>
          <w:tcPr>
            <w:tcW w:w="3247" w:type="dxa"/>
          </w:tcPr>
          <w:p w14:paraId="5CC32FB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Потери при передаче</w:t>
            </w:r>
          </w:p>
        </w:tc>
        <w:tc>
          <w:tcPr>
            <w:tcW w:w="1298" w:type="dxa"/>
          </w:tcPr>
          <w:p w14:paraId="470A817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1243" w:type="dxa"/>
          </w:tcPr>
          <w:p w14:paraId="79162B2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281EDA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D53879D" w14:textId="77777777" w:rsidTr="00E474AC">
        <w:trPr>
          <w:jc w:val="center"/>
        </w:trPr>
        <w:tc>
          <w:tcPr>
            <w:tcW w:w="3247" w:type="dxa"/>
          </w:tcPr>
          <w:p w14:paraId="2DBD064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Конечное потребление энергетических ресурсов </w:t>
            </w:r>
          </w:p>
        </w:tc>
        <w:tc>
          <w:tcPr>
            <w:tcW w:w="1298" w:type="dxa"/>
          </w:tcPr>
          <w:p w14:paraId="47A75DA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12</w:t>
            </w:r>
          </w:p>
        </w:tc>
        <w:tc>
          <w:tcPr>
            <w:tcW w:w="1243" w:type="dxa"/>
          </w:tcPr>
          <w:p w14:paraId="7AC1043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59CCB54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E9A77DB" w14:textId="77777777" w:rsidTr="00E474AC">
        <w:trPr>
          <w:jc w:val="center"/>
        </w:trPr>
        <w:tc>
          <w:tcPr>
            <w:tcW w:w="3247" w:type="dxa"/>
          </w:tcPr>
          <w:p w14:paraId="2886609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298" w:type="dxa"/>
          </w:tcPr>
          <w:p w14:paraId="4633359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13</w:t>
            </w:r>
          </w:p>
        </w:tc>
        <w:tc>
          <w:tcPr>
            <w:tcW w:w="1243" w:type="dxa"/>
          </w:tcPr>
          <w:p w14:paraId="359B2A4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CB1085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BC86544" w14:textId="77777777" w:rsidTr="00E474AC">
        <w:trPr>
          <w:jc w:val="center"/>
        </w:trPr>
        <w:tc>
          <w:tcPr>
            <w:tcW w:w="3247" w:type="dxa"/>
          </w:tcPr>
          <w:p w14:paraId="16F4DC8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Промышленность</w:t>
            </w:r>
          </w:p>
        </w:tc>
        <w:tc>
          <w:tcPr>
            <w:tcW w:w="1298" w:type="dxa"/>
          </w:tcPr>
          <w:p w14:paraId="4ABC39C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14</w:t>
            </w:r>
          </w:p>
        </w:tc>
        <w:tc>
          <w:tcPr>
            <w:tcW w:w="1243" w:type="dxa"/>
          </w:tcPr>
          <w:p w14:paraId="3202276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7AE10D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80BF5BA" w14:textId="77777777" w:rsidTr="00E474AC">
        <w:trPr>
          <w:jc w:val="center"/>
        </w:trPr>
        <w:tc>
          <w:tcPr>
            <w:tcW w:w="3247" w:type="dxa"/>
          </w:tcPr>
          <w:p w14:paraId="21E1A9C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Строительство</w:t>
            </w:r>
          </w:p>
        </w:tc>
        <w:tc>
          <w:tcPr>
            <w:tcW w:w="1298" w:type="dxa"/>
          </w:tcPr>
          <w:p w14:paraId="693B53D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15</w:t>
            </w:r>
          </w:p>
        </w:tc>
        <w:tc>
          <w:tcPr>
            <w:tcW w:w="1243" w:type="dxa"/>
          </w:tcPr>
          <w:p w14:paraId="240B63E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4053D4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86E22E0" w14:textId="77777777" w:rsidTr="00E474AC">
        <w:trPr>
          <w:jc w:val="center"/>
        </w:trPr>
        <w:tc>
          <w:tcPr>
            <w:tcW w:w="3247" w:type="dxa"/>
          </w:tcPr>
          <w:p w14:paraId="3DDEB7D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Транспорт и связь</w:t>
            </w:r>
          </w:p>
        </w:tc>
        <w:tc>
          <w:tcPr>
            <w:tcW w:w="1298" w:type="dxa"/>
          </w:tcPr>
          <w:p w14:paraId="2440643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</w:t>
            </w:r>
          </w:p>
        </w:tc>
        <w:tc>
          <w:tcPr>
            <w:tcW w:w="1243" w:type="dxa"/>
          </w:tcPr>
          <w:p w14:paraId="55515E0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2D9140C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FE5F3AB" w14:textId="77777777" w:rsidTr="00E474AC">
        <w:trPr>
          <w:jc w:val="center"/>
        </w:trPr>
        <w:tc>
          <w:tcPr>
            <w:tcW w:w="3247" w:type="dxa"/>
          </w:tcPr>
          <w:p w14:paraId="743CC16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Железнодорожный</w:t>
            </w:r>
          </w:p>
        </w:tc>
        <w:tc>
          <w:tcPr>
            <w:tcW w:w="1298" w:type="dxa"/>
          </w:tcPr>
          <w:p w14:paraId="59D4073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16.1</w:t>
            </w:r>
          </w:p>
        </w:tc>
        <w:tc>
          <w:tcPr>
            <w:tcW w:w="1243" w:type="dxa"/>
          </w:tcPr>
          <w:p w14:paraId="3626E7B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D93F33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CC63935" w14:textId="77777777" w:rsidTr="00E474AC">
        <w:trPr>
          <w:jc w:val="center"/>
        </w:trPr>
        <w:tc>
          <w:tcPr>
            <w:tcW w:w="3247" w:type="dxa"/>
          </w:tcPr>
          <w:p w14:paraId="33C1E8E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Трубопроводный</w:t>
            </w:r>
          </w:p>
        </w:tc>
        <w:tc>
          <w:tcPr>
            <w:tcW w:w="1298" w:type="dxa"/>
          </w:tcPr>
          <w:p w14:paraId="31108A1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16.2</w:t>
            </w:r>
          </w:p>
        </w:tc>
        <w:tc>
          <w:tcPr>
            <w:tcW w:w="1243" w:type="dxa"/>
          </w:tcPr>
          <w:p w14:paraId="628F23B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285B2C7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C8B29F8" w14:textId="77777777" w:rsidTr="00E474AC">
        <w:trPr>
          <w:jc w:val="center"/>
        </w:trPr>
        <w:tc>
          <w:tcPr>
            <w:tcW w:w="3247" w:type="dxa"/>
          </w:tcPr>
          <w:p w14:paraId="6B8D8DE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Автомобильный </w:t>
            </w:r>
          </w:p>
        </w:tc>
        <w:tc>
          <w:tcPr>
            <w:tcW w:w="1298" w:type="dxa"/>
          </w:tcPr>
          <w:p w14:paraId="3088D29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16.3</w:t>
            </w:r>
          </w:p>
        </w:tc>
        <w:tc>
          <w:tcPr>
            <w:tcW w:w="1243" w:type="dxa"/>
          </w:tcPr>
          <w:p w14:paraId="0C03F3C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EAAE11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D6671B6" w14:textId="77777777" w:rsidTr="00E474AC">
        <w:trPr>
          <w:jc w:val="center"/>
        </w:trPr>
        <w:tc>
          <w:tcPr>
            <w:tcW w:w="3247" w:type="dxa"/>
          </w:tcPr>
          <w:p w14:paraId="11D5E26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Прочий</w:t>
            </w:r>
          </w:p>
        </w:tc>
        <w:tc>
          <w:tcPr>
            <w:tcW w:w="1298" w:type="dxa"/>
          </w:tcPr>
          <w:p w14:paraId="555BD5B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16.4</w:t>
            </w:r>
          </w:p>
        </w:tc>
        <w:tc>
          <w:tcPr>
            <w:tcW w:w="1243" w:type="dxa"/>
          </w:tcPr>
          <w:p w14:paraId="3F23E70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5F633EA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5FDCC38" w14:textId="77777777" w:rsidTr="00E474AC">
        <w:trPr>
          <w:jc w:val="center"/>
        </w:trPr>
        <w:tc>
          <w:tcPr>
            <w:tcW w:w="3247" w:type="dxa"/>
          </w:tcPr>
          <w:p w14:paraId="5E25616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Сфера услуг</w:t>
            </w:r>
          </w:p>
        </w:tc>
        <w:tc>
          <w:tcPr>
            <w:tcW w:w="1298" w:type="dxa"/>
          </w:tcPr>
          <w:p w14:paraId="5B16AA3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17</w:t>
            </w:r>
          </w:p>
        </w:tc>
        <w:tc>
          <w:tcPr>
            <w:tcW w:w="1243" w:type="dxa"/>
          </w:tcPr>
          <w:p w14:paraId="0F8D259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34E73C3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1A0A2D7" w14:textId="77777777" w:rsidTr="00E474AC">
        <w:trPr>
          <w:jc w:val="center"/>
        </w:trPr>
        <w:tc>
          <w:tcPr>
            <w:tcW w:w="3247" w:type="dxa"/>
          </w:tcPr>
          <w:p w14:paraId="149049B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Население</w:t>
            </w:r>
          </w:p>
        </w:tc>
        <w:tc>
          <w:tcPr>
            <w:tcW w:w="1298" w:type="dxa"/>
          </w:tcPr>
          <w:p w14:paraId="7E682B3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18</w:t>
            </w:r>
          </w:p>
        </w:tc>
        <w:tc>
          <w:tcPr>
            <w:tcW w:w="1243" w:type="dxa"/>
          </w:tcPr>
          <w:p w14:paraId="7D4E0ED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369BC9F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B084FD6" w14:textId="77777777" w:rsidTr="00E474AC">
        <w:trPr>
          <w:jc w:val="center"/>
        </w:trPr>
        <w:tc>
          <w:tcPr>
            <w:tcW w:w="3247" w:type="dxa"/>
          </w:tcPr>
          <w:p w14:paraId="5A93C0D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Использование ТЭР в качестве сырья и на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</w:rPr>
              <w:t>нетопливные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</w:rPr>
              <w:t xml:space="preserve"> нужды</w:t>
            </w:r>
          </w:p>
        </w:tc>
        <w:tc>
          <w:tcPr>
            <w:tcW w:w="1298" w:type="dxa"/>
          </w:tcPr>
          <w:p w14:paraId="715A9EF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19</w:t>
            </w:r>
          </w:p>
        </w:tc>
        <w:tc>
          <w:tcPr>
            <w:tcW w:w="1243" w:type="dxa"/>
          </w:tcPr>
          <w:p w14:paraId="3C90A0C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373C2E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</w:tbl>
    <w:p w14:paraId="68EBA89F" w14:textId="77777777" w:rsidR="00637B1E" w:rsidRPr="00637B1E" w:rsidRDefault="00637B1E" w:rsidP="00637B1E">
      <w:pPr>
        <w:jc w:val="center"/>
        <w:rPr>
          <w:color w:val="auto"/>
          <w:sz w:val="24"/>
          <w:szCs w:val="24"/>
        </w:rPr>
      </w:pPr>
    </w:p>
    <w:p w14:paraId="33B0BA79" w14:textId="77777777" w:rsidR="00637B1E" w:rsidRPr="00637B1E" w:rsidRDefault="00637B1E" w:rsidP="00637B1E">
      <w:pPr>
        <w:jc w:val="both"/>
        <w:rPr>
          <w:b/>
          <w:bCs/>
          <w:color w:val="auto"/>
          <w:sz w:val="24"/>
          <w:szCs w:val="24"/>
        </w:rPr>
      </w:pPr>
      <w:r w:rsidRPr="00637B1E">
        <w:rPr>
          <w:b/>
          <w:bCs/>
          <w:color w:val="auto"/>
          <w:sz w:val="24"/>
          <w:szCs w:val="24"/>
        </w:rPr>
        <w:br w:type="page"/>
      </w:r>
    </w:p>
    <w:p w14:paraId="1DEE7E37" w14:textId="77777777" w:rsidR="00637B1E" w:rsidRPr="00637B1E" w:rsidRDefault="00637B1E" w:rsidP="00637B1E">
      <w:pPr>
        <w:rPr>
          <w:b/>
          <w:bCs/>
          <w:spacing w:val="15"/>
          <w:sz w:val="24"/>
          <w:szCs w:val="24"/>
        </w:rPr>
      </w:pPr>
      <w:r w:rsidRPr="00637B1E">
        <w:rPr>
          <w:b/>
          <w:bCs/>
          <w:spacing w:val="15"/>
          <w:sz w:val="24"/>
          <w:szCs w:val="24"/>
        </w:rPr>
        <w:lastRenderedPageBreak/>
        <w:t xml:space="preserve">2.5 </w:t>
      </w:r>
      <w:proofErr w:type="spellStart"/>
      <w:r w:rsidRPr="00637B1E">
        <w:rPr>
          <w:b/>
          <w:bCs/>
          <w:spacing w:val="15"/>
          <w:sz w:val="24"/>
          <w:szCs w:val="24"/>
        </w:rPr>
        <w:t>Однопродуктовый</w:t>
      </w:r>
      <w:proofErr w:type="spellEnd"/>
      <w:r w:rsidRPr="00637B1E">
        <w:rPr>
          <w:b/>
          <w:bCs/>
          <w:spacing w:val="15"/>
          <w:sz w:val="24"/>
          <w:szCs w:val="24"/>
        </w:rPr>
        <w:t xml:space="preserve"> баланс “Прочее твердое топливо”</w:t>
      </w:r>
    </w:p>
    <w:p w14:paraId="616CB7AE" w14:textId="77777777" w:rsidR="00637B1E" w:rsidRPr="00637B1E" w:rsidRDefault="00637B1E" w:rsidP="00637B1E">
      <w:pPr>
        <w:jc w:val="right"/>
        <w:rPr>
          <w:color w:val="auto"/>
          <w:sz w:val="24"/>
          <w:szCs w:val="24"/>
        </w:rPr>
      </w:pPr>
      <w:r w:rsidRPr="00637B1E">
        <w:rPr>
          <w:color w:val="auto"/>
          <w:sz w:val="24"/>
          <w:szCs w:val="24"/>
        </w:rPr>
        <w:t>Таблица 2.5</w:t>
      </w:r>
    </w:p>
    <w:p w14:paraId="22CF74CA" w14:textId="77777777" w:rsidR="00637B1E" w:rsidRPr="00637B1E" w:rsidRDefault="00637B1E" w:rsidP="00637B1E">
      <w:pPr>
        <w:jc w:val="center"/>
        <w:rPr>
          <w:color w:val="auto"/>
          <w:sz w:val="24"/>
          <w:szCs w:val="24"/>
        </w:rPr>
      </w:pPr>
      <w:proofErr w:type="spellStart"/>
      <w:r w:rsidRPr="00637B1E">
        <w:rPr>
          <w:color w:val="auto"/>
          <w:sz w:val="24"/>
          <w:szCs w:val="24"/>
        </w:rPr>
        <w:t>Однопродуктовый</w:t>
      </w:r>
      <w:proofErr w:type="spellEnd"/>
      <w:r w:rsidRPr="00637B1E">
        <w:rPr>
          <w:color w:val="auto"/>
          <w:sz w:val="24"/>
          <w:szCs w:val="24"/>
        </w:rPr>
        <w:t xml:space="preserve"> баланс “Прочее твердое топливо”</w:t>
      </w:r>
    </w:p>
    <w:tbl>
      <w:tblPr>
        <w:tblStyle w:val="1f3"/>
        <w:tblW w:w="9386" w:type="dxa"/>
        <w:jc w:val="center"/>
        <w:tblLook w:val="04A0" w:firstRow="1" w:lastRow="0" w:firstColumn="1" w:lastColumn="0" w:noHBand="0" w:noVBand="1"/>
      </w:tblPr>
      <w:tblGrid>
        <w:gridCol w:w="4339"/>
        <w:gridCol w:w="1735"/>
        <w:gridCol w:w="1661"/>
        <w:gridCol w:w="1651"/>
      </w:tblGrid>
      <w:tr w:rsidR="00637B1E" w:rsidRPr="00637B1E" w14:paraId="2574810B" w14:textId="77777777" w:rsidTr="00E474AC">
        <w:trPr>
          <w:jc w:val="center"/>
        </w:trPr>
        <w:tc>
          <w:tcPr>
            <w:tcW w:w="3247" w:type="dxa"/>
            <w:vMerge w:val="restart"/>
          </w:tcPr>
          <w:p w14:paraId="0BC0366A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Строки топливно-энергетического баланса</w:t>
            </w:r>
          </w:p>
        </w:tc>
        <w:tc>
          <w:tcPr>
            <w:tcW w:w="1298" w:type="dxa"/>
            <w:vMerge w:val="restart"/>
          </w:tcPr>
          <w:p w14:paraId="67F4297E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Номер строк баланса</w:t>
            </w:r>
          </w:p>
        </w:tc>
        <w:tc>
          <w:tcPr>
            <w:tcW w:w="2478" w:type="dxa"/>
            <w:gridSpan w:val="2"/>
          </w:tcPr>
          <w:p w14:paraId="1CE8AE54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Прочее твердое топливо (биотопливо), </w:t>
            </w: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т.у.т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.</w:t>
            </w:r>
          </w:p>
        </w:tc>
      </w:tr>
      <w:tr w:rsidR="00637B1E" w:rsidRPr="00637B1E" w14:paraId="0C28700F" w14:textId="77777777" w:rsidTr="00E474AC">
        <w:trPr>
          <w:trHeight w:val="328"/>
          <w:jc w:val="center"/>
        </w:trPr>
        <w:tc>
          <w:tcPr>
            <w:tcW w:w="3247" w:type="dxa"/>
            <w:vMerge/>
          </w:tcPr>
          <w:p w14:paraId="01874324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1298" w:type="dxa"/>
            <w:vMerge/>
          </w:tcPr>
          <w:p w14:paraId="3D275BC6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1243" w:type="dxa"/>
          </w:tcPr>
          <w:p w14:paraId="29F88E67" w14:textId="4E80C61B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>5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г.</w:t>
            </w:r>
          </w:p>
        </w:tc>
        <w:tc>
          <w:tcPr>
            <w:tcW w:w="1235" w:type="dxa"/>
          </w:tcPr>
          <w:p w14:paraId="3F7BD1B2" w14:textId="60822522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>6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г.</w:t>
            </w:r>
          </w:p>
        </w:tc>
      </w:tr>
      <w:tr w:rsidR="00637B1E" w:rsidRPr="00637B1E" w14:paraId="13EF99BD" w14:textId="77777777" w:rsidTr="00E474AC">
        <w:trPr>
          <w:jc w:val="center"/>
        </w:trPr>
        <w:tc>
          <w:tcPr>
            <w:tcW w:w="3247" w:type="dxa"/>
          </w:tcPr>
          <w:p w14:paraId="065FB37D" w14:textId="77777777" w:rsidR="00637B1E" w:rsidRPr="00762A12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Производство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энергетических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ресурсов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1298" w:type="dxa"/>
          </w:tcPr>
          <w:p w14:paraId="2075733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1243" w:type="dxa"/>
          </w:tcPr>
          <w:p w14:paraId="54D0DBCB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B8CCF0A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0,0</w:t>
            </w:r>
          </w:p>
        </w:tc>
      </w:tr>
      <w:tr w:rsidR="00637B1E" w:rsidRPr="00637B1E" w14:paraId="7F3C1F76" w14:textId="77777777" w:rsidTr="00E474AC">
        <w:trPr>
          <w:jc w:val="center"/>
        </w:trPr>
        <w:tc>
          <w:tcPr>
            <w:tcW w:w="3247" w:type="dxa"/>
          </w:tcPr>
          <w:p w14:paraId="69E998BC" w14:textId="77777777" w:rsidR="00637B1E" w:rsidRPr="00762A12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sz w:val="22"/>
                <w:szCs w:val="24"/>
                <w:highlight w:val="white"/>
                <w:lang w:val="en-US"/>
              </w:rPr>
              <w:t>Ввоз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1298" w:type="dxa"/>
          </w:tcPr>
          <w:p w14:paraId="4195638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1243" w:type="dxa"/>
          </w:tcPr>
          <w:p w14:paraId="1B17F5D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13F94C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9814C98" w14:textId="77777777" w:rsidTr="00E474AC">
        <w:trPr>
          <w:jc w:val="center"/>
        </w:trPr>
        <w:tc>
          <w:tcPr>
            <w:tcW w:w="3247" w:type="dxa"/>
          </w:tcPr>
          <w:p w14:paraId="408FEB6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Вывоз</w:t>
            </w:r>
          </w:p>
        </w:tc>
        <w:tc>
          <w:tcPr>
            <w:tcW w:w="1298" w:type="dxa"/>
          </w:tcPr>
          <w:p w14:paraId="6C46A54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1243" w:type="dxa"/>
          </w:tcPr>
          <w:p w14:paraId="6D3EC2D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BC4D73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1702150" w14:textId="77777777" w:rsidTr="00E474AC">
        <w:trPr>
          <w:jc w:val="center"/>
        </w:trPr>
        <w:tc>
          <w:tcPr>
            <w:tcW w:w="3247" w:type="dxa"/>
          </w:tcPr>
          <w:p w14:paraId="2064477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Изменение запасов</w:t>
            </w:r>
          </w:p>
        </w:tc>
        <w:tc>
          <w:tcPr>
            <w:tcW w:w="1298" w:type="dxa"/>
          </w:tcPr>
          <w:p w14:paraId="4216C82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1243" w:type="dxa"/>
          </w:tcPr>
          <w:p w14:paraId="7F090F7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9A2B11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5F455FE" w14:textId="77777777" w:rsidTr="00E474AC">
        <w:trPr>
          <w:jc w:val="center"/>
        </w:trPr>
        <w:tc>
          <w:tcPr>
            <w:tcW w:w="3247" w:type="dxa"/>
          </w:tcPr>
          <w:p w14:paraId="15BAB3C3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Потребелние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первичной энергии</w:t>
            </w:r>
          </w:p>
        </w:tc>
        <w:tc>
          <w:tcPr>
            <w:tcW w:w="1298" w:type="dxa"/>
          </w:tcPr>
          <w:p w14:paraId="368EEE1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1243" w:type="dxa"/>
          </w:tcPr>
          <w:p w14:paraId="2450052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2CE2702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637B1E" w14:paraId="1800580F" w14:textId="77777777" w:rsidTr="00E474AC">
        <w:trPr>
          <w:jc w:val="center"/>
        </w:trPr>
        <w:tc>
          <w:tcPr>
            <w:tcW w:w="3247" w:type="dxa"/>
          </w:tcPr>
          <w:p w14:paraId="0993A700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Статическое расхождение</w:t>
            </w:r>
          </w:p>
        </w:tc>
        <w:tc>
          <w:tcPr>
            <w:tcW w:w="1298" w:type="dxa"/>
          </w:tcPr>
          <w:p w14:paraId="007A678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1243" w:type="dxa"/>
          </w:tcPr>
          <w:p w14:paraId="72E3105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BF6D97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A8DFC48" w14:textId="77777777" w:rsidTr="00E474AC">
        <w:trPr>
          <w:jc w:val="center"/>
        </w:trPr>
        <w:tc>
          <w:tcPr>
            <w:tcW w:w="3247" w:type="dxa"/>
          </w:tcPr>
          <w:p w14:paraId="603EFE0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Производство электрической энергии</w:t>
            </w:r>
          </w:p>
        </w:tc>
        <w:tc>
          <w:tcPr>
            <w:tcW w:w="1298" w:type="dxa"/>
          </w:tcPr>
          <w:p w14:paraId="6BA456C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1243" w:type="dxa"/>
          </w:tcPr>
          <w:p w14:paraId="1AA2741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54BDDE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F336FA1" w14:textId="77777777" w:rsidTr="00E474AC">
        <w:trPr>
          <w:jc w:val="center"/>
        </w:trPr>
        <w:tc>
          <w:tcPr>
            <w:tcW w:w="3247" w:type="dxa"/>
          </w:tcPr>
          <w:p w14:paraId="2414238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Производство тепловой энергии</w:t>
            </w:r>
          </w:p>
        </w:tc>
        <w:tc>
          <w:tcPr>
            <w:tcW w:w="1298" w:type="dxa"/>
          </w:tcPr>
          <w:p w14:paraId="33A4F0C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1243" w:type="dxa"/>
          </w:tcPr>
          <w:p w14:paraId="59B5D53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2FC261E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19CED6F" w14:textId="77777777" w:rsidTr="00E474AC">
        <w:trPr>
          <w:jc w:val="center"/>
        </w:trPr>
        <w:tc>
          <w:tcPr>
            <w:tcW w:w="3247" w:type="dxa"/>
          </w:tcPr>
          <w:p w14:paraId="034E459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Теплоэлектростанции</w:t>
            </w:r>
          </w:p>
        </w:tc>
        <w:tc>
          <w:tcPr>
            <w:tcW w:w="1298" w:type="dxa"/>
          </w:tcPr>
          <w:p w14:paraId="6CD14E8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8.1</w:t>
            </w:r>
          </w:p>
        </w:tc>
        <w:tc>
          <w:tcPr>
            <w:tcW w:w="1243" w:type="dxa"/>
          </w:tcPr>
          <w:p w14:paraId="34BDAD1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BA6306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667E14B" w14:textId="77777777" w:rsidTr="00E474AC">
        <w:trPr>
          <w:jc w:val="center"/>
        </w:trPr>
        <w:tc>
          <w:tcPr>
            <w:tcW w:w="3247" w:type="dxa"/>
          </w:tcPr>
          <w:p w14:paraId="5C4DB6B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Котельные</w:t>
            </w:r>
          </w:p>
        </w:tc>
        <w:tc>
          <w:tcPr>
            <w:tcW w:w="1298" w:type="dxa"/>
          </w:tcPr>
          <w:p w14:paraId="2C6803F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8.2</w:t>
            </w:r>
          </w:p>
        </w:tc>
        <w:tc>
          <w:tcPr>
            <w:tcW w:w="1243" w:type="dxa"/>
          </w:tcPr>
          <w:p w14:paraId="2D6DFBD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F64504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D7216D1" w14:textId="77777777" w:rsidTr="00E474AC">
        <w:trPr>
          <w:jc w:val="center"/>
        </w:trPr>
        <w:tc>
          <w:tcPr>
            <w:tcW w:w="3247" w:type="dxa"/>
          </w:tcPr>
          <w:p w14:paraId="0A3AFB0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Электрокотельные и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</w:rPr>
              <w:t>теплоутилизационные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</w:rPr>
              <w:t xml:space="preserve"> установки</w:t>
            </w:r>
          </w:p>
        </w:tc>
        <w:tc>
          <w:tcPr>
            <w:tcW w:w="1298" w:type="dxa"/>
          </w:tcPr>
          <w:p w14:paraId="13BDDE7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8.3</w:t>
            </w:r>
          </w:p>
        </w:tc>
        <w:tc>
          <w:tcPr>
            <w:tcW w:w="1243" w:type="dxa"/>
          </w:tcPr>
          <w:p w14:paraId="760D472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66FE35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C124AB4" w14:textId="77777777" w:rsidTr="00E474AC">
        <w:trPr>
          <w:jc w:val="center"/>
        </w:trPr>
        <w:tc>
          <w:tcPr>
            <w:tcW w:w="3247" w:type="dxa"/>
          </w:tcPr>
          <w:p w14:paraId="5CE2140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Преобразование энергетических ресурсов</w:t>
            </w:r>
          </w:p>
        </w:tc>
        <w:tc>
          <w:tcPr>
            <w:tcW w:w="1298" w:type="dxa"/>
          </w:tcPr>
          <w:p w14:paraId="68277B6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1243" w:type="dxa"/>
          </w:tcPr>
          <w:p w14:paraId="4DB5177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375251A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4CD3740" w14:textId="77777777" w:rsidTr="00E474AC">
        <w:trPr>
          <w:jc w:val="center"/>
        </w:trPr>
        <w:tc>
          <w:tcPr>
            <w:tcW w:w="3247" w:type="dxa"/>
          </w:tcPr>
          <w:p w14:paraId="14C8C49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Переработка нефти</w:t>
            </w:r>
          </w:p>
        </w:tc>
        <w:tc>
          <w:tcPr>
            <w:tcW w:w="1298" w:type="dxa"/>
          </w:tcPr>
          <w:p w14:paraId="752AAF9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9.1</w:t>
            </w:r>
          </w:p>
        </w:tc>
        <w:tc>
          <w:tcPr>
            <w:tcW w:w="1243" w:type="dxa"/>
          </w:tcPr>
          <w:p w14:paraId="019F32C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536C177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0AEDA01" w14:textId="77777777" w:rsidTr="00E474AC">
        <w:trPr>
          <w:jc w:val="center"/>
        </w:trPr>
        <w:tc>
          <w:tcPr>
            <w:tcW w:w="3247" w:type="dxa"/>
          </w:tcPr>
          <w:p w14:paraId="7FCD83B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Переработка газа</w:t>
            </w:r>
          </w:p>
        </w:tc>
        <w:tc>
          <w:tcPr>
            <w:tcW w:w="1298" w:type="dxa"/>
          </w:tcPr>
          <w:p w14:paraId="0A41F77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9.2</w:t>
            </w:r>
          </w:p>
        </w:tc>
        <w:tc>
          <w:tcPr>
            <w:tcW w:w="1243" w:type="dxa"/>
          </w:tcPr>
          <w:p w14:paraId="1FBE714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80DB39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C5B4011" w14:textId="77777777" w:rsidTr="00E474AC">
        <w:trPr>
          <w:jc w:val="center"/>
        </w:trPr>
        <w:tc>
          <w:tcPr>
            <w:tcW w:w="3247" w:type="dxa"/>
          </w:tcPr>
          <w:p w14:paraId="7EEE3CC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Обогащение угля</w:t>
            </w:r>
          </w:p>
        </w:tc>
        <w:tc>
          <w:tcPr>
            <w:tcW w:w="1298" w:type="dxa"/>
          </w:tcPr>
          <w:p w14:paraId="149E145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9.3</w:t>
            </w:r>
          </w:p>
        </w:tc>
        <w:tc>
          <w:tcPr>
            <w:tcW w:w="1243" w:type="dxa"/>
          </w:tcPr>
          <w:p w14:paraId="0F7EAE5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9F3E31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49CC3C5" w14:textId="77777777" w:rsidTr="00E474AC">
        <w:trPr>
          <w:jc w:val="center"/>
        </w:trPr>
        <w:tc>
          <w:tcPr>
            <w:tcW w:w="3247" w:type="dxa"/>
          </w:tcPr>
          <w:p w14:paraId="03B5C92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Собственные нужды</w:t>
            </w:r>
          </w:p>
        </w:tc>
        <w:tc>
          <w:tcPr>
            <w:tcW w:w="1298" w:type="dxa"/>
          </w:tcPr>
          <w:p w14:paraId="6FF2DC7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1243" w:type="dxa"/>
          </w:tcPr>
          <w:p w14:paraId="5300D8B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28788E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965E00F" w14:textId="77777777" w:rsidTr="00E474AC">
        <w:trPr>
          <w:jc w:val="center"/>
        </w:trPr>
        <w:tc>
          <w:tcPr>
            <w:tcW w:w="3247" w:type="dxa"/>
          </w:tcPr>
          <w:p w14:paraId="0D0EFD9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Потери при передаче</w:t>
            </w:r>
          </w:p>
        </w:tc>
        <w:tc>
          <w:tcPr>
            <w:tcW w:w="1298" w:type="dxa"/>
          </w:tcPr>
          <w:p w14:paraId="1324277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1243" w:type="dxa"/>
          </w:tcPr>
          <w:p w14:paraId="6D0B836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DBD11E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DEF9247" w14:textId="77777777" w:rsidTr="00E474AC">
        <w:trPr>
          <w:jc w:val="center"/>
        </w:trPr>
        <w:tc>
          <w:tcPr>
            <w:tcW w:w="3247" w:type="dxa"/>
          </w:tcPr>
          <w:p w14:paraId="2451580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Конечное потребление энергетических ресурсов </w:t>
            </w:r>
          </w:p>
        </w:tc>
        <w:tc>
          <w:tcPr>
            <w:tcW w:w="1298" w:type="dxa"/>
          </w:tcPr>
          <w:p w14:paraId="5FAA96F9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12</w:t>
            </w:r>
          </w:p>
        </w:tc>
        <w:tc>
          <w:tcPr>
            <w:tcW w:w="1243" w:type="dxa"/>
          </w:tcPr>
          <w:p w14:paraId="2E6EC286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A295004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637B1E" w14:paraId="2EAB247D" w14:textId="77777777" w:rsidTr="00E474AC">
        <w:trPr>
          <w:jc w:val="center"/>
        </w:trPr>
        <w:tc>
          <w:tcPr>
            <w:tcW w:w="3247" w:type="dxa"/>
          </w:tcPr>
          <w:p w14:paraId="7ACB8C0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298" w:type="dxa"/>
          </w:tcPr>
          <w:p w14:paraId="6DC8BBE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13</w:t>
            </w:r>
          </w:p>
        </w:tc>
        <w:tc>
          <w:tcPr>
            <w:tcW w:w="1243" w:type="dxa"/>
          </w:tcPr>
          <w:p w14:paraId="48DD0CB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33CCDA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1D9FF8F" w14:textId="77777777" w:rsidTr="00E474AC">
        <w:trPr>
          <w:jc w:val="center"/>
        </w:trPr>
        <w:tc>
          <w:tcPr>
            <w:tcW w:w="3247" w:type="dxa"/>
          </w:tcPr>
          <w:p w14:paraId="76A3A38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Промышленность</w:t>
            </w:r>
          </w:p>
        </w:tc>
        <w:tc>
          <w:tcPr>
            <w:tcW w:w="1298" w:type="dxa"/>
          </w:tcPr>
          <w:p w14:paraId="7EC657B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14</w:t>
            </w:r>
          </w:p>
        </w:tc>
        <w:tc>
          <w:tcPr>
            <w:tcW w:w="1243" w:type="dxa"/>
          </w:tcPr>
          <w:p w14:paraId="1A21409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8B77A4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8AA5B3A" w14:textId="77777777" w:rsidTr="00E474AC">
        <w:trPr>
          <w:jc w:val="center"/>
        </w:trPr>
        <w:tc>
          <w:tcPr>
            <w:tcW w:w="3247" w:type="dxa"/>
          </w:tcPr>
          <w:p w14:paraId="232DD2A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Строительство</w:t>
            </w:r>
          </w:p>
        </w:tc>
        <w:tc>
          <w:tcPr>
            <w:tcW w:w="1298" w:type="dxa"/>
          </w:tcPr>
          <w:p w14:paraId="2FF782B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15</w:t>
            </w:r>
          </w:p>
        </w:tc>
        <w:tc>
          <w:tcPr>
            <w:tcW w:w="1243" w:type="dxa"/>
          </w:tcPr>
          <w:p w14:paraId="455DEDA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3F74388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077F77E" w14:textId="77777777" w:rsidTr="00E474AC">
        <w:trPr>
          <w:jc w:val="center"/>
        </w:trPr>
        <w:tc>
          <w:tcPr>
            <w:tcW w:w="3247" w:type="dxa"/>
          </w:tcPr>
          <w:p w14:paraId="6A7AB06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Транспорт и связь</w:t>
            </w:r>
          </w:p>
        </w:tc>
        <w:tc>
          <w:tcPr>
            <w:tcW w:w="1298" w:type="dxa"/>
          </w:tcPr>
          <w:p w14:paraId="7FCDAA8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</w:t>
            </w:r>
          </w:p>
        </w:tc>
        <w:tc>
          <w:tcPr>
            <w:tcW w:w="1243" w:type="dxa"/>
          </w:tcPr>
          <w:p w14:paraId="1013810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5749420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4C93239" w14:textId="77777777" w:rsidTr="00E474AC">
        <w:trPr>
          <w:jc w:val="center"/>
        </w:trPr>
        <w:tc>
          <w:tcPr>
            <w:tcW w:w="3247" w:type="dxa"/>
          </w:tcPr>
          <w:p w14:paraId="055E5F8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Железнодорожный</w:t>
            </w:r>
          </w:p>
        </w:tc>
        <w:tc>
          <w:tcPr>
            <w:tcW w:w="1298" w:type="dxa"/>
          </w:tcPr>
          <w:p w14:paraId="1083DE8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16.1</w:t>
            </w:r>
          </w:p>
        </w:tc>
        <w:tc>
          <w:tcPr>
            <w:tcW w:w="1243" w:type="dxa"/>
          </w:tcPr>
          <w:p w14:paraId="2DFD30D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546B63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2B874E9" w14:textId="77777777" w:rsidTr="00E474AC">
        <w:trPr>
          <w:jc w:val="center"/>
        </w:trPr>
        <w:tc>
          <w:tcPr>
            <w:tcW w:w="3247" w:type="dxa"/>
          </w:tcPr>
          <w:p w14:paraId="1598912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Трубопроводный</w:t>
            </w:r>
          </w:p>
        </w:tc>
        <w:tc>
          <w:tcPr>
            <w:tcW w:w="1298" w:type="dxa"/>
          </w:tcPr>
          <w:p w14:paraId="1905FE0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16.2</w:t>
            </w:r>
          </w:p>
        </w:tc>
        <w:tc>
          <w:tcPr>
            <w:tcW w:w="1243" w:type="dxa"/>
          </w:tcPr>
          <w:p w14:paraId="15EE4EF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2585B6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791B269" w14:textId="77777777" w:rsidTr="00E474AC">
        <w:trPr>
          <w:jc w:val="center"/>
        </w:trPr>
        <w:tc>
          <w:tcPr>
            <w:tcW w:w="3247" w:type="dxa"/>
          </w:tcPr>
          <w:p w14:paraId="3969E27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Автомобильный </w:t>
            </w:r>
          </w:p>
        </w:tc>
        <w:tc>
          <w:tcPr>
            <w:tcW w:w="1298" w:type="dxa"/>
          </w:tcPr>
          <w:p w14:paraId="2E22B91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16.3</w:t>
            </w:r>
          </w:p>
        </w:tc>
        <w:tc>
          <w:tcPr>
            <w:tcW w:w="1243" w:type="dxa"/>
          </w:tcPr>
          <w:p w14:paraId="05228AF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93A95C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120F356" w14:textId="77777777" w:rsidTr="00E474AC">
        <w:trPr>
          <w:jc w:val="center"/>
        </w:trPr>
        <w:tc>
          <w:tcPr>
            <w:tcW w:w="3247" w:type="dxa"/>
          </w:tcPr>
          <w:p w14:paraId="2B76574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Прочий</w:t>
            </w:r>
          </w:p>
        </w:tc>
        <w:tc>
          <w:tcPr>
            <w:tcW w:w="1298" w:type="dxa"/>
          </w:tcPr>
          <w:p w14:paraId="75FF702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16.4</w:t>
            </w:r>
          </w:p>
        </w:tc>
        <w:tc>
          <w:tcPr>
            <w:tcW w:w="1243" w:type="dxa"/>
          </w:tcPr>
          <w:p w14:paraId="637E397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C6F9E8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9D79538" w14:textId="77777777" w:rsidTr="00E474AC">
        <w:trPr>
          <w:jc w:val="center"/>
        </w:trPr>
        <w:tc>
          <w:tcPr>
            <w:tcW w:w="3247" w:type="dxa"/>
          </w:tcPr>
          <w:p w14:paraId="48240BE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Сфера услуг</w:t>
            </w:r>
          </w:p>
        </w:tc>
        <w:tc>
          <w:tcPr>
            <w:tcW w:w="1298" w:type="dxa"/>
          </w:tcPr>
          <w:p w14:paraId="29E85DD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17</w:t>
            </w:r>
          </w:p>
        </w:tc>
        <w:tc>
          <w:tcPr>
            <w:tcW w:w="1243" w:type="dxa"/>
          </w:tcPr>
          <w:p w14:paraId="526546F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2614D1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512DC5F" w14:textId="77777777" w:rsidTr="00E474AC">
        <w:trPr>
          <w:jc w:val="center"/>
        </w:trPr>
        <w:tc>
          <w:tcPr>
            <w:tcW w:w="3247" w:type="dxa"/>
          </w:tcPr>
          <w:p w14:paraId="1E8456B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Население</w:t>
            </w:r>
          </w:p>
        </w:tc>
        <w:tc>
          <w:tcPr>
            <w:tcW w:w="1298" w:type="dxa"/>
          </w:tcPr>
          <w:p w14:paraId="55FF8E5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18</w:t>
            </w:r>
          </w:p>
        </w:tc>
        <w:tc>
          <w:tcPr>
            <w:tcW w:w="1243" w:type="dxa"/>
          </w:tcPr>
          <w:p w14:paraId="48053E2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C2D689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A8474E7" w14:textId="77777777" w:rsidTr="00E474AC">
        <w:trPr>
          <w:jc w:val="center"/>
        </w:trPr>
        <w:tc>
          <w:tcPr>
            <w:tcW w:w="3247" w:type="dxa"/>
          </w:tcPr>
          <w:p w14:paraId="7F9D0F1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Использование ТЭР в качестве сырья и на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</w:rPr>
              <w:t>нетопливные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</w:rPr>
              <w:t xml:space="preserve"> нужды</w:t>
            </w:r>
          </w:p>
        </w:tc>
        <w:tc>
          <w:tcPr>
            <w:tcW w:w="1298" w:type="dxa"/>
          </w:tcPr>
          <w:p w14:paraId="4758B26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19</w:t>
            </w:r>
          </w:p>
        </w:tc>
        <w:tc>
          <w:tcPr>
            <w:tcW w:w="1243" w:type="dxa"/>
          </w:tcPr>
          <w:p w14:paraId="30C028F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56EFD9D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</w:tbl>
    <w:p w14:paraId="5685A86B" w14:textId="77777777" w:rsidR="00637B1E" w:rsidRPr="00637B1E" w:rsidRDefault="00637B1E" w:rsidP="00637B1E">
      <w:pPr>
        <w:jc w:val="center"/>
        <w:rPr>
          <w:color w:val="auto"/>
          <w:sz w:val="24"/>
          <w:szCs w:val="24"/>
        </w:rPr>
      </w:pPr>
    </w:p>
    <w:p w14:paraId="609AFD4A" w14:textId="77777777" w:rsidR="00637B1E" w:rsidRPr="00637B1E" w:rsidRDefault="00637B1E" w:rsidP="00637B1E">
      <w:pPr>
        <w:jc w:val="both"/>
        <w:rPr>
          <w:b/>
          <w:bCs/>
          <w:color w:val="auto"/>
          <w:sz w:val="24"/>
          <w:szCs w:val="24"/>
        </w:rPr>
      </w:pPr>
      <w:r w:rsidRPr="00637B1E">
        <w:rPr>
          <w:b/>
          <w:bCs/>
          <w:color w:val="auto"/>
          <w:sz w:val="24"/>
          <w:szCs w:val="24"/>
        </w:rPr>
        <w:br w:type="page"/>
      </w:r>
    </w:p>
    <w:p w14:paraId="34F3F9B8" w14:textId="77777777" w:rsidR="00637B1E" w:rsidRPr="00637B1E" w:rsidRDefault="00637B1E" w:rsidP="00637B1E">
      <w:pPr>
        <w:rPr>
          <w:b/>
          <w:bCs/>
          <w:spacing w:val="15"/>
          <w:sz w:val="24"/>
          <w:szCs w:val="24"/>
        </w:rPr>
      </w:pPr>
      <w:r w:rsidRPr="00637B1E">
        <w:rPr>
          <w:b/>
          <w:bCs/>
          <w:spacing w:val="15"/>
          <w:sz w:val="24"/>
          <w:szCs w:val="24"/>
        </w:rPr>
        <w:lastRenderedPageBreak/>
        <w:t xml:space="preserve">2.6 </w:t>
      </w:r>
      <w:proofErr w:type="spellStart"/>
      <w:r w:rsidRPr="00637B1E">
        <w:rPr>
          <w:b/>
          <w:bCs/>
          <w:spacing w:val="15"/>
          <w:sz w:val="24"/>
          <w:szCs w:val="24"/>
        </w:rPr>
        <w:t>Однопродуктовый</w:t>
      </w:r>
      <w:proofErr w:type="spellEnd"/>
      <w:r w:rsidRPr="00637B1E">
        <w:rPr>
          <w:b/>
          <w:bCs/>
          <w:spacing w:val="15"/>
          <w:sz w:val="24"/>
          <w:szCs w:val="24"/>
        </w:rPr>
        <w:t xml:space="preserve"> баланс “Гидроэнергия и НВИЭ”</w:t>
      </w:r>
    </w:p>
    <w:p w14:paraId="0EBFC8A9" w14:textId="77777777" w:rsidR="00637B1E" w:rsidRPr="00637B1E" w:rsidRDefault="00637B1E" w:rsidP="00637B1E">
      <w:pPr>
        <w:jc w:val="right"/>
        <w:rPr>
          <w:color w:val="auto"/>
          <w:sz w:val="24"/>
          <w:szCs w:val="24"/>
        </w:rPr>
      </w:pPr>
      <w:r w:rsidRPr="00637B1E">
        <w:rPr>
          <w:color w:val="auto"/>
          <w:sz w:val="24"/>
          <w:szCs w:val="24"/>
        </w:rPr>
        <w:t>Таблица 2.6</w:t>
      </w:r>
    </w:p>
    <w:p w14:paraId="6E81B370" w14:textId="7E0CCFAA" w:rsidR="00637B1E" w:rsidRPr="00637B1E" w:rsidRDefault="00637B1E" w:rsidP="00637B1E">
      <w:pPr>
        <w:jc w:val="center"/>
        <w:rPr>
          <w:color w:val="auto"/>
          <w:sz w:val="24"/>
          <w:szCs w:val="24"/>
        </w:rPr>
      </w:pPr>
      <w:proofErr w:type="spellStart"/>
      <w:r w:rsidRPr="00637B1E">
        <w:rPr>
          <w:color w:val="auto"/>
          <w:sz w:val="24"/>
          <w:szCs w:val="24"/>
        </w:rPr>
        <w:t>Однопродуктовый</w:t>
      </w:r>
      <w:proofErr w:type="spellEnd"/>
      <w:r w:rsidRPr="00637B1E">
        <w:rPr>
          <w:color w:val="auto"/>
          <w:sz w:val="24"/>
          <w:szCs w:val="24"/>
        </w:rPr>
        <w:t xml:space="preserve"> баланс “</w:t>
      </w:r>
      <w:r w:rsidR="00762A12" w:rsidRPr="00637B1E">
        <w:rPr>
          <w:color w:val="auto"/>
          <w:sz w:val="24"/>
          <w:szCs w:val="24"/>
        </w:rPr>
        <w:t>Гидроэнергия и</w:t>
      </w:r>
      <w:r w:rsidRPr="00637B1E">
        <w:rPr>
          <w:color w:val="auto"/>
          <w:sz w:val="24"/>
          <w:szCs w:val="24"/>
        </w:rPr>
        <w:t xml:space="preserve"> НВИЭ”</w:t>
      </w:r>
    </w:p>
    <w:tbl>
      <w:tblPr>
        <w:tblStyle w:val="1f3"/>
        <w:tblW w:w="9386" w:type="dxa"/>
        <w:jc w:val="center"/>
        <w:tblLook w:val="04A0" w:firstRow="1" w:lastRow="0" w:firstColumn="1" w:lastColumn="0" w:noHBand="0" w:noVBand="1"/>
      </w:tblPr>
      <w:tblGrid>
        <w:gridCol w:w="4339"/>
        <w:gridCol w:w="1735"/>
        <w:gridCol w:w="1661"/>
        <w:gridCol w:w="1651"/>
      </w:tblGrid>
      <w:tr w:rsidR="00637B1E" w:rsidRPr="00762A12" w14:paraId="3B8992B2" w14:textId="77777777" w:rsidTr="00E474AC">
        <w:trPr>
          <w:jc w:val="center"/>
        </w:trPr>
        <w:tc>
          <w:tcPr>
            <w:tcW w:w="3247" w:type="dxa"/>
            <w:vMerge w:val="restart"/>
          </w:tcPr>
          <w:p w14:paraId="00CDCACD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Строки топливно-энергетического баланса</w:t>
            </w:r>
          </w:p>
        </w:tc>
        <w:tc>
          <w:tcPr>
            <w:tcW w:w="1298" w:type="dxa"/>
            <w:vMerge w:val="restart"/>
          </w:tcPr>
          <w:p w14:paraId="71E9B85E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Номер строк баланса</w:t>
            </w:r>
          </w:p>
        </w:tc>
        <w:tc>
          <w:tcPr>
            <w:tcW w:w="2478" w:type="dxa"/>
            <w:gridSpan w:val="2"/>
          </w:tcPr>
          <w:p w14:paraId="2E52DA33" w14:textId="0AE697D9" w:rsidR="00637B1E" w:rsidRPr="00762A12" w:rsidRDefault="00762A12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Гидроэнергия и</w:t>
            </w:r>
            <w:r w:rsidR="00637B1E"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НВИЭ</w:t>
            </w:r>
          </w:p>
        </w:tc>
      </w:tr>
      <w:tr w:rsidR="00637B1E" w:rsidRPr="00762A12" w14:paraId="590DC514" w14:textId="77777777" w:rsidTr="00E474AC">
        <w:trPr>
          <w:trHeight w:val="256"/>
          <w:jc w:val="center"/>
        </w:trPr>
        <w:tc>
          <w:tcPr>
            <w:tcW w:w="3247" w:type="dxa"/>
            <w:vMerge/>
          </w:tcPr>
          <w:p w14:paraId="27CD8B09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1298" w:type="dxa"/>
            <w:vMerge/>
          </w:tcPr>
          <w:p w14:paraId="135B9FFB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1243" w:type="dxa"/>
          </w:tcPr>
          <w:p w14:paraId="3D150D24" w14:textId="11839AC9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>5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г.</w:t>
            </w:r>
          </w:p>
        </w:tc>
        <w:tc>
          <w:tcPr>
            <w:tcW w:w="1235" w:type="dxa"/>
          </w:tcPr>
          <w:p w14:paraId="6BA5F751" w14:textId="2566FC39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>6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г.</w:t>
            </w:r>
          </w:p>
        </w:tc>
      </w:tr>
      <w:tr w:rsidR="00637B1E" w:rsidRPr="00762A12" w14:paraId="5051C2DE" w14:textId="77777777" w:rsidTr="00E474AC">
        <w:trPr>
          <w:jc w:val="center"/>
        </w:trPr>
        <w:tc>
          <w:tcPr>
            <w:tcW w:w="3247" w:type="dxa"/>
          </w:tcPr>
          <w:p w14:paraId="004E646A" w14:textId="77777777" w:rsidR="00637B1E" w:rsidRPr="00762A12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Производство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энергетических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ресурсов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1298" w:type="dxa"/>
          </w:tcPr>
          <w:p w14:paraId="5A6EE94F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243" w:type="dxa"/>
          </w:tcPr>
          <w:p w14:paraId="6BF95B62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5833A51A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762A12" w14:paraId="2269DF26" w14:textId="77777777" w:rsidTr="00E474AC">
        <w:trPr>
          <w:jc w:val="center"/>
        </w:trPr>
        <w:tc>
          <w:tcPr>
            <w:tcW w:w="3247" w:type="dxa"/>
          </w:tcPr>
          <w:p w14:paraId="6BAD921E" w14:textId="77777777" w:rsidR="00637B1E" w:rsidRPr="00762A12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sz w:val="22"/>
                <w:szCs w:val="24"/>
                <w:highlight w:val="white"/>
                <w:lang w:val="en-US"/>
              </w:rPr>
              <w:t>Ввоз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1298" w:type="dxa"/>
          </w:tcPr>
          <w:p w14:paraId="7CCB701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1243" w:type="dxa"/>
          </w:tcPr>
          <w:p w14:paraId="2397676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2661CC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6738B8B3" w14:textId="77777777" w:rsidTr="00E474AC">
        <w:trPr>
          <w:jc w:val="center"/>
        </w:trPr>
        <w:tc>
          <w:tcPr>
            <w:tcW w:w="3247" w:type="dxa"/>
          </w:tcPr>
          <w:p w14:paraId="52A26FC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Вывоз</w:t>
            </w:r>
          </w:p>
        </w:tc>
        <w:tc>
          <w:tcPr>
            <w:tcW w:w="1298" w:type="dxa"/>
          </w:tcPr>
          <w:p w14:paraId="3CA6EDE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1243" w:type="dxa"/>
          </w:tcPr>
          <w:p w14:paraId="6B016AC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3069D5B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3017B637" w14:textId="77777777" w:rsidTr="00E474AC">
        <w:trPr>
          <w:jc w:val="center"/>
        </w:trPr>
        <w:tc>
          <w:tcPr>
            <w:tcW w:w="3247" w:type="dxa"/>
          </w:tcPr>
          <w:p w14:paraId="0612A87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Изменение запасов</w:t>
            </w:r>
          </w:p>
        </w:tc>
        <w:tc>
          <w:tcPr>
            <w:tcW w:w="1298" w:type="dxa"/>
          </w:tcPr>
          <w:p w14:paraId="14D56CE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1243" w:type="dxa"/>
          </w:tcPr>
          <w:p w14:paraId="5ABF3F3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5EA143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042D19A3" w14:textId="77777777" w:rsidTr="00E474AC">
        <w:trPr>
          <w:jc w:val="center"/>
        </w:trPr>
        <w:tc>
          <w:tcPr>
            <w:tcW w:w="3247" w:type="dxa"/>
          </w:tcPr>
          <w:p w14:paraId="18B6233D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Потребелние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первичной энергии</w:t>
            </w:r>
          </w:p>
        </w:tc>
        <w:tc>
          <w:tcPr>
            <w:tcW w:w="1298" w:type="dxa"/>
          </w:tcPr>
          <w:p w14:paraId="1E72AB09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5</w:t>
            </w:r>
          </w:p>
        </w:tc>
        <w:tc>
          <w:tcPr>
            <w:tcW w:w="1243" w:type="dxa"/>
          </w:tcPr>
          <w:p w14:paraId="301843E0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2DF0A66B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762A12" w14:paraId="21A33664" w14:textId="77777777" w:rsidTr="00E474AC">
        <w:trPr>
          <w:jc w:val="center"/>
        </w:trPr>
        <w:tc>
          <w:tcPr>
            <w:tcW w:w="3247" w:type="dxa"/>
          </w:tcPr>
          <w:p w14:paraId="513D2F9F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Статическое расхождение</w:t>
            </w:r>
          </w:p>
        </w:tc>
        <w:tc>
          <w:tcPr>
            <w:tcW w:w="1298" w:type="dxa"/>
          </w:tcPr>
          <w:p w14:paraId="3358C373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6</w:t>
            </w:r>
          </w:p>
        </w:tc>
        <w:tc>
          <w:tcPr>
            <w:tcW w:w="1243" w:type="dxa"/>
          </w:tcPr>
          <w:p w14:paraId="6F4EE0B3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400F2FA2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762A12" w14:paraId="1D183481" w14:textId="77777777" w:rsidTr="00E474AC">
        <w:trPr>
          <w:jc w:val="center"/>
        </w:trPr>
        <w:tc>
          <w:tcPr>
            <w:tcW w:w="3247" w:type="dxa"/>
          </w:tcPr>
          <w:p w14:paraId="0D6A5A5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Производство электрической энергии</w:t>
            </w:r>
          </w:p>
        </w:tc>
        <w:tc>
          <w:tcPr>
            <w:tcW w:w="1298" w:type="dxa"/>
          </w:tcPr>
          <w:p w14:paraId="4417B3E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1243" w:type="dxa"/>
          </w:tcPr>
          <w:p w14:paraId="5C5DCD5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59C027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4DF505A8" w14:textId="77777777" w:rsidTr="00E474AC">
        <w:trPr>
          <w:jc w:val="center"/>
        </w:trPr>
        <w:tc>
          <w:tcPr>
            <w:tcW w:w="3247" w:type="dxa"/>
          </w:tcPr>
          <w:p w14:paraId="44A2EA1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Производство тепловой энергии</w:t>
            </w:r>
          </w:p>
        </w:tc>
        <w:tc>
          <w:tcPr>
            <w:tcW w:w="1298" w:type="dxa"/>
          </w:tcPr>
          <w:p w14:paraId="38FB5B2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1243" w:type="dxa"/>
          </w:tcPr>
          <w:p w14:paraId="1DE4EF7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2C36B3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08DE2436" w14:textId="77777777" w:rsidTr="00E474AC">
        <w:trPr>
          <w:jc w:val="center"/>
        </w:trPr>
        <w:tc>
          <w:tcPr>
            <w:tcW w:w="3247" w:type="dxa"/>
          </w:tcPr>
          <w:p w14:paraId="4BE6CE6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Теплоэлектростанции</w:t>
            </w:r>
          </w:p>
        </w:tc>
        <w:tc>
          <w:tcPr>
            <w:tcW w:w="1298" w:type="dxa"/>
          </w:tcPr>
          <w:p w14:paraId="708A27F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8.1</w:t>
            </w:r>
          </w:p>
        </w:tc>
        <w:tc>
          <w:tcPr>
            <w:tcW w:w="1243" w:type="dxa"/>
          </w:tcPr>
          <w:p w14:paraId="7F2C8FB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B93317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46C45B17" w14:textId="77777777" w:rsidTr="00E474AC">
        <w:trPr>
          <w:jc w:val="center"/>
        </w:trPr>
        <w:tc>
          <w:tcPr>
            <w:tcW w:w="3247" w:type="dxa"/>
          </w:tcPr>
          <w:p w14:paraId="4D1FEE1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Котельные</w:t>
            </w:r>
          </w:p>
        </w:tc>
        <w:tc>
          <w:tcPr>
            <w:tcW w:w="1298" w:type="dxa"/>
          </w:tcPr>
          <w:p w14:paraId="5CFD538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8.2</w:t>
            </w:r>
          </w:p>
        </w:tc>
        <w:tc>
          <w:tcPr>
            <w:tcW w:w="1243" w:type="dxa"/>
          </w:tcPr>
          <w:p w14:paraId="7D7A28D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527DFF9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752AAC5D" w14:textId="77777777" w:rsidTr="00E474AC">
        <w:trPr>
          <w:jc w:val="center"/>
        </w:trPr>
        <w:tc>
          <w:tcPr>
            <w:tcW w:w="3247" w:type="dxa"/>
          </w:tcPr>
          <w:p w14:paraId="75E7638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Электрокотельные и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</w:rPr>
              <w:t>теплоутилизационные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</w:rPr>
              <w:t xml:space="preserve"> установки</w:t>
            </w:r>
          </w:p>
        </w:tc>
        <w:tc>
          <w:tcPr>
            <w:tcW w:w="1298" w:type="dxa"/>
          </w:tcPr>
          <w:p w14:paraId="48E1707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8.3</w:t>
            </w:r>
          </w:p>
        </w:tc>
        <w:tc>
          <w:tcPr>
            <w:tcW w:w="1243" w:type="dxa"/>
          </w:tcPr>
          <w:p w14:paraId="0BA4FB1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5340B9F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708F4E66" w14:textId="77777777" w:rsidTr="00E474AC">
        <w:trPr>
          <w:jc w:val="center"/>
        </w:trPr>
        <w:tc>
          <w:tcPr>
            <w:tcW w:w="3247" w:type="dxa"/>
          </w:tcPr>
          <w:p w14:paraId="01236D1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Преобразование энергетических ресурсов</w:t>
            </w:r>
          </w:p>
        </w:tc>
        <w:tc>
          <w:tcPr>
            <w:tcW w:w="1298" w:type="dxa"/>
          </w:tcPr>
          <w:p w14:paraId="471DB8C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1243" w:type="dxa"/>
          </w:tcPr>
          <w:p w14:paraId="5A47139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3C891D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1F160D25" w14:textId="77777777" w:rsidTr="00E474AC">
        <w:trPr>
          <w:jc w:val="center"/>
        </w:trPr>
        <w:tc>
          <w:tcPr>
            <w:tcW w:w="3247" w:type="dxa"/>
          </w:tcPr>
          <w:p w14:paraId="44BF9DE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Переработка нефти</w:t>
            </w:r>
          </w:p>
        </w:tc>
        <w:tc>
          <w:tcPr>
            <w:tcW w:w="1298" w:type="dxa"/>
          </w:tcPr>
          <w:p w14:paraId="0619BB0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9.1</w:t>
            </w:r>
          </w:p>
        </w:tc>
        <w:tc>
          <w:tcPr>
            <w:tcW w:w="1243" w:type="dxa"/>
          </w:tcPr>
          <w:p w14:paraId="2429BF8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0A5AE2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21BE7BE2" w14:textId="77777777" w:rsidTr="00E474AC">
        <w:trPr>
          <w:jc w:val="center"/>
        </w:trPr>
        <w:tc>
          <w:tcPr>
            <w:tcW w:w="3247" w:type="dxa"/>
          </w:tcPr>
          <w:p w14:paraId="2C03005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Переработка газа</w:t>
            </w:r>
          </w:p>
        </w:tc>
        <w:tc>
          <w:tcPr>
            <w:tcW w:w="1298" w:type="dxa"/>
          </w:tcPr>
          <w:p w14:paraId="0A2FB59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9.2</w:t>
            </w:r>
          </w:p>
        </w:tc>
        <w:tc>
          <w:tcPr>
            <w:tcW w:w="1243" w:type="dxa"/>
          </w:tcPr>
          <w:p w14:paraId="6355072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4FFFC1E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09475FAC" w14:textId="77777777" w:rsidTr="00E474AC">
        <w:trPr>
          <w:jc w:val="center"/>
        </w:trPr>
        <w:tc>
          <w:tcPr>
            <w:tcW w:w="3247" w:type="dxa"/>
          </w:tcPr>
          <w:p w14:paraId="23A3531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Обогащение угля</w:t>
            </w:r>
          </w:p>
        </w:tc>
        <w:tc>
          <w:tcPr>
            <w:tcW w:w="1298" w:type="dxa"/>
          </w:tcPr>
          <w:p w14:paraId="4BB73F7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9.3</w:t>
            </w:r>
          </w:p>
        </w:tc>
        <w:tc>
          <w:tcPr>
            <w:tcW w:w="1243" w:type="dxa"/>
          </w:tcPr>
          <w:p w14:paraId="500BB01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B6E809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52DCB51B" w14:textId="77777777" w:rsidTr="00E474AC">
        <w:trPr>
          <w:jc w:val="center"/>
        </w:trPr>
        <w:tc>
          <w:tcPr>
            <w:tcW w:w="3247" w:type="dxa"/>
          </w:tcPr>
          <w:p w14:paraId="122DFC1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Собственные нужды</w:t>
            </w:r>
          </w:p>
        </w:tc>
        <w:tc>
          <w:tcPr>
            <w:tcW w:w="1298" w:type="dxa"/>
          </w:tcPr>
          <w:p w14:paraId="092BBC9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1243" w:type="dxa"/>
          </w:tcPr>
          <w:p w14:paraId="6DEED15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DE199F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6EB9DE1B" w14:textId="77777777" w:rsidTr="00E474AC">
        <w:trPr>
          <w:jc w:val="center"/>
        </w:trPr>
        <w:tc>
          <w:tcPr>
            <w:tcW w:w="3247" w:type="dxa"/>
          </w:tcPr>
          <w:p w14:paraId="781CA9F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Потери при передаче</w:t>
            </w:r>
          </w:p>
        </w:tc>
        <w:tc>
          <w:tcPr>
            <w:tcW w:w="1298" w:type="dxa"/>
          </w:tcPr>
          <w:p w14:paraId="7EB07A4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1243" w:type="dxa"/>
          </w:tcPr>
          <w:p w14:paraId="5350268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44E3B59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1F3E3CBF" w14:textId="77777777" w:rsidTr="00E474AC">
        <w:trPr>
          <w:jc w:val="center"/>
        </w:trPr>
        <w:tc>
          <w:tcPr>
            <w:tcW w:w="3247" w:type="dxa"/>
          </w:tcPr>
          <w:p w14:paraId="6B8AAED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Конечное потребление энергетических ресурсов</w:t>
            </w:r>
            <w:r w:rsidRPr="00762A12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1298" w:type="dxa"/>
          </w:tcPr>
          <w:p w14:paraId="42633445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12</w:t>
            </w:r>
          </w:p>
        </w:tc>
        <w:tc>
          <w:tcPr>
            <w:tcW w:w="1243" w:type="dxa"/>
          </w:tcPr>
          <w:p w14:paraId="72D908C4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B322EE8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762A12" w14:paraId="5F470EE5" w14:textId="77777777" w:rsidTr="00E474AC">
        <w:trPr>
          <w:jc w:val="center"/>
        </w:trPr>
        <w:tc>
          <w:tcPr>
            <w:tcW w:w="3247" w:type="dxa"/>
          </w:tcPr>
          <w:p w14:paraId="31AD234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298" w:type="dxa"/>
          </w:tcPr>
          <w:p w14:paraId="5A2F6E5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13</w:t>
            </w:r>
          </w:p>
        </w:tc>
        <w:tc>
          <w:tcPr>
            <w:tcW w:w="1243" w:type="dxa"/>
          </w:tcPr>
          <w:p w14:paraId="68A858F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D68F9E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2BE0BEC9" w14:textId="77777777" w:rsidTr="00E474AC">
        <w:trPr>
          <w:jc w:val="center"/>
        </w:trPr>
        <w:tc>
          <w:tcPr>
            <w:tcW w:w="3247" w:type="dxa"/>
          </w:tcPr>
          <w:p w14:paraId="44133F1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Промышленность</w:t>
            </w:r>
          </w:p>
        </w:tc>
        <w:tc>
          <w:tcPr>
            <w:tcW w:w="1298" w:type="dxa"/>
          </w:tcPr>
          <w:p w14:paraId="3167E4F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14</w:t>
            </w:r>
          </w:p>
        </w:tc>
        <w:tc>
          <w:tcPr>
            <w:tcW w:w="1243" w:type="dxa"/>
          </w:tcPr>
          <w:p w14:paraId="79C6C2F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59339B7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1FF39709" w14:textId="77777777" w:rsidTr="00E474AC">
        <w:trPr>
          <w:jc w:val="center"/>
        </w:trPr>
        <w:tc>
          <w:tcPr>
            <w:tcW w:w="3247" w:type="dxa"/>
          </w:tcPr>
          <w:p w14:paraId="6803FD9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Строительство</w:t>
            </w:r>
          </w:p>
        </w:tc>
        <w:tc>
          <w:tcPr>
            <w:tcW w:w="1298" w:type="dxa"/>
          </w:tcPr>
          <w:p w14:paraId="7C2431C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15</w:t>
            </w:r>
          </w:p>
        </w:tc>
        <w:tc>
          <w:tcPr>
            <w:tcW w:w="1243" w:type="dxa"/>
          </w:tcPr>
          <w:p w14:paraId="13970B7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249FC27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0A3FD205" w14:textId="77777777" w:rsidTr="00E474AC">
        <w:trPr>
          <w:jc w:val="center"/>
        </w:trPr>
        <w:tc>
          <w:tcPr>
            <w:tcW w:w="3247" w:type="dxa"/>
          </w:tcPr>
          <w:p w14:paraId="5EF6054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Транспорт и связь</w:t>
            </w:r>
          </w:p>
        </w:tc>
        <w:tc>
          <w:tcPr>
            <w:tcW w:w="1298" w:type="dxa"/>
          </w:tcPr>
          <w:p w14:paraId="1F34E91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</w:t>
            </w:r>
          </w:p>
        </w:tc>
        <w:tc>
          <w:tcPr>
            <w:tcW w:w="1243" w:type="dxa"/>
          </w:tcPr>
          <w:p w14:paraId="4BDF7DC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57E86A3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09879841" w14:textId="77777777" w:rsidTr="00E474AC">
        <w:trPr>
          <w:jc w:val="center"/>
        </w:trPr>
        <w:tc>
          <w:tcPr>
            <w:tcW w:w="3247" w:type="dxa"/>
          </w:tcPr>
          <w:p w14:paraId="4D68BDF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Железнодорожный</w:t>
            </w:r>
          </w:p>
        </w:tc>
        <w:tc>
          <w:tcPr>
            <w:tcW w:w="1298" w:type="dxa"/>
          </w:tcPr>
          <w:p w14:paraId="464C96C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16.1</w:t>
            </w:r>
          </w:p>
        </w:tc>
        <w:tc>
          <w:tcPr>
            <w:tcW w:w="1243" w:type="dxa"/>
          </w:tcPr>
          <w:p w14:paraId="034044C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539B57E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2DBCC0DC" w14:textId="77777777" w:rsidTr="00E474AC">
        <w:trPr>
          <w:jc w:val="center"/>
        </w:trPr>
        <w:tc>
          <w:tcPr>
            <w:tcW w:w="3247" w:type="dxa"/>
          </w:tcPr>
          <w:p w14:paraId="31E8B89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Трубопроводный</w:t>
            </w:r>
          </w:p>
        </w:tc>
        <w:tc>
          <w:tcPr>
            <w:tcW w:w="1298" w:type="dxa"/>
          </w:tcPr>
          <w:p w14:paraId="47FEAE4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16.2</w:t>
            </w:r>
          </w:p>
        </w:tc>
        <w:tc>
          <w:tcPr>
            <w:tcW w:w="1243" w:type="dxa"/>
          </w:tcPr>
          <w:p w14:paraId="106FEA4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307C5B0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6415E350" w14:textId="77777777" w:rsidTr="00E474AC">
        <w:trPr>
          <w:jc w:val="center"/>
        </w:trPr>
        <w:tc>
          <w:tcPr>
            <w:tcW w:w="3247" w:type="dxa"/>
          </w:tcPr>
          <w:p w14:paraId="3D3F7CE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Автомобильный </w:t>
            </w:r>
          </w:p>
        </w:tc>
        <w:tc>
          <w:tcPr>
            <w:tcW w:w="1298" w:type="dxa"/>
          </w:tcPr>
          <w:p w14:paraId="47A89B7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16.3</w:t>
            </w:r>
          </w:p>
        </w:tc>
        <w:tc>
          <w:tcPr>
            <w:tcW w:w="1243" w:type="dxa"/>
          </w:tcPr>
          <w:p w14:paraId="2A60F86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525540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64A53CBA" w14:textId="77777777" w:rsidTr="00E474AC">
        <w:trPr>
          <w:jc w:val="center"/>
        </w:trPr>
        <w:tc>
          <w:tcPr>
            <w:tcW w:w="3247" w:type="dxa"/>
          </w:tcPr>
          <w:p w14:paraId="36BE728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Прочий</w:t>
            </w:r>
          </w:p>
        </w:tc>
        <w:tc>
          <w:tcPr>
            <w:tcW w:w="1298" w:type="dxa"/>
          </w:tcPr>
          <w:p w14:paraId="433D095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16.4</w:t>
            </w:r>
          </w:p>
        </w:tc>
        <w:tc>
          <w:tcPr>
            <w:tcW w:w="1243" w:type="dxa"/>
          </w:tcPr>
          <w:p w14:paraId="179C86C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AEB6C4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1B521AF2" w14:textId="77777777" w:rsidTr="00E474AC">
        <w:trPr>
          <w:jc w:val="center"/>
        </w:trPr>
        <w:tc>
          <w:tcPr>
            <w:tcW w:w="3247" w:type="dxa"/>
          </w:tcPr>
          <w:p w14:paraId="3217851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Сфера услуг</w:t>
            </w:r>
          </w:p>
        </w:tc>
        <w:tc>
          <w:tcPr>
            <w:tcW w:w="1298" w:type="dxa"/>
          </w:tcPr>
          <w:p w14:paraId="4B5A5F5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17</w:t>
            </w:r>
          </w:p>
        </w:tc>
        <w:tc>
          <w:tcPr>
            <w:tcW w:w="1243" w:type="dxa"/>
          </w:tcPr>
          <w:p w14:paraId="650829C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5369DD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36A49F0B" w14:textId="77777777" w:rsidTr="00E474AC">
        <w:trPr>
          <w:jc w:val="center"/>
        </w:trPr>
        <w:tc>
          <w:tcPr>
            <w:tcW w:w="3247" w:type="dxa"/>
          </w:tcPr>
          <w:p w14:paraId="37E0879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Население</w:t>
            </w:r>
          </w:p>
        </w:tc>
        <w:tc>
          <w:tcPr>
            <w:tcW w:w="1298" w:type="dxa"/>
          </w:tcPr>
          <w:p w14:paraId="3BBE5EE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18</w:t>
            </w:r>
          </w:p>
        </w:tc>
        <w:tc>
          <w:tcPr>
            <w:tcW w:w="1243" w:type="dxa"/>
          </w:tcPr>
          <w:p w14:paraId="114AD25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E73AC4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762A12" w14:paraId="0BD5BCD6" w14:textId="77777777" w:rsidTr="00E474AC">
        <w:trPr>
          <w:jc w:val="center"/>
        </w:trPr>
        <w:tc>
          <w:tcPr>
            <w:tcW w:w="3247" w:type="dxa"/>
          </w:tcPr>
          <w:p w14:paraId="64764A0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Использование ТЭР в качестве сырья и на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</w:rPr>
              <w:t>нетопливные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</w:rPr>
              <w:t xml:space="preserve"> нужды</w:t>
            </w:r>
          </w:p>
        </w:tc>
        <w:tc>
          <w:tcPr>
            <w:tcW w:w="1298" w:type="dxa"/>
          </w:tcPr>
          <w:p w14:paraId="2902D10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19</w:t>
            </w:r>
          </w:p>
        </w:tc>
        <w:tc>
          <w:tcPr>
            <w:tcW w:w="1243" w:type="dxa"/>
          </w:tcPr>
          <w:p w14:paraId="6C18BA6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BB3CD4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</w:tbl>
    <w:p w14:paraId="21BA1424" w14:textId="77777777" w:rsidR="00637B1E" w:rsidRPr="00762A12" w:rsidRDefault="00637B1E" w:rsidP="00637B1E">
      <w:pPr>
        <w:jc w:val="center"/>
        <w:rPr>
          <w:color w:val="auto"/>
          <w:szCs w:val="28"/>
        </w:rPr>
      </w:pPr>
    </w:p>
    <w:p w14:paraId="7AA37DF8" w14:textId="77777777" w:rsidR="00637B1E" w:rsidRPr="00637B1E" w:rsidRDefault="00637B1E" w:rsidP="00637B1E">
      <w:pPr>
        <w:jc w:val="both"/>
        <w:rPr>
          <w:b/>
          <w:bCs/>
          <w:color w:val="auto"/>
          <w:sz w:val="24"/>
          <w:szCs w:val="24"/>
        </w:rPr>
      </w:pPr>
      <w:r w:rsidRPr="00637B1E">
        <w:rPr>
          <w:b/>
          <w:bCs/>
          <w:color w:val="auto"/>
          <w:sz w:val="24"/>
          <w:szCs w:val="24"/>
        </w:rPr>
        <w:br w:type="page"/>
      </w:r>
    </w:p>
    <w:p w14:paraId="6D248B93" w14:textId="77777777" w:rsidR="00637B1E" w:rsidRPr="00637B1E" w:rsidRDefault="00637B1E" w:rsidP="00637B1E">
      <w:pPr>
        <w:rPr>
          <w:b/>
          <w:bCs/>
          <w:spacing w:val="15"/>
          <w:sz w:val="24"/>
          <w:szCs w:val="24"/>
        </w:rPr>
      </w:pPr>
      <w:r w:rsidRPr="00637B1E">
        <w:rPr>
          <w:b/>
          <w:bCs/>
          <w:spacing w:val="15"/>
          <w:sz w:val="24"/>
          <w:szCs w:val="24"/>
        </w:rPr>
        <w:lastRenderedPageBreak/>
        <w:t xml:space="preserve">2.7 </w:t>
      </w:r>
      <w:proofErr w:type="spellStart"/>
      <w:r w:rsidRPr="00637B1E">
        <w:rPr>
          <w:b/>
          <w:bCs/>
          <w:spacing w:val="15"/>
          <w:sz w:val="24"/>
          <w:szCs w:val="24"/>
        </w:rPr>
        <w:t>Однопродуктовый</w:t>
      </w:r>
      <w:proofErr w:type="spellEnd"/>
      <w:r w:rsidRPr="00637B1E">
        <w:rPr>
          <w:b/>
          <w:bCs/>
          <w:spacing w:val="15"/>
          <w:sz w:val="24"/>
          <w:szCs w:val="24"/>
        </w:rPr>
        <w:t xml:space="preserve"> баланс “Атомная энергия”</w:t>
      </w:r>
    </w:p>
    <w:p w14:paraId="2E0B899A" w14:textId="77777777" w:rsidR="00637B1E" w:rsidRPr="00637B1E" w:rsidRDefault="00637B1E" w:rsidP="00637B1E">
      <w:pPr>
        <w:jc w:val="right"/>
        <w:rPr>
          <w:color w:val="auto"/>
          <w:sz w:val="24"/>
          <w:szCs w:val="24"/>
        </w:rPr>
      </w:pPr>
      <w:r w:rsidRPr="00637B1E">
        <w:rPr>
          <w:color w:val="auto"/>
          <w:sz w:val="24"/>
          <w:szCs w:val="24"/>
        </w:rPr>
        <w:t>Таблица 2.7</w:t>
      </w:r>
    </w:p>
    <w:p w14:paraId="0BAAB4E3" w14:textId="77777777" w:rsidR="00637B1E" w:rsidRPr="00637B1E" w:rsidRDefault="00637B1E" w:rsidP="00637B1E">
      <w:pPr>
        <w:jc w:val="center"/>
        <w:rPr>
          <w:color w:val="auto"/>
          <w:sz w:val="24"/>
          <w:szCs w:val="24"/>
        </w:rPr>
      </w:pPr>
      <w:proofErr w:type="spellStart"/>
      <w:r w:rsidRPr="00637B1E">
        <w:rPr>
          <w:color w:val="auto"/>
          <w:sz w:val="24"/>
          <w:szCs w:val="24"/>
        </w:rPr>
        <w:t>Однопродуктовый</w:t>
      </w:r>
      <w:proofErr w:type="spellEnd"/>
      <w:r w:rsidRPr="00637B1E">
        <w:rPr>
          <w:color w:val="auto"/>
          <w:sz w:val="24"/>
          <w:szCs w:val="24"/>
        </w:rPr>
        <w:t xml:space="preserve"> баланс “Атомная энергия”</w:t>
      </w:r>
    </w:p>
    <w:tbl>
      <w:tblPr>
        <w:tblStyle w:val="1f3"/>
        <w:tblW w:w="9386" w:type="dxa"/>
        <w:jc w:val="center"/>
        <w:tblLook w:val="04A0" w:firstRow="1" w:lastRow="0" w:firstColumn="1" w:lastColumn="0" w:noHBand="0" w:noVBand="1"/>
      </w:tblPr>
      <w:tblGrid>
        <w:gridCol w:w="4339"/>
        <w:gridCol w:w="1735"/>
        <w:gridCol w:w="1661"/>
        <w:gridCol w:w="1651"/>
      </w:tblGrid>
      <w:tr w:rsidR="00637B1E" w:rsidRPr="00637B1E" w14:paraId="23D6B221" w14:textId="77777777" w:rsidTr="00E474AC">
        <w:trPr>
          <w:jc w:val="center"/>
        </w:trPr>
        <w:tc>
          <w:tcPr>
            <w:tcW w:w="3247" w:type="dxa"/>
            <w:vMerge w:val="restart"/>
          </w:tcPr>
          <w:p w14:paraId="2EEA1712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Строки топливно-энергетического баланса</w:t>
            </w:r>
          </w:p>
        </w:tc>
        <w:tc>
          <w:tcPr>
            <w:tcW w:w="1298" w:type="dxa"/>
            <w:vMerge w:val="restart"/>
          </w:tcPr>
          <w:p w14:paraId="6583E6A0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Номер строк баланса</w:t>
            </w:r>
          </w:p>
        </w:tc>
        <w:tc>
          <w:tcPr>
            <w:tcW w:w="2478" w:type="dxa"/>
            <w:gridSpan w:val="2"/>
          </w:tcPr>
          <w:p w14:paraId="10338735" w14:textId="77777777" w:rsidR="00637B1E" w:rsidRPr="00762A12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Атомная </w:t>
            </w:r>
            <w:proofErr w:type="spellStart"/>
            <w:proofErr w:type="gram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энергия,тыс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.</w:t>
            </w:r>
            <w:proofErr w:type="gram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КВт*ч </w:t>
            </w:r>
          </w:p>
        </w:tc>
      </w:tr>
      <w:tr w:rsidR="00637B1E" w:rsidRPr="00637B1E" w14:paraId="1B52C006" w14:textId="77777777" w:rsidTr="00E474AC">
        <w:trPr>
          <w:trHeight w:val="216"/>
          <w:jc w:val="center"/>
        </w:trPr>
        <w:tc>
          <w:tcPr>
            <w:tcW w:w="3247" w:type="dxa"/>
            <w:vMerge/>
          </w:tcPr>
          <w:p w14:paraId="7E7C6677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1298" w:type="dxa"/>
            <w:vMerge/>
          </w:tcPr>
          <w:p w14:paraId="0573D234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1243" w:type="dxa"/>
          </w:tcPr>
          <w:p w14:paraId="4753C8D1" w14:textId="026F9C03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>5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г.</w:t>
            </w:r>
          </w:p>
        </w:tc>
        <w:tc>
          <w:tcPr>
            <w:tcW w:w="1235" w:type="dxa"/>
          </w:tcPr>
          <w:p w14:paraId="744BCF0B" w14:textId="1507A59D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>6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г.</w:t>
            </w:r>
          </w:p>
        </w:tc>
      </w:tr>
      <w:tr w:rsidR="00637B1E" w:rsidRPr="00637B1E" w14:paraId="14A38407" w14:textId="77777777" w:rsidTr="00E474AC">
        <w:trPr>
          <w:jc w:val="center"/>
        </w:trPr>
        <w:tc>
          <w:tcPr>
            <w:tcW w:w="3247" w:type="dxa"/>
          </w:tcPr>
          <w:p w14:paraId="509D76BA" w14:textId="77777777" w:rsidR="00637B1E" w:rsidRPr="00762A12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Производство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энергетических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ресурсов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1298" w:type="dxa"/>
          </w:tcPr>
          <w:p w14:paraId="43E0A186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243" w:type="dxa"/>
          </w:tcPr>
          <w:p w14:paraId="1BA1775C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C6CCA8F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637B1E" w14:paraId="5188C42A" w14:textId="77777777" w:rsidTr="00E474AC">
        <w:trPr>
          <w:jc w:val="center"/>
        </w:trPr>
        <w:tc>
          <w:tcPr>
            <w:tcW w:w="3247" w:type="dxa"/>
          </w:tcPr>
          <w:p w14:paraId="600CBD3C" w14:textId="77777777" w:rsidR="00637B1E" w:rsidRPr="00762A12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sz w:val="22"/>
                <w:szCs w:val="24"/>
                <w:highlight w:val="white"/>
                <w:lang w:val="en-US"/>
              </w:rPr>
              <w:t>Ввоз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1298" w:type="dxa"/>
          </w:tcPr>
          <w:p w14:paraId="63C4859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1243" w:type="dxa"/>
          </w:tcPr>
          <w:p w14:paraId="0545765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54DA30A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6C77198" w14:textId="77777777" w:rsidTr="00E474AC">
        <w:trPr>
          <w:jc w:val="center"/>
        </w:trPr>
        <w:tc>
          <w:tcPr>
            <w:tcW w:w="3247" w:type="dxa"/>
          </w:tcPr>
          <w:p w14:paraId="06DA6F2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Вывоз</w:t>
            </w:r>
          </w:p>
        </w:tc>
        <w:tc>
          <w:tcPr>
            <w:tcW w:w="1298" w:type="dxa"/>
          </w:tcPr>
          <w:p w14:paraId="04E5FFB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1243" w:type="dxa"/>
          </w:tcPr>
          <w:p w14:paraId="0690925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34B9CB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883592D" w14:textId="77777777" w:rsidTr="00E474AC">
        <w:trPr>
          <w:jc w:val="center"/>
        </w:trPr>
        <w:tc>
          <w:tcPr>
            <w:tcW w:w="3247" w:type="dxa"/>
          </w:tcPr>
          <w:p w14:paraId="1C5DA3B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Изменение запасов</w:t>
            </w:r>
          </w:p>
        </w:tc>
        <w:tc>
          <w:tcPr>
            <w:tcW w:w="1298" w:type="dxa"/>
          </w:tcPr>
          <w:p w14:paraId="4F5E98F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1243" w:type="dxa"/>
          </w:tcPr>
          <w:p w14:paraId="7B1F34B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7371DE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A7DD5E0" w14:textId="77777777" w:rsidTr="00E474AC">
        <w:trPr>
          <w:jc w:val="center"/>
        </w:trPr>
        <w:tc>
          <w:tcPr>
            <w:tcW w:w="3247" w:type="dxa"/>
          </w:tcPr>
          <w:p w14:paraId="0200CB9F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Потребелние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первичной энергии</w:t>
            </w:r>
          </w:p>
        </w:tc>
        <w:tc>
          <w:tcPr>
            <w:tcW w:w="1298" w:type="dxa"/>
          </w:tcPr>
          <w:p w14:paraId="7390560B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5</w:t>
            </w:r>
          </w:p>
        </w:tc>
        <w:tc>
          <w:tcPr>
            <w:tcW w:w="1243" w:type="dxa"/>
          </w:tcPr>
          <w:p w14:paraId="0341E88D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28319B4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637B1E" w14:paraId="469585E7" w14:textId="77777777" w:rsidTr="00E474AC">
        <w:trPr>
          <w:jc w:val="center"/>
        </w:trPr>
        <w:tc>
          <w:tcPr>
            <w:tcW w:w="3247" w:type="dxa"/>
          </w:tcPr>
          <w:p w14:paraId="5882C7CB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Статическое расхождение</w:t>
            </w:r>
          </w:p>
        </w:tc>
        <w:tc>
          <w:tcPr>
            <w:tcW w:w="1298" w:type="dxa"/>
          </w:tcPr>
          <w:p w14:paraId="2C379349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6</w:t>
            </w:r>
          </w:p>
        </w:tc>
        <w:tc>
          <w:tcPr>
            <w:tcW w:w="1243" w:type="dxa"/>
          </w:tcPr>
          <w:p w14:paraId="6B1A1782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304B4B6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637B1E" w14:paraId="30DE4048" w14:textId="77777777" w:rsidTr="00E474AC">
        <w:trPr>
          <w:jc w:val="center"/>
        </w:trPr>
        <w:tc>
          <w:tcPr>
            <w:tcW w:w="3247" w:type="dxa"/>
          </w:tcPr>
          <w:p w14:paraId="713EDC5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Производство электрической энергии</w:t>
            </w:r>
          </w:p>
        </w:tc>
        <w:tc>
          <w:tcPr>
            <w:tcW w:w="1298" w:type="dxa"/>
          </w:tcPr>
          <w:p w14:paraId="1396CA6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1243" w:type="dxa"/>
          </w:tcPr>
          <w:p w14:paraId="1ADF5CB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5F55C3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EF6B067" w14:textId="77777777" w:rsidTr="00E474AC">
        <w:trPr>
          <w:jc w:val="center"/>
        </w:trPr>
        <w:tc>
          <w:tcPr>
            <w:tcW w:w="3247" w:type="dxa"/>
          </w:tcPr>
          <w:p w14:paraId="5954CF6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Производство тепловой энергии</w:t>
            </w:r>
          </w:p>
        </w:tc>
        <w:tc>
          <w:tcPr>
            <w:tcW w:w="1298" w:type="dxa"/>
          </w:tcPr>
          <w:p w14:paraId="25A502E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1243" w:type="dxa"/>
          </w:tcPr>
          <w:p w14:paraId="466C132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3B27BFD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455B9A7" w14:textId="77777777" w:rsidTr="00E474AC">
        <w:trPr>
          <w:jc w:val="center"/>
        </w:trPr>
        <w:tc>
          <w:tcPr>
            <w:tcW w:w="3247" w:type="dxa"/>
          </w:tcPr>
          <w:p w14:paraId="58DA6CC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Теплоэлектростанции</w:t>
            </w:r>
          </w:p>
        </w:tc>
        <w:tc>
          <w:tcPr>
            <w:tcW w:w="1298" w:type="dxa"/>
          </w:tcPr>
          <w:p w14:paraId="4E8D11B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8.1</w:t>
            </w:r>
          </w:p>
        </w:tc>
        <w:tc>
          <w:tcPr>
            <w:tcW w:w="1243" w:type="dxa"/>
          </w:tcPr>
          <w:p w14:paraId="14EEB05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23EFDF4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313E6C9" w14:textId="77777777" w:rsidTr="00E474AC">
        <w:trPr>
          <w:jc w:val="center"/>
        </w:trPr>
        <w:tc>
          <w:tcPr>
            <w:tcW w:w="3247" w:type="dxa"/>
          </w:tcPr>
          <w:p w14:paraId="27C0161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Котельные</w:t>
            </w:r>
          </w:p>
        </w:tc>
        <w:tc>
          <w:tcPr>
            <w:tcW w:w="1298" w:type="dxa"/>
          </w:tcPr>
          <w:p w14:paraId="0F1CECD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8.2</w:t>
            </w:r>
          </w:p>
        </w:tc>
        <w:tc>
          <w:tcPr>
            <w:tcW w:w="1243" w:type="dxa"/>
          </w:tcPr>
          <w:p w14:paraId="63B7B91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A43B8C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2A268F5" w14:textId="77777777" w:rsidTr="00E474AC">
        <w:trPr>
          <w:jc w:val="center"/>
        </w:trPr>
        <w:tc>
          <w:tcPr>
            <w:tcW w:w="3247" w:type="dxa"/>
          </w:tcPr>
          <w:p w14:paraId="1D896D9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Электрокотельные и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</w:rPr>
              <w:t>теплоутилизационные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</w:rPr>
              <w:t xml:space="preserve"> установки</w:t>
            </w:r>
          </w:p>
        </w:tc>
        <w:tc>
          <w:tcPr>
            <w:tcW w:w="1298" w:type="dxa"/>
          </w:tcPr>
          <w:p w14:paraId="3C3EC32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8.3</w:t>
            </w:r>
          </w:p>
        </w:tc>
        <w:tc>
          <w:tcPr>
            <w:tcW w:w="1243" w:type="dxa"/>
          </w:tcPr>
          <w:p w14:paraId="4ED2767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B17299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442248D" w14:textId="77777777" w:rsidTr="00E474AC">
        <w:trPr>
          <w:jc w:val="center"/>
        </w:trPr>
        <w:tc>
          <w:tcPr>
            <w:tcW w:w="3247" w:type="dxa"/>
          </w:tcPr>
          <w:p w14:paraId="6BA14B5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Преобразование энергетических ресурсов</w:t>
            </w:r>
          </w:p>
        </w:tc>
        <w:tc>
          <w:tcPr>
            <w:tcW w:w="1298" w:type="dxa"/>
          </w:tcPr>
          <w:p w14:paraId="25D4BF6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1243" w:type="dxa"/>
          </w:tcPr>
          <w:p w14:paraId="6DC0524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622131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44F103C" w14:textId="77777777" w:rsidTr="00E474AC">
        <w:trPr>
          <w:jc w:val="center"/>
        </w:trPr>
        <w:tc>
          <w:tcPr>
            <w:tcW w:w="3247" w:type="dxa"/>
          </w:tcPr>
          <w:p w14:paraId="588129F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Переработка нефти</w:t>
            </w:r>
          </w:p>
        </w:tc>
        <w:tc>
          <w:tcPr>
            <w:tcW w:w="1298" w:type="dxa"/>
          </w:tcPr>
          <w:p w14:paraId="6E339C0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9.1</w:t>
            </w:r>
          </w:p>
        </w:tc>
        <w:tc>
          <w:tcPr>
            <w:tcW w:w="1243" w:type="dxa"/>
          </w:tcPr>
          <w:p w14:paraId="4CF6AF2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2EAB7FB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0FFEE29" w14:textId="77777777" w:rsidTr="00E474AC">
        <w:trPr>
          <w:jc w:val="center"/>
        </w:trPr>
        <w:tc>
          <w:tcPr>
            <w:tcW w:w="3247" w:type="dxa"/>
          </w:tcPr>
          <w:p w14:paraId="682E7A3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Переработка газа</w:t>
            </w:r>
          </w:p>
        </w:tc>
        <w:tc>
          <w:tcPr>
            <w:tcW w:w="1298" w:type="dxa"/>
          </w:tcPr>
          <w:p w14:paraId="5A13F84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9.2</w:t>
            </w:r>
          </w:p>
        </w:tc>
        <w:tc>
          <w:tcPr>
            <w:tcW w:w="1243" w:type="dxa"/>
          </w:tcPr>
          <w:p w14:paraId="4B27D91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52C0FEE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761EF2B" w14:textId="77777777" w:rsidTr="00E474AC">
        <w:trPr>
          <w:jc w:val="center"/>
        </w:trPr>
        <w:tc>
          <w:tcPr>
            <w:tcW w:w="3247" w:type="dxa"/>
          </w:tcPr>
          <w:p w14:paraId="0560799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Обогащение угля</w:t>
            </w:r>
          </w:p>
        </w:tc>
        <w:tc>
          <w:tcPr>
            <w:tcW w:w="1298" w:type="dxa"/>
          </w:tcPr>
          <w:p w14:paraId="6125F99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9.3</w:t>
            </w:r>
          </w:p>
        </w:tc>
        <w:tc>
          <w:tcPr>
            <w:tcW w:w="1243" w:type="dxa"/>
          </w:tcPr>
          <w:p w14:paraId="08E3E36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2996C07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B69DF60" w14:textId="77777777" w:rsidTr="00E474AC">
        <w:trPr>
          <w:jc w:val="center"/>
        </w:trPr>
        <w:tc>
          <w:tcPr>
            <w:tcW w:w="3247" w:type="dxa"/>
          </w:tcPr>
          <w:p w14:paraId="232113F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Собственные нужды</w:t>
            </w:r>
          </w:p>
        </w:tc>
        <w:tc>
          <w:tcPr>
            <w:tcW w:w="1298" w:type="dxa"/>
          </w:tcPr>
          <w:p w14:paraId="4707F8A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1243" w:type="dxa"/>
          </w:tcPr>
          <w:p w14:paraId="17DAACD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3B25278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0BE71BC" w14:textId="77777777" w:rsidTr="00E474AC">
        <w:trPr>
          <w:jc w:val="center"/>
        </w:trPr>
        <w:tc>
          <w:tcPr>
            <w:tcW w:w="3247" w:type="dxa"/>
          </w:tcPr>
          <w:p w14:paraId="47AB395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Потери при передаче</w:t>
            </w:r>
          </w:p>
        </w:tc>
        <w:tc>
          <w:tcPr>
            <w:tcW w:w="1298" w:type="dxa"/>
          </w:tcPr>
          <w:p w14:paraId="0EC3CC2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1243" w:type="dxa"/>
          </w:tcPr>
          <w:p w14:paraId="087B85D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05CAD0F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7B3349F" w14:textId="77777777" w:rsidTr="00E474AC">
        <w:trPr>
          <w:jc w:val="center"/>
        </w:trPr>
        <w:tc>
          <w:tcPr>
            <w:tcW w:w="3247" w:type="dxa"/>
          </w:tcPr>
          <w:p w14:paraId="351E1E6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Конечное потребление энергетических ресурсов </w:t>
            </w:r>
          </w:p>
        </w:tc>
        <w:tc>
          <w:tcPr>
            <w:tcW w:w="1298" w:type="dxa"/>
          </w:tcPr>
          <w:p w14:paraId="5F8023FC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12</w:t>
            </w:r>
          </w:p>
        </w:tc>
        <w:tc>
          <w:tcPr>
            <w:tcW w:w="1243" w:type="dxa"/>
          </w:tcPr>
          <w:p w14:paraId="51F175F4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3746F1B3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637B1E" w14:paraId="61FBADF7" w14:textId="77777777" w:rsidTr="00E474AC">
        <w:trPr>
          <w:jc w:val="center"/>
        </w:trPr>
        <w:tc>
          <w:tcPr>
            <w:tcW w:w="3247" w:type="dxa"/>
          </w:tcPr>
          <w:p w14:paraId="70F6945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298" w:type="dxa"/>
          </w:tcPr>
          <w:p w14:paraId="3EA6EDD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13</w:t>
            </w:r>
          </w:p>
        </w:tc>
        <w:tc>
          <w:tcPr>
            <w:tcW w:w="1243" w:type="dxa"/>
          </w:tcPr>
          <w:p w14:paraId="24FEDED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0B6DAF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5E91762" w14:textId="77777777" w:rsidTr="00E474AC">
        <w:trPr>
          <w:jc w:val="center"/>
        </w:trPr>
        <w:tc>
          <w:tcPr>
            <w:tcW w:w="3247" w:type="dxa"/>
          </w:tcPr>
          <w:p w14:paraId="0F4DD45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Промышленность</w:t>
            </w:r>
          </w:p>
        </w:tc>
        <w:tc>
          <w:tcPr>
            <w:tcW w:w="1298" w:type="dxa"/>
          </w:tcPr>
          <w:p w14:paraId="37D6FD5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14</w:t>
            </w:r>
          </w:p>
        </w:tc>
        <w:tc>
          <w:tcPr>
            <w:tcW w:w="1243" w:type="dxa"/>
          </w:tcPr>
          <w:p w14:paraId="4DC2E61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49023CF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26592E8" w14:textId="77777777" w:rsidTr="00E474AC">
        <w:trPr>
          <w:jc w:val="center"/>
        </w:trPr>
        <w:tc>
          <w:tcPr>
            <w:tcW w:w="3247" w:type="dxa"/>
          </w:tcPr>
          <w:p w14:paraId="0A32F40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Строительство</w:t>
            </w:r>
          </w:p>
        </w:tc>
        <w:tc>
          <w:tcPr>
            <w:tcW w:w="1298" w:type="dxa"/>
          </w:tcPr>
          <w:p w14:paraId="5FC879E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15</w:t>
            </w:r>
          </w:p>
        </w:tc>
        <w:tc>
          <w:tcPr>
            <w:tcW w:w="1243" w:type="dxa"/>
          </w:tcPr>
          <w:p w14:paraId="28F93FB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D0E8DD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6B5D451" w14:textId="77777777" w:rsidTr="00E474AC">
        <w:trPr>
          <w:jc w:val="center"/>
        </w:trPr>
        <w:tc>
          <w:tcPr>
            <w:tcW w:w="3247" w:type="dxa"/>
          </w:tcPr>
          <w:p w14:paraId="7DC1A18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Транспорт и связь</w:t>
            </w:r>
          </w:p>
        </w:tc>
        <w:tc>
          <w:tcPr>
            <w:tcW w:w="1298" w:type="dxa"/>
          </w:tcPr>
          <w:p w14:paraId="085E8A5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</w:t>
            </w:r>
          </w:p>
        </w:tc>
        <w:tc>
          <w:tcPr>
            <w:tcW w:w="1243" w:type="dxa"/>
          </w:tcPr>
          <w:p w14:paraId="2DED09F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79A4EA1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246BB32" w14:textId="77777777" w:rsidTr="00E474AC">
        <w:trPr>
          <w:jc w:val="center"/>
        </w:trPr>
        <w:tc>
          <w:tcPr>
            <w:tcW w:w="3247" w:type="dxa"/>
          </w:tcPr>
          <w:p w14:paraId="489EFE6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Железнодорожный</w:t>
            </w:r>
          </w:p>
        </w:tc>
        <w:tc>
          <w:tcPr>
            <w:tcW w:w="1298" w:type="dxa"/>
          </w:tcPr>
          <w:p w14:paraId="1693244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16.1</w:t>
            </w:r>
          </w:p>
        </w:tc>
        <w:tc>
          <w:tcPr>
            <w:tcW w:w="1243" w:type="dxa"/>
          </w:tcPr>
          <w:p w14:paraId="25E4076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37FD7A3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ECDF8D0" w14:textId="77777777" w:rsidTr="00E474AC">
        <w:trPr>
          <w:jc w:val="center"/>
        </w:trPr>
        <w:tc>
          <w:tcPr>
            <w:tcW w:w="3247" w:type="dxa"/>
          </w:tcPr>
          <w:p w14:paraId="3E88228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Трубопроводный</w:t>
            </w:r>
          </w:p>
        </w:tc>
        <w:tc>
          <w:tcPr>
            <w:tcW w:w="1298" w:type="dxa"/>
          </w:tcPr>
          <w:p w14:paraId="07A0E20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16.2</w:t>
            </w:r>
          </w:p>
        </w:tc>
        <w:tc>
          <w:tcPr>
            <w:tcW w:w="1243" w:type="dxa"/>
          </w:tcPr>
          <w:p w14:paraId="420B98E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51F5D3D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07A9CA3" w14:textId="77777777" w:rsidTr="00E474AC">
        <w:trPr>
          <w:jc w:val="center"/>
        </w:trPr>
        <w:tc>
          <w:tcPr>
            <w:tcW w:w="3247" w:type="dxa"/>
          </w:tcPr>
          <w:p w14:paraId="1ECF257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Автомобильный </w:t>
            </w:r>
          </w:p>
        </w:tc>
        <w:tc>
          <w:tcPr>
            <w:tcW w:w="1298" w:type="dxa"/>
          </w:tcPr>
          <w:p w14:paraId="0BDE3C2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16.3</w:t>
            </w:r>
          </w:p>
        </w:tc>
        <w:tc>
          <w:tcPr>
            <w:tcW w:w="1243" w:type="dxa"/>
          </w:tcPr>
          <w:p w14:paraId="67B559E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33481C8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9B4BBB9" w14:textId="77777777" w:rsidTr="00E474AC">
        <w:trPr>
          <w:jc w:val="center"/>
        </w:trPr>
        <w:tc>
          <w:tcPr>
            <w:tcW w:w="3247" w:type="dxa"/>
          </w:tcPr>
          <w:p w14:paraId="2AD80B4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Прочий</w:t>
            </w:r>
          </w:p>
        </w:tc>
        <w:tc>
          <w:tcPr>
            <w:tcW w:w="1298" w:type="dxa"/>
          </w:tcPr>
          <w:p w14:paraId="3D34A82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16.4</w:t>
            </w:r>
          </w:p>
        </w:tc>
        <w:tc>
          <w:tcPr>
            <w:tcW w:w="1243" w:type="dxa"/>
          </w:tcPr>
          <w:p w14:paraId="2823134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64A7F02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B071BAB" w14:textId="77777777" w:rsidTr="00E474AC">
        <w:trPr>
          <w:jc w:val="center"/>
        </w:trPr>
        <w:tc>
          <w:tcPr>
            <w:tcW w:w="3247" w:type="dxa"/>
          </w:tcPr>
          <w:p w14:paraId="45925A7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Сфера услуг</w:t>
            </w:r>
          </w:p>
        </w:tc>
        <w:tc>
          <w:tcPr>
            <w:tcW w:w="1298" w:type="dxa"/>
          </w:tcPr>
          <w:p w14:paraId="1AA61C5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17</w:t>
            </w:r>
          </w:p>
        </w:tc>
        <w:tc>
          <w:tcPr>
            <w:tcW w:w="1243" w:type="dxa"/>
          </w:tcPr>
          <w:p w14:paraId="71991E0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A21BAC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853A368" w14:textId="77777777" w:rsidTr="00E474AC">
        <w:trPr>
          <w:jc w:val="center"/>
        </w:trPr>
        <w:tc>
          <w:tcPr>
            <w:tcW w:w="3247" w:type="dxa"/>
          </w:tcPr>
          <w:p w14:paraId="7ABD2B8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Население</w:t>
            </w:r>
          </w:p>
        </w:tc>
        <w:tc>
          <w:tcPr>
            <w:tcW w:w="1298" w:type="dxa"/>
          </w:tcPr>
          <w:p w14:paraId="463B29D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18</w:t>
            </w:r>
          </w:p>
        </w:tc>
        <w:tc>
          <w:tcPr>
            <w:tcW w:w="1243" w:type="dxa"/>
          </w:tcPr>
          <w:p w14:paraId="66C1E51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377D989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DDB14A4" w14:textId="77777777" w:rsidTr="00E474AC">
        <w:trPr>
          <w:jc w:val="center"/>
        </w:trPr>
        <w:tc>
          <w:tcPr>
            <w:tcW w:w="3247" w:type="dxa"/>
          </w:tcPr>
          <w:p w14:paraId="6BB0C2B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Использование ТЭР в качестве сырья и на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</w:rPr>
              <w:t>нетопливные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</w:rPr>
              <w:t xml:space="preserve"> нужды</w:t>
            </w:r>
          </w:p>
        </w:tc>
        <w:tc>
          <w:tcPr>
            <w:tcW w:w="1298" w:type="dxa"/>
          </w:tcPr>
          <w:p w14:paraId="772AE2E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19</w:t>
            </w:r>
          </w:p>
        </w:tc>
        <w:tc>
          <w:tcPr>
            <w:tcW w:w="1243" w:type="dxa"/>
          </w:tcPr>
          <w:p w14:paraId="4350DFC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235" w:type="dxa"/>
          </w:tcPr>
          <w:p w14:paraId="10A610B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</w:tbl>
    <w:p w14:paraId="68B3B636" w14:textId="77777777" w:rsidR="00637B1E" w:rsidRPr="00637B1E" w:rsidRDefault="00637B1E" w:rsidP="00637B1E">
      <w:pPr>
        <w:jc w:val="center"/>
        <w:rPr>
          <w:color w:val="auto"/>
          <w:sz w:val="24"/>
          <w:szCs w:val="24"/>
        </w:rPr>
      </w:pPr>
    </w:p>
    <w:p w14:paraId="51621F44" w14:textId="77777777" w:rsidR="00637B1E" w:rsidRPr="00637B1E" w:rsidRDefault="00637B1E" w:rsidP="00637B1E">
      <w:pPr>
        <w:jc w:val="both"/>
        <w:rPr>
          <w:b/>
          <w:bCs/>
          <w:color w:val="auto"/>
          <w:sz w:val="24"/>
          <w:szCs w:val="24"/>
        </w:rPr>
      </w:pPr>
      <w:r w:rsidRPr="00637B1E">
        <w:rPr>
          <w:b/>
          <w:bCs/>
          <w:color w:val="auto"/>
          <w:sz w:val="24"/>
          <w:szCs w:val="24"/>
        </w:rPr>
        <w:br w:type="page"/>
      </w:r>
    </w:p>
    <w:p w14:paraId="3C5651E3" w14:textId="77777777" w:rsidR="00637B1E" w:rsidRPr="00637B1E" w:rsidRDefault="00637B1E" w:rsidP="00637B1E">
      <w:pPr>
        <w:rPr>
          <w:b/>
          <w:bCs/>
          <w:spacing w:val="15"/>
          <w:sz w:val="24"/>
          <w:szCs w:val="24"/>
        </w:rPr>
      </w:pPr>
      <w:r w:rsidRPr="00637B1E">
        <w:rPr>
          <w:b/>
          <w:bCs/>
          <w:spacing w:val="15"/>
          <w:sz w:val="24"/>
          <w:szCs w:val="24"/>
        </w:rPr>
        <w:lastRenderedPageBreak/>
        <w:t xml:space="preserve">2.8 </w:t>
      </w:r>
      <w:proofErr w:type="spellStart"/>
      <w:r w:rsidRPr="00637B1E">
        <w:rPr>
          <w:b/>
          <w:bCs/>
          <w:spacing w:val="15"/>
          <w:sz w:val="24"/>
          <w:szCs w:val="24"/>
        </w:rPr>
        <w:t>Однопродуктовый</w:t>
      </w:r>
      <w:proofErr w:type="spellEnd"/>
      <w:r w:rsidRPr="00637B1E">
        <w:rPr>
          <w:b/>
          <w:bCs/>
          <w:spacing w:val="15"/>
          <w:sz w:val="24"/>
          <w:szCs w:val="24"/>
        </w:rPr>
        <w:t xml:space="preserve"> баланс “Электрическая энергия”</w:t>
      </w:r>
    </w:p>
    <w:p w14:paraId="569057AA" w14:textId="77777777" w:rsidR="00637B1E" w:rsidRPr="00637B1E" w:rsidRDefault="00637B1E" w:rsidP="00637B1E">
      <w:pPr>
        <w:jc w:val="right"/>
        <w:rPr>
          <w:color w:val="auto"/>
          <w:sz w:val="24"/>
          <w:szCs w:val="24"/>
        </w:rPr>
      </w:pPr>
      <w:r w:rsidRPr="00637B1E">
        <w:rPr>
          <w:color w:val="auto"/>
          <w:sz w:val="24"/>
          <w:szCs w:val="24"/>
        </w:rPr>
        <w:t>Таблица 2.8</w:t>
      </w:r>
    </w:p>
    <w:p w14:paraId="7A800BAA" w14:textId="77777777" w:rsidR="00637B1E" w:rsidRPr="00637B1E" w:rsidRDefault="00637B1E" w:rsidP="00637B1E">
      <w:pPr>
        <w:jc w:val="center"/>
        <w:rPr>
          <w:color w:val="auto"/>
          <w:sz w:val="24"/>
          <w:szCs w:val="24"/>
        </w:rPr>
      </w:pPr>
      <w:proofErr w:type="spellStart"/>
      <w:r w:rsidRPr="00637B1E">
        <w:rPr>
          <w:color w:val="auto"/>
          <w:sz w:val="24"/>
          <w:szCs w:val="24"/>
        </w:rPr>
        <w:t>Однопродуктовый</w:t>
      </w:r>
      <w:proofErr w:type="spellEnd"/>
      <w:r w:rsidRPr="00637B1E">
        <w:rPr>
          <w:color w:val="auto"/>
          <w:sz w:val="24"/>
          <w:szCs w:val="24"/>
        </w:rPr>
        <w:t xml:space="preserve"> баланс “Электрическая энергия”</w:t>
      </w:r>
    </w:p>
    <w:tbl>
      <w:tblPr>
        <w:tblStyle w:val="1f3"/>
        <w:tblW w:w="9386" w:type="dxa"/>
        <w:jc w:val="center"/>
        <w:tblLook w:val="04A0" w:firstRow="1" w:lastRow="0" w:firstColumn="1" w:lastColumn="0" w:noHBand="0" w:noVBand="1"/>
      </w:tblPr>
      <w:tblGrid>
        <w:gridCol w:w="4339"/>
        <w:gridCol w:w="1735"/>
        <w:gridCol w:w="1661"/>
        <w:gridCol w:w="1651"/>
      </w:tblGrid>
      <w:tr w:rsidR="00637B1E" w:rsidRPr="00637B1E" w14:paraId="7F983CC0" w14:textId="77777777" w:rsidTr="00E474AC">
        <w:trPr>
          <w:jc w:val="center"/>
        </w:trPr>
        <w:tc>
          <w:tcPr>
            <w:tcW w:w="4339" w:type="dxa"/>
            <w:vMerge w:val="restart"/>
          </w:tcPr>
          <w:p w14:paraId="1D4C8314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1B4D55BC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Строки топливно-энергетического баланса</w:t>
            </w:r>
          </w:p>
        </w:tc>
        <w:tc>
          <w:tcPr>
            <w:tcW w:w="1735" w:type="dxa"/>
            <w:vMerge w:val="restart"/>
          </w:tcPr>
          <w:p w14:paraId="00DEBB02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Номер строк баланса</w:t>
            </w:r>
          </w:p>
        </w:tc>
        <w:tc>
          <w:tcPr>
            <w:tcW w:w="3312" w:type="dxa"/>
            <w:gridSpan w:val="2"/>
          </w:tcPr>
          <w:p w14:paraId="7BB8E78E" w14:textId="77777777" w:rsidR="00637B1E" w:rsidRPr="00762A12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Электрическая энергия,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br/>
              <w:t>тыс. КВт*ч</w:t>
            </w:r>
            <w:r w:rsidRPr="00762A12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</w:tr>
      <w:tr w:rsidR="00637B1E" w:rsidRPr="00637B1E" w14:paraId="2F09F399" w14:textId="77777777" w:rsidTr="00E474AC">
        <w:trPr>
          <w:trHeight w:val="256"/>
          <w:jc w:val="center"/>
        </w:trPr>
        <w:tc>
          <w:tcPr>
            <w:tcW w:w="4339" w:type="dxa"/>
            <w:vMerge/>
          </w:tcPr>
          <w:p w14:paraId="0E5F9B66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1735" w:type="dxa"/>
            <w:vMerge/>
          </w:tcPr>
          <w:p w14:paraId="04D93F19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1661" w:type="dxa"/>
          </w:tcPr>
          <w:p w14:paraId="1D56478C" w14:textId="1C3B20CE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>5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г.</w:t>
            </w:r>
          </w:p>
        </w:tc>
        <w:tc>
          <w:tcPr>
            <w:tcW w:w="1651" w:type="dxa"/>
          </w:tcPr>
          <w:p w14:paraId="120398CF" w14:textId="2570B889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>6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г.</w:t>
            </w:r>
          </w:p>
        </w:tc>
      </w:tr>
      <w:tr w:rsidR="00637B1E" w:rsidRPr="00637B1E" w14:paraId="40790284" w14:textId="77777777" w:rsidTr="00E474AC">
        <w:trPr>
          <w:jc w:val="center"/>
        </w:trPr>
        <w:tc>
          <w:tcPr>
            <w:tcW w:w="4339" w:type="dxa"/>
          </w:tcPr>
          <w:p w14:paraId="2BD3097A" w14:textId="77777777" w:rsidR="00637B1E" w:rsidRPr="00762A12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Производство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энергетических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ресурсов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1735" w:type="dxa"/>
          </w:tcPr>
          <w:p w14:paraId="5A1F5F71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661" w:type="dxa"/>
          </w:tcPr>
          <w:p w14:paraId="009D4EE4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2DE83654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637B1E" w14:paraId="360D96DB" w14:textId="77777777" w:rsidTr="00E474AC">
        <w:trPr>
          <w:jc w:val="center"/>
        </w:trPr>
        <w:tc>
          <w:tcPr>
            <w:tcW w:w="4339" w:type="dxa"/>
          </w:tcPr>
          <w:p w14:paraId="7D626AA9" w14:textId="77777777" w:rsidR="00637B1E" w:rsidRPr="00762A12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sz w:val="22"/>
                <w:szCs w:val="24"/>
                <w:highlight w:val="white"/>
                <w:lang w:val="en-US"/>
              </w:rPr>
              <w:t>Ввоз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1735" w:type="dxa"/>
          </w:tcPr>
          <w:p w14:paraId="43A2E2B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1661" w:type="dxa"/>
          </w:tcPr>
          <w:p w14:paraId="5AE029C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38,71</w:t>
            </w:r>
          </w:p>
        </w:tc>
        <w:tc>
          <w:tcPr>
            <w:tcW w:w="1651" w:type="dxa"/>
          </w:tcPr>
          <w:p w14:paraId="64AF599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37,94</w:t>
            </w:r>
          </w:p>
        </w:tc>
      </w:tr>
      <w:tr w:rsidR="00637B1E" w:rsidRPr="00637B1E" w14:paraId="627DA21D" w14:textId="77777777" w:rsidTr="00E474AC">
        <w:trPr>
          <w:jc w:val="center"/>
        </w:trPr>
        <w:tc>
          <w:tcPr>
            <w:tcW w:w="4339" w:type="dxa"/>
          </w:tcPr>
          <w:p w14:paraId="4261199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Вывоз</w:t>
            </w:r>
          </w:p>
        </w:tc>
        <w:tc>
          <w:tcPr>
            <w:tcW w:w="1735" w:type="dxa"/>
          </w:tcPr>
          <w:p w14:paraId="221F7B0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1661" w:type="dxa"/>
          </w:tcPr>
          <w:p w14:paraId="2CBF150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39969FC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3DF731D" w14:textId="77777777" w:rsidTr="00E474AC">
        <w:trPr>
          <w:jc w:val="center"/>
        </w:trPr>
        <w:tc>
          <w:tcPr>
            <w:tcW w:w="4339" w:type="dxa"/>
          </w:tcPr>
          <w:p w14:paraId="08C10B2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Изменение запасов</w:t>
            </w:r>
          </w:p>
        </w:tc>
        <w:tc>
          <w:tcPr>
            <w:tcW w:w="1735" w:type="dxa"/>
          </w:tcPr>
          <w:p w14:paraId="70D6929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1661" w:type="dxa"/>
          </w:tcPr>
          <w:p w14:paraId="72C385F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51F8764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7DF04E6" w14:textId="77777777" w:rsidTr="00E474AC">
        <w:trPr>
          <w:jc w:val="center"/>
        </w:trPr>
        <w:tc>
          <w:tcPr>
            <w:tcW w:w="4339" w:type="dxa"/>
          </w:tcPr>
          <w:p w14:paraId="6E500523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Потребелние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первичной энергии</w:t>
            </w:r>
          </w:p>
        </w:tc>
        <w:tc>
          <w:tcPr>
            <w:tcW w:w="1735" w:type="dxa"/>
          </w:tcPr>
          <w:p w14:paraId="0EE1F53F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5</w:t>
            </w:r>
          </w:p>
        </w:tc>
        <w:tc>
          <w:tcPr>
            <w:tcW w:w="1661" w:type="dxa"/>
          </w:tcPr>
          <w:p w14:paraId="0D8A2A29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38,71</w:t>
            </w:r>
          </w:p>
        </w:tc>
        <w:tc>
          <w:tcPr>
            <w:tcW w:w="1651" w:type="dxa"/>
          </w:tcPr>
          <w:p w14:paraId="08802A2F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37,94</w:t>
            </w:r>
          </w:p>
        </w:tc>
      </w:tr>
      <w:tr w:rsidR="00637B1E" w:rsidRPr="00637B1E" w14:paraId="72AD845A" w14:textId="77777777" w:rsidTr="00E474AC">
        <w:trPr>
          <w:jc w:val="center"/>
        </w:trPr>
        <w:tc>
          <w:tcPr>
            <w:tcW w:w="4339" w:type="dxa"/>
          </w:tcPr>
          <w:p w14:paraId="01CBAB66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Статическое расхождение</w:t>
            </w:r>
          </w:p>
        </w:tc>
        <w:tc>
          <w:tcPr>
            <w:tcW w:w="1735" w:type="dxa"/>
          </w:tcPr>
          <w:p w14:paraId="7D7B123C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6</w:t>
            </w:r>
          </w:p>
        </w:tc>
        <w:tc>
          <w:tcPr>
            <w:tcW w:w="1661" w:type="dxa"/>
          </w:tcPr>
          <w:p w14:paraId="7577921D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072D5F4B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637B1E" w14:paraId="5257F894" w14:textId="77777777" w:rsidTr="00E474AC">
        <w:trPr>
          <w:jc w:val="center"/>
        </w:trPr>
        <w:tc>
          <w:tcPr>
            <w:tcW w:w="4339" w:type="dxa"/>
          </w:tcPr>
          <w:p w14:paraId="05BB752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Производство электрической энергии</w:t>
            </w:r>
          </w:p>
        </w:tc>
        <w:tc>
          <w:tcPr>
            <w:tcW w:w="1735" w:type="dxa"/>
          </w:tcPr>
          <w:p w14:paraId="038AD1D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1661" w:type="dxa"/>
          </w:tcPr>
          <w:p w14:paraId="7FA1933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7499FBA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D06A65B" w14:textId="77777777" w:rsidTr="00E474AC">
        <w:trPr>
          <w:jc w:val="center"/>
        </w:trPr>
        <w:tc>
          <w:tcPr>
            <w:tcW w:w="4339" w:type="dxa"/>
          </w:tcPr>
          <w:p w14:paraId="13E8278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Производство тепловой энергии</w:t>
            </w:r>
          </w:p>
        </w:tc>
        <w:tc>
          <w:tcPr>
            <w:tcW w:w="1735" w:type="dxa"/>
          </w:tcPr>
          <w:p w14:paraId="4C42014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1661" w:type="dxa"/>
          </w:tcPr>
          <w:p w14:paraId="1B37A4F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40C1271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52575C1" w14:textId="77777777" w:rsidTr="00E474AC">
        <w:trPr>
          <w:jc w:val="center"/>
        </w:trPr>
        <w:tc>
          <w:tcPr>
            <w:tcW w:w="4339" w:type="dxa"/>
          </w:tcPr>
          <w:p w14:paraId="1328BF9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Теплоэлектростанции</w:t>
            </w:r>
          </w:p>
        </w:tc>
        <w:tc>
          <w:tcPr>
            <w:tcW w:w="1735" w:type="dxa"/>
          </w:tcPr>
          <w:p w14:paraId="1D4A9EC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8.1</w:t>
            </w:r>
          </w:p>
        </w:tc>
        <w:tc>
          <w:tcPr>
            <w:tcW w:w="1661" w:type="dxa"/>
          </w:tcPr>
          <w:p w14:paraId="52B933F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260B937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53E5B32" w14:textId="77777777" w:rsidTr="00E474AC">
        <w:trPr>
          <w:trHeight w:val="254"/>
          <w:jc w:val="center"/>
        </w:trPr>
        <w:tc>
          <w:tcPr>
            <w:tcW w:w="4339" w:type="dxa"/>
          </w:tcPr>
          <w:p w14:paraId="29233D1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Котельные</w:t>
            </w:r>
          </w:p>
        </w:tc>
        <w:tc>
          <w:tcPr>
            <w:tcW w:w="1735" w:type="dxa"/>
          </w:tcPr>
          <w:p w14:paraId="47EA616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8.2</w:t>
            </w:r>
          </w:p>
        </w:tc>
        <w:tc>
          <w:tcPr>
            <w:tcW w:w="1661" w:type="dxa"/>
          </w:tcPr>
          <w:p w14:paraId="05A6CCE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6B0EE39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740426E" w14:textId="77777777" w:rsidTr="00E474AC">
        <w:trPr>
          <w:jc w:val="center"/>
        </w:trPr>
        <w:tc>
          <w:tcPr>
            <w:tcW w:w="4339" w:type="dxa"/>
          </w:tcPr>
          <w:p w14:paraId="343D555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Электрокотельные и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</w:rPr>
              <w:t>теплоутилизационные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</w:rPr>
              <w:t xml:space="preserve"> установки</w:t>
            </w:r>
          </w:p>
        </w:tc>
        <w:tc>
          <w:tcPr>
            <w:tcW w:w="1735" w:type="dxa"/>
          </w:tcPr>
          <w:p w14:paraId="2FFF018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8.3</w:t>
            </w:r>
          </w:p>
        </w:tc>
        <w:tc>
          <w:tcPr>
            <w:tcW w:w="1661" w:type="dxa"/>
          </w:tcPr>
          <w:p w14:paraId="64EB8B7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3B5216C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D6CCEF5" w14:textId="77777777" w:rsidTr="00E474AC">
        <w:trPr>
          <w:jc w:val="center"/>
        </w:trPr>
        <w:tc>
          <w:tcPr>
            <w:tcW w:w="4339" w:type="dxa"/>
          </w:tcPr>
          <w:p w14:paraId="57415F0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Преобразование энергетических ресурсов</w:t>
            </w:r>
          </w:p>
        </w:tc>
        <w:tc>
          <w:tcPr>
            <w:tcW w:w="1735" w:type="dxa"/>
          </w:tcPr>
          <w:p w14:paraId="01E6C2E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1661" w:type="dxa"/>
          </w:tcPr>
          <w:p w14:paraId="0CCF85A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10468BC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B9A2F6C" w14:textId="77777777" w:rsidTr="00E474AC">
        <w:trPr>
          <w:jc w:val="center"/>
        </w:trPr>
        <w:tc>
          <w:tcPr>
            <w:tcW w:w="4339" w:type="dxa"/>
          </w:tcPr>
          <w:p w14:paraId="524C8C1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Переработка нефти</w:t>
            </w:r>
          </w:p>
        </w:tc>
        <w:tc>
          <w:tcPr>
            <w:tcW w:w="1735" w:type="dxa"/>
          </w:tcPr>
          <w:p w14:paraId="5DA84DE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9.1</w:t>
            </w:r>
          </w:p>
        </w:tc>
        <w:tc>
          <w:tcPr>
            <w:tcW w:w="1661" w:type="dxa"/>
          </w:tcPr>
          <w:p w14:paraId="1CC1DCE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5443798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3F8E33A" w14:textId="77777777" w:rsidTr="00E474AC">
        <w:trPr>
          <w:jc w:val="center"/>
        </w:trPr>
        <w:tc>
          <w:tcPr>
            <w:tcW w:w="4339" w:type="dxa"/>
          </w:tcPr>
          <w:p w14:paraId="251A13F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Переработка газа</w:t>
            </w:r>
          </w:p>
        </w:tc>
        <w:tc>
          <w:tcPr>
            <w:tcW w:w="1735" w:type="dxa"/>
          </w:tcPr>
          <w:p w14:paraId="747D648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9.2</w:t>
            </w:r>
          </w:p>
        </w:tc>
        <w:tc>
          <w:tcPr>
            <w:tcW w:w="1661" w:type="dxa"/>
          </w:tcPr>
          <w:p w14:paraId="0986F29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1915CA2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8411EF8" w14:textId="77777777" w:rsidTr="00E474AC">
        <w:trPr>
          <w:jc w:val="center"/>
        </w:trPr>
        <w:tc>
          <w:tcPr>
            <w:tcW w:w="4339" w:type="dxa"/>
          </w:tcPr>
          <w:p w14:paraId="2E32169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Обогащение угля</w:t>
            </w:r>
          </w:p>
        </w:tc>
        <w:tc>
          <w:tcPr>
            <w:tcW w:w="1735" w:type="dxa"/>
          </w:tcPr>
          <w:p w14:paraId="529975B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9.3</w:t>
            </w:r>
          </w:p>
        </w:tc>
        <w:tc>
          <w:tcPr>
            <w:tcW w:w="1661" w:type="dxa"/>
          </w:tcPr>
          <w:p w14:paraId="64451B8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4A3D2F0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3C6D455" w14:textId="77777777" w:rsidTr="00E474AC">
        <w:trPr>
          <w:jc w:val="center"/>
        </w:trPr>
        <w:tc>
          <w:tcPr>
            <w:tcW w:w="4339" w:type="dxa"/>
          </w:tcPr>
          <w:p w14:paraId="654DCF4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Собственные нужды</w:t>
            </w:r>
          </w:p>
        </w:tc>
        <w:tc>
          <w:tcPr>
            <w:tcW w:w="1735" w:type="dxa"/>
          </w:tcPr>
          <w:p w14:paraId="7514F58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1661" w:type="dxa"/>
          </w:tcPr>
          <w:p w14:paraId="401C6B7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1D52FD2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D00DD49" w14:textId="77777777" w:rsidTr="00E474AC">
        <w:trPr>
          <w:trHeight w:val="242"/>
          <w:jc w:val="center"/>
        </w:trPr>
        <w:tc>
          <w:tcPr>
            <w:tcW w:w="4339" w:type="dxa"/>
          </w:tcPr>
          <w:p w14:paraId="4DCC6A7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Потери при передаче</w:t>
            </w:r>
          </w:p>
        </w:tc>
        <w:tc>
          <w:tcPr>
            <w:tcW w:w="1735" w:type="dxa"/>
          </w:tcPr>
          <w:p w14:paraId="361D29C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1661" w:type="dxa"/>
          </w:tcPr>
          <w:p w14:paraId="17D97DC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0DBA3E9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9DCBE5C" w14:textId="77777777" w:rsidTr="00E474AC">
        <w:trPr>
          <w:jc w:val="center"/>
        </w:trPr>
        <w:tc>
          <w:tcPr>
            <w:tcW w:w="4339" w:type="dxa"/>
          </w:tcPr>
          <w:p w14:paraId="65360199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Конечное потребление энергетических ресурсов </w:t>
            </w:r>
          </w:p>
        </w:tc>
        <w:tc>
          <w:tcPr>
            <w:tcW w:w="1735" w:type="dxa"/>
          </w:tcPr>
          <w:p w14:paraId="63E840BE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12</w:t>
            </w:r>
          </w:p>
        </w:tc>
        <w:tc>
          <w:tcPr>
            <w:tcW w:w="1661" w:type="dxa"/>
          </w:tcPr>
          <w:p w14:paraId="6008A405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38,71</w:t>
            </w:r>
          </w:p>
        </w:tc>
        <w:tc>
          <w:tcPr>
            <w:tcW w:w="1651" w:type="dxa"/>
          </w:tcPr>
          <w:p w14:paraId="46893C57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37,94</w:t>
            </w:r>
          </w:p>
        </w:tc>
      </w:tr>
      <w:tr w:rsidR="00637B1E" w:rsidRPr="00637B1E" w14:paraId="587C1BED" w14:textId="77777777" w:rsidTr="00E474AC">
        <w:trPr>
          <w:jc w:val="center"/>
        </w:trPr>
        <w:tc>
          <w:tcPr>
            <w:tcW w:w="4339" w:type="dxa"/>
          </w:tcPr>
          <w:p w14:paraId="447F805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735" w:type="dxa"/>
          </w:tcPr>
          <w:p w14:paraId="6A6BC79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13</w:t>
            </w:r>
          </w:p>
        </w:tc>
        <w:tc>
          <w:tcPr>
            <w:tcW w:w="1661" w:type="dxa"/>
          </w:tcPr>
          <w:p w14:paraId="43D6112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065DD33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54AA6D2" w14:textId="77777777" w:rsidTr="00E474AC">
        <w:trPr>
          <w:jc w:val="center"/>
        </w:trPr>
        <w:tc>
          <w:tcPr>
            <w:tcW w:w="4339" w:type="dxa"/>
          </w:tcPr>
          <w:p w14:paraId="2C48291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Промышленность</w:t>
            </w:r>
          </w:p>
        </w:tc>
        <w:tc>
          <w:tcPr>
            <w:tcW w:w="1735" w:type="dxa"/>
          </w:tcPr>
          <w:p w14:paraId="675E2B7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14</w:t>
            </w:r>
          </w:p>
        </w:tc>
        <w:tc>
          <w:tcPr>
            <w:tcW w:w="1661" w:type="dxa"/>
          </w:tcPr>
          <w:p w14:paraId="22B5ECE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384DA1F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21DDD65" w14:textId="77777777" w:rsidTr="00E474AC">
        <w:trPr>
          <w:jc w:val="center"/>
        </w:trPr>
        <w:tc>
          <w:tcPr>
            <w:tcW w:w="4339" w:type="dxa"/>
          </w:tcPr>
          <w:p w14:paraId="6BEE7AF6" w14:textId="77777777" w:rsidR="00637B1E" w:rsidRPr="00762A12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Производственные и хозяйственные нужды организации </w:t>
            </w:r>
          </w:p>
        </w:tc>
        <w:tc>
          <w:tcPr>
            <w:tcW w:w="1735" w:type="dxa"/>
          </w:tcPr>
          <w:p w14:paraId="36F023C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14.1</w:t>
            </w:r>
          </w:p>
        </w:tc>
        <w:tc>
          <w:tcPr>
            <w:tcW w:w="1661" w:type="dxa"/>
          </w:tcPr>
          <w:p w14:paraId="359A7A2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024D7F6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63B332C" w14:textId="77777777" w:rsidTr="00E474AC">
        <w:trPr>
          <w:jc w:val="center"/>
        </w:trPr>
        <w:tc>
          <w:tcPr>
            <w:tcW w:w="4339" w:type="dxa"/>
          </w:tcPr>
          <w:p w14:paraId="7EC36E5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Строительство</w:t>
            </w:r>
          </w:p>
        </w:tc>
        <w:tc>
          <w:tcPr>
            <w:tcW w:w="1735" w:type="dxa"/>
          </w:tcPr>
          <w:p w14:paraId="2A6DF4A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15</w:t>
            </w:r>
          </w:p>
        </w:tc>
        <w:tc>
          <w:tcPr>
            <w:tcW w:w="1661" w:type="dxa"/>
          </w:tcPr>
          <w:p w14:paraId="5750534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3F98DBF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15A7DD5" w14:textId="77777777" w:rsidTr="00E474AC">
        <w:trPr>
          <w:jc w:val="center"/>
        </w:trPr>
        <w:tc>
          <w:tcPr>
            <w:tcW w:w="4339" w:type="dxa"/>
          </w:tcPr>
          <w:p w14:paraId="082711C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Транспорт и связь</w:t>
            </w:r>
          </w:p>
        </w:tc>
        <w:tc>
          <w:tcPr>
            <w:tcW w:w="1735" w:type="dxa"/>
          </w:tcPr>
          <w:p w14:paraId="5DE1BD4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</w:t>
            </w:r>
          </w:p>
        </w:tc>
        <w:tc>
          <w:tcPr>
            <w:tcW w:w="1661" w:type="dxa"/>
          </w:tcPr>
          <w:p w14:paraId="38266F2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3582433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C1D1604" w14:textId="77777777" w:rsidTr="00E474AC">
        <w:trPr>
          <w:jc w:val="center"/>
        </w:trPr>
        <w:tc>
          <w:tcPr>
            <w:tcW w:w="4339" w:type="dxa"/>
          </w:tcPr>
          <w:p w14:paraId="679A4C3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Железнодорожный</w:t>
            </w:r>
          </w:p>
        </w:tc>
        <w:tc>
          <w:tcPr>
            <w:tcW w:w="1735" w:type="dxa"/>
          </w:tcPr>
          <w:p w14:paraId="2569B84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16.1</w:t>
            </w:r>
          </w:p>
        </w:tc>
        <w:tc>
          <w:tcPr>
            <w:tcW w:w="1661" w:type="dxa"/>
          </w:tcPr>
          <w:p w14:paraId="63CFA31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2FB133C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5AFBB2F" w14:textId="77777777" w:rsidTr="00E474AC">
        <w:trPr>
          <w:jc w:val="center"/>
        </w:trPr>
        <w:tc>
          <w:tcPr>
            <w:tcW w:w="4339" w:type="dxa"/>
          </w:tcPr>
          <w:p w14:paraId="42E2696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Трубопроводный</w:t>
            </w:r>
          </w:p>
        </w:tc>
        <w:tc>
          <w:tcPr>
            <w:tcW w:w="1735" w:type="dxa"/>
          </w:tcPr>
          <w:p w14:paraId="02F3498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16.2</w:t>
            </w:r>
          </w:p>
        </w:tc>
        <w:tc>
          <w:tcPr>
            <w:tcW w:w="1661" w:type="dxa"/>
          </w:tcPr>
          <w:p w14:paraId="4A57713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17A024C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F2EF68C" w14:textId="77777777" w:rsidTr="00E474AC">
        <w:trPr>
          <w:jc w:val="center"/>
        </w:trPr>
        <w:tc>
          <w:tcPr>
            <w:tcW w:w="4339" w:type="dxa"/>
          </w:tcPr>
          <w:p w14:paraId="71ACF28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Автомобильный </w:t>
            </w:r>
          </w:p>
        </w:tc>
        <w:tc>
          <w:tcPr>
            <w:tcW w:w="1735" w:type="dxa"/>
          </w:tcPr>
          <w:p w14:paraId="12E234C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16.3</w:t>
            </w:r>
          </w:p>
        </w:tc>
        <w:tc>
          <w:tcPr>
            <w:tcW w:w="1661" w:type="dxa"/>
          </w:tcPr>
          <w:p w14:paraId="0B0FDEF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7AE931F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DBFD08B" w14:textId="77777777" w:rsidTr="00E474AC">
        <w:trPr>
          <w:jc w:val="center"/>
        </w:trPr>
        <w:tc>
          <w:tcPr>
            <w:tcW w:w="4339" w:type="dxa"/>
          </w:tcPr>
          <w:p w14:paraId="27B531A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Прочий</w:t>
            </w:r>
          </w:p>
        </w:tc>
        <w:tc>
          <w:tcPr>
            <w:tcW w:w="1735" w:type="dxa"/>
          </w:tcPr>
          <w:p w14:paraId="6D3E908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16.4</w:t>
            </w:r>
          </w:p>
        </w:tc>
        <w:tc>
          <w:tcPr>
            <w:tcW w:w="1661" w:type="dxa"/>
          </w:tcPr>
          <w:p w14:paraId="143AB7F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2BAFAE5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BB2EFBA" w14:textId="77777777" w:rsidTr="00E474AC">
        <w:trPr>
          <w:jc w:val="center"/>
        </w:trPr>
        <w:tc>
          <w:tcPr>
            <w:tcW w:w="4339" w:type="dxa"/>
          </w:tcPr>
          <w:p w14:paraId="12B019E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Сфера услуг</w:t>
            </w:r>
          </w:p>
        </w:tc>
        <w:tc>
          <w:tcPr>
            <w:tcW w:w="1735" w:type="dxa"/>
          </w:tcPr>
          <w:p w14:paraId="08DF39C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17</w:t>
            </w:r>
          </w:p>
        </w:tc>
        <w:tc>
          <w:tcPr>
            <w:tcW w:w="1661" w:type="dxa"/>
          </w:tcPr>
          <w:p w14:paraId="76B7F58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0A5360B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4E82B6F" w14:textId="77777777" w:rsidTr="00E474AC">
        <w:trPr>
          <w:jc w:val="center"/>
        </w:trPr>
        <w:tc>
          <w:tcPr>
            <w:tcW w:w="4339" w:type="dxa"/>
          </w:tcPr>
          <w:p w14:paraId="5AA38DD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Население</w:t>
            </w:r>
          </w:p>
        </w:tc>
        <w:tc>
          <w:tcPr>
            <w:tcW w:w="1735" w:type="dxa"/>
          </w:tcPr>
          <w:p w14:paraId="4F85075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18</w:t>
            </w:r>
          </w:p>
        </w:tc>
        <w:tc>
          <w:tcPr>
            <w:tcW w:w="1661" w:type="dxa"/>
          </w:tcPr>
          <w:p w14:paraId="3D782C3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38,71</w:t>
            </w:r>
          </w:p>
        </w:tc>
        <w:tc>
          <w:tcPr>
            <w:tcW w:w="1651" w:type="dxa"/>
          </w:tcPr>
          <w:p w14:paraId="4645F58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37,94</w:t>
            </w:r>
          </w:p>
        </w:tc>
      </w:tr>
      <w:tr w:rsidR="00637B1E" w:rsidRPr="00637B1E" w14:paraId="6CEB68FA" w14:textId="77777777" w:rsidTr="00E474AC">
        <w:trPr>
          <w:jc w:val="center"/>
        </w:trPr>
        <w:tc>
          <w:tcPr>
            <w:tcW w:w="4339" w:type="dxa"/>
          </w:tcPr>
          <w:p w14:paraId="59D7056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Использование ТЭР в качестве сырья и на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</w:rPr>
              <w:t>нетопливные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</w:rPr>
              <w:t xml:space="preserve"> нужды</w:t>
            </w:r>
          </w:p>
        </w:tc>
        <w:tc>
          <w:tcPr>
            <w:tcW w:w="1735" w:type="dxa"/>
          </w:tcPr>
          <w:p w14:paraId="28F8517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19</w:t>
            </w:r>
          </w:p>
        </w:tc>
        <w:tc>
          <w:tcPr>
            <w:tcW w:w="1661" w:type="dxa"/>
          </w:tcPr>
          <w:p w14:paraId="5958EE8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43C4B89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</w:tbl>
    <w:p w14:paraId="1E272806" w14:textId="77777777" w:rsidR="00637B1E" w:rsidRPr="00637B1E" w:rsidRDefault="00637B1E" w:rsidP="00637B1E">
      <w:pPr>
        <w:jc w:val="both"/>
        <w:rPr>
          <w:b/>
          <w:bCs/>
          <w:color w:val="auto"/>
          <w:sz w:val="24"/>
          <w:szCs w:val="24"/>
        </w:rPr>
      </w:pPr>
      <w:r w:rsidRPr="00637B1E">
        <w:rPr>
          <w:b/>
          <w:bCs/>
          <w:color w:val="auto"/>
          <w:sz w:val="24"/>
          <w:szCs w:val="24"/>
        </w:rPr>
        <w:br w:type="page"/>
      </w:r>
    </w:p>
    <w:p w14:paraId="5F37228E" w14:textId="77777777" w:rsidR="00637B1E" w:rsidRPr="00637B1E" w:rsidRDefault="00637B1E" w:rsidP="00637B1E">
      <w:pPr>
        <w:rPr>
          <w:b/>
          <w:bCs/>
          <w:spacing w:val="15"/>
          <w:sz w:val="24"/>
          <w:szCs w:val="24"/>
        </w:rPr>
      </w:pPr>
      <w:r w:rsidRPr="00637B1E">
        <w:rPr>
          <w:b/>
          <w:bCs/>
          <w:spacing w:val="15"/>
          <w:sz w:val="24"/>
          <w:szCs w:val="24"/>
        </w:rPr>
        <w:lastRenderedPageBreak/>
        <w:t xml:space="preserve">2.9 </w:t>
      </w:r>
      <w:proofErr w:type="spellStart"/>
      <w:r w:rsidRPr="00637B1E">
        <w:rPr>
          <w:b/>
          <w:bCs/>
          <w:spacing w:val="15"/>
          <w:sz w:val="24"/>
          <w:szCs w:val="24"/>
        </w:rPr>
        <w:t>Однопродуктовый</w:t>
      </w:r>
      <w:proofErr w:type="spellEnd"/>
      <w:r w:rsidRPr="00637B1E">
        <w:rPr>
          <w:b/>
          <w:bCs/>
          <w:spacing w:val="15"/>
          <w:sz w:val="24"/>
          <w:szCs w:val="24"/>
        </w:rPr>
        <w:t xml:space="preserve"> баланс “Тепловая энергия”</w:t>
      </w:r>
    </w:p>
    <w:p w14:paraId="61357A26" w14:textId="77777777" w:rsidR="00637B1E" w:rsidRPr="00637B1E" w:rsidRDefault="00637B1E" w:rsidP="00637B1E">
      <w:pPr>
        <w:jc w:val="right"/>
        <w:rPr>
          <w:color w:val="auto"/>
          <w:sz w:val="24"/>
          <w:szCs w:val="24"/>
        </w:rPr>
      </w:pPr>
      <w:r w:rsidRPr="00637B1E">
        <w:rPr>
          <w:color w:val="auto"/>
          <w:sz w:val="24"/>
          <w:szCs w:val="24"/>
        </w:rPr>
        <w:t>Таблица 2.9</w:t>
      </w:r>
    </w:p>
    <w:p w14:paraId="5B9BF877" w14:textId="77777777" w:rsidR="00637B1E" w:rsidRPr="00637B1E" w:rsidRDefault="00637B1E" w:rsidP="00637B1E">
      <w:pPr>
        <w:jc w:val="center"/>
        <w:rPr>
          <w:color w:val="auto"/>
          <w:sz w:val="24"/>
          <w:szCs w:val="24"/>
        </w:rPr>
      </w:pPr>
      <w:proofErr w:type="spellStart"/>
      <w:r w:rsidRPr="00637B1E">
        <w:rPr>
          <w:color w:val="auto"/>
          <w:sz w:val="24"/>
          <w:szCs w:val="24"/>
        </w:rPr>
        <w:t>Однопродуктовый</w:t>
      </w:r>
      <w:proofErr w:type="spellEnd"/>
      <w:r w:rsidRPr="00637B1E">
        <w:rPr>
          <w:color w:val="auto"/>
          <w:sz w:val="24"/>
          <w:szCs w:val="24"/>
        </w:rPr>
        <w:t xml:space="preserve"> баланс “Тепловая энергия”</w:t>
      </w:r>
    </w:p>
    <w:tbl>
      <w:tblPr>
        <w:tblStyle w:val="1f3"/>
        <w:tblW w:w="9386" w:type="dxa"/>
        <w:jc w:val="center"/>
        <w:tblLook w:val="04A0" w:firstRow="1" w:lastRow="0" w:firstColumn="1" w:lastColumn="0" w:noHBand="0" w:noVBand="1"/>
      </w:tblPr>
      <w:tblGrid>
        <w:gridCol w:w="4339"/>
        <w:gridCol w:w="1735"/>
        <w:gridCol w:w="1661"/>
        <w:gridCol w:w="1651"/>
      </w:tblGrid>
      <w:tr w:rsidR="00637B1E" w:rsidRPr="00637B1E" w14:paraId="64CED381" w14:textId="77777777" w:rsidTr="00E474AC">
        <w:trPr>
          <w:jc w:val="center"/>
        </w:trPr>
        <w:tc>
          <w:tcPr>
            <w:tcW w:w="4339" w:type="dxa"/>
            <w:vMerge w:val="restart"/>
          </w:tcPr>
          <w:p w14:paraId="0997E651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Строки топливно-энергетического баланса</w:t>
            </w:r>
          </w:p>
        </w:tc>
        <w:tc>
          <w:tcPr>
            <w:tcW w:w="1735" w:type="dxa"/>
            <w:vMerge w:val="restart"/>
          </w:tcPr>
          <w:p w14:paraId="236B7949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Номер строк баланса</w:t>
            </w:r>
          </w:p>
        </w:tc>
        <w:tc>
          <w:tcPr>
            <w:tcW w:w="3312" w:type="dxa"/>
            <w:gridSpan w:val="2"/>
          </w:tcPr>
          <w:p w14:paraId="6D18A069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Тепловая энергия, Гкал</w:t>
            </w:r>
          </w:p>
        </w:tc>
      </w:tr>
      <w:tr w:rsidR="00637B1E" w:rsidRPr="00637B1E" w14:paraId="1FAB4FCF" w14:textId="77777777" w:rsidTr="00E474AC">
        <w:trPr>
          <w:trHeight w:val="256"/>
          <w:jc w:val="center"/>
        </w:trPr>
        <w:tc>
          <w:tcPr>
            <w:tcW w:w="4339" w:type="dxa"/>
            <w:vMerge/>
          </w:tcPr>
          <w:p w14:paraId="6D94E356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1735" w:type="dxa"/>
            <w:vMerge/>
          </w:tcPr>
          <w:p w14:paraId="03E25487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1661" w:type="dxa"/>
          </w:tcPr>
          <w:p w14:paraId="1CD1834E" w14:textId="1DC53CA5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>5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г.</w:t>
            </w:r>
          </w:p>
        </w:tc>
        <w:tc>
          <w:tcPr>
            <w:tcW w:w="1651" w:type="dxa"/>
          </w:tcPr>
          <w:p w14:paraId="2CA70D05" w14:textId="48648006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202</w:t>
            </w:r>
            <w:r w:rsidR="00534A63">
              <w:rPr>
                <w:rFonts w:ascii="Times New Roman" w:hAnsi="Times New Roman"/>
                <w:b/>
                <w:bCs/>
                <w:sz w:val="22"/>
                <w:szCs w:val="24"/>
              </w:rPr>
              <w:t>6</w:t>
            </w: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г.</w:t>
            </w:r>
          </w:p>
        </w:tc>
      </w:tr>
      <w:tr w:rsidR="00637B1E" w:rsidRPr="00637B1E" w14:paraId="16ACEC18" w14:textId="77777777" w:rsidTr="00E474AC">
        <w:trPr>
          <w:jc w:val="center"/>
        </w:trPr>
        <w:tc>
          <w:tcPr>
            <w:tcW w:w="4339" w:type="dxa"/>
          </w:tcPr>
          <w:p w14:paraId="0A218D9F" w14:textId="77777777" w:rsidR="00637B1E" w:rsidRPr="00762A12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Производство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энергетических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ресурсов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1735" w:type="dxa"/>
          </w:tcPr>
          <w:p w14:paraId="4442C2EF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661" w:type="dxa"/>
          </w:tcPr>
          <w:p w14:paraId="503D312D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569469D5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637B1E" w14:paraId="56F0EBCE" w14:textId="77777777" w:rsidTr="00E474AC">
        <w:trPr>
          <w:jc w:val="center"/>
        </w:trPr>
        <w:tc>
          <w:tcPr>
            <w:tcW w:w="4339" w:type="dxa"/>
          </w:tcPr>
          <w:p w14:paraId="02EA14C9" w14:textId="77777777" w:rsidR="00637B1E" w:rsidRPr="00762A12" w:rsidRDefault="00637B1E" w:rsidP="00637B1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sz w:val="22"/>
                <w:szCs w:val="24"/>
                <w:highlight w:val="white"/>
                <w:lang w:val="en-US"/>
              </w:rPr>
              <w:t>Ввоз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1735" w:type="dxa"/>
          </w:tcPr>
          <w:p w14:paraId="692C221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1661" w:type="dxa"/>
          </w:tcPr>
          <w:p w14:paraId="5D2563C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7E712DA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CDA06D8" w14:textId="77777777" w:rsidTr="00E474AC">
        <w:trPr>
          <w:jc w:val="center"/>
        </w:trPr>
        <w:tc>
          <w:tcPr>
            <w:tcW w:w="4339" w:type="dxa"/>
          </w:tcPr>
          <w:p w14:paraId="7393282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Вывоз</w:t>
            </w:r>
          </w:p>
        </w:tc>
        <w:tc>
          <w:tcPr>
            <w:tcW w:w="1735" w:type="dxa"/>
          </w:tcPr>
          <w:p w14:paraId="6F787D1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1661" w:type="dxa"/>
          </w:tcPr>
          <w:p w14:paraId="7C62DCC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77BD866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F4D8903" w14:textId="77777777" w:rsidTr="00E474AC">
        <w:trPr>
          <w:jc w:val="center"/>
        </w:trPr>
        <w:tc>
          <w:tcPr>
            <w:tcW w:w="4339" w:type="dxa"/>
          </w:tcPr>
          <w:p w14:paraId="134555D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Изменение запасов</w:t>
            </w:r>
          </w:p>
        </w:tc>
        <w:tc>
          <w:tcPr>
            <w:tcW w:w="1735" w:type="dxa"/>
          </w:tcPr>
          <w:p w14:paraId="65FA52D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1661" w:type="dxa"/>
          </w:tcPr>
          <w:p w14:paraId="4F4833F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1FFE068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91A1911" w14:textId="77777777" w:rsidTr="00E474AC">
        <w:trPr>
          <w:trHeight w:val="242"/>
          <w:jc w:val="center"/>
        </w:trPr>
        <w:tc>
          <w:tcPr>
            <w:tcW w:w="4339" w:type="dxa"/>
          </w:tcPr>
          <w:p w14:paraId="0C8E30BA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Потребелние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первичной энергии</w:t>
            </w:r>
          </w:p>
        </w:tc>
        <w:tc>
          <w:tcPr>
            <w:tcW w:w="1735" w:type="dxa"/>
          </w:tcPr>
          <w:p w14:paraId="45F01421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5</w:t>
            </w:r>
          </w:p>
        </w:tc>
        <w:tc>
          <w:tcPr>
            <w:tcW w:w="1661" w:type="dxa"/>
          </w:tcPr>
          <w:p w14:paraId="2641178C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2A311C5E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637B1E" w14:paraId="227A58C0" w14:textId="77777777" w:rsidTr="00E474AC">
        <w:trPr>
          <w:jc w:val="center"/>
        </w:trPr>
        <w:tc>
          <w:tcPr>
            <w:tcW w:w="4339" w:type="dxa"/>
          </w:tcPr>
          <w:p w14:paraId="39406FA0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Статическое расхождение</w:t>
            </w:r>
          </w:p>
        </w:tc>
        <w:tc>
          <w:tcPr>
            <w:tcW w:w="1735" w:type="dxa"/>
          </w:tcPr>
          <w:p w14:paraId="78072DC8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6</w:t>
            </w:r>
          </w:p>
        </w:tc>
        <w:tc>
          <w:tcPr>
            <w:tcW w:w="1661" w:type="dxa"/>
          </w:tcPr>
          <w:p w14:paraId="467437A2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738723EE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0,0</w:t>
            </w:r>
          </w:p>
        </w:tc>
      </w:tr>
      <w:tr w:rsidR="00637B1E" w:rsidRPr="00637B1E" w14:paraId="0C641D86" w14:textId="77777777" w:rsidTr="00E474AC">
        <w:trPr>
          <w:trHeight w:val="194"/>
          <w:jc w:val="center"/>
        </w:trPr>
        <w:tc>
          <w:tcPr>
            <w:tcW w:w="4339" w:type="dxa"/>
          </w:tcPr>
          <w:p w14:paraId="4AAB77D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Производство электрической энергии</w:t>
            </w:r>
          </w:p>
        </w:tc>
        <w:tc>
          <w:tcPr>
            <w:tcW w:w="1735" w:type="dxa"/>
          </w:tcPr>
          <w:p w14:paraId="2F20845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1661" w:type="dxa"/>
          </w:tcPr>
          <w:p w14:paraId="0D82ABC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6905539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3E1C1B9" w14:textId="77777777" w:rsidTr="00E474AC">
        <w:trPr>
          <w:jc w:val="center"/>
        </w:trPr>
        <w:tc>
          <w:tcPr>
            <w:tcW w:w="4339" w:type="dxa"/>
          </w:tcPr>
          <w:p w14:paraId="77CD5F7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Производство тепловой энергии</w:t>
            </w:r>
          </w:p>
        </w:tc>
        <w:tc>
          <w:tcPr>
            <w:tcW w:w="1735" w:type="dxa"/>
          </w:tcPr>
          <w:p w14:paraId="1CD4448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1661" w:type="dxa"/>
          </w:tcPr>
          <w:p w14:paraId="1654CE7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81,43</w:t>
            </w:r>
          </w:p>
        </w:tc>
        <w:tc>
          <w:tcPr>
            <w:tcW w:w="1651" w:type="dxa"/>
          </w:tcPr>
          <w:p w14:paraId="4E81C7F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79,80</w:t>
            </w:r>
          </w:p>
        </w:tc>
      </w:tr>
      <w:tr w:rsidR="00637B1E" w:rsidRPr="00637B1E" w14:paraId="6453F0EF" w14:textId="77777777" w:rsidTr="00E474AC">
        <w:trPr>
          <w:jc w:val="center"/>
        </w:trPr>
        <w:tc>
          <w:tcPr>
            <w:tcW w:w="4339" w:type="dxa"/>
          </w:tcPr>
          <w:p w14:paraId="66D1B25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Теплоэлектростанции</w:t>
            </w:r>
          </w:p>
        </w:tc>
        <w:tc>
          <w:tcPr>
            <w:tcW w:w="1735" w:type="dxa"/>
          </w:tcPr>
          <w:p w14:paraId="15B4AA0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8.1</w:t>
            </w:r>
          </w:p>
        </w:tc>
        <w:tc>
          <w:tcPr>
            <w:tcW w:w="1661" w:type="dxa"/>
          </w:tcPr>
          <w:p w14:paraId="4EEB74E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39F0C21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39C7796" w14:textId="77777777" w:rsidTr="00E474AC">
        <w:trPr>
          <w:jc w:val="center"/>
        </w:trPr>
        <w:tc>
          <w:tcPr>
            <w:tcW w:w="4339" w:type="dxa"/>
          </w:tcPr>
          <w:p w14:paraId="034EDA3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Котельные</w:t>
            </w:r>
          </w:p>
        </w:tc>
        <w:tc>
          <w:tcPr>
            <w:tcW w:w="1735" w:type="dxa"/>
          </w:tcPr>
          <w:p w14:paraId="03163E3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8.2</w:t>
            </w:r>
          </w:p>
        </w:tc>
        <w:tc>
          <w:tcPr>
            <w:tcW w:w="1661" w:type="dxa"/>
          </w:tcPr>
          <w:p w14:paraId="075D430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81,43</w:t>
            </w:r>
          </w:p>
        </w:tc>
        <w:tc>
          <w:tcPr>
            <w:tcW w:w="1651" w:type="dxa"/>
          </w:tcPr>
          <w:p w14:paraId="1FE086B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79,80</w:t>
            </w:r>
          </w:p>
        </w:tc>
      </w:tr>
      <w:tr w:rsidR="00637B1E" w:rsidRPr="00637B1E" w14:paraId="0A2A9095" w14:textId="77777777" w:rsidTr="00E474AC">
        <w:trPr>
          <w:jc w:val="center"/>
        </w:trPr>
        <w:tc>
          <w:tcPr>
            <w:tcW w:w="4339" w:type="dxa"/>
          </w:tcPr>
          <w:p w14:paraId="24A46EB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Электрокотельные и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</w:rPr>
              <w:t>теплоутилизационные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</w:rPr>
              <w:t xml:space="preserve"> установки</w:t>
            </w:r>
          </w:p>
        </w:tc>
        <w:tc>
          <w:tcPr>
            <w:tcW w:w="1735" w:type="dxa"/>
          </w:tcPr>
          <w:p w14:paraId="533919C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8.3</w:t>
            </w:r>
          </w:p>
        </w:tc>
        <w:tc>
          <w:tcPr>
            <w:tcW w:w="1661" w:type="dxa"/>
          </w:tcPr>
          <w:p w14:paraId="509FE92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21C1280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E7D6D60" w14:textId="77777777" w:rsidTr="00E474AC">
        <w:trPr>
          <w:jc w:val="center"/>
        </w:trPr>
        <w:tc>
          <w:tcPr>
            <w:tcW w:w="4339" w:type="dxa"/>
          </w:tcPr>
          <w:p w14:paraId="1DF9626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Преобразование энергетических ресурсов</w:t>
            </w:r>
          </w:p>
        </w:tc>
        <w:tc>
          <w:tcPr>
            <w:tcW w:w="1735" w:type="dxa"/>
          </w:tcPr>
          <w:p w14:paraId="0340945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1661" w:type="dxa"/>
          </w:tcPr>
          <w:p w14:paraId="5F8854D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0C2B26D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95CB44C" w14:textId="77777777" w:rsidTr="00E474AC">
        <w:trPr>
          <w:jc w:val="center"/>
        </w:trPr>
        <w:tc>
          <w:tcPr>
            <w:tcW w:w="4339" w:type="dxa"/>
          </w:tcPr>
          <w:p w14:paraId="5CD9FE5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Переработка нефти</w:t>
            </w:r>
          </w:p>
        </w:tc>
        <w:tc>
          <w:tcPr>
            <w:tcW w:w="1735" w:type="dxa"/>
          </w:tcPr>
          <w:p w14:paraId="31FE992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9.1</w:t>
            </w:r>
          </w:p>
        </w:tc>
        <w:tc>
          <w:tcPr>
            <w:tcW w:w="1661" w:type="dxa"/>
          </w:tcPr>
          <w:p w14:paraId="0F45852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791297F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379B51D" w14:textId="77777777" w:rsidTr="00E474AC">
        <w:trPr>
          <w:jc w:val="center"/>
        </w:trPr>
        <w:tc>
          <w:tcPr>
            <w:tcW w:w="4339" w:type="dxa"/>
          </w:tcPr>
          <w:p w14:paraId="547DB23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Переработка газа</w:t>
            </w:r>
          </w:p>
        </w:tc>
        <w:tc>
          <w:tcPr>
            <w:tcW w:w="1735" w:type="dxa"/>
          </w:tcPr>
          <w:p w14:paraId="752B6D7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9.2</w:t>
            </w:r>
          </w:p>
        </w:tc>
        <w:tc>
          <w:tcPr>
            <w:tcW w:w="1661" w:type="dxa"/>
          </w:tcPr>
          <w:p w14:paraId="1E13DEA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7B52685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3EB1C7B" w14:textId="77777777" w:rsidTr="00E474AC">
        <w:trPr>
          <w:jc w:val="center"/>
        </w:trPr>
        <w:tc>
          <w:tcPr>
            <w:tcW w:w="4339" w:type="dxa"/>
          </w:tcPr>
          <w:p w14:paraId="0F25D56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Обогащение угля</w:t>
            </w:r>
          </w:p>
        </w:tc>
        <w:tc>
          <w:tcPr>
            <w:tcW w:w="1735" w:type="dxa"/>
          </w:tcPr>
          <w:p w14:paraId="3978AF4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9.3</w:t>
            </w:r>
          </w:p>
        </w:tc>
        <w:tc>
          <w:tcPr>
            <w:tcW w:w="1661" w:type="dxa"/>
          </w:tcPr>
          <w:p w14:paraId="65E90EF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38F0AB5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01E1647" w14:textId="77777777" w:rsidTr="00E474AC">
        <w:trPr>
          <w:jc w:val="center"/>
        </w:trPr>
        <w:tc>
          <w:tcPr>
            <w:tcW w:w="4339" w:type="dxa"/>
          </w:tcPr>
          <w:p w14:paraId="6DB03A4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Собственные нужды</w:t>
            </w:r>
          </w:p>
        </w:tc>
        <w:tc>
          <w:tcPr>
            <w:tcW w:w="1735" w:type="dxa"/>
          </w:tcPr>
          <w:p w14:paraId="1CB98ED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1661" w:type="dxa"/>
          </w:tcPr>
          <w:p w14:paraId="15A9931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257DA48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1EF4387" w14:textId="77777777" w:rsidTr="00E474AC">
        <w:trPr>
          <w:jc w:val="center"/>
        </w:trPr>
        <w:tc>
          <w:tcPr>
            <w:tcW w:w="4339" w:type="dxa"/>
          </w:tcPr>
          <w:p w14:paraId="7D497AF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Потери при передаче</w:t>
            </w:r>
          </w:p>
        </w:tc>
        <w:tc>
          <w:tcPr>
            <w:tcW w:w="1735" w:type="dxa"/>
          </w:tcPr>
          <w:p w14:paraId="06FEE8B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1661" w:type="dxa"/>
          </w:tcPr>
          <w:p w14:paraId="7C31802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1,26</w:t>
            </w:r>
          </w:p>
        </w:tc>
        <w:tc>
          <w:tcPr>
            <w:tcW w:w="1651" w:type="dxa"/>
          </w:tcPr>
          <w:p w14:paraId="120D43D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1,24</w:t>
            </w:r>
          </w:p>
        </w:tc>
      </w:tr>
      <w:tr w:rsidR="00637B1E" w:rsidRPr="00637B1E" w14:paraId="0E79C951" w14:textId="77777777" w:rsidTr="00E474AC">
        <w:trPr>
          <w:jc w:val="center"/>
        </w:trPr>
        <w:tc>
          <w:tcPr>
            <w:tcW w:w="4339" w:type="dxa"/>
          </w:tcPr>
          <w:p w14:paraId="72FE5806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Конечное потребление энергетических ресурсов </w:t>
            </w:r>
          </w:p>
        </w:tc>
        <w:tc>
          <w:tcPr>
            <w:tcW w:w="1735" w:type="dxa"/>
          </w:tcPr>
          <w:p w14:paraId="2283D10C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12</w:t>
            </w:r>
          </w:p>
        </w:tc>
        <w:tc>
          <w:tcPr>
            <w:tcW w:w="1661" w:type="dxa"/>
          </w:tcPr>
          <w:p w14:paraId="35F77E5F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80,17</w:t>
            </w:r>
          </w:p>
        </w:tc>
        <w:tc>
          <w:tcPr>
            <w:tcW w:w="1651" w:type="dxa"/>
          </w:tcPr>
          <w:p w14:paraId="72B7C126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78,56</w:t>
            </w:r>
          </w:p>
        </w:tc>
      </w:tr>
      <w:tr w:rsidR="00637B1E" w:rsidRPr="00637B1E" w14:paraId="5253E044" w14:textId="77777777" w:rsidTr="00E474AC">
        <w:trPr>
          <w:jc w:val="center"/>
        </w:trPr>
        <w:tc>
          <w:tcPr>
            <w:tcW w:w="4339" w:type="dxa"/>
          </w:tcPr>
          <w:p w14:paraId="712CDB4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735" w:type="dxa"/>
          </w:tcPr>
          <w:p w14:paraId="60E5FF9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13</w:t>
            </w:r>
          </w:p>
        </w:tc>
        <w:tc>
          <w:tcPr>
            <w:tcW w:w="1661" w:type="dxa"/>
          </w:tcPr>
          <w:p w14:paraId="728C714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10E23D3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917C237" w14:textId="77777777" w:rsidTr="00E474AC">
        <w:trPr>
          <w:jc w:val="center"/>
        </w:trPr>
        <w:tc>
          <w:tcPr>
            <w:tcW w:w="4339" w:type="dxa"/>
          </w:tcPr>
          <w:p w14:paraId="76CF76C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Промышленность</w:t>
            </w:r>
          </w:p>
        </w:tc>
        <w:tc>
          <w:tcPr>
            <w:tcW w:w="1735" w:type="dxa"/>
          </w:tcPr>
          <w:p w14:paraId="100BB31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14</w:t>
            </w:r>
          </w:p>
        </w:tc>
        <w:tc>
          <w:tcPr>
            <w:tcW w:w="1661" w:type="dxa"/>
          </w:tcPr>
          <w:p w14:paraId="2BE23F4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21A1D93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62A2ADA" w14:textId="77777777" w:rsidTr="00E474AC">
        <w:trPr>
          <w:jc w:val="center"/>
        </w:trPr>
        <w:tc>
          <w:tcPr>
            <w:tcW w:w="4339" w:type="dxa"/>
          </w:tcPr>
          <w:p w14:paraId="7F8295A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Строительство</w:t>
            </w:r>
          </w:p>
        </w:tc>
        <w:tc>
          <w:tcPr>
            <w:tcW w:w="1735" w:type="dxa"/>
          </w:tcPr>
          <w:p w14:paraId="4FB3905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15</w:t>
            </w:r>
          </w:p>
        </w:tc>
        <w:tc>
          <w:tcPr>
            <w:tcW w:w="1661" w:type="dxa"/>
          </w:tcPr>
          <w:p w14:paraId="36B62D4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05F2FEE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AD3A162" w14:textId="77777777" w:rsidTr="00E474AC">
        <w:trPr>
          <w:jc w:val="center"/>
        </w:trPr>
        <w:tc>
          <w:tcPr>
            <w:tcW w:w="4339" w:type="dxa"/>
          </w:tcPr>
          <w:p w14:paraId="2ABAD0D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Транспорт и связь</w:t>
            </w:r>
          </w:p>
        </w:tc>
        <w:tc>
          <w:tcPr>
            <w:tcW w:w="1735" w:type="dxa"/>
          </w:tcPr>
          <w:p w14:paraId="5BEB050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</w:t>
            </w:r>
          </w:p>
        </w:tc>
        <w:tc>
          <w:tcPr>
            <w:tcW w:w="1661" w:type="dxa"/>
          </w:tcPr>
          <w:p w14:paraId="622BA79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3FCA315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01B7E5A" w14:textId="77777777" w:rsidTr="00E474AC">
        <w:trPr>
          <w:jc w:val="center"/>
        </w:trPr>
        <w:tc>
          <w:tcPr>
            <w:tcW w:w="4339" w:type="dxa"/>
          </w:tcPr>
          <w:p w14:paraId="33E3111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Железнодорожный</w:t>
            </w:r>
          </w:p>
        </w:tc>
        <w:tc>
          <w:tcPr>
            <w:tcW w:w="1735" w:type="dxa"/>
          </w:tcPr>
          <w:p w14:paraId="29131C5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16.1</w:t>
            </w:r>
          </w:p>
        </w:tc>
        <w:tc>
          <w:tcPr>
            <w:tcW w:w="1661" w:type="dxa"/>
          </w:tcPr>
          <w:p w14:paraId="5D33C51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261C209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851FD5B" w14:textId="77777777" w:rsidTr="00E474AC">
        <w:trPr>
          <w:jc w:val="center"/>
        </w:trPr>
        <w:tc>
          <w:tcPr>
            <w:tcW w:w="4339" w:type="dxa"/>
          </w:tcPr>
          <w:p w14:paraId="59CB045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Трубопроводный</w:t>
            </w:r>
          </w:p>
        </w:tc>
        <w:tc>
          <w:tcPr>
            <w:tcW w:w="1735" w:type="dxa"/>
          </w:tcPr>
          <w:p w14:paraId="5C720F3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16.2</w:t>
            </w:r>
          </w:p>
        </w:tc>
        <w:tc>
          <w:tcPr>
            <w:tcW w:w="1661" w:type="dxa"/>
          </w:tcPr>
          <w:p w14:paraId="1EBE7EC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0D11A0C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41F581A" w14:textId="77777777" w:rsidTr="00E474AC">
        <w:trPr>
          <w:jc w:val="center"/>
        </w:trPr>
        <w:tc>
          <w:tcPr>
            <w:tcW w:w="4339" w:type="dxa"/>
          </w:tcPr>
          <w:p w14:paraId="7C71910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Автомобильный </w:t>
            </w:r>
          </w:p>
        </w:tc>
        <w:tc>
          <w:tcPr>
            <w:tcW w:w="1735" w:type="dxa"/>
          </w:tcPr>
          <w:p w14:paraId="2BD6AFD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16.3</w:t>
            </w:r>
          </w:p>
        </w:tc>
        <w:tc>
          <w:tcPr>
            <w:tcW w:w="1661" w:type="dxa"/>
          </w:tcPr>
          <w:p w14:paraId="66237D6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7A8FA7A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38EBBF2" w14:textId="77777777" w:rsidTr="00E474AC">
        <w:trPr>
          <w:jc w:val="center"/>
        </w:trPr>
        <w:tc>
          <w:tcPr>
            <w:tcW w:w="4339" w:type="dxa"/>
          </w:tcPr>
          <w:p w14:paraId="7183E4B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Прочий</w:t>
            </w:r>
          </w:p>
        </w:tc>
        <w:tc>
          <w:tcPr>
            <w:tcW w:w="1735" w:type="dxa"/>
          </w:tcPr>
          <w:p w14:paraId="6BE92EE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16.4</w:t>
            </w:r>
          </w:p>
        </w:tc>
        <w:tc>
          <w:tcPr>
            <w:tcW w:w="1661" w:type="dxa"/>
          </w:tcPr>
          <w:p w14:paraId="6BB8E3E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2F0AFCB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15AC933" w14:textId="77777777" w:rsidTr="00E474AC">
        <w:trPr>
          <w:jc w:val="center"/>
        </w:trPr>
        <w:tc>
          <w:tcPr>
            <w:tcW w:w="4339" w:type="dxa"/>
          </w:tcPr>
          <w:p w14:paraId="25CD123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Сфера услуг</w:t>
            </w:r>
          </w:p>
        </w:tc>
        <w:tc>
          <w:tcPr>
            <w:tcW w:w="1735" w:type="dxa"/>
          </w:tcPr>
          <w:p w14:paraId="4740F05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17</w:t>
            </w:r>
          </w:p>
        </w:tc>
        <w:tc>
          <w:tcPr>
            <w:tcW w:w="1661" w:type="dxa"/>
          </w:tcPr>
          <w:p w14:paraId="21513F6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44FB222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5DA85A4" w14:textId="77777777" w:rsidTr="00E474AC">
        <w:trPr>
          <w:trHeight w:val="254"/>
          <w:jc w:val="center"/>
        </w:trPr>
        <w:tc>
          <w:tcPr>
            <w:tcW w:w="4339" w:type="dxa"/>
          </w:tcPr>
          <w:p w14:paraId="42E593D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Население</w:t>
            </w:r>
          </w:p>
        </w:tc>
        <w:tc>
          <w:tcPr>
            <w:tcW w:w="1735" w:type="dxa"/>
          </w:tcPr>
          <w:p w14:paraId="7C65E27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18</w:t>
            </w:r>
          </w:p>
        </w:tc>
        <w:tc>
          <w:tcPr>
            <w:tcW w:w="1661" w:type="dxa"/>
          </w:tcPr>
          <w:p w14:paraId="6BACF77E" w14:textId="77777777" w:rsidR="00637B1E" w:rsidRPr="00762A12" w:rsidRDefault="00637B1E" w:rsidP="00637B1E">
            <w:pPr>
              <w:rPr>
                <w:rFonts w:ascii="Times New Roman" w:hAnsi="Times New Roman"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Cs/>
                <w:sz w:val="22"/>
                <w:szCs w:val="24"/>
              </w:rPr>
              <w:t>80,17</w:t>
            </w:r>
          </w:p>
        </w:tc>
        <w:tc>
          <w:tcPr>
            <w:tcW w:w="1651" w:type="dxa"/>
          </w:tcPr>
          <w:p w14:paraId="659F9315" w14:textId="77777777" w:rsidR="00637B1E" w:rsidRPr="00762A12" w:rsidRDefault="00637B1E" w:rsidP="00637B1E">
            <w:pPr>
              <w:rPr>
                <w:rFonts w:ascii="Times New Roman" w:hAnsi="Times New Roman"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Cs/>
                <w:sz w:val="22"/>
                <w:szCs w:val="24"/>
              </w:rPr>
              <w:t>78,56</w:t>
            </w:r>
          </w:p>
        </w:tc>
      </w:tr>
      <w:tr w:rsidR="00637B1E" w:rsidRPr="00637B1E" w14:paraId="5F89AB40" w14:textId="77777777" w:rsidTr="00E474AC">
        <w:trPr>
          <w:jc w:val="center"/>
        </w:trPr>
        <w:tc>
          <w:tcPr>
            <w:tcW w:w="4339" w:type="dxa"/>
          </w:tcPr>
          <w:p w14:paraId="1B45A57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Использование ТЭР в качестве сырья и на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</w:rPr>
              <w:t>нетопливные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</w:rPr>
              <w:t xml:space="preserve"> нужды</w:t>
            </w:r>
          </w:p>
        </w:tc>
        <w:tc>
          <w:tcPr>
            <w:tcW w:w="1735" w:type="dxa"/>
          </w:tcPr>
          <w:p w14:paraId="59E9AB9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19</w:t>
            </w:r>
          </w:p>
        </w:tc>
        <w:tc>
          <w:tcPr>
            <w:tcW w:w="1661" w:type="dxa"/>
          </w:tcPr>
          <w:p w14:paraId="7469504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651" w:type="dxa"/>
          </w:tcPr>
          <w:p w14:paraId="073A382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</w:tbl>
    <w:p w14:paraId="3F7BAA17" w14:textId="77777777" w:rsidR="00637B1E" w:rsidRPr="00637B1E" w:rsidRDefault="00637B1E" w:rsidP="00637B1E">
      <w:pPr>
        <w:jc w:val="both"/>
        <w:rPr>
          <w:b/>
          <w:bCs/>
          <w:color w:val="auto"/>
          <w:sz w:val="24"/>
          <w:szCs w:val="24"/>
        </w:rPr>
      </w:pPr>
    </w:p>
    <w:p w14:paraId="06390728" w14:textId="77777777" w:rsidR="00637B1E" w:rsidRPr="00637B1E" w:rsidRDefault="00637B1E" w:rsidP="00637B1E">
      <w:pPr>
        <w:jc w:val="both"/>
        <w:rPr>
          <w:b/>
          <w:bCs/>
          <w:color w:val="auto"/>
          <w:szCs w:val="28"/>
        </w:rPr>
      </w:pPr>
    </w:p>
    <w:p w14:paraId="54D431FE" w14:textId="77777777" w:rsidR="00637B1E" w:rsidRPr="00637B1E" w:rsidRDefault="00637B1E" w:rsidP="00637B1E">
      <w:pPr>
        <w:jc w:val="both"/>
        <w:rPr>
          <w:b/>
          <w:bCs/>
          <w:color w:val="auto"/>
          <w:szCs w:val="28"/>
        </w:rPr>
      </w:pPr>
    </w:p>
    <w:p w14:paraId="6B8EBA68" w14:textId="77777777" w:rsidR="00637B1E" w:rsidRPr="00637B1E" w:rsidRDefault="00637B1E" w:rsidP="00637B1E">
      <w:pPr>
        <w:jc w:val="both"/>
        <w:rPr>
          <w:b/>
          <w:bCs/>
          <w:color w:val="auto"/>
          <w:szCs w:val="28"/>
        </w:rPr>
      </w:pPr>
    </w:p>
    <w:p w14:paraId="5D921F84" w14:textId="77777777" w:rsidR="00637B1E" w:rsidRPr="00637B1E" w:rsidRDefault="00637B1E" w:rsidP="00637B1E">
      <w:pPr>
        <w:jc w:val="both"/>
        <w:rPr>
          <w:b/>
          <w:bCs/>
          <w:color w:val="auto"/>
          <w:szCs w:val="28"/>
        </w:rPr>
      </w:pPr>
    </w:p>
    <w:p w14:paraId="49CFEEFB" w14:textId="77777777" w:rsidR="00637B1E" w:rsidRPr="00637B1E" w:rsidRDefault="00637B1E" w:rsidP="00637B1E">
      <w:pPr>
        <w:jc w:val="both"/>
        <w:rPr>
          <w:b/>
          <w:bCs/>
          <w:color w:val="auto"/>
          <w:szCs w:val="28"/>
        </w:rPr>
      </w:pPr>
    </w:p>
    <w:p w14:paraId="490FFFD4" w14:textId="77777777" w:rsidR="00637B1E" w:rsidRPr="00637B1E" w:rsidRDefault="00637B1E" w:rsidP="00637B1E">
      <w:pPr>
        <w:jc w:val="both"/>
        <w:rPr>
          <w:b/>
          <w:bCs/>
          <w:color w:val="auto"/>
          <w:szCs w:val="28"/>
        </w:rPr>
        <w:sectPr w:rsidR="00637B1E" w:rsidRPr="00637B1E">
          <w:pgSz w:w="11906" w:h="16838"/>
          <w:pgMar w:top="1134" w:right="850" w:bottom="1134" w:left="1701" w:header="708" w:footer="708" w:gutter="0"/>
          <w:paperSrc w:first="1" w:other="1"/>
          <w:cols w:space="720"/>
        </w:sectPr>
      </w:pPr>
    </w:p>
    <w:p w14:paraId="05D65065" w14:textId="77777777" w:rsidR="00637B1E" w:rsidRPr="00637B1E" w:rsidRDefault="00637B1E" w:rsidP="00637B1E">
      <w:pPr>
        <w:jc w:val="both"/>
        <w:rPr>
          <w:b/>
          <w:bCs/>
          <w:color w:val="auto"/>
          <w:szCs w:val="28"/>
        </w:rPr>
      </w:pPr>
    </w:p>
    <w:p w14:paraId="09D6E725" w14:textId="77777777" w:rsidR="00637B1E" w:rsidRPr="00637B1E" w:rsidRDefault="00637B1E" w:rsidP="00637B1E">
      <w:pPr>
        <w:ind w:firstLine="564"/>
        <w:jc w:val="both"/>
        <w:rPr>
          <w:b/>
          <w:bCs/>
          <w:color w:val="auto"/>
          <w:sz w:val="24"/>
          <w:szCs w:val="24"/>
        </w:rPr>
      </w:pPr>
      <w:r w:rsidRPr="00637B1E">
        <w:rPr>
          <w:b/>
          <w:bCs/>
          <w:color w:val="auto"/>
          <w:sz w:val="24"/>
          <w:szCs w:val="24"/>
        </w:rPr>
        <w:t>РАЗДЕЛ 3. ТОПЛИВНО-ЭНЕРГЕТИЧЕСКИЙ БАЛАНС ПОЛОГОВСКОГО СЕЛЬСОВЕТА</w:t>
      </w:r>
    </w:p>
    <w:p w14:paraId="146E2F9D" w14:textId="1A608A8F" w:rsidR="00637B1E" w:rsidRDefault="00637B1E" w:rsidP="00637B1E">
      <w:pPr>
        <w:jc w:val="right"/>
        <w:rPr>
          <w:color w:val="auto"/>
          <w:sz w:val="24"/>
          <w:szCs w:val="24"/>
        </w:rPr>
      </w:pPr>
      <w:r w:rsidRPr="00637B1E">
        <w:rPr>
          <w:color w:val="auto"/>
          <w:sz w:val="24"/>
          <w:szCs w:val="24"/>
        </w:rPr>
        <w:t xml:space="preserve">Таблица 3.1 </w:t>
      </w:r>
    </w:p>
    <w:p w14:paraId="04B048E6" w14:textId="77777777" w:rsidR="00762A12" w:rsidRPr="00637B1E" w:rsidRDefault="00762A12" w:rsidP="00637B1E">
      <w:pPr>
        <w:jc w:val="right"/>
        <w:rPr>
          <w:rFonts w:ascii="Calibri" w:hAnsi="Calibri"/>
          <w:color w:val="auto"/>
          <w:sz w:val="22"/>
          <w:szCs w:val="22"/>
        </w:rPr>
      </w:pPr>
    </w:p>
    <w:p w14:paraId="62256436" w14:textId="03848B0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  <w:r w:rsidRPr="00637B1E">
        <w:rPr>
          <w:color w:val="auto"/>
          <w:sz w:val="24"/>
          <w:szCs w:val="24"/>
        </w:rPr>
        <w:t>Топливно-энергетический баланс</w:t>
      </w:r>
      <w:r w:rsidR="00762A12">
        <w:rPr>
          <w:color w:val="auto"/>
          <w:sz w:val="24"/>
          <w:szCs w:val="24"/>
        </w:rPr>
        <w:t xml:space="preserve"> </w:t>
      </w:r>
      <w:r w:rsidR="00762A12" w:rsidRPr="00762A12">
        <w:rPr>
          <w:color w:val="auto"/>
          <w:sz w:val="24"/>
          <w:szCs w:val="24"/>
        </w:rPr>
        <w:t xml:space="preserve">сельского поселения </w:t>
      </w:r>
      <w:proofErr w:type="spellStart"/>
      <w:r w:rsidR="00762A12" w:rsidRPr="00762A12">
        <w:rPr>
          <w:color w:val="auto"/>
          <w:sz w:val="24"/>
          <w:szCs w:val="24"/>
        </w:rPr>
        <w:t>Полеологовский</w:t>
      </w:r>
      <w:proofErr w:type="spellEnd"/>
      <w:r w:rsidR="00762A12" w:rsidRPr="00762A12">
        <w:rPr>
          <w:color w:val="auto"/>
          <w:sz w:val="24"/>
          <w:szCs w:val="24"/>
        </w:rPr>
        <w:t xml:space="preserve"> сельсовет </w:t>
      </w:r>
      <w:proofErr w:type="spellStart"/>
      <w:r w:rsidR="00762A12" w:rsidRPr="00762A12">
        <w:rPr>
          <w:color w:val="auto"/>
          <w:sz w:val="24"/>
          <w:szCs w:val="24"/>
        </w:rPr>
        <w:t>Бессоновского</w:t>
      </w:r>
      <w:proofErr w:type="spellEnd"/>
      <w:r w:rsidR="00762A12" w:rsidRPr="00762A12">
        <w:rPr>
          <w:color w:val="auto"/>
          <w:sz w:val="24"/>
          <w:szCs w:val="24"/>
        </w:rPr>
        <w:t xml:space="preserve"> района Пензенской области</w:t>
      </w:r>
      <w:r w:rsidRPr="00637B1E">
        <w:rPr>
          <w:color w:val="auto"/>
          <w:sz w:val="24"/>
          <w:szCs w:val="24"/>
        </w:rPr>
        <w:t xml:space="preserve"> за 202</w:t>
      </w:r>
      <w:r w:rsidR="00534A63">
        <w:rPr>
          <w:color w:val="auto"/>
          <w:sz w:val="24"/>
          <w:szCs w:val="24"/>
        </w:rPr>
        <w:t>5</w:t>
      </w:r>
      <w:r w:rsidRPr="00637B1E">
        <w:rPr>
          <w:color w:val="auto"/>
          <w:sz w:val="24"/>
          <w:szCs w:val="24"/>
        </w:rPr>
        <w:t xml:space="preserve"> г.</w:t>
      </w:r>
    </w:p>
    <w:tbl>
      <w:tblPr>
        <w:tblStyle w:val="1f3"/>
        <w:tblW w:w="14486" w:type="dxa"/>
        <w:tblLook w:val="04A0" w:firstRow="1" w:lastRow="0" w:firstColumn="1" w:lastColumn="0" w:noHBand="0" w:noVBand="1"/>
      </w:tblPr>
      <w:tblGrid>
        <w:gridCol w:w="2631"/>
        <w:gridCol w:w="1004"/>
        <w:gridCol w:w="876"/>
        <w:gridCol w:w="988"/>
        <w:gridCol w:w="938"/>
        <w:gridCol w:w="979"/>
        <w:gridCol w:w="1186"/>
        <w:gridCol w:w="922"/>
        <w:gridCol w:w="1036"/>
        <w:gridCol w:w="970"/>
        <w:gridCol w:w="965"/>
        <w:gridCol w:w="977"/>
        <w:gridCol w:w="1014"/>
      </w:tblGrid>
      <w:tr w:rsidR="00637B1E" w:rsidRPr="00637B1E" w14:paraId="4675901D" w14:textId="77777777" w:rsidTr="00E474AC">
        <w:trPr>
          <w:trHeight w:val="1152"/>
        </w:trPr>
        <w:tc>
          <w:tcPr>
            <w:tcW w:w="2638" w:type="dxa"/>
            <w:vMerge w:val="restart"/>
          </w:tcPr>
          <w:p w14:paraId="4F826513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586C7499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53C20499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5537347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Строки топливно-энергетического баланса</w:t>
            </w:r>
          </w:p>
        </w:tc>
        <w:tc>
          <w:tcPr>
            <w:tcW w:w="933" w:type="dxa"/>
            <w:vMerge w:val="restart"/>
          </w:tcPr>
          <w:p w14:paraId="41E41BEF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671078D6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7DF8A1D9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4666088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Номер строк баланса</w:t>
            </w:r>
          </w:p>
        </w:tc>
        <w:tc>
          <w:tcPr>
            <w:tcW w:w="879" w:type="dxa"/>
            <w:vMerge w:val="restart"/>
            <w:textDirection w:val="btLr"/>
          </w:tcPr>
          <w:p w14:paraId="5362F9D7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1717872C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Уголь</w:t>
            </w:r>
          </w:p>
        </w:tc>
        <w:tc>
          <w:tcPr>
            <w:tcW w:w="993" w:type="dxa"/>
            <w:vMerge w:val="restart"/>
            <w:textDirection w:val="btLr"/>
          </w:tcPr>
          <w:p w14:paraId="7CA96332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094F688F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Сырая нефть</w:t>
            </w:r>
          </w:p>
        </w:tc>
        <w:tc>
          <w:tcPr>
            <w:tcW w:w="1931" w:type="dxa"/>
            <w:gridSpan w:val="2"/>
            <w:textDirection w:val="btLr"/>
          </w:tcPr>
          <w:p w14:paraId="466ADEEF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0CF75E61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08EC63C4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6FBC1657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Нефтепродукты</w:t>
            </w:r>
          </w:p>
        </w:tc>
        <w:tc>
          <w:tcPr>
            <w:tcW w:w="1196" w:type="dxa"/>
            <w:vMerge w:val="restart"/>
            <w:textDirection w:val="btLr"/>
          </w:tcPr>
          <w:p w14:paraId="1DB1F407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4EEB8416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Природный газ</w:t>
            </w:r>
          </w:p>
        </w:tc>
        <w:tc>
          <w:tcPr>
            <w:tcW w:w="926" w:type="dxa"/>
            <w:vMerge w:val="restart"/>
            <w:textDirection w:val="btLr"/>
          </w:tcPr>
          <w:p w14:paraId="3C372E23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2BF1CF01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Прочее твердое топливо</w:t>
            </w:r>
          </w:p>
        </w:tc>
        <w:tc>
          <w:tcPr>
            <w:tcW w:w="1042" w:type="dxa"/>
            <w:vMerge w:val="restart"/>
            <w:textDirection w:val="btLr"/>
          </w:tcPr>
          <w:p w14:paraId="769F2E7B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53C70BB6" w14:textId="775280AA" w:rsidR="00637B1E" w:rsidRPr="00762A12" w:rsidRDefault="00762A12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Гидроэнергия и</w:t>
            </w:r>
            <w:r w:rsidR="00637B1E"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НВИЭ</w:t>
            </w:r>
          </w:p>
        </w:tc>
        <w:tc>
          <w:tcPr>
            <w:tcW w:w="975" w:type="dxa"/>
            <w:vMerge w:val="restart"/>
            <w:textDirection w:val="btLr"/>
          </w:tcPr>
          <w:p w14:paraId="161915AB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5B60FEB6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Атомная энергия</w:t>
            </w:r>
          </w:p>
        </w:tc>
        <w:tc>
          <w:tcPr>
            <w:tcW w:w="970" w:type="dxa"/>
            <w:vMerge w:val="restart"/>
            <w:textDirection w:val="btLr"/>
          </w:tcPr>
          <w:p w14:paraId="331871CC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4BD2653E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Электрическая энергия</w:t>
            </w:r>
          </w:p>
        </w:tc>
        <w:tc>
          <w:tcPr>
            <w:tcW w:w="983" w:type="dxa"/>
            <w:vMerge w:val="restart"/>
            <w:textDirection w:val="btLr"/>
          </w:tcPr>
          <w:p w14:paraId="6182D5F6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Тепловая энергия</w:t>
            </w:r>
          </w:p>
        </w:tc>
        <w:tc>
          <w:tcPr>
            <w:tcW w:w="1020" w:type="dxa"/>
            <w:vMerge w:val="restart"/>
            <w:textDirection w:val="btLr"/>
          </w:tcPr>
          <w:p w14:paraId="7357216B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</w:t>
            </w:r>
          </w:p>
          <w:p w14:paraId="70AA0B04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Всего</w:t>
            </w:r>
          </w:p>
        </w:tc>
      </w:tr>
      <w:tr w:rsidR="00637B1E" w:rsidRPr="00637B1E" w14:paraId="09139562" w14:textId="77777777" w:rsidTr="00E474AC">
        <w:trPr>
          <w:trHeight w:val="1152"/>
        </w:trPr>
        <w:tc>
          <w:tcPr>
            <w:tcW w:w="2638" w:type="dxa"/>
            <w:vMerge/>
          </w:tcPr>
          <w:p w14:paraId="2726858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933" w:type="dxa"/>
            <w:vMerge/>
          </w:tcPr>
          <w:p w14:paraId="0BDD291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879" w:type="dxa"/>
            <w:vMerge/>
            <w:textDirection w:val="btLr"/>
          </w:tcPr>
          <w:p w14:paraId="3E7F29A8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993" w:type="dxa"/>
            <w:vMerge/>
            <w:textDirection w:val="btLr"/>
          </w:tcPr>
          <w:p w14:paraId="2F6DEFFE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943" w:type="dxa"/>
            <w:textDirection w:val="btLr"/>
          </w:tcPr>
          <w:p w14:paraId="279CB493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Бензин автомобильный</w:t>
            </w:r>
          </w:p>
        </w:tc>
        <w:tc>
          <w:tcPr>
            <w:tcW w:w="988" w:type="dxa"/>
            <w:textDirection w:val="btLr"/>
          </w:tcPr>
          <w:p w14:paraId="41C821F3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Топливо дизельное</w:t>
            </w:r>
          </w:p>
        </w:tc>
        <w:tc>
          <w:tcPr>
            <w:tcW w:w="1196" w:type="dxa"/>
            <w:vMerge/>
            <w:textDirection w:val="btLr"/>
          </w:tcPr>
          <w:p w14:paraId="35CB4A1C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926" w:type="dxa"/>
            <w:vMerge/>
            <w:textDirection w:val="btLr"/>
          </w:tcPr>
          <w:p w14:paraId="52E6DE0D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042" w:type="dxa"/>
            <w:vMerge/>
            <w:textDirection w:val="btLr"/>
          </w:tcPr>
          <w:p w14:paraId="7DE1764E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975" w:type="dxa"/>
            <w:vMerge/>
            <w:textDirection w:val="btLr"/>
          </w:tcPr>
          <w:p w14:paraId="4D848984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970" w:type="dxa"/>
            <w:vMerge/>
            <w:textDirection w:val="btLr"/>
          </w:tcPr>
          <w:p w14:paraId="709C7E78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983" w:type="dxa"/>
            <w:vMerge/>
            <w:textDirection w:val="btLr"/>
          </w:tcPr>
          <w:p w14:paraId="3EACA28D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020" w:type="dxa"/>
            <w:vMerge/>
            <w:textDirection w:val="btLr"/>
          </w:tcPr>
          <w:p w14:paraId="7FE4D6DB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</w:tr>
      <w:tr w:rsidR="00637B1E" w:rsidRPr="00637B1E" w14:paraId="472DD129" w14:textId="77777777" w:rsidTr="00E474AC">
        <w:tc>
          <w:tcPr>
            <w:tcW w:w="2638" w:type="dxa"/>
          </w:tcPr>
          <w:p w14:paraId="4F5693F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933" w:type="dxa"/>
          </w:tcPr>
          <w:p w14:paraId="4777298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879" w:type="dxa"/>
          </w:tcPr>
          <w:p w14:paraId="4180B56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993" w:type="dxa"/>
          </w:tcPr>
          <w:p w14:paraId="01BBDAF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943" w:type="dxa"/>
          </w:tcPr>
          <w:p w14:paraId="1ECC894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988" w:type="dxa"/>
          </w:tcPr>
          <w:p w14:paraId="27BA53B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1196" w:type="dxa"/>
          </w:tcPr>
          <w:p w14:paraId="322965F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926" w:type="dxa"/>
          </w:tcPr>
          <w:p w14:paraId="7938DB0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1042" w:type="dxa"/>
          </w:tcPr>
          <w:p w14:paraId="1537FE9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975" w:type="dxa"/>
          </w:tcPr>
          <w:p w14:paraId="202E35A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970" w:type="dxa"/>
          </w:tcPr>
          <w:p w14:paraId="27CC2E5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983" w:type="dxa"/>
          </w:tcPr>
          <w:p w14:paraId="5F1B8D8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12</w:t>
            </w:r>
          </w:p>
        </w:tc>
        <w:tc>
          <w:tcPr>
            <w:tcW w:w="1020" w:type="dxa"/>
          </w:tcPr>
          <w:p w14:paraId="3F1296B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13</w:t>
            </w:r>
          </w:p>
        </w:tc>
      </w:tr>
      <w:tr w:rsidR="00637B1E" w:rsidRPr="00637B1E" w14:paraId="507862BD" w14:textId="77777777" w:rsidTr="00E474AC">
        <w:tc>
          <w:tcPr>
            <w:tcW w:w="2638" w:type="dxa"/>
          </w:tcPr>
          <w:p w14:paraId="43BDFF7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sz w:val="22"/>
                <w:szCs w:val="24"/>
                <w:highlight w:val="white"/>
                <w:lang w:val="en-US"/>
              </w:rPr>
              <w:t>Производство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  <w:highlight w:val="white"/>
                <w:lang w:val="en-US"/>
              </w:rPr>
              <w:t>энергетических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  <w:highlight w:val="white"/>
                <w:lang w:val="en-US"/>
              </w:rPr>
              <w:t>ресурсов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933" w:type="dxa"/>
          </w:tcPr>
          <w:p w14:paraId="6AFD5AF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879" w:type="dxa"/>
          </w:tcPr>
          <w:p w14:paraId="149738B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08681B9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1CF7A93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6423FE7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53E5363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1B5E2E9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072EBA7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26B5208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0DACDF9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3C0963F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4F4CCD9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525096F" w14:textId="77777777" w:rsidTr="00E474AC">
        <w:trPr>
          <w:trHeight w:val="209"/>
        </w:trPr>
        <w:tc>
          <w:tcPr>
            <w:tcW w:w="2638" w:type="dxa"/>
          </w:tcPr>
          <w:p w14:paraId="3570C5A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sz w:val="22"/>
                <w:szCs w:val="24"/>
                <w:highlight w:val="white"/>
                <w:lang w:val="en-US"/>
              </w:rPr>
              <w:t>Ввоз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933" w:type="dxa"/>
          </w:tcPr>
          <w:p w14:paraId="425C4F9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879" w:type="dxa"/>
          </w:tcPr>
          <w:p w14:paraId="6A665A9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73ADA9D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685A9C23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3,50</w:t>
            </w:r>
          </w:p>
        </w:tc>
        <w:tc>
          <w:tcPr>
            <w:tcW w:w="988" w:type="dxa"/>
          </w:tcPr>
          <w:p w14:paraId="7724D98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5BBA290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0FC587E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27FB7AE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75A64BB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07B402AE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4,76</w:t>
            </w:r>
          </w:p>
        </w:tc>
        <w:tc>
          <w:tcPr>
            <w:tcW w:w="983" w:type="dxa"/>
          </w:tcPr>
          <w:p w14:paraId="1FD7741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278DC757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8,26</w:t>
            </w:r>
          </w:p>
        </w:tc>
      </w:tr>
      <w:tr w:rsidR="00637B1E" w:rsidRPr="00637B1E" w14:paraId="2E2A5898" w14:textId="77777777" w:rsidTr="00E474AC">
        <w:tc>
          <w:tcPr>
            <w:tcW w:w="2638" w:type="dxa"/>
          </w:tcPr>
          <w:p w14:paraId="78E79CF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Вывоз</w:t>
            </w:r>
          </w:p>
        </w:tc>
        <w:tc>
          <w:tcPr>
            <w:tcW w:w="933" w:type="dxa"/>
          </w:tcPr>
          <w:p w14:paraId="687DD86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879" w:type="dxa"/>
          </w:tcPr>
          <w:p w14:paraId="3EE36FB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36425F5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2B50FAA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5CACB54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68B3521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4261FCE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442FDFA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7BA3797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49785AE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2943DCB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2B77CE1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F5CC055" w14:textId="77777777" w:rsidTr="00E474AC">
        <w:tc>
          <w:tcPr>
            <w:tcW w:w="2638" w:type="dxa"/>
          </w:tcPr>
          <w:p w14:paraId="29958BF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Изменение запасов</w:t>
            </w:r>
          </w:p>
        </w:tc>
        <w:tc>
          <w:tcPr>
            <w:tcW w:w="933" w:type="dxa"/>
          </w:tcPr>
          <w:p w14:paraId="69269CC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879" w:type="dxa"/>
          </w:tcPr>
          <w:p w14:paraId="095869C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1FDF1D6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4D78135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128BEF4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1D66CFA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0C3A271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2DFA983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01AF31C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391676E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2DDCC90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0A17D54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690C053" w14:textId="77777777" w:rsidTr="00E474AC">
        <w:tc>
          <w:tcPr>
            <w:tcW w:w="2638" w:type="dxa"/>
          </w:tcPr>
          <w:p w14:paraId="344B4CA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Потребление первичной энергии</w:t>
            </w:r>
          </w:p>
        </w:tc>
        <w:tc>
          <w:tcPr>
            <w:tcW w:w="933" w:type="dxa"/>
          </w:tcPr>
          <w:p w14:paraId="47C973D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879" w:type="dxa"/>
          </w:tcPr>
          <w:p w14:paraId="166E0DF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171BB20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1C896779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3,50</w:t>
            </w:r>
          </w:p>
        </w:tc>
        <w:tc>
          <w:tcPr>
            <w:tcW w:w="988" w:type="dxa"/>
          </w:tcPr>
          <w:p w14:paraId="5E5357E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3E5F6B8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6DAC8EC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0FEF453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693FE4E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533CCD5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4,76</w:t>
            </w:r>
          </w:p>
        </w:tc>
        <w:tc>
          <w:tcPr>
            <w:tcW w:w="983" w:type="dxa"/>
          </w:tcPr>
          <w:p w14:paraId="5E9EDD5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0F9D74A6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8,26</w:t>
            </w:r>
          </w:p>
        </w:tc>
      </w:tr>
      <w:tr w:rsidR="00637B1E" w:rsidRPr="00637B1E" w14:paraId="3C4FF2D1" w14:textId="77777777" w:rsidTr="00E474AC">
        <w:tc>
          <w:tcPr>
            <w:tcW w:w="2638" w:type="dxa"/>
          </w:tcPr>
          <w:p w14:paraId="1A2EF69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Статическое расхождение</w:t>
            </w:r>
          </w:p>
        </w:tc>
        <w:tc>
          <w:tcPr>
            <w:tcW w:w="933" w:type="dxa"/>
          </w:tcPr>
          <w:p w14:paraId="16B6A87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879" w:type="dxa"/>
          </w:tcPr>
          <w:p w14:paraId="7868C99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670BB90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47C6C49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2F6FEC4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73C763E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4351BE5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3200B70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607B293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6FE9055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597F873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0C733F4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0D5A204" w14:textId="77777777" w:rsidTr="00E474AC">
        <w:tc>
          <w:tcPr>
            <w:tcW w:w="2638" w:type="dxa"/>
          </w:tcPr>
          <w:p w14:paraId="62231C3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Производство электрической энергии</w:t>
            </w:r>
          </w:p>
        </w:tc>
        <w:tc>
          <w:tcPr>
            <w:tcW w:w="933" w:type="dxa"/>
          </w:tcPr>
          <w:p w14:paraId="77FE06C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879" w:type="dxa"/>
          </w:tcPr>
          <w:p w14:paraId="6755EA5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660CB9F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1146295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4BABEF4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1E0845E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3E6D613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05384A3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5B83C66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695FD7A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1CE1FBC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2484419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D9A64CB" w14:textId="77777777" w:rsidTr="00E474AC">
        <w:tc>
          <w:tcPr>
            <w:tcW w:w="2638" w:type="dxa"/>
          </w:tcPr>
          <w:p w14:paraId="1EB52A9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Производство тепловой энергии</w:t>
            </w:r>
          </w:p>
        </w:tc>
        <w:tc>
          <w:tcPr>
            <w:tcW w:w="933" w:type="dxa"/>
          </w:tcPr>
          <w:p w14:paraId="273023C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879" w:type="dxa"/>
          </w:tcPr>
          <w:p w14:paraId="7CDA23E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579F845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1DA4906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4D44FCB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6A9EBF0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6713809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723986F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23FB5E3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7D5B201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2BEB6C66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12,10</w:t>
            </w:r>
          </w:p>
        </w:tc>
        <w:tc>
          <w:tcPr>
            <w:tcW w:w="1020" w:type="dxa"/>
          </w:tcPr>
          <w:p w14:paraId="01AA4EB7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12,10</w:t>
            </w:r>
          </w:p>
        </w:tc>
      </w:tr>
      <w:tr w:rsidR="00637B1E" w:rsidRPr="00637B1E" w14:paraId="4A4BBA90" w14:textId="77777777" w:rsidTr="00E474AC">
        <w:tc>
          <w:tcPr>
            <w:tcW w:w="2638" w:type="dxa"/>
          </w:tcPr>
          <w:p w14:paraId="2719C74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Теплоэлектростанции</w:t>
            </w:r>
          </w:p>
        </w:tc>
        <w:tc>
          <w:tcPr>
            <w:tcW w:w="933" w:type="dxa"/>
          </w:tcPr>
          <w:p w14:paraId="22FF5DE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8.1</w:t>
            </w:r>
          </w:p>
        </w:tc>
        <w:tc>
          <w:tcPr>
            <w:tcW w:w="879" w:type="dxa"/>
          </w:tcPr>
          <w:p w14:paraId="39C1BEE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58C5A44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313BCAA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5DDB1FF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3A67489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275973B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2DBA2F8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5ABDBF9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3C6B8EC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0551EF8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335E78C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85F4475" w14:textId="77777777" w:rsidTr="00E474AC">
        <w:tc>
          <w:tcPr>
            <w:tcW w:w="2638" w:type="dxa"/>
          </w:tcPr>
          <w:p w14:paraId="56410B7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Котельные</w:t>
            </w:r>
          </w:p>
        </w:tc>
        <w:tc>
          <w:tcPr>
            <w:tcW w:w="933" w:type="dxa"/>
          </w:tcPr>
          <w:p w14:paraId="1861B65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8.2</w:t>
            </w:r>
          </w:p>
        </w:tc>
        <w:tc>
          <w:tcPr>
            <w:tcW w:w="879" w:type="dxa"/>
          </w:tcPr>
          <w:p w14:paraId="779BEBF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33B902F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5BB4285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297C13D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18127D4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185C893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310827C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20EB6E6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02F79FE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70BEB1D1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12,10</w:t>
            </w:r>
          </w:p>
        </w:tc>
        <w:tc>
          <w:tcPr>
            <w:tcW w:w="1020" w:type="dxa"/>
          </w:tcPr>
          <w:p w14:paraId="5EB888A7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12,10</w:t>
            </w:r>
          </w:p>
        </w:tc>
      </w:tr>
      <w:tr w:rsidR="00637B1E" w:rsidRPr="00637B1E" w14:paraId="6F974E58" w14:textId="77777777" w:rsidTr="00E474AC">
        <w:tc>
          <w:tcPr>
            <w:tcW w:w="2638" w:type="dxa"/>
          </w:tcPr>
          <w:p w14:paraId="29D23BE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Электрокотельные и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</w:rPr>
              <w:t>теплоутилизационные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</w:rPr>
              <w:t xml:space="preserve"> установки</w:t>
            </w:r>
          </w:p>
        </w:tc>
        <w:tc>
          <w:tcPr>
            <w:tcW w:w="933" w:type="dxa"/>
          </w:tcPr>
          <w:p w14:paraId="01501ED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8.3</w:t>
            </w:r>
          </w:p>
        </w:tc>
        <w:tc>
          <w:tcPr>
            <w:tcW w:w="879" w:type="dxa"/>
          </w:tcPr>
          <w:p w14:paraId="79BC4B3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479D60E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7B9B7C0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16F1C08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5374E16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45F8E44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785A047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3069CAB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659333A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5B32B2E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43069BE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94BFF7A" w14:textId="77777777" w:rsidTr="00E474AC">
        <w:tc>
          <w:tcPr>
            <w:tcW w:w="2638" w:type="dxa"/>
          </w:tcPr>
          <w:p w14:paraId="1AA581F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Преобразование энергетических ресурсов</w:t>
            </w:r>
          </w:p>
        </w:tc>
        <w:tc>
          <w:tcPr>
            <w:tcW w:w="933" w:type="dxa"/>
          </w:tcPr>
          <w:p w14:paraId="5A781EF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879" w:type="dxa"/>
          </w:tcPr>
          <w:p w14:paraId="4D49176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0814190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060FC02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254BB05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63B91CC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4F92AF7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4962AE5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69C7235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17A36B0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734D4AF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7741259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969ABA9" w14:textId="77777777" w:rsidTr="00E474AC">
        <w:tc>
          <w:tcPr>
            <w:tcW w:w="2638" w:type="dxa"/>
          </w:tcPr>
          <w:p w14:paraId="1394BB4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lastRenderedPageBreak/>
              <w:t>Переработка нефти</w:t>
            </w:r>
          </w:p>
        </w:tc>
        <w:tc>
          <w:tcPr>
            <w:tcW w:w="933" w:type="dxa"/>
          </w:tcPr>
          <w:p w14:paraId="4BE118A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9.1</w:t>
            </w:r>
          </w:p>
        </w:tc>
        <w:tc>
          <w:tcPr>
            <w:tcW w:w="879" w:type="dxa"/>
          </w:tcPr>
          <w:p w14:paraId="157B058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2B8EC2A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1ECDB77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5504184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192584D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4F66D6E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374FDDE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0E0082F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44AC2ED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1C8DDF6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09C0181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A6D88BE" w14:textId="77777777" w:rsidTr="00E474AC">
        <w:tc>
          <w:tcPr>
            <w:tcW w:w="2638" w:type="dxa"/>
          </w:tcPr>
          <w:p w14:paraId="55EB42C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Переработка газа</w:t>
            </w:r>
          </w:p>
        </w:tc>
        <w:tc>
          <w:tcPr>
            <w:tcW w:w="933" w:type="dxa"/>
          </w:tcPr>
          <w:p w14:paraId="3D6E3BC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9.2</w:t>
            </w:r>
          </w:p>
        </w:tc>
        <w:tc>
          <w:tcPr>
            <w:tcW w:w="879" w:type="dxa"/>
          </w:tcPr>
          <w:p w14:paraId="48F795C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5D391F3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736FAF3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1EA0AA5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14B3A6A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4B0CD60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467B3BA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00AB8A1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4FDCB4A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610C060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2550DE5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A53D6EB" w14:textId="77777777" w:rsidTr="00E474AC">
        <w:tc>
          <w:tcPr>
            <w:tcW w:w="2638" w:type="dxa"/>
          </w:tcPr>
          <w:p w14:paraId="4723A72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Обогащение угля</w:t>
            </w:r>
          </w:p>
        </w:tc>
        <w:tc>
          <w:tcPr>
            <w:tcW w:w="933" w:type="dxa"/>
          </w:tcPr>
          <w:p w14:paraId="3DD083F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9.3</w:t>
            </w:r>
          </w:p>
        </w:tc>
        <w:tc>
          <w:tcPr>
            <w:tcW w:w="879" w:type="dxa"/>
          </w:tcPr>
          <w:p w14:paraId="0363A42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209D249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4791861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34D1833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64A36F3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6CEE0DC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0392AC9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2CF3B98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1D2245D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46DF21D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7922779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38E82BC3" w14:textId="77777777" w:rsidTr="00E474AC">
        <w:tc>
          <w:tcPr>
            <w:tcW w:w="2638" w:type="dxa"/>
          </w:tcPr>
          <w:p w14:paraId="3D68CC3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Собственные нужды</w:t>
            </w:r>
          </w:p>
        </w:tc>
        <w:tc>
          <w:tcPr>
            <w:tcW w:w="933" w:type="dxa"/>
          </w:tcPr>
          <w:p w14:paraId="786F217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879" w:type="dxa"/>
          </w:tcPr>
          <w:p w14:paraId="5A6390A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38B0EF9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76E56CE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5A8F67A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4A876E9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48AB892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77B96A4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1F2EAF6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5D0B260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0FBEDC2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2811409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6A0923F" w14:textId="77777777" w:rsidTr="00E474AC">
        <w:tc>
          <w:tcPr>
            <w:tcW w:w="2638" w:type="dxa"/>
          </w:tcPr>
          <w:p w14:paraId="3DE3AD2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Потери при передаче</w:t>
            </w:r>
          </w:p>
        </w:tc>
        <w:tc>
          <w:tcPr>
            <w:tcW w:w="933" w:type="dxa"/>
          </w:tcPr>
          <w:p w14:paraId="6277B9A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879" w:type="dxa"/>
          </w:tcPr>
          <w:p w14:paraId="2619B30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42F6D7D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12C2E59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59EF8CB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55F5B8F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4EC5EB4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19E076F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53417A1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11F678D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37867C77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0,19</w:t>
            </w:r>
          </w:p>
        </w:tc>
        <w:tc>
          <w:tcPr>
            <w:tcW w:w="1020" w:type="dxa"/>
          </w:tcPr>
          <w:p w14:paraId="3D61A916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0,19</w:t>
            </w:r>
          </w:p>
        </w:tc>
      </w:tr>
      <w:tr w:rsidR="00637B1E" w:rsidRPr="00637B1E" w14:paraId="1B2218C9" w14:textId="77777777" w:rsidTr="00E474AC">
        <w:tc>
          <w:tcPr>
            <w:tcW w:w="2638" w:type="dxa"/>
          </w:tcPr>
          <w:p w14:paraId="3917724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Конечное потребление энергетических ресурсов </w:t>
            </w:r>
          </w:p>
        </w:tc>
        <w:tc>
          <w:tcPr>
            <w:tcW w:w="933" w:type="dxa"/>
          </w:tcPr>
          <w:p w14:paraId="5386C24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12</w:t>
            </w:r>
          </w:p>
        </w:tc>
        <w:tc>
          <w:tcPr>
            <w:tcW w:w="879" w:type="dxa"/>
          </w:tcPr>
          <w:p w14:paraId="73D85DD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4E94A31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3742C816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3,50</w:t>
            </w:r>
          </w:p>
        </w:tc>
        <w:tc>
          <w:tcPr>
            <w:tcW w:w="988" w:type="dxa"/>
          </w:tcPr>
          <w:p w14:paraId="1802B61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3B0FFF0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6FB84AC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0C19587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43645CB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7C44F5B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4,76</w:t>
            </w:r>
          </w:p>
        </w:tc>
        <w:tc>
          <w:tcPr>
            <w:tcW w:w="983" w:type="dxa"/>
          </w:tcPr>
          <w:p w14:paraId="7C93AAF9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11,91</w:t>
            </w:r>
          </w:p>
        </w:tc>
        <w:tc>
          <w:tcPr>
            <w:tcW w:w="1020" w:type="dxa"/>
          </w:tcPr>
          <w:p w14:paraId="4812FA88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20,17</w:t>
            </w:r>
          </w:p>
        </w:tc>
      </w:tr>
      <w:tr w:rsidR="00637B1E" w:rsidRPr="00637B1E" w14:paraId="672DA040" w14:textId="77777777" w:rsidTr="00E474AC">
        <w:tc>
          <w:tcPr>
            <w:tcW w:w="2638" w:type="dxa"/>
          </w:tcPr>
          <w:p w14:paraId="061DA7A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933" w:type="dxa"/>
          </w:tcPr>
          <w:p w14:paraId="3AB5298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13</w:t>
            </w:r>
          </w:p>
        </w:tc>
        <w:tc>
          <w:tcPr>
            <w:tcW w:w="879" w:type="dxa"/>
          </w:tcPr>
          <w:p w14:paraId="5305F50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269706F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0AF2BBE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1D201B3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73BFBAB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1D6B7DE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3FCA35B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4B7BF17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6CEC4F3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40A7755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734CDFA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493B659D" w14:textId="77777777" w:rsidTr="00E474AC">
        <w:tc>
          <w:tcPr>
            <w:tcW w:w="2638" w:type="dxa"/>
          </w:tcPr>
          <w:p w14:paraId="5C699E4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Промышленность</w:t>
            </w:r>
          </w:p>
        </w:tc>
        <w:tc>
          <w:tcPr>
            <w:tcW w:w="933" w:type="dxa"/>
          </w:tcPr>
          <w:p w14:paraId="5AE9DA4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14</w:t>
            </w:r>
          </w:p>
        </w:tc>
        <w:tc>
          <w:tcPr>
            <w:tcW w:w="879" w:type="dxa"/>
          </w:tcPr>
          <w:p w14:paraId="58673FB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0C032CB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70D8146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2C942AD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4B3BFED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57ABCF8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75443C1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55C208F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0FDF821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0C8E7E5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51912B6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C978488" w14:textId="77777777" w:rsidTr="00E474AC">
        <w:tc>
          <w:tcPr>
            <w:tcW w:w="2638" w:type="dxa"/>
          </w:tcPr>
          <w:p w14:paraId="06B6054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Строительство</w:t>
            </w:r>
          </w:p>
        </w:tc>
        <w:tc>
          <w:tcPr>
            <w:tcW w:w="933" w:type="dxa"/>
          </w:tcPr>
          <w:p w14:paraId="0FF5A5C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15</w:t>
            </w:r>
          </w:p>
        </w:tc>
        <w:tc>
          <w:tcPr>
            <w:tcW w:w="879" w:type="dxa"/>
          </w:tcPr>
          <w:p w14:paraId="5DE5781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473DF2E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2E9CB09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4C2F191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45E2AD2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241A49B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1F8A344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1403DF2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7395D6A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5659AB6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491242B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FDEF357" w14:textId="77777777" w:rsidTr="00E474AC">
        <w:tc>
          <w:tcPr>
            <w:tcW w:w="2638" w:type="dxa"/>
          </w:tcPr>
          <w:p w14:paraId="3BC44BD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Транспорт и связь</w:t>
            </w:r>
          </w:p>
        </w:tc>
        <w:tc>
          <w:tcPr>
            <w:tcW w:w="933" w:type="dxa"/>
          </w:tcPr>
          <w:p w14:paraId="749F642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</w:t>
            </w:r>
          </w:p>
        </w:tc>
        <w:tc>
          <w:tcPr>
            <w:tcW w:w="879" w:type="dxa"/>
          </w:tcPr>
          <w:p w14:paraId="21D22A9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16B80D5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2DE578F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575E367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545CE09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0A215E9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3D35CCB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53FBAC3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7909F5F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0E2D217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74691F3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57F484D" w14:textId="77777777" w:rsidTr="00E474AC">
        <w:tc>
          <w:tcPr>
            <w:tcW w:w="2638" w:type="dxa"/>
          </w:tcPr>
          <w:p w14:paraId="272A4EB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Железнодорожный</w:t>
            </w:r>
          </w:p>
        </w:tc>
        <w:tc>
          <w:tcPr>
            <w:tcW w:w="933" w:type="dxa"/>
          </w:tcPr>
          <w:p w14:paraId="1D1A6A9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16.1</w:t>
            </w:r>
          </w:p>
        </w:tc>
        <w:tc>
          <w:tcPr>
            <w:tcW w:w="879" w:type="dxa"/>
          </w:tcPr>
          <w:p w14:paraId="19771D5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09AD2BD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5378529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4A044EA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22495B0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733685B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0DB3C93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453A3A3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65D8FD0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5070626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027B768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B213797" w14:textId="77777777" w:rsidTr="00E474AC">
        <w:tc>
          <w:tcPr>
            <w:tcW w:w="2638" w:type="dxa"/>
          </w:tcPr>
          <w:p w14:paraId="0F05865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Трубопроводный</w:t>
            </w:r>
          </w:p>
        </w:tc>
        <w:tc>
          <w:tcPr>
            <w:tcW w:w="933" w:type="dxa"/>
          </w:tcPr>
          <w:p w14:paraId="61FFBCA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16.2</w:t>
            </w:r>
          </w:p>
        </w:tc>
        <w:tc>
          <w:tcPr>
            <w:tcW w:w="879" w:type="dxa"/>
          </w:tcPr>
          <w:p w14:paraId="2AF6297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40A1944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11C2E7D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7D4456A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41BE208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35F3F59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6B20EA4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68C7C85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535E37E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60947C6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3B7463B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E1F0F5A" w14:textId="77777777" w:rsidTr="00E474AC">
        <w:tc>
          <w:tcPr>
            <w:tcW w:w="2638" w:type="dxa"/>
          </w:tcPr>
          <w:p w14:paraId="445EA83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Автомобильный </w:t>
            </w:r>
          </w:p>
        </w:tc>
        <w:tc>
          <w:tcPr>
            <w:tcW w:w="933" w:type="dxa"/>
          </w:tcPr>
          <w:p w14:paraId="7E67683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16.3</w:t>
            </w:r>
          </w:p>
        </w:tc>
        <w:tc>
          <w:tcPr>
            <w:tcW w:w="879" w:type="dxa"/>
          </w:tcPr>
          <w:p w14:paraId="601709C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6EE02AA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28D059ED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3,50</w:t>
            </w:r>
          </w:p>
        </w:tc>
        <w:tc>
          <w:tcPr>
            <w:tcW w:w="988" w:type="dxa"/>
          </w:tcPr>
          <w:p w14:paraId="5C16A14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6B35116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6DE89D1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0FE04A8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2A97498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08EB790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4C8F175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287EA8D1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3,50</w:t>
            </w:r>
          </w:p>
        </w:tc>
      </w:tr>
      <w:tr w:rsidR="00637B1E" w:rsidRPr="00637B1E" w14:paraId="325740EC" w14:textId="77777777" w:rsidTr="00E474AC">
        <w:tc>
          <w:tcPr>
            <w:tcW w:w="2638" w:type="dxa"/>
          </w:tcPr>
          <w:p w14:paraId="289CB6B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Прочий</w:t>
            </w:r>
          </w:p>
        </w:tc>
        <w:tc>
          <w:tcPr>
            <w:tcW w:w="933" w:type="dxa"/>
          </w:tcPr>
          <w:p w14:paraId="1F1ADEE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16.4</w:t>
            </w:r>
          </w:p>
        </w:tc>
        <w:tc>
          <w:tcPr>
            <w:tcW w:w="879" w:type="dxa"/>
          </w:tcPr>
          <w:p w14:paraId="64E61BE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6AC8906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2B57CCE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625D8B5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39B69FD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2E1F70F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073CCC5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4277993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013EBA7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5E85148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3270F44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2BE7685" w14:textId="77777777" w:rsidTr="00E474AC">
        <w:tc>
          <w:tcPr>
            <w:tcW w:w="2638" w:type="dxa"/>
          </w:tcPr>
          <w:p w14:paraId="5862795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Сфера услуг</w:t>
            </w:r>
          </w:p>
        </w:tc>
        <w:tc>
          <w:tcPr>
            <w:tcW w:w="933" w:type="dxa"/>
          </w:tcPr>
          <w:p w14:paraId="54D710F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17</w:t>
            </w:r>
          </w:p>
        </w:tc>
        <w:tc>
          <w:tcPr>
            <w:tcW w:w="879" w:type="dxa"/>
          </w:tcPr>
          <w:p w14:paraId="59B2E3A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3ED4EE5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09C8439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62D4E1D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1BE9294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5AE28F9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40AC8B0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365E2AD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559F374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5818743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3D2F182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890537A" w14:textId="77777777" w:rsidTr="00E474AC">
        <w:trPr>
          <w:trHeight w:val="240"/>
        </w:trPr>
        <w:tc>
          <w:tcPr>
            <w:tcW w:w="2638" w:type="dxa"/>
          </w:tcPr>
          <w:p w14:paraId="6FD5AAC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Население</w:t>
            </w:r>
          </w:p>
        </w:tc>
        <w:tc>
          <w:tcPr>
            <w:tcW w:w="933" w:type="dxa"/>
          </w:tcPr>
          <w:p w14:paraId="7306562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18</w:t>
            </w:r>
          </w:p>
        </w:tc>
        <w:tc>
          <w:tcPr>
            <w:tcW w:w="879" w:type="dxa"/>
          </w:tcPr>
          <w:p w14:paraId="55252F8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0E9C270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1792161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5A66C62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33CB9BE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2529DF4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5267EDF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78207BD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113BA48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4,76</w:t>
            </w:r>
          </w:p>
        </w:tc>
        <w:tc>
          <w:tcPr>
            <w:tcW w:w="983" w:type="dxa"/>
          </w:tcPr>
          <w:p w14:paraId="3824669A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11,91</w:t>
            </w:r>
          </w:p>
        </w:tc>
        <w:tc>
          <w:tcPr>
            <w:tcW w:w="1020" w:type="dxa"/>
          </w:tcPr>
          <w:p w14:paraId="6780F051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16,67</w:t>
            </w:r>
          </w:p>
        </w:tc>
      </w:tr>
      <w:tr w:rsidR="00637B1E" w:rsidRPr="00637B1E" w14:paraId="142A72B3" w14:textId="77777777" w:rsidTr="00E474AC">
        <w:tc>
          <w:tcPr>
            <w:tcW w:w="2638" w:type="dxa"/>
          </w:tcPr>
          <w:p w14:paraId="33DF596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Использование ТЭР в качестве сырья и на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</w:rPr>
              <w:t>нетопливные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</w:rPr>
              <w:t xml:space="preserve"> нужды</w:t>
            </w:r>
          </w:p>
        </w:tc>
        <w:tc>
          <w:tcPr>
            <w:tcW w:w="933" w:type="dxa"/>
          </w:tcPr>
          <w:p w14:paraId="1A763F8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456F055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19</w:t>
            </w:r>
          </w:p>
        </w:tc>
        <w:tc>
          <w:tcPr>
            <w:tcW w:w="879" w:type="dxa"/>
          </w:tcPr>
          <w:p w14:paraId="4F2CAD6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0005173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5E5982A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2AF65EC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43" w:type="dxa"/>
          </w:tcPr>
          <w:p w14:paraId="489E76F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0245F16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8" w:type="dxa"/>
          </w:tcPr>
          <w:p w14:paraId="504B3EA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71AE9F7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96" w:type="dxa"/>
          </w:tcPr>
          <w:p w14:paraId="5329C96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051FDDB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26" w:type="dxa"/>
          </w:tcPr>
          <w:p w14:paraId="32898DE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621570E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42" w:type="dxa"/>
          </w:tcPr>
          <w:p w14:paraId="6B99C25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04C1245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5" w:type="dxa"/>
          </w:tcPr>
          <w:p w14:paraId="009C52B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081DC49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70" w:type="dxa"/>
          </w:tcPr>
          <w:p w14:paraId="790ACE3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2E95C34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3" w:type="dxa"/>
          </w:tcPr>
          <w:p w14:paraId="42721C6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2EB803B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20" w:type="dxa"/>
          </w:tcPr>
          <w:p w14:paraId="64745A9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5EC3AF5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</w:tbl>
    <w:p w14:paraId="3B7F0B8E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13EB07DA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3A98F1B0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187CCF52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072A433A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7B61B1A7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6DE94C9A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2A2C9061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0AABAA64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76B466F0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01DDF044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3A57038C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084C6CDD" w14:textId="77777777" w:rsidR="00637B1E" w:rsidRPr="00637B1E" w:rsidRDefault="00637B1E" w:rsidP="00762A12">
      <w:pPr>
        <w:rPr>
          <w:rFonts w:ascii="Calibri" w:hAnsi="Calibri"/>
          <w:color w:val="auto"/>
          <w:sz w:val="22"/>
          <w:szCs w:val="22"/>
        </w:rPr>
      </w:pPr>
    </w:p>
    <w:p w14:paraId="76F90A29" w14:textId="09FA71FC" w:rsidR="00637B1E" w:rsidRPr="00637B1E" w:rsidRDefault="00637B1E" w:rsidP="00637B1E">
      <w:pPr>
        <w:keepNext/>
        <w:keepLines/>
        <w:spacing w:before="200"/>
        <w:ind w:firstLine="540"/>
        <w:jc w:val="both"/>
        <w:rPr>
          <w:b/>
          <w:bCs/>
          <w:color w:val="auto"/>
          <w:sz w:val="24"/>
          <w:szCs w:val="24"/>
        </w:rPr>
      </w:pPr>
      <w:r w:rsidRPr="00637B1E">
        <w:rPr>
          <w:b/>
          <w:bCs/>
          <w:color w:val="auto"/>
          <w:sz w:val="24"/>
          <w:szCs w:val="24"/>
        </w:rPr>
        <w:lastRenderedPageBreak/>
        <w:t xml:space="preserve">РАЗДЕЛ 4. ПРОГНОЗНЫЙ ТОПЛИВНО-ЭНЕРГЕТИЧЕСКИЙ БАЛАНС </w:t>
      </w:r>
      <w:r w:rsidR="00B5594E">
        <w:rPr>
          <w:b/>
          <w:bCs/>
          <w:color w:val="auto"/>
          <w:sz w:val="24"/>
          <w:szCs w:val="24"/>
        </w:rPr>
        <w:t>ПОЛЕОЛОГОВСКОГО</w:t>
      </w:r>
      <w:r w:rsidRPr="00637B1E">
        <w:rPr>
          <w:b/>
          <w:bCs/>
          <w:color w:val="auto"/>
          <w:sz w:val="24"/>
          <w:szCs w:val="24"/>
        </w:rPr>
        <w:t xml:space="preserve"> СЕЛЬСОВЕТА</w:t>
      </w:r>
    </w:p>
    <w:p w14:paraId="4B07C9B8" w14:textId="325D4C8C" w:rsidR="00637B1E" w:rsidRDefault="00637B1E" w:rsidP="00637B1E">
      <w:pPr>
        <w:ind w:firstLine="540"/>
        <w:jc w:val="right"/>
        <w:rPr>
          <w:color w:val="auto"/>
          <w:sz w:val="24"/>
          <w:szCs w:val="24"/>
        </w:rPr>
      </w:pPr>
      <w:r w:rsidRPr="00637B1E">
        <w:rPr>
          <w:color w:val="auto"/>
          <w:sz w:val="24"/>
          <w:szCs w:val="24"/>
        </w:rPr>
        <w:t>Таблица 4.1</w:t>
      </w:r>
    </w:p>
    <w:p w14:paraId="404E6409" w14:textId="77777777" w:rsidR="00762A12" w:rsidRPr="00637B1E" w:rsidRDefault="00762A12" w:rsidP="00637B1E">
      <w:pPr>
        <w:ind w:firstLine="540"/>
        <w:jc w:val="right"/>
        <w:rPr>
          <w:color w:val="auto"/>
          <w:sz w:val="24"/>
          <w:szCs w:val="24"/>
        </w:rPr>
      </w:pPr>
    </w:p>
    <w:p w14:paraId="04D27762" w14:textId="3C41EC84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  <w:r w:rsidRPr="00637B1E">
        <w:rPr>
          <w:color w:val="auto"/>
          <w:sz w:val="24"/>
          <w:szCs w:val="24"/>
        </w:rPr>
        <w:t xml:space="preserve"> Топливно-энергетический баланс </w:t>
      </w:r>
      <w:r w:rsidR="00762A12" w:rsidRPr="00762A12">
        <w:rPr>
          <w:color w:val="auto"/>
          <w:sz w:val="24"/>
          <w:szCs w:val="24"/>
        </w:rPr>
        <w:t xml:space="preserve">сельского поселения </w:t>
      </w:r>
      <w:proofErr w:type="spellStart"/>
      <w:r w:rsidR="00762A12" w:rsidRPr="00762A12">
        <w:rPr>
          <w:color w:val="auto"/>
          <w:sz w:val="24"/>
          <w:szCs w:val="24"/>
        </w:rPr>
        <w:t>Полеологовский</w:t>
      </w:r>
      <w:proofErr w:type="spellEnd"/>
      <w:r w:rsidR="00762A12" w:rsidRPr="00762A12">
        <w:rPr>
          <w:color w:val="auto"/>
          <w:sz w:val="24"/>
          <w:szCs w:val="24"/>
        </w:rPr>
        <w:t xml:space="preserve"> сельсовет </w:t>
      </w:r>
      <w:proofErr w:type="spellStart"/>
      <w:r w:rsidR="00762A12" w:rsidRPr="00762A12">
        <w:rPr>
          <w:color w:val="auto"/>
          <w:sz w:val="24"/>
          <w:szCs w:val="24"/>
        </w:rPr>
        <w:t>Бессоновского</w:t>
      </w:r>
      <w:proofErr w:type="spellEnd"/>
      <w:r w:rsidR="00762A12" w:rsidRPr="00762A12">
        <w:rPr>
          <w:color w:val="auto"/>
          <w:sz w:val="24"/>
          <w:szCs w:val="24"/>
        </w:rPr>
        <w:t xml:space="preserve"> района Пензенской области</w:t>
      </w:r>
      <w:r w:rsidRPr="00637B1E">
        <w:rPr>
          <w:color w:val="auto"/>
          <w:sz w:val="24"/>
          <w:szCs w:val="24"/>
        </w:rPr>
        <w:t xml:space="preserve"> за 202</w:t>
      </w:r>
      <w:r w:rsidR="00F67BCD">
        <w:rPr>
          <w:color w:val="auto"/>
          <w:sz w:val="24"/>
          <w:szCs w:val="24"/>
        </w:rPr>
        <w:t>5</w:t>
      </w:r>
      <w:bookmarkStart w:id="1" w:name="_GoBack"/>
      <w:bookmarkEnd w:id="1"/>
      <w:r w:rsidRPr="00637B1E">
        <w:rPr>
          <w:color w:val="auto"/>
          <w:sz w:val="24"/>
          <w:szCs w:val="24"/>
        </w:rPr>
        <w:t xml:space="preserve"> г.</w:t>
      </w:r>
    </w:p>
    <w:tbl>
      <w:tblPr>
        <w:tblStyle w:val="1f3"/>
        <w:tblW w:w="14503" w:type="dxa"/>
        <w:tblLook w:val="04A0" w:firstRow="1" w:lastRow="0" w:firstColumn="1" w:lastColumn="0" w:noHBand="0" w:noVBand="1"/>
      </w:tblPr>
      <w:tblGrid>
        <w:gridCol w:w="2630"/>
        <w:gridCol w:w="1004"/>
        <w:gridCol w:w="837"/>
        <w:gridCol w:w="1139"/>
        <w:gridCol w:w="988"/>
        <w:gridCol w:w="985"/>
        <w:gridCol w:w="989"/>
        <w:gridCol w:w="989"/>
        <w:gridCol w:w="988"/>
        <w:gridCol w:w="989"/>
        <w:gridCol w:w="977"/>
        <w:gridCol w:w="998"/>
        <w:gridCol w:w="990"/>
      </w:tblGrid>
      <w:tr w:rsidR="00637B1E" w:rsidRPr="00637B1E" w14:paraId="4E27A74A" w14:textId="77777777" w:rsidTr="00E474AC">
        <w:trPr>
          <w:trHeight w:val="1152"/>
        </w:trPr>
        <w:tc>
          <w:tcPr>
            <w:tcW w:w="2638" w:type="dxa"/>
            <w:vMerge w:val="restart"/>
          </w:tcPr>
          <w:p w14:paraId="193A8E6C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767671F7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38FEFB6E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2900779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Строки топливно-энергетического баланса</w:t>
            </w:r>
          </w:p>
        </w:tc>
        <w:tc>
          <w:tcPr>
            <w:tcW w:w="933" w:type="dxa"/>
            <w:vMerge w:val="restart"/>
          </w:tcPr>
          <w:p w14:paraId="11F994E9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2ED25E13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576FD7EB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78BB241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Номер строк баланса</w:t>
            </w:r>
          </w:p>
        </w:tc>
        <w:tc>
          <w:tcPr>
            <w:tcW w:w="840" w:type="dxa"/>
            <w:vMerge w:val="restart"/>
            <w:textDirection w:val="btLr"/>
          </w:tcPr>
          <w:p w14:paraId="3E657342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5503753B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Уголь</w:t>
            </w:r>
          </w:p>
        </w:tc>
        <w:tc>
          <w:tcPr>
            <w:tcW w:w="1148" w:type="dxa"/>
            <w:vMerge w:val="restart"/>
            <w:textDirection w:val="btLr"/>
          </w:tcPr>
          <w:p w14:paraId="00B53280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425F18B7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Сырая нефть</w:t>
            </w:r>
          </w:p>
        </w:tc>
        <w:tc>
          <w:tcPr>
            <w:tcW w:w="1988" w:type="dxa"/>
            <w:gridSpan w:val="2"/>
            <w:textDirection w:val="btLr"/>
          </w:tcPr>
          <w:p w14:paraId="5543F182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</w:t>
            </w:r>
          </w:p>
          <w:p w14:paraId="2A94E30B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2CD6D62B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           </w:t>
            </w:r>
          </w:p>
          <w:p w14:paraId="48E2F9CD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Нефтепродукты</w:t>
            </w:r>
          </w:p>
        </w:tc>
        <w:tc>
          <w:tcPr>
            <w:tcW w:w="994" w:type="dxa"/>
            <w:vMerge w:val="restart"/>
            <w:textDirection w:val="btLr"/>
          </w:tcPr>
          <w:p w14:paraId="46960091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03A0A561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Природный газ</w:t>
            </w:r>
          </w:p>
        </w:tc>
        <w:tc>
          <w:tcPr>
            <w:tcW w:w="994" w:type="dxa"/>
            <w:vMerge w:val="restart"/>
            <w:textDirection w:val="btLr"/>
          </w:tcPr>
          <w:p w14:paraId="44F52087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0AEDADEB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Прочее твердое топливо</w:t>
            </w:r>
          </w:p>
        </w:tc>
        <w:tc>
          <w:tcPr>
            <w:tcW w:w="993" w:type="dxa"/>
            <w:vMerge w:val="restart"/>
            <w:textDirection w:val="btLr"/>
          </w:tcPr>
          <w:p w14:paraId="5B35BFCD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</w:t>
            </w:r>
          </w:p>
          <w:p w14:paraId="380BF47D" w14:textId="05449037" w:rsidR="00637B1E" w:rsidRPr="00762A12" w:rsidRDefault="00762A12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Гидроэнергия и</w:t>
            </w:r>
            <w:r w:rsidR="00637B1E"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НВИЭ</w:t>
            </w:r>
          </w:p>
        </w:tc>
        <w:tc>
          <w:tcPr>
            <w:tcW w:w="994" w:type="dxa"/>
            <w:vMerge w:val="restart"/>
            <w:textDirection w:val="btLr"/>
          </w:tcPr>
          <w:p w14:paraId="3DAF3128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04FDABE5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Атомная энергия</w:t>
            </w:r>
          </w:p>
        </w:tc>
        <w:tc>
          <w:tcPr>
            <w:tcW w:w="982" w:type="dxa"/>
            <w:vMerge w:val="restart"/>
            <w:textDirection w:val="btLr"/>
          </w:tcPr>
          <w:p w14:paraId="12B813EF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3AE183F4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Электрическая энергия</w:t>
            </w:r>
          </w:p>
        </w:tc>
        <w:tc>
          <w:tcPr>
            <w:tcW w:w="1004" w:type="dxa"/>
            <w:vMerge w:val="restart"/>
            <w:textDirection w:val="btLr"/>
          </w:tcPr>
          <w:p w14:paraId="788FF018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  <w:p w14:paraId="44FABB5C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Тепловая энергия</w:t>
            </w:r>
          </w:p>
        </w:tc>
        <w:tc>
          <w:tcPr>
            <w:tcW w:w="995" w:type="dxa"/>
            <w:vMerge w:val="restart"/>
            <w:textDirection w:val="btLr"/>
          </w:tcPr>
          <w:p w14:paraId="61F28EF6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</w:t>
            </w:r>
          </w:p>
          <w:p w14:paraId="31636BB4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Всего</w:t>
            </w:r>
          </w:p>
        </w:tc>
      </w:tr>
      <w:tr w:rsidR="00637B1E" w:rsidRPr="00637B1E" w14:paraId="5B2CB822" w14:textId="77777777" w:rsidTr="00E474AC">
        <w:trPr>
          <w:trHeight w:val="1152"/>
        </w:trPr>
        <w:tc>
          <w:tcPr>
            <w:tcW w:w="2638" w:type="dxa"/>
            <w:vMerge/>
          </w:tcPr>
          <w:p w14:paraId="6249A5F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933" w:type="dxa"/>
            <w:vMerge/>
          </w:tcPr>
          <w:p w14:paraId="3E71A82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840" w:type="dxa"/>
            <w:vMerge/>
            <w:textDirection w:val="btLr"/>
          </w:tcPr>
          <w:p w14:paraId="294D1126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1148" w:type="dxa"/>
            <w:vMerge/>
            <w:textDirection w:val="btLr"/>
          </w:tcPr>
          <w:p w14:paraId="0C97B9FF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994" w:type="dxa"/>
            <w:textDirection w:val="btLr"/>
          </w:tcPr>
          <w:p w14:paraId="33C72149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Бензин автомобильный</w:t>
            </w:r>
          </w:p>
        </w:tc>
        <w:tc>
          <w:tcPr>
            <w:tcW w:w="994" w:type="dxa"/>
            <w:textDirection w:val="btLr"/>
          </w:tcPr>
          <w:p w14:paraId="7954C974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Топливо дизельное</w:t>
            </w:r>
          </w:p>
        </w:tc>
        <w:tc>
          <w:tcPr>
            <w:tcW w:w="994" w:type="dxa"/>
            <w:vMerge/>
            <w:textDirection w:val="btLr"/>
          </w:tcPr>
          <w:p w14:paraId="44C16279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  <w:tc>
          <w:tcPr>
            <w:tcW w:w="994" w:type="dxa"/>
            <w:vMerge/>
            <w:textDirection w:val="btLr"/>
          </w:tcPr>
          <w:p w14:paraId="49EB9532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993" w:type="dxa"/>
            <w:vMerge/>
            <w:textDirection w:val="btLr"/>
          </w:tcPr>
          <w:p w14:paraId="6DC785D0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994" w:type="dxa"/>
            <w:vMerge/>
            <w:textDirection w:val="btLr"/>
          </w:tcPr>
          <w:p w14:paraId="1A6576EC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982" w:type="dxa"/>
            <w:vMerge/>
            <w:textDirection w:val="btLr"/>
          </w:tcPr>
          <w:p w14:paraId="4190070A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004" w:type="dxa"/>
            <w:vMerge/>
            <w:textDirection w:val="btLr"/>
          </w:tcPr>
          <w:p w14:paraId="4D6AD32A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995" w:type="dxa"/>
            <w:vMerge/>
            <w:textDirection w:val="btLr"/>
          </w:tcPr>
          <w:p w14:paraId="1633C582" w14:textId="77777777" w:rsidR="00637B1E" w:rsidRPr="00762A12" w:rsidRDefault="00637B1E" w:rsidP="00637B1E">
            <w:pPr>
              <w:ind w:left="115" w:right="115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</w:p>
        </w:tc>
      </w:tr>
      <w:tr w:rsidR="00637B1E" w:rsidRPr="00637B1E" w14:paraId="67D2C27C" w14:textId="77777777" w:rsidTr="00E474AC">
        <w:tc>
          <w:tcPr>
            <w:tcW w:w="2638" w:type="dxa"/>
          </w:tcPr>
          <w:p w14:paraId="5DA0DB1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933" w:type="dxa"/>
          </w:tcPr>
          <w:p w14:paraId="7F032E3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840" w:type="dxa"/>
          </w:tcPr>
          <w:p w14:paraId="3811F5A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1148" w:type="dxa"/>
          </w:tcPr>
          <w:p w14:paraId="2409447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994" w:type="dxa"/>
          </w:tcPr>
          <w:p w14:paraId="129418F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994" w:type="dxa"/>
          </w:tcPr>
          <w:p w14:paraId="568E9B1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994" w:type="dxa"/>
          </w:tcPr>
          <w:p w14:paraId="37E18A2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994" w:type="dxa"/>
          </w:tcPr>
          <w:p w14:paraId="627D626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993" w:type="dxa"/>
          </w:tcPr>
          <w:p w14:paraId="7F35667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994" w:type="dxa"/>
          </w:tcPr>
          <w:p w14:paraId="3EA86A3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982" w:type="dxa"/>
          </w:tcPr>
          <w:p w14:paraId="5DFEFC5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12</w:t>
            </w:r>
          </w:p>
        </w:tc>
        <w:tc>
          <w:tcPr>
            <w:tcW w:w="1004" w:type="dxa"/>
          </w:tcPr>
          <w:p w14:paraId="1A22AEC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13</w:t>
            </w:r>
          </w:p>
        </w:tc>
        <w:tc>
          <w:tcPr>
            <w:tcW w:w="995" w:type="dxa"/>
          </w:tcPr>
          <w:p w14:paraId="3F98E69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14</w:t>
            </w:r>
          </w:p>
        </w:tc>
      </w:tr>
      <w:tr w:rsidR="00637B1E" w:rsidRPr="00637B1E" w14:paraId="572D163E" w14:textId="77777777" w:rsidTr="00E474AC">
        <w:tc>
          <w:tcPr>
            <w:tcW w:w="2638" w:type="dxa"/>
          </w:tcPr>
          <w:p w14:paraId="1B7BFF84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Производство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энергетических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highlight w:val="white"/>
                <w:lang w:val="en-US"/>
              </w:rPr>
              <w:t>ресурсов</w:t>
            </w:r>
            <w:proofErr w:type="spellEnd"/>
            <w:r w:rsidRPr="00762A12">
              <w:rPr>
                <w:rFonts w:ascii="Times New Roman" w:hAnsi="Times New Roman"/>
                <w:b/>
                <w:bCs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933" w:type="dxa"/>
          </w:tcPr>
          <w:p w14:paraId="7F06371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840" w:type="dxa"/>
          </w:tcPr>
          <w:p w14:paraId="2C7BE91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28A9BD5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2D1B65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24C9AC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FDB354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37972B2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3D601D0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2B46CB3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55EFF5B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71B278C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66D0111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DC3C95D" w14:textId="77777777" w:rsidTr="00E474AC">
        <w:tc>
          <w:tcPr>
            <w:tcW w:w="2638" w:type="dxa"/>
          </w:tcPr>
          <w:p w14:paraId="77BB35C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762A12">
              <w:rPr>
                <w:rFonts w:ascii="Times New Roman" w:hAnsi="Times New Roman"/>
                <w:sz w:val="22"/>
                <w:szCs w:val="24"/>
                <w:highlight w:val="white"/>
                <w:lang w:val="en-US"/>
              </w:rPr>
              <w:t>Ввоз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933" w:type="dxa"/>
          </w:tcPr>
          <w:p w14:paraId="640A99F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840" w:type="dxa"/>
          </w:tcPr>
          <w:p w14:paraId="05C152A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648C93C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000F1617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3,41</w:t>
            </w:r>
          </w:p>
        </w:tc>
        <w:tc>
          <w:tcPr>
            <w:tcW w:w="994" w:type="dxa"/>
          </w:tcPr>
          <w:p w14:paraId="5DCF121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6BF532B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38A6F5A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782B3F5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2E28E7F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72587534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4,67</w:t>
            </w:r>
          </w:p>
        </w:tc>
        <w:tc>
          <w:tcPr>
            <w:tcW w:w="1004" w:type="dxa"/>
          </w:tcPr>
          <w:p w14:paraId="469530B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647BD5BE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8,08</w:t>
            </w:r>
          </w:p>
        </w:tc>
      </w:tr>
      <w:tr w:rsidR="00637B1E" w:rsidRPr="00637B1E" w14:paraId="49738756" w14:textId="77777777" w:rsidTr="00E474AC">
        <w:tc>
          <w:tcPr>
            <w:tcW w:w="2638" w:type="dxa"/>
          </w:tcPr>
          <w:p w14:paraId="5B10F1D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Вывоз</w:t>
            </w:r>
          </w:p>
        </w:tc>
        <w:tc>
          <w:tcPr>
            <w:tcW w:w="933" w:type="dxa"/>
          </w:tcPr>
          <w:p w14:paraId="341AA51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840" w:type="dxa"/>
          </w:tcPr>
          <w:p w14:paraId="7D3C30F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092FEDE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0EC7170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06CB4C6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03EAB4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3F3D0AB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23D2205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F2EC8F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50DFDFF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37A0618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1ECA142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29EB2BC" w14:textId="77777777" w:rsidTr="00E474AC">
        <w:tc>
          <w:tcPr>
            <w:tcW w:w="2638" w:type="dxa"/>
          </w:tcPr>
          <w:p w14:paraId="701BDB6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Изменение запасов</w:t>
            </w:r>
          </w:p>
        </w:tc>
        <w:tc>
          <w:tcPr>
            <w:tcW w:w="933" w:type="dxa"/>
          </w:tcPr>
          <w:p w14:paraId="77BD3DE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840" w:type="dxa"/>
          </w:tcPr>
          <w:p w14:paraId="31FDDE2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7340606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07BF07E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69F745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6E3F5A1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0F70037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5740CCD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6BFFE05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524E9AA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2C9027A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314D03F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6740879" w14:textId="77777777" w:rsidTr="00E474AC">
        <w:tc>
          <w:tcPr>
            <w:tcW w:w="2638" w:type="dxa"/>
          </w:tcPr>
          <w:p w14:paraId="4D3BCE7B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Потребление первичной энергии</w:t>
            </w:r>
          </w:p>
        </w:tc>
        <w:tc>
          <w:tcPr>
            <w:tcW w:w="933" w:type="dxa"/>
          </w:tcPr>
          <w:p w14:paraId="0A6D2C0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840" w:type="dxa"/>
          </w:tcPr>
          <w:p w14:paraId="193E351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0286E66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0C41E8B8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3,41</w:t>
            </w:r>
          </w:p>
        </w:tc>
        <w:tc>
          <w:tcPr>
            <w:tcW w:w="994" w:type="dxa"/>
          </w:tcPr>
          <w:p w14:paraId="5789928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53C6C13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0AEF1B6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11FBB9C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0113D6D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71251EF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4,67</w:t>
            </w:r>
          </w:p>
        </w:tc>
        <w:tc>
          <w:tcPr>
            <w:tcW w:w="1004" w:type="dxa"/>
          </w:tcPr>
          <w:p w14:paraId="3821BA0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00EB85AE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8,08</w:t>
            </w:r>
          </w:p>
        </w:tc>
      </w:tr>
      <w:tr w:rsidR="00637B1E" w:rsidRPr="00637B1E" w14:paraId="7C70341F" w14:textId="77777777" w:rsidTr="00E474AC">
        <w:tc>
          <w:tcPr>
            <w:tcW w:w="2638" w:type="dxa"/>
          </w:tcPr>
          <w:p w14:paraId="0C7606DE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>Статическое расхождение</w:t>
            </w:r>
          </w:p>
        </w:tc>
        <w:tc>
          <w:tcPr>
            <w:tcW w:w="933" w:type="dxa"/>
          </w:tcPr>
          <w:p w14:paraId="26F229B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840" w:type="dxa"/>
          </w:tcPr>
          <w:p w14:paraId="3337651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6F2DF6C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516003F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6B84B08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5C754C2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AF6C8F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08875A1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B97A8A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142CE98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1A07ACF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33847B0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57B5107" w14:textId="77777777" w:rsidTr="00E474AC">
        <w:tc>
          <w:tcPr>
            <w:tcW w:w="2638" w:type="dxa"/>
          </w:tcPr>
          <w:p w14:paraId="778C8A2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Производство электрической энергии</w:t>
            </w:r>
          </w:p>
        </w:tc>
        <w:tc>
          <w:tcPr>
            <w:tcW w:w="933" w:type="dxa"/>
          </w:tcPr>
          <w:p w14:paraId="659C4AB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840" w:type="dxa"/>
          </w:tcPr>
          <w:p w14:paraId="37EC0F6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7617949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01AD661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7431469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216E9D8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2B9D055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41E31CF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0DB36A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34CD69D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4762DCB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36B9158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982286B" w14:textId="77777777" w:rsidTr="00E474AC">
        <w:tc>
          <w:tcPr>
            <w:tcW w:w="2638" w:type="dxa"/>
          </w:tcPr>
          <w:p w14:paraId="16E05ED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Производство тепловой энергии</w:t>
            </w:r>
          </w:p>
        </w:tc>
        <w:tc>
          <w:tcPr>
            <w:tcW w:w="933" w:type="dxa"/>
          </w:tcPr>
          <w:p w14:paraId="38A3747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840" w:type="dxa"/>
          </w:tcPr>
          <w:p w14:paraId="71B8A81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54155B8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5265873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C01FB4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3120E5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36BCEBE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08B2137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32A2B32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26C0762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40808CFB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11,86</w:t>
            </w:r>
          </w:p>
        </w:tc>
        <w:tc>
          <w:tcPr>
            <w:tcW w:w="995" w:type="dxa"/>
          </w:tcPr>
          <w:p w14:paraId="1EAD4D7B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11,86</w:t>
            </w:r>
          </w:p>
        </w:tc>
      </w:tr>
      <w:tr w:rsidR="00637B1E" w:rsidRPr="00637B1E" w14:paraId="5DE289BB" w14:textId="77777777" w:rsidTr="00E474AC">
        <w:tc>
          <w:tcPr>
            <w:tcW w:w="2638" w:type="dxa"/>
          </w:tcPr>
          <w:p w14:paraId="11558EA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Теплоэлектростанции</w:t>
            </w:r>
          </w:p>
        </w:tc>
        <w:tc>
          <w:tcPr>
            <w:tcW w:w="933" w:type="dxa"/>
          </w:tcPr>
          <w:p w14:paraId="1A4F5BC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8.1</w:t>
            </w:r>
          </w:p>
        </w:tc>
        <w:tc>
          <w:tcPr>
            <w:tcW w:w="840" w:type="dxa"/>
          </w:tcPr>
          <w:p w14:paraId="71811F2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01954C6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579FC8A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27E291D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3A01566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605D2FF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72071D6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5FFFB7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185EF89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0E73BC6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0910A04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2DA1841" w14:textId="77777777" w:rsidTr="00E474AC">
        <w:tc>
          <w:tcPr>
            <w:tcW w:w="2638" w:type="dxa"/>
          </w:tcPr>
          <w:p w14:paraId="56CAAA0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Котельные</w:t>
            </w:r>
          </w:p>
        </w:tc>
        <w:tc>
          <w:tcPr>
            <w:tcW w:w="933" w:type="dxa"/>
          </w:tcPr>
          <w:p w14:paraId="37E9488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8.2</w:t>
            </w:r>
          </w:p>
        </w:tc>
        <w:tc>
          <w:tcPr>
            <w:tcW w:w="840" w:type="dxa"/>
          </w:tcPr>
          <w:p w14:paraId="0B910EA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56ED11A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5FCB622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88233C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56088A6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20B2144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6AC04AC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6E0242A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67C3287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44F4B24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11,86</w:t>
            </w:r>
          </w:p>
        </w:tc>
        <w:tc>
          <w:tcPr>
            <w:tcW w:w="995" w:type="dxa"/>
          </w:tcPr>
          <w:p w14:paraId="7A672A99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11,86</w:t>
            </w:r>
          </w:p>
        </w:tc>
      </w:tr>
      <w:tr w:rsidR="00637B1E" w:rsidRPr="00637B1E" w14:paraId="6DE8DF92" w14:textId="77777777" w:rsidTr="00E474AC">
        <w:tc>
          <w:tcPr>
            <w:tcW w:w="2638" w:type="dxa"/>
          </w:tcPr>
          <w:p w14:paraId="63E16C5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Электрокотельные и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</w:rPr>
              <w:t>теплоутилизационные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</w:rPr>
              <w:t xml:space="preserve"> установки</w:t>
            </w:r>
          </w:p>
        </w:tc>
        <w:tc>
          <w:tcPr>
            <w:tcW w:w="933" w:type="dxa"/>
          </w:tcPr>
          <w:p w14:paraId="5A0774E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6B1C3CB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8.3</w:t>
            </w:r>
          </w:p>
        </w:tc>
        <w:tc>
          <w:tcPr>
            <w:tcW w:w="840" w:type="dxa"/>
          </w:tcPr>
          <w:p w14:paraId="3553572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594294F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6A5A550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267C99F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52BDAA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E6FC91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3181D5A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5CEDB21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25D6216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22CD433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37986F0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683DC5C" w14:textId="77777777" w:rsidTr="00E474AC">
        <w:tc>
          <w:tcPr>
            <w:tcW w:w="2638" w:type="dxa"/>
          </w:tcPr>
          <w:p w14:paraId="19D5D76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Преобразование энергетических ресурсов</w:t>
            </w:r>
          </w:p>
        </w:tc>
        <w:tc>
          <w:tcPr>
            <w:tcW w:w="933" w:type="dxa"/>
          </w:tcPr>
          <w:p w14:paraId="3BB6665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840" w:type="dxa"/>
          </w:tcPr>
          <w:p w14:paraId="5F7FCC4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44CB8E2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5018BB3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5FD3196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08257E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637286A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3BA41FF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226C01A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24884E3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1C2D791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178A0F9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563EEBB" w14:textId="77777777" w:rsidTr="00E474AC">
        <w:tc>
          <w:tcPr>
            <w:tcW w:w="2638" w:type="dxa"/>
          </w:tcPr>
          <w:p w14:paraId="2BA96F1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Переработка нефти</w:t>
            </w:r>
          </w:p>
        </w:tc>
        <w:tc>
          <w:tcPr>
            <w:tcW w:w="933" w:type="dxa"/>
          </w:tcPr>
          <w:p w14:paraId="1E18A67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9.1</w:t>
            </w:r>
          </w:p>
        </w:tc>
        <w:tc>
          <w:tcPr>
            <w:tcW w:w="840" w:type="dxa"/>
          </w:tcPr>
          <w:p w14:paraId="32B80C6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59BFF8E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34BD501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5DB6AB2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3D1738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5549D2E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0C2C4E4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AC4687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7BE77EA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7AF3CBE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75E3208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9E0C20B" w14:textId="77777777" w:rsidTr="00E474AC">
        <w:tc>
          <w:tcPr>
            <w:tcW w:w="2638" w:type="dxa"/>
          </w:tcPr>
          <w:p w14:paraId="05CA300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lastRenderedPageBreak/>
              <w:t>Переработка газа</w:t>
            </w:r>
          </w:p>
        </w:tc>
        <w:tc>
          <w:tcPr>
            <w:tcW w:w="933" w:type="dxa"/>
          </w:tcPr>
          <w:p w14:paraId="38A09FC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9.2</w:t>
            </w:r>
          </w:p>
        </w:tc>
        <w:tc>
          <w:tcPr>
            <w:tcW w:w="840" w:type="dxa"/>
          </w:tcPr>
          <w:p w14:paraId="051E9A7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0217B24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621EFD5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59EB0C7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294A11B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99757B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5E0C584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AA3650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0966763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3AD2AF5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3F9D8AC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5F3DBB7" w14:textId="77777777" w:rsidTr="00E474AC">
        <w:tc>
          <w:tcPr>
            <w:tcW w:w="2638" w:type="dxa"/>
          </w:tcPr>
          <w:p w14:paraId="5E80CEC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Обогащение угля</w:t>
            </w:r>
          </w:p>
        </w:tc>
        <w:tc>
          <w:tcPr>
            <w:tcW w:w="933" w:type="dxa"/>
          </w:tcPr>
          <w:p w14:paraId="0E8882C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9.3</w:t>
            </w:r>
          </w:p>
        </w:tc>
        <w:tc>
          <w:tcPr>
            <w:tcW w:w="840" w:type="dxa"/>
          </w:tcPr>
          <w:p w14:paraId="260DDCC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7CDB283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7EA1A33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A0020E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1FBB56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006B2F0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2AF8B82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22BD6D0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580BDDF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5A4E8AE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1233BD5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5981DA7" w14:textId="77777777" w:rsidTr="00E474AC">
        <w:tc>
          <w:tcPr>
            <w:tcW w:w="2638" w:type="dxa"/>
          </w:tcPr>
          <w:p w14:paraId="5740FA4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Собственные нужды</w:t>
            </w:r>
          </w:p>
        </w:tc>
        <w:tc>
          <w:tcPr>
            <w:tcW w:w="933" w:type="dxa"/>
          </w:tcPr>
          <w:p w14:paraId="72CD9CB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840" w:type="dxa"/>
          </w:tcPr>
          <w:p w14:paraId="5501805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35A5EA5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391AF54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5A41569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7A329C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6987ACF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15032D2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35E7746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0B69615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64C8433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71C74B1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E449F7D" w14:textId="77777777" w:rsidTr="00E474AC">
        <w:tc>
          <w:tcPr>
            <w:tcW w:w="2638" w:type="dxa"/>
          </w:tcPr>
          <w:p w14:paraId="37B64BF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Потери при передаче</w:t>
            </w:r>
          </w:p>
        </w:tc>
        <w:tc>
          <w:tcPr>
            <w:tcW w:w="933" w:type="dxa"/>
          </w:tcPr>
          <w:p w14:paraId="678DE4D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840" w:type="dxa"/>
          </w:tcPr>
          <w:p w14:paraId="4991650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69DD6B3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6E68487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31B0213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CF7391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355CF5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4E0122D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CA255D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1AC3FAB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6B76F222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0,18</w:t>
            </w:r>
          </w:p>
        </w:tc>
        <w:tc>
          <w:tcPr>
            <w:tcW w:w="995" w:type="dxa"/>
          </w:tcPr>
          <w:p w14:paraId="4D33FB83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0,18</w:t>
            </w:r>
          </w:p>
        </w:tc>
      </w:tr>
      <w:tr w:rsidR="00637B1E" w:rsidRPr="00637B1E" w14:paraId="7B3D2B7D" w14:textId="77777777" w:rsidTr="00E474AC">
        <w:tc>
          <w:tcPr>
            <w:tcW w:w="2638" w:type="dxa"/>
          </w:tcPr>
          <w:p w14:paraId="09A76285" w14:textId="77777777" w:rsidR="00637B1E" w:rsidRPr="00762A12" w:rsidRDefault="00637B1E" w:rsidP="00637B1E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Конечное потребление энергетических ресурсов </w:t>
            </w:r>
          </w:p>
        </w:tc>
        <w:tc>
          <w:tcPr>
            <w:tcW w:w="933" w:type="dxa"/>
          </w:tcPr>
          <w:p w14:paraId="757B2F3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12</w:t>
            </w:r>
          </w:p>
        </w:tc>
        <w:tc>
          <w:tcPr>
            <w:tcW w:w="840" w:type="dxa"/>
          </w:tcPr>
          <w:p w14:paraId="11CEC22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43FAE0C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0A8E1C3F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3,41</w:t>
            </w:r>
          </w:p>
        </w:tc>
        <w:tc>
          <w:tcPr>
            <w:tcW w:w="994" w:type="dxa"/>
          </w:tcPr>
          <w:p w14:paraId="08DE4A3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52D21C1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618B63D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3B82C4C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22C4595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61A538C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4,67</w:t>
            </w:r>
          </w:p>
        </w:tc>
        <w:tc>
          <w:tcPr>
            <w:tcW w:w="1004" w:type="dxa"/>
          </w:tcPr>
          <w:p w14:paraId="1A7FE4AA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11,68</w:t>
            </w:r>
          </w:p>
        </w:tc>
        <w:tc>
          <w:tcPr>
            <w:tcW w:w="995" w:type="dxa"/>
          </w:tcPr>
          <w:p w14:paraId="37741457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19,76</w:t>
            </w:r>
          </w:p>
        </w:tc>
      </w:tr>
      <w:tr w:rsidR="00637B1E" w:rsidRPr="00637B1E" w14:paraId="62F62372" w14:textId="77777777" w:rsidTr="00E474AC">
        <w:tc>
          <w:tcPr>
            <w:tcW w:w="2638" w:type="dxa"/>
          </w:tcPr>
          <w:p w14:paraId="74BA4B1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933" w:type="dxa"/>
          </w:tcPr>
          <w:p w14:paraId="29E0057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13</w:t>
            </w:r>
          </w:p>
        </w:tc>
        <w:tc>
          <w:tcPr>
            <w:tcW w:w="840" w:type="dxa"/>
          </w:tcPr>
          <w:p w14:paraId="123EFBD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1550AE9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5345B86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34BF5AE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2C0FE8F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79697F1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5F3E292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6EBE21E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0F2849A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179D78B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0F2D969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A24A1F8" w14:textId="77777777" w:rsidTr="00E474AC">
        <w:tc>
          <w:tcPr>
            <w:tcW w:w="2638" w:type="dxa"/>
          </w:tcPr>
          <w:p w14:paraId="17BAC66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Промышленность</w:t>
            </w:r>
          </w:p>
        </w:tc>
        <w:tc>
          <w:tcPr>
            <w:tcW w:w="933" w:type="dxa"/>
          </w:tcPr>
          <w:p w14:paraId="735A05C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14</w:t>
            </w:r>
          </w:p>
        </w:tc>
        <w:tc>
          <w:tcPr>
            <w:tcW w:w="840" w:type="dxa"/>
          </w:tcPr>
          <w:p w14:paraId="5F9D860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392AAA0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34C8D9C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8588DD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845B74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594567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66C6C86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730242A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38C4AFF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6C9FEE7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4E8B897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17A25A0" w14:textId="77777777" w:rsidTr="00E474AC">
        <w:tc>
          <w:tcPr>
            <w:tcW w:w="2638" w:type="dxa"/>
          </w:tcPr>
          <w:p w14:paraId="4A6692D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Строительство</w:t>
            </w:r>
          </w:p>
        </w:tc>
        <w:tc>
          <w:tcPr>
            <w:tcW w:w="933" w:type="dxa"/>
          </w:tcPr>
          <w:p w14:paraId="5C1C239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15</w:t>
            </w:r>
          </w:p>
        </w:tc>
        <w:tc>
          <w:tcPr>
            <w:tcW w:w="840" w:type="dxa"/>
          </w:tcPr>
          <w:p w14:paraId="3E8E176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6C2458B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96CCC0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6DDB4D0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127F43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4D1C69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3EBB6C9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3740998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444E488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0A421CC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2556795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017B84EB" w14:textId="77777777" w:rsidTr="00E474AC">
        <w:tc>
          <w:tcPr>
            <w:tcW w:w="2638" w:type="dxa"/>
          </w:tcPr>
          <w:p w14:paraId="460219E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Транспорт и связь</w:t>
            </w:r>
          </w:p>
        </w:tc>
        <w:tc>
          <w:tcPr>
            <w:tcW w:w="933" w:type="dxa"/>
          </w:tcPr>
          <w:p w14:paraId="59A7B3C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</w:t>
            </w:r>
          </w:p>
        </w:tc>
        <w:tc>
          <w:tcPr>
            <w:tcW w:w="840" w:type="dxa"/>
          </w:tcPr>
          <w:p w14:paraId="11A8422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7EFE340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791F897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9E8D99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04EF72F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7119EE5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0AD8F7B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0A4E4C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10EA6FD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0CD0EC5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460679C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54E43ADA" w14:textId="77777777" w:rsidTr="00E474AC">
        <w:tc>
          <w:tcPr>
            <w:tcW w:w="2638" w:type="dxa"/>
          </w:tcPr>
          <w:p w14:paraId="7AA6DDD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Железнодорожный</w:t>
            </w:r>
          </w:p>
        </w:tc>
        <w:tc>
          <w:tcPr>
            <w:tcW w:w="933" w:type="dxa"/>
          </w:tcPr>
          <w:p w14:paraId="6E9A9E2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16.1</w:t>
            </w:r>
          </w:p>
        </w:tc>
        <w:tc>
          <w:tcPr>
            <w:tcW w:w="840" w:type="dxa"/>
          </w:tcPr>
          <w:p w14:paraId="3CB3654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4941973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745399F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647336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348D0FE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22A7DDF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1CFA5C4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BB25DE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14C8CEB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76AF28F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38C4119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2EB03F07" w14:textId="77777777" w:rsidTr="00E474AC">
        <w:tc>
          <w:tcPr>
            <w:tcW w:w="2638" w:type="dxa"/>
          </w:tcPr>
          <w:p w14:paraId="52B2AB5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Трубопроводный</w:t>
            </w:r>
          </w:p>
        </w:tc>
        <w:tc>
          <w:tcPr>
            <w:tcW w:w="933" w:type="dxa"/>
          </w:tcPr>
          <w:p w14:paraId="2B6402E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16.2</w:t>
            </w:r>
          </w:p>
        </w:tc>
        <w:tc>
          <w:tcPr>
            <w:tcW w:w="840" w:type="dxa"/>
          </w:tcPr>
          <w:p w14:paraId="36CFE05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5FDD1DB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0CA390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28FB37F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89F81F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2A4A664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03439C4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53CFE0E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68F4013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73DEAEA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40DE640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67738D3A" w14:textId="77777777" w:rsidTr="00E474AC">
        <w:tc>
          <w:tcPr>
            <w:tcW w:w="2638" w:type="dxa"/>
          </w:tcPr>
          <w:p w14:paraId="3A6ECB4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Автомобильный </w:t>
            </w:r>
          </w:p>
        </w:tc>
        <w:tc>
          <w:tcPr>
            <w:tcW w:w="933" w:type="dxa"/>
          </w:tcPr>
          <w:p w14:paraId="4778630A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16.3</w:t>
            </w:r>
          </w:p>
        </w:tc>
        <w:tc>
          <w:tcPr>
            <w:tcW w:w="840" w:type="dxa"/>
          </w:tcPr>
          <w:p w14:paraId="707C5C1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6DE58F9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AC22E0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3,41</w:t>
            </w:r>
          </w:p>
        </w:tc>
        <w:tc>
          <w:tcPr>
            <w:tcW w:w="994" w:type="dxa"/>
          </w:tcPr>
          <w:p w14:paraId="266BC55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0F7E607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7E468D9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73B3B39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FFCEBD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34F05E1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0455662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5B3DA86F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3,41</w:t>
            </w:r>
          </w:p>
        </w:tc>
      </w:tr>
      <w:tr w:rsidR="00637B1E" w:rsidRPr="00637B1E" w14:paraId="3EF6D558" w14:textId="77777777" w:rsidTr="00E474AC">
        <w:tc>
          <w:tcPr>
            <w:tcW w:w="2638" w:type="dxa"/>
          </w:tcPr>
          <w:p w14:paraId="56FDE14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Прочий</w:t>
            </w:r>
          </w:p>
        </w:tc>
        <w:tc>
          <w:tcPr>
            <w:tcW w:w="933" w:type="dxa"/>
          </w:tcPr>
          <w:p w14:paraId="64B8609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16.4</w:t>
            </w:r>
          </w:p>
        </w:tc>
        <w:tc>
          <w:tcPr>
            <w:tcW w:w="840" w:type="dxa"/>
          </w:tcPr>
          <w:p w14:paraId="105F88F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3C15E6A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2F3DC79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701DE30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459BB68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01B6F07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6233529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65F3D9B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56F3820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56CFB31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79153DF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1D38B1D7" w14:textId="77777777" w:rsidTr="00E474AC">
        <w:tc>
          <w:tcPr>
            <w:tcW w:w="2638" w:type="dxa"/>
          </w:tcPr>
          <w:p w14:paraId="1E6355D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Сфера услуг</w:t>
            </w:r>
          </w:p>
        </w:tc>
        <w:tc>
          <w:tcPr>
            <w:tcW w:w="933" w:type="dxa"/>
          </w:tcPr>
          <w:p w14:paraId="63E07D1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17</w:t>
            </w:r>
          </w:p>
        </w:tc>
        <w:tc>
          <w:tcPr>
            <w:tcW w:w="840" w:type="dxa"/>
          </w:tcPr>
          <w:p w14:paraId="362B6B04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3AB550D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58EC3B6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79AEACD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3D297B3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7B68AEFD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7A0E211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0B182888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38D78D4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405476A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03598B1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  <w:tr w:rsidR="00637B1E" w:rsidRPr="00637B1E" w14:paraId="72B58780" w14:textId="77777777" w:rsidTr="00E474AC">
        <w:tc>
          <w:tcPr>
            <w:tcW w:w="2638" w:type="dxa"/>
          </w:tcPr>
          <w:p w14:paraId="230B547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Население</w:t>
            </w:r>
          </w:p>
        </w:tc>
        <w:tc>
          <w:tcPr>
            <w:tcW w:w="933" w:type="dxa"/>
          </w:tcPr>
          <w:p w14:paraId="04B3CDB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18</w:t>
            </w:r>
          </w:p>
        </w:tc>
        <w:tc>
          <w:tcPr>
            <w:tcW w:w="840" w:type="dxa"/>
          </w:tcPr>
          <w:p w14:paraId="00E6DA3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334D49F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371A689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0B2C07A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332E145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09D0224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10C0E11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5288895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5B08F7B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4,67</w:t>
            </w:r>
          </w:p>
        </w:tc>
        <w:tc>
          <w:tcPr>
            <w:tcW w:w="1004" w:type="dxa"/>
          </w:tcPr>
          <w:p w14:paraId="0213002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11,68</w:t>
            </w:r>
          </w:p>
        </w:tc>
        <w:tc>
          <w:tcPr>
            <w:tcW w:w="995" w:type="dxa"/>
          </w:tcPr>
          <w:p w14:paraId="2DFA344F" w14:textId="77777777" w:rsidR="00637B1E" w:rsidRPr="00762A12" w:rsidRDefault="00637B1E" w:rsidP="00637B1E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762A12">
              <w:rPr>
                <w:rFonts w:ascii="Times New Roman" w:hAnsi="Times New Roman"/>
                <w:b/>
                <w:sz w:val="22"/>
                <w:szCs w:val="24"/>
              </w:rPr>
              <w:t>16,35</w:t>
            </w:r>
          </w:p>
        </w:tc>
      </w:tr>
      <w:tr w:rsidR="00637B1E" w:rsidRPr="00637B1E" w14:paraId="1893873B" w14:textId="77777777" w:rsidTr="00E474AC">
        <w:tc>
          <w:tcPr>
            <w:tcW w:w="2638" w:type="dxa"/>
          </w:tcPr>
          <w:p w14:paraId="391C315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 xml:space="preserve">Использование ТЭР в качестве сырья и на </w:t>
            </w:r>
            <w:proofErr w:type="spellStart"/>
            <w:r w:rsidRPr="00762A12">
              <w:rPr>
                <w:rFonts w:ascii="Times New Roman" w:hAnsi="Times New Roman"/>
                <w:sz w:val="22"/>
                <w:szCs w:val="24"/>
              </w:rPr>
              <w:t>нетопливные</w:t>
            </w:r>
            <w:proofErr w:type="spellEnd"/>
            <w:r w:rsidRPr="00762A12">
              <w:rPr>
                <w:rFonts w:ascii="Times New Roman" w:hAnsi="Times New Roman"/>
                <w:sz w:val="22"/>
                <w:szCs w:val="24"/>
              </w:rPr>
              <w:t xml:space="preserve"> нужды</w:t>
            </w:r>
          </w:p>
        </w:tc>
        <w:tc>
          <w:tcPr>
            <w:tcW w:w="933" w:type="dxa"/>
          </w:tcPr>
          <w:p w14:paraId="099C8EA0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56184B5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19</w:t>
            </w:r>
          </w:p>
        </w:tc>
        <w:tc>
          <w:tcPr>
            <w:tcW w:w="840" w:type="dxa"/>
          </w:tcPr>
          <w:p w14:paraId="7D0E4F4B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2904ED8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148" w:type="dxa"/>
          </w:tcPr>
          <w:p w14:paraId="3D19227E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084D1C6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1488DF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277A123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1118D21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0041AD75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72A80BD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33DB02A3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7400ECA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62846AEF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3" w:type="dxa"/>
          </w:tcPr>
          <w:p w14:paraId="0D0734C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687FB976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4" w:type="dxa"/>
          </w:tcPr>
          <w:p w14:paraId="06FACC8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5E85C0D1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82" w:type="dxa"/>
          </w:tcPr>
          <w:p w14:paraId="4C43075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427D6049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1004" w:type="dxa"/>
          </w:tcPr>
          <w:p w14:paraId="5EE3958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5BEC410C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  <w:tc>
          <w:tcPr>
            <w:tcW w:w="995" w:type="dxa"/>
          </w:tcPr>
          <w:p w14:paraId="11883D82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</w:p>
          <w:p w14:paraId="32AC5707" w14:textId="77777777" w:rsidR="00637B1E" w:rsidRPr="00762A12" w:rsidRDefault="00637B1E" w:rsidP="00637B1E">
            <w:pPr>
              <w:rPr>
                <w:rFonts w:ascii="Times New Roman" w:hAnsi="Times New Roman"/>
                <w:sz w:val="22"/>
                <w:szCs w:val="24"/>
              </w:rPr>
            </w:pPr>
            <w:r w:rsidRPr="00762A12">
              <w:rPr>
                <w:rFonts w:ascii="Times New Roman" w:hAnsi="Times New Roman"/>
                <w:sz w:val="22"/>
                <w:szCs w:val="24"/>
              </w:rPr>
              <w:t>0,0</w:t>
            </w:r>
          </w:p>
        </w:tc>
      </w:tr>
    </w:tbl>
    <w:p w14:paraId="6EB7942F" w14:textId="77777777" w:rsidR="00637B1E" w:rsidRPr="00637B1E" w:rsidRDefault="00637B1E" w:rsidP="00637B1E">
      <w:pPr>
        <w:ind w:firstLine="540"/>
        <w:jc w:val="center"/>
        <w:rPr>
          <w:rFonts w:ascii="Calibri" w:hAnsi="Calibri"/>
          <w:color w:val="auto"/>
          <w:sz w:val="22"/>
          <w:szCs w:val="22"/>
        </w:rPr>
      </w:pPr>
    </w:p>
    <w:p w14:paraId="13BCC04B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4B29C268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1C13DC5C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40F98153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3EE32711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2B5E8FD1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65C01A31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15B9BEC4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11D82D70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2D53D910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04BAF735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5017F153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</w:pPr>
    </w:p>
    <w:p w14:paraId="3908FF01" w14:textId="77777777" w:rsidR="00637B1E" w:rsidRPr="00637B1E" w:rsidRDefault="00637B1E" w:rsidP="00637B1E">
      <w:pPr>
        <w:jc w:val="center"/>
        <w:rPr>
          <w:rFonts w:ascii="Calibri" w:hAnsi="Calibri"/>
          <w:color w:val="auto"/>
          <w:sz w:val="22"/>
          <w:szCs w:val="22"/>
        </w:rPr>
        <w:sectPr w:rsidR="00637B1E" w:rsidRPr="00637B1E" w:rsidSect="00E474AC">
          <w:pgSz w:w="16838" w:h="11906" w:orient="landscape"/>
          <w:pgMar w:top="1134" w:right="850" w:bottom="1134" w:left="1701" w:header="708" w:footer="708" w:gutter="0"/>
          <w:paperSrc w:first="1" w:other="1"/>
          <w:cols w:space="720"/>
        </w:sectPr>
      </w:pPr>
    </w:p>
    <w:p w14:paraId="292BA11B" w14:textId="77777777" w:rsidR="00637B1E" w:rsidRPr="00637B1E" w:rsidRDefault="00637B1E" w:rsidP="00637B1E">
      <w:pPr>
        <w:ind w:left="1209" w:right="1239"/>
        <w:jc w:val="center"/>
        <w:rPr>
          <w:b/>
          <w:color w:val="auto"/>
          <w:sz w:val="24"/>
          <w:szCs w:val="22"/>
        </w:rPr>
      </w:pPr>
      <w:r w:rsidRPr="00637B1E">
        <w:rPr>
          <w:b/>
          <w:color w:val="auto"/>
          <w:sz w:val="24"/>
          <w:szCs w:val="22"/>
        </w:rPr>
        <w:lastRenderedPageBreak/>
        <w:t>Коэффициенты</w:t>
      </w:r>
      <w:r w:rsidRPr="00637B1E">
        <w:rPr>
          <w:b/>
          <w:color w:val="auto"/>
          <w:spacing w:val="-4"/>
          <w:sz w:val="24"/>
          <w:szCs w:val="22"/>
        </w:rPr>
        <w:t xml:space="preserve"> </w:t>
      </w:r>
      <w:r w:rsidRPr="00637B1E">
        <w:rPr>
          <w:b/>
          <w:color w:val="auto"/>
          <w:sz w:val="24"/>
          <w:szCs w:val="22"/>
        </w:rPr>
        <w:t>перерасчета</w:t>
      </w:r>
      <w:r w:rsidRPr="00637B1E">
        <w:rPr>
          <w:b/>
          <w:color w:val="auto"/>
          <w:spacing w:val="-3"/>
          <w:sz w:val="24"/>
          <w:szCs w:val="22"/>
        </w:rPr>
        <w:t xml:space="preserve"> </w:t>
      </w:r>
      <w:r w:rsidRPr="00637B1E">
        <w:rPr>
          <w:b/>
          <w:color w:val="auto"/>
          <w:sz w:val="24"/>
          <w:szCs w:val="22"/>
        </w:rPr>
        <w:t>топлива</w:t>
      </w:r>
      <w:r w:rsidRPr="00637B1E">
        <w:rPr>
          <w:b/>
          <w:color w:val="auto"/>
          <w:spacing w:val="-6"/>
          <w:sz w:val="24"/>
          <w:szCs w:val="22"/>
        </w:rPr>
        <w:t xml:space="preserve"> </w:t>
      </w:r>
      <w:r w:rsidRPr="00637B1E">
        <w:rPr>
          <w:b/>
          <w:color w:val="auto"/>
          <w:sz w:val="24"/>
          <w:szCs w:val="22"/>
        </w:rPr>
        <w:t>и</w:t>
      </w:r>
      <w:r w:rsidRPr="00637B1E">
        <w:rPr>
          <w:b/>
          <w:color w:val="auto"/>
          <w:spacing w:val="-3"/>
          <w:sz w:val="24"/>
          <w:szCs w:val="22"/>
        </w:rPr>
        <w:t xml:space="preserve"> </w:t>
      </w:r>
      <w:r w:rsidRPr="00637B1E">
        <w:rPr>
          <w:b/>
          <w:color w:val="auto"/>
          <w:sz w:val="24"/>
          <w:szCs w:val="22"/>
        </w:rPr>
        <w:t>энергии</w:t>
      </w:r>
      <w:r w:rsidRPr="00637B1E">
        <w:rPr>
          <w:b/>
          <w:color w:val="auto"/>
          <w:spacing w:val="-3"/>
          <w:sz w:val="24"/>
          <w:szCs w:val="22"/>
        </w:rPr>
        <w:t xml:space="preserve"> </w:t>
      </w:r>
      <w:r w:rsidRPr="00637B1E">
        <w:rPr>
          <w:b/>
          <w:color w:val="auto"/>
          <w:sz w:val="24"/>
          <w:szCs w:val="22"/>
        </w:rPr>
        <w:t>в</w:t>
      </w:r>
      <w:r w:rsidRPr="00637B1E">
        <w:rPr>
          <w:b/>
          <w:color w:val="auto"/>
          <w:spacing w:val="-4"/>
          <w:sz w:val="24"/>
          <w:szCs w:val="22"/>
        </w:rPr>
        <w:t xml:space="preserve"> </w:t>
      </w:r>
      <w:r w:rsidRPr="00637B1E">
        <w:rPr>
          <w:b/>
          <w:color w:val="auto"/>
          <w:sz w:val="24"/>
          <w:szCs w:val="22"/>
        </w:rPr>
        <w:t>условное</w:t>
      </w:r>
      <w:r w:rsidRPr="00637B1E">
        <w:rPr>
          <w:b/>
          <w:color w:val="auto"/>
          <w:spacing w:val="-4"/>
          <w:sz w:val="24"/>
          <w:szCs w:val="22"/>
        </w:rPr>
        <w:t xml:space="preserve"> </w:t>
      </w:r>
      <w:r w:rsidRPr="00637B1E">
        <w:rPr>
          <w:b/>
          <w:color w:val="auto"/>
          <w:sz w:val="24"/>
          <w:szCs w:val="22"/>
        </w:rPr>
        <w:t>топливо</w:t>
      </w:r>
    </w:p>
    <w:p w14:paraId="09D05730" w14:textId="77777777" w:rsidR="00637B1E" w:rsidRPr="00637B1E" w:rsidRDefault="00637B1E" w:rsidP="00637B1E">
      <w:pPr>
        <w:widowControl w:val="0"/>
        <w:autoSpaceDE w:val="0"/>
        <w:autoSpaceDN w:val="0"/>
        <w:spacing w:before="10"/>
        <w:rPr>
          <w:b/>
          <w:color w:val="auto"/>
          <w:sz w:val="27"/>
          <w:szCs w:val="24"/>
          <w:lang w:eastAsia="en-US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5"/>
        <w:gridCol w:w="1688"/>
        <w:gridCol w:w="2209"/>
      </w:tblGrid>
      <w:tr w:rsidR="00637B1E" w:rsidRPr="00762A12" w14:paraId="6A307290" w14:textId="77777777" w:rsidTr="00E474AC">
        <w:trPr>
          <w:trHeight w:val="719"/>
        </w:trPr>
        <w:tc>
          <w:tcPr>
            <w:tcW w:w="5675" w:type="dxa"/>
          </w:tcPr>
          <w:p w14:paraId="18AD7FC4" w14:textId="77777777" w:rsidR="00637B1E" w:rsidRPr="00762A12" w:rsidRDefault="00637B1E" w:rsidP="00637B1E">
            <w:pPr>
              <w:spacing w:before="3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14:paraId="530B45F0" w14:textId="77777777" w:rsidR="00637B1E" w:rsidRPr="00762A12" w:rsidRDefault="00637B1E" w:rsidP="00637B1E">
            <w:pPr>
              <w:ind w:left="712" w:right="710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b/>
                <w:sz w:val="20"/>
              </w:rPr>
              <w:t>Виды</w:t>
            </w:r>
            <w:proofErr w:type="spellEnd"/>
            <w:r w:rsidRPr="00762A12"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sz w:val="20"/>
              </w:rPr>
              <w:t>топливно</w:t>
            </w:r>
            <w:proofErr w:type="spellEnd"/>
            <w:r w:rsidRPr="00762A12">
              <w:rPr>
                <w:rFonts w:ascii="Times New Roman" w:hAnsi="Times New Roman"/>
                <w:b/>
                <w:sz w:val="20"/>
              </w:rPr>
              <w:t>–</w:t>
            </w:r>
            <w:proofErr w:type="spellStart"/>
            <w:r w:rsidRPr="00762A12">
              <w:rPr>
                <w:rFonts w:ascii="Times New Roman" w:hAnsi="Times New Roman"/>
                <w:b/>
                <w:sz w:val="20"/>
              </w:rPr>
              <w:t>энергетических</w:t>
            </w:r>
            <w:proofErr w:type="spellEnd"/>
            <w:r w:rsidRPr="00762A12"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sz w:val="20"/>
              </w:rPr>
              <w:t>ресурсов</w:t>
            </w:r>
            <w:proofErr w:type="spellEnd"/>
          </w:p>
        </w:tc>
        <w:tc>
          <w:tcPr>
            <w:tcW w:w="1688" w:type="dxa"/>
          </w:tcPr>
          <w:p w14:paraId="7286E9D1" w14:textId="77777777" w:rsidR="00637B1E" w:rsidRPr="00762A12" w:rsidRDefault="00637B1E" w:rsidP="00637B1E">
            <w:pPr>
              <w:spacing w:before="130"/>
              <w:ind w:left="361" w:right="346" w:firstLine="55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b/>
                <w:sz w:val="20"/>
              </w:rPr>
              <w:t>Единицы</w:t>
            </w:r>
            <w:proofErr w:type="spellEnd"/>
            <w:r w:rsidRPr="00762A12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spacing w:val="-1"/>
                <w:sz w:val="20"/>
              </w:rPr>
              <w:t>измерения</w:t>
            </w:r>
            <w:proofErr w:type="spellEnd"/>
          </w:p>
        </w:tc>
        <w:tc>
          <w:tcPr>
            <w:tcW w:w="2209" w:type="dxa"/>
          </w:tcPr>
          <w:p w14:paraId="3CC4EAC4" w14:textId="77777777" w:rsidR="00637B1E" w:rsidRPr="00762A12" w:rsidRDefault="00637B1E" w:rsidP="00637B1E">
            <w:pPr>
              <w:spacing w:before="14"/>
              <w:ind w:left="141" w:right="138"/>
              <w:rPr>
                <w:rFonts w:ascii="Times New Roman" w:hAnsi="Times New Roman"/>
                <w:b/>
                <w:sz w:val="20"/>
                <w:lang w:val="ru-RU"/>
              </w:rPr>
            </w:pPr>
            <w:r w:rsidRPr="00762A12">
              <w:rPr>
                <w:rFonts w:ascii="Times New Roman" w:hAnsi="Times New Roman"/>
                <w:b/>
                <w:sz w:val="20"/>
                <w:lang w:val="ru-RU"/>
              </w:rPr>
              <w:t>Коэффициенты</w:t>
            </w:r>
          </w:p>
          <w:p w14:paraId="696F3426" w14:textId="77777777" w:rsidR="00637B1E" w:rsidRPr="00762A12" w:rsidRDefault="00637B1E" w:rsidP="00637B1E">
            <w:pPr>
              <w:spacing w:line="228" w:lineRule="exact"/>
              <w:ind w:left="145" w:right="138"/>
              <w:rPr>
                <w:rFonts w:ascii="Times New Roman" w:hAnsi="Times New Roman"/>
                <w:b/>
                <w:sz w:val="20"/>
                <w:lang w:val="ru-RU"/>
              </w:rPr>
            </w:pPr>
            <w:r w:rsidRPr="00762A12">
              <w:rPr>
                <w:rFonts w:ascii="Times New Roman" w:hAnsi="Times New Roman"/>
                <w:b/>
                <w:sz w:val="20"/>
                <w:lang w:val="ru-RU"/>
              </w:rPr>
              <w:t>пересчета в условное</w:t>
            </w:r>
            <w:r w:rsidRPr="00762A12">
              <w:rPr>
                <w:rFonts w:ascii="Times New Roman" w:hAnsi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762A12">
              <w:rPr>
                <w:rFonts w:ascii="Times New Roman" w:hAnsi="Times New Roman"/>
                <w:b/>
                <w:sz w:val="20"/>
                <w:lang w:val="ru-RU"/>
              </w:rPr>
              <w:t>топливо</w:t>
            </w:r>
          </w:p>
        </w:tc>
      </w:tr>
      <w:tr w:rsidR="00637B1E" w:rsidRPr="00762A12" w14:paraId="106BA6CD" w14:textId="77777777" w:rsidTr="00E474AC">
        <w:trPr>
          <w:trHeight w:val="314"/>
        </w:trPr>
        <w:tc>
          <w:tcPr>
            <w:tcW w:w="5675" w:type="dxa"/>
          </w:tcPr>
          <w:p w14:paraId="5FA7F991" w14:textId="77777777" w:rsidR="00637B1E" w:rsidRPr="00762A12" w:rsidRDefault="00637B1E" w:rsidP="00637B1E">
            <w:pPr>
              <w:spacing w:before="36"/>
              <w:ind w:left="712" w:right="712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каменный</w:t>
            </w:r>
            <w:proofErr w:type="spellEnd"/>
          </w:p>
        </w:tc>
        <w:tc>
          <w:tcPr>
            <w:tcW w:w="1688" w:type="dxa"/>
          </w:tcPr>
          <w:p w14:paraId="4A1E2829" w14:textId="77777777" w:rsidR="00637B1E" w:rsidRPr="00762A12" w:rsidRDefault="00637B1E" w:rsidP="00637B1E">
            <w:pPr>
              <w:spacing w:before="36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01F789BC" w14:textId="77777777" w:rsidR="00637B1E" w:rsidRPr="00762A12" w:rsidRDefault="00637B1E" w:rsidP="00637B1E">
            <w:pPr>
              <w:spacing w:before="36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0,768</w:t>
            </w:r>
          </w:p>
        </w:tc>
      </w:tr>
      <w:tr w:rsidR="00637B1E" w:rsidRPr="00762A12" w14:paraId="54A931BE" w14:textId="77777777" w:rsidTr="00E474AC">
        <w:trPr>
          <w:trHeight w:val="313"/>
        </w:trPr>
        <w:tc>
          <w:tcPr>
            <w:tcW w:w="5675" w:type="dxa"/>
          </w:tcPr>
          <w:p w14:paraId="0CEAAE1E" w14:textId="77777777" w:rsidR="00637B1E" w:rsidRPr="00762A12" w:rsidRDefault="00637B1E" w:rsidP="00637B1E">
            <w:pPr>
              <w:spacing w:before="34"/>
              <w:ind w:left="712" w:right="710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бурый</w:t>
            </w:r>
            <w:proofErr w:type="spellEnd"/>
          </w:p>
        </w:tc>
        <w:tc>
          <w:tcPr>
            <w:tcW w:w="1688" w:type="dxa"/>
          </w:tcPr>
          <w:p w14:paraId="22265C63" w14:textId="77777777" w:rsidR="00637B1E" w:rsidRPr="00762A12" w:rsidRDefault="00637B1E" w:rsidP="00637B1E">
            <w:pPr>
              <w:spacing w:before="34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34B3113D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0,467</w:t>
            </w:r>
          </w:p>
        </w:tc>
      </w:tr>
      <w:tr w:rsidR="00637B1E" w:rsidRPr="00762A12" w14:paraId="034C00C8" w14:textId="77777777" w:rsidTr="00E474AC">
        <w:trPr>
          <w:trHeight w:val="311"/>
        </w:trPr>
        <w:tc>
          <w:tcPr>
            <w:tcW w:w="5675" w:type="dxa"/>
          </w:tcPr>
          <w:p w14:paraId="79E62508" w14:textId="77777777" w:rsidR="00637B1E" w:rsidRPr="00762A12" w:rsidRDefault="00637B1E" w:rsidP="00637B1E">
            <w:pPr>
              <w:spacing w:before="34"/>
              <w:ind w:left="712" w:right="712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Рядовой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месторождений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688" w:type="dxa"/>
          </w:tcPr>
          <w:p w14:paraId="0D278A09" w14:textId="77777777" w:rsidR="00637B1E" w:rsidRPr="00762A12" w:rsidRDefault="00637B1E" w:rsidP="00637B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09" w:type="dxa"/>
          </w:tcPr>
          <w:p w14:paraId="40E744ED" w14:textId="77777777" w:rsidR="00637B1E" w:rsidRPr="00762A12" w:rsidRDefault="00637B1E" w:rsidP="00637B1E">
            <w:pPr>
              <w:rPr>
                <w:rFonts w:ascii="Times New Roman" w:hAnsi="Times New Roman"/>
                <w:sz w:val="20"/>
              </w:rPr>
            </w:pPr>
          </w:p>
        </w:tc>
      </w:tr>
      <w:tr w:rsidR="00637B1E" w:rsidRPr="00762A12" w14:paraId="3838546F" w14:textId="77777777" w:rsidTr="00E474AC">
        <w:trPr>
          <w:trHeight w:val="313"/>
        </w:trPr>
        <w:tc>
          <w:tcPr>
            <w:tcW w:w="5675" w:type="dxa"/>
          </w:tcPr>
          <w:p w14:paraId="15C6B37A" w14:textId="77777777" w:rsidR="00637B1E" w:rsidRPr="00762A12" w:rsidRDefault="00637B1E" w:rsidP="00637B1E">
            <w:pPr>
              <w:spacing w:before="36"/>
              <w:ind w:left="712" w:right="709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донецкий</w:t>
            </w:r>
            <w:proofErr w:type="spellEnd"/>
          </w:p>
        </w:tc>
        <w:tc>
          <w:tcPr>
            <w:tcW w:w="1688" w:type="dxa"/>
          </w:tcPr>
          <w:p w14:paraId="02E0195B" w14:textId="77777777" w:rsidR="00637B1E" w:rsidRPr="00762A12" w:rsidRDefault="00637B1E" w:rsidP="00637B1E">
            <w:pPr>
              <w:spacing w:before="36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6A396DDB" w14:textId="77777777" w:rsidR="00637B1E" w:rsidRPr="00762A12" w:rsidRDefault="00637B1E" w:rsidP="00637B1E">
            <w:pPr>
              <w:spacing w:before="36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0,876</w:t>
            </w:r>
          </w:p>
        </w:tc>
      </w:tr>
      <w:tr w:rsidR="00637B1E" w:rsidRPr="00762A12" w14:paraId="7881672F" w14:textId="77777777" w:rsidTr="00E474AC">
        <w:trPr>
          <w:trHeight w:val="311"/>
        </w:trPr>
        <w:tc>
          <w:tcPr>
            <w:tcW w:w="5675" w:type="dxa"/>
          </w:tcPr>
          <w:p w14:paraId="640C0A0D" w14:textId="77777777" w:rsidR="00637B1E" w:rsidRPr="00762A12" w:rsidRDefault="00637B1E" w:rsidP="00637B1E">
            <w:pPr>
              <w:spacing w:before="34"/>
              <w:ind w:left="712" w:right="712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кузнецкий</w:t>
            </w:r>
            <w:proofErr w:type="spellEnd"/>
          </w:p>
        </w:tc>
        <w:tc>
          <w:tcPr>
            <w:tcW w:w="1688" w:type="dxa"/>
          </w:tcPr>
          <w:p w14:paraId="3CEA8BDC" w14:textId="77777777" w:rsidR="00637B1E" w:rsidRPr="00762A12" w:rsidRDefault="00637B1E" w:rsidP="00637B1E">
            <w:pPr>
              <w:spacing w:before="34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0D04496C" w14:textId="77777777" w:rsidR="00637B1E" w:rsidRPr="00762A12" w:rsidRDefault="00637B1E" w:rsidP="00637B1E">
            <w:pPr>
              <w:spacing w:before="34"/>
              <w:ind w:left="140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0,867</w:t>
            </w:r>
            <w:r w:rsidRPr="00762A12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762A12">
              <w:rPr>
                <w:rFonts w:ascii="Times New Roman" w:hAnsi="Times New Roman"/>
                <w:sz w:val="20"/>
              </w:rPr>
              <w:t>(</w:t>
            </w:r>
            <w:proofErr w:type="gramStart"/>
            <w:r w:rsidRPr="00762A12">
              <w:rPr>
                <w:rFonts w:ascii="Times New Roman" w:hAnsi="Times New Roman"/>
                <w:sz w:val="20"/>
              </w:rPr>
              <w:t>0,838)*</w:t>
            </w:r>
            <w:proofErr w:type="gramEnd"/>
            <w:r w:rsidRPr="00762A12">
              <w:rPr>
                <w:rFonts w:ascii="Times New Roman" w:hAnsi="Times New Roman"/>
                <w:sz w:val="20"/>
              </w:rPr>
              <w:t>*</w:t>
            </w:r>
          </w:p>
        </w:tc>
      </w:tr>
      <w:tr w:rsidR="00637B1E" w:rsidRPr="00762A12" w14:paraId="3454BA98" w14:textId="77777777" w:rsidTr="00E474AC">
        <w:trPr>
          <w:trHeight w:val="313"/>
        </w:trPr>
        <w:tc>
          <w:tcPr>
            <w:tcW w:w="5675" w:type="dxa"/>
          </w:tcPr>
          <w:p w14:paraId="176063B2" w14:textId="77777777" w:rsidR="00637B1E" w:rsidRPr="00762A12" w:rsidRDefault="00637B1E" w:rsidP="00637B1E">
            <w:pPr>
              <w:spacing w:before="36"/>
              <w:ind w:left="712" w:right="709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карагандинский</w:t>
            </w:r>
            <w:proofErr w:type="spellEnd"/>
          </w:p>
        </w:tc>
        <w:tc>
          <w:tcPr>
            <w:tcW w:w="1688" w:type="dxa"/>
          </w:tcPr>
          <w:p w14:paraId="67DD739C" w14:textId="77777777" w:rsidR="00637B1E" w:rsidRPr="00762A12" w:rsidRDefault="00637B1E" w:rsidP="00637B1E">
            <w:pPr>
              <w:spacing w:before="36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35A9209B" w14:textId="77777777" w:rsidR="00637B1E" w:rsidRPr="00762A12" w:rsidRDefault="00637B1E" w:rsidP="00637B1E">
            <w:pPr>
              <w:spacing w:before="36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0,726</w:t>
            </w:r>
          </w:p>
        </w:tc>
      </w:tr>
      <w:tr w:rsidR="00637B1E" w:rsidRPr="00762A12" w14:paraId="4FBF0574" w14:textId="77777777" w:rsidTr="00E474AC">
        <w:trPr>
          <w:trHeight w:val="314"/>
        </w:trPr>
        <w:tc>
          <w:tcPr>
            <w:tcW w:w="5675" w:type="dxa"/>
          </w:tcPr>
          <w:p w14:paraId="31871C5B" w14:textId="77777777" w:rsidR="00637B1E" w:rsidRPr="00762A12" w:rsidRDefault="00637B1E" w:rsidP="00637B1E">
            <w:pPr>
              <w:spacing w:before="34"/>
              <w:ind w:left="712" w:right="711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подмосковный</w:t>
            </w:r>
            <w:proofErr w:type="spellEnd"/>
          </w:p>
        </w:tc>
        <w:tc>
          <w:tcPr>
            <w:tcW w:w="1688" w:type="dxa"/>
          </w:tcPr>
          <w:p w14:paraId="27579F4F" w14:textId="77777777" w:rsidR="00637B1E" w:rsidRPr="00762A12" w:rsidRDefault="00637B1E" w:rsidP="00637B1E">
            <w:pPr>
              <w:spacing w:before="34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678761C7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0,335</w:t>
            </w:r>
          </w:p>
        </w:tc>
      </w:tr>
      <w:tr w:rsidR="00637B1E" w:rsidRPr="00762A12" w14:paraId="39BE32CF" w14:textId="77777777" w:rsidTr="00E474AC">
        <w:trPr>
          <w:trHeight w:val="311"/>
        </w:trPr>
        <w:tc>
          <w:tcPr>
            <w:tcW w:w="5675" w:type="dxa"/>
          </w:tcPr>
          <w:p w14:paraId="6E411E23" w14:textId="77777777" w:rsidR="00637B1E" w:rsidRPr="00762A12" w:rsidRDefault="00637B1E" w:rsidP="00637B1E">
            <w:pPr>
              <w:spacing w:before="34"/>
              <w:ind w:left="712" w:right="712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воркутинский</w:t>
            </w:r>
            <w:proofErr w:type="spellEnd"/>
          </w:p>
        </w:tc>
        <w:tc>
          <w:tcPr>
            <w:tcW w:w="1688" w:type="dxa"/>
          </w:tcPr>
          <w:p w14:paraId="532E0D3D" w14:textId="77777777" w:rsidR="00637B1E" w:rsidRPr="00762A12" w:rsidRDefault="00637B1E" w:rsidP="00637B1E">
            <w:pPr>
              <w:spacing w:before="34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28BEC5FD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0,822</w:t>
            </w:r>
          </w:p>
        </w:tc>
      </w:tr>
      <w:tr w:rsidR="00637B1E" w:rsidRPr="00762A12" w14:paraId="1633A54C" w14:textId="77777777" w:rsidTr="00E474AC">
        <w:trPr>
          <w:trHeight w:val="313"/>
        </w:trPr>
        <w:tc>
          <w:tcPr>
            <w:tcW w:w="5675" w:type="dxa"/>
          </w:tcPr>
          <w:p w14:paraId="50AFF601" w14:textId="77777777" w:rsidR="00637B1E" w:rsidRPr="00762A12" w:rsidRDefault="00637B1E" w:rsidP="00637B1E">
            <w:pPr>
              <w:spacing w:before="36"/>
              <w:ind w:left="712" w:right="709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интинский</w:t>
            </w:r>
            <w:proofErr w:type="spellEnd"/>
          </w:p>
        </w:tc>
        <w:tc>
          <w:tcPr>
            <w:tcW w:w="1688" w:type="dxa"/>
          </w:tcPr>
          <w:p w14:paraId="097D7728" w14:textId="77777777" w:rsidR="00637B1E" w:rsidRPr="00762A12" w:rsidRDefault="00637B1E" w:rsidP="00637B1E">
            <w:pPr>
              <w:spacing w:before="36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2D50F780" w14:textId="77777777" w:rsidR="00637B1E" w:rsidRPr="00762A12" w:rsidRDefault="00637B1E" w:rsidP="00637B1E">
            <w:pPr>
              <w:spacing w:before="36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0,649</w:t>
            </w:r>
          </w:p>
        </w:tc>
      </w:tr>
      <w:tr w:rsidR="00637B1E" w:rsidRPr="00762A12" w14:paraId="709D6EC1" w14:textId="77777777" w:rsidTr="00E474AC">
        <w:trPr>
          <w:trHeight w:val="311"/>
        </w:trPr>
        <w:tc>
          <w:tcPr>
            <w:tcW w:w="5675" w:type="dxa"/>
          </w:tcPr>
          <w:p w14:paraId="56590623" w14:textId="77777777" w:rsidR="00637B1E" w:rsidRPr="00762A12" w:rsidRDefault="00637B1E" w:rsidP="00637B1E">
            <w:pPr>
              <w:spacing w:before="34"/>
              <w:ind w:left="712" w:right="712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челябинский</w:t>
            </w:r>
            <w:proofErr w:type="spellEnd"/>
          </w:p>
        </w:tc>
        <w:tc>
          <w:tcPr>
            <w:tcW w:w="1688" w:type="dxa"/>
          </w:tcPr>
          <w:p w14:paraId="304D4907" w14:textId="77777777" w:rsidR="00637B1E" w:rsidRPr="00762A12" w:rsidRDefault="00637B1E" w:rsidP="00637B1E">
            <w:pPr>
              <w:spacing w:before="34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1FF762FE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0,552</w:t>
            </w:r>
          </w:p>
        </w:tc>
      </w:tr>
      <w:tr w:rsidR="00637B1E" w:rsidRPr="00762A12" w14:paraId="486B7B1A" w14:textId="77777777" w:rsidTr="00E474AC">
        <w:trPr>
          <w:trHeight w:val="313"/>
        </w:trPr>
        <w:tc>
          <w:tcPr>
            <w:tcW w:w="5675" w:type="dxa"/>
          </w:tcPr>
          <w:p w14:paraId="62AEE310" w14:textId="77777777" w:rsidR="00637B1E" w:rsidRPr="00762A12" w:rsidRDefault="00637B1E" w:rsidP="00637B1E">
            <w:pPr>
              <w:spacing w:before="36"/>
              <w:ind w:left="712" w:right="712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свердловский</w:t>
            </w:r>
            <w:proofErr w:type="spellEnd"/>
          </w:p>
        </w:tc>
        <w:tc>
          <w:tcPr>
            <w:tcW w:w="1688" w:type="dxa"/>
          </w:tcPr>
          <w:p w14:paraId="6A49CDE1" w14:textId="77777777" w:rsidR="00637B1E" w:rsidRPr="00762A12" w:rsidRDefault="00637B1E" w:rsidP="00637B1E">
            <w:pPr>
              <w:spacing w:before="36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2C6C0E40" w14:textId="77777777" w:rsidR="00637B1E" w:rsidRPr="00762A12" w:rsidRDefault="00637B1E" w:rsidP="00637B1E">
            <w:pPr>
              <w:spacing w:before="36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0,33</w:t>
            </w:r>
          </w:p>
        </w:tc>
      </w:tr>
      <w:tr w:rsidR="00637B1E" w:rsidRPr="00762A12" w14:paraId="75513E6F" w14:textId="77777777" w:rsidTr="00E474AC">
        <w:trPr>
          <w:trHeight w:val="311"/>
        </w:trPr>
        <w:tc>
          <w:tcPr>
            <w:tcW w:w="5675" w:type="dxa"/>
          </w:tcPr>
          <w:p w14:paraId="5E5E63B8" w14:textId="77777777" w:rsidR="00637B1E" w:rsidRPr="00762A12" w:rsidRDefault="00637B1E" w:rsidP="00637B1E">
            <w:pPr>
              <w:spacing w:before="34"/>
              <w:ind w:left="712" w:right="711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башкирский</w:t>
            </w:r>
            <w:proofErr w:type="spellEnd"/>
          </w:p>
        </w:tc>
        <w:tc>
          <w:tcPr>
            <w:tcW w:w="1688" w:type="dxa"/>
          </w:tcPr>
          <w:p w14:paraId="66246A6D" w14:textId="77777777" w:rsidR="00637B1E" w:rsidRPr="00762A12" w:rsidRDefault="00637B1E" w:rsidP="00637B1E">
            <w:pPr>
              <w:spacing w:before="34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1E13B69C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0,264</w:t>
            </w:r>
          </w:p>
        </w:tc>
      </w:tr>
      <w:tr w:rsidR="00637B1E" w:rsidRPr="00762A12" w14:paraId="16225605" w14:textId="77777777" w:rsidTr="00E474AC">
        <w:trPr>
          <w:trHeight w:val="313"/>
        </w:trPr>
        <w:tc>
          <w:tcPr>
            <w:tcW w:w="5675" w:type="dxa"/>
          </w:tcPr>
          <w:p w14:paraId="48D51844" w14:textId="77777777" w:rsidR="00637B1E" w:rsidRPr="00762A12" w:rsidRDefault="00637B1E" w:rsidP="00637B1E">
            <w:pPr>
              <w:spacing w:before="36"/>
              <w:ind w:left="712" w:right="709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нерюнгринский</w:t>
            </w:r>
            <w:proofErr w:type="spellEnd"/>
          </w:p>
        </w:tc>
        <w:tc>
          <w:tcPr>
            <w:tcW w:w="1688" w:type="dxa"/>
          </w:tcPr>
          <w:p w14:paraId="3210D0EE" w14:textId="77777777" w:rsidR="00637B1E" w:rsidRPr="00762A12" w:rsidRDefault="00637B1E" w:rsidP="00637B1E">
            <w:pPr>
              <w:spacing w:before="36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4A2C0756" w14:textId="77777777" w:rsidR="00637B1E" w:rsidRPr="00762A12" w:rsidRDefault="00637B1E" w:rsidP="00637B1E">
            <w:pPr>
              <w:spacing w:before="36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0,987</w:t>
            </w:r>
          </w:p>
        </w:tc>
      </w:tr>
      <w:tr w:rsidR="00637B1E" w:rsidRPr="00762A12" w14:paraId="534E157A" w14:textId="77777777" w:rsidTr="00E474AC">
        <w:trPr>
          <w:trHeight w:val="313"/>
        </w:trPr>
        <w:tc>
          <w:tcPr>
            <w:tcW w:w="5675" w:type="dxa"/>
          </w:tcPr>
          <w:p w14:paraId="3E4AC73F" w14:textId="77777777" w:rsidR="00637B1E" w:rsidRPr="00762A12" w:rsidRDefault="00637B1E" w:rsidP="00637B1E">
            <w:pPr>
              <w:spacing w:before="34"/>
              <w:ind w:left="712" w:right="709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якутский</w:t>
            </w:r>
            <w:proofErr w:type="spellEnd"/>
          </w:p>
        </w:tc>
        <w:tc>
          <w:tcPr>
            <w:tcW w:w="1688" w:type="dxa"/>
          </w:tcPr>
          <w:p w14:paraId="55CA9606" w14:textId="77777777" w:rsidR="00637B1E" w:rsidRPr="00762A12" w:rsidRDefault="00637B1E" w:rsidP="00637B1E">
            <w:pPr>
              <w:spacing w:before="34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57EA51B9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0,751</w:t>
            </w:r>
          </w:p>
        </w:tc>
      </w:tr>
      <w:tr w:rsidR="00637B1E" w:rsidRPr="00762A12" w14:paraId="143AA7E7" w14:textId="77777777" w:rsidTr="00E474AC">
        <w:trPr>
          <w:trHeight w:val="311"/>
        </w:trPr>
        <w:tc>
          <w:tcPr>
            <w:tcW w:w="5675" w:type="dxa"/>
          </w:tcPr>
          <w:p w14:paraId="759AB90B" w14:textId="77777777" w:rsidR="00637B1E" w:rsidRPr="00762A12" w:rsidRDefault="00637B1E" w:rsidP="00637B1E">
            <w:pPr>
              <w:spacing w:before="34"/>
              <w:ind w:left="712" w:right="710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черемховский</w:t>
            </w:r>
            <w:proofErr w:type="spellEnd"/>
          </w:p>
        </w:tc>
        <w:tc>
          <w:tcPr>
            <w:tcW w:w="1688" w:type="dxa"/>
          </w:tcPr>
          <w:p w14:paraId="4BB9BF06" w14:textId="77777777" w:rsidR="00637B1E" w:rsidRPr="00762A12" w:rsidRDefault="00637B1E" w:rsidP="00637B1E">
            <w:pPr>
              <w:spacing w:before="34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2FE235E7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0,752</w:t>
            </w:r>
          </w:p>
        </w:tc>
      </w:tr>
      <w:tr w:rsidR="00637B1E" w:rsidRPr="00762A12" w14:paraId="1A7DE90F" w14:textId="77777777" w:rsidTr="00E474AC">
        <w:trPr>
          <w:trHeight w:val="313"/>
        </w:trPr>
        <w:tc>
          <w:tcPr>
            <w:tcW w:w="5675" w:type="dxa"/>
          </w:tcPr>
          <w:p w14:paraId="2947F940" w14:textId="77777777" w:rsidR="00637B1E" w:rsidRPr="00762A12" w:rsidRDefault="00637B1E" w:rsidP="00637B1E">
            <w:pPr>
              <w:spacing w:before="36"/>
              <w:ind w:left="712" w:right="709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хакасский</w:t>
            </w:r>
            <w:proofErr w:type="spellEnd"/>
          </w:p>
        </w:tc>
        <w:tc>
          <w:tcPr>
            <w:tcW w:w="1688" w:type="dxa"/>
          </w:tcPr>
          <w:p w14:paraId="4931C5CB" w14:textId="77777777" w:rsidR="00637B1E" w:rsidRPr="00762A12" w:rsidRDefault="00637B1E" w:rsidP="00637B1E">
            <w:pPr>
              <w:spacing w:before="36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157DE9C5" w14:textId="77777777" w:rsidR="00637B1E" w:rsidRPr="00762A12" w:rsidRDefault="00637B1E" w:rsidP="00637B1E">
            <w:pPr>
              <w:spacing w:before="36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0,727</w:t>
            </w:r>
          </w:p>
        </w:tc>
      </w:tr>
      <w:tr w:rsidR="00637B1E" w:rsidRPr="00762A12" w14:paraId="02A8ADED" w14:textId="77777777" w:rsidTr="00E474AC">
        <w:trPr>
          <w:trHeight w:val="311"/>
        </w:trPr>
        <w:tc>
          <w:tcPr>
            <w:tcW w:w="5675" w:type="dxa"/>
          </w:tcPr>
          <w:p w14:paraId="6B62AAA8" w14:textId="77777777" w:rsidR="00637B1E" w:rsidRPr="00762A12" w:rsidRDefault="00637B1E" w:rsidP="00637B1E">
            <w:pPr>
              <w:spacing w:before="34"/>
              <w:ind w:left="712" w:right="708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канско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–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ачинский</w:t>
            </w:r>
            <w:proofErr w:type="spellEnd"/>
          </w:p>
        </w:tc>
        <w:tc>
          <w:tcPr>
            <w:tcW w:w="1688" w:type="dxa"/>
          </w:tcPr>
          <w:p w14:paraId="4339D070" w14:textId="77777777" w:rsidR="00637B1E" w:rsidRPr="00762A12" w:rsidRDefault="00637B1E" w:rsidP="00637B1E">
            <w:pPr>
              <w:spacing w:before="34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1BFE37A0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0,516</w:t>
            </w:r>
          </w:p>
        </w:tc>
      </w:tr>
      <w:tr w:rsidR="00637B1E" w:rsidRPr="00762A12" w14:paraId="522A1DEB" w14:textId="77777777" w:rsidTr="00E474AC">
        <w:trPr>
          <w:trHeight w:val="314"/>
        </w:trPr>
        <w:tc>
          <w:tcPr>
            <w:tcW w:w="5675" w:type="dxa"/>
          </w:tcPr>
          <w:p w14:paraId="1C250470" w14:textId="77777777" w:rsidR="00637B1E" w:rsidRPr="00762A12" w:rsidRDefault="00637B1E" w:rsidP="00637B1E">
            <w:pPr>
              <w:spacing w:before="36"/>
              <w:ind w:left="712" w:right="709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тувинский</w:t>
            </w:r>
            <w:proofErr w:type="spellEnd"/>
          </w:p>
        </w:tc>
        <w:tc>
          <w:tcPr>
            <w:tcW w:w="1688" w:type="dxa"/>
          </w:tcPr>
          <w:p w14:paraId="5327FE07" w14:textId="77777777" w:rsidR="00637B1E" w:rsidRPr="00762A12" w:rsidRDefault="00637B1E" w:rsidP="00637B1E">
            <w:pPr>
              <w:spacing w:before="36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40492C02" w14:textId="77777777" w:rsidR="00637B1E" w:rsidRPr="00762A12" w:rsidRDefault="00637B1E" w:rsidP="00637B1E">
            <w:pPr>
              <w:spacing w:before="36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0,906</w:t>
            </w:r>
          </w:p>
        </w:tc>
      </w:tr>
      <w:tr w:rsidR="00637B1E" w:rsidRPr="00762A12" w14:paraId="404EB533" w14:textId="77777777" w:rsidTr="00E474AC">
        <w:trPr>
          <w:trHeight w:val="311"/>
        </w:trPr>
        <w:tc>
          <w:tcPr>
            <w:tcW w:w="5675" w:type="dxa"/>
          </w:tcPr>
          <w:p w14:paraId="34CAAE5E" w14:textId="77777777" w:rsidR="00637B1E" w:rsidRPr="00762A12" w:rsidRDefault="00637B1E" w:rsidP="00637B1E">
            <w:pPr>
              <w:spacing w:before="34"/>
              <w:ind w:left="712" w:right="709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магаданский</w:t>
            </w:r>
            <w:proofErr w:type="spellEnd"/>
          </w:p>
        </w:tc>
        <w:tc>
          <w:tcPr>
            <w:tcW w:w="1688" w:type="dxa"/>
          </w:tcPr>
          <w:p w14:paraId="5E901880" w14:textId="77777777" w:rsidR="00637B1E" w:rsidRPr="00762A12" w:rsidRDefault="00637B1E" w:rsidP="00637B1E">
            <w:pPr>
              <w:spacing w:before="34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5908C3DC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0,701</w:t>
            </w:r>
          </w:p>
        </w:tc>
      </w:tr>
      <w:tr w:rsidR="00637B1E" w:rsidRPr="00762A12" w14:paraId="549E3226" w14:textId="77777777" w:rsidTr="00E474AC">
        <w:trPr>
          <w:trHeight w:val="314"/>
        </w:trPr>
        <w:tc>
          <w:tcPr>
            <w:tcW w:w="5675" w:type="dxa"/>
          </w:tcPr>
          <w:p w14:paraId="268A3D0C" w14:textId="77777777" w:rsidR="00637B1E" w:rsidRPr="00762A12" w:rsidRDefault="00637B1E" w:rsidP="00637B1E">
            <w:pPr>
              <w:spacing w:before="36"/>
              <w:ind w:left="712" w:right="711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Уголь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экибастузский</w:t>
            </w:r>
            <w:proofErr w:type="spellEnd"/>
          </w:p>
        </w:tc>
        <w:tc>
          <w:tcPr>
            <w:tcW w:w="1688" w:type="dxa"/>
          </w:tcPr>
          <w:p w14:paraId="2054AED5" w14:textId="77777777" w:rsidR="00637B1E" w:rsidRPr="00762A12" w:rsidRDefault="00637B1E" w:rsidP="00637B1E">
            <w:pPr>
              <w:spacing w:before="36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6BC3E111" w14:textId="77777777" w:rsidR="00637B1E" w:rsidRPr="00762A12" w:rsidRDefault="00637B1E" w:rsidP="00637B1E">
            <w:pPr>
              <w:spacing w:before="36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0,628</w:t>
            </w:r>
          </w:p>
        </w:tc>
      </w:tr>
      <w:tr w:rsidR="00637B1E" w:rsidRPr="00762A12" w14:paraId="563BC1B4" w14:textId="77777777" w:rsidTr="00E474AC">
        <w:trPr>
          <w:trHeight w:val="313"/>
        </w:trPr>
        <w:tc>
          <w:tcPr>
            <w:tcW w:w="5675" w:type="dxa"/>
          </w:tcPr>
          <w:p w14:paraId="53F6C813" w14:textId="77777777" w:rsidR="00637B1E" w:rsidRPr="00762A12" w:rsidRDefault="00637B1E" w:rsidP="00637B1E">
            <w:pPr>
              <w:spacing w:before="36"/>
              <w:ind w:left="712" w:right="711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Сланцы</w:t>
            </w:r>
            <w:proofErr w:type="spellEnd"/>
            <w:r w:rsidRPr="00762A12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горючие</w:t>
            </w:r>
            <w:proofErr w:type="spellEnd"/>
          </w:p>
        </w:tc>
        <w:tc>
          <w:tcPr>
            <w:tcW w:w="1688" w:type="dxa"/>
          </w:tcPr>
          <w:p w14:paraId="3D666CCD" w14:textId="77777777" w:rsidR="00637B1E" w:rsidRPr="00762A12" w:rsidRDefault="00637B1E" w:rsidP="00637B1E">
            <w:pPr>
              <w:spacing w:before="36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1D68BD88" w14:textId="77777777" w:rsidR="00637B1E" w:rsidRPr="00762A12" w:rsidRDefault="00637B1E" w:rsidP="00637B1E">
            <w:pPr>
              <w:spacing w:before="36"/>
              <w:ind w:left="145" w:right="137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637B1E" w:rsidRPr="00762A12" w14:paraId="3FCB2A06" w14:textId="77777777" w:rsidTr="00E474AC">
        <w:trPr>
          <w:trHeight w:val="311"/>
        </w:trPr>
        <w:tc>
          <w:tcPr>
            <w:tcW w:w="5675" w:type="dxa"/>
          </w:tcPr>
          <w:p w14:paraId="4D82F22D" w14:textId="77777777" w:rsidR="00637B1E" w:rsidRPr="00762A12" w:rsidRDefault="00637B1E" w:rsidP="00637B1E">
            <w:pPr>
              <w:spacing w:before="34"/>
              <w:ind w:left="712" w:right="709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Торф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топливный</w:t>
            </w:r>
            <w:proofErr w:type="spellEnd"/>
          </w:p>
        </w:tc>
        <w:tc>
          <w:tcPr>
            <w:tcW w:w="1688" w:type="dxa"/>
          </w:tcPr>
          <w:p w14:paraId="339195BE" w14:textId="77777777" w:rsidR="00637B1E" w:rsidRPr="00762A12" w:rsidRDefault="00637B1E" w:rsidP="00637B1E">
            <w:pPr>
              <w:spacing w:before="34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732A7B5A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0,34</w:t>
            </w:r>
          </w:p>
        </w:tc>
      </w:tr>
      <w:tr w:rsidR="00637B1E" w:rsidRPr="00762A12" w14:paraId="54860764" w14:textId="77777777" w:rsidTr="00E474AC">
        <w:trPr>
          <w:trHeight w:val="314"/>
        </w:trPr>
        <w:tc>
          <w:tcPr>
            <w:tcW w:w="5675" w:type="dxa"/>
          </w:tcPr>
          <w:p w14:paraId="70180B9B" w14:textId="77777777" w:rsidR="00637B1E" w:rsidRPr="00762A12" w:rsidRDefault="00637B1E" w:rsidP="00637B1E">
            <w:pPr>
              <w:spacing w:before="36"/>
              <w:ind w:left="712" w:right="710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Дрова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для</w:t>
            </w:r>
            <w:proofErr w:type="spellEnd"/>
            <w:r w:rsidRPr="00762A12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отопления</w:t>
            </w:r>
            <w:proofErr w:type="spellEnd"/>
          </w:p>
        </w:tc>
        <w:tc>
          <w:tcPr>
            <w:tcW w:w="1688" w:type="dxa"/>
          </w:tcPr>
          <w:p w14:paraId="65823AEF" w14:textId="77777777" w:rsidR="00637B1E" w:rsidRPr="00762A12" w:rsidRDefault="00637B1E" w:rsidP="00637B1E">
            <w:pPr>
              <w:spacing w:before="36"/>
              <w:ind w:left="354" w:right="34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куб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.</w:t>
            </w:r>
            <w:r w:rsidRPr="00762A12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762A12"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2209" w:type="dxa"/>
          </w:tcPr>
          <w:p w14:paraId="501BC5F4" w14:textId="77777777" w:rsidR="00637B1E" w:rsidRPr="00762A12" w:rsidRDefault="00637B1E" w:rsidP="00637B1E">
            <w:pPr>
              <w:spacing w:before="36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0,266</w:t>
            </w:r>
          </w:p>
        </w:tc>
      </w:tr>
      <w:tr w:rsidR="00637B1E" w:rsidRPr="00762A12" w14:paraId="5CAADEC9" w14:textId="77777777" w:rsidTr="00E474AC">
        <w:trPr>
          <w:trHeight w:val="311"/>
        </w:trPr>
        <w:tc>
          <w:tcPr>
            <w:tcW w:w="5675" w:type="dxa"/>
          </w:tcPr>
          <w:p w14:paraId="34D67ACB" w14:textId="77777777" w:rsidR="00637B1E" w:rsidRPr="00762A12" w:rsidRDefault="00637B1E" w:rsidP="00637B1E">
            <w:pPr>
              <w:spacing w:before="34"/>
              <w:ind w:left="712" w:right="712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Нефть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,</w:t>
            </w:r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включая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газовый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конденсат</w:t>
            </w:r>
            <w:proofErr w:type="spellEnd"/>
          </w:p>
        </w:tc>
        <w:tc>
          <w:tcPr>
            <w:tcW w:w="1688" w:type="dxa"/>
          </w:tcPr>
          <w:p w14:paraId="23319411" w14:textId="77777777" w:rsidR="00637B1E" w:rsidRPr="00762A12" w:rsidRDefault="00637B1E" w:rsidP="00637B1E">
            <w:pPr>
              <w:spacing w:before="34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400A0D3E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1,430</w:t>
            </w:r>
          </w:p>
        </w:tc>
      </w:tr>
      <w:tr w:rsidR="00637B1E" w:rsidRPr="00762A12" w14:paraId="16F36EA3" w14:textId="77777777" w:rsidTr="00E474AC">
        <w:trPr>
          <w:trHeight w:val="314"/>
        </w:trPr>
        <w:tc>
          <w:tcPr>
            <w:tcW w:w="5675" w:type="dxa"/>
          </w:tcPr>
          <w:p w14:paraId="2231A800" w14:textId="77777777" w:rsidR="00637B1E" w:rsidRPr="00762A12" w:rsidRDefault="00637B1E" w:rsidP="00637B1E">
            <w:pPr>
              <w:spacing w:before="36"/>
              <w:ind w:left="712" w:right="712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Газ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горючий</w:t>
            </w:r>
            <w:proofErr w:type="spellEnd"/>
            <w:r w:rsidRPr="00762A12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природный</w:t>
            </w:r>
            <w:proofErr w:type="spellEnd"/>
            <w:r w:rsidRPr="00762A12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762A12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естественный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688" w:type="dxa"/>
          </w:tcPr>
          <w:p w14:paraId="6606DFD0" w14:textId="77777777" w:rsidR="00637B1E" w:rsidRPr="00762A12" w:rsidRDefault="00637B1E" w:rsidP="00637B1E">
            <w:pPr>
              <w:spacing w:before="36"/>
              <w:ind w:left="354" w:right="351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тыс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.</w:t>
            </w:r>
            <w:r w:rsidRPr="00762A12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куб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.</w:t>
            </w:r>
            <w:r w:rsidRPr="00762A12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762A12"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2209" w:type="dxa"/>
          </w:tcPr>
          <w:p w14:paraId="30C52A45" w14:textId="77777777" w:rsidR="00637B1E" w:rsidRPr="00762A12" w:rsidRDefault="00637B1E" w:rsidP="00637B1E">
            <w:pPr>
              <w:spacing w:before="36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1,154</w:t>
            </w:r>
          </w:p>
        </w:tc>
      </w:tr>
      <w:tr w:rsidR="00637B1E" w:rsidRPr="00762A12" w14:paraId="67808212" w14:textId="77777777" w:rsidTr="00E474AC">
        <w:trPr>
          <w:trHeight w:val="314"/>
        </w:trPr>
        <w:tc>
          <w:tcPr>
            <w:tcW w:w="5675" w:type="dxa"/>
          </w:tcPr>
          <w:p w14:paraId="13E82754" w14:textId="77777777" w:rsidR="00637B1E" w:rsidRPr="00762A12" w:rsidRDefault="00637B1E" w:rsidP="00637B1E">
            <w:pPr>
              <w:spacing w:before="34"/>
              <w:ind w:left="712" w:right="712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Кокс</w:t>
            </w:r>
            <w:proofErr w:type="spellEnd"/>
            <w:r w:rsidRPr="00762A12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металлургический</w:t>
            </w:r>
            <w:proofErr w:type="spellEnd"/>
          </w:p>
        </w:tc>
        <w:tc>
          <w:tcPr>
            <w:tcW w:w="1688" w:type="dxa"/>
          </w:tcPr>
          <w:p w14:paraId="4C397943" w14:textId="77777777" w:rsidR="00637B1E" w:rsidRPr="00762A12" w:rsidRDefault="00637B1E" w:rsidP="00637B1E">
            <w:pPr>
              <w:spacing w:before="34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53EDDE93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0,990</w:t>
            </w:r>
          </w:p>
        </w:tc>
      </w:tr>
      <w:tr w:rsidR="00637B1E" w:rsidRPr="00762A12" w14:paraId="64129DDA" w14:textId="77777777" w:rsidTr="00E474AC">
        <w:trPr>
          <w:trHeight w:val="311"/>
        </w:trPr>
        <w:tc>
          <w:tcPr>
            <w:tcW w:w="5675" w:type="dxa"/>
          </w:tcPr>
          <w:p w14:paraId="480AD01E" w14:textId="77777777" w:rsidR="00637B1E" w:rsidRPr="00762A12" w:rsidRDefault="00637B1E" w:rsidP="00637B1E">
            <w:pPr>
              <w:spacing w:before="34"/>
              <w:ind w:left="711" w:right="712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Брикеты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угольные</w:t>
            </w:r>
            <w:proofErr w:type="spellEnd"/>
          </w:p>
        </w:tc>
        <w:tc>
          <w:tcPr>
            <w:tcW w:w="1688" w:type="dxa"/>
          </w:tcPr>
          <w:p w14:paraId="61DEF819" w14:textId="77777777" w:rsidR="00637B1E" w:rsidRPr="00762A12" w:rsidRDefault="00637B1E" w:rsidP="00637B1E">
            <w:pPr>
              <w:spacing w:before="34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41E0B1D2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0,605</w:t>
            </w:r>
          </w:p>
        </w:tc>
      </w:tr>
      <w:tr w:rsidR="00637B1E" w:rsidRPr="00762A12" w14:paraId="6D80325D" w14:textId="77777777" w:rsidTr="00E474AC">
        <w:trPr>
          <w:trHeight w:val="313"/>
        </w:trPr>
        <w:tc>
          <w:tcPr>
            <w:tcW w:w="5675" w:type="dxa"/>
          </w:tcPr>
          <w:p w14:paraId="393EA8DC" w14:textId="77777777" w:rsidR="00637B1E" w:rsidRPr="00762A12" w:rsidRDefault="00637B1E" w:rsidP="00637B1E">
            <w:pPr>
              <w:spacing w:before="36"/>
              <w:ind w:left="712" w:right="712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Брикеты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762A12">
              <w:rPr>
                <w:rFonts w:ascii="Times New Roman" w:hAnsi="Times New Roman"/>
                <w:sz w:val="20"/>
              </w:rPr>
              <w:t>и</w:t>
            </w:r>
            <w:r w:rsidRPr="00762A12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полубрикеты</w:t>
            </w:r>
            <w:proofErr w:type="spellEnd"/>
            <w:r w:rsidRPr="00762A12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торфяные</w:t>
            </w:r>
            <w:proofErr w:type="spellEnd"/>
          </w:p>
        </w:tc>
        <w:tc>
          <w:tcPr>
            <w:tcW w:w="1688" w:type="dxa"/>
          </w:tcPr>
          <w:p w14:paraId="33E0D2A5" w14:textId="77777777" w:rsidR="00637B1E" w:rsidRPr="00762A12" w:rsidRDefault="00637B1E" w:rsidP="00637B1E">
            <w:pPr>
              <w:spacing w:before="36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52FDCBCC" w14:textId="77777777" w:rsidR="00637B1E" w:rsidRPr="00762A12" w:rsidRDefault="00637B1E" w:rsidP="00637B1E">
            <w:pPr>
              <w:spacing w:before="36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0,600</w:t>
            </w:r>
          </w:p>
        </w:tc>
      </w:tr>
      <w:tr w:rsidR="00637B1E" w:rsidRPr="00762A12" w14:paraId="3598D782" w14:textId="77777777" w:rsidTr="00E474AC">
        <w:trPr>
          <w:trHeight w:val="312"/>
        </w:trPr>
        <w:tc>
          <w:tcPr>
            <w:tcW w:w="5675" w:type="dxa"/>
          </w:tcPr>
          <w:p w14:paraId="6A191125" w14:textId="77777777" w:rsidR="00637B1E" w:rsidRPr="00762A12" w:rsidRDefault="00637B1E" w:rsidP="00637B1E">
            <w:pPr>
              <w:spacing w:before="34"/>
              <w:ind w:left="712" w:right="712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Мазут</w:t>
            </w:r>
            <w:proofErr w:type="spellEnd"/>
            <w:r w:rsidRPr="00762A12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топочный</w:t>
            </w:r>
            <w:proofErr w:type="spellEnd"/>
          </w:p>
        </w:tc>
        <w:tc>
          <w:tcPr>
            <w:tcW w:w="1688" w:type="dxa"/>
          </w:tcPr>
          <w:p w14:paraId="5EB39FEA" w14:textId="77777777" w:rsidR="00637B1E" w:rsidRPr="00762A12" w:rsidRDefault="00637B1E" w:rsidP="00637B1E">
            <w:pPr>
              <w:spacing w:before="34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2C0ACE4B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1,370</w:t>
            </w:r>
          </w:p>
        </w:tc>
      </w:tr>
      <w:tr w:rsidR="00637B1E" w:rsidRPr="00762A12" w14:paraId="325F6D64" w14:textId="77777777" w:rsidTr="00E474AC">
        <w:trPr>
          <w:trHeight w:val="314"/>
        </w:trPr>
        <w:tc>
          <w:tcPr>
            <w:tcW w:w="5675" w:type="dxa"/>
          </w:tcPr>
          <w:p w14:paraId="43905BE9" w14:textId="77777777" w:rsidR="00637B1E" w:rsidRPr="00762A12" w:rsidRDefault="00637B1E" w:rsidP="00637B1E">
            <w:pPr>
              <w:spacing w:before="36"/>
              <w:ind w:left="712" w:right="709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Мазут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флотский</w:t>
            </w:r>
            <w:proofErr w:type="spellEnd"/>
          </w:p>
        </w:tc>
        <w:tc>
          <w:tcPr>
            <w:tcW w:w="1688" w:type="dxa"/>
          </w:tcPr>
          <w:p w14:paraId="1422D0A4" w14:textId="77777777" w:rsidR="00637B1E" w:rsidRPr="00762A12" w:rsidRDefault="00637B1E" w:rsidP="00637B1E">
            <w:pPr>
              <w:spacing w:before="36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16AAD2A3" w14:textId="77777777" w:rsidR="00637B1E" w:rsidRPr="00762A12" w:rsidRDefault="00637B1E" w:rsidP="00637B1E">
            <w:pPr>
              <w:spacing w:before="36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1,430</w:t>
            </w:r>
          </w:p>
        </w:tc>
      </w:tr>
      <w:tr w:rsidR="00637B1E" w:rsidRPr="00762A12" w14:paraId="5965E97C" w14:textId="77777777" w:rsidTr="00E474AC">
        <w:trPr>
          <w:trHeight w:val="311"/>
        </w:trPr>
        <w:tc>
          <w:tcPr>
            <w:tcW w:w="5675" w:type="dxa"/>
          </w:tcPr>
          <w:p w14:paraId="11F45552" w14:textId="77777777" w:rsidR="00637B1E" w:rsidRPr="00762A12" w:rsidRDefault="00637B1E" w:rsidP="00637B1E">
            <w:pPr>
              <w:spacing w:before="34"/>
              <w:ind w:left="712" w:right="709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Топливо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печное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бытовое</w:t>
            </w:r>
            <w:proofErr w:type="spellEnd"/>
          </w:p>
        </w:tc>
        <w:tc>
          <w:tcPr>
            <w:tcW w:w="1688" w:type="dxa"/>
          </w:tcPr>
          <w:p w14:paraId="6579E2E9" w14:textId="77777777" w:rsidR="00637B1E" w:rsidRPr="00762A12" w:rsidRDefault="00637B1E" w:rsidP="00637B1E">
            <w:pPr>
              <w:spacing w:before="34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1002E05C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1,450</w:t>
            </w:r>
          </w:p>
        </w:tc>
      </w:tr>
      <w:tr w:rsidR="00637B1E" w:rsidRPr="00762A12" w14:paraId="11AB8677" w14:textId="77777777" w:rsidTr="00E474AC">
        <w:trPr>
          <w:trHeight w:val="314"/>
        </w:trPr>
        <w:tc>
          <w:tcPr>
            <w:tcW w:w="5675" w:type="dxa"/>
          </w:tcPr>
          <w:p w14:paraId="35BB1F80" w14:textId="77777777" w:rsidR="00637B1E" w:rsidRPr="00762A12" w:rsidRDefault="00637B1E" w:rsidP="00637B1E">
            <w:pPr>
              <w:spacing w:before="36"/>
              <w:ind w:left="712" w:right="712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Керосин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для</w:t>
            </w:r>
            <w:proofErr w:type="spellEnd"/>
            <w:r w:rsidRPr="00762A12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технических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целей</w:t>
            </w:r>
            <w:proofErr w:type="spellEnd"/>
          </w:p>
        </w:tc>
        <w:tc>
          <w:tcPr>
            <w:tcW w:w="1688" w:type="dxa"/>
          </w:tcPr>
          <w:p w14:paraId="66B44917" w14:textId="77777777" w:rsidR="00637B1E" w:rsidRPr="00762A12" w:rsidRDefault="00637B1E" w:rsidP="00637B1E">
            <w:pPr>
              <w:spacing w:before="36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2D64DE29" w14:textId="77777777" w:rsidR="00637B1E" w:rsidRPr="00762A12" w:rsidRDefault="00637B1E" w:rsidP="00637B1E">
            <w:pPr>
              <w:spacing w:before="36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1,470</w:t>
            </w:r>
          </w:p>
        </w:tc>
      </w:tr>
      <w:tr w:rsidR="00637B1E" w:rsidRPr="00762A12" w14:paraId="3C6C6F0E" w14:textId="77777777" w:rsidTr="00E474AC">
        <w:trPr>
          <w:trHeight w:val="313"/>
        </w:trPr>
        <w:tc>
          <w:tcPr>
            <w:tcW w:w="5675" w:type="dxa"/>
          </w:tcPr>
          <w:p w14:paraId="7C524637" w14:textId="77777777" w:rsidR="00637B1E" w:rsidRPr="00762A12" w:rsidRDefault="00637B1E" w:rsidP="00637B1E">
            <w:pPr>
              <w:spacing w:before="36"/>
              <w:ind w:left="712" w:right="710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Керосин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осветительный</w:t>
            </w:r>
            <w:proofErr w:type="spellEnd"/>
          </w:p>
        </w:tc>
        <w:tc>
          <w:tcPr>
            <w:tcW w:w="1688" w:type="dxa"/>
          </w:tcPr>
          <w:p w14:paraId="7B5C94A7" w14:textId="77777777" w:rsidR="00637B1E" w:rsidRPr="00762A12" w:rsidRDefault="00637B1E" w:rsidP="00637B1E">
            <w:pPr>
              <w:spacing w:before="36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29BFC16E" w14:textId="77777777" w:rsidR="00637B1E" w:rsidRPr="00762A12" w:rsidRDefault="00637B1E" w:rsidP="00637B1E">
            <w:pPr>
              <w:spacing w:before="36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1,470</w:t>
            </w:r>
          </w:p>
        </w:tc>
      </w:tr>
      <w:tr w:rsidR="00637B1E" w:rsidRPr="00762A12" w14:paraId="43C472C3" w14:textId="77777777" w:rsidTr="00E474AC">
        <w:trPr>
          <w:trHeight w:val="311"/>
        </w:trPr>
        <w:tc>
          <w:tcPr>
            <w:tcW w:w="5675" w:type="dxa"/>
          </w:tcPr>
          <w:p w14:paraId="26ED3A9D" w14:textId="77777777" w:rsidR="00637B1E" w:rsidRPr="00762A12" w:rsidRDefault="00637B1E" w:rsidP="00637B1E">
            <w:pPr>
              <w:spacing w:before="34"/>
              <w:ind w:left="712" w:right="711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Газ</w:t>
            </w:r>
            <w:proofErr w:type="spellEnd"/>
            <w:r w:rsidRPr="00762A12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горючий</w:t>
            </w:r>
            <w:proofErr w:type="spellEnd"/>
            <w:r w:rsidRPr="00762A12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искусственный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коксовый</w:t>
            </w:r>
            <w:proofErr w:type="spellEnd"/>
          </w:p>
        </w:tc>
        <w:tc>
          <w:tcPr>
            <w:tcW w:w="1688" w:type="dxa"/>
          </w:tcPr>
          <w:p w14:paraId="75EE5A4B" w14:textId="77777777" w:rsidR="00637B1E" w:rsidRPr="00762A12" w:rsidRDefault="00637B1E" w:rsidP="00637B1E">
            <w:pPr>
              <w:spacing w:before="34"/>
              <w:ind w:left="354" w:right="351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тыс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.</w:t>
            </w:r>
            <w:r w:rsidRPr="00762A12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куб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.</w:t>
            </w:r>
            <w:r w:rsidRPr="00762A12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762A12"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2209" w:type="dxa"/>
          </w:tcPr>
          <w:p w14:paraId="540AF777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0,570</w:t>
            </w:r>
          </w:p>
        </w:tc>
      </w:tr>
      <w:tr w:rsidR="00637B1E" w:rsidRPr="00762A12" w14:paraId="767DBC32" w14:textId="77777777" w:rsidTr="00E474AC">
        <w:trPr>
          <w:trHeight w:val="314"/>
        </w:trPr>
        <w:tc>
          <w:tcPr>
            <w:tcW w:w="5675" w:type="dxa"/>
          </w:tcPr>
          <w:p w14:paraId="62737735" w14:textId="77777777" w:rsidR="00637B1E" w:rsidRPr="00762A12" w:rsidRDefault="00637B1E" w:rsidP="00637B1E">
            <w:pPr>
              <w:spacing w:before="36"/>
              <w:ind w:left="712" w:right="712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Газ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нефтеперерабатывающих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предприятий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сухой</w:t>
            </w:r>
            <w:proofErr w:type="spellEnd"/>
          </w:p>
        </w:tc>
        <w:tc>
          <w:tcPr>
            <w:tcW w:w="1688" w:type="dxa"/>
          </w:tcPr>
          <w:p w14:paraId="02B11A54" w14:textId="77777777" w:rsidR="00637B1E" w:rsidRPr="00762A12" w:rsidRDefault="00637B1E" w:rsidP="00637B1E">
            <w:pPr>
              <w:spacing w:before="36"/>
              <w:ind w:left="354" w:right="351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тыс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.</w:t>
            </w:r>
            <w:r w:rsidRPr="00762A12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куб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.</w:t>
            </w:r>
            <w:r w:rsidRPr="00762A12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762A12"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2209" w:type="dxa"/>
          </w:tcPr>
          <w:p w14:paraId="5F4BB579" w14:textId="77777777" w:rsidR="00637B1E" w:rsidRPr="00762A12" w:rsidRDefault="00637B1E" w:rsidP="00637B1E">
            <w:pPr>
              <w:spacing w:before="36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1,500</w:t>
            </w:r>
          </w:p>
        </w:tc>
      </w:tr>
      <w:tr w:rsidR="00637B1E" w:rsidRPr="00762A12" w14:paraId="4135626F" w14:textId="77777777" w:rsidTr="00E474AC">
        <w:trPr>
          <w:trHeight w:val="311"/>
        </w:trPr>
        <w:tc>
          <w:tcPr>
            <w:tcW w:w="5675" w:type="dxa"/>
          </w:tcPr>
          <w:p w14:paraId="50A9C7D1" w14:textId="77777777" w:rsidR="00637B1E" w:rsidRPr="00762A12" w:rsidRDefault="00637B1E" w:rsidP="00637B1E">
            <w:pPr>
              <w:spacing w:before="34"/>
              <w:ind w:left="712" w:right="712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Газ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сжиженный</w:t>
            </w:r>
            <w:proofErr w:type="spellEnd"/>
          </w:p>
        </w:tc>
        <w:tc>
          <w:tcPr>
            <w:tcW w:w="1688" w:type="dxa"/>
          </w:tcPr>
          <w:p w14:paraId="1C638E4B" w14:textId="77777777" w:rsidR="00637B1E" w:rsidRPr="00762A12" w:rsidRDefault="00637B1E" w:rsidP="00637B1E">
            <w:pPr>
              <w:spacing w:before="34"/>
              <w:ind w:left="354" w:right="351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тыс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.</w:t>
            </w:r>
            <w:r w:rsidRPr="00762A12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куб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.</w:t>
            </w:r>
            <w:r w:rsidRPr="00762A12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762A12"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2209" w:type="dxa"/>
          </w:tcPr>
          <w:p w14:paraId="3256A645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1,570</w:t>
            </w:r>
          </w:p>
        </w:tc>
      </w:tr>
      <w:tr w:rsidR="00637B1E" w:rsidRPr="00762A12" w14:paraId="1D5091E3" w14:textId="77777777" w:rsidTr="00E474AC">
        <w:trPr>
          <w:trHeight w:val="313"/>
        </w:trPr>
        <w:tc>
          <w:tcPr>
            <w:tcW w:w="5675" w:type="dxa"/>
          </w:tcPr>
          <w:p w14:paraId="380E0D19" w14:textId="77777777" w:rsidR="00637B1E" w:rsidRPr="00762A12" w:rsidRDefault="00637B1E" w:rsidP="00637B1E">
            <w:pPr>
              <w:spacing w:before="36"/>
              <w:ind w:left="712" w:right="711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Топливо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дизельное</w:t>
            </w:r>
            <w:proofErr w:type="spellEnd"/>
          </w:p>
        </w:tc>
        <w:tc>
          <w:tcPr>
            <w:tcW w:w="1688" w:type="dxa"/>
          </w:tcPr>
          <w:p w14:paraId="0E194A95" w14:textId="77777777" w:rsidR="00637B1E" w:rsidRPr="00762A12" w:rsidRDefault="00637B1E" w:rsidP="00637B1E">
            <w:pPr>
              <w:spacing w:before="36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7B4EE914" w14:textId="77777777" w:rsidR="00637B1E" w:rsidRPr="00762A12" w:rsidRDefault="00637B1E" w:rsidP="00637B1E">
            <w:pPr>
              <w:spacing w:before="36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1,450</w:t>
            </w:r>
          </w:p>
        </w:tc>
      </w:tr>
      <w:tr w:rsidR="00637B1E" w:rsidRPr="00762A12" w14:paraId="23D2895C" w14:textId="77777777" w:rsidTr="00E474AC">
        <w:trPr>
          <w:trHeight w:val="313"/>
        </w:trPr>
        <w:tc>
          <w:tcPr>
            <w:tcW w:w="5675" w:type="dxa"/>
          </w:tcPr>
          <w:p w14:paraId="36F9816A" w14:textId="77777777" w:rsidR="00637B1E" w:rsidRPr="00762A12" w:rsidRDefault="00637B1E" w:rsidP="00637B1E">
            <w:pPr>
              <w:spacing w:before="34"/>
              <w:ind w:left="712" w:right="709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Топливо</w:t>
            </w:r>
            <w:proofErr w:type="spellEnd"/>
            <w:r w:rsidRPr="00762A12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моторное</w:t>
            </w:r>
            <w:proofErr w:type="spellEnd"/>
          </w:p>
        </w:tc>
        <w:tc>
          <w:tcPr>
            <w:tcW w:w="1688" w:type="dxa"/>
          </w:tcPr>
          <w:p w14:paraId="1CE69215" w14:textId="77777777" w:rsidR="00637B1E" w:rsidRPr="00762A12" w:rsidRDefault="00637B1E" w:rsidP="00637B1E">
            <w:pPr>
              <w:spacing w:before="34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547EE98C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1,430</w:t>
            </w:r>
          </w:p>
        </w:tc>
      </w:tr>
      <w:tr w:rsidR="00637B1E" w:rsidRPr="00762A12" w14:paraId="4F5082F4" w14:textId="77777777" w:rsidTr="00E474AC">
        <w:trPr>
          <w:trHeight w:val="312"/>
        </w:trPr>
        <w:tc>
          <w:tcPr>
            <w:tcW w:w="5675" w:type="dxa"/>
          </w:tcPr>
          <w:p w14:paraId="5EEC5EAB" w14:textId="77777777" w:rsidR="00637B1E" w:rsidRPr="00762A12" w:rsidRDefault="00637B1E" w:rsidP="00637B1E">
            <w:pPr>
              <w:spacing w:before="34"/>
              <w:ind w:left="712" w:right="710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Бензин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автомобильный</w:t>
            </w:r>
            <w:proofErr w:type="spellEnd"/>
          </w:p>
        </w:tc>
        <w:tc>
          <w:tcPr>
            <w:tcW w:w="1688" w:type="dxa"/>
          </w:tcPr>
          <w:p w14:paraId="2CF8B491" w14:textId="77777777" w:rsidR="00637B1E" w:rsidRPr="00762A12" w:rsidRDefault="00637B1E" w:rsidP="00637B1E">
            <w:pPr>
              <w:spacing w:before="34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5C33EE79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1,490</w:t>
            </w:r>
          </w:p>
        </w:tc>
      </w:tr>
      <w:tr w:rsidR="00637B1E" w:rsidRPr="00762A12" w14:paraId="6C2AF1BE" w14:textId="77777777" w:rsidTr="00E474AC">
        <w:trPr>
          <w:trHeight w:val="314"/>
        </w:trPr>
        <w:tc>
          <w:tcPr>
            <w:tcW w:w="5675" w:type="dxa"/>
          </w:tcPr>
          <w:p w14:paraId="5EBCB32A" w14:textId="77777777" w:rsidR="00637B1E" w:rsidRPr="00762A12" w:rsidRDefault="00637B1E" w:rsidP="00637B1E">
            <w:pPr>
              <w:spacing w:before="36"/>
              <w:ind w:left="712" w:right="709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Бензин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авиационный</w:t>
            </w:r>
            <w:proofErr w:type="spellEnd"/>
          </w:p>
        </w:tc>
        <w:tc>
          <w:tcPr>
            <w:tcW w:w="1688" w:type="dxa"/>
          </w:tcPr>
          <w:p w14:paraId="08323B03" w14:textId="77777777" w:rsidR="00637B1E" w:rsidRPr="00762A12" w:rsidRDefault="00637B1E" w:rsidP="00637B1E">
            <w:pPr>
              <w:spacing w:before="36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0A0E9306" w14:textId="77777777" w:rsidR="00637B1E" w:rsidRPr="00762A12" w:rsidRDefault="00637B1E" w:rsidP="00637B1E">
            <w:pPr>
              <w:spacing w:before="36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1,470</w:t>
            </w:r>
          </w:p>
        </w:tc>
      </w:tr>
      <w:tr w:rsidR="00637B1E" w:rsidRPr="00762A12" w14:paraId="2CF26F51" w14:textId="77777777" w:rsidTr="00E474AC">
        <w:trPr>
          <w:trHeight w:val="311"/>
        </w:trPr>
        <w:tc>
          <w:tcPr>
            <w:tcW w:w="5675" w:type="dxa"/>
          </w:tcPr>
          <w:p w14:paraId="4688F870" w14:textId="77777777" w:rsidR="00637B1E" w:rsidRPr="00762A12" w:rsidRDefault="00637B1E" w:rsidP="00637B1E">
            <w:pPr>
              <w:spacing w:before="34"/>
              <w:ind w:left="712" w:right="712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Топливо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для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реактивных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двигателей</w:t>
            </w:r>
            <w:proofErr w:type="spellEnd"/>
          </w:p>
        </w:tc>
        <w:tc>
          <w:tcPr>
            <w:tcW w:w="1688" w:type="dxa"/>
          </w:tcPr>
          <w:p w14:paraId="0FAFC89E" w14:textId="77777777" w:rsidR="00637B1E" w:rsidRPr="00762A12" w:rsidRDefault="00637B1E" w:rsidP="00637B1E">
            <w:pPr>
              <w:spacing w:before="34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65B00666" w14:textId="77777777" w:rsidR="00637B1E" w:rsidRPr="00762A12" w:rsidRDefault="00637B1E" w:rsidP="00637B1E">
            <w:pPr>
              <w:spacing w:before="34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1,470</w:t>
            </w:r>
          </w:p>
        </w:tc>
      </w:tr>
      <w:tr w:rsidR="00637B1E" w:rsidRPr="00762A12" w14:paraId="5AECEC56" w14:textId="77777777" w:rsidTr="00E474AC">
        <w:trPr>
          <w:trHeight w:val="313"/>
        </w:trPr>
        <w:tc>
          <w:tcPr>
            <w:tcW w:w="5675" w:type="dxa"/>
          </w:tcPr>
          <w:p w14:paraId="6BA53E5B" w14:textId="77777777" w:rsidR="00637B1E" w:rsidRPr="00762A12" w:rsidRDefault="00637B1E" w:rsidP="00637B1E">
            <w:pPr>
              <w:spacing w:before="36"/>
              <w:ind w:left="712" w:right="712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Нефтебитум</w:t>
            </w:r>
            <w:proofErr w:type="spellEnd"/>
          </w:p>
        </w:tc>
        <w:tc>
          <w:tcPr>
            <w:tcW w:w="1688" w:type="dxa"/>
          </w:tcPr>
          <w:p w14:paraId="3D561149" w14:textId="77777777" w:rsidR="00637B1E" w:rsidRPr="00762A12" w:rsidRDefault="00637B1E" w:rsidP="00637B1E">
            <w:pPr>
              <w:spacing w:before="36"/>
              <w:ind w:left="6"/>
              <w:jc w:val="center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w w:val="99"/>
                <w:sz w:val="20"/>
              </w:rPr>
              <w:t>т</w:t>
            </w:r>
          </w:p>
        </w:tc>
        <w:tc>
          <w:tcPr>
            <w:tcW w:w="2209" w:type="dxa"/>
          </w:tcPr>
          <w:p w14:paraId="29E1EA79" w14:textId="77777777" w:rsidR="00637B1E" w:rsidRPr="00762A12" w:rsidRDefault="00637B1E" w:rsidP="00637B1E">
            <w:pPr>
              <w:spacing w:before="36"/>
              <w:ind w:left="145" w:right="138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1,350</w:t>
            </w:r>
          </w:p>
        </w:tc>
      </w:tr>
    </w:tbl>
    <w:p w14:paraId="4E338AEA" w14:textId="77777777" w:rsidR="00637B1E" w:rsidRPr="00762A12" w:rsidRDefault="00637B1E" w:rsidP="00637B1E">
      <w:pPr>
        <w:jc w:val="center"/>
        <w:rPr>
          <w:color w:val="auto"/>
          <w:sz w:val="20"/>
          <w:szCs w:val="22"/>
        </w:rPr>
        <w:sectPr w:rsidR="00637B1E" w:rsidRPr="00762A12">
          <w:headerReference w:type="default" r:id="rId15"/>
          <w:pgSz w:w="11910" w:h="16840"/>
          <w:pgMar w:top="820" w:right="96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5"/>
        <w:gridCol w:w="1688"/>
        <w:gridCol w:w="2209"/>
      </w:tblGrid>
      <w:tr w:rsidR="00637B1E" w:rsidRPr="00762A12" w14:paraId="0046C430" w14:textId="77777777" w:rsidTr="00E474AC">
        <w:trPr>
          <w:trHeight w:val="720"/>
        </w:trPr>
        <w:tc>
          <w:tcPr>
            <w:tcW w:w="5675" w:type="dxa"/>
          </w:tcPr>
          <w:p w14:paraId="2A650D86" w14:textId="77777777" w:rsidR="00637B1E" w:rsidRPr="00762A12" w:rsidRDefault="00637B1E" w:rsidP="00637B1E">
            <w:pPr>
              <w:spacing w:before="1"/>
              <w:rPr>
                <w:rFonts w:ascii="Times New Roman" w:hAnsi="Times New Roman"/>
                <w:b/>
                <w:sz w:val="20"/>
              </w:rPr>
            </w:pPr>
          </w:p>
          <w:p w14:paraId="01C49158" w14:textId="77777777" w:rsidR="00637B1E" w:rsidRPr="00762A12" w:rsidRDefault="00637B1E" w:rsidP="00637B1E">
            <w:pPr>
              <w:ind w:left="712" w:right="710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b/>
                <w:sz w:val="20"/>
              </w:rPr>
              <w:t>Виды</w:t>
            </w:r>
            <w:proofErr w:type="spellEnd"/>
            <w:r w:rsidRPr="00762A12"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sz w:val="20"/>
              </w:rPr>
              <w:t>топливно</w:t>
            </w:r>
            <w:proofErr w:type="spellEnd"/>
            <w:r w:rsidRPr="00762A12">
              <w:rPr>
                <w:rFonts w:ascii="Times New Roman" w:hAnsi="Times New Roman"/>
                <w:b/>
                <w:sz w:val="20"/>
              </w:rPr>
              <w:t>–</w:t>
            </w:r>
            <w:proofErr w:type="spellStart"/>
            <w:r w:rsidRPr="00762A12">
              <w:rPr>
                <w:rFonts w:ascii="Times New Roman" w:hAnsi="Times New Roman"/>
                <w:b/>
                <w:sz w:val="20"/>
              </w:rPr>
              <w:t>энергетических</w:t>
            </w:r>
            <w:proofErr w:type="spellEnd"/>
            <w:r w:rsidRPr="00762A12"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sz w:val="20"/>
              </w:rPr>
              <w:t>ресурсов</w:t>
            </w:r>
            <w:proofErr w:type="spellEnd"/>
          </w:p>
        </w:tc>
        <w:tc>
          <w:tcPr>
            <w:tcW w:w="1688" w:type="dxa"/>
          </w:tcPr>
          <w:p w14:paraId="6D089144" w14:textId="77777777" w:rsidR="00637B1E" w:rsidRPr="00762A12" w:rsidRDefault="00637B1E" w:rsidP="00637B1E">
            <w:pPr>
              <w:spacing w:before="127"/>
              <w:ind w:left="361" w:right="346" w:firstLine="55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b/>
                <w:sz w:val="20"/>
              </w:rPr>
              <w:t>Единицы</w:t>
            </w:r>
            <w:proofErr w:type="spellEnd"/>
            <w:r w:rsidRPr="00762A12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b/>
                <w:spacing w:val="-1"/>
                <w:sz w:val="20"/>
              </w:rPr>
              <w:t>измерения</w:t>
            </w:r>
            <w:proofErr w:type="spellEnd"/>
          </w:p>
        </w:tc>
        <w:tc>
          <w:tcPr>
            <w:tcW w:w="2209" w:type="dxa"/>
          </w:tcPr>
          <w:p w14:paraId="7CB9D5AA" w14:textId="77777777" w:rsidR="00637B1E" w:rsidRPr="00762A12" w:rsidRDefault="00637B1E" w:rsidP="00637B1E">
            <w:pPr>
              <w:spacing w:before="10" w:line="230" w:lineRule="atLeast"/>
              <w:ind w:left="145" w:right="138" w:hanging="2"/>
              <w:rPr>
                <w:rFonts w:ascii="Times New Roman" w:hAnsi="Times New Roman"/>
                <w:b/>
                <w:sz w:val="20"/>
                <w:lang w:val="ru-RU"/>
              </w:rPr>
            </w:pPr>
            <w:r w:rsidRPr="00762A12">
              <w:rPr>
                <w:rFonts w:ascii="Times New Roman" w:hAnsi="Times New Roman"/>
                <w:b/>
                <w:sz w:val="20"/>
                <w:lang w:val="ru-RU"/>
              </w:rPr>
              <w:t>Коэффициенты</w:t>
            </w:r>
            <w:r w:rsidRPr="00762A12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Pr="00762A12">
              <w:rPr>
                <w:rFonts w:ascii="Times New Roman" w:hAnsi="Times New Roman"/>
                <w:b/>
                <w:sz w:val="20"/>
                <w:lang w:val="ru-RU"/>
              </w:rPr>
              <w:t>пересчета в условное</w:t>
            </w:r>
            <w:r w:rsidRPr="00762A12">
              <w:rPr>
                <w:rFonts w:ascii="Times New Roman" w:hAnsi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762A12">
              <w:rPr>
                <w:rFonts w:ascii="Times New Roman" w:hAnsi="Times New Roman"/>
                <w:b/>
                <w:sz w:val="20"/>
                <w:lang w:val="ru-RU"/>
              </w:rPr>
              <w:t>топливо</w:t>
            </w:r>
          </w:p>
        </w:tc>
      </w:tr>
      <w:tr w:rsidR="00637B1E" w:rsidRPr="00762A12" w14:paraId="6C7A82BB" w14:textId="77777777" w:rsidTr="00E474AC">
        <w:trPr>
          <w:trHeight w:val="311"/>
        </w:trPr>
        <w:tc>
          <w:tcPr>
            <w:tcW w:w="5675" w:type="dxa"/>
          </w:tcPr>
          <w:p w14:paraId="35E1086E" w14:textId="77777777" w:rsidR="00637B1E" w:rsidRPr="00762A12" w:rsidRDefault="00637B1E" w:rsidP="00637B1E">
            <w:pPr>
              <w:spacing w:before="34"/>
              <w:ind w:left="712" w:right="711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Газ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горючий</w:t>
            </w:r>
            <w:proofErr w:type="spellEnd"/>
            <w:r w:rsidRPr="00762A12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искусственный</w:t>
            </w:r>
            <w:proofErr w:type="spellEnd"/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доменный</w:t>
            </w:r>
            <w:proofErr w:type="spellEnd"/>
          </w:p>
        </w:tc>
        <w:tc>
          <w:tcPr>
            <w:tcW w:w="1688" w:type="dxa"/>
          </w:tcPr>
          <w:p w14:paraId="150D3723" w14:textId="77777777" w:rsidR="00637B1E" w:rsidRPr="00762A12" w:rsidRDefault="00637B1E" w:rsidP="00637B1E">
            <w:pPr>
              <w:spacing w:before="34"/>
              <w:ind w:left="354" w:right="351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тыс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.</w:t>
            </w:r>
            <w:r w:rsidRPr="00762A12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куб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.</w:t>
            </w:r>
            <w:r w:rsidRPr="00762A12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762A12"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2209" w:type="dxa"/>
          </w:tcPr>
          <w:p w14:paraId="3708ED0B" w14:textId="77777777" w:rsidR="00637B1E" w:rsidRPr="00762A12" w:rsidRDefault="00637B1E" w:rsidP="00637B1E">
            <w:pPr>
              <w:spacing w:before="34"/>
              <w:ind w:right="867"/>
              <w:jc w:val="right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0,430</w:t>
            </w:r>
          </w:p>
        </w:tc>
      </w:tr>
      <w:tr w:rsidR="00637B1E" w:rsidRPr="00762A12" w14:paraId="64976B72" w14:textId="77777777" w:rsidTr="00E474AC">
        <w:trPr>
          <w:trHeight w:val="314"/>
        </w:trPr>
        <w:tc>
          <w:tcPr>
            <w:tcW w:w="5675" w:type="dxa"/>
          </w:tcPr>
          <w:p w14:paraId="32F62191" w14:textId="77777777" w:rsidR="00637B1E" w:rsidRPr="00762A12" w:rsidRDefault="00637B1E" w:rsidP="00637B1E">
            <w:pPr>
              <w:spacing w:before="36"/>
              <w:ind w:left="712" w:right="710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Электрическая</w:t>
            </w:r>
            <w:proofErr w:type="spellEnd"/>
            <w:r w:rsidRPr="00762A12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энергия</w:t>
            </w:r>
            <w:proofErr w:type="spellEnd"/>
          </w:p>
        </w:tc>
        <w:tc>
          <w:tcPr>
            <w:tcW w:w="1688" w:type="dxa"/>
          </w:tcPr>
          <w:p w14:paraId="2772853A" w14:textId="77777777" w:rsidR="00637B1E" w:rsidRPr="00762A12" w:rsidRDefault="00637B1E" w:rsidP="00637B1E">
            <w:pPr>
              <w:spacing w:before="36"/>
              <w:ind w:left="354" w:right="351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тыс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.</w:t>
            </w:r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кВт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*ч</w:t>
            </w:r>
          </w:p>
        </w:tc>
        <w:tc>
          <w:tcPr>
            <w:tcW w:w="2209" w:type="dxa"/>
          </w:tcPr>
          <w:p w14:paraId="6F6DDBD5" w14:textId="77777777" w:rsidR="00637B1E" w:rsidRPr="00762A12" w:rsidRDefault="00637B1E" w:rsidP="00637B1E">
            <w:pPr>
              <w:spacing w:before="36"/>
              <w:ind w:right="867"/>
              <w:jc w:val="right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0,123</w:t>
            </w:r>
          </w:p>
        </w:tc>
      </w:tr>
      <w:tr w:rsidR="00637B1E" w:rsidRPr="00762A12" w14:paraId="0FD3B503" w14:textId="77777777" w:rsidTr="00E474AC">
        <w:trPr>
          <w:trHeight w:val="311"/>
        </w:trPr>
        <w:tc>
          <w:tcPr>
            <w:tcW w:w="5675" w:type="dxa"/>
          </w:tcPr>
          <w:p w14:paraId="2001D200" w14:textId="77777777" w:rsidR="00637B1E" w:rsidRPr="00762A12" w:rsidRDefault="00637B1E" w:rsidP="00637B1E">
            <w:pPr>
              <w:spacing w:before="34"/>
              <w:ind w:left="712" w:right="710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Тепловая</w:t>
            </w:r>
            <w:proofErr w:type="spellEnd"/>
            <w:r w:rsidRPr="00762A12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энергия</w:t>
            </w:r>
            <w:proofErr w:type="spellEnd"/>
          </w:p>
        </w:tc>
        <w:tc>
          <w:tcPr>
            <w:tcW w:w="1688" w:type="dxa"/>
          </w:tcPr>
          <w:p w14:paraId="00E21ED3" w14:textId="77777777" w:rsidR="00637B1E" w:rsidRPr="00762A12" w:rsidRDefault="00637B1E" w:rsidP="00637B1E">
            <w:pPr>
              <w:spacing w:before="34"/>
              <w:ind w:left="354" w:right="348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Гкал</w:t>
            </w:r>
            <w:proofErr w:type="spellEnd"/>
          </w:p>
        </w:tc>
        <w:tc>
          <w:tcPr>
            <w:tcW w:w="2209" w:type="dxa"/>
          </w:tcPr>
          <w:p w14:paraId="7DC52970" w14:textId="77777777" w:rsidR="00637B1E" w:rsidRPr="00762A12" w:rsidRDefault="00637B1E" w:rsidP="00637B1E">
            <w:pPr>
              <w:spacing w:before="34"/>
              <w:ind w:right="819"/>
              <w:jc w:val="right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0,1486</w:t>
            </w:r>
          </w:p>
        </w:tc>
      </w:tr>
      <w:tr w:rsidR="00637B1E" w:rsidRPr="00762A12" w14:paraId="37342D1F" w14:textId="77777777" w:rsidTr="00E474AC">
        <w:trPr>
          <w:trHeight w:val="313"/>
        </w:trPr>
        <w:tc>
          <w:tcPr>
            <w:tcW w:w="5675" w:type="dxa"/>
          </w:tcPr>
          <w:p w14:paraId="47D3F4C1" w14:textId="77777777" w:rsidR="00637B1E" w:rsidRPr="00762A12" w:rsidRDefault="00637B1E" w:rsidP="00637B1E">
            <w:pPr>
              <w:spacing w:before="36"/>
              <w:ind w:left="711" w:right="712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Электрическая</w:t>
            </w:r>
            <w:proofErr w:type="spellEnd"/>
            <w:r w:rsidRPr="00762A12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энергия</w:t>
            </w:r>
            <w:proofErr w:type="spellEnd"/>
            <w:r w:rsidRPr="00762A12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гидравлических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станций</w:t>
            </w:r>
            <w:proofErr w:type="spellEnd"/>
          </w:p>
        </w:tc>
        <w:tc>
          <w:tcPr>
            <w:tcW w:w="1688" w:type="dxa"/>
          </w:tcPr>
          <w:p w14:paraId="29616097" w14:textId="77777777" w:rsidR="00637B1E" w:rsidRPr="00762A12" w:rsidRDefault="00637B1E" w:rsidP="00637B1E">
            <w:pPr>
              <w:spacing w:before="36"/>
              <w:ind w:left="354" w:right="351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тыс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.</w:t>
            </w:r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кВт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*ч</w:t>
            </w:r>
          </w:p>
        </w:tc>
        <w:tc>
          <w:tcPr>
            <w:tcW w:w="2209" w:type="dxa"/>
          </w:tcPr>
          <w:p w14:paraId="17C3377B" w14:textId="77777777" w:rsidR="00637B1E" w:rsidRPr="00762A12" w:rsidRDefault="00637B1E" w:rsidP="00637B1E">
            <w:pPr>
              <w:spacing w:before="36"/>
              <w:ind w:right="867"/>
              <w:jc w:val="right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0,123</w:t>
            </w:r>
          </w:p>
        </w:tc>
      </w:tr>
      <w:tr w:rsidR="00637B1E" w:rsidRPr="00762A12" w14:paraId="3F0ECDD8" w14:textId="77777777" w:rsidTr="00E474AC">
        <w:trPr>
          <w:trHeight w:val="314"/>
        </w:trPr>
        <w:tc>
          <w:tcPr>
            <w:tcW w:w="5675" w:type="dxa"/>
          </w:tcPr>
          <w:p w14:paraId="67B3C405" w14:textId="77777777" w:rsidR="00637B1E" w:rsidRPr="00762A12" w:rsidRDefault="00637B1E" w:rsidP="00637B1E">
            <w:pPr>
              <w:spacing w:before="36"/>
              <w:ind w:left="712" w:right="712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Электрическая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энергия</w:t>
            </w:r>
            <w:proofErr w:type="spellEnd"/>
            <w:r w:rsidRPr="00762A12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атомных</w:t>
            </w:r>
            <w:proofErr w:type="spellEnd"/>
            <w:r w:rsidRPr="00762A1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станций</w:t>
            </w:r>
            <w:proofErr w:type="spellEnd"/>
          </w:p>
        </w:tc>
        <w:tc>
          <w:tcPr>
            <w:tcW w:w="1688" w:type="dxa"/>
          </w:tcPr>
          <w:p w14:paraId="7673D1C6" w14:textId="77777777" w:rsidR="00637B1E" w:rsidRPr="00762A12" w:rsidRDefault="00637B1E" w:rsidP="00637B1E">
            <w:pPr>
              <w:spacing w:before="36"/>
              <w:ind w:left="354" w:right="351"/>
              <w:rPr>
                <w:rFonts w:ascii="Times New Roman" w:hAnsi="Times New Roman"/>
                <w:sz w:val="20"/>
              </w:rPr>
            </w:pPr>
            <w:proofErr w:type="spellStart"/>
            <w:r w:rsidRPr="00762A12">
              <w:rPr>
                <w:rFonts w:ascii="Times New Roman" w:hAnsi="Times New Roman"/>
                <w:sz w:val="20"/>
              </w:rPr>
              <w:t>тыс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.</w:t>
            </w:r>
            <w:r w:rsidRPr="00762A1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762A12">
              <w:rPr>
                <w:rFonts w:ascii="Times New Roman" w:hAnsi="Times New Roman"/>
                <w:sz w:val="20"/>
              </w:rPr>
              <w:t>кВт</w:t>
            </w:r>
            <w:proofErr w:type="spellEnd"/>
            <w:r w:rsidRPr="00762A12">
              <w:rPr>
                <w:rFonts w:ascii="Times New Roman" w:hAnsi="Times New Roman"/>
                <w:sz w:val="20"/>
              </w:rPr>
              <w:t>*ч</w:t>
            </w:r>
          </w:p>
        </w:tc>
        <w:tc>
          <w:tcPr>
            <w:tcW w:w="2209" w:type="dxa"/>
          </w:tcPr>
          <w:p w14:paraId="54439097" w14:textId="77777777" w:rsidR="00637B1E" w:rsidRPr="00762A12" w:rsidRDefault="00637B1E" w:rsidP="00637B1E">
            <w:pPr>
              <w:spacing w:before="36"/>
              <w:ind w:right="867"/>
              <w:jc w:val="right"/>
              <w:rPr>
                <w:rFonts w:ascii="Times New Roman" w:hAnsi="Times New Roman"/>
                <w:sz w:val="20"/>
              </w:rPr>
            </w:pPr>
            <w:r w:rsidRPr="00762A12">
              <w:rPr>
                <w:rFonts w:ascii="Times New Roman" w:hAnsi="Times New Roman"/>
                <w:sz w:val="20"/>
              </w:rPr>
              <w:t>0,123</w:t>
            </w:r>
          </w:p>
        </w:tc>
      </w:tr>
    </w:tbl>
    <w:p w14:paraId="64623760" w14:textId="77777777" w:rsidR="00762A12" w:rsidRDefault="00762A12" w:rsidP="00637B1E">
      <w:pPr>
        <w:spacing w:line="226" w:lineRule="exact"/>
        <w:ind w:left="828"/>
        <w:rPr>
          <w:i/>
          <w:color w:val="auto"/>
          <w:sz w:val="20"/>
          <w:szCs w:val="22"/>
        </w:rPr>
      </w:pPr>
    </w:p>
    <w:p w14:paraId="35FB9AE8" w14:textId="0BF8D724" w:rsidR="00637B1E" w:rsidRPr="00762A12" w:rsidRDefault="00637B1E" w:rsidP="00762A12">
      <w:pPr>
        <w:spacing w:line="226" w:lineRule="exact"/>
        <w:ind w:left="828"/>
        <w:jc w:val="both"/>
        <w:rPr>
          <w:i/>
          <w:color w:val="auto"/>
          <w:sz w:val="24"/>
          <w:szCs w:val="28"/>
        </w:rPr>
      </w:pPr>
      <w:r w:rsidRPr="00762A12">
        <w:rPr>
          <w:i/>
          <w:color w:val="auto"/>
          <w:sz w:val="24"/>
          <w:szCs w:val="28"/>
        </w:rPr>
        <w:t>*Коэффициенты</w:t>
      </w:r>
      <w:r w:rsidRPr="00762A12">
        <w:rPr>
          <w:i/>
          <w:color w:val="auto"/>
          <w:spacing w:val="-1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перевода в</w:t>
      </w:r>
      <w:r w:rsidRPr="00762A12">
        <w:rPr>
          <w:i/>
          <w:color w:val="auto"/>
          <w:spacing w:val="-3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тонны условного топлива представлены</w:t>
      </w:r>
      <w:r w:rsidRPr="00762A12">
        <w:rPr>
          <w:i/>
          <w:color w:val="auto"/>
          <w:spacing w:val="-1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в</w:t>
      </w:r>
      <w:r w:rsidRPr="00762A12">
        <w:rPr>
          <w:i/>
          <w:color w:val="auto"/>
          <w:spacing w:val="1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соответствии с приложением</w:t>
      </w:r>
    </w:p>
    <w:p w14:paraId="10727C0B" w14:textId="77777777" w:rsidR="00637B1E" w:rsidRPr="00762A12" w:rsidRDefault="00637B1E" w:rsidP="00762A12">
      <w:pPr>
        <w:spacing w:before="34" w:line="276" w:lineRule="auto"/>
        <w:ind w:left="120"/>
        <w:jc w:val="both"/>
        <w:rPr>
          <w:i/>
          <w:color w:val="auto"/>
          <w:sz w:val="24"/>
          <w:szCs w:val="28"/>
        </w:rPr>
      </w:pPr>
      <w:r w:rsidRPr="00762A12">
        <w:rPr>
          <w:i/>
          <w:color w:val="auto"/>
          <w:sz w:val="24"/>
          <w:szCs w:val="28"/>
        </w:rPr>
        <w:t>№</w:t>
      </w:r>
      <w:r w:rsidRPr="00762A12">
        <w:rPr>
          <w:i/>
          <w:color w:val="auto"/>
          <w:spacing w:val="9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3</w:t>
      </w:r>
      <w:r w:rsidRPr="00762A12">
        <w:rPr>
          <w:i/>
          <w:color w:val="auto"/>
          <w:spacing w:val="10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к</w:t>
      </w:r>
      <w:r w:rsidRPr="00762A12">
        <w:rPr>
          <w:i/>
          <w:color w:val="auto"/>
          <w:spacing w:val="10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Порядку</w:t>
      </w:r>
      <w:r w:rsidRPr="00762A12">
        <w:rPr>
          <w:i/>
          <w:color w:val="auto"/>
          <w:spacing w:val="10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составления</w:t>
      </w:r>
      <w:r w:rsidRPr="00762A12">
        <w:rPr>
          <w:i/>
          <w:color w:val="auto"/>
          <w:spacing w:val="10"/>
          <w:sz w:val="24"/>
          <w:szCs w:val="28"/>
        </w:rPr>
        <w:t xml:space="preserve"> </w:t>
      </w:r>
      <w:proofErr w:type="spellStart"/>
      <w:r w:rsidRPr="00762A12">
        <w:rPr>
          <w:i/>
          <w:color w:val="auto"/>
          <w:sz w:val="24"/>
          <w:szCs w:val="28"/>
        </w:rPr>
        <w:t>топливно</w:t>
      </w:r>
      <w:proofErr w:type="spellEnd"/>
      <w:r w:rsidRPr="00762A12">
        <w:rPr>
          <w:i/>
          <w:color w:val="auto"/>
          <w:sz w:val="24"/>
          <w:szCs w:val="28"/>
        </w:rPr>
        <w:t>–энергетических</w:t>
      </w:r>
      <w:r w:rsidRPr="00762A12">
        <w:rPr>
          <w:i/>
          <w:color w:val="auto"/>
          <w:spacing w:val="10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балансов</w:t>
      </w:r>
      <w:r w:rsidRPr="00762A12">
        <w:rPr>
          <w:i/>
          <w:color w:val="auto"/>
          <w:spacing w:val="9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субъектов</w:t>
      </w:r>
      <w:r w:rsidRPr="00762A12">
        <w:rPr>
          <w:i/>
          <w:color w:val="auto"/>
          <w:spacing w:val="9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Российской</w:t>
      </w:r>
      <w:r w:rsidRPr="00762A12">
        <w:rPr>
          <w:i/>
          <w:color w:val="auto"/>
          <w:spacing w:val="10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Федерации,</w:t>
      </w:r>
      <w:r w:rsidRPr="00762A12">
        <w:rPr>
          <w:i/>
          <w:color w:val="auto"/>
          <w:spacing w:val="-47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муниципальных</w:t>
      </w:r>
      <w:r w:rsidRPr="00762A12">
        <w:rPr>
          <w:i/>
          <w:color w:val="auto"/>
          <w:spacing w:val="1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образований,</w:t>
      </w:r>
      <w:r w:rsidRPr="00762A12">
        <w:rPr>
          <w:i/>
          <w:color w:val="auto"/>
          <w:spacing w:val="2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утвержденному</w:t>
      </w:r>
      <w:r w:rsidRPr="00762A12">
        <w:rPr>
          <w:i/>
          <w:color w:val="auto"/>
          <w:spacing w:val="1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Приказом</w:t>
      </w:r>
      <w:r w:rsidRPr="00762A12">
        <w:rPr>
          <w:i/>
          <w:color w:val="auto"/>
          <w:spacing w:val="-1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Министерства</w:t>
      </w:r>
      <w:r w:rsidRPr="00762A12">
        <w:rPr>
          <w:i/>
          <w:color w:val="auto"/>
          <w:spacing w:val="3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энергетики РФ</w:t>
      </w:r>
      <w:r w:rsidRPr="00762A12">
        <w:rPr>
          <w:i/>
          <w:color w:val="auto"/>
          <w:spacing w:val="2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от</w:t>
      </w:r>
      <w:r w:rsidRPr="00762A12">
        <w:rPr>
          <w:i/>
          <w:color w:val="auto"/>
          <w:spacing w:val="2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29</w:t>
      </w:r>
      <w:r w:rsidRPr="00762A12">
        <w:rPr>
          <w:i/>
          <w:color w:val="auto"/>
          <w:spacing w:val="1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октября 2021</w:t>
      </w:r>
      <w:r w:rsidRPr="00762A12">
        <w:rPr>
          <w:i/>
          <w:color w:val="auto"/>
          <w:spacing w:val="2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г.</w:t>
      </w:r>
    </w:p>
    <w:p w14:paraId="130D6999" w14:textId="77777777" w:rsidR="00637B1E" w:rsidRPr="00762A12" w:rsidRDefault="00637B1E" w:rsidP="00762A12">
      <w:pPr>
        <w:spacing w:line="278" w:lineRule="auto"/>
        <w:ind w:left="120"/>
        <w:jc w:val="both"/>
        <w:rPr>
          <w:i/>
          <w:color w:val="auto"/>
          <w:sz w:val="24"/>
          <w:szCs w:val="28"/>
        </w:rPr>
      </w:pPr>
      <w:r w:rsidRPr="00762A12">
        <w:rPr>
          <w:i/>
          <w:color w:val="auto"/>
          <w:sz w:val="24"/>
          <w:szCs w:val="28"/>
        </w:rPr>
        <w:t>№</w:t>
      </w:r>
      <w:r w:rsidRPr="00762A12">
        <w:rPr>
          <w:i/>
          <w:color w:val="auto"/>
          <w:spacing w:val="24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1169</w:t>
      </w:r>
      <w:r w:rsidRPr="00762A12">
        <w:rPr>
          <w:i/>
          <w:color w:val="auto"/>
          <w:spacing w:val="27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«Об</w:t>
      </w:r>
      <w:r w:rsidRPr="00762A12">
        <w:rPr>
          <w:i/>
          <w:color w:val="auto"/>
          <w:spacing w:val="25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утверждении</w:t>
      </w:r>
      <w:r w:rsidRPr="00762A12">
        <w:rPr>
          <w:i/>
          <w:color w:val="auto"/>
          <w:spacing w:val="24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Порядка</w:t>
      </w:r>
      <w:r w:rsidRPr="00762A12">
        <w:rPr>
          <w:i/>
          <w:color w:val="auto"/>
          <w:spacing w:val="26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составления</w:t>
      </w:r>
      <w:r w:rsidRPr="00762A12">
        <w:rPr>
          <w:i/>
          <w:color w:val="auto"/>
          <w:spacing w:val="26"/>
          <w:sz w:val="24"/>
          <w:szCs w:val="28"/>
        </w:rPr>
        <w:t xml:space="preserve"> </w:t>
      </w:r>
      <w:proofErr w:type="spellStart"/>
      <w:r w:rsidRPr="00762A12">
        <w:rPr>
          <w:i/>
          <w:color w:val="auto"/>
          <w:sz w:val="24"/>
          <w:szCs w:val="28"/>
        </w:rPr>
        <w:t>топливно</w:t>
      </w:r>
      <w:proofErr w:type="spellEnd"/>
      <w:r w:rsidRPr="00762A12">
        <w:rPr>
          <w:i/>
          <w:color w:val="auto"/>
          <w:sz w:val="24"/>
          <w:szCs w:val="28"/>
        </w:rPr>
        <w:t>–энергетических</w:t>
      </w:r>
      <w:r w:rsidRPr="00762A12">
        <w:rPr>
          <w:i/>
          <w:color w:val="auto"/>
          <w:spacing w:val="25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балансов</w:t>
      </w:r>
      <w:r w:rsidRPr="00762A12">
        <w:rPr>
          <w:i/>
          <w:color w:val="auto"/>
          <w:spacing w:val="25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субъектов</w:t>
      </w:r>
      <w:r w:rsidRPr="00762A12">
        <w:rPr>
          <w:i/>
          <w:color w:val="auto"/>
          <w:spacing w:val="24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Российской</w:t>
      </w:r>
      <w:r w:rsidRPr="00762A12">
        <w:rPr>
          <w:i/>
          <w:color w:val="auto"/>
          <w:spacing w:val="-47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Федерации,</w:t>
      </w:r>
      <w:r w:rsidRPr="00762A12">
        <w:rPr>
          <w:i/>
          <w:color w:val="auto"/>
          <w:spacing w:val="-1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муниципальных образований».</w:t>
      </w:r>
    </w:p>
    <w:p w14:paraId="0498BD85" w14:textId="77777777" w:rsidR="00637B1E" w:rsidRPr="00762A12" w:rsidRDefault="00637B1E" w:rsidP="00762A12">
      <w:pPr>
        <w:spacing w:line="276" w:lineRule="auto"/>
        <w:ind w:left="120" w:firstLine="708"/>
        <w:jc w:val="both"/>
        <w:rPr>
          <w:i/>
          <w:color w:val="auto"/>
          <w:sz w:val="24"/>
          <w:szCs w:val="28"/>
        </w:rPr>
      </w:pPr>
      <w:r w:rsidRPr="00762A12">
        <w:rPr>
          <w:i/>
          <w:color w:val="auto"/>
          <w:sz w:val="24"/>
          <w:szCs w:val="28"/>
        </w:rPr>
        <w:t>**Коэффициент</w:t>
      </w:r>
      <w:r w:rsidRPr="00762A12">
        <w:rPr>
          <w:i/>
          <w:color w:val="auto"/>
          <w:spacing w:val="32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пересчета</w:t>
      </w:r>
      <w:r w:rsidRPr="00762A12">
        <w:rPr>
          <w:i/>
          <w:color w:val="auto"/>
          <w:spacing w:val="31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в</w:t>
      </w:r>
      <w:r w:rsidRPr="00762A12">
        <w:rPr>
          <w:i/>
          <w:color w:val="auto"/>
          <w:spacing w:val="33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условное</w:t>
      </w:r>
      <w:r w:rsidRPr="00762A12">
        <w:rPr>
          <w:i/>
          <w:color w:val="auto"/>
          <w:spacing w:val="32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топливо</w:t>
      </w:r>
      <w:r w:rsidRPr="00762A12">
        <w:rPr>
          <w:i/>
          <w:color w:val="auto"/>
          <w:spacing w:val="37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при</w:t>
      </w:r>
      <w:r w:rsidRPr="00762A12">
        <w:rPr>
          <w:i/>
          <w:color w:val="auto"/>
          <w:spacing w:val="34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формировании</w:t>
      </w:r>
      <w:r w:rsidRPr="00762A12">
        <w:rPr>
          <w:i/>
          <w:color w:val="auto"/>
          <w:spacing w:val="33"/>
          <w:sz w:val="24"/>
          <w:szCs w:val="28"/>
        </w:rPr>
        <w:t xml:space="preserve"> </w:t>
      </w:r>
      <w:proofErr w:type="spellStart"/>
      <w:r w:rsidRPr="00762A12">
        <w:rPr>
          <w:i/>
          <w:color w:val="auto"/>
          <w:sz w:val="24"/>
          <w:szCs w:val="28"/>
        </w:rPr>
        <w:t>однопродуктового</w:t>
      </w:r>
      <w:proofErr w:type="spellEnd"/>
      <w:r w:rsidRPr="00762A12">
        <w:rPr>
          <w:i/>
          <w:color w:val="auto"/>
          <w:spacing w:val="33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баланса</w:t>
      </w:r>
      <w:r w:rsidRPr="00762A12">
        <w:rPr>
          <w:i/>
          <w:color w:val="auto"/>
          <w:spacing w:val="34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угля</w:t>
      </w:r>
      <w:r w:rsidRPr="00762A12">
        <w:rPr>
          <w:i/>
          <w:color w:val="auto"/>
          <w:spacing w:val="-47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принят</w:t>
      </w:r>
      <w:r w:rsidRPr="00762A12">
        <w:rPr>
          <w:i/>
          <w:color w:val="auto"/>
          <w:spacing w:val="-1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исходя</w:t>
      </w:r>
      <w:r w:rsidRPr="00762A12">
        <w:rPr>
          <w:i/>
          <w:color w:val="auto"/>
          <w:spacing w:val="1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из</w:t>
      </w:r>
      <w:r w:rsidRPr="00762A12">
        <w:rPr>
          <w:i/>
          <w:color w:val="auto"/>
          <w:spacing w:val="-1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фактической</w:t>
      </w:r>
      <w:r w:rsidRPr="00762A12">
        <w:rPr>
          <w:i/>
          <w:color w:val="auto"/>
          <w:spacing w:val="1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калорийности</w:t>
      </w:r>
      <w:r w:rsidRPr="00762A12">
        <w:rPr>
          <w:i/>
          <w:color w:val="auto"/>
          <w:spacing w:val="-2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потребленного</w:t>
      </w:r>
      <w:r w:rsidRPr="00762A12">
        <w:rPr>
          <w:i/>
          <w:color w:val="auto"/>
          <w:spacing w:val="1"/>
          <w:sz w:val="24"/>
          <w:szCs w:val="28"/>
        </w:rPr>
        <w:t xml:space="preserve"> </w:t>
      </w:r>
      <w:r w:rsidRPr="00762A12">
        <w:rPr>
          <w:i/>
          <w:color w:val="auto"/>
          <w:sz w:val="24"/>
          <w:szCs w:val="28"/>
        </w:rPr>
        <w:t>угля.</w:t>
      </w:r>
    </w:p>
    <w:p w14:paraId="72AB4DDD" w14:textId="77777777" w:rsidR="00637B1E" w:rsidRPr="00762A12" w:rsidRDefault="00637B1E" w:rsidP="00762A12">
      <w:pPr>
        <w:jc w:val="both"/>
        <w:rPr>
          <w:color w:val="auto"/>
          <w:szCs w:val="28"/>
        </w:rPr>
      </w:pPr>
    </w:p>
    <w:p w14:paraId="30D6FA1E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42461ADA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168101C0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6E2CF372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4D844E4E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67BCE3C5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547AE9D0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0A68A3F6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6B66CE36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6201D025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7A9B163F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2AB163ED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72534A72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005BDEF8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5F8584C4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204347A5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50205125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02D5C7DF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5E6157CE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5772509B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578B21D3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0F9D7B7D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27972A1A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6D36EA0E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6EBE0748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0B2A3A17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6E032B3E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0A9ECDC8" w14:textId="77777777" w:rsidR="00637B1E" w:rsidRPr="00637B1E" w:rsidRDefault="00637B1E" w:rsidP="00637B1E">
      <w:pPr>
        <w:rPr>
          <w:color w:val="auto"/>
          <w:sz w:val="22"/>
          <w:szCs w:val="22"/>
        </w:rPr>
      </w:pPr>
    </w:p>
    <w:p w14:paraId="094926A2" w14:textId="77777777" w:rsidR="00637B1E" w:rsidRPr="00637B1E" w:rsidRDefault="00637B1E" w:rsidP="00637B1E">
      <w:pPr>
        <w:rPr>
          <w:color w:val="auto"/>
          <w:sz w:val="22"/>
          <w:szCs w:val="22"/>
        </w:rPr>
      </w:pPr>
      <w:r w:rsidRPr="00637B1E">
        <w:rPr>
          <w:noProof/>
          <w:color w:val="auto"/>
          <w:sz w:val="22"/>
          <w:szCs w:val="22"/>
        </w:rPr>
        <w:lastRenderedPageBreak/>
        <w:drawing>
          <wp:inline distT="0" distB="0" distL="0" distR="0" wp14:anchorId="565BD870" wp14:editId="1C8B1463">
            <wp:extent cx="6229350" cy="8930640"/>
            <wp:effectExtent l="19050" t="0" r="0" b="0"/>
            <wp:docPr id="1" name="Рисунок 0" descr="pnz_116_Полеологовский сельсовет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z_116_Полеологовский сельсовет (2)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893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72275" w14:textId="77777777" w:rsidR="00637B1E" w:rsidRDefault="00637B1E">
      <w:pPr>
        <w:tabs>
          <w:tab w:val="left" w:pos="1005"/>
        </w:tabs>
        <w:jc w:val="both"/>
      </w:pPr>
    </w:p>
    <w:sectPr w:rsidR="00637B1E">
      <w:pgSz w:w="11906" w:h="16838"/>
      <w:pgMar w:top="567" w:right="851" w:bottom="295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CBDAF" w14:textId="77777777" w:rsidR="00931C16" w:rsidRDefault="00931C16">
      <w:r>
        <w:separator/>
      </w:r>
    </w:p>
  </w:endnote>
  <w:endnote w:type="continuationSeparator" w:id="0">
    <w:p w14:paraId="4005E116" w14:textId="77777777" w:rsidR="00931C16" w:rsidRDefault="0093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1879C" w14:textId="77777777" w:rsidR="00E474AC" w:rsidRDefault="00E474AC">
    <w:r>
      <w:fldChar w:fldCharType="begin"/>
    </w:r>
    <w:r>
      <w:instrText>PAGE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14:paraId="026C4BA9" w14:textId="77777777" w:rsidR="00E474AC" w:rsidRDefault="00E474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92176" w14:textId="77777777" w:rsidR="00931C16" w:rsidRDefault="00931C16">
      <w:r>
        <w:separator/>
      </w:r>
    </w:p>
  </w:footnote>
  <w:footnote w:type="continuationSeparator" w:id="0">
    <w:p w14:paraId="6491AE31" w14:textId="77777777" w:rsidR="00931C16" w:rsidRDefault="0093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9C952" w14:textId="77777777" w:rsidR="00E474AC" w:rsidRDefault="00E474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3C2C4" w14:textId="77777777" w:rsidR="00E474AC" w:rsidRDefault="00E474AC">
    <w:pPr>
      <w:pStyle w:val="af6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3D96"/>
    <w:multiLevelType w:val="hybridMultilevel"/>
    <w:tmpl w:val="C1345BEE"/>
    <w:lvl w:ilvl="0" w:tplc="1E12EB76">
      <w:start w:val="1"/>
      <w:numFmt w:val="decimal"/>
      <w:lvlText w:val="%1."/>
      <w:lvlJc w:val="left"/>
      <w:pPr>
        <w:ind w:left="720" w:hanging="360"/>
      </w:pPr>
    </w:lvl>
    <w:lvl w:ilvl="1" w:tplc="A30A61E8" w:tentative="1">
      <w:start w:val="1"/>
      <w:numFmt w:val="lowerLetter"/>
      <w:lvlText w:val="%2."/>
      <w:lvlJc w:val="left"/>
      <w:pPr>
        <w:ind w:left="1440" w:hanging="360"/>
      </w:pPr>
    </w:lvl>
    <w:lvl w:ilvl="2" w:tplc="9496C440" w:tentative="1">
      <w:start w:val="1"/>
      <w:numFmt w:val="lowerRoman"/>
      <w:lvlText w:val="%3."/>
      <w:lvlJc w:val="right"/>
      <w:pPr>
        <w:ind w:left="2160" w:hanging="360"/>
      </w:pPr>
    </w:lvl>
    <w:lvl w:ilvl="3" w:tplc="66C049CC" w:tentative="1">
      <w:start w:val="1"/>
      <w:numFmt w:val="decimal"/>
      <w:lvlText w:val="%4."/>
      <w:lvlJc w:val="left"/>
      <w:pPr>
        <w:ind w:left="2880" w:hanging="360"/>
      </w:pPr>
    </w:lvl>
    <w:lvl w:ilvl="4" w:tplc="8EE212D4" w:tentative="1">
      <w:start w:val="1"/>
      <w:numFmt w:val="lowerLetter"/>
      <w:lvlText w:val="%5."/>
      <w:lvlJc w:val="left"/>
      <w:pPr>
        <w:ind w:left="3600" w:hanging="360"/>
      </w:pPr>
    </w:lvl>
    <w:lvl w:ilvl="5" w:tplc="B854FF40" w:tentative="1">
      <w:start w:val="1"/>
      <w:numFmt w:val="lowerRoman"/>
      <w:lvlText w:val="%6."/>
      <w:lvlJc w:val="right"/>
      <w:pPr>
        <w:ind w:left="4320" w:hanging="360"/>
      </w:pPr>
    </w:lvl>
    <w:lvl w:ilvl="6" w:tplc="E73A520E" w:tentative="1">
      <w:start w:val="1"/>
      <w:numFmt w:val="decimal"/>
      <w:lvlText w:val="%7."/>
      <w:lvlJc w:val="left"/>
      <w:pPr>
        <w:ind w:left="5040" w:hanging="360"/>
      </w:pPr>
    </w:lvl>
    <w:lvl w:ilvl="7" w:tplc="488237C8" w:tentative="1">
      <w:start w:val="1"/>
      <w:numFmt w:val="lowerLetter"/>
      <w:lvlText w:val="%8."/>
      <w:lvlJc w:val="left"/>
      <w:pPr>
        <w:ind w:left="5760" w:hanging="360"/>
      </w:pPr>
    </w:lvl>
    <w:lvl w:ilvl="8" w:tplc="80C8FB3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6D9576F"/>
    <w:multiLevelType w:val="hybridMultilevel"/>
    <w:tmpl w:val="2F3EB6D0"/>
    <w:lvl w:ilvl="0" w:tplc="FADEBCA0">
      <w:start w:val="1"/>
      <w:numFmt w:val="decimal"/>
      <w:lvlText w:val="%1."/>
      <w:lvlJc w:val="left"/>
      <w:pPr>
        <w:ind w:left="720" w:hanging="360"/>
      </w:pPr>
    </w:lvl>
    <w:lvl w:ilvl="1" w:tplc="DE087B2C" w:tentative="1">
      <w:start w:val="1"/>
      <w:numFmt w:val="lowerLetter"/>
      <w:lvlText w:val="%2."/>
      <w:lvlJc w:val="left"/>
      <w:pPr>
        <w:ind w:left="1440" w:hanging="360"/>
      </w:pPr>
    </w:lvl>
    <w:lvl w:ilvl="2" w:tplc="D8B2CF82" w:tentative="1">
      <w:start w:val="1"/>
      <w:numFmt w:val="lowerRoman"/>
      <w:lvlText w:val="%3."/>
      <w:lvlJc w:val="right"/>
      <w:pPr>
        <w:ind w:left="2160" w:hanging="360"/>
      </w:pPr>
    </w:lvl>
    <w:lvl w:ilvl="3" w:tplc="54C2FF4C" w:tentative="1">
      <w:start w:val="1"/>
      <w:numFmt w:val="decimal"/>
      <w:lvlText w:val="%4."/>
      <w:lvlJc w:val="left"/>
      <w:pPr>
        <w:ind w:left="2880" w:hanging="360"/>
      </w:pPr>
    </w:lvl>
    <w:lvl w:ilvl="4" w:tplc="BD12ECD4" w:tentative="1">
      <w:start w:val="1"/>
      <w:numFmt w:val="lowerLetter"/>
      <w:lvlText w:val="%5."/>
      <w:lvlJc w:val="left"/>
      <w:pPr>
        <w:ind w:left="3600" w:hanging="360"/>
      </w:pPr>
    </w:lvl>
    <w:lvl w:ilvl="5" w:tplc="13D8C52E" w:tentative="1">
      <w:start w:val="1"/>
      <w:numFmt w:val="lowerRoman"/>
      <w:lvlText w:val="%6."/>
      <w:lvlJc w:val="right"/>
      <w:pPr>
        <w:ind w:left="4320" w:hanging="360"/>
      </w:pPr>
    </w:lvl>
    <w:lvl w:ilvl="6" w:tplc="F806ACC2" w:tentative="1">
      <w:start w:val="1"/>
      <w:numFmt w:val="decimal"/>
      <w:lvlText w:val="%7."/>
      <w:lvlJc w:val="left"/>
      <w:pPr>
        <w:ind w:left="5040" w:hanging="360"/>
      </w:pPr>
    </w:lvl>
    <w:lvl w:ilvl="7" w:tplc="334E8456" w:tentative="1">
      <w:start w:val="1"/>
      <w:numFmt w:val="lowerLetter"/>
      <w:lvlText w:val="%8."/>
      <w:lvlJc w:val="left"/>
      <w:pPr>
        <w:ind w:left="5760" w:hanging="360"/>
      </w:pPr>
    </w:lvl>
    <w:lvl w:ilvl="8" w:tplc="4BF2141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9536D63"/>
    <w:multiLevelType w:val="multilevel"/>
    <w:tmpl w:val="E6004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61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7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3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9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5" w:hanging="11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8" w:hanging="1440"/>
      </w:pPr>
      <w:rPr>
        <w:rFonts w:hint="default"/>
      </w:rPr>
    </w:lvl>
  </w:abstractNum>
  <w:abstractNum w:abstractNumId="3" w15:restartNumberingAfterBreak="0">
    <w:nsid w:val="13D17FB8"/>
    <w:multiLevelType w:val="hybridMultilevel"/>
    <w:tmpl w:val="2A02F314"/>
    <w:lvl w:ilvl="0" w:tplc="EEE6A1C8">
      <w:start w:val="1"/>
      <w:numFmt w:val="decimal"/>
      <w:lvlText w:val="%1."/>
      <w:lvlJc w:val="left"/>
      <w:pPr>
        <w:ind w:left="720" w:hanging="360"/>
      </w:pPr>
    </w:lvl>
    <w:lvl w:ilvl="1" w:tplc="E9E0F284" w:tentative="1">
      <w:start w:val="1"/>
      <w:numFmt w:val="lowerLetter"/>
      <w:lvlText w:val="%2."/>
      <w:lvlJc w:val="left"/>
      <w:pPr>
        <w:ind w:left="1440" w:hanging="360"/>
      </w:pPr>
    </w:lvl>
    <w:lvl w:ilvl="2" w:tplc="6B24BE4A" w:tentative="1">
      <w:start w:val="1"/>
      <w:numFmt w:val="lowerRoman"/>
      <w:lvlText w:val="%3."/>
      <w:lvlJc w:val="right"/>
      <w:pPr>
        <w:ind w:left="2160" w:hanging="360"/>
      </w:pPr>
    </w:lvl>
    <w:lvl w:ilvl="3" w:tplc="CE261372" w:tentative="1">
      <w:start w:val="1"/>
      <w:numFmt w:val="decimal"/>
      <w:lvlText w:val="%4."/>
      <w:lvlJc w:val="left"/>
      <w:pPr>
        <w:ind w:left="2880" w:hanging="360"/>
      </w:pPr>
    </w:lvl>
    <w:lvl w:ilvl="4" w:tplc="58AC4792" w:tentative="1">
      <w:start w:val="1"/>
      <w:numFmt w:val="lowerLetter"/>
      <w:lvlText w:val="%5."/>
      <w:lvlJc w:val="left"/>
      <w:pPr>
        <w:ind w:left="3600" w:hanging="360"/>
      </w:pPr>
    </w:lvl>
    <w:lvl w:ilvl="5" w:tplc="241CAACE" w:tentative="1">
      <w:start w:val="1"/>
      <w:numFmt w:val="lowerRoman"/>
      <w:lvlText w:val="%6."/>
      <w:lvlJc w:val="right"/>
      <w:pPr>
        <w:ind w:left="4320" w:hanging="360"/>
      </w:pPr>
    </w:lvl>
    <w:lvl w:ilvl="6" w:tplc="1AF47678" w:tentative="1">
      <w:start w:val="1"/>
      <w:numFmt w:val="decimal"/>
      <w:lvlText w:val="%7."/>
      <w:lvlJc w:val="left"/>
      <w:pPr>
        <w:ind w:left="5040" w:hanging="360"/>
      </w:pPr>
    </w:lvl>
    <w:lvl w:ilvl="7" w:tplc="62DAD3C2" w:tentative="1">
      <w:start w:val="1"/>
      <w:numFmt w:val="lowerLetter"/>
      <w:lvlText w:val="%8."/>
      <w:lvlJc w:val="left"/>
      <w:pPr>
        <w:ind w:left="5760" w:hanging="360"/>
      </w:pPr>
    </w:lvl>
    <w:lvl w:ilvl="8" w:tplc="4FC00F1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9097043"/>
    <w:multiLevelType w:val="hybridMultilevel"/>
    <w:tmpl w:val="3A9CD752"/>
    <w:lvl w:ilvl="0" w:tplc="16FAEB76">
      <w:start w:val="1"/>
      <w:numFmt w:val="decimal"/>
      <w:lvlText w:val="%1."/>
      <w:lvlJc w:val="left"/>
      <w:pPr>
        <w:ind w:left="720" w:hanging="360"/>
      </w:pPr>
    </w:lvl>
    <w:lvl w:ilvl="1" w:tplc="A7EC852E" w:tentative="1">
      <w:start w:val="1"/>
      <w:numFmt w:val="lowerLetter"/>
      <w:lvlText w:val="%2."/>
      <w:lvlJc w:val="left"/>
      <w:pPr>
        <w:ind w:left="1440" w:hanging="360"/>
      </w:pPr>
    </w:lvl>
    <w:lvl w:ilvl="2" w:tplc="CD62AFB8" w:tentative="1">
      <w:start w:val="1"/>
      <w:numFmt w:val="lowerRoman"/>
      <w:lvlText w:val="%3."/>
      <w:lvlJc w:val="right"/>
      <w:pPr>
        <w:ind w:left="2160" w:hanging="360"/>
      </w:pPr>
    </w:lvl>
    <w:lvl w:ilvl="3" w:tplc="A5928594" w:tentative="1">
      <w:start w:val="1"/>
      <w:numFmt w:val="decimal"/>
      <w:lvlText w:val="%4."/>
      <w:lvlJc w:val="left"/>
      <w:pPr>
        <w:ind w:left="2880" w:hanging="360"/>
      </w:pPr>
    </w:lvl>
    <w:lvl w:ilvl="4" w:tplc="F8D81FDC" w:tentative="1">
      <w:start w:val="1"/>
      <w:numFmt w:val="lowerLetter"/>
      <w:lvlText w:val="%5."/>
      <w:lvlJc w:val="left"/>
      <w:pPr>
        <w:ind w:left="3600" w:hanging="360"/>
      </w:pPr>
    </w:lvl>
    <w:lvl w:ilvl="5" w:tplc="AB406284" w:tentative="1">
      <w:start w:val="1"/>
      <w:numFmt w:val="lowerRoman"/>
      <w:lvlText w:val="%6."/>
      <w:lvlJc w:val="right"/>
      <w:pPr>
        <w:ind w:left="4320" w:hanging="360"/>
      </w:pPr>
    </w:lvl>
    <w:lvl w:ilvl="6" w:tplc="0082D488" w:tentative="1">
      <w:start w:val="1"/>
      <w:numFmt w:val="decimal"/>
      <w:lvlText w:val="%7."/>
      <w:lvlJc w:val="left"/>
      <w:pPr>
        <w:ind w:left="5040" w:hanging="360"/>
      </w:pPr>
    </w:lvl>
    <w:lvl w:ilvl="7" w:tplc="FC6EC234" w:tentative="1">
      <w:start w:val="1"/>
      <w:numFmt w:val="lowerLetter"/>
      <w:lvlText w:val="%8."/>
      <w:lvlJc w:val="left"/>
      <w:pPr>
        <w:ind w:left="5760" w:hanging="360"/>
      </w:pPr>
    </w:lvl>
    <w:lvl w:ilvl="8" w:tplc="0122D0B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2B225FBB"/>
    <w:multiLevelType w:val="hybridMultilevel"/>
    <w:tmpl w:val="8D8A6640"/>
    <w:lvl w:ilvl="0" w:tplc="09ECE5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9AC8574A" w:tentative="1">
      <w:start w:val="1"/>
      <w:numFmt w:val="lowerLetter"/>
      <w:lvlText w:val="%2."/>
      <w:lvlJc w:val="left"/>
      <w:pPr>
        <w:ind w:left="1440" w:hanging="360"/>
      </w:pPr>
    </w:lvl>
    <w:lvl w:ilvl="2" w:tplc="1AEA0758" w:tentative="1">
      <w:start w:val="1"/>
      <w:numFmt w:val="lowerRoman"/>
      <w:lvlText w:val="%3."/>
      <w:lvlJc w:val="right"/>
      <w:pPr>
        <w:ind w:left="2160" w:hanging="360"/>
      </w:pPr>
    </w:lvl>
    <w:lvl w:ilvl="3" w:tplc="27E0402E" w:tentative="1">
      <w:start w:val="1"/>
      <w:numFmt w:val="decimal"/>
      <w:lvlText w:val="%4."/>
      <w:lvlJc w:val="left"/>
      <w:pPr>
        <w:ind w:left="2880" w:hanging="360"/>
      </w:pPr>
    </w:lvl>
    <w:lvl w:ilvl="4" w:tplc="782C9C02" w:tentative="1">
      <w:start w:val="1"/>
      <w:numFmt w:val="lowerLetter"/>
      <w:lvlText w:val="%5."/>
      <w:lvlJc w:val="left"/>
      <w:pPr>
        <w:ind w:left="3600" w:hanging="360"/>
      </w:pPr>
    </w:lvl>
    <w:lvl w:ilvl="5" w:tplc="8D86C9D0" w:tentative="1">
      <w:start w:val="1"/>
      <w:numFmt w:val="lowerRoman"/>
      <w:lvlText w:val="%6."/>
      <w:lvlJc w:val="right"/>
      <w:pPr>
        <w:ind w:left="4320" w:hanging="360"/>
      </w:pPr>
    </w:lvl>
    <w:lvl w:ilvl="6" w:tplc="BCD48884" w:tentative="1">
      <w:start w:val="1"/>
      <w:numFmt w:val="decimal"/>
      <w:lvlText w:val="%7."/>
      <w:lvlJc w:val="left"/>
      <w:pPr>
        <w:ind w:left="5040" w:hanging="360"/>
      </w:pPr>
    </w:lvl>
    <w:lvl w:ilvl="7" w:tplc="A0B0EE94" w:tentative="1">
      <w:start w:val="1"/>
      <w:numFmt w:val="lowerLetter"/>
      <w:lvlText w:val="%8."/>
      <w:lvlJc w:val="left"/>
      <w:pPr>
        <w:ind w:left="5760" w:hanging="360"/>
      </w:pPr>
    </w:lvl>
    <w:lvl w:ilvl="8" w:tplc="2FDEE5F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360A4ECC"/>
    <w:multiLevelType w:val="hybridMultilevel"/>
    <w:tmpl w:val="492C82FE"/>
    <w:lvl w:ilvl="0" w:tplc="B58E7752">
      <w:start w:val="1"/>
      <w:numFmt w:val="decimal"/>
      <w:lvlText w:val="%1."/>
      <w:lvlJc w:val="left"/>
      <w:pPr>
        <w:ind w:left="720" w:hanging="360"/>
      </w:pPr>
    </w:lvl>
    <w:lvl w:ilvl="1" w:tplc="F38E35B2" w:tentative="1">
      <w:start w:val="1"/>
      <w:numFmt w:val="lowerLetter"/>
      <w:lvlText w:val="%2."/>
      <w:lvlJc w:val="left"/>
      <w:pPr>
        <w:ind w:left="1440" w:hanging="360"/>
      </w:pPr>
    </w:lvl>
    <w:lvl w:ilvl="2" w:tplc="447E170E" w:tentative="1">
      <w:start w:val="1"/>
      <w:numFmt w:val="lowerRoman"/>
      <w:lvlText w:val="%3."/>
      <w:lvlJc w:val="right"/>
      <w:pPr>
        <w:ind w:left="2160" w:hanging="360"/>
      </w:pPr>
    </w:lvl>
    <w:lvl w:ilvl="3" w:tplc="BB9E2656" w:tentative="1">
      <w:start w:val="1"/>
      <w:numFmt w:val="decimal"/>
      <w:lvlText w:val="%4."/>
      <w:lvlJc w:val="left"/>
      <w:pPr>
        <w:ind w:left="2880" w:hanging="360"/>
      </w:pPr>
    </w:lvl>
    <w:lvl w:ilvl="4" w:tplc="FCEC8724" w:tentative="1">
      <w:start w:val="1"/>
      <w:numFmt w:val="lowerLetter"/>
      <w:lvlText w:val="%5."/>
      <w:lvlJc w:val="left"/>
      <w:pPr>
        <w:ind w:left="3600" w:hanging="360"/>
      </w:pPr>
    </w:lvl>
    <w:lvl w:ilvl="5" w:tplc="F9C8187E" w:tentative="1">
      <w:start w:val="1"/>
      <w:numFmt w:val="lowerRoman"/>
      <w:lvlText w:val="%6."/>
      <w:lvlJc w:val="right"/>
      <w:pPr>
        <w:ind w:left="4320" w:hanging="360"/>
      </w:pPr>
    </w:lvl>
    <w:lvl w:ilvl="6" w:tplc="FEBC3742" w:tentative="1">
      <w:start w:val="1"/>
      <w:numFmt w:val="decimal"/>
      <w:lvlText w:val="%7."/>
      <w:lvlJc w:val="left"/>
      <w:pPr>
        <w:ind w:left="5040" w:hanging="360"/>
      </w:pPr>
    </w:lvl>
    <w:lvl w:ilvl="7" w:tplc="58869C98" w:tentative="1">
      <w:start w:val="1"/>
      <w:numFmt w:val="lowerLetter"/>
      <w:lvlText w:val="%8."/>
      <w:lvlJc w:val="left"/>
      <w:pPr>
        <w:ind w:left="5760" w:hanging="360"/>
      </w:pPr>
    </w:lvl>
    <w:lvl w:ilvl="8" w:tplc="2222F37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3B5609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8413FE"/>
    <w:multiLevelType w:val="hybridMultilevel"/>
    <w:tmpl w:val="206631DA"/>
    <w:lvl w:ilvl="0" w:tplc="3D02D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432068"/>
    <w:multiLevelType w:val="hybridMultilevel"/>
    <w:tmpl w:val="BF9C49F4"/>
    <w:lvl w:ilvl="0" w:tplc="6DD01DAE">
      <w:start w:val="1"/>
      <w:numFmt w:val="decimal"/>
      <w:lvlText w:val="%1."/>
      <w:lvlJc w:val="left"/>
      <w:pPr>
        <w:ind w:left="720" w:hanging="360"/>
      </w:pPr>
    </w:lvl>
    <w:lvl w:ilvl="1" w:tplc="162CECB4" w:tentative="1">
      <w:start w:val="1"/>
      <w:numFmt w:val="lowerLetter"/>
      <w:lvlText w:val="%2."/>
      <w:lvlJc w:val="left"/>
      <w:pPr>
        <w:ind w:left="1440" w:hanging="360"/>
      </w:pPr>
    </w:lvl>
    <w:lvl w:ilvl="2" w:tplc="726AAC96" w:tentative="1">
      <w:start w:val="1"/>
      <w:numFmt w:val="lowerRoman"/>
      <w:lvlText w:val="%3."/>
      <w:lvlJc w:val="right"/>
      <w:pPr>
        <w:ind w:left="2160" w:hanging="360"/>
      </w:pPr>
    </w:lvl>
    <w:lvl w:ilvl="3" w:tplc="948AF512" w:tentative="1">
      <w:start w:val="1"/>
      <w:numFmt w:val="decimal"/>
      <w:lvlText w:val="%4."/>
      <w:lvlJc w:val="left"/>
      <w:pPr>
        <w:ind w:left="2880" w:hanging="360"/>
      </w:pPr>
    </w:lvl>
    <w:lvl w:ilvl="4" w:tplc="6794114A" w:tentative="1">
      <w:start w:val="1"/>
      <w:numFmt w:val="lowerLetter"/>
      <w:lvlText w:val="%5."/>
      <w:lvlJc w:val="left"/>
      <w:pPr>
        <w:ind w:left="3600" w:hanging="360"/>
      </w:pPr>
    </w:lvl>
    <w:lvl w:ilvl="5" w:tplc="C2CA6D60" w:tentative="1">
      <w:start w:val="1"/>
      <w:numFmt w:val="lowerRoman"/>
      <w:lvlText w:val="%6."/>
      <w:lvlJc w:val="right"/>
      <w:pPr>
        <w:ind w:left="4320" w:hanging="360"/>
      </w:pPr>
    </w:lvl>
    <w:lvl w:ilvl="6" w:tplc="7DF6A514" w:tentative="1">
      <w:start w:val="1"/>
      <w:numFmt w:val="decimal"/>
      <w:lvlText w:val="%7."/>
      <w:lvlJc w:val="left"/>
      <w:pPr>
        <w:ind w:left="5040" w:hanging="360"/>
      </w:pPr>
    </w:lvl>
    <w:lvl w:ilvl="7" w:tplc="7672569A" w:tentative="1">
      <w:start w:val="1"/>
      <w:numFmt w:val="lowerLetter"/>
      <w:lvlText w:val="%8."/>
      <w:lvlJc w:val="left"/>
      <w:pPr>
        <w:ind w:left="5760" w:hanging="360"/>
      </w:pPr>
    </w:lvl>
    <w:lvl w:ilvl="8" w:tplc="E998EB2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72ED3B5E"/>
    <w:multiLevelType w:val="hybridMultilevel"/>
    <w:tmpl w:val="6524B6DE"/>
    <w:lvl w:ilvl="0" w:tplc="00D8A43A">
      <w:start w:val="1"/>
      <w:numFmt w:val="decimal"/>
      <w:lvlText w:val="%1."/>
      <w:lvlJc w:val="left"/>
      <w:pPr>
        <w:ind w:left="720" w:hanging="360"/>
      </w:pPr>
    </w:lvl>
    <w:lvl w:ilvl="1" w:tplc="E2A8DE32" w:tentative="1">
      <w:start w:val="1"/>
      <w:numFmt w:val="lowerLetter"/>
      <w:lvlText w:val="%2."/>
      <w:lvlJc w:val="left"/>
      <w:pPr>
        <w:ind w:left="1440" w:hanging="360"/>
      </w:pPr>
    </w:lvl>
    <w:lvl w:ilvl="2" w:tplc="A2644408" w:tentative="1">
      <w:start w:val="1"/>
      <w:numFmt w:val="lowerRoman"/>
      <w:lvlText w:val="%3."/>
      <w:lvlJc w:val="right"/>
      <w:pPr>
        <w:ind w:left="2160" w:hanging="360"/>
      </w:pPr>
    </w:lvl>
    <w:lvl w:ilvl="3" w:tplc="67B275F6" w:tentative="1">
      <w:start w:val="1"/>
      <w:numFmt w:val="decimal"/>
      <w:lvlText w:val="%4."/>
      <w:lvlJc w:val="left"/>
      <w:pPr>
        <w:ind w:left="2880" w:hanging="360"/>
      </w:pPr>
    </w:lvl>
    <w:lvl w:ilvl="4" w:tplc="F99A25FE" w:tentative="1">
      <w:start w:val="1"/>
      <w:numFmt w:val="lowerLetter"/>
      <w:lvlText w:val="%5."/>
      <w:lvlJc w:val="left"/>
      <w:pPr>
        <w:ind w:left="3600" w:hanging="360"/>
      </w:pPr>
    </w:lvl>
    <w:lvl w:ilvl="5" w:tplc="C3DAFCBC" w:tentative="1">
      <w:start w:val="1"/>
      <w:numFmt w:val="lowerRoman"/>
      <w:lvlText w:val="%6."/>
      <w:lvlJc w:val="right"/>
      <w:pPr>
        <w:ind w:left="4320" w:hanging="360"/>
      </w:pPr>
    </w:lvl>
    <w:lvl w:ilvl="6" w:tplc="474A662C" w:tentative="1">
      <w:start w:val="1"/>
      <w:numFmt w:val="decimal"/>
      <w:lvlText w:val="%7."/>
      <w:lvlJc w:val="left"/>
      <w:pPr>
        <w:ind w:left="5040" w:hanging="360"/>
      </w:pPr>
    </w:lvl>
    <w:lvl w:ilvl="7" w:tplc="140EAD78" w:tentative="1">
      <w:start w:val="1"/>
      <w:numFmt w:val="lowerLetter"/>
      <w:lvlText w:val="%8."/>
      <w:lvlJc w:val="left"/>
      <w:pPr>
        <w:ind w:left="5760" w:hanging="360"/>
      </w:pPr>
    </w:lvl>
    <w:lvl w:ilvl="8" w:tplc="7380527E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10"/>
  </w:num>
  <w:num w:numId="8">
    <w:abstractNumId w:val="2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2B"/>
    <w:rsid w:val="001A41E6"/>
    <w:rsid w:val="003F0D3E"/>
    <w:rsid w:val="00534A63"/>
    <w:rsid w:val="00637B1E"/>
    <w:rsid w:val="00762155"/>
    <w:rsid w:val="00762A12"/>
    <w:rsid w:val="00797EC6"/>
    <w:rsid w:val="00931C16"/>
    <w:rsid w:val="00973CA1"/>
    <w:rsid w:val="00B5594E"/>
    <w:rsid w:val="00BC542B"/>
    <w:rsid w:val="00C10A85"/>
    <w:rsid w:val="00E474AC"/>
    <w:rsid w:val="00F67BCD"/>
    <w:rsid w:val="00FA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961E"/>
  <w15:docId w15:val="{7946A280-16A7-4F2D-A84A-16148984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40"/>
    </w:rPr>
  </w:style>
  <w:style w:type="paragraph" w:styleId="a3">
    <w:name w:val="Balloon Text"/>
    <w:basedOn w:val="a"/>
    <w:link w:val="a4"/>
    <w:uiPriority w:val="99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5">
    <w:name w:val="Прижатый влево"/>
    <w:basedOn w:val="a"/>
    <w:next w:val="a"/>
    <w:link w:val="a6"/>
    <w:pPr>
      <w:widowControl w:val="0"/>
    </w:pPr>
    <w:rPr>
      <w:rFonts w:ascii="Arial" w:hAnsi="Arial"/>
      <w:sz w:val="24"/>
    </w:rPr>
  </w:style>
  <w:style w:type="character" w:customStyle="1" w:styleId="a6">
    <w:name w:val="Прижатый влево"/>
    <w:basedOn w:val="1"/>
    <w:link w:val="a5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Calibri" w:hAnsi="Calibri"/>
      <w:i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uiPriority w:val="1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973CA1"/>
    <w:pPr>
      <w:ind w:left="720"/>
      <w:contextualSpacing/>
    </w:pPr>
  </w:style>
  <w:style w:type="numbering" w:customStyle="1" w:styleId="16">
    <w:name w:val="Нет списка1"/>
    <w:next w:val="a2"/>
    <w:uiPriority w:val="99"/>
    <w:semiHidden/>
    <w:unhideWhenUsed/>
    <w:rsid w:val="00637B1E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637B1E"/>
    <w:pPr>
      <w:keepNext/>
      <w:keepLines/>
      <w:spacing w:before="480"/>
      <w:jc w:val="center"/>
    </w:pPr>
    <w:rPr>
      <w:b/>
      <w:bCs/>
      <w:color w:val="2F5496"/>
      <w:szCs w:val="28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637B1E"/>
    <w:pPr>
      <w:keepNext/>
      <w:keepLines/>
      <w:spacing w:before="200"/>
      <w:jc w:val="center"/>
    </w:pPr>
    <w:rPr>
      <w:rFonts w:ascii="Calibri Light" w:hAnsi="Calibri Light"/>
      <w:b/>
      <w:bCs/>
      <w:color w:val="4472C4"/>
      <w:sz w:val="26"/>
      <w:szCs w:val="26"/>
    </w:rPr>
  </w:style>
  <w:style w:type="paragraph" w:customStyle="1" w:styleId="310">
    <w:name w:val="Заголовок 31"/>
    <w:basedOn w:val="a"/>
    <w:next w:val="a"/>
    <w:link w:val="Heading3Char"/>
    <w:uiPriority w:val="9"/>
    <w:semiHidden/>
    <w:unhideWhenUsed/>
    <w:qFormat/>
    <w:rsid w:val="00637B1E"/>
    <w:pPr>
      <w:keepNext/>
      <w:keepLines/>
      <w:spacing w:before="200"/>
      <w:jc w:val="center"/>
    </w:pPr>
    <w:rPr>
      <w:rFonts w:ascii="Calibri Light" w:hAnsi="Calibri Light"/>
      <w:b/>
      <w:bCs/>
      <w:color w:val="4472C4"/>
      <w:sz w:val="22"/>
      <w:szCs w:val="22"/>
    </w:rPr>
  </w:style>
  <w:style w:type="paragraph" w:customStyle="1" w:styleId="410">
    <w:name w:val="Заголовок 41"/>
    <w:basedOn w:val="a"/>
    <w:next w:val="a"/>
    <w:link w:val="Heading4Char"/>
    <w:uiPriority w:val="9"/>
    <w:semiHidden/>
    <w:unhideWhenUsed/>
    <w:qFormat/>
    <w:rsid w:val="00637B1E"/>
    <w:pPr>
      <w:keepNext/>
      <w:keepLines/>
      <w:spacing w:before="200"/>
      <w:jc w:val="center"/>
    </w:pPr>
    <w:rPr>
      <w:rFonts w:ascii="Calibri Light" w:hAnsi="Calibri Light"/>
      <w:b/>
      <w:bCs/>
      <w:i/>
      <w:iCs/>
      <w:color w:val="4472C4"/>
      <w:sz w:val="22"/>
      <w:szCs w:val="22"/>
    </w:rPr>
  </w:style>
  <w:style w:type="paragraph" w:customStyle="1" w:styleId="510">
    <w:name w:val="Заголовок 51"/>
    <w:basedOn w:val="a"/>
    <w:next w:val="a"/>
    <w:link w:val="Heading5Char"/>
    <w:uiPriority w:val="9"/>
    <w:semiHidden/>
    <w:unhideWhenUsed/>
    <w:qFormat/>
    <w:rsid w:val="00637B1E"/>
    <w:pPr>
      <w:keepNext/>
      <w:keepLines/>
      <w:spacing w:before="200"/>
      <w:jc w:val="center"/>
    </w:pPr>
    <w:rPr>
      <w:rFonts w:ascii="Calibri Light" w:hAnsi="Calibri Light"/>
      <w:color w:val="1F3763"/>
      <w:sz w:val="22"/>
      <w:szCs w:val="22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637B1E"/>
    <w:pPr>
      <w:keepNext/>
      <w:keepLines/>
      <w:spacing w:before="200"/>
      <w:jc w:val="center"/>
    </w:pPr>
    <w:rPr>
      <w:rFonts w:ascii="Calibri Light" w:hAnsi="Calibri Light"/>
      <w:i/>
      <w:iCs/>
      <w:color w:val="1F3763"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637B1E"/>
    <w:pPr>
      <w:keepNext/>
      <w:keepLines/>
      <w:spacing w:before="200"/>
      <w:jc w:val="center"/>
    </w:pPr>
    <w:rPr>
      <w:rFonts w:ascii="Calibri Light" w:hAnsi="Calibri Light"/>
      <w:i/>
      <w:iCs/>
      <w:color w:val="404040"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semiHidden/>
    <w:unhideWhenUsed/>
    <w:qFormat/>
    <w:rsid w:val="00637B1E"/>
    <w:pPr>
      <w:keepNext/>
      <w:keepLines/>
      <w:spacing w:before="200"/>
      <w:jc w:val="center"/>
    </w:pPr>
    <w:rPr>
      <w:rFonts w:ascii="Calibri Light" w:hAnsi="Calibri Light"/>
      <w:color w:val="404040"/>
      <w:sz w:val="20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637B1E"/>
    <w:pPr>
      <w:keepNext/>
      <w:keepLines/>
      <w:spacing w:before="200"/>
      <w:jc w:val="center"/>
    </w:pPr>
    <w:rPr>
      <w:rFonts w:ascii="Calibri Light" w:hAnsi="Calibri Light"/>
      <w:i/>
      <w:iCs/>
      <w:color w:val="404040"/>
      <w:sz w:val="20"/>
    </w:rPr>
  </w:style>
  <w:style w:type="paragraph" w:styleId="ae">
    <w:name w:val="No Spacing"/>
    <w:uiPriority w:val="1"/>
    <w:qFormat/>
    <w:rsid w:val="00637B1E"/>
    <w:pPr>
      <w:jc w:val="center"/>
    </w:pPr>
    <w:rPr>
      <w:rFonts w:ascii="Calibri" w:hAnsi="Calibri"/>
      <w:color w:val="auto"/>
      <w:sz w:val="22"/>
      <w:szCs w:val="22"/>
    </w:rPr>
  </w:style>
  <w:style w:type="character" w:customStyle="1" w:styleId="Heading1Char">
    <w:name w:val="Heading 1 Char"/>
    <w:link w:val="110"/>
    <w:uiPriority w:val="9"/>
    <w:qFormat/>
    <w:rsid w:val="00637B1E"/>
    <w:rPr>
      <w:b/>
      <w:bCs/>
      <w:color w:val="2F5496"/>
      <w:sz w:val="28"/>
      <w:szCs w:val="28"/>
    </w:rPr>
  </w:style>
  <w:style w:type="character" w:customStyle="1" w:styleId="Heading2Char">
    <w:name w:val="Heading 2 Char"/>
    <w:basedOn w:val="a0"/>
    <w:link w:val="210"/>
    <w:uiPriority w:val="9"/>
    <w:rsid w:val="00637B1E"/>
    <w:rPr>
      <w:rFonts w:ascii="Calibri Light" w:hAnsi="Calibri Light"/>
      <w:b/>
      <w:bCs/>
      <w:color w:val="4472C4"/>
      <w:sz w:val="26"/>
      <w:szCs w:val="26"/>
    </w:rPr>
  </w:style>
  <w:style w:type="character" w:customStyle="1" w:styleId="Heading3Char">
    <w:name w:val="Heading 3 Char"/>
    <w:basedOn w:val="a0"/>
    <w:link w:val="310"/>
    <w:uiPriority w:val="9"/>
    <w:semiHidden/>
    <w:rsid w:val="00637B1E"/>
    <w:rPr>
      <w:rFonts w:ascii="Calibri Light" w:hAnsi="Calibri Light"/>
      <w:b/>
      <w:bCs/>
      <w:color w:val="4472C4"/>
      <w:sz w:val="22"/>
      <w:szCs w:val="22"/>
    </w:rPr>
  </w:style>
  <w:style w:type="character" w:customStyle="1" w:styleId="Heading4Char">
    <w:name w:val="Heading 4 Char"/>
    <w:basedOn w:val="a0"/>
    <w:link w:val="410"/>
    <w:uiPriority w:val="9"/>
    <w:semiHidden/>
    <w:rsid w:val="00637B1E"/>
    <w:rPr>
      <w:rFonts w:ascii="Calibri Light" w:hAnsi="Calibri Light"/>
      <w:b/>
      <w:bCs/>
      <w:i/>
      <w:iCs/>
      <w:color w:val="4472C4"/>
      <w:sz w:val="22"/>
      <w:szCs w:val="22"/>
    </w:rPr>
  </w:style>
  <w:style w:type="character" w:customStyle="1" w:styleId="Heading5Char">
    <w:name w:val="Heading 5 Char"/>
    <w:basedOn w:val="a0"/>
    <w:link w:val="510"/>
    <w:uiPriority w:val="9"/>
    <w:semiHidden/>
    <w:rsid w:val="00637B1E"/>
    <w:rPr>
      <w:rFonts w:ascii="Calibri Light" w:hAnsi="Calibri Light"/>
      <w:color w:val="1F3763"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semiHidden/>
    <w:rsid w:val="00637B1E"/>
    <w:rPr>
      <w:rFonts w:ascii="Calibri Light" w:hAnsi="Calibri Light"/>
      <w:i/>
      <w:iCs/>
      <w:color w:val="1F3763"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semiHidden/>
    <w:rsid w:val="00637B1E"/>
    <w:rPr>
      <w:rFonts w:ascii="Calibri Light" w:hAnsi="Calibri Light"/>
      <w:i/>
      <w:iCs/>
      <w:color w:val="404040"/>
      <w:sz w:val="22"/>
      <w:szCs w:val="22"/>
    </w:rPr>
  </w:style>
  <w:style w:type="character" w:customStyle="1" w:styleId="Heading8Char">
    <w:name w:val="Heading 8 Char"/>
    <w:basedOn w:val="a0"/>
    <w:link w:val="810"/>
    <w:uiPriority w:val="9"/>
    <w:semiHidden/>
    <w:rsid w:val="00637B1E"/>
    <w:rPr>
      <w:rFonts w:ascii="Calibri Light" w:hAnsi="Calibri Light"/>
      <w:color w:val="404040"/>
    </w:rPr>
  </w:style>
  <w:style w:type="character" w:customStyle="1" w:styleId="Heading9Char">
    <w:name w:val="Heading 9 Char"/>
    <w:basedOn w:val="a0"/>
    <w:link w:val="91"/>
    <w:uiPriority w:val="9"/>
    <w:semiHidden/>
    <w:rsid w:val="00637B1E"/>
    <w:rPr>
      <w:rFonts w:ascii="Calibri Light" w:hAnsi="Calibri Light"/>
      <w:i/>
      <w:iCs/>
      <w:color w:val="404040"/>
    </w:rPr>
  </w:style>
  <w:style w:type="character" w:customStyle="1" w:styleId="17">
    <w:name w:val="Слабое выделение1"/>
    <w:basedOn w:val="a0"/>
    <w:uiPriority w:val="19"/>
    <w:qFormat/>
    <w:rsid w:val="00637B1E"/>
    <w:rPr>
      <w:i/>
      <w:iCs/>
      <w:color w:val="808080"/>
    </w:rPr>
  </w:style>
  <w:style w:type="character" w:styleId="af">
    <w:name w:val="Emphasis"/>
    <w:basedOn w:val="a0"/>
    <w:uiPriority w:val="20"/>
    <w:qFormat/>
    <w:rsid w:val="00637B1E"/>
    <w:rPr>
      <w:i/>
      <w:iCs/>
    </w:rPr>
  </w:style>
  <w:style w:type="character" w:customStyle="1" w:styleId="18">
    <w:name w:val="Сильное выделение1"/>
    <w:basedOn w:val="a0"/>
    <w:uiPriority w:val="21"/>
    <w:qFormat/>
    <w:rsid w:val="00637B1E"/>
    <w:rPr>
      <w:b/>
      <w:bCs/>
      <w:i/>
      <w:iCs/>
      <w:color w:val="4472C4"/>
    </w:rPr>
  </w:style>
  <w:style w:type="character" w:styleId="af0">
    <w:name w:val="Strong"/>
    <w:basedOn w:val="a0"/>
    <w:uiPriority w:val="22"/>
    <w:qFormat/>
    <w:rsid w:val="00637B1E"/>
    <w:rPr>
      <w:b/>
      <w:bCs/>
    </w:rPr>
  </w:style>
  <w:style w:type="paragraph" w:customStyle="1" w:styleId="211">
    <w:name w:val="Цитата 21"/>
    <w:basedOn w:val="a"/>
    <w:next w:val="a"/>
    <w:uiPriority w:val="29"/>
    <w:qFormat/>
    <w:rsid w:val="00637B1E"/>
    <w:pPr>
      <w:jc w:val="center"/>
    </w:pPr>
    <w:rPr>
      <w:rFonts w:ascii="Calibri" w:hAnsi="Calibri"/>
      <w:i/>
      <w:iCs/>
      <w:sz w:val="22"/>
      <w:szCs w:val="22"/>
    </w:rPr>
  </w:style>
  <w:style w:type="character" w:customStyle="1" w:styleId="23">
    <w:name w:val="Цитата 2 Знак"/>
    <w:basedOn w:val="a0"/>
    <w:link w:val="24"/>
    <w:uiPriority w:val="29"/>
    <w:rsid w:val="00637B1E"/>
    <w:rPr>
      <w:i/>
      <w:iCs/>
      <w:color w:val="000000"/>
    </w:rPr>
  </w:style>
  <w:style w:type="paragraph" w:customStyle="1" w:styleId="19">
    <w:name w:val="Выделенная цитата1"/>
    <w:basedOn w:val="a"/>
    <w:next w:val="a"/>
    <w:uiPriority w:val="30"/>
    <w:qFormat/>
    <w:rsid w:val="00637B1E"/>
    <w:pPr>
      <w:pBdr>
        <w:bottom w:val="single" w:sz="4" w:space="4" w:color="4472C4"/>
      </w:pBdr>
      <w:spacing w:before="200" w:after="280"/>
      <w:ind w:left="936" w:right="936"/>
      <w:jc w:val="center"/>
    </w:pPr>
    <w:rPr>
      <w:rFonts w:ascii="Calibri" w:hAnsi="Calibri"/>
      <w:b/>
      <w:bCs/>
      <w:i/>
      <w:iCs/>
      <w:color w:val="4472C4"/>
      <w:sz w:val="22"/>
      <w:szCs w:val="22"/>
    </w:rPr>
  </w:style>
  <w:style w:type="character" w:customStyle="1" w:styleId="af1">
    <w:name w:val="Выделенная цитата Знак"/>
    <w:basedOn w:val="a0"/>
    <w:link w:val="af2"/>
    <w:uiPriority w:val="30"/>
    <w:rsid w:val="00637B1E"/>
    <w:rPr>
      <w:b/>
      <w:bCs/>
      <w:i/>
      <w:iCs/>
      <w:color w:val="4472C4"/>
    </w:rPr>
  </w:style>
  <w:style w:type="character" w:customStyle="1" w:styleId="1a">
    <w:name w:val="Слабая ссылка1"/>
    <w:basedOn w:val="a0"/>
    <w:uiPriority w:val="31"/>
    <w:qFormat/>
    <w:rsid w:val="00637B1E"/>
    <w:rPr>
      <w:smallCaps/>
      <w:color w:val="ED7D31"/>
      <w:u w:val="single"/>
    </w:rPr>
  </w:style>
  <w:style w:type="character" w:customStyle="1" w:styleId="1b">
    <w:name w:val="Сильная ссылка1"/>
    <w:basedOn w:val="a0"/>
    <w:uiPriority w:val="32"/>
    <w:qFormat/>
    <w:rsid w:val="00637B1E"/>
    <w:rPr>
      <w:b/>
      <w:bCs/>
      <w:smallCaps/>
      <w:color w:val="ED7D31"/>
      <w:spacing w:val="5"/>
      <w:u w:val="single"/>
    </w:rPr>
  </w:style>
  <w:style w:type="character" w:styleId="af3">
    <w:name w:val="Book Title"/>
    <w:basedOn w:val="a0"/>
    <w:uiPriority w:val="33"/>
    <w:qFormat/>
    <w:rsid w:val="00637B1E"/>
    <w:rPr>
      <w:b/>
      <w:bCs/>
      <w:smallCaps/>
      <w:spacing w:val="5"/>
    </w:rPr>
  </w:style>
  <w:style w:type="paragraph" w:customStyle="1" w:styleId="1c">
    <w:name w:val="Текст сноски1"/>
    <w:basedOn w:val="a"/>
    <w:link w:val="FootnoteTextChar"/>
    <w:uiPriority w:val="99"/>
    <w:semiHidden/>
    <w:unhideWhenUsed/>
    <w:rsid w:val="00637B1E"/>
    <w:pPr>
      <w:jc w:val="center"/>
    </w:pPr>
    <w:rPr>
      <w:rFonts w:ascii="Calibri" w:hAnsi="Calibri"/>
      <w:color w:val="auto"/>
      <w:sz w:val="20"/>
    </w:rPr>
  </w:style>
  <w:style w:type="character" w:customStyle="1" w:styleId="FootnoteTextChar">
    <w:name w:val="Footnote Text Char"/>
    <w:basedOn w:val="a0"/>
    <w:link w:val="1c"/>
    <w:uiPriority w:val="99"/>
    <w:semiHidden/>
    <w:rsid w:val="00637B1E"/>
    <w:rPr>
      <w:rFonts w:ascii="Calibri" w:hAnsi="Calibri"/>
      <w:color w:val="auto"/>
    </w:rPr>
  </w:style>
  <w:style w:type="character" w:customStyle="1" w:styleId="1d">
    <w:name w:val="Знак сноски1"/>
    <w:basedOn w:val="a0"/>
    <w:uiPriority w:val="99"/>
    <w:semiHidden/>
    <w:unhideWhenUsed/>
    <w:rsid w:val="00637B1E"/>
    <w:rPr>
      <w:vertAlign w:val="superscript"/>
    </w:rPr>
  </w:style>
  <w:style w:type="paragraph" w:customStyle="1" w:styleId="1e">
    <w:name w:val="Текст концевой сноски1"/>
    <w:basedOn w:val="a"/>
    <w:link w:val="EndnoteTextChar"/>
    <w:uiPriority w:val="99"/>
    <w:semiHidden/>
    <w:unhideWhenUsed/>
    <w:rsid w:val="00637B1E"/>
    <w:pPr>
      <w:jc w:val="center"/>
    </w:pPr>
    <w:rPr>
      <w:rFonts w:ascii="Calibri" w:hAnsi="Calibri"/>
      <w:color w:val="auto"/>
      <w:sz w:val="20"/>
    </w:rPr>
  </w:style>
  <w:style w:type="character" w:customStyle="1" w:styleId="EndnoteTextChar">
    <w:name w:val="Endnote Text Char"/>
    <w:basedOn w:val="a0"/>
    <w:link w:val="1e"/>
    <w:uiPriority w:val="99"/>
    <w:semiHidden/>
    <w:rsid w:val="00637B1E"/>
    <w:rPr>
      <w:rFonts w:ascii="Calibri" w:hAnsi="Calibri"/>
      <w:color w:val="auto"/>
    </w:rPr>
  </w:style>
  <w:style w:type="character" w:customStyle="1" w:styleId="1f">
    <w:name w:val="Знак концевой сноски1"/>
    <w:basedOn w:val="a0"/>
    <w:uiPriority w:val="99"/>
    <w:semiHidden/>
    <w:unhideWhenUsed/>
    <w:rsid w:val="00637B1E"/>
    <w:rPr>
      <w:vertAlign w:val="superscript"/>
    </w:rPr>
  </w:style>
  <w:style w:type="paragraph" w:styleId="af4">
    <w:name w:val="Plain Text"/>
    <w:basedOn w:val="a"/>
    <w:link w:val="af5"/>
    <w:uiPriority w:val="99"/>
    <w:semiHidden/>
    <w:unhideWhenUsed/>
    <w:rsid w:val="00637B1E"/>
    <w:pPr>
      <w:jc w:val="center"/>
    </w:pPr>
    <w:rPr>
      <w:rFonts w:ascii="Courier New" w:hAnsi="Courier New" w:cs="Courier New"/>
      <w:color w:val="auto"/>
      <w:sz w:val="21"/>
      <w:szCs w:val="21"/>
    </w:rPr>
  </w:style>
  <w:style w:type="character" w:customStyle="1" w:styleId="af5">
    <w:name w:val="Текст Знак"/>
    <w:basedOn w:val="a0"/>
    <w:link w:val="af4"/>
    <w:uiPriority w:val="99"/>
    <w:semiHidden/>
    <w:rsid w:val="00637B1E"/>
    <w:rPr>
      <w:rFonts w:ascii="Courier New" w:hAnsi="Courier New" w:cs="Courier New"/>
      <w:color w:val="auto"/>
      <w:sz w:val="21"/>
      <w:szCs w:val="21"/>
    </w:rPr>
  </w:style>
  <w:style w:type="paragraph" w:customStyle="1" w:styleId="1f0">
    <w:name w:val="Верхний колонтитул1"/>
    <w:basedOn w:val="a"/>
    <w:link w:val="HeaderChar"/>
    <w:uiPriority w:val="99"/>
    <w:unhideWhenUsed/>
    <w:rsid w:val="00637B1E"/>
    <w:pPr>
      <w:jc w:val="center"/>
    </w:pPr>
    <w:rPr>
      <w:rFonts w:ascii="Calibri" w:hAnsi="Calibri"/>
      <w:color w:val="auto"/>
      <w:sz w:val="22"/>
      <w:szCs w:val="22"/>
    </w:rPr>
  </w:style>
  <w:style w:type="character" w:customStyle="1" w:styleId="HeaderChar">
    <w:name w:val="Header Char"/>
    <w:basedOn w:val="a0"/>
    <w:link w:val="1f0"/>
    <w:uiPriority w:val="99"/>
    <w:rsid w:val="00637B1E"/>
    <w:rPr>
      <w:rFonts w:ascii="Calibri" w:hAnsi="Calibri"/>
      <w:color w:val="auto"/>
      <w:sz w:val="22"/>
      <w:szCs w:val="22"/>
    </w:rPr>
  </w:style>
  <w:style w:type="paragraph" w:customStyle="1" w:styleId="1f1">
    <w:name w:val="Нижний колонтитул1"/>
    <w:basedOn w:val="a"/>
    <w:link w:val="FooterChar"/>
    <w:uiPriority w:val="99"/>
    <w:unhideWhenUsed/>
    <w:rsid w:val="00637B1E"/>
    <w:pPr>
      <w:jc w:val="center"/>
    </w:pPr>
    <w:rPr>
      <w:rFonts w:ascii="Calibri" w:hAnsi="Calibri"/>
      <w:color w:val="auto"/>
      <w:sz w:val="22"/>
      <w:szCs w:val="22"/>
    </w:rPr>
  </w:style>
  <w:style w:type="character" w:customStyle="1" w:styleId="FooterChar">
    <w:name w:val="Footer Char"/>
    <w:basedOn w:val="a0"/>
    <w:link w:val="1f1"/>
    <w:uiPriority w:val="99"/>
    <w:rsid w:val="00637B1E"/>
    <w:rPr>
      <w:rFonts w:ascii="Calibri" w:hAnsi="Calibri"/>
      <w:color w:val="auto"/>
      <w:sz w:val="22"/>
      <w:szCs w:val="22"/>
    </w:rPr>
  </w:style>
  <w:style w:type="paragraph" w:customStyle="1" w:styleId="1f2">
    <w:name w:val="Название объекта1"/>
    <w:basedOn w:val="a"/>
    <w:next w:val="a"/>
    <w:uiPriority w:val="35"/>
    <w:unhideWhenUsed/>
    <w:qFormat/>
    <w:rsid w:val="00637B1E"/>
    <w:pPr>
      <w:spacing w:after="200"/>
      <w:jc w:val="center"/>
    </w:pPr>
    <w:rPr>
      <w:rFonts w:ascii="Calibri" w:hAnsi="Calibri"/>
      <w:i/>
      <w:iCs/>
      <w:color w:val="44546A"/>
      <w:sz w:val="18"/>
      <w:szCs w:val="18"/>
    </w:rPr>
  </w:style>
  <w:style w:type="table" w:customStyle="1" w:styleId="1f3">
    <w:name w:val="Сетка таблицы1"/>
    <w:basedOn w:val="a1"/>
    <w:next w:val="ac"/>
    <w:uiPriority w:val="59"/>
    <w:rsid w:val="00637B1E"/>
    <w:pPr>
      <w:jc w:val="center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37B1E"/>
    <w:pPr>
      <w:widowControl w:val="0"/>
      <w:autoSpaceDE w:val="0"/>
      <w:autoSpaceDN w:val="0"/>
    </w:pPr>
    <w:rPr>
      <w:rFonts w:ascii="Calibri" w:eastAsia="Calibri" w:hAnsi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637B1E"/>
    <w:pPr>
      <w:widowControl w:val="0"/>
      <w:autoSpaceDE w:val="0"/>
      <w:autoSpaceDN w:val="0"/>
    </w:pPr>
    <w:rPr>
      <w:color w:val="auto"/>
      <w:sz w:val="24"/>
      <w:szCs w:val="24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637B1E"/>
    <w:rPr>
      <w:color w:val="auto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37B1E"/>
    <w:pPr>
      <w:widowControl w:val="0"/>
      <w:autoSpaceDE w:val="0"/>
      <w:autoSpaceDN w:val="0"/>
      <w:spacing w:before="19"/>
      <w:ind w:left="107"/>
      <w:jc w:val="center"/>
    </w:pPr>
    <w:rPr>
      <w:color w:val="auto"/>
      <w:sz w:val="22"/>
      <w:szCs w:val="22"/>
      <w:lang w:eastAsia="en-US"/>
    </w:rPr>
  </w:style>
  <w:style w:type="character" w:styleId="af8">
    <w:name w:val="Subtle Emphasis"/>
    <w:basedOn w:val="a0"/>
    <w:uiPriority w:val="19"/>
    <w:qFormat/>
    <w:rsid w:val="00637B1E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637B1E"/>
    <w:rPr>
      <w:i/>
      <w:iCs/>
      <w:color w:val="4F81BD" w:themeColor="accent1"/>
    </w:rPr>
  </w:style>
  <w:style w:type="paragraph" w:styleId="24">
    <w:name w:val="Quote"/>
    <w:basedOn w:val="a"/>
    <w:next w:val="a"/>
    <w:link w:val="23"/>
    <w:uiPriority w:val="29"/>
    <w:qFormat/>
    <w:rsid w:val="00637B1E"/>
    <w:pPr>
      <w:spacing w:before="200" w:after="160"/>
      <w:ind w:left="864" w:right="864"/>
      <w:jc w:val="center"/>
    </w:pPr>
    <w:rPr>
      <w:i/>
      <w:iCs/>
      <w:sz w:val="20"/>
    </w:rPr>
  </w:style>
  <w:style w:type="character" w:customStyle="1" w:styleId="212">
    <w:name w:val="Цитата 2 Знак1"/>
    <w:basedOn w:val="a0"/>
    <w:uiPriority w:val="29"/>
    <w:rsid w:val="00637B1E"/>
    <w:rPr>
      <w:i/>
      <w:iCs/>
      <w:color w:val="404040" w:themeColor="text1" w:themeTint="BF"/>
      <w:sz w:val="28"/>
    </w:rPr>
  </w:style>
  <w:style w:type="paragraph" w:styleId="af2">
    <w:name w:val="Intense Quote"/>
    <w:basedOn w:val="a"/>
    <w:next w:val="a"/>
    <w:link w:val="af1"/>
    <w:uiPriority w:val="30"/>
    <w:qFormat/>
    <w:rsid w:val="00637B1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b/>
      <w:bCs/>
      <w:i/>
      <w:iCs/>
      <w:color w:val="4472C4"/>
      <w:sz w:val="20"/>
    </w:rPr>
  </w:style>
  <w:style w:type="character" w:customStyle="1" w:styleId="1f4">
    <w:name w:val="Выделенная цитата Знак1"/>
    <w:basedOn w:val="a0"/>
    <w:uiPriority w:val="30"/>
    <w:rsid w:val="00637B1E"/>
    <w:rPr>
      <w:i/>
      <w:iCs/>
      <w:color w:val="4F81BD" w:themeColor="accent1"/>
      <w:sz w:val="28"/>
    </w:rPr>
  </w:style>
  <w:style w:type="character" w:styleId="afa">
    <w:name w:val="Subtle Reference"/>
    <w:basedOn w:val="a0"/>
    <w:uiPriority w:val="31"/>
    <w:qFormat/>
    <w:rsid w:val="00637B1E"/>
    <w:rPr>
      <w:smallCaps/>
      <w:color w:val="5A5A5A" w:themeColor="text1" w:themeTint="A5"/>
    </w:rPr>
  </w:style>
  <w:style w:type="character" w:styleId="afb">
    <w:name w:val="Intense Reference"/>
    <w:basedOn w:val="a0"/>
    <w:uiPriority w:val="32"/>
    <w:qFormat/>
    <w:rsid w:val="00637B1E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normativ.kontur.ru/document?moduleId=1&amp;documentId=40552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normativ.kontur.ru/document?moduleId=1&amp;documentId=40253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40253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normativ.kontur.ru/document?moduleId=1&amp;documentId=40253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02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20</Pages>
  <Words>3817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2025</cp:lastModifiedBy>
  <cp:revision>7</cp:revision>
  <cp:lastPrinted>2023-08-24T06:50:00Z</cp:lastPrinted>
  <dcterms:created xsi:type="dcterms:W3CDTF">2023-07-06T10:55:00Z</dcterms:created>
  <dcterms:modified xsi:type="dcterms:W3CDTF">2025-09-29T05:37:00Z</dcterms:modified>
</cp:coreProperties>
</file>