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7342F" w14:textId="77777777" w:rsidR="008C68F3" w:rsidRDefault="008C68F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135C0923" w14:textId="7777777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Доклад </w:t>
      </w:r>
    </w:p>
    <w:p w14:paraId="4CD74E7E" w14:textId="17DF931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C92CC8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AEB1C40" w14:textId="3189FF20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30493E" w:rsidRPr="005A3E17">
        <w:rPr>
          <w:rFonts w:ascii="Times New Roman" w:hAnsi="Times New Roman" w:cs="Times New Roman"/>
          <w:b/>
          <w:sz w:val="26"/>
          <w:szCs w:val="26"/>
        </w:rPr>
        <w:t xml:space="preserve">жилищного 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контроля 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</w:t>
      </w:r>
      <w:r w:rsidR="00C92C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C92CC8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6CBF">
        <w:rPr>
          <w:rFonts w:ascii="Times New Roman" w:hAnsi="Times New Roman" w:cs="Times New Roman"/>
          <w:b/>
          <w:sz w:val="26"/>
          <w:szCs w:val="26"/>
        </w:rPr>
        <w:t>2024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C92CC8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5A3E17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41A8F581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47 Федерального закона</w:t>
      </w:r>
      <w:r w:rsidRPr="005A3E17">
        <w:rPr>
          <w:rFonts w:ascii="Times New Roman" w:hAnsi="Times New Roman" w:cs="Times New Roman"/>
          <w:sz w:val="26"/>
          <w:szCs w:val="26"/>
        </w:rPr>
        <w:t xml:space="preserve">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5A3E17" w:rsidRDefault="008A55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9AC11" w14:textId="09DF3853" w:rsidR="00216DBF" w:rsidRPr="005A3E17" w:rsidRDefault="00E4487D" w:rsidP="00216DBF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="0030493E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жилищном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контроле на территории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92C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13676A2" w14:textId="77777777" w:rsidR="00C92CC8" w:rsidRDefault="00C92CC8" w:rsidP="00C9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2AE683" w14:textId="53806F30" w:rsidR="008A553C" w:rsidRDefault="00E4487D" w:rsidP="00C9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жилищный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на территории муниципального образования осуществлялся на основании следующих нормативных правовых актов: </w:t>
      </w:r>
    </w:p>
    <w:p w14:paraId="300D2902" w14:textId="77777777" w:rsidR="009513B2" w:rsidRPr="009513B2" w:rsidRDefault="009513B2" w:rsidP="00951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13B2">
        <w:rPr>
          <w:rFonts w:ascii="Times New Roman" w:eastAsia="Times New Roman" w:hAnsi="Times New Roman" w:cs="Times New Roman"/>
          <w:sz w:val="26"/>
          <w:szCs w:val="26"/>
          <w:lang w:eastAsia="ru-RU"/>
        </w:rPr>
        <w:t>- Жилищного кодекса Российской Федерации;</w:t>
      </w:r>
    </w:p>
    <w:p w14:paraId="0FD9FD5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15C591D9" w14:textId="7860A08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C92CC8" w:rsidRPr="00C92CC8">
        <w:t xml:space="preserve"> 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75C0341D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04.10.2021 № 13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-48/7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Положения о муниципальном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контроле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3CF4573" w14:textId="77777777" w:rsidR="008B6ADA" w:rsidRPr="005A3E17" w:rsidRDefault="00E4487D" w:rsidP="008B6ADA">
      <w:pPr>
        <w:pStyle w:val="ConsPlusNormal"/>
        <w:ind w:firstLine="709"/>
        <w:jc w:val="both"/>
      </w:pPr>
      <w:r w:rsidRPr="005A3E17">
        <w:t xml:space="preserve">Предметом муниципального </w:t>
      </w:r>
      <w:r w:rsidR="0030493E" w:rsidRPr="005A3E17">
        <w:t xml:space="preserve">жилищного </w:t>
      </w:r>
      <w:r w:rsidRPr="005A3E17">
        <w:t>контроля явля</w:t>
      </w:r>
      <w:r w:rsidR="0030493E" w:rsidRPr="005A3E17">
        <w:t>ется</w:t>
      </w:r>
      <w:r w:rsidRPr="005A3E17">
        <w:t xml:space="preserve"> соблюдение юридическими лицами, индивидуальными предпринимателями и гражданами </w:t>
      </w:r>
      <w:r w:rsidR="0030493E" w:rsidRPr="005A3E17">
        <w:t xml:space="preserve">(далее – контролируемые лица) обязательных требований, </w:t>
      </w:r>
      <w:r w:rsidRPr="005A3E17">
        <w:t xml:space="preserve">установленных </w:t>
      </w:r>
      <w:r w:rsidR="0030493E" w:rsidRPr="005A3E17">
        <w:t xml:space="preserve">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14:paraId="4DAB1222" w14:textId="2B61037B" w:rsidR="008B6ADA" w:rsidRPr="005A3E17" w:rsidRDefault="008B6ADA" w:rsidP="008B6ADA">
      <w:pPr>
        <w:pStyle w:val="ConsPlusNormal"/>
        <w:ind w:firstLine="709"/>
        <w:jc w:val="both"/>
        <w:rPr>
          <w:color w:val="000000"/>
          <w:lang w:eastAsia="zh-CN"/>
        </w:rPr>
      </w:pPr>
      <w:r w:rsidRPr="005A3E17">
        <w:rPr>
          <w:color w:val="000000"/>
          <w:lang w:eastAsia="zh-CN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6E37898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2) требований к формированию фондов капитального ремонта;</w:t>
      </w:r>
    </w:p>
    <w:p w14:paraId="4F963BAE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517C6198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2BB8E6D3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lastRenderedPageBreak/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F7C07FD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044B5EDD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A82F1C4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6C81CFDB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4B0FF4BA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10) требований к обеспечению доступности для инвалидов помещений в многоквартирных домах;</w:t>
      </w:r>
    </w:p>
    <w:p w14:paraId="3E2C5A43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11) требований к предоставлению жилых помещений в наемных домах социального использования.</w:t>
      </w:r>
    </w:p>
    <w:p w14:paraId="54B9D118" w14:textId="468F9C3F" w:rsidR="008A553C" w:rsidRPr="005A3E17" w:rsidRDefault="008A5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763E7" w14:textId="4FAE15FB" w:rsidR="008A553C" w:rsidRPr="005A3E17" w:rsidRDefault="00E44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Объектами муниципального</w:t>
      </w:r>
      <w:r w:rsidR="0051525F"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жилищного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контроля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согласно Положения 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явля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x-none"/>
        </w:rPr>
        <w:t>ются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:</w:t>
      </w:r>
    </w:p>
    <w:p w14:paraId="06588C9C" w14:textId="1D8727BD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в том числе предъявляемые к контролируемым лицам, осуществляющим деятельность, действия (бездействие)</w:t>
      </w:r>
      <w:bookmarkEnd w:id="1"/>
      <w:bookmarkEnd w:id="2"/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;</w:t>
      </w:r>
    </w:p>
    <w:p w14:paraId="758EC882" w14:textId="34096613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требования; </w:t>
      </w:r>
    </w:p>
    <w:p w14:paraId="1F6CA5F9" w14:textId="5B4AEFC8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14:paraId="4C2CA6D8" w14:textId="12E1BA1A" w:rsidR="008A553C" w:rsidRPr="005A3E17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</w:t>
      </w:r>
      <w:r w:rsidR="00FF54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контроле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определены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ключевые показатели вида контроля и их целевые значения. </w:t>
      </w:r>
      <w:r w:rsidRPr="005A3E17">
        <w:rPr>
          <w:rFonts w:ascii="Times New Roman" w:hAnsi="Times New Roman" w:cs="Times New Roman"/>
          <w:sz w:val="26"/>
          <w:szCs w:val="26"/>
        </w:rPr>
        <w:t xml:space="preserve">Однако в </w:t>
      </w:r>
      <w:r w:rsidR="00296CBF">
        <w:rPr>
          <w:rFonts w:ascii="Times New Roman" w:hAnsi="Times New Roman" w:cs="Times New Roman"/>
          <w:sz w:val="26"/>
          <w:szCs w:val="26"/>
        </w:rPr>
        <w:t>2024</w:t>
      </w:r>
      <w:r w:rsidRPr="005A3E17">
        <w:rPr>
          <w:rFonts w:ascii="Times New Roman" w:hAnsi="Times New Roman" w:cs="Times New Roman"/>
          <w:sz w:val="26"/>
          <w:szCs w:val="26"/>
        </w:rPr>
        <w:t xml:space="preserve">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5A3E17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5A3E17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513490B2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</w:t>
      </w:r>
      <w:r w:rsidR="00860AAB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жилищного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контроля</w:t>
      </w:r>
    </w:p>
    <w:p w14:paraId="727A912C" w14:textId="689FCFE8" w:rsidR="008A553C" w:rsidRPr="005A3E17" w:rsidRDefault="0021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 w:rsidR="00E4487D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территории муниципального образования</w:t>
      </w:r>
    </w:p>
    <w:p w14:paraId="63203081" w14:textId="77777777" w:rsidR="008A553C" w:rsidRPr="005A3E17" w:rsidRDefault="008A5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5336C9" w14:textId="4F026C35" w:rsidR="00C92CC8" w:rsidRDefault="00E4487D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860AA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жилищный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 п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реимущественно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7AC7E75B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Полеологовского сельсовета Бессоновского района Пензенской области (далее – Контрольный орган).</w:t>
      </w:r>
    </w:p>
    <w:p w14:paraId="620381E5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структурное подразделение Контрольного органа (далее – сокращенное структурное подразделение Контрольного органа)</w:t>
      </w:r>
    </w:p>
    <w:p w14:paraId="3B9B2780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деятельностью по осуществлению муниципального контроля осуществляет глава Полеологовского сельсовета Бессоновского района Пензенской области.</w:t>
      </w:r>
    </w:p>
    <w:p w14:paraId="4A473643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28F97D3C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3A90D5CE" w14:textId="064638EC" w:rsid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14:paraId="226C0778" w14:textId="3C699BF5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муниципального образования внесена необходимая информация и документы в Единый реестр видов контроля (ЕРВК). </w:t>
      </w:r>
    </w:p>
    <w:p w14:paraId="2567393F" w14:textId="2590FA34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96CBF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жалоб на действия должностных лиц органа контроля не поступало.</w:t>
      </w:r>
    </w:p>
    <w:p w14:paraId="040BF7A3" w14:textId="77777777" w:rsidR="008A553C" w:rsidRPr="005A3E17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5A3E17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профилактический визит.</w:t>
      </w:r>
    </w:p>
    <w:p w14:paraId="47DDA8EA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0B5BE42B" w:rsidR="008A553C" w:rsidRPr="005A3E17" w:rsidRDefault="00447DE8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96CBF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проведено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5A3E17" w:rsidRDefault="00CD4231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2508DC42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рганизации </w:t>
      </w:r>
      <w:proofErr w:type="gramStart"/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proofErr w:type="gramEnd"/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следующих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6CBF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не проводились.</w:t>
      </w:r>
    </w:p>
    <w:p w14:paraId="4C08A8B2" w14:textId="13061DCF" w:rsidR="008A553C" w:rsidRPr="005A3E17" w:rsidRDefault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система оценки и управления рисками при осуществлении муниципального </w:t>
      </w:r>
      <w:r w:rsidR="00860AA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жилищного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применяется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96CBF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1109736F" w:rsidR="008A553C" w:rsidRPr="005A3E17" w:rsidRDefault="00E4487D">
      <w:pPr>
        <w:pStyle w:val="ConsPlusNormal"/>
        <w:tabs>
          <w:tab w:val="left" w:pos="3300"/>
        </w:tabs>
        <w:ind w:firstLine="567"/>
        <w:contextualSpacing/>
        <w:jc w:val="both"/>
      </w:pPr>
      <w:r w:rsidRPr="005A3E17">
        <w:t xml:space="preserve">В </w:t>
      </w:r>
      <w:r w:rsidR="00296CBF">
        <w:t>2024</w:t>
      </w:r>
      <w:r w:rsidRPr="005A3E17"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74F7CAD5" w:rsidR="008A553C" w:rsidRPr="005A3E17" w:rsidRDefault="00517BF9">
      <w:pPr>
        <w:pStyle w:val="ConsPlusNormal"/>
        <w:tabs>
          <w:tab w:val="left" w:pos="3300"/>
        </w:tabs>
        <w:ind w:firstLine="567"/>
        <w:contextualSpacing/>
        <w:jc w:val="both"/>
      </w:pPr>
      <w:r w:rsidRPr="005A3E17">
        <w:t>Обращения, жалобы</w:t>
      </w:r>
      <w:r w:rsidR="00E4487D" w:rsidRPr="005A3E17">
        <w:t xml:space="preserve"> от граждан и юридических </w:t>
      </w:r>
      <w:r w:rsidRPr="005A3E17">
        <w:t>лиц в</w:t>
      </w:r>
      <w:r w:rsidR="00E4487D" w:rsidRPr="005A3E17">
        <w:t xml:space="preserve"> </w:t>
      </w:r>
      <w:r w:rsidR="00296CBF">
        <w:t>2024</w:t>
      </w:r>
      <w:r w:rsidR="00E4487D" w:rsidRPr="005A3E17">
        <w:t xml:space="preserve"> году не поступали.</w:t>
      </w:r>
    </w:p>
    <w:p w14:paraId="7E41EA6F" w14:textId="77777777" w:rsidR="008A553C" w:rsidRPr="005A3E17" w:rsidRDefault="00E4487D">
      <w:pPr>
        <w:pStyle w:val="ConsPlusNormal"/>
        <w:tabs>
          <w:tab w:val="left" w:pos="3300"/>
        </w:tabs>
        <w:ind w:firstLine="567"/>
        <w:contextualSpacing/>
      </w:pPr>
      <w:r w:rsidRPr="005A3E17">
        <w:t>Протоколы об административных правонарушениях не составлялись.</w:t>
      </w:r>
    </w:p>
    <w:p w14:paraId="41CBB0D1" w14:textId="77777777" w:rsidR="008A553C" w:rsidRPr="005A3E17" w:rsidRDefault="00E4487D">
      <w:pPr>
        <w:pStyle w:val="ConsPlusNormal"/>
        <w:tabs>
          <w:tab w:val="left" w:pos="3300"/>
        </w:tabs>
        <w:ind w:firstLine="567"/>
        <w:contextualSpacing/>
      </w:pPr>
      <w:r w:rsidRPr="005A3E17">
        <w:tab/>
      </w:r>
    </w:p>
    <w:p w14:paraId="3E4B0B95" w14:textId="7777777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5A3E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Pr="005A3E17" w:rsidRDefault="00E448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321FB562" w14:textId="2308D33D" w:rsidR="008A553C" w:rsidRPr="005A3E17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296CBF">
        <w:rPr>
          <w:rFonts w:ascii="Times New Roman" w:hAnsi="Times New Roman" w:cs="Times New Roman"/>
          <w:sz w:val="26"/>
          <w:szCs w:val="26"/>
        </w:rPr>
        <w:t>2024</w:t>
      </w:r>
      <w:r w:rsidRPr="005A3E17">
        <w:rPr>
          <w:rFonts w:ascii="Times New Roman" w:hAnsi="Times New Roman" w:cs="Times New Roman"/>
          <w:sz w:val="26"/>
          <w:szCs w:val="26"/>
        </w:rPr>
        <w:t xml:space="preserve"> году в целях реализации перехода на положения Федерального закона № 248-ФЗ </w:t>
      </w:r>
      <w:r w:rsidR="00C92CC8">
        <w:rPr>
          <w:rFonts w:ascii="Times New Roman" w:hAnsi="Times New Roman" w:cs="Times New Roman"/>
          <w:sz w:val="26"/>
          <w:szCs w:val="26"/>
        </w:rPr>
        <w:t xml:space="preserve">КМС 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sz w:val="26"/>
          <w:szCs w:val="26"/>
        </w:rPr>
        <w:t xml:space="preserve">и администрацией </w:t>
      </w:r>
      <w:r w:rsidR="00C92CC8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sz w:val="26"/>
          <w:szCs w:val="26"/>
        </w:rPr>
        <w:t xml:space="preserve">был принят ряд нормативных правовых актов, устанавливающих порядок организации и осуществления муниципального </w:t>
      </w:r>
      <w:r w:rsidR="008B4DF3" w:rsidRPr="005A3E17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5A3E17">
        <w:rPr>
          <w:rFonts w:ascii="Times New Roman" w:hAnsi="Times New Roman" w:cs="Times New Roman"/>
          <w:sz w:val="26"/>
          <w:szCs w:val="26"/>
        </w:rPr>
        <w:t xml:space="preserve">контроля на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4BDDD50E" w:rsidR="008A553C" w:rsidRPr="005A3E17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C92CC8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="00E50562">
        <w:rPr>
          <w:rFonts w:ascii="Times New Roman" w:hAnsi="Times New Roman" w:cs="Times New Roman"/>
          <w:sz w:val="26"/>
          <w:szCs w:val="26"/>
        </w:rPr>
        <w:t xml:space="preserve"> </w:t>
      </w:r>
      <w:r w:rsidRPr="005A3E17">
        <w:rPr>
          <w:rFonts w:ascii="Times New Roman" w:hAnsi="Times New Roman" w:cs="Times New Roman"/>
          <w:sz w:val="26"/>
          <w:szCs w:val="26"/>
        </w:rPr>
        <w:t xml:space="preserve">внесла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6DDBD2FF" w:rsidR="008A553C" w:rsidRDefault="00E4487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в сфере </w:t>
      </w:r>
      <w:r w:rsidR="008B4DF3" w:rsidRPr="005A3E17">
        <w:rPr>
          <w:rFonts w:ascii="Times New Roman" w:hAnsi="Times New Roman" w:cs="Times New Roman"/>
          <w:sz w:val="26"/>
          <w:szCs w:val="26"/>
        </w:rPr>
        <w:t xml:space="preserve">жилищного законодательства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76E1DA12" w14:textId="77777777" w:rsidR="00E50562" w:rsidRDefault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6DB9D65" w14:textId="77777777" w:rsidR="00E50562" w:rsidRPr="0096442F" w:rsidRDefault="00E50562" w:rsidP="00E505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5231E310" w14:textId="77777777" w:rsidR="00E50562" w:rsidRDefault="00E50562" w:rsidP="00E505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Полеологовского сельсовета </w:t>
      </w:r>
    </w:p>
    <w:p w14:paraId="5EE0BF91" w14:textId="77777777" w:rsidR="00E50562" w:rsidRDefault="00E50562" w:rsidP="00E5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С.В.Тужилова </w:t>
      </w:r>
    </w:p>
    <w:p w14:paraId="6F2206F3" w14:textId="77777777" w:rsidR="00E50562" w:rsidRPr="00417CF2" w:rsidRDefault="00E50562" w:rsidP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EFF653C" w14:textId="77777777" w:rsidR="00E50562" w:rsidRPr="005A3E17" w:rsidRDefault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50562" w:rsidRPr="005A3E17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3C"/>
    <w:rsid w:val="00005E01"/>
    <w:rsid w:val="000208BC"/>
    <w:rsid w:val="0010008D"/>
    <w:rsid w:val="001509AC"/>
    <w:rsid w:val="00216DBF"/>
    <w:rsid w:val="00296CBF"/>
    <w:rsid w:val="0030493E"/>
    <w:rsid w:val="00417CF2"/>
    <w:rsid w:val="00447DE8"/>
    <w:rsid w:val="0051525F"/>
    <w:rsid w:val="00517BF9"/>
    <w:rsid w:val="00552667"/>
    <w:rsid w:val="005A3E17"/>
    <w:rsid w:val="005E1B13"/>
    <w:rsid w:val="005E48DB"/>
    <w:rsid w:val="00725086"/>
    <w:rsid w:val="00860AAB"/>
    <w:rsid w:val="008A553C"/>
    <w:rsid w:val="008B4DF3"/>
    <w:rsid w:val="008B6ADA"/>
    <w:rsid w:val="008C68F3"/>
    <w:rsid w:val="009513B2"/>
    <w:rsid w:val="00AF6E5B"/>
    <w:rsid w:val="00B0542A"/>
    <w:rsid w:val="00B66589"/>
    <w:rsid w:val="00C429FB"/>
    <w:rsid w:val="00C92CC8"/>
    <w:rsid w:val="00CD4231"/>
    <w:rsid w:val="00CE4768"/>
    <w:rsid w:val="00E20ABC"/>
    <w:rsid w:val="00E4487D"/>
    <w:rsid w:val="00E50562"/>
    <w:rsid w:val="00EC5402"/>
    <w:rsid w:val="00FF1DEE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Надежда</cp:lastModifiedBy>
  <cp:revision>3</cp:revision>
  <cp:lastPrinted>2022-01-17T15:09:00Z</cp:lastPrinted>
  <dcterms:created xsi:type="dcterms:W3CDTF">2024-04-01T08:06:00Z</dcterms:created>
  <dcterms:modified xsi:type="dcterms:W3CDTF">2025-05-05T11:56:00Z</dcterms:modified>
  <dc:language>ru-RU</dc:language>
</cp:coreProperties>
</file>