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557C8">
      <w:pPr>
        <w:jc w:val="right"/>
        <w:rPr>
          <w:sz w:val="24"/>
        </w:rPr>
      </w:pPr>
    </w:p>
    <w:tbl>
      <w:tblPr>
        <w:tblStyle w:val="11"/>
        <w:tblW w:w="97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9498"/>
        <w:gridCol w:w="108"/>
      </w:tblGrid>
      <w:tr w14:paraId="5D903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BE15">
            <w:pPr>
              <w:pStyle w:val="105"/>
            </w:pPr>
          </w:p>
        </w:tc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0CA2">
            <w:pPr>
              <w:jc w:val="center"/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effectExtent l="0" t="0" r="1333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                             </w:t>
            </w:r>
          </w:p>
          <w:p w14:paraId="686B8783">
            <w:pPr>
              <w:jc w:val="center"/>
            </w:pPr>
          </w:p>
          <w:p w14:paraId="6009C8AE">
            <w:pPr>
              <w:jc w:val="center"/>
            </w:pPr>
          </w:p>
          <w:p w14:paraId="27AFA80C">
            <w:pPr>
              <w:jc w:val="right"/>
              <w:rPr>
                <w:b/>
                <w:sz w:val="36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</w:rPr>
              <w:t xml:space="preserve">                                     </w:t>
            </w:r>
          </w:p>
        </w:tc>
      </w:tr>
      <w:tr w14:paraId="02C95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02E3">
            <w:pPr>
              <w:jc w:val="right"/>
              <w:rPr>
                <w:rFonts w:hint="default"/>
                <w:b/>
                <w:sz w:val="36"/>
                <w:lang w:val="ru-RU"/>
              </w:rPr>
            </w:pPr>
          </w:p>
          <w:p w14:paraId="0FA9303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14:paraId="3C7C7D9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ПОЛЕОЛОГОВСКОГО СЕЛЬСОВЕТА</w:t>
            </w:r>
          </w:p>
          <w:p w14:paraId="6EA77CD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A8C6"/>
        </w:tc>
      </w:tr>
      <w:tr w14:paraId="7B755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5595"/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AEDC"/>
        </w:tc>
      </w:tr>
      <w:tr w14:paraId="07F96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F31D">
            <w:pPr>
              <w:pStyle w:val="4"/>
              <w:numPr>
                <w:ilvl w:val="2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EF276"/>
        </w:tc>
      </w:tr>
      <w:tr w14:paraId="78F93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3F77">
            <w:pPr>
              <w:pStyle w:val="4"/>
              <w:numPr>
                <w:ilvl w:val="2"/>
                <w:numId w:val="3"/>
              </w:numPr>
              <w:rPr>
                <w:b w:val="0"/>
                <w:sz w:val="20"/>
              </w:rPr>
            </w:pP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1708B"/>
        </w:tc>
      </w:tr>
      <w:tr w14:paraId="52D92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60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08D7D3">
            <w:pPr>
              <w:pStyle w:val="4"/>
              <w:numPr>
                <w:ilvl w:val="2"/>
                <w:numId w:val="3"/>
              </w:numPr>
              <w:ind w:left="720" w:leftChars="0" w:right="0" w:rightChars="0" w:hanging="720" w:firstLineChars="0"/>
              <w:rPr>
                <w:rFonts w:ascii="Times New Roman" w:hAnsi="Times New Roman" w:eastAsiaTheme="minorEastAsia" w:cstheme="minorBidi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sz w:val="24"/>
                <w:u w:val="single"/>
                <w:lang w:val="ru-RU"/>
              </w:rPr>
              <w:t xml:space="preserve">28.11.2024г. </w:t>
            </w:r>
            <w:r>
              <w:rPr>
                <w:b w:val="0"/>
                <w:sz w:val="24"/>
                <w:u w:val="single"/>
              </w:rPr>
              <w:t>№</w:t>
            </w:r>
            <w:r>
              <w:rPr>
                <w:rFonts w:hint="default"/>
                <w:b w:val="0"/>
                <w:sz w:val="24"/>
                <w:u w:val="single"/>
                <w:lang w:val="ru-RU"/>
              </w:rPr>
              <w:t>34-6/8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7450">
            <w:pPr>
              <w:rPr>
                <w:sz w:val="24"/>
              </w:rPr>
            </w:pPr>
          </w:p>
        </w:tc>
      </w:tr>
      <w:tr w14:paraId="6DA0A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60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E35B44">
            <w:pPr>
              <w:pStyle w:val="4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ascii="Times New Roman" w:hAnsi="Times New Roman" w:eastAsiaTheme="minorEastAsia" w:cstheme="minorBidi"/>
                <w:b w:val="0"/>
                <w:color w:val="000000"/>
                <w:spacing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с. Степное Полеологово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72EB">
            <w:pPr>
              <w:rPr>
                <w:sz w:val="24"/>
              </w:rPr>
            </w:pPr>
          </w:p>
        </w:tc>
      </w:tr>
    </w:tbl>
    <w:p w14:paraId="7BBEF04E"/>
    <w:p w14:paraId="06F532A6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О</w:t>
      </w:r>
      <w:r>
        <w:rPr>
          <w:rFonts w:hint="default" w:ascii="Times New Roman" w:hAnsi="Times New Roman"/>
          <w:sz w:val="28"/>
          <w:lang w:val="ru-RU"/>
        </w:rPr>
        <w:t xml:space="preserve"> внесении изменений в решение комитета местного самоуправления№256-103/7 от 27.12.2023 года «</w:t>
      </w:r>
      <w:r>
        <w:rPr>
          <w:rFonts w:ascii="Times New Roman" w:hAnsi="Times New Roman"/>
          <w:sz w:val="28"/>
        </w:rPr>
        <w:t xml:space="preserve">О   бюджете </w:t>
      </w:r>
    </w:p>
    <w:p w14:paraId="01A58A06">
      <w:pPr>
        <w:pStyle w:val="2"/>
        <w:numPr>
          <w:ilvl w:val="0"/>
          <w:numId w:val="3"/>
        </w:numPr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Полеологовского сельсовета Бессоновского района Пензенской области на 2024 год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и на плановый период 2025 и 2026 годов</w:t>
      </w:r>
      <w:r>
        <w:rPr>
          <w:rFonts w:hint="default" w:ascii="Times New Roman" w:hAnsi="Times New Roman"/>
          <w:sz w:val="28"/>
          <w:lang w:val="ru-RU"/>
        </w:rPr>
        <w:t>»</w:t>
      </w:r>
    </w:p>
    <w:p w14:paraId="22290D66"/>
    <w:p w14:paraId="01CBA5C1">
      <w:pPr>
        <w:widowControl w:val="0"/>
        <w:ind w:firstLine="709"/>
        <w:jc w:val="both"/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 w14:paraId="0C346125">
      <w:pPr>
        <w:pStyle w:val="49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  <w:lang w:val="ru-RU"/>
        </w:rPr>
        <w:t>Внести</w:t>
      </w:r>
      <w:r>
        <w:rPr>
          <w:rFonts w:hint="default" w:ascii="Times New Roman" w:hAnsi="Times New Roman"/>
          <w:sz w:val="24"/>
          <w:lang w:val="ru-RU"/>
        </w:rPr>
        <w:t xml:space="preserve"> изменения в</w:t>
      </w:r>
      <w:r>
        <w:rPr>
          <w:rFonts w:ascii="Times New Roman" w:hAnsi="Times New Roman"/>
          <w:sz w:val="24"/>
        </w:rPr>
        <w:t xml:space="preserve"> основные характеристики бюджета Полеологовского сельсовета 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год:</w:t>
      </w:r>
    </w:p>
    <w:p w14:paraId="6242998F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 xml:space="preserve">прогнозируемый общий объем доходов бюджета Полеологовского сельсовета Бессоновского района Пензенской области в сумме </w:t>
      </w:r>
      <w:r>
        <w:rPr>
          <w:rFonts w:hint="default"/>
          <w:sz w:val="24"/>
          <w:lang w:val="ru-RU"/>
        </w:rPr>
        <w:t>10687,7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674664CA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общий объем расходов бюджета Полеологовского сельсовета Бессоновского района Пензенской области в сумме10</w:t>
      </w:r>
      <w:r>
        <w:rPr>
          <w:rFonts w:hint="default"/>
          <w:sz w:val="24"/>
          <w:lang w:val="ru-RU"/>
        </w:rPr>
        <w:t>900,9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115E6CF5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объем расходов резервного фонда администрации Полеологовского сельсовета Бессоновского района Пензенской области в сумме 1,0 тыс. рублей;</w:t>
      </w:r>
    </w:p>
    <w:p w14:paraId="3190E2D8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2025 года в сумме 0,0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1CDB0E16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прогнозируемый дефицит бюджета Полеологовского сельсовета Бессоновского района Пензенской области в сумме 213,2 тыс. рублей.</w:t>
      </w:r>
    </w:p>
    <w:p w14:paraId="753D76BC">
      <w:pPr>
        <w:pStyle w:val="113"/>
        <w:bidi w:val="0"/>
        <w:ind w:left="720" w:leftChars="0" w:hanging="36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 источники финансирования дефицита бюджета Полеологовского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сельсовета Бессоновского района Пензенской области на 2024 год и на плановый период 2025 и 2026 годов согласно приложению 1 к настоящему Решению.</w:t>
      </w:r>
    </w:p>
    <w:p w14:paraId="681CAEB4">
      <w:pPr>
        <w:pStyle w:val="113"/>
        <w:bidi w:val="0"/>
        <w:ind w:left="720" w:leftChars="0" w:hanging="36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 объем поступлений в бюджет Полеологовского сельсовета Бессоновского района Пензенской области по видам доходов на 2024 год и на плановый период 2025 и 2026 годов:</w:t>
      </w:r>
    </w:p>
    <w:p w14:paraId="48A017F8">
      <w:pPr>
        <w:pStyle w:val="6"/>
        <w:spacing w:after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объем налоговых и неналоговых доходов согласно приложению 2 к настоящему Решению;</w:t>
      </w:r>
    </w:p>
    <w:p w14:paraId="2F7B7595">
      <w:pPr>
        <w:pStyle w:val="6"/>
        <w:spacing w:after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объем безвозмездных поступлений согласно приложению 3 к настоящему Решению, из них объем межбюджетных трансфертов в 2024 году -  в сумме 94,2 тыс. рублей, в 2025 году -  в сумме 102,6 тыс. рублей и в 2026 году -  в сумме 102,6 тыс. рублей.</w:t>
      </w:r>
    </w:p>
    <w:p w14:paraId="1B3677FE">
      <w:pPr>
        <w:pStyle w:val="113"/>
        <w:bidi w:val="0"/>
        <w:ind w:left="720" w:leftChars="0" w:hanging="36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Утвердить:</w:t>
      </w:r>
    </w:p>
    <w:p w14:paraId="6C6EF081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1) общий объем бюджетных ассигнований на исполнение публичных нормативных обязательств:</w:t>
      </w:r>
    </w:p>
    <w:p w14:paraId="02CAA4F2">
      <w:pPr>
        <w:pStyle w:val="3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2024 год в сумме 16,223 тыс. рублей;</w:t>
      </w:r>
    </w:p>
    <w:p w14:paraId="27A80403">
      <w:pPr>
        <w:pStyle w:val="3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2025 год в сумме 1,0 тыс. рублей; </w:t>
      </w:r>
    </w:p>
    <w:p w14:paraId="43598B32">
      <w:pPr>
        <w:pStyle w:val="3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2026 год в сумме 1,5 тыс. рублей.</w:t>
      </w:r>
    </w:p>
    <w:p w14:paraId="0DE4FC15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2) распределение бюджетных ассигнований на 2024 год, и на плановый период 2025 и 2026 годов по разделам, подразделам,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 согласно приложению 4 к настоящему Решению;</w:t>
      </w:r>
    </w:p>
    <w:p w14:paraId="7D4A18A6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3) ведомственную структуру расходов бюджета Полеологовского сельсовета Бессоновского района Пензенской области на 2024 год, и на плановый период 2025 и 2026 годов согласно приложению 5 к настоящему Решению;</w:t>
      </w:r>
    </w:p>
    <w:p w14:paraId="0A939A2B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4)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 и на плановый период 2025 и 2026 годов согласно приложению 6 к настоящему Решению.</w:t>
      </w:r>
    </w:p>
    <w:p w14:paraId="34E6A249">
      <w:pPr>
        <w:pStyle w:val="49"/>
        <w:widowControl/>
        <w:spacing w:after="24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5.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 объем бюджетных ассигнований дорожного фонда Полеологовского сельсовета Бессоновского района Пензенской области в пределах общего объёма расходов, установленного статьёй 1 настоящего Решения:</w:t>
      </w:r>
    </w:p>
    <w:p w14:paraId="40291F2A">
      <w:pPr>
        <w:pStyle w:val="115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2024 год в сумме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3236,6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тыс. рублей;</w:t>
      </w:r>
    </w:p>
    <w:p w14:paraId="0FBADB6D">
      <w:pPr>
        <w:pStyle w:val="115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2025 год в сумме 1610,4 тыс. рублей;</w:t>
      </w:r>
    </w:p>
    <w:p w14:paraId="4A59B2C5">
      <w:pPr>
        <w:pStyle w:val="115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2026 год в сумме 1642,8 тыс. рублей.</w:t>
      </w:r>
    </w:p>
    <w:p w14:paraId="4B371F6D">
      <w:pPr>
        <w:pStyle w:val="115"/>
        <w:numPr>
          <w:ilvl w:val="0"/>
          <w:numId w:val="0"/>
        </w:num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Установить, что за счет ассигнований дорожного фонда Полеологовского сельсовета Бессоновского района Пензенской области производится:</w:t>
      </w:r>
    </w:p>
    <w:p w14:paraId="7E97A449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14:paraId="1B2F0272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обустройство автомобильных дорог общего пользования местного значения на территории Полеологовского сельсовета Бессоновского района Пензенской области в целях повышения безопасности дорожного движения;</w:t>
      </w:r>
    </w:p>
    <w:p w14:paraId="7603C7B3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14:paraId="4F79D532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реализация концессионных соглашений и иных договоров в сфере дорожной деятельности и управления дорожным хозяйством Полеологовского сельсовета Бессоновского района Пензенской области;</w:t>
      </w:r>
    </w:p>
    <w:p w14:paraId="52FE559A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14:paraId="2F36F5CD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404FD6E6">
      <w:pPr>
        <w:ind w:right="50"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осуществление иных мероприятий в отношении автомобильных дорог общего пользования местного значения на территории Полеологовского сельсовета Бессоновского района Пензенской области.</w:t>
      </w:r>
    </w:p>
    <w:p w14:paraId="400BA1CC">
      <w:pPr>
        <w:pStyle w:val="113"/>
        <w:numPr>
          <w:ilvl w:val="0"/>
          <w:numId w:val="0"/>
        </w:numPr>
        <w:tabs>
          <w:tab w:val="clear" w:pos="720"/>
        </w:tabs>
        <w:bidi w:val="0"/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6.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Настоящее Решение вступает в силу с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момента его подписания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</w:t>
      </w:r>
    </w:p>
    <w:p w14:paraId="6DE05E9C">
      <w:pPr>
        <w:pStyle w:val="113"/>
        <w:numPr>
          <w:ilvl w:val="0"/>
          <w:numId w:val="0"/>
        </w:numPr>
        <w:bidi w:val="0"/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7.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Настоящее Решение опубликовать в информационном бюллетене Полеологовского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14:paraId="162589F3">
      <w:pPr>
        <w:pStyle w:val="6"/>
        <w:jc w:val="both"/>
        <w:rPr>
          <w:sz w:val="24"/>
        </w:rPr>
      </w:pPr>
    </w:p>
    <w:p w14:paraId="4E59F1DC">
      <w:pPr>
        <w:pStyle w:val="6"/>
        <w:jc w:val="both"/>
        <w:rPr>
          <w:b w:val="0"/>
          <w:bCs w:val="0"/>
          <w:sz w:val="24"/>
        </w:rPr>
      </w:pPr>
    </w:p>
    <w:p w14:paraId="447998EA">
      <w:pPr>
        <w:pStyle w:val="6"/>
        <w:spacing w:after="0"/>
        <w:rPr>
          <w:b w:val="0"/>
          <w:bCs w:val="0"/>
        </w:rPr>
      </w:pPr>
    </w:p>
    <w:p w14:paraId="37B37E6E">
      <w:pPr>
        <w:pStyle w:val="6"/>
        <w:spacing w:after="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Глава</w:t>
      </w:r>
    </w:p>
    <w:p w14:paraId="3BA77A2C">
      <w:pPr>
        <w:pStyle w:val="6"/>
        <w:spacing w:after="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Полеологовского сельсовета                                                                           В.С. Сучкова</w:t>
      </w:r>
    </w:p>
    <w:p w14:paraId="4E1EC079">
      <w:pPr>
        <w:pStyle w:val="6"/>
        <w:rPr>
          <w:b w:val="0"/>
          <w:bCs w:val="0"/>
        </w:rPr>
      </w:pPr>
      <w:r>
        <w:rPr>
          <w:b w:val="0"/>
          <w:bCs w:val="0"/>
          <w:sz w:val="24"/>
        </w:rPr>
        <w:t xml:space="preserve">                                          </w:t>
      </w:r>
    </w:p>
    <w:p w14:paraId="639AC875"/>
    <w:p w14:paraId="6107C2EF"/>
    <w:p w14:paraId="058ED6E2"/>
    <w:p w14:paraId="17D83188"/>
    <w:p w14:paraId="6458FED7"/>
    <w:p w14:paraId="215EE657"/>
    <w:p w14:paraId="3E00C981"/>
    <w:p w14:paraId="4047F447"/>
    <w:p w14:paraId="1D446BE9"/>
    <w:p w14:paraId="350A3F7F"/>
    <w:p w14:paraId="27FE5B17"/>
    <w:p w14:paraId="3D54A43D"/>
    <w:p w14:paraId="02F1B1A0"/>
    <w:p w14:paraId="1558BA9A"/>
    <w:p w14:paraId="4B2A694E"/>
    <w:p w14:paraId="21F68568"/>
    <w:p w14:paraId="3EBCDC5C"/>
    <w:p w14:paraId="2D406ED8"/>
    <w:p w14:paraId="6EE1471B"/>
    <w:p w14:paraId="08C998B8"/>
    <w:p w14:paraId="02EACD16">
      <w:pPr>
        <w:sectPr>
          <w:pgSz w:w="11906" w:h="16838"/>
          <w:pgMar w:top="1134" w:right="1134" w:bottom="644" w:left="1650" w:header="720" w:footer="720" w:gutter="0"/>
          <w:cols w:space="720" w:num="1"/>
        </w:sectPr>
      </w:pPr>
    </w:p>
    <w:p w14:paraId="13F7F58F">
      <w:pPr>
        <w:rPr>
          <w:sz w:val="24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0"/>
        <w:gridCol w:w="4445"/>
        <w:gridCol w:w="3409"/>
      </w:tblGrid>
      <w:tr w14:paraId="1CBAC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B5BC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C24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 w14:paraId="45B4C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40196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9A72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41F30DA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4DAF8DFE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53620C51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12E4FF1C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2024 и на плановый период 2025 и 2026 годов»</w:t>
            </w:r>
          </w:p>
        </w:tc>
      </w:tr>
      <w:tr w14:paraId="79CDB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A830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EA2A">
            <w:pPr>
              <w:ind w:left="1637" w:firstLine="0"/>
              <w:jc w:val="right"/>
              <w:rPr>
                <w:rFonts w:ascii="Arial CYR" w:hAnsi="Arial CYR"/>
                <w:sz w:val="24"/>
              </w:rPr>
            </w:pPr>
          </w:p>
        </w:tc>
      </w:tr>
      <w:tr w14:paraId="1180D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3EE1F">
            <w:pPr>
              <w:rPr>
                <w:sz w:val="24"/>
              </w:rPr>
            </w:pPr>
          </w:p>
        </w:tc>
        <w:tc>
          <w:tcPr>
            <w:tcW w:w="4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8063C">
            <w:pPr>
              <w:rPr>
                <w:rFonts w:ascii="Arial CYR" w:hAnsi="Arial CYR"/>
                <w:sz w:val="24"/>
              </w:rPr>
            </w:pPr>
          </w:p>
        </w:tc>
        <w:tc>
          <w:tcPr>
            <w:tcW w:w="3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29216D">
            <w:pPr>
              <w:rPr>
                <w:rFonts w:ascii="Arial CYR" w:hAnsi="Arial CYR"/>
                <w:sz w:val="24"/>
              </w:rPr>
            </w:pPr>
          </w:p>
        </w:tc>
      </w:tr>
      <w:tr w14:paraId="09101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FFA8D"/>
          <w:p w14:paraId="5B0144C7">
            <w:pPr>
              <w:jc w:val="center"/>
            </w:pPr>
            <w:r>
              <w:t>Источники финансирования дефицита бюджета</w:t>
            </w:r>
          </w:p>
        </w:tc>
      </w:tr>
      <w:tr w14:paraId="75693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0F2AB">
            <w:pPr>
              <w:jc w:val="center"/>
            </w:pPr>
            <w:r>
              <w:t>Полеологовского сельсовета Бессоновского района Пензенской области на 2024 год</w:t>
            </w:r>
          </w:p>
          <w:p w14:paraId="09041C35">
            <w:pPr>
              <w:jc w:val="center"/>
            </w:pPr>
            <w:r>
              <w:t xml:space="preserve">и на плановый период 2025 и 2026 годов                                                                   </w:t>
            </w:r>
          </w:p>
        </w:tc>
      </w:tr>
    </w:tbl>
    <w:p w14:paraId="17EEDB61">
      <w:pPr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3"/>
        <w:gridCol w:w="3614"/>
        <w:gridCol w:w="1576"/>
        <w:gridCol w:w="1576"/>
        <w:gridCol w:w="1515"/>
      </w:tblGrid>
      <w:tr w14:paraId="4CEA7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FC0E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92302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8C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  <w:p w14:paraId="1813FB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2024 год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9FE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49CD80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2025 год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EBA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4C1DC9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2026 год</w:t>
            </w:r>
          </w:p>
        </w:tc>
      </w:tr>
      <w:tr w14:paraId="6C91E6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A7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2D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000 01 03 00 00 00 0000 000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079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82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3F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  <w:tr w14:paraId="133FD1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5C36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97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000 01 03 01 00 00 0000 700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00B4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8DE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CC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0ED50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465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5E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901 01 03 01 00 10 0000 710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DCDC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219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0B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20D017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0825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9D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000 01 03 01 00 00 0000 800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F002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-380,0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77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315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14:paraId="1D3D9F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F506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D3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193D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-380,0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F67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05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14:paraId="481E07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4687">
            <w:pPr>
              <w:rPr>
                <w:b/>
                <w:sz w:val="22"/>
              </w:rPr>
            </w:pPr>
            <w:r>
              <w:rPr>
                <w:b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8B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000 01 05 00 00 00 0000 000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D2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-213,2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4BF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4A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14:paraId="4E4B5B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E4DFFC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D4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8BC5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-11067,7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-5612,6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31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-5637,2</w:t>
            </w:r>
          </w:p>
        </w:tc>
      </w:tr>
      <w:tr w14:paraId="338690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5452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314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575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11280,9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8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5612,6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2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5637,2</w:t>
            </w:r>
          </w:p>
        </w:tc>
      </w:tr>
      <w:tr w14:paraId="33620D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55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F9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AE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213,2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B8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7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p w14:paraId="61668E3D">
      <w:pPr>
        <w:rPr>
          <w:sz w:val="24"/>
        </w:rPr>
      </w:pPr>
    </w:p>
    <w:p w14:paraId="60B8D494">
      <w:pPr>
        <w:rPr>
          <w:sz w:val="24"/>
        </w:rPr>
      </w:pPr>
    </w:p>
    <w:p w14:paraId="4D2F80A3">
      <w:pPr>
        <w:rPr>
          <w:sz w:val="24"/>
        </w:rPr>
      </w:pPr>
    </w:p>
    <w:p w14:paraId="3BE6B3EF">
      <w:pPr>
        <w:rPr>
          <w:sz w:val="24"/>
        </w:rPr>
      </w:pPr>
    </w:p>
    <w:p w14:paraId="4CB4AA1B">
      <w:pPr>
        <w:rPr>
          <w:sz w:val="24"/>
        </w:rPr>
      </w:pPr>
    </w:p>
    <w:p w14:paraId="05D01980">
      <w:pPr>
        <w:rPr>
          <w:sz w:val="24"/>
        </w:rPr>
      </w:pPr>
    </w:p>
    <w:p w14:paraId="4F26A787">
      <w:pPr>
        <w:rPr>
          <w:sz w:val="24"/>
        </w:rPr>
      </w:pPr>
    </w:p>
    <w:p w14:paraId="7F9EAB09"/>
    <w:p w14:paraId="0A5B30CC"/>
    <w:p w14:paraId="72313ACB"/>
    <w:p w14:paraId="7987DFC8"/>
    <w:p w14:paraId="01442D73"/>
    <w:p w14:paraId="5B13A37A"/>
    <w:p w14:paraId="57B70F17"/>
    <w:p w14:paraId="5C48054D"/>
    <w:p w14:paraId="738EEAD7"/>
    <w:p w14:paraId="7F00E949"/>
    <w:p w14:paraId="47E00B2D"/>
    <w:p w14:paraId="1A9E8E40"/>
    <w:p w14:paraId="71D01CC6"/>
    <w:p w14:paraId="50206142"/>
    <w:p w14:paraId="3D0AE0D6"/>
    <w:p w14:paraId="6A34B153"/>
    <w:p w14:paraId="57B7581B"/>
    <w:tbl>
      <w:tblPr>
        <w:tblStyle w:val="11"/>
        <w:tblW w:w="0" w:type="auto"/>
        <w:tblInd w:w="74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 w14:paraId="47ED8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DD6C">
            <w:pPr>
              <w:jc w:val="both"/>
              <w:rPr>
                <w:sz w:val="20"/>
              </w:rPr>
            </w:pPr>
          </w:p>
        </w:tc>
      </w:tr>
      <w:tr w14:paraId="2DD62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DAA0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 w14:paraId="4689AEDB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39A07DF7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3668081C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250D5146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7931BDDE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2024 год и на плановый период 2025 и 2026 годов»</w:t>
            </w:r>
          </w:p>
        </w:tc>
      </w:tr>
    </w:tbl>
    <w:p w14:paraId="0733B8FA">
      <w:pPr>
        <w:jc w:val="right"/>
      </w:pPr>
    </w:p>
    <w:p w14:paraId="0A09304C"/>
    <w:p w14:paraId="7B5E7E8D">
      <w:pPr>
        <w:jc w:val="center"/>
      </w:pPr>
      <w:r>
        <w:t>Объем поступлений налоговых и неналоговых доходов в бюджет Полеологовского сельсовета Бессоновского района Пензенской области на 2024 год и на плановый период 2025 и 2026 годов</w:t>
      </w:r>
    </w:p>
    <w:p w14:paraId="5F69D8DE">
      <w:pPr>
        <w:ind w:left="1418" w:hanging="1418"/>
        <w:jc w:val="right"/>
      </w:pPr>
      <w:r>
        <w:t>(тыс. рублей)</w:t>
      </w:r>
    </w:p>
    <w:tbl>
      <w:tblPr>
        <w:tblStyle w:val="11"/>
        <w:tblW w:w="0" w:type="auto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8221"/>
        <w:gridCol w:w="1418"/>
        <w:gridCol w:w="1417"/>
        <w:gridCol w:w="1300"/>
      </w:tblGrid>
      <w:tr w14:paraId="7D048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405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B90F3">
            <w:pPr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09CB7">
            <w:pPr>
              <w:jc w:val="center"/>
              <w:rPr>
                <w:b/>
              </w:rPr>
            </w:pPr>
            <w:r>
              <w:rPr>
                <w:b/>
              </w:rPr>
              <w:t>Сумма на 2024 год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1617A6">
            <w:pPr>
              <w:jc w:val="center"/>
              <w:rPr>
                <w:b/>
              </w:rPr>
            </w:pPr>
            <w:r>
              <w:rPr>
                <w:b/>
              </w:rPr>
              <w:t>Сумма на 2025 год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98CEA9">
            <w:pPr>
              <w:jc w:val="center"/>
              <w:rPr>
                <w:b/>
              </w:rPr>
            </w:pPr>
            <w:r>
              <w:rPr>
                <w:b/>
              </w:rPr>
              <w:t>Сумма на 2026 год</w:t>
            </w:r>
          </w:p>
        </w:tc>
      </w:tr>
      <w:tr w14:paraId="53860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FA3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000 1 00 00000 00 0000 000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E28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CCC7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7878,2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9CF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2890,8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0AA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2939,0</w:t>
            </w:r>
          </w:p>
        </w:tc>
      </w:tr>
      <w:tr w14:paraId="424C4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4E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B06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9CF37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45,1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FAC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39,5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6C6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41,5</w:t>
            </w:r>
          </w:p>
        </w:tc>
      </w:tr>
      <w:tr w14:paraId="0326F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1ED9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EF9D1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0947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45,1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3D1AE">
            <w:pPr>
              <w:jc w:val="right"/>
              <w:rPr>
                <w:sz w:val="22"/>
              </w:rPr>
            </w:pPr>
            <w:r>
              <w:rPr>
                <w:sz w:val="22"/>
              </w:rPr>
              <w:t>39,5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14BF">
            <w:pPr>
              <w:jc w:val="right"/>
              <w:rPr>
                <w:sz w:val="22"/>
              </w:rPr>
            </w:pPr>
            <w:r>
              <w:rPr>
                <w:sz w:val="22"/>
              </w:rPr>
              <w:t>41,5</w:t>
            </w:r>
          </w:p>
        </w:tc>
      </w:tr>
      <w:tr w14:paraId="1D2BC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50D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000 1 03 00000 00 0000 000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1011">
            <w:pPr>
              <w:rPr>
                <w:b/>
                <w:sz w:val="22"/>
              </w:rPr>
            </w:pPr>
            <w:r>
              <w:rPr>
                <w:b/>
                <w:color w:val="000000"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5A1C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1707,0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391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1610,4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88D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1642,8</w:t>
            </w:r>
          </w:p>
        </w:tc>
      </w:tr>
      <w:tr w14:paraId="23DCF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C5272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000 1 03 02000 01 0000 110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8C11"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60D7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1707,0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7CA4">
            <w:pPr>
              <w:jc w:val="right"/>
              <w:rPr>
                <w:sz w:val="22"/>
              </w:rPr>
            </w:pPr>
            <w:r>
              <w:rPr>
                <w:sz w:val="22"/>
              </w:rPr>
              <w:t>1610,4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15D8">
            <w:pPr>
              <w:jc w:val="right"/>
              <w:rPr>
                <w:sz w:val="22"/>
              </w:rPr>
            </w:pPr>
            <w:r>
              <w:rPr>
                <w:sz w:val="22"/>
              </w:rPr>
              <w:t>1642,8</w:t>
            </w:r>
          </w:p>
        </w:tc>
      </w:tr>
      <w:tr w14:paraId="1F133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310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000 1 05 00000 00 0000 000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F66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C0B9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1,6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92B2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1,7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6F4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1,7</w:t>
            </w:r>
          </w:p>
        </w:tc>
      </w:tr>
      <w:tr w14:paraId="04788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BA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000 1 05 03000 01 0000 110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E810"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FC89A">
            <w:pPr>
              <w:jc w:val="right"/>
              <w:rPr>
                <w:sz w:val="22"/>
              </w:rPr>
            </w:pPr>
            <w:r>
              <w:rPr>
                <w:sz w:val="22"/>
              </w:rPr>
              <w:t>1,6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6513">
            <w:pPr>
              <w:jc w:val="right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1107">
            <w:pPr>
              <w:jc w:val="right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 w14:paraId="495A7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132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000 1 06 00000 00 0000 000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48DA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834E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1327,7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A02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1203,6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20A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1216,0</w:t>
            </w:r>
          </w:p>
        </w:tc>
      </w:tr>
      <w:tr w14:paraId="5F4EA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DFC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000 1 06 01000 00 0000 110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6D4F"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F54C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300,0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E81C">
            <w:pPr>
              <w:jc w:val="right"/>
              <w:rPr>
                <w:sz w:val="22"/>
              </w:rPr>
            </w:pPr>
            <w:r>
              <w:rPr>
                <w:sz w:val="22"/>
              </w:rPr>
              <w:t>249,7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D302">
            <w:pPr>
              <w:jc w:val="right"/>
              <w:rPr>
                <w:sz w:val="22"/>
              </w:rPr>
            </w:pPr>
            <w:r>
              <w:rPr>
                <w:sz w:val="22"/>
              </w:rPr>
              <w:t>262,1</w:t>
            </w:r>
          </w:p>
        </w:tc>
      </w:tr>
      <w:tr w14:paraId="70F89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6C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000 1 06 06030 00 0000 110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9833D"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DB22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274,4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B2BF">
            <w:pPr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6CEE">
            <w:pPr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</w:tr>
      <w:tr w14:paraId="3B9BA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E79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000 1 06 06040 00 0000 110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5606E"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0634">
            <w:pPr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0D33">
            <w:pPr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F6F1C">
            <w:pPr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</w:tr>
      <w:tr w14:paraId="2BD13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03BA5">
            <w:pPr>
              <w:jc w:val="center"/>
              <w:rPr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D4556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5F6A4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3081,4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1B327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2855,2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654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2902,0</w:t>
            </w:r>
          </w:p>
        </w:tc>
      </w:tr>
      <w:tr w14:paraId="42DE3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FDB19">
            <w:pPr>
              <w:ind w:left="0" w:leftChars="0" w:right="0" w:rightChars="0" w:firstLine="0" w:firstLineChars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000 1 11 00000 00 0000 000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D8D6">
            <w:pPr>
              <w:spacing w:before="0" w:after="0" w:line="240" w:lineRule="auto"/>
              <w:ind w:left="0" w:leftChars="0" w:right="0" w:rightChars="0" w:firstLine="0" w:firstLineChars="0"/>
              <w:jc w:val="left"/>
              <w:rPr>
                <w:b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5579"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7,7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670DD"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0,0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57610">
            <w:pPr>
              <w:ind w:left="0" w:leftChars="0" w:right="0" w:rightChars="0" w:firstLine="0" w:firstLineChars="0"/>
              <w:jc w:val="right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ru-RU"/>
              </w:rPr>
              <w:t>0</w:t>
            </w:r>
            <w:r>
              <w:rPr>
                <w:b/>
                <w:sz w:val="22"/>
              </w:rPr>
              <w:t>,0</w:t>
            </w:r>
          </w:p>
        </w:tc>
      </w:tr>
      <w:tr w14:paraId="5D940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3604">
            <w:pPr>
              <w:ind w:left="0" w:leftChars="0" w:right="0" w:rightChars="0" w:firstLine="0" w:firstLineChars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000 1 11 09000 00 0000 120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3460">
            <w:pPr>
              <w:spacing w:before="75" w:after="525"/>
              <w:ind w:left="0" w:leftChars="0" w:right="0" w:rightChars="0" w:firstLine="0" w:firstLineChars="0"/>
              <w:jc w:val="left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18"/>
                <w:szCs w:val="18"/>
                <w:highlight w:val="white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29A71"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7,7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1806">
            <w:pPr>
              <w:ind w:left="0" w:leftChars="0" w:right="0" w:rightChars="0" w:firstLine="0" w:firstLineChars="0"/>
              <w:jc w:val="right"/>
              <w:rPr>
                <w:b/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3C7F">
            <w:pPr>
              <w:ind w:left="0" w:leftChars="0" w:right="0" w:rightChars="0" w:firstLine="0" w:firstLineChars="0"/>
              <w:jc w:val="right"/>
              <w:rPr>
                <w:b/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0</w:t>
            </w:r>
            <w:r>
              <w:rPr>
                <w:sz w:val="22"/>
              </w:rPr>
              <w:t>,0</w:t>
            </w:r>
          </w:p>
        </w:tc>
      </w:tr>
      <w:tr w14:paraId="65A07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D36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000 1 17 00000 00 0000 000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7906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66EBF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4789,1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B1B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35,6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44B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37,0</w:t>
            </w:r>
          </w:p>
        </w:tc>
      </w:tr>
      <w:tr w14:paraId="7F6DA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0B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000 1 17 05000 00 0000 180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F97E">
            <w:pPr>
              <w:rPr>
                <w:sz w:val="22"/>
              </w:rPr>
            </w:pPr>
            <w:r>
              <w:rPr>
                <w:sz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C63B">
            <w:pPr>
              <w:jc w:val="right"/>
              <w:rPr>
                <w:sz w:val="22"/>
              </w:rPr>
            </w:pPr>
            <w:r>
              <w:rPr>
                <w:sz w:val="22"/>
              </w:rPr>
              <w:t>4789,1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D2A4">
            <w:pPr>
              <w:jc w:val="right"/>
              <w:rPr>
                <w:sz w:val="22"/>
              </w:rPr>
            </w:pPr>
            <w:r>
              <w:rPr>
                <w:sz w:val="22"/>
              </w:rPr>
              <w:t>35,6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AF1C">
            <w:pPr>
              <w:jc w:val="right"/>
              <w:rPr>
                <w:sz w:val="22"/>
              </w:rPr>
            </w:pPr>
            <w:r>
              <w:rPr>
                <w:sz w:val="22"/>
              </w:rPr>
              <w:t>37,0</w:t>
            </w:r>
          </w:p>
        </w:tc>
      </w:tr>
      <w:tr w14:paraId="3DFF4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AEE3">
            <w:pPr>
              <w:jc w:val="center"/>
              <w:rPr>
                <w:b/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0BB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НЕНАЛОГОВЫЕ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BC22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4796,8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BF4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35,6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358D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37,0</w:t>
            </w:r>
          </w:p>
        </w:tc>
      </w:tr>
    </w:tbl>
    <w:p w14:paraId="4A79F345"/>
    <w:p w14:paraId="043306B8">
      <w:pPr>
        <w:jc w:val="center"/>
      </w:pPr>
    </w:p>
    <w:p w14:paraId="055F7FB3">
      <w:pPr>
        <w:jc w:val="center"/>
      </w:pPr>
    </w:p>
    <w:p w14:paraId="6D46C414">
      <w:pPr>
        <w:jc w:val="center"/>
      </w:pPr>
    </w:p>
    <w:p w14:paraId="127686EA">
      <w:pPr>
        <w:jc w:val="center"/>
      </w:pPr>
    </w:p>
    <w:p w14:paraId="664623CE">
      <w:pPr>
        <w:jc w:val="center"/>
      </w:pPr>
    </w:p>
    <w:p w14:paraId="25237651">
      <w:pPr>
        <w:jc w:val="center"/>
      </w:pPr>
    </w:p>
    <w:p w14:paraId="2746F4D4">
      <w:pPr>
        <w:jc w:val="center"/>
      </w:pPr>
    </w:p>
    <w:p w14:paraId="78572E89">
      <w:pPr>
        <w:jc w:val="center"/>
      </w:pPr>
    </w:p>
    <w:p w14:paraId="2B869F83">
      <w:pPr>
        <w:jc w:val="center"/>
      </w:pPr>
    </w:p>
    <w:p w14:paraId="2067D2B1">
      <w:pPr>
        <w:jc w:val="center"/>
      </w:pPr>
    </w:p>
    <w:p w14:paraId="3CA5D4EB">
      <w:pPr>
        <w:jc w:val="center"/>
      </w:pPr>
    </w:p>
    <w:p w14:paraId="057DAFA6">
      <w:pPr>
        <w:jc w:val="center"/>
      </w:pPr>
    </w:p>
    <w:p w14:paraId="46D32A48">
      <w:pPr>
        <w:jc w:val="center"/>
      </w:pPr>
    </w:p>
    <w:p w14:paraId="1271E676">
      <w:pPr>
        <w:jc w:val="center"/>
      </w:pPr>
    </w:p>
    <w:p w14:paraId="449AA59A">
      <w:pPr>
        <w:jc w:val="center"/>
      </w:pPr>
    </w:p>
    <w:p w14:paraId="072329CA">
      <w:pPr>
        <w:jc w:val="center"/>
      </w:pPr>
    </w:p>
    <w:p w14:paraId="0CE3347E">
      <w:pPr>
        <w:jc w:val="center"/>
      </w:pPr>
    </w:p>
    <w:p w14:paraId="3AD0797B">
      <w:pPr>
        <w:jc w:val="center"/>
      </w:pPr>
    </w:p>
    <w:p w14:paraId="6B9F35D3">
      <w:pPr>
        <w:jc w:val="center"/>
      </w:pPr>
    </w:p>
    <w:tbl>
      <w:tblPr>
        <w:tblStyle w:val="11"/>
        <w:tblpPr w:leftFromText="180" w:rightFromText="180" w:vertAnchor="text" w:horzAnchor="page" w:tblpX="5090" w:tblpY="-1086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  <w:gridCol w:w="3798"/>
      </w:tblGrid>
      <w:tr w14:paraId="0E18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87A0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14:paraId="0A7BD96A">
            <w:pPr>
              <w:bidi w:val="0"/>
              <w:jc w:val="right"/>
              <w:rPr>
                <w:sz w:val="22"/>
                <w:szCs w:val="22"/>
              </w:rPr>
            </w:pPr>
          </w:p>
          <w:p w14:paraId="3586324C">
            <w:pPr>
              <w:bidi w:val="0"/>
              <w:jc w:val="right"/>
              <w:rPr>
                <w:sz w:val="22"/>
                <w:szCs w:val="22"/>
              </w:rPr>
            </w:pPr>
          </w:p>
          <w:p w14:paraId="59DA1810">
            <w:pPr>
              <w:bidi w:val="0"/>
              <w:jc w:val="right"/>
              <w:rPr>
                <w:sz w:val="22"/>
                <w:szCs w:val="22"/>
              </w:rPr>
            </w:pPr>
          </w:p>
          <w:p w14:paraId="6CDD3AB5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Приложение 3</w:t>
            </w:r>
          </w:p>
        </w:tc>
      </w:tr>
      <w:tr w14:paraId="14B7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AB84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к решению Комитета местного самоуправление </w:t>
            </w:r>
          </w:p>
          <w:p w14:paraId="0352FD8A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Полеологовского сельсовета </w:t>
            </w:r>
          </w:p>
          <w:p w14:paraId="57D4E591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 бюджете Полеологовского сельсовета </w:t>
            </w:r>
          </w:p>
          <w:p w14:paraId="2F1D5F52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Бессоновского района Пензенской области </w:t>
            </w:r>
          </w:p>
          <w:p w14:paraId="7014A53C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2024 год и на плановый период 2025 и 2026 годов»</w:t>
            </w:r>
          </w:p>
          <w:p w14:paraId="26470455">
            <w:pPr>
              <w:bidi w:val="0"/>
              <w:jc w:val="right"/>
              <w:rPr>
                <w:sz w:val="22"/>
                <w:szCs w:val="22"/>
              </w:rPr>
            </w:pPr>
          </w:p>
        </w:tc>
      </w:tr>
      <w:tr w14:paraId="08572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98" w:type="dxa"/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6984">
            <w:pPr>
              <w:ind w:left="0" w:leftChars="0" w:firstLine="560" w:firstLineChars="200"/>
              <w:jc w:val="center"/>
            </w:pPr>
            <w:r>
              <w:t>Объем безвозмездных поступлений</w:t>
            </w:r>
          </w:p>
          <w:p w14:paraId="316DBDB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t>в бюджет Полеологовского сельсовета Бессоновского района Пензенской области в 2024-2026 годах</w:t>
            </w:r>
          </w:p>
          <w:p w14:paraId="4FB4B838">
            <w:pPr>
              <w:jc w:val="right"/>
              <w:rPr>
                <w:sz w:val="24"/>
              </w:rPr>
            </w:pPr>
            <w:r>
              <w:rPr>
                <w:rFonts w:hint="default"/>
                <w:lang w:val="ru-RU"/>
              </w:rPr>
              <w:t xml:space="preserve">               </w:t>
            </w:r>
          </w:p>
        </w:tc>
      </w:tr>
    </w:tbl>
    <w:p w14:paraId="6F113292">
      <w:pPr>
        <w:jc w:val="center"/>
      </w:pPr>
    </w:p>
    <w:p w14:paraId="45F41DE4">
      <w:pPr>
        <w:jc w:val="center"/>
      </w:pPr>
    </w:p>
    <w:p w14:paraId="5359B1E0">
      <w:pPr>
        <w:jc w:val="center"/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7470"/>
        <w:gridCol w:w="1559"/>
        <w:gridCol w:w="1560"/>
        <w:gridCol w:w="1559"/>
      </w:tblGrid>
      <w:tr w14:paraId="3CD86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561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AB38">
            <w:pPr>
              <w:jc w:val="center"/>
            </w:pPr>
            <w:r>
              <w:rPr>
                <w:b/>
                <w:sz w:val="24"/>
              </w:rPr>
              <w:t>Виды дох</w:t>
            </w:r>
          </w:p>
          <w:p w14:paraId="03B9ED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дов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C6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1AC573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2024 год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DD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7169D72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2025 год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D1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51BAC7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2026 год</w:t>
            </w:r>
          </w:p>
        </w:tc>
      </w:tr>
      <w:tr w14:paraId="2A945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EA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000 2 00 00000 00 0000 000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F5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6FE3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2809,5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D949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2721,8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144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2698,2</w:t>
            </w:r>
          </w:p>
        </w:tc>
      </w:tr>
      <w:tr w14:paraId="46ED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5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7618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D161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2809,5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7F10">
            <w:pPr>
              <w:jc w:val="right"/>
              <w:rPr>
                <w:sz w:val="24"/>
              </w:rPr>
            </w:pPr>
            <w:r>
              <w:rPr>
                <w:sz w:val="24"/>
              </w:rPr>
              <w:t>2721,8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21D3">
            <w:pPr>
              <w:jc w:val="right"/>
              <w:rPr>
                <w:sz w:val="24"/>
              </w:rPr>
            </w:pPr>
            <w:r>
              <w:rPr>
                <w:sz w:val="24"/>
              </w:rPr>
              <w:t>2698,2</w:t>
            </w:r>
          </w:p>
        </w:tc>
      </w:tr>
      <w:tr w14:paraId="61C3E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8B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000 2 02 10000 00 0000 150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D73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30BD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2299,0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16B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2243,5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E739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2184,7</w:t>
            </w:r>
          </w:p>
        </w:tc>
      </w:tr>
      <w:tr w14:paraId="10E5F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6340">
            <w:pPr>
              <w:rPr>
                <w:sz w:val="24"/>
              </w:rPr>
            </w:pPr>
            <w:r>
              <w:rPr>
                <w:sz w:val="24"/>
              </w:rPr>
              <w:t>000 2 02 15001 10 0000 150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FE3A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52CF0">
            <w:pPr>
              <w:jc w:val="right"/>
              <w:rPr>
                <w:sz w:val="24"/>
              </w:rPr>
            </w:pPr>
            <w:r>
              <w:rPr>
                <w:sz w:val="24"/>
              </w:rPr>
              <w:t>574,0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B65C">
            <w:pPr>
              <w:jc w:val="right"/>
              <w:rPr>
                <w:sz w:val="24"/>
              </w:rPr>
            </w:pPr>
            <w:r>
              <w:rPr>
                <w:sz w:val="24"/>
              </w:rPr>
              <w:t>565,5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F746">
            <w:pPr>
              <w:jc w:val="right"/>
              <w:rPr>
                <w:sz w:val="24"/>
              </w:rPr>
            </w:pPr>
            <w:r>
              <w:rPr>
                <w:sz w:val="24"/>
              </w:rPr>
              <w:t>506,7</w:t>
            </w:r>
          </w:p>
        </w:tc>
      </w:tr>
      <w:tr w14:paraId="74B00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E1E3">
            <w:pPr>
              <w:rPr>
                <w:sz w:val="24"/>
              </w:rPr>
            </w:pPr>
            <w:r>
              <w:rPr>
                <w:sz w:val="24"/>
              </w:rPr>
              <w:t>000 2 02 16001 10 0000 150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F7D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3731">
            <w:pPr>
              <w:jc w:val="right"/>
              <w:rPr>
                <w:sz w:val="24"/>
              </w:rPr>
            </w:pPr>
            <w:r>
              <w:rPr>
                <w:sz w:val="24"/>
              </w:rPr>
              <w:t>1725,0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53D1">
            <w:pPr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3907D">
            <w:pPr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</w:tr>
      <w:tr w14:paraId="180DE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2C8C">
            <w:pPr>
              <w:rPr>
                <w:sz w:val="24"/>
              </w:rPr>
            </w:pPr>
            <w:r>
              <w:rPr>
                <w:b/>
                <w:sz w:val="24"/>
              </w:rPr>
              <w:t>000 2 02 30000 00 0000 150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DE141">
            <w:pPr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AC6E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341,</w:t>
            </w:r>
            <w:r>
              <w:rPr>
                <w:rFonts w:hint="default"/>
                <w:b/>
                <w:sz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FA9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375,7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966F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410,9</w:t>
            </w:r>
          </w:p>
        </w:tc>
      </w:tr>
      <w:tr w14:paraId="3134B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DC3C">
            <w:pPr>
              <w:rPr>
                <w:b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D8BD2">
            <w:pPr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0" w:name="l1566"/>
            <w:bookmarkEnd w:id="0"/>
            <w:r>
              <w:rPr>
                <w:color w:val="000000"/>
                <w:sz w:val="24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B41F0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341,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F3E7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375,7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E6DF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410,9</w:t>
            </w:r>
          </w:p>
        </w:tc>
      </w:tr>
      <w:tr w14:paraId="767BB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40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000 2 02 40000 00 0000 150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1A6AF">
            <w:pPr>
              <w:tabs>
                <w:tab w:val="left" w:pos="1050"/>
              </w:tabs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ACC5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169,0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E7F9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102,6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0AE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102,6</w:t>
            </w:r>
          </w:p>
        </w:tc>
      </w:tr>
      <w:tr w14:paraId="2B62E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EE38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000 2 02 49999 10 0000 150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8A10">
            <w:pPr>
              <w:tabs>
                <w:tab w:val="left" w:pos="1050"/>
              </w:tabs>
              <w:jc w:val="both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 w:val="0"/>
                <w:caps w:val="0"/>
                <w:color w:val="444444"/>
                <w:spacing w:val="0"/>
                <w:sz w:val="24"/>
                <w:shd w:val="clear" w:fill="F8F8F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892F">
            <w:pPr>
              <w:jc w:val="right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169,0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FC7C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102,6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DB18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102,6</w:t>
            </w:r>
          </w:p>
        </w:tc>
      </w:tr>
    </w:tbl>
    <w:p w14:paraId="3CA563A4">
      <w:pPr>
        <w:jc w:val="center"/>
        <w:rPr>
          <w:b/>
          <w:sz w:val="24"/>
        </w:rPr>
      </w:pPr>
    </w:p>
    <w:p w14:paraId="035CEA3E">
      <w:pPr>
        <w:rPr>
          <w:b/>
          <w:sz w:val="24"/>
        </w:rPr>
      </w:pPr>
    </w:p>
    <w:p w14:paraId="6EA2495C">
      <w:pPr>
        <w:sectPr>
          <w:pgSz w:w="16838" w:h="11906"/>
          <w:pgMar w:top="1650" w:right="1134" w:bottom="1134" w:left="646" w:header="720" w:footer="720" w:gutter="0"/>
          <w:cols w:space="720" w:num="1"/>
        </w:sect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2"/>
      </w:tblGrid>
      <w:tr w14:paraId="605AB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BE6C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4</w:t>
            </w:r>
          </w:p>
        </w:tc>
      </w:tr>
      <w:tr w14:paraId="50A7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02ED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3B71097D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3D8D0D42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Пензенской области «О бюджете Полеологовского </w:t>
            </w:r>
          </w:p>
          <w:p w14:paraId="1A18EC47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области </w:t>
            </w:r>
          </w:p>
          <w:p w14:paraId="015B8C2D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на 2024 год и на плановый период 2025 и 2026 годов»</w:t>
            </w:r>
          </w:p>
        </w:tc>
      </w:tr>
    </w:tbl>
    <w:p w14:paraId="2DB41F6D">
      <w:pPr>
        <w:jc w:val="right"/>
        <w:rPr>
          <w:sz w:val="24"/>
        </w:rPr>
      </w:pPr>
    </w:p>
    <w:p w14:paraId="32E2DC21">
      <w:pPr>
        <w:jc w:val="center"/>
      </w:pPr>
    </w:p>
    <w:p w14:paraId="51CA80C9">
      <w:pPr>
        <w:jc w:val="center"/>
      </w:pPr>
    </w:p>
    <w:p w14:paraId="4C883F19">
      <w:pPr>
        <w:jc w:val="center"/>
      </w:pPr>
      <w:r>
        <w:t>Распределение бюджетных ассигнований на 2024 год и на плановый период 2025 и 2026 годов по разделам, подразделам,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</w:t>
      </w:r>
    </w:p>
    <w:p w14:paraId="7F5791F4">
      <w:pPr>
        <w:jc w:val="right"/>
      </w:pPr>
      <w:r>
        <w:t>(тыс.рублей)</w:t>
      </w:r>
    </w:p>
    <w:tbl>
      <w:tblPr>
        <w:tblStyle w:val="11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14:paraId="57FCB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C1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1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48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8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C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E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1B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57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</w:tr>
      <w:tr w14:paraId="51757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4719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B464">
            <w:pPr>
              <w:jc w:val="center"/>
              <w:rPr>
                <w:b/>
                <w:sz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BC69">
            <w:pPr>
              <w:jc w:val="center"/>
              <w:rPr>
                <w:b/>
                <w:sz w:val="24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3B24D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4FF9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3793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10900,937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B5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D3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3C1AF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363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C3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99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2519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19F1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BAC6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5762,514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3FD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3407,392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45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3289,892</w:t>
            </w:r>
          </w:p>
        </w:tc>
      </w:tr>
      <w:tr w14:paraId="43C8B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623E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95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5A2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B47A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C9C8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D0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8C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2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6435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40F1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2021-2026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92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E7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3A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A59C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062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A0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B6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DB60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A43A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F8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5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3B8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E0EE3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E4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00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DD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3ACBB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BAA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82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AB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BF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7B7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7E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9D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D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AF8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D8E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A6E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F44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6A9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981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F9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CE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0DC67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6B4E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71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92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9C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7F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D8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BB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4E8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4007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B6EF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AD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5C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98A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CD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B48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B45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8F6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10D41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386F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0DA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AE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3A78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1B6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4A013">
            <w:pPr>
              <w:jc w:val="center"/>
              <w:rPr>
                <w:rFonts w:hint="default" w:ascii="Times New Roman" w:hAnsi="Times New Roman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5557,400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399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3402,278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D77C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3284,778</w:t>
            </w:r>
          </w:p>
        </w:tc>
      </w:tr>
      <w:tr w14:paraId="01B3A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0A5E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5BA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A79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7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821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83F4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5557,400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211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3402,278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B72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3284,778</w:t>
            </w:r>
          </w:p>
        </w:tc>
      </w:tr>
      <w:tr w14:paraId="20002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B2A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E5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D6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7D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D45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28AA">
            <w:pPr>
              <w:jc w:val="center"/>
              <w:rPr>
                <w:rFonts w:hint="default"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4451,179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FD6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2484,527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08A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2484,527</w:t>
            </w:r>
          </w:p>
        </w:tc>
      </w:tr>
      <w:tr w14:paraId="49464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2C1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64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A0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A5E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C0E2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5D22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4451,179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77D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2484,527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DB5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2484,527</w:t>
            </w:r>
          </w:p>
        </w:tc>
      </w:tr>
      <w:tr w14:paraId="54594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33A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0D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2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4AB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0FBCB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427A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sz w:val="24"/>
              </w:rPr>
              <w:t>2608,3</w:t>
            </w: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26EB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5EBF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 w14:paraId="6071D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CF3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D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9FD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2E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12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E0A9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sz w:val="24"/>
              </w:rPr>
              <w:t>2608,3</w:t>
            </w: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829E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116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 w14:paraId="0127A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044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C2D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35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77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A6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7EDC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sz w:val="24"/>
              </w:rPr>
              <w:t>2608,3</w:t>
            </w: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A0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C81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 w14:paraId="021B3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F38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BE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2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84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1790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179C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1842,792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424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D99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3,000</w:t>
            </w:r>
          </w:p>
        </w:tc>
      </w:tr>
      <w:tr w14:paraId="63358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7AA7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D58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A17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3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EC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B32F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0F1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CA7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2,500</w:t>
            </w:r>
          </w:p>
        </w:tc>
      </w:tr>
      <w:tr w14:paraId="0EF6C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6D5B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B7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10F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09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2EB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7B04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BFC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611A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2,500</w:t>
            </w:r>
          </w:p>
        </w:tc>
      </w:tr>
      <w:tr w14:paraId="31DFD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851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A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840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B9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E66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8F13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51,411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0B0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E3CF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</w:tr>
      <w:tr w14:paraId="08C1A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A9DF">
            <w:pPr>
              <w:jc w:val="both"/>
              <w:rPr>
                <w:sz w:val="24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9E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288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E3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11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A693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30,874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503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405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</w:tr>
      <w:tr w14:paraId="62988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3FA6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0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80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7B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5F7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4327F">
            <w:pPr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20,537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320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3F6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</w:tr>
      <w:tr w14:paraId="2F673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0EC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D7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AB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EA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0D2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940D">
            <w:pPr>
              <w:jc w:val="center"/>
              <w:rPr>
                <w:rFonts w:hint="default"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1106,221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2954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b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D9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b/>
                <w:i/>
                <w:color w:val="000000"/>
                <w:spacing w:val="0"/>
                <w:sz w:val="24"/>
              </w:rPr>
              <w:t>800,251</w:t>
            </w:r>
          </w:p>
        </w:tc>
      </w:tr>
      <w:tr w14:paraId="611FE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7D41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110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7C27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DF41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B5A2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AB42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  <w:sz w:val="24"/>
              </w:rPr>
            </w:pPr>
            <w:r>
              <w:rPr>
                <w:rFonts w:hint="default"/>
                <w:b w:val="0"/>
                <w:bCs/>
                <w:i/>
                <w:sz w:val="24"/>
                <w:lang w:val="ru-RU"/>
              </w:rPr>
              <w:t>1106,221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B5F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7C1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3485C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D598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8846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16CC6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1283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3F59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C67D4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</w:rPr>
            </w:pPr>
            <w:r>
              <w:rPr>
                <w:rFonts w:hint="default"/>
                <w:b w:val="0"/>
                <w:bCs/>
                <w:i/>
                <w:sz w:val="24"/>
                <w:lang w:val="ru-RU"/>
              </w:rPr>
              <w:t>1106,221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B84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29C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4E2F4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DE6D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D5A1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D83A1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E424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E23E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0280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</w:rPr>
            </w:pPr>
            <w:r>
              <w:rPr>
                <w:rFonts w:hint="default"/>
                <w:b w:val="0"/>
                <w:bCs/>
                <w:i/>
                <w:sz w:val="24"/>
                <w:lang w:val="ru-RU"/>
              </w:rPr>
              <w:t>1106,221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8B5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840E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6F0D0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E48E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4FE3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61DB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7AC0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F9752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2F41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</w:rPr>
            </w:pPr>
            <w:r>
              <w:rPr>
                <w:rFonts w:hint="default"/>
                <w:b w:val="0"/>
                <w:bCs/>
                <w:i/>
                <w:sz w:val="24"/>
                <w:lang w:val="ru-RU"/>
              </w:rPr>
              <w:t>1106,221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2A1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177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7CB15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592B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7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F8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1B771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2DA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A3AA3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862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73C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2,752</w:t>
            </w:r>
          </w:p>
        </w:tc>
      </w:tr>
      <w:tr w14:paraId="021B2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0207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BE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9C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43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7A0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0C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99C7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BFD4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 w14:paraId="4BBFD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A2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DF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D1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12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CABD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98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942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C3F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 w14:paraId="3B12F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30D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9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3A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1C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5A9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FC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940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111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 w14:paraId="0CBA7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526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241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4F55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0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EA40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0DA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E1C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A71B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 w14:paraId="048E1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07D1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EF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7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B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F96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51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807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F75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 w14:paraId="66300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496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9B8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827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F3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3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42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2D6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555F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 w14:paraId="3E04F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C08F">
            <w:pPr>
              <w:pStyle w:val="49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920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6E1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5532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A6C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33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B7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20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 w14:paraId="3FBD8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655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22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B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19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E3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8F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485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9FD9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 w14:paraId="6026E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256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639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8B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9C2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B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89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B36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BFC7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 w14:paraId="4ECD9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70C0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F5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F3C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FC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153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54E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BD61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775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 w14:paraId="6AB3D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88C9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FAE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48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EC6B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3C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C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F73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423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 w14:paraId="4C682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F6DF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E5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79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A89AA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9C3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2A4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111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219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 w14:paraId="784C9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E277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 проведение дополнительных выборов депутата Комитета местного самоуправления Полеологовского сельсовета Бессоновского района Пензенской области восьмого созыва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C38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31C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3B71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266A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D20C">
            <w:pPr>
              <w:jc w:val="center"/>
              <w:rPr>
                <w:rFonts w:hint="default" w:ascii="Times New Roman" w:hAnsi="Times New Roman"/>
                <w:b/>
                <w:bCs/>
                <w:i/>
                <w:iCs/>
                <w:sz w:val="24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sz w:val="24"/>
                <w:lang w:val="ru-RU"/>
              </w:rPr>
              <w:t>200,000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187D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B875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1337F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F3E8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8EAD5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880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7A26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25477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8B2A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A45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D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0A444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D446B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расходы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07E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56D2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5A2A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8E7D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880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34CC6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26F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9D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40F2B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B4E7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F0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CCF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35B9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AAF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D5C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DBE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155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1,000</w:t>
            </w:r>
          </w:p>
        </w:tc>
      </w:tr>
      <w:tr w14:paraId="1BA69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7DE8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E8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0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5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EA7C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23137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4B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632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 w14:paraId="3FE2C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9A34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C3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B6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A5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0815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9F62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528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C049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 w14:paraId="393E1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F699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A02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7E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45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5B2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87B5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B13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6E3D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 w14:paraId="15DE7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E9EA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BC6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2D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3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60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EF477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C18A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32F8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 w14:paraId="08241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4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01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A5A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75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5B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DDD53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DE46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1BB1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1,000</w:t>
            </w:r>
          </w:p>
        </w:tc>
      </w:tr>
      <w:tr w14:paraId="45E6C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B6B9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56A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72A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EB33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BD2B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D5B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5C5A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23FE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0,834</w:t>
            </w:r>
          </w:p>
        </w:tc>
      </w:tr>
      <w:tr w14:paraId="774E0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B5C0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EE2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CA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A1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140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1A2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082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D4F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6790A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F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0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C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3FB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0D71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D686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4A4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F82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20CBF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1E9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C2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3A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CA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1D03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72B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702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496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76D31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C16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6D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264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BB3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275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9646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02B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9B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68926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306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B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5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90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B69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C6C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3CF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4DD2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27E09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FF6A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DE2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1B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FCC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B3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7509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46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F41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73ACA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4B4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91C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D48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6CB8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083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241E8">
            <w:pPr>
              <w:spacing w:before="0" w:after="0" w:line="240" w:lineRule="auto"/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341,</w:t>
            </w:r>
            <w:r>
              <w:rPr>
                <w:rFonts w:hint="default"/>
                <w:b/>
                <w:color w:val="000000"/>
                <w:spacing w:val="0"/>
                <w:sz w:val="24"/>
                <w:lang w:val="ru-RU"/>
              </w:rPr>
              <w:t>5</w:t>
            </w:r>
            <w:r>
              <w:rPr>
                <w:b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8D90E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2F19B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color w:val="000000"/>
                <w:spacing w:val="0"/>
                <w:sz w:val="24"/>
              </w:rPr>
              <w:t>410,900</w:t>
            </w:r>
          </w:p>
        </w:tc>
      </w:tr>
      <w:tr w14:paraId="32443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6014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71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678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377A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805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C754D">
            <w:pPr>
              <w:spacing w:before="0" w:after="0" w:line="240" w:lineRule="auto"/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</w:t>
            </w:r>
            <w:r>
              <w:rPr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8162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C124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19841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B48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7C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E8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FB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5A96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D315">
            <w:pPr>
              <w:spacing w:before="0" w:after="0" w:line="240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</w:t>
            </w:r>
            <w:r>
              <w:rPr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4D1E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6C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252BF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A6E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6F9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94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DEC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37F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63BB">
            <w:pPr>
              <w:spacing w:before="0" w:after="0" w:line="240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</w:t>
            </w:r>
            <w:r>
              <w:rPr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7297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B004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25DA9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F5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E1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36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4A65D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EA8A">
            <w:pPr>
              <w:spacing w:before="0" w:after="0" w:line="240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</w:t>
            </w:r>
            <w:r>
              <w:rPr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FD65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3AEF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402C7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5B9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40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FE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23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F1E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61BD">
            <w:pPr>
              <w:spacing w:before="0" w:after="0" w:line="240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341,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</w:t>
            </w:r>
            <w:r>
              <w:rPr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1405F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9FA7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5ACCA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380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C4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FA5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001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320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60F38">
            <w:pPr>
              <w:spacing w:before="0" w:after="0" w:line="240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317,477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F6C1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333,468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9D89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350,277</w:t>
            </w:r>
          </w:p>
        </w:tc>
      </w:tr>
      <w:tr w14:paraId="6CBA3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F66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32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857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87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17D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605A">
            <w:pPr>
              <w:spacing w:before="0" w:after="0" w:line="240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317,477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6BEF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333,468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4E9B9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350,277</w:t>
            </w:r>
          </w:p>
        </w:tc>
      </w:tr>
      <w:tr w14:paraId="37F1C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978A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C7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BC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72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CB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7EBA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5742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42,232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327D8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60,623</w:t>
            </w:r>
          </w:p>
        </w:tc>
      </w:tr>
      <w:tr w14:paraId="7D314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6A25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A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C4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C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650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0819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660C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42,232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A125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60,623</w:t>
            </w:r>
          </w:p>
        </w:tc>
      </w:tr>
      <w:tr w14:paraId="47D5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30D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088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79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2C71A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7E5B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AD3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B73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4EE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0,500</w:t>
            </w:r>
          </w:p>
        </w:tc>
      </w:tr>
      <w:tr w14:paraId="01BCB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E8DC2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73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5D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EFA81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429F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E7D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9635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9BA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1C78C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8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61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83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EBD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13FC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BBF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2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6F3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5671E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170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DE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F55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2B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C05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944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7B5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771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6A06A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273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62B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80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E35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358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AD3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A48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B9B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4A395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AAAC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246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1EA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A75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C3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0F1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FAC2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9F1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1B4BA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037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C59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08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9A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801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E4D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4C7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5A26E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614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BC8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56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839C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6BE0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089F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03C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9F62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1642,800</w:t>
            </w:r>
          </w:p>
        </w:tc>
      </w:tr>
      <w:tr w14:paraId="75675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92F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AF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133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B67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727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AC3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9D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DB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4F319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7D65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E51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D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B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CFE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95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029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3783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652A0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0CC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4D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03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56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FD39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1A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D3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C6F6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6D306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E97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80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9D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99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2BDF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008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D13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090E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3D7F9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4039B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52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B8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39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10F43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6E6D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28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191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3B485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619D9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C6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F52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2CF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BAB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313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938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CA9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06E5D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79D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D97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2C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F5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21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C63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5DC4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7C4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11644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92F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8375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A1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D0DA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531C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6E37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i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/>
                <w:i w:val="0"/>
                <w:color w:val="000000"/>
                <w:spacing w:val="0"/>
                <w:sz w:val="24"/>
                <w:lang w:val="ru-RU"/>
              </w:rPr>
              <w:t>1179,744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189E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07B60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</w:tr>
      <w:tr w14:paraId="08585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F04E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517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868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FFA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26F9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B24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</w:t>
            </w:r>
            <w:r>
              <w:rPr>
                <w:rFonts w:hint="default"/>
                <w:b/>
                <w:i/>
                <w:color w:val="000000"/>
                <w:spacing w:val="0"/>
                <w:sz w:val="24"/>
                <w:lang w:val="ru-RU"/>
              </w:rPr>
              <w:t>78</w:t>
            </w: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B6D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DF4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0,000</w:t>
            </w:r>
          </w:p>
        </w:tc>
      </w:tr>
      <w:tr w14:paraId="23236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CD10">
            <w:pP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b w:val="0"/>
                <w:color w:val="000000"/>
                <w:spacing w:val="0"/>
                <w:sz w:val="24"/>
                <w:lang w:val="ru-RU"/>
              </w:rPr>
              <w:t>Мероприятия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 xml:space="preserve"> по оформлению права собственности на выявленные на территории Полеологовского сельсовета бесхозяйные объекты инженерной инфраструктуры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8687">
            <w:pPr>
              <w:jc w:val="center"/>
              <w:rPr>
                <w:rFonts w:hint="default" w:ascii="Times New Roman" w:hAnsi="Times New Roman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1EE9">
            <w:pPr>
              <w:jc w:val="center"/>
              <w:rPr>
                <w:rFonts w:hint="default" w:ascii="Times New Roman" w:hAnsi="Times New Roman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D1E9">
            <w:pPr>
              <w:bidi w:val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02 3 01 80200</w:t>
            </w:r>
          </w:p>
          <w:p w14:paraId="6CB5E66B">
            <w:pPr>
              <w:bidi w:val="0"/>
              <w:jc w:val="both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1F8D8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80D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3A9A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CE75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389E9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D320C1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319CA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6FF5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CECA">
            <w:pPr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02 3 01 80200</w:t>
            </w:r>
          </w:p>
          <w:p w14:paraId="06D3254B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8B7F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00E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4F2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40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540C2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9CE730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F47EF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AEA7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4AF90">
            <w:pPr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02 3 01 80200</w:t>
            </w:r>
          </w:p>
          <w:p w14:paraId="380A8E4B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8B47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324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D4A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755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0F69C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2E6A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6A5B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5976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3321F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04 2 01 82120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212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E7A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0A3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75A7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</w:tr>
      <w:tr w14:paraId="53130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5DB0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6209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B4CFC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9892C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04 2 01 82120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C372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1CE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9F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9396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</w:tr>
      <w:tr w14:paraId="1CC9A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204E">
            <w:pPr>
              <w:jc w:val="both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7A7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90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2A2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646A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FD9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Calibri" w:hAnsi="Calibri"/>
                <w:b/>
                <w:bCs/>
                <w:i w:val="0"/>
                <w:color w:val="000000"/>
                <w:spacing w:val="0"/>
                <w:sz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0"/>
                <w:sz w:val="24"/>
                <w:lang w:val="ru-RU"/>
              </w:rPr>
              <w:t>901,744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1038A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DDDE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</w:tr>
      <w:tr w14:paraId="5232F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B51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6A0B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78F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4DD0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4A3A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4E3F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Calibri" w:hAnsi="Calibri"/>
                <w:color w:val="000000"/>
                <w:spacing w:val="0"/>
                <w:sz w:val="20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865,193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C927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D251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410CF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AF6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31D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84B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67E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776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9D4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865,193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77F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6111F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14E20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37C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633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D1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E93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5B5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731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865,193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146A1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BEE8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396FA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A586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Уличное освещение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9F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69D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AF6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BDD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1F6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D6FB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983B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5B3D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F7D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338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5F8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48C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27F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D26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ACA1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00C3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22A81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795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CD4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CB81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434B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2F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5F2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16313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39FB7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4378A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A5BC4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1CA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5C6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0A6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4F17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760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2B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A69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0,000</w:t>
            </w:r>
          </w:p>
        </w:tc>
      </w:tr>
      <w:tr w14:paraId="3A2D6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CEBB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212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F7E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82B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ADBD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1DFB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BAF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803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5325B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7160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4BC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9D9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1469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FC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F925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CA2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CA3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77FBE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C03E">
            <w:pP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color w:val="000000"/>
                <w:spacing w:val="0"/>
                <w:sz w:val="24"/>
                <w:lang w:val="ru-RU"/>
              </w:rPr>
              <w:t>Прочая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 закупка товаров, работ, услуг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81A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0E9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01F8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07 1 01 71400 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A048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67DB4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37,072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35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D242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6FA26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E544A1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647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48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F60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07 1 01 71400 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8798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18C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37,072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4FA1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2516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0B4D5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27D16A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E92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90E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207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07 1 01 71400 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5A1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3B5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37,072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56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17E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0185F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20B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КИНЕМАТОГРАФИЯ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48D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B5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324D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B3F40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E3C92">
            <w:pPr>
              <w:ind w:left="0" w:leftChars="0" w:right="0" w:rightChars="0" w:firstLine="0" w:firstLineChars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286,822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A0E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A2B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</w:tr>
      <w:tr w14:paraId="27244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640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17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AD7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FE397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E8E8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A4B4">
            <w:pPr>
              <w:ind w:left="0" w:leftChars="0" w:right="0" w:rightChars="0" w:firstLine="0" w:firstLineChars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286,822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18E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7941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</w:tr>
      <w:tr w14:paraId="0F7AB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077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C7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FC6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390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2B9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0CA5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286,822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89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0F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6,643</w:t>
            </w:r>
          </w:p>
        </w:tc>
      </w:tr>
      <w:tr w14:paraId="26498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5F7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FCF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4F2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938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10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2FDC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488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9F2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2E63B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95AB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64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03C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636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63B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EF0C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F6C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48C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52B45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FFE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1B6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65B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0225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F1F1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B43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2BA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5076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3C93F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E5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EE18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313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8A3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576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342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71C3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663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1B8FD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4BEE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0DD2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FAA4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204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D20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B6F5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D12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3FD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1F5EB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2FC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B708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5A0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DFA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721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61F9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249,379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815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69A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47469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2DA2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0AF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65F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4F9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91F4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D90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249,379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A97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32E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3A6D6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A5F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771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F1B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E45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B0E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8D3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249,379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670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59B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7A91F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2E7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C9FF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838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94EF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4E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62B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249,379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EE49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FDA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5CFC6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CC64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B22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DA5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52C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F44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1F5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249,379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13B9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DC9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5A5B2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E4AD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C76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253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3E9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CCF5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6E1A">
            <w:pPr>
              <w:jc w:val="center"/>
            </w:pPr>
            <w:r>
              <w:rPr>
                <w:rFonts w:hint="default"/>
                <w:sz w:val="24"/>
                <w:lang w:val="ru-RU"/>
              </w:rPr>
              <w:t>30,800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D52D6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7857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5C785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B55A6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081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C3D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FFF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BD3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A975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DBAF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924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79935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B934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7221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E2C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24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35A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1E9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9901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1F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45578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D136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8DC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190F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7C53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733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450A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1753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E0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6B2D0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151B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C6A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A00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981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BE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3F7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E20C7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CE6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697E8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6328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61A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16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6F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01F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87F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19C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9B2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39B43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726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E0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963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20C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BA9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82D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9BF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34B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1E3CB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EB582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07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8EE0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BFE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082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8B7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E582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E74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3B89A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2C1C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СОЦИАЛЬНАЯ ПОЛИТИКА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5FE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FBC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DE98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55ED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25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BF8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,</w:t>
            </w:r>
            <w:r>
              <w:rPr>
                <w:b/>
                <w:color w:val="000000"/>
                <w:spacing w:val="0"/>
                <w:sz w:val="24"/>
              </w:rPr>
              <w:t>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DBF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,500</w:t>
            </w:r>
          </w:p>
        </w:tc>
      </w:tr>
      <w:tr w14:paraId="1939C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CC1D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A4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7E16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20B1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09B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DB3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7C91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226B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,500</w:t>
            </w:r>
          </w:p>
        </w:tc>
      </w:tr>
      <w:tr w14:paraId="02CF5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2553B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24B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6B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D0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9D82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FEC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85B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1DA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3A301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4EAC47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F8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03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F5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C19F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4D6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5DE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9EB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30BC2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66B77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  <w:p w14:paraId="44B92101">
            <w:pPr>
              <w:rPr>
                <w:sz w:val="24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1D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CB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19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F1C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85F9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CB7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D8D5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676F8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3B9AB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6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D0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2B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543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476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DD1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FDE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5D4C4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F99CE">
            <w:pPr>
              <w:rPr>
                <w:sz w:val="24"/>
              </w:rPr>
            </w:pPr>
            <w:r>
              <w:rPr>
                <w:sz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C0C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EE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7C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0C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27E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D7A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9B38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06DFA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51CCE8">
            <w:pPr>
              <w:rPr>
                <w:sz w:val="24"/>
              </w:rPr>
            </w:pPr>
            <w:r>
              <w:rPr>
                <w:sz w:val="24"/>
              </w:rPr>
              <w:t>Социальные выплаты гражданам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AE1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E0A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486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5B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723C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BED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8241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09019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B60A4">
            <w:pPr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Муниципальные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внутренние заимствования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427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13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ED8A">
            <w:pPr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4B99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12E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710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0,244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3130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E9F42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579D9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781D2">
            <w:pPr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Муниципальная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программа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AD55">
            <w:pPr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13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A2C1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E1BF2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0FBA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29122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0,244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6B54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1D05D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7C1C2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739CE">
            <w:pPr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Процентные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платежи по муниципальному долгу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398D">
            <w:pPr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13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64F4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6E29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95B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CC7A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0,244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6026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F6C6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</w:tbl>
    <w:p w14:paraId="1E2C96E6"/>
    <w:p w14:paraId="0FC81EFE"/>
    <w:p w14:paraId="751BEDFC"/>
    <w:p w14:paraId="77AB6C2F"/>
    <w:p w14:paraId="1F511B1C"/>
    <w:p w14:paraId="344FD1A9"/>
    <w:p w14:paraId="76858E49"/>
    <w:p w14:paraId="405743CF"/>
    <w:p w14:paraId="72B48752"/>
    <w:p w14:paraId="361044F2"/>
    <w:p w14:paraId="5807FADF"/>
    <w:p w14:paraId="41933A9D"/>
    <w:p w14:paraId="1976D1AC"/>
    <w:p w14:paraId="3BBF6C79"/>
    <w:p w14:paraId="38D547F8"/>
    <w:p w14:paraId="4BE7E5A0"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4075D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6B6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</w:p>
          <w:p w14:paraId="4E20266E">
            <w:pPr>
              <w:jc w:val="right"/>
              <w:rPr>
                <w:b/>
                <w:sz w:val="24"/>
              </w:rPr>
            </w:pPr>
          </w:p>
          <w:p w14:paraId="3DAB0A87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5</w:t>
            </w:r>
          </w:p>
        </w:tc>
      </w:tr>
      <w:tr w14:paraId="7D3A1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20EC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686D73C9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14:paraId="14775980">
      <w:pPr>
        <w:jc w:val="center"/>
        <w:rPr>
          <w:sz w:val="24"/>
        </w:rPr>
      </w:pPr>
    </w:p>
    <w:p w14:paraId="43D7AA15">
      <w:pPr>
        <w:jc w:val="center"/>
      </w:pPr>
    </w:p>
    <w:p w14:paraId="29FBEC0C">
      <w:pPr>
        <w:jc w:val="center"/>
      </w:pPr>
    </w:p>
    <w:p w14:paraId="66345A7C">
      <w:pPr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5CADB463">
      <w:pPr>
        <w:jc w:val="center"/>
      </w:pPr>
      <w:r>
        <w:t xml:space="preserve">на 2024 год и на плановый период 2025 и 2026 годов. </w:t>
      </w:r>
    </w:p>
    <w:p w14:paraId="041D95CA">
      <w:pPr>
        <w:jc w:val="right"/>
      </w:pPr>
      <w:r>
        <w:t xml:space="preserve"> (тыс.рублей)</w:t>
      </w:r>
    </w:p>
    <w:tbl>
      <w:tblPr>
        <w:tblStyle w:val="11"/>
        <w:tblW w:w="159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 w14:paraId="0C872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8D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FA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87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0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C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E5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18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2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9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</w:tr>
      <w:tr w14:paraId="21784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CD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F58C">
            <w:pPr>
              <w:jc w:val="center"/>
              <w:rPr>
                <w:b/>
                <w:sz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FB2C"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63A4"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7308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934FA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E354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10900,900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B8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F351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15C82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31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09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34B5"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D729"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15DE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AA276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B58FC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10900,937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02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A4C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50C95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D6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A7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357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92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55A0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65C5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E7EC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5762,514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A5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3407,392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86E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3289,892</w:t>
            </w:r>
          </w:p>
        </w:tc>
      </w:tr>
      <w:tr w14:paraId="6E104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0583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588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1B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A9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2C98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19F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988E0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E30D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C8D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384DB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78B7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F1F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A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06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6F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FBC7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58E3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226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7D30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270C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E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67F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733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1F1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76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00B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73B5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2A2E8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CB5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265D8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88C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924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A5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BE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21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D24A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E873F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5FC3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6D2B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6C55A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21E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06C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E8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71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AF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3F0B5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3E61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82B1D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9A727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4AA2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ED8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5F0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9B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9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B8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93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5C52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4615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DE7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7737E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840C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FA85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3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86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75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3A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BED5B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767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0576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091AD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F773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7AE8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EE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14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3AA7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F01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6DF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5557,400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42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3402,278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C4F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3284,778</w:t>
            </w:r>
          </w:p>
        </w:tc>
      </w:tr>
      <w:tr w14:paraId="60A11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68202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BF75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81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CA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A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870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4C11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5557,400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A2966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3402,278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33B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3284.778</w:t>
            </w:r>
          </w:p>
        </w:tc>
      </w:tr>
      <w:tr w14:paraId="536D2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9A2C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AA5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0D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52E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9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A40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666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4451,179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D9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9F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2924E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CC21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509E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03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55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C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9DA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9C8B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4451,179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AD91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A83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5EA5F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28E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76A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C7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A6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C07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8DB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95D87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2608,3</w:t>
            </w: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A4D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0D0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 w14:paraId="2962D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F1C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809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7A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BF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5F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3A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A597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2608,2</w:t>
            </w: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0A3F">
            <w:pPr>
              <w:ind w:left="0" w:right="0" w:firstLine="0"/>
              <w:jc w:val="center"/>
            </w:pPr>
            <w:r>
              <w:rPr>
                <w:sz w:val="24"/>
              </w:rPr>
              <w:t>2481,527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13D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 w14:paraId="4E004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EDB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04DD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4F1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85F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260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5A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D6DD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2608,2</w:t>
            </w:r>
            <w:r>
              <w:rPr>
                <w:rFonts w:hint="default"/>
                <w:sz w:val="24"/>
                <w:lang w:val="ru-RU"/>
              </w:rPr>
              <w:t>87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0073">
            <w:pPr>
              <w:ind w:left="0" w:right="0" w:firstLine="0"/>
              <w:jc w:val="center"/>
            </w:pPr>
            <w:r>
              <w:rPr>
                <w:sz w:val="24"/>
              </w:rPr>
              <w:t>2481,527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4B3C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 w14:paraId="1A19D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8F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53A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E8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96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E2E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B31F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1842,792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EFA6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D94C">
            <w:pPr>
              <w:ind w:left="0" w:right="0" w:firstLine="0"/>
              <w:jc w:val="center"/>
            </w:pPr>
            <w:r>
              <w:rPr>
                <w:sz w:val="24"/>
              </w:rPr>
              <w:t>3,000</w:t>
            </w:r>
          </w:p>
        </w:tc>
      </w:tr>
      <w:tr w14:paraId="44B74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F7C9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6B7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84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B38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06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2A3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3EF8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43C7D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839B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12AC2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BE82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1530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D1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F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D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F6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B749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19F8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1DC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39173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1640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93A6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F2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4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F51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3E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0F4D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51,411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6D83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BD85A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</w:tr>
      <w:tr w14:paraId="4FD44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5058">
            <w:pPr>
              <w:jc w:val="bot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55B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CEE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8A0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49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FF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4FDF6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30,874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FD67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415E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</w:tr>
      <w:tr w14:paraId="4ADA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B65B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39C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882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360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FB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534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D904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20,537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05E0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F87A2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</w:tr>
      <w:tr w14:paraId="4C897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DC7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BEA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6D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3E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3A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C0E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907C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370D">
            <w:pPr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4470">
            <w:pPr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58F1C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2C8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568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0A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9E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0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53A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0D25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139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60EE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2084E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DEA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B2E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B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2B8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B8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D355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BCE7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C1054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33D9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E203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745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BCE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78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F7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7C9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35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71ED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CC69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A99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5B211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E70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DC3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1F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A2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A3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C1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7A6A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4BD9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3777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2FED1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5F5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37A1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E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B8539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586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DFC5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CE7A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A26C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0FDAB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54E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E9D0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0E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FE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41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5759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8200D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3422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EAF16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6DD66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9F9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8E8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4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F7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10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54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A8BB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EF0A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B75F5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77B17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372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9D4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00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1BF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A6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F0A4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E10F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1E481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1A32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1580A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EAD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AD6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D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4FA5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37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E067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9EA9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AA20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97E9A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1A105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30E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730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00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29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6E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23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CF11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A43E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EFFA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737D5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9AB4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21C3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2A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33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F7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5F40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103A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63CC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0CECE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6BD7">
            <w:pPr>
              <w:pStyle w:val="49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0D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8F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141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3E59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7EF5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0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A9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6CF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12C4C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2631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B88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04F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4D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C7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F3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41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9E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0A415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3B96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D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58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49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645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A7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55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A21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A3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004A9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ADA1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E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1C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64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76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086C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99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B1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1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4BB78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53C5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2C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FEA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B42B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8E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74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5AB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E2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1453F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CE45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801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C38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590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CBC3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01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7E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43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208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6B0A4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B8A4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 проведение дополнительных выборов депутата Комитета местного самоуправления Полеологовского сельсовета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740A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6DD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F262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EF95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4BE5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F1C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FA209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66D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2C3E6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119E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C88A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332D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8FBC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3583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5E9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FAC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050C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4C90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17497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CE5B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расходы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63238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F6E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3A5F6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5C77F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C69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880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040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29F2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DBCF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56F5B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295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5F1A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87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2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4F922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4BB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0E55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CE584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BE69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595E4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0206"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E11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AFF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2A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5A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392F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31EB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9FDD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34C3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5E9B9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A3C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1575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8D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103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CB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BE3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9DA04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D40D2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894C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405DE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860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B92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5E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BC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A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E7E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1F866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EFBC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3F438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09A0B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5512A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9E25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E5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C20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040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E1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AE08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FF58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0CF0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0161B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BBF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2185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008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B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AA8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6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51D1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137E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CB31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2ED74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2F12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F96B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58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54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0C22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3B65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0A62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2C50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0E4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2A7E7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0CC0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785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E5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D2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EDA7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3881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17A5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35486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76D47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E38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EFCA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7A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24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A2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335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C325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8C67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4D8C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45796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7B67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AB1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B3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270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BF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734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830BB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D1EEA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773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53228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3DD4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6FC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05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D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F0C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D27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93AE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355B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A0A9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0DC4E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5C1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5BD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B8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7A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F2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0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0160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D5807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796C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28A22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14F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A7F2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3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67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37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E0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3F85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E48A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0A83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354C6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AC4B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862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E8F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4051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90A4C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9FD96">
            <w:pPr>
              <w:jc w:val="center"/>
              <w:rPr>
                <w:i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6C04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EF06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0B3D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</w:tr>
      <w:tr w14:paraId="01992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CF2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A97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E2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EF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96F6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F351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C408">
            <w:pPr>
              <w:ind w:left="0" w:right="0" w:firstLine="0"/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341,</w:t>
            </w:r>
            <w:r>
              <w:rPr>
                <w:rFonts w:hint="default"/>
                <w:b/>
                <w:i w:val="0"/>
                <w:sz w:val="24"/>
                <w:lang w:val="ru-RU"/>
              </w:rPr>
              <w:t>5</w:t>
            </w:r>
            <w:r>
              <w:rPr>
                <w:b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FEF7A">
            <w:pPr>
              <w:ind w:left="0" w:right="0" w:firstLine="0"/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D4959">
            <w:pPr>
              <w:ind w:left="0" w:right="0" w:firstLine="0"/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410,900</w:t>
            </w:r>
          </w:p>
        </w:tc>
      </w:tr>
      <w:tr w14:paraId="1F34F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CF8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FF9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4B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80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3443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41B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797A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985D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31D70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71AA3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DD96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2B0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FF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DF9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101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1310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76E3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9A1A4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9673C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6482A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147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B67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25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5F7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9E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8F5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F44C5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A936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E327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31B44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4CD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6C9D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9A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7A6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90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60F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BF33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2D75F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A9EE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406A7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AAC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AEF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93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A89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02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28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F6E5">
            <w:pPr>
              <w:ind w:left="0" w:right="0" w:firstLine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317,477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ED79">
            <w:pPr>
              <w:ind w:left="0" w:right="0" w:firstLine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333,468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5000">
            <w:pPr>
              <w:ind w:left="0" w:right="0" w:firstLine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350,277</w:t>
            </w:r>
          </w:p>
        </w:tc>
      </w:tr>
      <w:tr w14:paraId="7DF99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4F8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E3B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34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CA5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74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AF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34DC4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317,477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6B45E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333,468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DB7B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350,277</w:t>
            </w:r>
          </w:p>
        </w:tc>
      </w:tr>
      <w:tr w14:paraId="68ED3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E91F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150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34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E9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7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82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7C49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24,123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D137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42,232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29361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60,623</w:t>
            </w:r>
          </w:p>
        </w:tc>
      </w:tr>
      <w:tr w14:paraId="4EEE7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E3C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6157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6F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64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0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F5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D85C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24,123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7BA8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42,232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894D3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60,623</w:t>
            </w:r>
          </w:p>
        </w:tc>
      </w:tr>
      <w:tr w14:paraId="263BF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81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B26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165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3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EF3D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FFF4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4F25">
            <w:pPr>
              <w:jc w:val="center"/>
            </w:pPr>
            <w:r>
              <w:rPr>
                <w:b/>
                <w:sz w:val="24"/>
              </w:rPr>
              <w:t>0,</w:t>
            </w:r>
            <w:r>
              <w:rPr>
                <w:rFonts w:hint="default"/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5D9F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8A33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0,500</w:t>
            </w:r>
          </w:p>
        </w:tc>
      </w:tr>
      <w:tr w14:paraId="2DBC2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4EF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611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A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A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A237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3BB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9DF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D051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651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76C3A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4DD6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D00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3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B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BD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71E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6A00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4C9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455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20D2E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779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936D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B7E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890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482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04D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77C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E65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01523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A074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AD1B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6C5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FB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53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134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31B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B0A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C8F3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F823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FC87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33F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E57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98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89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0A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130D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006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4E6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7166C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2F2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F2A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03F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F8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82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8B0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FCBD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D88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82380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6412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7F9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3D51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9F9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70CD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4364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B74F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7AE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D47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1642,800</w:t>
            </w:r>
          </w:p>
        </w:tc>
      </w:tr>
      <w:tr w14:paraId="52A3F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C5C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B00C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3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AD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45290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C7AC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70DD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A06E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665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78B0C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F7D9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5A4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BF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A9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B47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9CDC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12C23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B95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850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2B987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346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687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05E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E4B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7C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D00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A586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49E1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41C7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5B0EE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780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0E4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1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7AD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AE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753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2482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649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063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68272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868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D0A3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9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8B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46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8F2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F0D2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264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7F7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0DA19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51FB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F698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268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4B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D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E7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C6EE4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9E5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8A04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37530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14E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E08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B9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94F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8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73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0A5D7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EF33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2F48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7D7E0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7F1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164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3D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5C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1E66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C4DC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4B8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1179,744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EC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61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3,065</w:t>
            </w:r>
          </w:p>
        </w:tc>
      </w:tr>
      <w:tr w14:paraId="2E823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F3B7">
            <w:pPr>
              <w:jc w:val="both"/>
              <w:rPr>
                <w:b w:val="0"/>
                <w:i/>
                <w:color w:val="000000"/>
                <w:sz w:val="24"/>
              </w:rPr>
            </w:pPr>
            <w:r>
              <w:rPr>
                <w:b w:val="0"/>
                <w:i/>
                <w:color w:val="000000"/>
                <w:sz w:val="24"/>
              </w:rPr>
              <w:t>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A192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54F73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D71B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E6640">
            <w:pPr>
              <w:rPr>
                <w:b w:val="0"/>
                <w:color w:val="00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8D574">
            <w:pPr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426C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78,000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8F81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B5184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6CAD9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AC13">
            <w:pPr>
              <w:jc w:val="both"/>
              <w:rPr>
                <w:rFonts w:hint="default"/>
                <w:b w:val="0"/>
                <w:i/>
                <w:color w:val="000000"/>
                <w:sz w:val="24"/>
                <w:lang w:val="ru-RU"/>
              </w:rPr>
            </w:pPr>
            <w:r>
              <w:rPr>
                <w:b w:val="0"/>
                <w:i w:val="0"/>
                <w:iCs/>
                <w:color w:val="000000"/>
                <w:sz w:val="24"/>
                <w:lang w:val="ru-RU"/>
              </w:rPr>
              <w:t>Мероприятия</w:t>
            </w:r>
            <w:r>
              <w:rPr>
                <w:rFonts w:hint="default"/>
                <w:b w:val="0"/>
                <w:i w:val="0"/>
                <w:iCs/>
                <w:color w:val="000000"/>
                <w:sz w:val="24"/>
                <w:lang w:val="ru-RU"/>
              </w:rPr>
              <w:t xml:space="preserve"> по оформлению права собственности на выявленные на территории Полеологовского сельсовета бесхозяйные объекты инженерной инфраструктуры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3EA3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E595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56A1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7E9C">
            <w:pPr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02 3 01 80200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58AA">
            <w:pPr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EEF0">
            <w:pPr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4B3B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EFDD">
            <w:pPr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55CE0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01E648">
            <w:pPr>
              <w:ind w:left="0" w:leftChars="0" w:right="0" w:rightChars="0" w:firstLine="0" w:firstLineChars="0"/>
              <w:jc w:val="both"/>
              <w:rPr>
                <w:b w:val="0"/>
                <w:i/>
                <w:color w:val="000000"/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3CCE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5338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326D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17C47">
            <w:pPr>
              <w:ind w:left="0" w:leftChars="0" w:right="0" w:rightChars="0" w:firstLine="0" w:firstLineChars="0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02 3 01 80200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6D41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F66C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5C7A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2882E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63601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20640E">
            <w:pPr>
              <w:ind w:left="0" w:leftChars="0" w:right="0" w:rightChars="0" w:firstLine="0" w:firstLineChars="0"/>
              <w:jc w:val="both"/>
              <w:rPr>
                <w:b w:val="0"/>
                <w:i/>
                <w:color w:val="000000"/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2F09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C76A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DD99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9077A">
            <w:pPr>
              <w:ind w:left="0" w:leftChars="0" w:right="0" w:rightChars="0" w:firstLine="0" w:firstLineChars="0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02 3 01 80200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8D4A2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DE143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9770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2B81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0ABFA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097081">
            <w:pPr>
              <w:ind w:left="0" w:leftChars="0" w:right="0" w:rightChars="0" w:firstLine="0" w:firstLineChars="0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58DB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A0F3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E485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3384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E4C2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A3D2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250,000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3DA5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6BF33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55F73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704C">
            <w:pPr>
              <w:jc w:val="both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527F1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CB7C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7B286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78A0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E59A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0587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250,000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493D2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BDC0B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35D48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4901">
            <w:pPr>
              <w:jc w:val="both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48A1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AFBC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302AB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0E14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95CE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F50C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6BA3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94BE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626C6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D5C8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Благоустройство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E3E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FB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63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59B3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0E5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0763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901,744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47E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A0A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15A37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927E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189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8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3BF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26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60F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A24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901,744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450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36C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4CDAC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1F3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7DB4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A1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D7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4C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792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75C6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901,744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C36A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8B15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5E982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DE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C8C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95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EE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76C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B9B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C9F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901,744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D1C1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B3BD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1F4C1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7903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Уличное освещение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A74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C9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07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47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E46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21AD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381,503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5EFD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B47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058A2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F0D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BBA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A6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B1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E58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B9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5C2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2BD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244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1498F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076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FCE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F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DD6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8D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B3A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5A0D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47F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2A0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4A4B0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6137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0A3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7EC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BCE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48D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8E4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2DB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i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i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F02B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A79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0,000</w:t>
            </w:r>
          </w:p>
        </w:tc>
      </w:tr>
      <w:tr w14:paraId="05330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9801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D0A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5C5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5D4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7BC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04 1 01  81150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349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0CC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E37C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00E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218BB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E87E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65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E281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8107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D08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9B7E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F94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A61E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83D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55C96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0B56">
            <w:pP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color w:val="000000"/>
                <w:spacing w:val="0"/>
                <w:sz w:val="24"/>
                <w:lang w:val="ru-RU"/>
              </w:rPr>
              <w:t>Прочая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 закупка товаров, работ услуг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ADD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B25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D41B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E1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07 1 01 71400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3AD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F31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37,072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598D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691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686D5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387C5D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ABA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BFC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959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F96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07 1 01 71400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2B1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1909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37,072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A911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DFB2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75D1E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DA17F3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AA8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EFA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F9D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59C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07 1 01 71400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1BAD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E6D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37,072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E42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0D9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1B1A8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544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КИНЕМОТОГРАФИЯ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CAB7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9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4C0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C24F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B81E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50B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286,822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6A8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567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</w:tr>
      <w:tr w14:paraId="43AD6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188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00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ED20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15B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3839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7882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1F31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286,822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3AA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68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</w:tr>
      <w:tr w14:paraId="14C2D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D5D4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400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A37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A5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F2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7E13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572D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286,822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85C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D65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6,643</w:t>
            </w:r>
          </w:p>
        </w:tc>
      </w:tr>
      <w:tr w14:paraId="702C4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A22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437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EAEE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117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F48C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6ED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1B50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104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09600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090F8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206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295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B41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704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F64A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F4C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481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EBF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39D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2D33D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1B8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3C3E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C63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4D2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DBF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BCB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5471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0D73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CA5B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2C7B0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42A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397E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ED1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81BB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D7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C96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400D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E38E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18DCD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76082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F75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8D6F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27EC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59C0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0E71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E5B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BC4F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0D3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FAE9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4F564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A09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0E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E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1D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86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67B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7C8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249,379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F760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C43A">
            <w:pPr>
              <w:jc w:val="center"/>
            </w:pPr>
            <w:r>
              <w:rPr>
                <w:sz w:val="24"/>
              </w:rPr>
              <w:t>0,000</w:t>
            </w:r>
          </w:p>
        </w:tc>
      </w:tr>
      <w:tr w14:paraId="10309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96C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A1C7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8C6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BD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FA9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E1F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0E4C">
            <w:pPr>
              <w:ind w:left="0" w:right="0" w:firstLine="0"/>
              <w:jc w:val="center"/>
            </w:pPr>
            <w:r>
              <w:rPr>
                <w:rFonts w:hint="default"/>
                <w:sz w:val="24"/>
                <w:lang w:val="ru-RU"/>
              </w:rPr>
              <w:t>249,379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E0C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2FA1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7F92D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7C7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 w14:paraId="7C465521">
            <w:pPr>
              <w:jc w:val="bot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FCE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8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CA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E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E575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5F8D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249,379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0CC7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F45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4F41F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FC2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B424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73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9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674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D9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1069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249,379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59ED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44E6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7C8C1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950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7A6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6A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D6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42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6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4E22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249,379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DCC7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606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4AC76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7CBE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C39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410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C8E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B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B52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A22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5BE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2B18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26328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13BA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8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90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08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D2B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69C5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335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12E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0BC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65C8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2C0F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DF3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4C7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13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FBC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CB70B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BED5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E8F1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583A0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FBAA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90A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26A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8B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DF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45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6749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10,800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469D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98C9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1FBDA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E0F9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68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2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7A3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6C2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B7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A765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10,800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5BD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4184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43E68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7FB5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27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FF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5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B5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ADB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D6E7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CC0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F912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545E3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220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4B9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6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26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CA9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DF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40AF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1C1D3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6630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49891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60D9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3F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11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825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2B4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597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E080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F13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2A895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6175C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03A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 ПОЛИТИКА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5F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603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E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2BCA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2C0D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3B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64B2D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23F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</w:tr>
      <w:tr w14:paraId="4E6B7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A88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72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94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930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96F2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488E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777D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F74F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B0E0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</w:tr>
      <w:tr w14:paraId="0F2B5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148FAA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CEC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F3E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B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58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5C0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E99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360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006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4078F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F3EB2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1C25D88C"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6C5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208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422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14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E6B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3E5D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46C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870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3CA5C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3B2AE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07A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67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12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C4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687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F16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A151A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5E89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348F3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7D1E6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ECB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DDF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1B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5E0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504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F6B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1DD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02B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454AA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B2A04"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75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5C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1A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D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66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1D5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65C2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442A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2AC1E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4A672"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9A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22B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3A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71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54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8471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DA8E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B0A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7F0F2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C6BE5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/>
                <w:bCs/>
                <w:sz w:val="24"/>
                <w:lang w:val="ru-RU"/>
              </w:rPr>
              <w:t>Муниципальные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внутренние заимствования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16D0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2ADA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BE8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A5097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1736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1182">
            <w:pPr>
              <w:ind w:left="0" w:right="0" w:firstLine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0,244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5804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45A8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00604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57E86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Муниципальная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программа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664B0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8FC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4B3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D9B0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658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DE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0,244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920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86A0B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41106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70AAD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Процентные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платежи по муниципальному долгу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319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43B5A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E5B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DEE2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88E6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F628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0,244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9F0A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9C07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</w:tbl>
    <w:p w14:paraId="778E8E61"/>
    <w:p w14:paraId="7E514EE3"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5595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19F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</w:p>
          <w:p w14:paraId="5D0EA554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 w14:paraId="345A8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90C9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1493F132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204 год и плановый период 2025 и 2026 годов»</w:t>
            </w:r>
          </w:p>
        </w:tc>
      </w:tr>
    </w:tbl>
    <w:p w14:paraId="24A9BF5A">
      <w:pPr>
        <w:jc w:val="right"/>
      </w:pPr>
    </w:p>
    <w:p w14:paraId="01F7A405">
      <w:pPr>
        <w:jc w:val="center"/>
      </w:pPr>
    </w:p>
    <w:p w14:paraId="4DE67C8B">
      <w:pPr>
        <w:jc w:val="center"/>
      </w:pPr>
      <w: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 и плановый период 2025 и 2026 годов</w:t>
      </w:r>
    </w:p>
    <w:p w14:paraId="1D6D5BED">
      <w:pPr>
        <w:jc w:val="right"/>
      </w:pPr>
      <w: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1722"/>
        <w:gridCol w:w="675"/>
        <w:gridCol w:w="567"/>
        <w:gridCol w:w="567"/>
        <w:gridCol w:w="1292"/>
        <w:gridCol w:w="1397"/>
        <w:gridCol w:w="1276"/>
      </w:tblGrid>
      <w:tr w14:paraId="0AA13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7D9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D3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ЦСР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15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40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D5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C68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2024 год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41E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2025 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6A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2026 год</w:t>
            </w:r>
          </w:p>
        </w:tc>
      </w:tr>
      <w:tr w14:paraId="7DFC5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2CD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C435">
            <w:pPr>
              <w:jc w:val="center"/>
              <w:rPr>
                <w:b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019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EE9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6D7C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D75CD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10900,937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FBC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74C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6C3A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24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E0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720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5CA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0781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CC69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5762,514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BF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3407,392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8C32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3289,892</w:t>
            </w:r>
          </w:p>
        </w:tc>
      </w:tr>
      <w:tr w14:paraId="49A39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0FE3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CF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AED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ECA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685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95DF8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5557,400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ABA2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E9F4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7382E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E588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D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2C2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08EB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920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5348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5557,400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000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022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4F071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5B7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876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DAEDB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BD7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EADD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5652">
            <w:pPr>
              <w:ind w:left="0" w:right="0" w:firstLine="0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2608,3</w:t>
            </w:r>
            <w:r>
              <w:rPr>
                <w:rFonts w:hint="default"/>
                <w:b/>
                <w:sz w:val="24"/>
                <w:lang w:val="ru-RU"/>
              </w:rPr>
              <w:t>87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9BF6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FBED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2481,527</w:t>
            </w:r>
          </w:p>
        </w:tc>
      </w:tr>
      <w:tr w14:paraId="7E3EA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960C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4B9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C75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EC4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DB7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CF8A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2608,3</w:t>
            </w:r>
            <w:r>
              <w:rPr>
                <w:rFonts w:hint="default"/>
                <w:b w:val="0"/>
                <w:sz w:val="24"/>
                <w:lang w:val="ru-RU"/>
              </w:rPr>
              <w:t>87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626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5BD4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03617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187F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CC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715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C61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48D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91CD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2608,3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87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CCD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6B0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71B3A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A36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4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9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6A5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D6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8E1E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2608,3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87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F84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93C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71559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B21C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4D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5D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CB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AF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CD551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2608,3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87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F728E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2085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5EAA6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AAB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5E6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0162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158B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543F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2F09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1791,380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D8AA3">
            <w:pPr>
              <w:ind w:left="0" w:righ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2,500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5F20">
            <w:pPr>
              <w:ind w:left="0" w:righ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3,000</w:t>
            </w:r>
          </w:p>
        </w:tc>
      </w:tr>
      <w:tr w14:paraId="5463F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9373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E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65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E8B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8DEF4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3129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1682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B38E5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33289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FC4C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63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C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3C37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D1E03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D281A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5C7D2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54B7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41FD2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FC5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41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DF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E7D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8A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02A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C1E9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6E84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2ADE4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B3D0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1E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78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48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A9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A9B0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1791,380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3CC1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E26C9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22945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71E0B"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F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D7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AD7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9F99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82F5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51,411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65947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DB40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79A4C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E397">
            <w:pPr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Исполнение судебных актов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E025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CA2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0D8A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BD2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E614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30,874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D920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D09C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32933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1958"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45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566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C28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E42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9AD6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20,537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FA8A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0FA3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61E2B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3E4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982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F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D3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E0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3D5C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20,537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14CEA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A906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7132C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2202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BA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73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44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20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A6CC9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20,537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6F99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63F7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32B1B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E16A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41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A1E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6C0A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EC6B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5A5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CE00F">
            <w:pPr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D006C">
            <w:pPr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363D0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53B5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D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B8A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3E2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DB8F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38DF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7E7B8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4AF3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224CE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0C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A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B03C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59C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2F25F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2875E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A54C4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F6D7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19EB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AF65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716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A0D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CC3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E22E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1A52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A9DF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EFEC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0E3E7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ECC8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22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0AC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8B1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F79B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DA58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CEB7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96D2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21E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D9B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63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E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07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F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451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B647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4F20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07E7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F62B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E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36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5B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9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8CC8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1106,221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85E6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F4C4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32E19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165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A06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88C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751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9E8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3695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7DE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ACA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31DA7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EE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53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01 4 02 00000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9398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CFA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E1E8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7429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6B155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70C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0,000</w:t>
            </w:r>
          </w:p>
        </w:tc>
      </w:tr>
      <w:tr w14:paraId="36DCA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93A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DE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48DB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91F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C57B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90B4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DA76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4DAD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63FB5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823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A6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4A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0EED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7A56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EBADC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8CD7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D10A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6547A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8A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E7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C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21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8F07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689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96F8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00942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CA70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4E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DC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E3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5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17825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7F8C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A9E4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5057B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18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2D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C42A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28C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3C0E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C22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</w:t>
            </w:r>
            <w:r>
              <w:rPr>
                <w:rFonts w:hint="default"/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54198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B171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</w:tr>
      <w:tr w14:paraId="01EFD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A4F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5E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752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327B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D225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2AA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152E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898F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5555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826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490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297F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8A8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DA60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D49A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A465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1AAD3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180A5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D10B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01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E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0A9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97B79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E4A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382A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842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21BD0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0612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B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1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3F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F27F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F752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B627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A6A1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33470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C669"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04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A25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8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BB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2F0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E23C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5B4E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BFB9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4836"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09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9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18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F8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AC7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18C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A84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62BDE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5C7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F9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BC7E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CC64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37329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9911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536B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57C9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</w:tr>
      <w:tr w14:paraId="0F5C3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5DD4"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32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CC5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C23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8B96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F465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6B17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8712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</w:tr>
      <w:tr w14:paraId="1A1B9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8E5F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4D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E39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49F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7A18E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AFF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A1923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F417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</w:tr>
      <w:tr w14:paraId="314D4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22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FFAB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06F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467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B39A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FB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DB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49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69808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7D33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9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28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050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FD0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D4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00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AB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65CA7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7F96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81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B7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6C5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53DA8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A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35F73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95C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8FA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1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6D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82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91A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AC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B3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2E8F9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053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61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DD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A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C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C9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E87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73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5EC50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8CC6">
            <w:pPr>
              <w:pStyle w:val="49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1B57D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41D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E6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13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7F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DE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794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50F34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A39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6B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29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FE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71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3B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61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72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7BD25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9C3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46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528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8E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8E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B7D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6F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48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0FB8A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BAEF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4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A9A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F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E1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E5C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C9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E8F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1D46E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B4FF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AFAE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3C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24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E4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48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27C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92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68769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6647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A53C9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845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93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860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6D0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17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00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619FC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86D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D5D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009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5D0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9FEA7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1A866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8B0D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5F24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59A9C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03B3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17817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A8353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394F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E5C4">
            <w:pPr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544D0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51C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ABD6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42D24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7B39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3A5E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B2F4B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660FA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6E8C">
            <w:pPr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8640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46EE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47E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7D9BC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DB0F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32C8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BCC7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234F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1C6ED"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D061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63D4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450A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24D0E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E000"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F63D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91C8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4875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814D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21B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C8F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F139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515A6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326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286F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EB5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A3BA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73CC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A64D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18D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D90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42A3F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2E8C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52B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58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678C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5BE6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0842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0C039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8C6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63453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7E1D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04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92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B86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7924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A29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1DE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0C5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55C24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470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42B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82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7E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DE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3AEED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B2BB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BC4D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5EFD0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4909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90F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68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4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93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EDD3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8D2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EE0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19F6A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B7F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137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336F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F4B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24C6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34F7A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874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3DD85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5F25F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E201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6C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E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230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E64F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97F2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B722E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460E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1EE38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F2B3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B4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8B5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C2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117B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995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4BDF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5ECA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63EBA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78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0D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5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9E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FAA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5330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FC9BF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2803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5CD7A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CA40C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F0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D4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09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1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824D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BC3A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BB73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1F402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C2D9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КУЛЬТУРА, КИНЕМОТОГРАФИЯ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0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4E6E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5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4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66A9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249,379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7199">
            <w:pPr>
              <w:jc w:val="center"/>
            </w:pPr>
            <w:r>
              <w:rPr>
                <w:b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BDC8B">
            <w:pPr>
              <w:jc w:val="center"/>
            </w:pPr>
            <w:r>
              <w:rPr>
                <w:b/>
                <w:sz w:val="24"/>
              </w:rPr>
              <w:t>0,000</w:t>
            </w:r>
          </w:p>
        </w:tc>
      </w:tr>
      <w:tr w14:paraId="53E27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E9FB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0E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71C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319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3F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39C6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249,379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4AA0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2D2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3ED1C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72A1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7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57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3A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D78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EEFA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249,379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6E5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39C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15C8F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EC6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9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5C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D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C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2013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249,379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159F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2848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744E0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F2D92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Муниципальная программа «Социальная политика Полеологовского сельсовета Бессоновского района Пензенской области на 2021-2024годы»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1E93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03 0 00 00000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458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3ECB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9C49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562E">
            <w:pPr>
              <w:jc w:val="center"/>
            </w:pPr>
            <w:r>
              <w:rPr>
                <w:b/>
                <w:color w:val="00000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9F7C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C7BA">
            <w:pPr>
              <w:jc w:val="center"/>
            </w:pPr>
            <w:r>
              <w:rPr>
                <w:b/>
                <w:color w:val="000000"/>
                <w:sz w:val="24"/>
              </w:rPr>
              <w:t>1,500</w:t>
            </w:r>
          </w:p>
        </w:tc>
      </w:tr>
      <w:tr w14:paraId="533E9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EA89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D4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FAF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07A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61F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24A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0F7F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F0A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7EBAA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3085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661D6D58">
            <w:pPr>
              <w:rPr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82D5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19D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86A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5729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02D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23C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E23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0DB0C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F6DF2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305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CB1C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55C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5118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4E5F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70C2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1AF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45380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C96E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СОЦИАЛЬНАЯ ПОЛИТИКА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4DF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0E3AE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46A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72F3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3E1B0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F59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84E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088EE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F3A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5E5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182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3FB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27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5701">
            <w:pPr>
              <w:ind w:left="0" w:right="0" w:firstLine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511D">
            <w:pPr>
              <w:ind w:left="0" w:right="0" w:firstLine="0"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775B">
            <w:pPr>
              <w:ind w:left="0" w:right="0" w:firstLine="0"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673C3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4850B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C4E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A39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816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43A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129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92,943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438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9F0F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01600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C357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DD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534A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5C83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E7D5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C2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901,744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5787">
            <w:pPr>
              <w:jc w:val="center"/>
            </w:pPr>
            <w:r>
              <w:rPr>
                <w:b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B2D7">
            <w:pPr>
              <w:jc w:val="center"/>
            </w:pPr>
            <w:r>
              <w:rPr>
                <w:b/>
                <w:sz w:val="24"/>
              </w:rPr>
              <w:t>3,065</w:t>
            </w:r>
          </w:p>
        </w:tc>
      </w:tr>
      <w:tr w14:paraId="26B75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807B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C0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D085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EE4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DDE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3B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381,503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4B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1750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063AF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1144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8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FB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B72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948F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7AB1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381,503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027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BFE6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6FE0E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FD6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Уличное освещение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E75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F51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3164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8DCB2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C96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544A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E5E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48609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EEC4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E0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99F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E8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B13EE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3DD7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DDA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E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6C7D8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601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AC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E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15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0BE5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FF6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5D8B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0AE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7DC83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A4C7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4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D0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BD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EC4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467D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381,503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FD7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38B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6A6BA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13D5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335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4 1 01 811150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7EF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9B99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937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005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42BB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34E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73586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A519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0BB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5265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FDB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8E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15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56B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605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2F765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8017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626F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5A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5D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14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2E3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483,169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409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35B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69D39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29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11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BE2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85F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71D6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33C9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55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C5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1642,800</w:t>
            </w:r>
          </w:p>
        </w:tc>
      </w:tr>
      <w:tr w14:paraId="546DF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41E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680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213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C78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CC18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266B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7C7A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968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00BE2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FF5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D2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39C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379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19D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0ED2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94E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3EE1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02CE7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874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450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965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B5EB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2B204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CB324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B343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86F2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4D162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5EEC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81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3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38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8E1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88AD9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7EEE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AB8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28C3A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EA7F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38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7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344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94AF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C0F0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48C0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3BDE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635F7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925F"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8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49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29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F0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C4AC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41C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068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35003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A3CC"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1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C3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D9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D4C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43725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3236,570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B3CA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B442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5F85E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7382">
            <w:pPr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Благоустройство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4818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07 1 01 81150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2970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956B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C2C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AE2A">
            <w:pPr>
              <w:ind w:left="0" w:leftChars="0" w:right="0" w:rightChars="0" w:firstLine="0" w:firstLineChars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37,072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2382">
            <w:pPr>
              <w:ind w:left="0" w:right="0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D844F">
            <w:pPr>
              <w:ind w:left="0" w:right="0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0,000</w:t>
            </w:r>
          </w:p>
        </w:tc>
      </w:tr>
      <w:tr w14:paraId="02FD5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575D7C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sz w:val="24"/>
                <w:lang w:val="ru-RU"/>
              </w:rPr>
              <w:t>Прочая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 закупка товаров, работ, услуг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F871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07 1 01 81150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593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1A94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3DE0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8DB9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37,072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BCCF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702A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68B73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88991D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31C0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D1229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9D8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8EB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763E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37,072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7994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69A3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2E83D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13C80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060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B3F4B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3A6B4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8D3A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0B442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37,072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F49A5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DDB8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79664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E8A1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B5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17C3">
            <w:pPr>
              <w:jc w:val="center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08A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6C44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94F56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78052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42958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35522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24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E4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67D1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B39EE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F9EB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7FF3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4974">
            <w:pPr>
              <w:ind w:left="0" w:righ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75FF">
            <w:pPr>
              <w:ind w:left="0" w:righ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1,000</w:t>
            </w:r>
          </w:p>
        </w:tc>
      </w:tr>
      <w:tr w14:paraId="0E3BC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B4B6">
            <w:pPr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D3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B2F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FD7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0F0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F358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2F69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E877E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0655A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215D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BFD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29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D4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76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9C69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4DEC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145B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3136B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DA12"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62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4E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C21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AB17">
            <w:pPr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4F799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2F5F">
            <w:pPr>
              <w:ind w:left="0" w:right="0" w:firstLine="0"/>
              <w:jc w:val="center"/>
            </w:pPr>
            <w:r>
              <w:rPr>
                <w:sz w:val="24"/>
              </w:rPr>
              <w:t>1,000</w:t>
            </w:r>
          </w:p>
        </w:tc>
      </w:tr>
      <w:tr w14:paraId="0C22E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7601B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/>
                <w:bCs/>
                <w:sz w:val="24"/>
                <w:lang w:val="ru-RU"/>
              </w:rPr>
              <w:t>Муниципальные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внутренние заимствования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72C0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C09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510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40610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A23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0,244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F4AE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AA5C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5C9DC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1BA6A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Муниципальная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программа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C4B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8F2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266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F56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EDD17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0,244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CC5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7AFC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75DB1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E2C4A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Процентные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платежи по муниципальному долгу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630F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F971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82E4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A23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6959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0,244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E1D9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EC25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</w:tbl>
    <w:p w14:paraId="34CDB2CD"/>
    <w:p w14:paraId="237E6C67"/>
    <w:p w14:paraId="5E1FE10F"/>
    <w:p w14:paraId="45E9CFD9"/>
    <w:p w14:paraId="4E338FCD"/>
    <w:p w14:paraId="7892F181"/>
    <w:p w14:paraId="55DBAAEB">
      <w:bookmarkStart w:id="1" w:name="_GoBack"/>
      <w:bookmarkEnd w:id="1"/>
    </w:p>
    <w:p w14:paraId="7CB262F0"/>
    <w:p w14:paraId="15F409D0"/>
    <w:sectPr>
      <w:footerReference r:id="rId5" w:type="default"/>
      <w:pgSz w:w="16838" w:h="11906"/>
      <w:pgMar w:top="1276" w:right="1134" w:bottom="1134" w:left="64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07E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pStyle w:val="113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pStyle w:val="4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pStyle w:val="5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pStyle w:val="32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pStyle w:val="115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01BB7A80"/>
    <w:rsid w:val="0AE0012A"/>
    <w:rsid w:val="1CC932F4"/>
    <w:rsid w:val="1F6671AB"/>
    <w:rsid w:val="29451DE0"/>
    <w:rsid w:val="2F747BC9"/>
    <w:rsid w:val="2F7C516A"/>
    <w:rsid w:val="34476AEE"/>
    <w:rsid w:val="3F291DC6"/>
    <w:rsid w:val="3F493949"/>
    <w:rsid w:val="4041475B"/>
    <w:rsid w:val="404839D9"/>
    <w:rsid w:val="48421228"/>
    <w:rsid w:val="4C4722F4"/>
    <w:rsid w:val="57CC1F2D"/>
    <w:rsid w:val="59A90FA0"/>
    <w:rsid w:val="6DC24AF0"/>
    <w:rsid w:val="6EEB6740"/>
    <w:rsid w:val="7FE85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8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left"/>
      <w:outlineLvl w:val="1"/>
    </w:pPr>
    <w:rPr>
      <w:rFonts w:ascii="XO Thames" w:hAnsi="XO Thames" w:eastAsiaTheme="minorEastAsia" w:cstheme="minorBidi"/>
      <w:b/>
      <w:color w:val="00A0FF"/>
      <w:spacing w:val="0"/>
      <w:sz w:val="26"/>
    </w:rPr>
  </w:style>
  <w:style w:type="paragraph" w:styleId="4">
    <w:name w:val="heading 3"/>
    <w:basedOn w:val="1"/>
    <w:next w:val="1"/>
    <w:qFormat/>
    <w:uiPriority w:val="9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5">
    <w:name w:val="heading 4"/>
    <w:basedOn w:val="1"/>
    <w:next w:val="6"/>
    <w:qFormat/>
    <w:uiPriority w:val="9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1"/>
    <w:next w:val="1"/>
    <w:qFormat/>
    <w:uiPriority w:val="9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1"/>
    <w:next w:val="6"/>
    <w:qFormat/>
    <w:uiPriority w:val="9"/>
    <w:pPr>
      <w:keepNext/>
      <w:numPr>
        <w:ilvl w:val="8"/>
        <w:numId w:val="1"/>
      </w:numPr>
      <w:spacing w:before="240" w:after="120"/>
      <w:outlineLvl w:val="8"/>
    </w:pPr>
    <w:rPr>
      <w:rFonts w:ascii="Arial" w:hAnsi="Arial"/>
      <w:b/>
      <w:sz w:val="21"/>
    </w:rPr>
  </w:style>
  <w:style w:type="character" w:default="1" w:styleId="10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after="120"/>
    </w:p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line number"/>
    <w:qFormat/>
    <w:uiPriority w:val="0"/>
  </w:style>
  <w:style w:type="paragraph" w:styleId="14">
    <w:name w:val="Balloon Text"/>
    <w:basedOn w:val="1"/>
    <w:qFormat/>
    <w:uiPriority w:val="0"/>
    <w:rPr>
      <w:rFonts w:ascii="Tahoma" w:hAnsi="Tahoma"/>
      <w:sz w:val="16"/>
    </w:rPr>
  </w:style>
  <w:style w:type="paragraph" w:styleId="15">
    <w:name w:val="toc 8"/>
    <w:next w:val="1"/>
    <w:uiPriority w:val="39"/>
    <w:pPr>
      <w:spacing w:before="0" w:after="0" w:line="240" w:lineRule="auto"/>
      <w:ind w:left="1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6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7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8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9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0"/>
    </w:rPr>
  </w:style>
  <w:style w:type="paragraph" w:styleId="20">
    <w:name w:val="toc 6"/>
    <w:next w:val="1"/>
    <w:autoRedefine/>
    <w:qFormat/>
    <w:uiPriority w:val="39"/>
    <w:pPr>
      <w:spacing w:before="0" w:after="0" w:line="240" w:lineRule="auto"/>
      <w:ind w:left="10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1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2">
    <w:name w:val="toc 2"/>
    <w:next w:val="1"/>
    <w:autoRedefine/>
    <w:qFormat/>
    <w:uiPriority w:val="39"/>
    <w:pPr>
      <w:spacing w:before="0" w:after="0" w:line="240" w:lineRule="auto"/>
      <w:ind w:left="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3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4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5">
    <w:name w:val="Body Text Indent"/>
    <w:basedOn w:val="1"/>
    <w:qFormat/>
    <w:uiPriority w:val="0"/>
    <w:pPr>
      <w:spacing w:before="60"/>
      <w:ind w:left="284" w:firstLine="284"/>
      <w:jc w:val="both"/>
    </w:pPr>
  </w:style>
  <w:style w:type="paragraph" w:styleId="26">
    <w:name w:val="Title"/>
    <w:basedOn w:val="27"/>
    <w:next w:val="28"/>
    <w:qFormat/>
    <w:uiPriority w:val="10"/>
  </w:style>
  <w:style w:type="paragraph" w:customStyle="1" w:styleId="27">
    <w:name w:val="Заголовок"/>
    <w:basedOn w:val="1"/>
    <w:next w:val="6"/>
    <w:link w:val="34"/>
    <w:qFormat/>
    <w:uiPriority w:val="0"/>
    <w:pPr>
      <w:keepNext/>
      <w:spacing w:before="240" w:after="120"/>
    </w:pPr>
    <w:rPr>
      <w:rFonts w:ascii="Arial" w:hAnsi="Arial"/>
    </w:rPr>
  </w:style>
  <w:style w:type="paragraph" w:styleId="28">
    <w:name w:val="Subtitle"/>
    <w:basedOn w:val="27"/>
    <w:next w:val="6"/>
    <w:qFormat/>
    <w:uiPriority w:val="11"/>
    <w:pPr>
      <w:jc w:val="center"/>
    </w:pPr>
    <w:rPr>
      <w:i/>
    </w:rPr>
  </w:style>
  <w:style w:type="paragraph" w:styleId="29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30">
    <w:name w:val="List"/>
    <w:basedOn w:val="6"/>
    <w:uiPriority w:val="0"/>
  </w:style>
  <w:style w:type="table" w:styleId="31">
    <w:name w:val="Table Grid"/>
    <w:basedOn w:val="11"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Стиль11"/>
    <w:basedOn w:val="1"/>
    <w:link w:val="33"/>
    <w:autoRedefine/>
    <w:qFormat/>
    <w:uiPriority w:val="0"/>
    <w:pPr>
      <w:numPr>
        <w:ilvl w:val="5"/>
        <w:numId w:val="1"/>
      </w:numPr>
      <w:spacing w:before="120"/>
      <w:jc w:val="both"/>
      <w:outlineLvl w:val="5"/>
    </w:pPr>
  </w:style>
  <w:style w:type="character" w:customStyle="1" w:styleId="33">
    <w:name w:val="Стиль111"/>
    <w:link w:val="32"/>
    <w:uiPriority w:val="0"/>
  </w:style>
  <w:style w:type="character" w:customStyle="1" w:styleId="34">
    <w:name w:val="Заголовок1"/>
    <w:link w:val="27"/>
    <w:autoRedefine/>
    <w:qFormat/>
    <w:uiPriority w:val="0"/>
    <w:rPr>
      <w:rFonts w:ascii="Arial" w:hAnsi="Arial"/>
    </w:rPr>
  </w:style>
  <w:style w:type="paragraph" w:customStyle="1" w:styleId="35">
    <w:name w:val="WW-Absatz-Standardschriftart1111111111"/>
    <w:link w:val="36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6">
    <w:name w:val="WW-Absatz-Standardschriftart11111111111"/>
    <w:link w:val="35"/>
    <w:uiPriority w:val="0"/>
    <w:rPr>
      <w:rFonts w:ascii="Calibri" w:hAnsi="Calibri"/>
      <w:color w:val="000000"/>
      <w:spacing w:val="0"/>
      <w:sz w:val="20"/>
    </w:rPr>
  </w:style>
  <w:style w:type="paragraph" w:customStyle="1" w:styleId="37">
    <w:name w:val="WW-Absatz-Standardschriftart"/>
    <w:link w:val="38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8">
    <w:name w:val="WW-Absatz-Standardschriftart1"/>
    <w:link w:val="37"/>
    <w:autoRedefine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39">
    <w:name w:val="Цитата1"/>
    <w:basedOn w:val="1"/>
    <w:link w:val="40"/>
    <w:uiPriority w:val="0"/>
    <w:pPr>
      <w:ind w:left="567" w:right="-1333" w:firstLine="851"/>
      <w:jc w:val="both"/>
    </w:pPr>
  </w:style>
  <w:style w:type="character" w:customStyle="1" w:styleId="40">
    <w:name w:val="Цитата11"/>
    <w:link w:val="39"/>
    <w:uiPriority w:val="0"/>
  </w:style>
  <w:style w:type="paragraph" w:customStyle="1" w:styleId="41">
    <w:name w:val="Таблицы (моноширинный)"/>
    <w:basedOn w:val="1"/>
    <w:next w:val="1"/>
    <w:link w:val="42"/>
    <w:uiPriority w:val="0"/>
    <w:pPr>
      <w:jc w:val="both"/>
    </w:pPr>
    <w:rPr>
      <w:rFonts w:ascii="Courier New" w:hAnsi="Courier New"/>
      <w:sz w:val="20"/>
    </w:rPr>
  </w:style>
  <w:style w:type="character" w:customStyle="1" w:styleId="42">
    <w:name w:val="Таблицы (моноширинный)1"/>
    <w:link w:val="41"/>
    <w:uiPriority w:val="0"/>
    <w:rPr>
      <w:rFonts w:ascii="Courier New" w:hAnsi="Courier New"/>
      <w:sz w:val="20"/>
    </w:rPr>
  </w:style>
  <w:style w:type="paragraph" w:customStyle="1" w:styleId="43">
    <w:name w:val="Символ сноски"/>
    <w:link w:val="44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44">
    <w:name w:val="Символ сноски1"/>
    <w:link w:val="43"/>
    <w:uiPriority w:val="0"/>
    <w:rPr>
      <w:rFonts w:ascii="Calibri" w:hAnsi="Calibri"/>
      <w:color w:val="000000"/>
      <w:spacing w:val="0"/>
      <w:sz w:val="20"/>
    </w:rPr>
  </w:style>
  <w:style w:type="paragraph" w:customStyle="1" w:styleId="45">
    <w:name w:val="ConsPlusCell"/>
    <w:link w:val="46"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46">
    <w:name w:val="ConsPlusCell1"/>
    <w:link w:val="45"/>
    <w:uiPriority w:val="0"/>
    <w:rPr>
      <w:rFonts w:ascii="Arial" w:hAnsi="Arial"/>
      <w:color w:val="000000"/>
      <w:spacing w:val="0"/>
      <w:sz w:val="20"/>
    </w:rPr>
  </w:style>
  <w:style w:type="paragraph" w:customStyle="1" w:styleId="47">
    <w:name w:val="Стиль"/>
    <w:link w:val="48"/>
    <w:uiPriority w:val="0"/>
    <w:pPr>
      <w:spacing w:before="0" w:after="0" w:line="240" w:lineRule="auto"/>
      <w:ind w:left="0" w:right="0" w:firstLine="720"/>
      <w:jc w:val="both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48">
    <w:name w:val="Стиль1"/>
    <w:link w:val="47"/>
    <w:uiPriority w:val="0"/>
    <w:rPr>
      <w:rFonts w:ascii="Arial" w:hAnsi="Arial"/>
      <w:color w:val="000000"/>
      <w:spacing w:val="0"/>
      <w:sz w:val="20"/>
    </w:rPr>
  </w:style>
  <w:style w:type="paragraph" w:customStyle="1" w:styleId="49">
    <w:name w:val="ConsPlusNormal"/>
    <w:link w:val="50"/>
    <w:uiPriority w:val="0"/>
    <w:pPr>
      <w:widowControl w:val="0"/>
      <w:spacing w:before="0" w:after="0" w:line="240" w:lineRule="auto"/>
      <w:ind w:left="0" w:right="0" w:firstLine="720"/>
      <w:jc w:val="left"/>
    </w:pPr>
    <w:rPr>
      <w:rFonts w:ascii="Arial" w:hAnsi="Arial" w:eastAsiaTheme="minorEastAsia" w:cstheme="minorBidi"/>
      <w:color w:val="000000"/>
      <w:spacing w:val="0"/>
      <w:sz w:val="16"/>
    </w:rPr>
  </w:style>
  <w:style w:type="character" w:customStyle="1" w:styleId="50">
    <w:name w:val="ConsPlusNormal1"/>
    <w:link w:val="49"/>
    <w:qFormat/>
    <w:uiPriority w:val="0"/>
    <w:rPr>
      <w:rFonts w:ascii="Arial" w:hAnsi="Arial"/>
      <w:color w:val="000000"/>
      <w:spacing w:val="0"/>
      <w:sz w:val="16"/>
    </w:rPr>
  </w:style>
  <w:style w:type="paragraph" w:customStyle="1" w:styleId="51">
    <w:name w:val="s_1"/>
    <w:basedOn w:val="1"/>
    <w:link w:val="52"/>
    <w:uiPriority w:val="0"/>
    <w:pPr>
      <w:spacing w:beforeAutospacing="1" w:afterAutospacing="1"/>
    </w:pPr>
    <w:rPr>
      <w:sz w:val="24"/>
    </w:rPr>
  </w:style>
  <w:style w:type="character" w:customStyle="1" w:styleId="52">
    <w:name w:val="s_11"/>
    <w:link w:val="51"/>
    <w:uiPriority w:val="0"/>
    <w:rPr>
      <w:sz w:val="24"/>
    </w:rPr>
  </w:style>
  <w:style w:type="paragraph" w:customStyle="1" w:styleId="53">
    <w:name w:val="WW-Absatz-Standardschriftart1111111111111"/>
    <w:link w:val="54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4">
    <w:name w:val="WW-Absatz-Standardschriftart11111111111111"/>
    <w:link w:val="53"/>
    <w:uiPriority w:val="0"/>
    <w:rPr>
      <w:rFonts w:ascii="Calibri" w:hAnsi="Calibri"/>
      <w:color w:val="000000"/>
      <w:spacing w:val="0"/>
      <w:sz w:val="20"/>
    </w:rPr>
  </w:style>
  <w:style w:type="paragraph" w:customStyle="1" w:styleId="55">
    <w:name w:val="Символы концевой сноски"/>
    <w:link w:val="56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6">
    <w:name w:val="Символы концевой сноски1"/>
    <w:link w:val="55"/>
    <w:uiPriority w:val="0"/>
    <w:rPr>
      <w:rFonts w:ascii="Calibri" w:hAnsi="Calibri"/>
      <w:color w:val="000000"/>
      <w:spacing w:val="0"/>
      <w:sz w:val="20"/>
    </w:rPr>
  </w:style>
  <w:style w:type="paragraph" w:customStyle="1" w:styleId="57">
    <w:name w:val="WW-Absatz-Standardschriftart1111111"/>
    <w:link w:val="58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8">
    <w:name w:val="WW-Absatz-Standardschriftart111111112"/>
    <w:link w:val="57"/>
    <w:uiPriority w:val="0"/>
    <w:rPr>
      <w:rFonts w:ascii="Calibri" w:hAnsi="Calibri"/>
      <w:color w:val="000000"/>
      <w:spacing w:val="0"/>
      <w:sz w:val="20"/>
    </w:rPr>
  </w:style>
  <w:style w:type="paragraph" w:customStyle="1" w:styleId="59">
    <w:name w:val="WW8Num7z0"/>
    <w:link w:val="60"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60">
    <w:name w:val="WW8Num7z01"/>
    <w:link w:val="59"/>
    <w:uiPriority w:val="0"/>
    <w:rPr>
      <w:rFonts w:ascii="Symbol" w:hAnsi="Symbol"/>
      <w:color w:val="000000"/>
      <w:spacing w:val="0"/>
      <w:sz w:val="20"/>
    </w:rPr>
  </w:style>
  <w:style w:type="paragraph" w:customStyle="1" w:styleId="61">
    <w:name w:val="WW8Num5z1"/>
    <w:link w:val="62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62">
    <w:name w:val="WW8Num5z11"/>
    <w:link w:val="61"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63">
    <w:name w:val="WW-Absatz-Standardschriftart1111111112"/>
    <w:link w:val="64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4">
    <w:name w:val="WW-Absatz-Standardschriftart11111111"/>
    <w:link w:val="63"/>
    <w:uiPriority w:val="0"/>
    <w:rPr>
      <w:rFonts w:ascii="Calibri" w:hAnsi="Calibri"/>
      <w:color w:val="000000"/>
      <w:spacing w:val="0"/>
      <w:sz w:val="20"/>
    </w:rPr>
  </w:style>
  <w:style w:type="paragraph" w:customStyle="1" w:styleId="65">
    <w:name w:val="WW-Absatz-Standardschriftart111111111111112"/>
    <w:link w:val="66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6">
    <w:name w:val="WW-Absatz-Standardschriftart1111111111111121"/>
    <w:link w:val="65"/>
    <w:uiPriority w:val="0"/>
    <w:rPr>
      <w:rFonts w:ascii="Calibri" w:hAnsi="Calibri"/>
      <w:color w:val="000000"/>
      <w:spacing w:val="0"/>
      <w:sz w:val="20"/>
    </w:rPr>
  </w:style>
  <w:style w:type="paragraph" w:customStyle="1" w:styleId="67">
    <w:name w:val="ConsPlusNonformat"/>
    <w:link w:val="68"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Courier New" w:hAnsi="Courier New" w:eastAsiaTheme="minorEastAsia" w:cstheme="minorBidi"/>
      <w:color w:val="000000"/>
      <w:spacing w:val="0"/>
      <w:sz w:val="20"/>
    </w:rPr>
  </w:style>
  <w:style w:type="character" w:customStyle="1" w:styleId="68">
    <w:name w:val="ConsPlusNonformat1"/>
    <w:link w:val="67"/>
    <w:uiPriority w:val="0"/>
    <w:rPr>
      <w:rFonts w:ascii="Courier New" w:hAnsi="Courier New"/>
      <w:color w:val="000000"/>
      <w:spacing w:val="0"/>
      <w:sz w:val="20"/>
    </w:rPr>
  </w:style>
  <w:style w:type="paragraph" w:customStyle="1" w:styleId="69">
    <w:name w:val="Название1"/>
    <w:basedOn w:val="1"/>
    <w:link w:val="70"/>
    <w:uiPriority w:val="0"/>
    <w:pPr>
      <w:spacing w:before="120" w:after="120"/>
    </w:pPr>
    <w:rPr>
      <w:i/>
      <w:sz w:val="24"/>
    </w:rPr>
  </w:style>
  <w:style w:type="character" w:customStyle="1" w:styleId="70">
    <w:name w:val="Название11"/>
    <w:link w:val="69"/>
    <w:uiPriority w:val="0"/>
    <w:rPr>
      <w:i/>
      <w:sz w:val="24"/>
    </w:rPr>
  </w:style>
  <w:style w:type="paragraph" w:customStyle="1" w:styleId="71">
    <w:name w:val="Символ нумерации"/>
    <w:link w:val="72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72">
    <w:name w:val="Символ нумерации1"/>
    <w:link w:val="71"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73">
    <w:name w:val="Маркеры списка"/>
    <w:link w:val="74"/>
    <w:uiPriority w:val="0"/>
    <w:pPr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74">
    <w:name w:val="Маркеры списка1"/>
    <w:link w:val="73"/>
    <w:uiPriority w:val="0"/>
    <w:rPr>
      <w:rFonts w:ascii="OpenSymbol" w:hAnsi="OpenSymbol"/>
      <w:color w:val="000000"/>
      <w:spacing w:val="0"/>
      <w:sz w:val="20"/>
    </w:rPr>
  </w:style>
  <w:style w:type="paragraph" w:customStyle="1" w:styleId="75">
    <w:name w:val="WW8Num8z0"/>
    <w:link w:val="76"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76">
    <w:name w:val="WW8Num8z01"/>
    <w:link w:val="75"/>
    <w:uiPriority w:val="0"/>
    <w:rPr>
      <w:rFonts w:ascii="Symbol" w:hAnsi="Symbol"/>
      <w:color w:val="000000"/>
      <w:spacing w:val="0"/>
      <w:sz w:val="20"/>
    </w:rPr>
  </w:style>
  <w:style w:type="paragraph" w:customStyle="1" w:styleId="77">
    <w:name w:val="WW-Absatz-Standardschriftart1111112"/>
    <w:link w:val="78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78">
    <w:name w:val="WW-Absatz-Standardschriftart11111121"/>
    <w:link w:val="77"/>
    <w:uiPriority w:val="0"/>
    <w:rPr>
      <w:rFonts w:ascii="Calibri" w:hAnsi="Calibri"/>
      <w:color w:val="000000"/>
      <w:spacing w:val="0"/>
      <w:sz w:val="20"/>
    </w:rPr>
  </w:style>
  <w:style w:type="paragraph" w:customStyle="1" w:styleId="79">
    <w:name w:val="WW-Absatz-Standardschriftart11111"/>
    <w:link w:val="80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0">
    <w:name w:val="WW-Absatz-Standardschriftart111111"/>
    <w:link w:val="79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81">
    <w:name w:val="WW-Absatz-Standardschriftart12"/>
    <w:link w:val="82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2">
    <w:name w:val="WW-Absatz-Standardschriftart121"/>
    <w:link w:val="81"/>
    <w:uiPriority w:val="0"/>
    <w:rPr>
      <w:rFonts w:ascii="Calibri" w:hAnsi="Calibri"/>
      <w:color w:val="000000"/>
      <w:spacing w:val="0"/>
      <w:sz w:val="20"/>
    </w:rPr>
  </w:style>
  <w:style w:type="paragraph" w:customStyle="1" w:styleId="83">
    <w:name w:val="WW-Absatz-Standardschriftart111111111112"/>
    <w:link w:val="84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4">
    <w:name w:val="WW-Absatz-Standardschriftart1111111111121"/>
    <w:link w:val="83"/>
    <w:uiPriority w:val="0"/>
    <w:rPr>
      <w:rFonts w:ascii="Calibri" w:hAnsi="Calibri"/>
      <w:color w:val="000000"/>
      <w:spacing w:val="0"/>
      <w:sz w:val="20"/>
    </w:rPr>
  </w:style>
  <w:style w:type="paragraph" w:customStyle="1" w:styleId="85">
    <w:name w:val="Footnote"/>
    <w:link w:val="86"/>
    <w:uiPriority w:val="0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86">
    <w:name w:val="Footnote1"/>
    <w:link w:val="85"/>
    <w:uiPriority w:val="0"/>
    <w:rPr>
      <w:rFonts w:ascii="XO Thames" w:hAnsi="XO Thames"/>
      <w:color w:val="000000"/>
      <w:spacing w:val="0"/>
      <w:sz w:val="22"/>
    </w:rPr>
  </w:style>
  <w:style w:type="paragraph" w:customStyle="1" w:styleId="87">
    <w:name w:val="Содержимое таблицы"/>
    <w:basedOn w:val="1"/>
    <w:link w:val="88"/>
    <w:qFormat/>
    <w:uiPriority w:val="0"/>
  </w:style>
  <w:style w:type="character" w:customStyle="1" w:styleId="88">
    <w:name w:val="Содержимое таблицы1"/>
    <w:link w:val="87"/>
    <w:uiPriority w:val="0"/>
  </w:style>
  <w:style w:type="paragraph" w:customStyle="1" w:styleId="89">
    <w:name w:val="Header and Footer"/>
    <w:link w:val="90"/>
    <w:uiPriority w:val="0"/>
    <w:pPr>
      <w:spacing w:before="0" w:after="0" w:line="36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90">
    <w:name w:val="Header and Footer1"/>
    <w:link w:val="89"/>
    <w:uiPriority w:val="0"/>
    <w:rPr>
      <w:rFonts w:ascii="XO Thames" w:hAnsi="XO Thames"/>
      <w:color w:val="000000"/>
      <w:spacing w:val="0"/>
      <w:sz w:val="20"/>
    </w:rPr>
  </w:style>
  <w:style w:type="paragraph" w:customStyle="1" w:styleId="91">
    <w:name w:val="WW-Absatz-Standardschriftart1111"/>
    <w:link w:val="92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2">
    <w:name w:val="WW-Absatz-Standardschriftart111122"/>
    <w:link w:val="91"/>
    <w:uiPriority w:val="0"/>
    <w:rPr>
      <w:rFonts w:ascii="Calibri" w:hAnsi="Calibri"/>
      <w:color w:val="000000"/>
      <w:spacing w:val="0"/>
      <w:sz w:val="20"/>
    </w:rPr>
  </w:style>
  <w:style w:type="paragraph" w:customStyle="1" w:styleId="93">
    <w:name w:val="Указатель1"/>
    <w:basedOn w:val="1"/>
    <w:link w:val="94"/>
    <w:uiPriority w:val="0"/>
  </w:style>
  <w:style w:type="character" w:customStyle="1" w:styleId="94">
    <w:name w:val="Указатель11"/>
    <w:link w:val="93"/>
    <w:uiPriority w:val="0"/>
  </w:style>
  <w:style w:type="paragraph" w:customStyle="1" w:styleId="95">
    <w:name w:val="WW-Absatz-Standardschriftart111121"/>
    <w:link w:val="96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6">
    <w:name w:val="WW-Absatz-Standardschriftart11112"/>
    <w:link w:val="95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97">
    <w:name w:val="Основной шрифт абзаца1"/>
    <w:link w:val="98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8">
    <w:name w:val="Основной шрифт абзаца11"/>
    <w:link w:val="97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99">
    <w:name w:val="WW8Num6z1"/>
    <w:link w:val="1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100">
    <w:name w:val="WW8Num6z11"/>
    <w:link w:val="99"/>
    <w:qFormat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101">
    <w:name w:val="WW-Absatz-Standardschriftart111111111"/>
    <w:link w:val="10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2">
    <w:name w:val="WW-Absatz-Standardschriftart1111111113"/>
    <w:link w:val="101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103">
    <w:name w:val="WW8Num4z1"/>
    <w:link w:val="10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104">
    <w:name w:val="WW8Num4z11"/>
    <w:link w:val="103"/>
    <w:qFormat/>
    <w:uiPriority w:val="0"/>
    <w:rPr>
      <w:rFonts w:ascii="Calibri" w:hAnsi="Calibri"/>
      <w:color w:val="000000"/>
      <w:spacing w:val="0"/>
      <w:sz w:val="24"/>
    </w:rPr>
  </w:style>
  <w:style w:type="paragraph" w:customStyle="1" w:styleId="105">
    <w:name w:val="Заголовок таблицы"/>
    <w:basedOn w:val="1"/>
    <w:link w:val="106"/>
    <w:uiPriority w:val="0"/>
    <w:pPr>
      <w:jc w:val="center"/>
    </w:pPr>
    <w:rPr>
      <w:b/>
    </w:rPr>
  </w:style>
  <w:style w:type="character" w:customStyle="1" w:styleId="106">
    <w:name w:val="Заголовок таблицы1"/>
    <w:link w:val="105"/>
    <w:uiPriority w:val="0"/>
    <w:rPr>
      <w:b/>
    </w:rPr>
  </w:style>
  <w:style w:type="paragraph" w:customStyle="1" w:styleId="107">
    <w:name w:val="WW-Absatz-Standardschriftart111111111111111"/>
    <w:link w:val="108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8">
    <w:name w:val="WW-Absatz-Standardschriftart1111111111111111"/>
    <w:link w:val="107"/>
    <w:uiPriority w:val="0"/>
    <w:rPr>
      <w:rFonts w:ascii="Calibri" w:hAnsi="Calibri"/>
      <w:color w:val="000000"/>
      <w:spacing w:val="0"/>
      <w:sz w:val="20"/>
    </w:rPr>
  </w:style>
  <w:style w:type="paragraph" w:customStyle="1" w:styleId="109">
    <w:name w:val="WW8Num3z0"/>
    <w:link w:val="110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110">
    <w:name w:val="WW8Num3z01"/>
    <w:link w:val="109"/>
    <w:uiPriority w:val="0"/>
    <w:rPr>
      <w:rFonts w:ascii="Calibri" w:hAnsi="Calibri"/>
      <w:color w:val="000000"/>
      <w:spacing w:val="0"/>
      <w:sz w:val="24"/>
    </w:rPr>
  </w:style>
  <w:style w:type="paragraph" w:customStyle="1" w:styleId="111">
    <w:name w:val="Absatz-Standardschriftart"/>
    <w:link w:val="112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2">
    <w:name w:val="Absatz-Standardschriftart1"/>
    <w:link w:val="111"/>
    <w:uiPriority w:val="0"/>
    <w:rPr>
      <w:rFonts w:ascii="Calibri" w:hAnsi="Calibri"/>
      <w:color w:val="000000"/>
      <w:spacing w:val="0"/>
      <w:sz w:val="20"/>
    </w:rPr>
  </w:style>
  <w:style w:type="paragraph" w:customStyle="1" w:styleId="113">
    <w:name w:val="Заголовок 10"/>
    <w:basedOn w:val="27"/>
    <w:next w:val="6"/>
    <w:link w:val="114"/>
    <w:uiPriority w:val="0"/>
    <w:pPr>
      <w:numPr>
        <w:ilvl w:val="0"/>
        <w:numId w:val="2"/>
      </w:numPr>
    </w:pPr>
    <w:rPr>
      <w:b/>
      <w:sz w:val="21"/>
    </w:rPr>
  </w:style>
  <w:style w:type="character" w:customStyle="1" w:styleId="114">
    <w:name w:val="Заголовок 101"/>
    <w:basedOn w:val="34"/>
    <w:link w:val="113"/>
    <w:uiPriority w:val="0"/>
    <w:rPr>
      <w:b/>
      <w:sz w:val="21"/>
    </w:rPr>
  </w:style>
  <w:style w:type="paragraph" w:customStyle="1" w:styleId="115">
    <w:name w:val="Стиль2"/>
    <w:basedOn w:val="32"/>
    <w:link w:val="116"/>
    <w:uiPriority w:val="0"/>
    <w:pPr>
      <w:numPr>
        <w:ilvl w:val="6"/>
      </w:numPr>
      <w:spacing w:before="60"/>
      <w:outlineLvl w:val="6"/>
    </w:pPr>
  </w:style>
  <w:style w:type="character" w:customStyle="1" w:styleId="116">
    <w:name w:val="Стиль21"/>
    <w:basedOn w:val="33"/>
    <w:link w:val="115"/>
    <w:uiPriority w:val="0"/>
  </w:style>
  <w:style w:type="paragraph" w:customStyle="1" w:styleId="117">
    <w:name w:val="toc 10"/>
    <w:next w:val="1"/>
    <w:link w:val="118"/>
    <w:uiPriority w:val="39"/>
    <w:pPr>
      <w:spacing w:before="0" w:after="0" w:line="240" w:lineRule="auto"/>
      <w:ind w:left="1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8">
    <w:name w:val="toc 101"/>
    <w:link w:val="117"/>
    <w:uiPriority w:val="0"/>
    <w:rPr>
      <w:rFonts w:ascii="Calibri" w:hAnsi="Calibri"/>
      <w:color w:val="000000"/>
      <w:spacing w:val="0"/>
      <w:sz w:val="20"/>
    </w:rPr>
  </w:style>
  <w:style w:type="paragraph" w:customStyle="1" w:styleId="119">
    <w:name w:val="WW-Absatz-Standardschriftart11"/>
    <w:link w:val="120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20">
    <w:name w:val="WW-Absatz-Standardschriftart111"/>
    <w:link w:val="119"/>
    <w:uiPriority w:val="0"/>
    <w:rPr>
      <w:rFonts w:ascii="Calibri" w:hAnsi="Calibri"/>
      <w:color w:val="000000"/>
      <w:spacing w:val="0"/>
      <w:sz w:val="20"/>
    </w:rPr>
  </w:style>
  <w:style w:type="paragraph" w:customStyle="1" w:styleId="121">
    <w:name w:val="WW-Absatz-Standardschriftart111111111111"/>
    <w:link w:val="12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22">
    <w:name w:val="WW-Absatz-Standardschriftart1111111111112"/>
    <w:link w:val="121"/>
    <w:qFormat/>
    <w:uiPriority w:val="0"/>
    <w:rPr>
      <w:rFonts w:ascii="Calibri" w:hAnsi="Calibri"/>
      <w:color w:val="000000"/>
      <w:spacing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TotalTime>8</TotalTime>
  <ScaleCrop>false</ScaleCrop>
  <LinksUpToDate>false</LinksUpToDate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2024-05-03T05:58:00Z</dcterms:created>
  <dc:creator>Администрация</dc:creator>
  <cp:lastModifiedBy>Администрация</cp:lastModifiedBy>
  <cp:lastPrinted>2024-11-28T05:56:06Z</cp:lastPrinted>
  <dcterms:modified xsi:type="dcterms:W3CDTF">2024-11-28T05:56:58Z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3189E292949E4D5E99240400A2FDEDE8_12</vt:lpwstr>
  </property>
</Properties>
</file>