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A0F" w:rsidRPr="001557A9" w:rsidRDefault="003507B4" w:rsidP="00AB56A7">
      <w:pPr>
        <w:ind w:left="-855"/>
        <w:jc w:val="center"/>
        <w:rPr>
          <w:color w:val="000000" w:themeColor="text1"/>
        </w:rPr>
      </w:pPr>
      <w:r w:rsidRPr="001557A9">
        <w:rPr>
          <w:noProof/>
          <w:color w:val="000000" w:themeColor="text1"/>
        </w:rPr>
        <w:drawing>
          <wp:anchor distT="0" distB="0" distL="114300" distR="114300" simplePos="0" relativeHeight="251657728" behindDoc="0" locked="0" layoutInCell="1" allowOverlap="1" wp14:anchorId="5771602D" wp14:editId="33837D22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A0F" w:rsidRPr="001557A9" w:rsidRDefault="00733A0F" w:rsidP="00AB56A7">
      <w:pPr>
        <w:ind w:left="-855"/>
        <w:jc w:val="center"/>
        <w:rPr>
          <w:color w:val="000000" w:themeColor="text1"/>
        </w:rPr>
      </w:pPr>
    </w:p>
    <w:p w:rsidR="00733A0F" w:rsidRPr="001557A9" w:rsidRDefault="00C7080D" w:rsidP="00C7080D">
      <w:pPr>
        <w:ind w:left="-855"/>
        <w:jc w:val="right"/>
        <w:rPr>
          <w:color w:val="000000" w:themeColor="text1"/>
        </w:rPr>
      </w:pPr>
      <w:r>
        <w:rPr>
          <w:color w:val="000000" w:themeColor="text1"/>
        </w:rPr>
        <w:t>проект</w:t>
      </w: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1557A9" w:rsidRPr="001557A9" w:rsidTr="00BA105B">
        <w:tc>
          <w:tcPr>
            <w:tcW w:w="9606" w:type="dxa"/>
          </w:tcPr>
          <w:p w:rsidR="00733A0F" w:rsidRPr="001557A9" w:rsidRDefault="00733A0F" w:rsidP="00AB56A7">
            <w:pPr>
              <w:jc w:val="center"/>
              <w:rPr>
                <w:b/>
                <w:bCs/>
                <w:color w:val="000000" w:themeColor="text1"/>
                <w:sz w:val="32"/>
                <w:szCs w:val="36"/>
              </w:rPr>
            </w:pPr>
            <w:r w:rsidRPr="001557A9">
              <w:rPr>
                <w:b/>
                <w:bCs/>
                <w:color w:val="000000" w:themeColor="text1"/>
                <w:sz w:val="32"/>
                <w:szCs w:val="36"/>
              </w:rPr>
              <w:t>КОМИТЕТ МЕСТНОГО САМОУПРАВЛЕНИЯ</w:t>
            </w:r>
          </w:p>
          <w:p w:rsidR="00733A0F" w:rsidRPr="001557A9" w:rsidRDefault="003F4C69" w:rsidP="00AB56A7">
            <w:pPr>
              <w:jc w:val="center"/>
              <w:rPr>
                <w:b/>
                <w:bCs/>
                <w:color w:val="000000" w:themeColor="text1"/>
                <w:sz w:val="32"/>
                <w:szCs w:val="36"/>
              </w:rPr>
            </w:pPr>
            <w:r w:rsidRPr="001557A9">
              <w:rPr>
                <w:b/>
                <w:bCs/>
                <w:color w:val="000000" w:themeColor="text1"/>
                <w:sz w:val="32"/>
                <w:szCs w:val="36"/>
              </w:rPr>
              <w:t>КИЖЕВАТОВСКОГО</w:t>
            </w:r>
            <w:r w:rsidR="00733A0F" w:rsidRPr="001557A9">
              <w:rPr>
                <w:b/>
                <w:bCs/>
                <w:color w:val="000000" w:themeColor="text1"/>
                <w:sz w:val="32"/>
                <w:szCs w:val="36"/>
              </w:rPr>
              <w:t xml:space="preserve"> СЕЛЬСОВЕТА</w:t>
            </w:r>
          </w:p>
          <w:p w:rsidR="00733A0F" w:rsidRPr="001557A9" w:rsidRDefault="00733A0F" w:rsidP="00AB56A7">
            <w:pPr>
              <w:jc w:val="center"/>
              <w:rPr>
                <w:b/>
                <w:bCs/>
                <w:color w:val="000000" w:themeColor="text1"/>
                <w:sz w:val="32"/>
                <w:szCs w:val="36"/>
              </w:rPr>
            </w:pPr>
            <w:r w:rsidRPr="001557A9">
              <w:rPr>
                <w:b/>
                <w:bCs/>
                <w:color w:val="000000" w:themeColor="text1"/>
                <w:sz w:val="32"/>
                <w:szCs w:val="36"/>
              </w:rPr>
              <w:t>БЕССОНОВСКОГО РАЙОНА</w:t>
            </w:r>
          </w:p>
          <w:p w:rsidR="00733A0F" w:rsidRPr="001557A9" w:rsidRDefault="00733A0F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1557A9">
              <w:rPr>
                <w:b/>
                <w:bCs/>
                <w:color w:val="000000" w:themeColor="text1"/>
                <w:sz w:val="32"/>
                <w:szCs w:val="36"/>
              </w:rPr>
              <w:t>ПЕНЗЕНСКОЙ ОБЛАСТИ</w:t>
            </w:r>
          </w:p>
        </w:tc>
      </w:tr>
      <w:tr w:rsidR="001557A9" w:rsidRPr="001557A9" w:rsidTr="00BA105B">
        <w:trPr>
          <w:trHeight w:val="397"/>
        </w:trPr>
        <w:tc>
          <w:tcPr>
            <w:tcW w:w="9606" w:type="dxa"/>
          </w:tcPr>
          <w:p w:rsidR="00733A0F" w:rsidRPr="001557A9" w:rsidRDefault="00F55FBB" w:rsidP="00AB56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57A9">
              <w:rPr>
                <w:b/>
                <w:color w:val="000000" w:themeColor="text1"/>
                <w:sz w:val="32"/>
                <w:szCs w:val="32"/>
              </w:rPr>
              <w:t>ВОСЬМОГО</w:t>
            </w:r>
            <w:r w:rsidR="00733A0F" w:rsidRPr="001557A9">
              <w:rPr>
                <w:b/>
                <w:color w:val="000000" w:themeColor="text1"/>
                <w:sz w:val="32"/>
                <w:szCs w:val="32"/>
              </w:rPr>
              <w:t xml:space="preserve"> СОЗЫВА</w:t>
            </w:r>
          </w:p>
        </w:tc>
      </w:tr>
      <w:tr w:rsidR="001557A9" w:rsidRPr="001557A9" w:rsidTr="00BA105B">
        <w:tc>
          <w:tcPr>
            <w:tcW w:w="9606" w:type="dxa"/>
          </w:tcPr>
          <w:p w:rsidR="003F4C69" w:rsidRPr="001557A9" w:rsidRDefault="003F4C69" w:rsidP="00F55FBB">
            <w:pPr>
              <w:pStyle w:val="3"/>
              <w:jc w:val="left"/>
              <w:rPr>
                <w:color w:val="000000" w:themeColor="text1"/>
                <w:sz w:val="32"/>
                <w:szCs w:val="28"/>
              </w:rPr>
            </w:pPr>
          </w:p>
          <w:p w:rsidR="00733A0F" w:rsidRPr="001557A9" w:rsidRDefault="00733A0F" w:rsidP="00AB56A7">
            <w:pPr>
              <w:pStyle w:val="3"/>
              <w:rPr>
                <w:color w:val="000000" w:themeColor="text1"/>
                <w:sz w:val="32"/>
              </w:rPr>
            </w:pPr>
            <w:r w:rsidRPr="001557A9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1557A9" w:rsidRPr="001557A9" w:rsidTr="00BA105B">
        <w:trPr>
          <w:trHeight w:val="340"/>
        </w:trPr>
        <w:tc>
          <w:tcPr>
            <w:tcW w:w="9606" w:type="dxa"/>
          </w:tcPr>
          <w:p w:rsidR="00733A0F" w:rsidRPr="001557A9" w:rsidRDefault="00733A0F" w:rsidP="00AB56A7">
            <w:pPr>
              <w:pStyle w:val="3"/>
              <w:rPr>
                <w:b w:val="0"/>
                <w:bCs w:val="0"/>
                <w:color w:val="000000" w:themeColor="text1"/>
                <w:sz w:val="32"/>
                <w:szCs w:val="20"/>
              </w:rPr>
            </w:pPr>
          </w:p>
        </w:tc>
      </w:tr>
      <w:tr w:rsidR="001557A9" w:rsidRPr="001557A9" w:rsidTr="00BA105B">
        <w:trPr>
          <w:trHeight w:val="172"/>
        </w:trPr>
        <w:tc>
          <w:tcPr>
            <w:tcW w:w="9606" w:type="dxa"/>
          </w:tcPr>
          <w:p w:rsidR="00733A0F" w:rsidRPr="001557A9" w:rsidRDefault="00733A0F" w:rsidP="00C7080D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1557A9">
              <w:rPr>
                <w:b w:val="0"/>
                <w:bCs w:val="0"/>
                <w:color w:val="000000" w:themeColor="text1"/>
                <w:sz w:val="28"/>
                <w:szCs w:val="24"/>
              </w:rPr>
              <w:t xml:space="preserve">от </w:t>
            </w:r>
            <w:r w:rsidR="002031CB" w:rsidRPr="001557A9">
              <w:rPr>
                <w:b w:val="0"/>
                <w:bCs w:val="0"/>
                <w:color w:val="000000" w:themeColor="text1"/>
                <w:sz w:val="28"/>
                <w:szCs w:val="24"/>
                <w:u w:val="single"/>
              </w:rPr>
              <w:t xml:space="preserve"> </w:t>
            </w:r>
            <w:r w:rsidR="003F4C69" w:rsidRPr="001557A9">
              <w:rPr>
                <w:b w:val="0"/>
                <w:bCs w:val="0"/>
                <w:color w:val="000000" w:themeColor="text1"/>
                <w:sz w:val="28"/>
                <w:szCs w:val="24"/>
                <w:u w:val="single"/>
              </w:rPr>
              <w:t xml:space="preserve">   </w:t>
            </w:r>
            <w:r w:rsidRPr="001557A9">
              <w:rPr>
                <w:b w:val="0"/>
                <w:bCs w:val="0"/>
                <w:color w:val="000000" w:themeColor="text1"/>
                <w:sz w:val="28"/>
                <w:szCs w:val="24"/>
              </w:rPr>
              <w:t xml:space="preserve">№ </w:t>
            </w:r>
          </w:p>
        </w:tc>
      </w:tr>
      <w:tr w:rsidR="001557A9" w:rsidRPr="001557A9" w:rsidTr="00BA105B">
        <w:trPr>
          <w:trHeight w:val="274"/>
        </w:trPr>
        <w:tc>
          <w:tcPr>
            <w:tcW w:w="9606" w:type="dxa"/>
          </w:tcPr>
          <w:p w:rsidR="00F55FBB" w:rsidRPr="00EF40EB" w:rsidRDefault="00733A0F" w:rsidP="00EF40EB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557A9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 </w:t>
            </w:r>
            <w:r w:rsidR="003F4C69" w:rsidRPr="001557A9">
              <w:rPr>
                <w:b w:val="0"/>
                <w:bCs w:val="0"/>
                <w:color w:val="000000" w:themeColor="text1"/>
                <w:sz w:val="24"/>
                <w:szCs w:val="24"/>
              </w:rPr>
              <w:t>Кижеватово</w:t>
            </w:r>
          </w:p>
        </w:tc>
      </w:tr>
      <w:tr w:rsidR="00EF40EB" w:rsidRPr="001557A9" w:rsidTr="00BA105B">
        <w:trPr>
          <w:trHeight w:val="274"/>
        </w:trPr>
        <w:tc>
          <w:tcPr>
            <w:tcW w:w="9606" w:type="dxa"/>
          </w:tcPr>
          <w:p w:rsidR="00EF40EB" w:rsidRPr="001557A9" w:rsidRDefault="00EF40EB" w:rsidP="00EF40EB">
            <w:pPr>
              <w:pStyle w:val="3"/>
              <w:jc w:val="left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:rsidR="008A38FE" w:rsidRPr="001557A9" w:rsidRDefault="008A38FE" w:rsidP="00AB24AE">
      <w:pPr>
        <w:spacing w:after="200"/>
        <w:jc w:val="center"/>
        <w:rPr>
          <w:rFonts w:eastAsia="Calibri"/>
          <w:b/>
          <w:bCs/>
          <w:color w:val="000000" w:themeColor="text1"/>
          <w:lang w:eastAsia="en-US"/>
        </w:rPr>
      </w:pPr>
      <w:r w:rsidRPr="001557A9">
        <w:rPr>
          <w:rFonts w:eastAsia="Calibri"/>
          <w:b/>
          <w:bCs/>
          <w:color w:val="000000" w:themeColor="text1"/>
          <w:lang w:eastAsia="en-US"/>
        </w:rPr>
        <w:t>Об утверждении Порядка формирования кадрового резерва для замещения вакантных должностей муниципальной службы в органах местного самоуправления Кижеватовского сельсовета Бессоновского района Пензенской области</w:t>
      </w:r>
    </w:p>
    <w:p w:rsidR="008A38FE" w:rsidRPr="001557A9" w:rsidRDefault="008A38FE" w:rsidP="00300836">
      <w:pPr>
        <w:spacing w:after="120"/>
        <w:ind w:firstLine="709"/>
        <w:jc w:val="both"/>
        <w:rPr>
          <w:color w:val="000000" w:themeColor="text1"/>
        </w:rPr>
      </w:pPr>
      <w:r w:rsidRPr="001557A9">
        <w:rPr>
          <w:rFonts w:eastAsia="Calibri"/>
          <w:color w:val="000000" w:themeColor="text1"/>
          <w:lang w:eastAsia="en-US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№ 25-ФЗ «О муниципальной службе в Российской Федерации», </w:t>
      </w:r>
      <w:r w:rsidRPr="001557A9">
        <w:rPr>
          <w:color w:val="000000" w:themeColor="text1"/>
        </w:rPr>
        <w:t xml:space="preserve">руководствуясь </w:t>
      </w:r>
      <w:hyperlink r:id="rId6" w:tgtFrame="_blank" w:history="1">
        <w:r w:rsidRPr="001557A9">
          <w:rPr>
            <w:color w:val="000000" w:themeColor="text1"/>
          </w:rPr>
          <w:t>Уставом Кижеватовского сельсовета Бессоновского района Пензенской области</w:t>
        </w:r>
      </w:hyperlink>
      <w:r w:rsidRPr="001557A9">
        <w:rPr>
          <w:color w:val="000000" w:themeColor="text1"/>
        </w:rPr>
        <w:t>,</w:t>
      </w:r>
    </w:p>
    <w:p w:rsidR="008A38FE" w:rsidRPr="001557A9" w:rsidRDefault="008A38FE" w:rsidP="008A38FE">
      <w:pPr>
        <w:ind w:firstLine="567"/>
        <w:jc w:val="center"/>
        <w:rPr>
          <w:b/>
          <w:color w:val="000000" w:themeColor="text1"/>
        </w:rPr>
      </w:pPr>
      <w:r w:rsidRPr="001557A9">
        <w:rPr>
          <w:b/>
          <w:color w:val="000000" w:themeColor="text1"/>
        </w:rPr>
        <w:t>КОМИТЕТ МЕСТНОГО САМОУПРАВЛЕНИЯ РЕШИЛ:</w:t>
      </w:r>
    </w:p>
    <w:p w:rsidR="008A38FE" w:rsidRPr="001557A9" w:rsidRDefault="008A38FE" w:rsidP="008A38FE">
      <w:pPr>
        <w:ind w:firstLine="567"/>
        <w:jc w:val="center"/>
        <w:rPr>
          <w:b/>
          <w:color w:val="000000" w:themeColor="text1"/>
        </w:rPr>
      </w:pP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 xml:space="preserve">1. Утвердить Порядок формирования кадрового резерва для замещения вакантных должностей муниципальной службы в органах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Бессоновского района Пензенской области (далее – Порядок), согласно </w:t>
      </w:r>
      <w:proofErr w:type="gramStart"/>
      <w:r w:rsidRPr="00300836">
        <w:rPr>
          <w:color w:val="000000" w:themeColor="text1"/>
        </w:rPr>
        <w:t>приложению</w:t>
      </w:r>
      <w:proofErr w:type="gramEnd"/>
      <w:r w:rsidRPr="00300836">
        <w:rPr>
          <w:color w:val="000000" w:themeColor="text1"/>
        </w:rPr>
        <w:t xml:space="preserve"> к настоящему решению.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>2. Признать утратившими силу: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 xml:space="preserve">2.1. Решение 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</w:t>
      </w:r>
      <w:r>
        <w:rPr>
          <w:color w:val="000000" w:themeColor="text1"/>
        </w:rPr>
        <w:t>ского района Пензенской области от 12.04.2016 года № 152</w:t>
      </w:r>
      <w:r w:rsidRPr="00300836">
        <w:rPr>
          <w:color w:val="000000" w:themeColor="text1"/>
        </w:rPr>
        <w:t xml:space="preserve"> «Об утверждении Порядка формирования кадрового резерва для замещения вакантных </w:t>
      </w:r>
      <w:r>
        <w:rPr>
          <w:color w:val="000000" w:themeColor="text1"/>
        </w:rPr>
        <w:t>должностей муниципальной службы</w:t>
      </w:r>
      <w:r w:rsidRPr="00300836">
        <w:rPr>
          <w:color w:val="000000" w:themeColor="text1"/>
        </w:rPr>
        <w:t xml:space="preserve"> в </w:t>
      </w:r>
      <w:r>
        <w:rPr>
          <w:color w:val="000000" w:themeColor="text1"/>
        </w:rPr>
        <w:t>органах местного самоуправления</w:t>
      </w:r>
      <w:r w:rsidRPr="00300836">
        <w:rPr>
          <w:color w:val="000000" w:themeColor="text1"/>
        </w:rPr>
        <w:t xml:space="preserve"> </w:t>
      </w:r>
      <w:r>
        <w:rPr>
          <w:color w:val="000000" w:themeColor="text1"/>
        </w:rPr>
        <w:t>Кижеватовского сельсовета</w:t>
      </w:r>
      <w:r w:rsidRPr="00300836">
        <w:rPr>
          <w:color w:val="000000" w:themeColor="text1"/>
        </w:rPr>
        <w:t xml:space="preserve"> Бессоновского района Пензенской области»;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 xml:space="preserve">2.2.  Решение 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Бессоновского района Пензенской облас</w:t>
      </w:r>
      <w:r>
        <w:rPr>
          <w:color w:val="000000" w:themeColor="text1"/>
        </w:rPr>
        <w:t>ти от 06.06.2016 года №</w:t>
      </w:r>
      <w:r w:rsidRPr="00300836">
        <w:rPr>
          <w:color w:val="000000" w:themeColor="text1"/>
        </w:rPr>
        <w:t xml:space="preserve"> </w:t>
      </w:r>
      <w:r>
        <w:rPr>
          <w:color w:val="000000" w:themeColor="text1"/>
        </w:rPr>
        <w:t>162</w:t>
      </w:r>
      <w:r w:rsidRPr="00300836">
        <w:rPr>
          <w:color w:val="000000" w:themeColor="text1"/>
        </w:rPr>
        <w:t xml:space="preserve"> «О в</w:t>
      </w:r>
      <w:r>
        <w:rPr>
          <w:color w:val="000000" w:themeColor="text1"/>
        </w:rPr>
        <w:t>несении изменения в решение КМС</w:t>
      </w:r>
      <w:r w:rsidRPr="00300836">
        <w:rPr>
          <w:color w:val="000000" w:themeColor="text1"/>
        </w:rPr>
        <w:t xml:space="preserve"> </w:t>
      </w:r>
      <w:r>
        <w:rPr>
          <w:color w:val="000000" w:themeColor="text1"/>
        </w:rPr>
        <w:t>Кижеватовского сельсовета</w:t>
      </w:r>
      <w:r w:rsidRPr="00300836">
        <w:rPr>
          <w:color w:val="000000" w:themeColor="text1"/>
        </w:rPr>
        <w:t xml:space="preserve"> Бессоновского района Пензенской области от 12.04.2016 г. № </w:t>
      </w:r>
      <w:r>
        <w:rPr>
          <w:color w:val="000000" w:themeColor="text1"/>
        </w:rPr>
        <w:t>152</w:t>
      </w:r>
      <w:r w:rsidRPr="00300836">
        <w:rPr>
          <w:color w:val="000000" w:themeColor="text1"/>
        </w:rPr>
        <w:t xml:space="preserve"> «Об утверждении Порядка формирования кадрового резерва для замещения вакантных должнос</w:t>
      </w:r>
      <w:r>
        <w:rPr>
          <w:color w:val="000000" w:themeColor="text1"/>
        </w:rPr>
        <w:t>тей муниципальной службы</w:t>
      </w:r>
      <w:r w:rsidRPr="00300836">
        <w:rPr>
          <w:color w:val="000000" w:themeColor="text1"/>
        </w:rPr>
        <w:t xml:space="preserve"> в о</w:t>
      </w:r>
      <w:r>
        <w:rPr>
          <w:color w:val="000000" w:themeColor="text1"/>
        </w:rPr>
        <w:t>рганах местного самоуправления Кижеватовского</w:t>
      </w:r>
      <w:r w:rsidR="00CD7319">
        <w:rPr>
          <w:color w:val="000000" w:themeColor="text1"/>
        </w:rPr>
        <w:t xml:space="preserve"> </w:t>
      </w:r>
      <w:proofErr w:type="gramStart"/>
      <w:r w:rsidRPr="00300836">
        <w:rPr>
          <w:color w:val="000000" w:themeColor="text1"/>
        </w:rPr>
        <w:t>сельсовета  Бессоновского</w:t>
      </w:r>
      <w:proofErr w:type="gramEnd"/>
      <w:r w:rsidRPr="00300836">
        <w:rPr>
          <w:color w:val="000000" w:themeColor="text1"/>
        </w:rPr>
        <w:t xml:space="preserve"> района Пензенской области»;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2.3. п. 2 Решения</w:t>
      </w:r>
      <w:r w:rsidRPr="00300836">
        <w:rPr>
          <w:color w:val="000000" w:themeColor="text1"/>
        </w:rPr>
        <w:t xml:space="preserve"> 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</w:t>
      </w:r>
      <w:r>
        <w:rPr>
          <w:color w:val="000000" w:themeColor="text1"/>
        </w:rPr>
        <w:t xml:space="preserve">ского района Пензенской области от </w:t>
      </w:r>
      <w:r w:rsidR="00CD7319">
        <w:rPr>
          <w:color w:val="000000" w:themeColor="text1"/>
        </w:rPr>
        <w:t>14</w:t>
      </w:r>
      <w:r w:rsidRPr="00300836">
        <w:rPr>
          <w:color w:val="000000" w:themeColor="text1"/>
        </w:rPr>
        <w:t>.1</w:t>
      </w:r>
      <w:r>
        <w:rPr>
          <w:color w:val="000000" w:themeColor="text1"/>
        </w:rPr>
        <w:t xml:space="preserve">1.2016 года № </w:t>
      </w:r>
      <w:r w:rsidR="00CD7319">
        <w:rPr>
          <w:color w:val="000000" w:themeColor="text1"/>
        </w:rPr>
        <w:t>202</w:t>
      </w:r>
      <w:r w:rsidRPr="00300836">
        <w:rPr>
          <w:color w:val="000000" w:themeColor="text1"/>
        </w:rPr>
        <w:t xml:space="preserve"> «О внесении изменений в отдельные муниципальные правовые акты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</w:t>
      </w:r>
      <w:r>
        <w:rPr>
          <w:color w:val="000000" w:themeColor="text1"/>
        </w:rPr>
        <w:t>сельсовета Бессоновского района</w:t>
      </w:r>
      <w:r w:rsidRPr="00300836">
        <w:rPr>
          <w:color w:val="000000" w:themeColor="text1"/>
        </w:rPr>
        <w:t xml:space="preserve"> Пензенской области»;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2.4. п.4 Решения</w:t>
      </w:r>
      <w:r w:rsidRPr="00300836">
        <w:rPr>
          <w:color w:val="000000" w:themeColor="text1"/>
        </w:rPr>
        <w:t xml:space="preserve"> 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Бессоновского района Пе</w:t>
      </w:r>
      <w:r>
        <w:rPr>
          <w:color w:val="000000" w:themeColor="text1"/>
        </w:rPr>
        <w:t xml:space="preserve">нзенской области от </w:t>
      </w:r>
      <w:r w:rsidR="00CD7319">
        <w:rPr>
          <w:color w:val="000000" w:themeColor="text1"/>
        </w:rPr>
        <w:t>22.12.2017</w:t>
      </w:r>
      <w:r>
        <w:rPr>
          <w:color w:val="000000" w:themeColor="text1"/>
        </w:rPr>
        <w:t xml:space="preserve"> года № </w:t>
      </w:r>
      <w:r w:rsidR="00CD7319">
        <w:rPr>
          <w:color w:val="000000" w:themeColor="text1"/>
        </w:rPr>
        <w:t>275</w:t>
      </w:r>
      <w:r w:rsidRPr="00300836">
        <w:rPr>
          <w:color w:val="000000" w:themeColor="text1"/>
        </w:rPr>
        <w:t xml:space="preserve"> «О внесении изменений в отдельные муниципальные правовые акты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</w:t>
      </w:r>
      <w:r>
        <w:rPr>
          <w:color w:val="000000" w:themeColor="text1"/>
        </w:rPr>
        <w:t>сельсовета Бессоновского района</w:t>
      </w:r>
      <w:r w:rsidRPr="00300836">
        <w:rPr>
          <w:color w:val="000000" w:themeColor="text1"/>
        </w:rPr>
        <w:t xml:space="preserve"> Пензенской области»;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2.5</w:t>
      </w:r>
      <w:r w:rsidR="00CD7319">
        <w:rPr>
          <w:color w:val="000000" w:themeColor="text1"/>
        </w:rPr>
        <w:t xml:space="preserve"> п.4</w:t>
      </w:r>
      <w:r>
        <w:rPr>
          <w:color w:val="000000" w:themeColor="text1"/>
        </w:rPr>
        <w:t xml:space="preserve"> Решения </w:t>
      </w:r>
      <w:r w:rsidRPr="00300836">
        <w:rPr>
          <w:color w:val="000000" w:themeColor="text1"/>
        </w:rPr>
        <w:t xml:space="preserve">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</w:t>
      </w:r>
      <w:r>
        <w:rPr>
          <w:color w:val="000000" w:themeColor="text1"/>
        </w:rPr>
        <w:t xml:space="preserve">кого района Пензенской области от </w:t>
      </w:r>
      <w:r w:rsidR="00CD7319">
        <w:rPr>
          <w:color w:val="000000" w:themeColor="text1"/>
        </w:rPr>
        <w:t>17.01</w:t>
      </w:r>
      <w:r>
        <w:rPr>
          <w:color w:val="000000" w:themeColor="text1"/>
        </w:rPr>
        <w:t xml:space="preserve">.2018 года № </w:t>
      </w:r>
      <w:r w:rsidR="00CD7319">
        <w:rPr>
          <w:color w:val="000000" w:themeColor="text1"/>
        </w:rPr>
        <w:t>289</w:t>
      </w:r>
      <w:r w:rsidRPr="00300836">
        <w:rPr>
          <w:color w:val="000000" w:themeColor="text1"/>
        </w:rPr>
        <w:t xml:space="preserve"> «О внесении изменений в отдельные муниципальные правовые акты»;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2.6 п.3 Решения </w:t>
      </w:r>
      <w:r w:rsidRPr="00300836">
        <w:rPr>
          <w:color w:val="000000" w:themeColor="text1"/>
        </w:rPr>
        <w:t xml:space="preserve">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</w:t>
      </w:r>
      <w:r>
        <w:rPr>
          <w:color w:val="000000" w:themeColor="text1"/>
        </w:rPr>
        <w:t>ского района Пензенской области</w:t>
      </w:r>
      <w:r w:rsidRPr="0030083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 14.04.2020 года № </w:t>
      </w:r>
      <w:r w:rsidR="00CD7319">
        <w:rPr>
          <w:color w:val="000000" w:themeColor="text1"/>
        </w:rPr>
        <w:t>60-23</w:t>
      </w:r>
      <w:r w:rsidRPr="00300836">
        <w:rPr>
          <w:color w:val="000000" w:themeColor="text1"/>
        </w:rPr>
        <w:t xml:space="preserve">/7 «О внесении изменений в отдельные муниципальные правовые акты 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Бессоновского района Пензенской области»;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2.7 п.3 Решения</w:t>
      </w:r>
      <w:r w:rsidRPr="00300836">
        <w:rPr>
          <w:color w:val="000000" w:themeColor="text1"/>
        </w:rPr>
        <w:t xml:space="preserve"> Комитета местного самоуправления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</w:t>
      </w:r>
      <w:r>
        <w:rPr>
          <w:color w:val="000000" w:themeColor="text1"/>
        </w:rPr>
        <w:t xml:space="preserve">кого района Пензенской области </w:t>
      </w:r>
      <w:r w:rsidR="00CD7319">
        <w:rPr>
          <w:color w:val="000000" w:themeColor="text1"/>
        </w:rPr>
        <w:t>от 18.08.2020 года № 75-30</w:t>
      </w:r>
      <w:r w:rsidRPr="00300836">
        <w:rPr>
          <w:color w:val="000000" w:themeColor="text1"/>
        </w:rPr>
        <w:t xml:space="preserve">/7 «О внесении изменений в отдельные муниципальные правовые акты </w:t>
      </w:r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сельсовета Бессоновского района Пензенской области»;</w:t>
      </w:r>
    </w:p>
    <w:p w:rsidR="00300836" w:rsidRPr="00300836" w:rsidRDefault="00EF40EB" w:rsidP="00EF40EB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2.8</w:t>
      </w:r>
      <w:r w:rsidR="00300836" w:rsidRPr="00300836">
        <w:rPr>
          <w:color w:val="000000" w:themeColor="text1"/>
        </w:rPr>
        <w:t xml:space="preserve"> Решение от 24</w:t>
      </w:r>
      <w:r>
        <w:rPr>
          <w:color w:val="000000" w:themeColor="text1"/>
        </w:rPr>
        <w:t>.10.2024 № 14-3</w:t>
      </w:r>
      <w:r w:rsidR="00300836" w:rsidRPr="00300836">
        <w:rPr>
          <w:color w:val="000000" w:themeColor="text1"/>
        </w:rPr>
        <w:t>/8 «</w:t>
      </w:r>
      <w:r w:rsidRPr="00EF40EB">
        <w:rPr>
          <w:color w:val="000000" w:themeColor="text1"/>
        </w:rPr>
        <w:t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Кижеватовского сельсовета Бессоновского района Пензенской области, утвержденный решением Комитета местного самоуправления Кижеватовского сельсовета Бессоновского района Пензенской области от 12.04.2016 года № 152</w:t>
      </w:r>
      <w:r>
        <w:rPr>
          <w:color w:val="000000" w:themeColor="text1"/>
        </w:rPr>
        <w:t>».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 xml:space="preserve">3. Настоящее решение опубликовать в информационном бюллетене </w:t>
      </w:r>
      <w:r>
        <w:rPr>
          <w:color w:val="000000" w:themeColor="text1"/>
        </w:rPr>
        <w:t>Кижеватовского</w:t>
      </w:r>
      <w:r w:rsidR="00EF40EB">
        <w:rPr>
          <w:color w:val="000000" w:themeColor="text1"/>
        </w:rPr>
        <w:t xml:space="preserve"> </w:t>
      </w:r>
      <w:r w:rsidRPr="00300836">
        <w:rPr>
          <w:color w:val="000000" w:themeColor="text1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F40EB">
        <w:rPr>
          <w:color w:val="000000" w:themeColor="text1"/>
        </w:rPr>
        <w:t>Кижеватовский</w:t>
      </w:r>
      <w:r w:rsidRPr="00300836">
        <w:rPr>
          <w:color w:val="000000" w:themeColor="text1"/>
        </w:rPr>
        <w:t xml:space="preserve"> сельсовет» в информационно-телекоммуникационной сети «Интернет».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>4. Настоящее решение вступает в силу на следующий день после дня его официального опубликования.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>5.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300836" w:rsidRPr="00300836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</w:t>
      </w:r>
    </w:p>
    <w:p w:rsidR="008A38FE" w:rsidRPr="001557A9" w:rsidRDefault="00300836" w:rsidP="00300836">
      <w:pPr>
        <w:ind w:firstLine="567"/>
        <w:jc w:val="both"/>
        <w:rPr>
          <w:color w:val="000000" w:themeColor="text1"/>
        </w:rPr>
      </w:pPr>
      <w:r w:rsidRPr="00300836">
        <w:rPr>
          <w:color w:val="000000" w:themeColor="text1"/>
        </w:rPr>
        <w:t>6. Контроль за исполнением настоящего решения в</w:t>
      </w:r>
      <w:r w:rsidR="00EF40EB">
        <w:rPr>
          <w:color w:val="000000" w:themeColor="text1"/>
        </w:rPr>
        <w:t>озложить на главу администрации</w:t>
      </w:r>
      <w:r w:rsidRPr="00300836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Кижеватовского</w:t>
      </w:r>
      <w:r w:rsidRPr="00300836">
        <w:rPr>
          <w:color w:val="000000" w:themeColor="text1"/>
        </w:rPr>
        <w:t xml:space="preserve">  сельсовета</w:t>
      </w:r>
      <w:proofErr w:type="gramEnd"/>
      <w:r w:rsidRPr="00300836">
        <w:rPr>
          <w:color w:val="000000" w:themeColor="text1"/>
        </w:rPr>
        <w:t xml:space="preserve"> Бессоновского района Пензенской области.</w:t>
      </w:r>
    </w:p>
    <w:p w:rsidR="001557A9" w:rsidRPr="001557A9" w:rsidRDefault="001557A9" w:rsidP="008A38FE">
      <w:pPr>
        <w:ind w:firstLine="567"/>
        <w:jc w:val="both"/>
        <w:rPr>
          <w:color w:val="000000" w:themeColor="text1"/>
        </w:rPr>
      </w:pPr>
    </w:p>
    <w:p w:rsidR="00AB24AE" w:rsidRPr="001557A9" w:rsidRDefault="008A38FE" w:rsidP="00AB24AE">
      <w:pPr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Глава </w:t>
      </w:r>
      <w:r w:rsidR="00AB24AE" w:rsidRPr="001557A9">
        <w:rPr>
          <w:color w:val="000000" w:themeColor="text1"/>
        </w:rPr>
        <w:t>Кижеватовского</w:t>
      </w:r>
      <w:r w:rsidRPr="001557A9">
        <w:rPr>
          <w:color w:val="000000" w:themeColor="text1"/>
        </w:rPr>
        <w:t xml:space="preserve"> сельсовета </w:t>
      </w:r>
    </w:p>
    <w:p w:rsidR="00AB24AE" w:rsidRPr="001557A9" w:rsidRDefault="008A38FE" w:rsidP="00EF40EB">
      <w:pPr>
        <w:jc w:val="both"/>
        <w:rPr>
          <w:color w:val="000000" w:themeColor="text1"/>
        </w:rPr>
      </w:pPr>
      <w:r w:rsidRPr="001557A9">
        <w:rPr>
          <w:color w:val="000000" w:themeColor="text1"/>
        </w:rPr>
        <w:t>Бессоновского района Пензенской области</w:t>
      </w:r>
      <w:r w:rsidR="00AB24AE" w:rsidRPr="001557A9">
        <w:rPr>
          <w:color w:val="000000" w:themeColor="text1"/>
        </w:rPr>
        <w:t xml:space="preserve">                                         В.В. Крюков</w:t>
      </w:r>
    </w:p>
    <w:p w:rsidR="00AB24AE" w:rsidRPr="001557A9" w:rsidRDefault="00AB24AE" w:rsidP="008A38FE">
      <w:pPr>
        <w:ind w:firstLine="567"/>
        <w:jc w:val="right"/>
        <w:rPr>
          <w:color w:val="000000" w:themeColor="text1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2"/>
        </w:rPr>
      </w:pPr>
      <w:r w:rsidRPr="001557A9">
        <w:rPr>
          <w:color w:val="000000" w:themeColor="text1"/>
          <w:sz w:val="22"/>
        </w:rPr>
        <w:t>Приложение</w:t>
      </w:r>
    </w:p>
    <w:p w:rsidR="001557A9" w:rsidRPr="001557A9" w:rsidRDefault="008A38FE" w:rsidP="008A38FE">
      <w:pPr>
        <w:ind w:firstLine="567"/>
        <w:jc w:val="right"/>
        <w:rPr>
          <w:color w:val="000000" w:themeColor="text1"/>
          <w:sz w:val="22"/>
        </w:rPr>
      </w:pPr>
      <w:r w:rsidRPr="001557A9">
        <w:rPr>
          <w:color w:val="000000" w:themeColor="text1"/>
          <w:sz w:val="22"/>
        </w:rPr>
        <w:t>к решению</w:t>
      </w:r>
      <w:r w:rsidR="001557A9" w:rsidRPr="001557A9">
        <w:rPr>
          <w:color w:val="000000" w:themeColor="text1"/>
          <w:sz w:val="22"/>
        </w:rPr>
        <w:t xml:space="preserve"> Комитета</w:t>
      </w:r>
    </w:p>
    <w:p w:rsidR="001557A9" w:rsidRPr="001557A9" w:rsidRDefault="001557A9" w:rsidP="008A38FE">
      <w:pPr>
        <w:ind w:firstLine="567"/>
        <w:jc w:val="right"/>
        <w:rPr>
          <w:color w:val="000000" w:themeColor="text1"/>
          <w:sz w:val="22"/>
        </w:rPr>
      </w:pPr>
      <w:r w:rsidRPr="001557A9">
        <w:rPr>
          <w:color w:val="000000" w:themeColor="text1"/>
          <w:sz w:val="22"/>
        </w:rPr>
        <w:t xml:space="preserve"> местного самоуправления</w:t>
      </w:r>
      <w:r w:rsidR="008A38FE" w:rsidRPr="001557A9">
        <w:rPr>
          <w:color w:val="000000" w:themeColor="text1"/>
          <w:sz w:val="22"/>
        </w:rPr>
        <w:t xml:space="preserve"> </w:t>
      </w:r>
    </w:p>
    <w:p w:rsidR="008A38FE" w:rsidRPr="001557A9" w:rsidRDefault="008A38FE" w:rsidP="008A38FE">
      <w:pPr>
        <w:ind w:firstLine="567"/>
        <w:jc w:val="right"/>
        <w:rPr>
          <w:color w:val="000000" w:themeColor="text1"/>
        </w:rPr>
      </w:pPr>
      <w:bookmarkStart w:id="0" w:name="_GoBack"/>
      <w:bookmarkEnd w:id="0"/>
    </w:p>
    <w:p w:rsidR="008A38FE" w:rsidRPr="001557A9" w:rsidRDefault="008A38FE" w:rsidP="008A38FE">
      <w:pPr>
        <w:ind w:firstLine="567"/>
        <w:jc w:val="center"/>
        <w:rPr>
          <w:color w:val="000000" w:themeColor="text1"/>
        </w:rPr>
      </w:pPr>
      <w:r w:rsidRPr="001557A9">
        <w:rPr>
          <w:b/>
          <w:bCs/>
          <w:color w:val="000000" w:themeColor="text1"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AB24AE" w:rsidRPr="001557A9">
        <w:rPr>
          <w:b/>
          <w:bCs/>
          <w:color w:val="000000" w:themeColor="text1"/>
        </w:rPr>
        <w:t>Кижеватовского</w:t>
      </w:r>
      <w:r w:rsidRPr="001557A9">
        <w:rPr>
          <w:b/>
          <w:bCs/>
          <w:color w:val="000000" w:themeColor="text1"/>
        </w:rPr>
        <w:t xml:space="preserve"> сельсовета Бессоновского района Пензенской области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AB24AE" w:rsidRPr="001557A9">
        <w:rPr>
          <w:color w:val="000000" w:themeColor="text1"/>
        </w:rPr>
        <w:t>Кижеватовского</w:t>
      </w:r>
      <w:r w:rsidRPr="001557A9">
        <w:rPr>
          <w:color w:val="000000" w:themeColor="text1"/>
        </w:rPr>
        <w:t xml:space="preserve"> сельсовета Бессоновского района Пензенской области (далее –кадровый резерв) и работы с ним.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AB24AE" w:rsidRPr="001557A9">
        <w:rPr>
          <w:color w:val="000000" w:themeColor="text1"/>
        </w:rPr>
        <w:t>Кижеватовского</w:t>
      </w:r>
      <w:r w:rsidRPr="001557A9">
        <w:rPr>
          <w:color w:val="000000" w:themeColor="text1"/>
        </w:rPr>
        <w:t xml:space="preserve"> сельсовета Бессоновского района Пензенской области (отраслевом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4. Кадровый резерв формируется для замещения высших, главных и ведущих должностей муниципальной службы.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</w:t>
      </w:r>
      <w:r w:rsidRPr="001557A9">
        <w:rPr>
          <w:color w:val="000000" w:themeColor="text1"/>
        </w:rPr>
        <w:lastRenderedPageBreak/>
        <w:t>муниципальной службы, при отсутствии ограничений, связанных с муниципальной службой (далее – граждане).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7. Орган местного самоуправления, не позднее чем за 20 дней до дня проведения конкурса публикует объявление о приеме документов для участия в конкурсе в официальном информационном бюллетене «Сельские ведомости» 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заявление;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4) документы, подтверждающие необходимое профессиональное образование, квалификацию и стаж работы: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lastRenderedPageBreak/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</w:t>
      </w:r>
      <w:r w:rsidR="00EF40EB">
        <w:rPr>
          <w:color w:val="000000" w:themeColor="text1"/>
        </w:rPr>
        <w:t>ой Федерации и их актуализации;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10. Гражданин не допускается к участию в конкурсе в случае: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3) несвоевременного представления документов для участия в конкурсе;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4) представления документов, указанных в пункте 8 настоящего Порядка, для участия в конкурсе не в полном объеме.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8A38FE" w:rsidRPr="001557A9" w:rsidRDefault="008A38FE" w:rsidP="008A38FE">
      <w:pPr>
        <w:shd w:val="clear" w:color="auto" w:fill="FFFFFF"/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lastRenderedPageBreak/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 w:rsidRPr="001557A9">
        <w:rPr>
          <w:i/>
          <w:iCs/>
          <w:color w:val="000000" w:themeColor="text1"/>
        </w:rPr>
        <w:t>2</w:t>
      </w:r>
      <w:r w:rsidRPr="001557A9">
        <w:rPr>
          <w:color w:val="000000" w:themeColor="text1"/>
        </w:rPr>
        <w:t> человек.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 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</w:t>
      </w:r>
      <w:r w:rsidRPr="001557A9">
        <w:rPr>
          <w:color w:val="000000" w:themeColor="text1"/>
        </w:rPr>
        <w:lastRenderedPageBreak/>
        <w:t>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AB24AE" w:rsidRPr="001557A9">
        <w:rPr>
          <w:color w:val="000000" w:themeColor="text1"/>
        </w:rPr>
        <w:t>Кижеватовского</w:t>
      </w:r>
      <w:r w:rsidRPr="001557A9">
        <w:rPr>
          <w:color w:val="000000" w:themeColor="text1"/>
        </w:rPr>
        <w:t xml:space="preserve"> сельсовета Бессоновского района Пензенской области (далее – Методика), утвержденной решением Комитета местного самоуправления </w:t>
      </w:r>
      <w:r w:rsidR="00AB24AE" w:rsidRPr="001557A9">
        <w:rPr>
          <w:color w:val="000000" w:themeColor="text1"/>
        </w:rPr>
        <w:t>Кижеватовского</w:t>
      </w:r>
      <w:r w:rsidRPr="001557A9">
        <w:rPr>
          <w:color w:val="000000" w:themeColor="text1"/>
        </w:rPr>
        <w:t xml:space="preserve"> сельсовета Бессоновского района Пензенской области.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о включении кандидата, признанного победителем конкурса, в кадровый резерв;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 о признании конкурса несостоявшимся.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18. Решение о признании конкурса несостоявшимся принимается в случае: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отсутствия заявлений для участия в конкурсе;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 подачи документов на участие в конкурсе только одним гражданином;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lastRenderedPageBreak/>
        <w:t>3) ни один из граждан, подавших заявления для участия в конкурсе, не был допущен к участию в конкурсе;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4) допуска к участию в конкурсе только одного кандидата;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5) явки на конкурс только одного кандидата;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6) неявки всех кандидатов, допущенных к участию в конкурсе;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7) ни один из кандидатов не признан победителем конкурса.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19. В течение 30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21. Расходы, связанные с участием в конкурсе, осуществляются кандидатами за счет собственных средств.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23. Кадровая служба в целях содействия в формировании кадрового резерва и работы с ним осуществляет: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организацию проведения конкурсов в кадровый резерв;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 мониторинг состояния и использования кадрового резерва;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3) составление и ведение кадрового резерва.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Ведение кадрового резерва осуществляется в электронном виде по форме согласно </w:t>
      </w:r>
      <w:proofErr w:type="gramStart"/>
      <w:r w:rsidRPr="001557A9">
        <w:rPr>
          <w:color w:val="000000" w:themeColor="text1"/>
        </w:rPr>
        <w:t>приложению</w:t>
      </w:r>
      <w:proofErr w:type="gramEnd"/>
      <w:r w:rsidRPr="001557A9">
        <w:rPr>
          <w:color w:val="000000" w:themeColor="text1"/>
        </w:rPr>
        <w:t xml:space="preserve"> к настоящему Порядку.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Кадровый резерв ведется в табличных файлах формата «</w:t>
      </w:r>
      <w:proofErr w:type="spellStart"/>
      <w:r w:rsidRPr="001557A9">
        <w:rPr>
          <w:color w:val="000000" w:themeColor="text1"/>
        </w:rPr>
        <w:t>Excel</w:t>
      </w:r>
      <w:proofErr w:type="spellEnd"/>
      <w:r w:rsidRPr="001557A9">
        <w:rPr>
          <w:color w:val="000000" w:themeColor="text1"/>
        </w:rPr>
        <w:t>» либо «</w:t>
      </w:r>
      <w:proofErr w:type="spellStart"/>
      <w:r w:rsidRPr="001557A9">
        <w:rPr>
          <w:color w:val="000000" w:themeColor="text1"/>
        </w:rPr>
        <w:t>Word</w:t>
      </w:r>
      <w:proofErr w:type="spellEnd"/>
      <w:r w:rsidRPr="001557A9">
        <w:rPr>
          <w:color w:val="000000" w:themeColor="text1"/>
        </w:rPr>
        <w:t>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</w:t>
      </w:r>
      <w:r w:rsidRPr="001557A9">
        <w:rPr>
          <w:color w:val="000000" w:themeColor="text1"/>
        </w:rPr>
        <w:lastRenderedPageBreak/>
        <w:t xml:space="preserve">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</w:t>
      </w:r>
      <w:r w:rsidR="00AB24AE" w:rsidRPr="001557A9">
        <w:rPr>
          <w:color w:val="000000" w:themeColor="text1"/>
        </w:rPr>
        <w:t>Кижеватовского</w:t>
      </w:r>
      <w:r w:rsidRPr="001557A9">
        <w:rPr>
          <w:color w:val="000000" w:themeColor="text1"/>
        </w:rPr>
        <w:t xml:space="preserve"> сельсовета Бессоновского района Пензенской области.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25. Муниципальный служащий исключается из кадрового резерва в случае: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представления письменного заявления об исключении из кадрового резерва;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 назначения его на должность муниципальной службы, для замещения которой он включен в кадровый резерв;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5) достижения возраста, являющегося предельным возрастом пребывания на муниципальной службе;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статьи 19, частью 2 статьи 27.1. Федерального закона от 02.03.2007 № 25-ФЗ «О муниципальной службе в Российской Федерации»;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9) смерти, признания судом умершим или безвестно отсутствующим.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26. Гражданин исключается из кадрового резерва в случае: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lastRenderedPageBreak/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4) представления письменного заявления об исключении из кадрового резерва;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5) достижения возраста, являющегося предельным возрастом пребывания на муниципальной службе;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9) смерти, признания судом умершим или безвестно отсутствующим.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Исключение из кадрового резерва оформляется правовым актом представителя нанимателя (работодателя).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</w:rPr>
      </w:pPr>
      <w:r w:rsidRPr="001557A9">
        <w:rPr>
          <w:color w:val="000000" w:themeColor="text1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AB24AE" w:rsidRPr="001557A9" w:rsidRDefault="00AB24A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1557A9" w:rsidRPr="001557A9" w:rsidRDefault="001557A9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1557A9" w:rsidRPr="001557A9" w:rsidRDefault="001557A9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lastRenderedPageBreak/>
        <w:t>Приложение</w:t>
      </w: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t>к Порядку формирования кадрового</w:t>
      </w: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t>резерва для замещения вакантных должностей</w:t>
      </w:r>
    </w:p>
    <w:p w:rsidR="008A38FE" w:rsidRPr="001557A9" w:rsidRDefault="008A38FE" w:rsidP="008A38FE">
      <w:pPr>
        <w:ind w:firstLine="567"/>
        <w:jc w:val="right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t>муниципальной службы в органах местного самоуправления</w:t>
      </w:r>
    </w:p>
    <w:p w:rsidR="008A38FE" w:rsidRPr="001557A9" w:rsidRDefault="00AB24AE" w:rsidP="008A38FE">
      <w:pPr>
        <w:ind w:firstLine="567"/>
        <w:jc w:val="right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t>Кижеватовского</w:t>
      </w:r>
      <w:r w:rsidR="008A38FE" w:rsidRPr="001557A9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center"/>
        <w:rPr>
          <w:color w:val="000000" w:themeColor="text1"/>
          <w:sz w:val="24"/>
          <w:szCs w:val="24"/>
        </w:rPr>
      </w:pPr>
      <w:r w:rsidRPr="001557A9">
        <w:rPr>
          <w:b/>
          <w:bCs/>
          <w:color w:val="000000" w:themeColor="text1"/>
          <w:sz w:val="24"/>
          <w:szCs w:val="24"/>
        </w:rPr>
        <w:t>КАДРОВЫЙ РЕЗЕРВ</w:t>
      </w:r>
    </w:p>
    <w:p w:rsidR="008A38FE" w:rsidRPr="001557A9" w:rsidRDefault="008A38FE" w:rsidP="008A38FE">
      <w:pPr>
        <w:ind w:firstLine="567"/>
        <w:jc w:val="center"/>
        <w:rPr>
          <w:color w:val="000000" w:themeColor="text1"/>
          <w:sz w:val="24"/>
          <w:szCs w:val="24"/>
        </w:rPr>
      </w:pPr>
      <w:r w:rsidRPr="001557A9">
        <w:rPr>
          <w:b/>
          <w:bCs/>
          <w:color w:val="000000" w:themeColor="text1"/>
          <w:sz w:val="24"/>
          <w:szCs w:val="24"/>
        </w:rPr>
        <w:t>____________________________________________________</w:t>
      </w:r>
    </w:p>
    <w:p w:rsidR="008A38FE" w:rsidRPr="001557A9" w:rsidRDefault="008A38FE" w:rsidP="008A38FE">
      <w:pPr>
        <w:ind w:firstLine="567"/>
        <w:jc w:val="center"/>
        <w:rPr>
          <w:color w:val="000000" w:themeColor="text1"/>
          <w:sz w:val="24"/>
          <w:szCs w:val="24"/>
        </w:rPr>
      </w:pPr>
      <w:r w:rsidRPr="001557A9">
        <w:rPr>
          <w:bCs/>
          <w:color w:val="000000" w:themeColor="text1"/>
          <w:sz w:val="24"/>
          <w:szCs w:val="24"/>
        </w:rPr>
        <w:t>(наименование органа местного самоуправления)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929"/>
        <w:gridCol w:w="891"/>
        <w:gridCol w:w="748"/>
        <w:gridCol w:w="881"/>
        <w:gridCol w:w="1080"/>
        <w:gridCol w:w="579"/>
        <w:gridCol w:w="1046"/>
        <w:gridCol w:w="1255"/>
        <w:gridCol w:w="813"/>
        <w:gridCol w:w="891"/>
      </w:tblGrid>
      <w:tr w:rsidR="001557A9" w:rsidRPr="001557A9" w:rsidTr="0010260D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1557A9" w:rsidRPr="001557A9" w:rsidTr="0010260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38FE" w:rsidRPr="001557A9" w:rsidRDefault="008A38FE" w:rsidP="008A38FE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57A9" w:rsidRPr="001557A9" w:rsidTr="001026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1557A9" w:rsidRPr="001557A9" w:rsidTr="0010260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Высшая</w:t>
            </w:r>
          </w:p>
        </w:tc>
      </w:tr>
      <w:tr w:rsidR="001557A9" w:rsidRPr="001557A9" w:rsidTr="001026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1557A9" w:rsidRPr="001557A9" w:rsidTr="0010260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Главная</w:t>
            </w:r>
          </w:p>
        </w:tc>
      </w:tr>
      <w:tr w:rsidR="001557A9" w:rsidRPr="001557A9" w:rsidTr="001026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1557A9" w:rsidRPr="001557A9" w:rsidTr="0010260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Ведущая</w:t>
            </w:r>
          </w:p>
        </w:tc>
      </w:tr>
      <w:tr w:rsidR="001557A9" w:rsidRPr="001557A9" w:rsidTr="001026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8FE" w:rsidRPr="001557A9" w:rsidRDefault="008A38FE" w:rsidP="008A38FE">
            <w:pPr>
              <w:rPr>
                <w:color w:val="000000" w:themeColor="text1"/>
                <w:sz w:val="24"/>
                <w:szCs w:val="24"/>
              </w:rPr>
            </w:pPr>
            <w:r w:rsidRPr="001557A9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8A38FE" w:rsidRPr="001557A9" w:rsidRDefault="008A38FE" w:rsidP="008A38FE">
      <w:pPr>
        <w:ind w:firstLine="567"/>
        <w:jc w:val="both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t>_______________________________________ _______________ _______________</w:t>
      </w:r>
    </w:p>
    <w:p w:rsidR="008A38FE" w:rsidRPr="001557A9" w:rsidRDefault="008A38FE" w:rsidP="008A38FE">
      <w:pPr>
        <w:ind w:firstLine="567"/>
        <w:jc w:val="both"/>
        <w:rPr>
          <w:color w:val="000000" w:themeColor="text1"/>
          <w:sz w:val="24"/>
          <w:szCs w:val="24"/>
        </w:rPr>
      </w:pPr>
      <w:r w:rsidRPr="001557A9">
        <w:rPr>
          <w:color w:val="000000" w:themeColor="text1"/>
          <w:sz w:val="24"/>
          <w:szCs w:val="24"/>
        </w:rPr>
        <w:t>(наименование должности представителя нанимателя (работодателя) (подпись) (расшифровка подписи)</w:t>
      </w:r>
    </w:p>
    <w:p w:rsidR="008A38FE" w:rsidRPr="001557A9" w:rsidRDefault="008A38FE" w:rsidP="008A38FE">
      <w:pPr>
        <w:ind w:firstLine="567"/>
        <w:jc w:val="center"/>
        <w:rPr>
          <w:color w:val="000000" w:themeColor="text1"/>
          <w:sz w:val="24"/>
          <w:szCs w:val="24"/>
        </w:rPr>
      </w:pPr>
    </w:p>
    <w:p w:rsidR="008A38FE" w:rsidRPr="001557A9" w:rsidRDefault="008A38FE" w:rsidP="008A38FE">
      <w:pPr>
        <w:ind w:firstLine="567"/>
        <w:jc w:val="both"/>
        <w:rPr>
          <w:color w:val="000000" w:themeColor="text1"/>
          <w:sz w:val="24"/>
          <w:szCs w:val="24"/>
        </w:rPr>
      </w:pPr>
    </w:p>
    <w:p w:rsidR="00F55FBB" w:rsidRPr="001557A9" w:rsidRDefault="00F55FBB" w:rsidP="008A38FE">
      <w:pPr>
        <w:tabs>
          <w:tab w:val="left" w:pos="851"/>
          <w:tab w:val="left" w:pos="993"/>
        </w:tabs>
        <w:rPr>
          <w:color w:val="000000" w:themeColor="text1"/>
        </w:rPr>
      </w:pPr>
    </w:p>
    <w:p w:rsidR="00B23B82" w:rsidRPr="001557A9" w:rsidRDefault="00B23B82" w:rsidP="00331D8D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733A0F" w:rsidRPr="001557A9" w:rsidRDefault="00733A0F" w:rsidP="00331D8D">
      <w:pPr>
        <w:pStyle w:val="2"/>
        <w:rPr>
          <w:rFonts w:ascii="Times New Roman" w:hAnsi="Times New Roman" w:cs="Times New Roman"/>
          <w:color w:val="000000" w:themeColor="text1"/>
        </w:rPr>
      </w:pPr>
      <w:r w:rsidRPr="001557A9">
        <w:rPr>
          <w:rFonts w:ascii="Times New Roman" w:hAnsi="Times New Roman" w:cs="Times New Roman"/>
          <w:color w:val="000000" w:themeColor="text1"/>
        </w:rPr>
        <w:t xml:space="preserve">Глава </w:t>
      </w:r>
      <w:r w:rsidR="003F4C69" w:rsidRPr="001557A9">
        <w:rPr>
          <w:rFonts w:ascii="Times New Roman" w:hAnsi="Times New Roman" w:cs="Times New Roman"/>
          <w:color w:val="000000" w:themeColor="text1"/>
        </w:rPr>
        <w:t>Кижеватовского</w:t>
      </w:r>
      <w:r w:rsidR="00534F39" w:rsidRPr="001557A9">
        <w:rPr>
          <w:rFonts w:ascii="Times New Roman" w:hAnsi="Times New Roman" w:cs="Times New Roman"/>
          <w:color w:val="000000" w:themeColor="text1"/>
        </w:rPr>
        <w:t xml:space="preserve"> </w:t>
      </w:r>
      <w:r w:rsidRPr="001557A9">
        <w:rPr>
          <w:rFonts w:ascii="Times New Roman" w:hAnsi="Times New Roman" w:cs="Times New Roman"/>
          <w:color w:val="000000" w:themeColor="text1"/>
        </w:rPr>
        <w:t xml:space="preserve">сельсовета             </w:t>
      </w:r>
      <w:r w:rsidR="00F55FBB" w:rsidRPr="001557A9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1557A9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3F4C69" w:rsidRPr="001557A9">
        <w:rPr>
          <w:rFonts w:ascii="Times New Roman" w:hAnsi="Times New Roman" w:cs="Times New Roman"/>
          <w:color w:val="000000" w:themeColor="text1"/>
        </w:rPr>
        <w:t>В.В. Крюков</w:t>
      </w:r>
    </w:p>
    <w:sectPr w:rsidR="00733A0F" w:rsidRPr="001557A9" w:rsidSect="003008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9087E91"/>
    <w:multiLevelType w:val="hybridMultilevel"/>
    <w:tmpl w:val="311C861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557A9"/>
    <w:rsid w:val="00163E7D"/>
    <w:rsid w:val="00180FF4"/>
    <w:rsid w:val="001955A9"/>
    <w:rsid w:val="00197DB9"/>
    <w:rsid w:val="001A53B2"/>
    <w:rsid w:val="001B71EB"/>
    <w:rsid w:val="001C09C3"/>
    <w:rsid w:val="001D5025"/>
    <w:rsid w:val="001D5511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6B93"/>
    <w:rsid w:val="00300545"/>
    <w:rsid w:val="00300836"/>
    <w:rsid w:val="00306B04"/>
    <w:rsid w:val="0032307B"/>
    <w:rsid w:val="00331D8D"/>
    <w:rsid w:val="00332459"/>
    <w:rsid w:val="00344D96"/>
    <w:rsid w:val="003507B4"/>
    <w:rsid w:val="00352AEC"/>
    <w:rsid w:val="00380139"/>
    <w:rsid w:val="00386D91"/>
    <w:rsid w:val="003C0A98"/>
    <w:rsid w:val="003E5699"/>
    <w:rsid w:val="003E638D"/>
    <w:rsid w:val="003F4C69"/>
    <w:rsid w:val="0041156C"/>
    <w:rsid w:val="00412FFC"/>
    <w:rsid w:val="00416067"/>
    <w:rsid w:val="00433918"/>
    <w:rsid w:val="0044584C"/>
    <w:rsid w:val="00490B0C"/>
    <w:rsid w:val="00493BBB"/>
    <w:rsid w:val="0049634B"/>
    <w:rsid w:val="004A72BA"/>
    <w:rsid w:val="004B095D"/>
    <w:rsid w:val="004D1EA6"/>
    <w:rsid w:val="004F4238"/>
    <w:rsid w:val="0050465A"/>
    <w:rsid w:val="0050472D"/>
    <w:rsid w:val="00514246"/>
    <w:rsid w:val="00517CF1"/>
    <w:rsid w:val="00534F39"/>
    <w:rsid w:val="005411D2"/>
    <w:rsid w:val="005506F3"/>
    <w:rsid w:val="005A7C67"/>
    <w:rsid w:val="005E1738"/>
    <w:rsid w:val="005E6E7A"/>
    <w:rsid w:val="00602451"/>
    <w:rsid w:val="00663F41"/>
    <w:rsid w:val="00672EFC"/>
    <w:rsid w:val="006A3254"/>
    <w:rsid w:val="006B4BAC"/>
    <w:rsid w:val="006C4529"/>
    <w:rsid w:val="006E3C83"/>
    <w:rsid w:val="007122EF"/>
    <w:rsid w:val="00733A0F"/>
    <w:rsid w:val="007414EF"/>
    <w:rsid w:val="00743F57"/>
    <w:rsid w:val="007579C4"/>
    <w:rsid w:val="007845EC"/>
    <w:rsid w:val="007B0705"/>
    <w:rsid w:val="007C558D"/>
    <w:rsid w:val="007D1EC5"/>
    <w:rsid w:val="007F1B6D"/>
    <w:rsid w:val="008134C5"/>
    <w:rsid w:val="00831E53"/>
    <w:rsid w:val="008556A8"/>
    <w:rsid w:val="008742BD"/>
    <w:rsid w:val="00876511"/>
    <w:rsid w:val="00877EA6"/>
    <w:rsid w:val="00883C8E"/>
    <w:rsid w:val="0088794F"/>
    <w:rsid w:val="00893FE5"/>
    <w:rsid w:val="008A38FE"/>
    <w:rsid w:val="008B1277"/>
    <w:rsid w:val="008D0522"/>
    <w:rsid w:val="008E0DFD"/>
    <w:rsid w:val="008E3FA9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56057"/>
    <w:rsid w:val="00A661AB"/>
    <w:rsid w:val="00A93D42"/>
    <w:rsid w:val="00AB24AE"/>
    <w:rsid w:val="00AB56A7"/>
    <w:rsid w:val="00AC40FA"/>
    <w:rsid w:val="00AC5C16"/>
    <w:rsid w:val="00AD1751"/>
    <w:rsid w:val="00AF30DF"/>
    <w:rsid w:val="00B076CF"/>
    <w:rsid w:val="00B129F7"/>
    <w:rsid w:val="00B23B82"/>
    <w:rsid w:val="00B2609D"/>
    <w:rsid w:val="00B4038E"/>
    <w:rsid w:val="00B44FA8"/>
    <w:rsid w:val="00B71BE9"/>
    <w:rsid w:val="00BA105B"/>
    <w:rsid w:val="00BA3716"/>
    <w:rsid w:val="00BA5A32"/>
    <w:rsid w:val="00BB5A77"/>
    <w:rsid w:val="00BD113E"/>
    <w:rsid w:val="00C20A1B"/>
    <w:rsid w:val="00C234C2"/>
    <w:rsid w:val="00C37E1F"/>
    <w:rsid w:val="00C5165B"/>
    <w:rsid w:val="00C7080D"/>
    <w:rsid w:val="00CA22A7"/>
    <w:rsid w:val="00CC6CED"/>
    <w:rsid w:val="00CD7319"/>
    <w:rsid w:val="00D102B7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363EF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EF40EB"/>
    <w:rsid w:val="00F07CC8"/>
    <w:rsid w:val="00F1068B"/>
    <w:rsid w:val="00F23485"/>
    <w:rsid w:val="00F35BC7"/>
    <w:rsid w:val="00F45A63"/>
    <w:rsid w:val="00F462E6"/>
    <w:rsid w:val="00F51981"/>
    <w:rsid w:val="00F55FBB"/>
    <w:rsid w:val="00F734F1"/>
    <w:rsid w:val="00FA3BEA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7CD866"/>
  <w15:docId w15:val="{770C0277-B9E2-4B88-B9D5-CA983767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2025-03-20T15:12:00Z</cp:lastPrinted>
  <dcterms:created xsi:type="dcterms:W3CDTF">2025-03-23T10:33:00Z</dcterms:created>
  <dcterms:modified xsi:type="dcterms:W3CDTF">2025-03-23T10:33:00Z</dcterms:modified>
</cp:coreProperties>
</file>