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7E4A3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7E4A37">
        <w:rPr>
          <w:rFonts w:ascii="Times New Roman" w:hAnsi="Times New Roman"/>
          <w:color w:val="000000" w:themeColor="text1"/>
          <w:sz w:val="28"/>
          <w:szCs w:val="28"/>
          <w:u w:val="single"/>
        </w:rPr>
        <w:t>25.12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.2024</w:t>
      </w:r>
      <w:r w:rsidR="00E27D1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7E4A37">
        <w:rPr>
          <w:rFonts w:ascii="Times New Roman" w:hAnsi="Times New Roman"/>
          <w:color w:val="000000" w:themeColor="text1"/>
          <w:sz w:val="28"/>
          <w:szCs w:val="28"/>
          <w:u w:val="single"/>
        </w:rPr>
        <w:t>69</w:t>
      </w:r>
    </w:p>
    <w:p w:rsid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7E4A37">
        <w:rPr>
          <w:rFonts w:ascii="Times New Roman" w:hAnsi="Times New Roman" w:cs="Times New Roman"/>
          <w:color w:val="000000" w:themeColor="text1"/>
        </w:rPr>
        <w:t>Кижеватово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8E02D4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7E4A37">
      <w:pPr>
        <w:pStyle w:val="ae"/>
        <w:shd w:val="clear" w:color="auto" w:fill="FFFFFF"/>
        <w:spacing w:before="0" w:beforeAutospacing="0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7E4A37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5A46E5">
        <w:rPr>
          <w:rFonts w:eastAsia="Arial Unicode MS"/>
          <w:b w:val="0"/>
          <w:bCs w:val="0"/>
          <w:color w:val="000000" w:themeColor="text1"/>
          <w:sz w:val="28"/>
          <w:szCs w:val="28"/>
        </w:rPr>
        <w:t>02.11.2023 № 18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>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b w:val="0"/>
          <w:sz w:val="28"/>
          <w:szCs w:val="28"/>
        </w:rPr>
        <w:t>Кижеватовского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900867" w:rsidRDefault="00900867" w:rsidP="00900867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- постановление администрации </w:t>
      </w:r>
      <w:r w:rsidR="007E4A37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5A46E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от 26.03.2024 № 18/2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«О внесении изменений в Программу профилактики рисков причинения вреда (ущерба) охраняемым </w:t>
      </w:r>
      <w:r>
        <w:rPr>
          <w:rFonts w:eastAsia="Arial Unicode MS"/>
          <w:b w:val="0"/>
          <w:color w:val="000000" w:themeColor="text1"/>
          <w:sz w:val="28"/>
          <w:szCs w:val="28"/>
        </w:rPr>
        <w:t>законом ценностям на 2024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муниципального контроля в сфере благоустройства на территории </w:t>
      </w:r>
      <w:r w:rsidR="007E4A37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7E4A37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П</w:t>
      </w:r>
      <w:r w:rsidR="00E27D14"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</w:t>
      </w:r>
      <w:r>
        <w:rPr>
          <w:rFonts w:eastAsia="Arial Unicode MS"/>
          <w:b w:val="0"/>
          <w:color w:val="000000" w:themeColor="text1"/>
          <w:sz w:val="28"/>
          <w:szCs w:val="28"/>
        </w:rPr>
        <w:t xml:space="preserve"> 02.11.2023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E27D14">
        <w:rPr>
          <w:rFonts w:eastAsia="Arial Unicode MS"/>
          <w:b w:val="0"/>
          <w:color w:val="000000" w:themeColor="text1"/>
          <w:sz w:val="28"/>
          <w:szCs w:val="28"/>
        </w:rPr>
        <w:t>18</w:t>
      </w:r>
      <w:r>
        <w:rPr>
          <w:rFonts w:eastAsia="Arial Unicode MS"/>
          <w:b w:val="0"/>
          <w:color w:val="000000" w:themeColor="text1"/>
          <w:sz w:val="28"/>
          <w:szCs w:val="28"/>
        </w:rPr>
        <w:t>1</w:t>
      </w:r>
      <w:r w:rsidRPr="00900867">
        <w:rPr>
          <w:rFonts w:eastAsia="Arial Unicode MS"/>
          <w:b w:val="0"/>
          <w:sz w:val="28"/>
          <w:szCs w:val="28"/>
        </w:rPr>
        <w:t>».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7E4A37">
        <w:rPr>
          <w:color w:val="auto"/>
          <w:sz w:val="28"/>
          <w:szCs w:val="28"/>
        </w:rPr>
        <w:t>Кижеватовского</w:t>
      </w:r>
      <w:r w:rsidRPr="00584241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5A46E5">
        <w:rPr>
          <w:color w:val="auto"/>
          <w:sz w:val="28"/>
          <w:szCs w:val="28"/>
        </w:rPr>
        <w:t>Кижеватовский</w:t>
      </w:r>
      <w:r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D0587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E4A37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5A46E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7E4A3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A46E5">
        <w:rPr>
          <w:rFonts w:ascii="Times New Roman" w:hAnsi="Times New Roman" w:cs="Times New Roman"/>
          <w:color w:val="000000" w:themeColor="text1"/>
          <w:sz w:val="28"/>
          <w:szCs w:val="28"/>
        </w:rPr>
        <w:t>А.Н. Сумбаев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D0587F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E27D14" w:rsidRDefault="00E27D1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E27D14" w:rsidRPr="00286884" w:rsidRDefault="00E27D1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 w:rsidR="00E27D14">
        <w:rPr>
          <w:color w:val="000000" w:themeColor="text1"/>
          <w:sz w:val="24"/>
          <w:szCs w:val="24"/>
        </w:rPr>
        <w:t xml:space="preserve"> проекту</w:t>
      </w:r>
      <w:r>
        <w:rPr>
          <w:color w:val="000000" w:themeColor="text1"/>
          <w:sz w:val="24"/>
          <w:szCs w:val="24"/>
        </w:rPr>
        <w:t xml:space="preserve">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7E4A37">
        <w:rPr>
          <w:color w:val="000000" w:themeColor="text1"/>
          <w:sz w:val="24"/>
          <w:szCs w:val="24"/>
        </w:rPr>
        <w:t>Кижеватовского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E27D1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25.12.2024 №169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7E4A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27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66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Консультирование.</w:t>
            </w:r>
          </w:p>
          <w:p w:rsidR="009E1D5A" w:rsidRPr="00E27D14" w:rsidRDefault="009E1D5A" w:rsidP="00E27D14">
            <w:pPr>
              <w:ind w:right="12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1) порядка проведения контрольных мероприятий;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2) периодичности проведения контрольных мероприятий;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 xml:space="preserve">3) порядка принятия решений по итогам контрольных мероприятий; 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 xml:space="preserve">4) порядка обжалования решений Контрольного органа. </w:t>
            </w:r>
          </w:p>
          <w:p w:rsidR="00E97893" w:rsidRPr="00E27D14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27D14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27D14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224"/>
        <w:gridCol w:w="2835"/>
      </w:tblGrid>
      <w:tr w:rsidR="00E97893" w:rsidRPr="00286884" w:rsidTr="00E27D1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E27D14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27D14">
            <w:pPr>
              <w:autoSpaceDE w:val="0"/>
              <w:autoSpaceDN w:val="0"/>
              <w:adjustRightInd w:val="0"/>
              <w:ind w:right="13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27D14">
            <w:pPr>
              <w:ind w:right="13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E27D14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ind w:right="13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E27D14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autoSpaceDE w:val="0"/>
              <w:autoSpaceDN w:val="0"/>
              <w:adjustRightInd w:val="0"/>
              <w:ind w:right="13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E27D14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E27D1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E27D14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E27D14">
        <w:trPr>
          <w:trHeight w:hRule="exact" w:val="24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</w:t>
            </w:r>
            <w:bookmarkStart w:id="1" w:name="_GoBack"/>
            <w:bookmarkEnd w:id="1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E27D14">
      <w:type w:val="continuous"/>
      <w:pgSz w:w="11905" w:h="16837"/>
      <w:pgMar w:top="680" w:right="567" w:bottom="68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D35" w:rsidRDefault="00E22D35" w:rsidP="009171F2">
      <w:r>
        <w:separator/>
      </w:r>
    </w:p>
  </w:endnote>
  <w:endnote w:type="continuationSeparator" w:id="0">
    <w:p w:rsidR="00E22D35" w:rsidRDefault="00E22D3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D35" w:rsidRDefault="00E22D35"/>
  </w:footnote>
  <w:footnote w:type="continuationSeparator" w:id="0">
    <w:p w:rsidR="00E22D35" w:rsidRDefault="00E22D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21B3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554D8B"/>
    <w:rsid w:val="005A46E5"/>
    <w:rsid w:val="0063348C"/>
    <w:rsid w:val="0063622F"/>
    <w:rsid w:val="0065510B"/>
    <w:rsid w:val="00670729"/>
    <w:rsid w:val="007C0F49"/>
    <w:rsid w:val="007D1DA2"/>
    <w:rsid w:val="007E4A37"/>
    <w:rsid w:val="00826CCE"/>
    <w:rsid w:val="0083173C"/>
    <w:rsid w:val="0084398B"/>
    <w:rsid w:val="008E02D4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0C41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22D35"/>
    <w:rsid w:val="00E27D14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7555"/>
  <w15:docId w15:val="{BAF6135D-03DF-458C-9EEE-65854F48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9909-64DB-4C56-AEDF-5C634771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2025-01-28T08:11:00Z</cp:lastPrinted>
  <dcterms:created xsi:type="dcterms:W3CDTF">2025-01-28T08:13:00Z</dcterms:created>
  <dcterms:modified xsi:type="dcterms:W3CDTF">2025-01-28T08:13:00Z</dcterms:modified>
</cp:coreProperties>
</file>