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</w:t>
      </w:r>
      <w:r w:rsidR="00712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ельсовета Бессоновского района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712893">
        <w:rPr>
          <w:rFonts w:ascii="Times New Roman" w:eastAsia="Times New Roman" w:hAnsi="Times New Roman" w:cs="Times New Roman"/>
          <w:b/>
          <w:lang w:eastAsia="ru-RU"/>
        </w:rPr>
        <w:t>202</w:t>
      </w:r>
      <w:r w:rsidR="0016119E">
        <w:rPr>
          <w:rFonts w:ascii="Times New Roman" w:eastAsia="Times New Roman" w:hAnsi="Times New Roman" w:cs="Times New Roman"/>
          <w:b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Бессоновского района Пензенской области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на 2014-202</w:t>
      </w:r>
      <w:r w:rsidR="0016119E">
        <w:rPr>
          <w:rFonts w:ascii="Times New Roman" w:eastAsia="Times New Roman" w:hAnsi="Times New Roman" w:cs="Times New Roman"/>
          <w:b/>
          <w:lang w:eastAsia="ru-RU"/>
        </w:rPr>
        <w:t>8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CD128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128A">
        <w:rPr>
          <w:rFonts w:ascii="Times New Roman" w:eastAsia="Times New Roman" w:hAnsi="Times New Roman" w:cs="Times New Roman"/>
          <w:sz w:val="18"/>
          <w:szCs w:val="18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16119E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9E" w:rsidRPr="00F94EA8" w:rsidRDefault="0016119E" w:rsidP="0016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1B4FCB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1B4F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  <w:r w:rsidRPr="001B4FC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1B4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D249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1B4FCB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Обеспечение деятельности администрации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1B4FCB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B4F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4661,068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4661,068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4661,068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4661,068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4661,068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4661,068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D2498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1B4FCB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A75980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4661,068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4661,068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4661,068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4661,068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4661,068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4661,068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EE4BB5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1B4FCB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2. Подпрограмма 2 «Обеспечение функционирования руководителя высшего исполнительного органа Кижеватовского сельсовета Бессоновского района 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Пензенской области»</w:t>
            </w: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1D249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Обеспечение деятельности руководителя высшего исполнительного органа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863,214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863,214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863,214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863,214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863,214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863,214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A75980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2498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A75980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863,214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863,214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863,214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863,214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863,214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863,214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CD128A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98" w:rsidRPr="00A75980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3. Подпрограмма «Обеспечение пожарной безопасности Кижеватовского сельсовета Бессоновского района Пензенской области»  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Повышение уровня пожарной безопасности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</w:t>
            </w: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75980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4. Подпрограмма «Исполнение государственных полномочий»  </w:t>
            </w:r>
          </w:p>
        </w:tc>
      </w:tr>
      <w:tr w:rsidR="003F3200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Целевое использование субвенций, </w:t>
            </w: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передаваемых на осуществление государственных пол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номочий. В частности на заработ</w:t>
            </w: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ную плату специалиста по воинскому учету, на обеспечение мат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ериально-технической базы выпол</w:t>
            </w: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няемой работы.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тыс.</w:t>
            </w:r>
          </w:p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412,800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412,800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412,800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412,800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412,800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412,800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F3200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lastRenderedPageBreak/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412,800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D249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412,800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D249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412,800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D249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412,800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D249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412,800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D249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412,800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3F3200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D249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5937,082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D249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5937,082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D249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5937,082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D249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5937,082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D249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412,800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D249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412,800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5524,282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1D2498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5524,282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Отчет об исполнении целевых показателей муниципальной программы Кижеватовского сельсовета Бессоновского района  Пензенской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по итогам </w:t>
      </w:r>
      <w:r w:rsidR="00712893">
        <w:rPr>
          <w:rFonts w:ascii="Times New Roman" w:eastAsia="Times New Roman" w:hAnsi="Times New Roman" w:cs="Times New Roman"/>
          <w:b/>
          <w:bCs/>
          <w:lang w:eastAsia="ru-RU"/>
        </w:rPr>
        <w:t>202</w:t>
      </w:r>
      <w:r w:rsidR="001D2498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EF51F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>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Муниципальная программа «Развитие муниципальной службы Кижеватовского сельсовета Бессоновского района Пензенской области на 2014-202</w:t>
            </w:r>
            <w:r w:rsidR="001D249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роста количества штатных единиц в отчетном периоде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Укомплектованность должностей муниципальными служащими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муниципальных служащих прошедших аттестацию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граждан пребывающих в запасе от общего числа трудоспособного населения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A083A" w:rsidRDefault="00FA083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A083A" w:rsidRDefault="00FA083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первоначально вставших на воинский учет граждан от общего числа поставленных на воинский учет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A083A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08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FA08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A75980" w:rsidRPr="00FA083A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A083A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08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FA08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A75980" w:rsidRPr="00FA083A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Увеличение доли граждан заключивших контракт на военную службу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A759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  <w:r w:rsidRPr="00A75980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A759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роста количества штатных единиц в отчетном периоде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Укомплектованность должностей муниципальными служащими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муниципальных служащих прошедших аттестацию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«Обеспечение функционирования руководителя высшего исполнительного органа Кижеватовского сельсовета Бессоновского района Пензенской области»  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муниципальных служащих прошедших аттестацию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Подпрограмма «Обеспечение пожарной безопасности Кижеватовского сельсовета Бессоновского района Пензенской области»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Подпрограмма «Исполнение государственных полномочий»</w:t>
            </w:r>
          </w:p>
        </w:tc>
      </w:tr>
      <w:tr w:rsidR="00FA083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A75980" w:rsidRDefault="00FA083A" w:rsidP="00FA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2" w:name="_GoBack" w:colFirst="3" w:colLast="4"/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A75980" w:rsidRDefault="00FA083A" w:rsidP="00FA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граждан пребывающих в запасе от общего числа трудоспособного населения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A75980" w:rsidRDefault="00FA083A" w:rsidP="00FA08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FA083A" w:rsidRDefault="00FA083A" w:rsidP="00FA083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FA083A" w:rsidRDefault="00FA083A" w:rsidP="00FA083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A75980" w:rsidRDefault="00FA083A" w:rsidP="00FA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A75980" w:rsidRDefault="00FA083A" w:rsidP="00FA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A75980" w:rsidRDefault="00FA083A" w:rsidP="00FA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083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A75980" w:rsidRDefault="00FA083A" w:rsidP="00FA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A75980" w:rsidRDefault="00FA083A" w:rsidP="00FA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первоначально вставших на воинский учет граждан от общего числа поставленных на воинский учет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A75980" w:rsidRDefault="00FA083A" w:rsidP="00FA08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FA083A" w:rsidRDefault="00FA083A" w:rsidP="00FA083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08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FA083A" w:rsidRPr="00FA083A" w:rsidRDefault="00FA083A" w:rsidP="00FA083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FA083A" w:rsidRDefault="00FA083A" w:rsidP="00FA083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08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FA083A" w:rsidRPr="00FA083A" w:rsidRDefault="00FA083A" w:rsidP="00FA083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A75980" w:rsidRDefault="00FA083A" w:rsidP="00FA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A75980" w:rsidRDefault="00FA083A" w:rsidP="00FA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3A" w:rsidRPr="00A75980" w:rsidRDefault="00FA083A" w:rsidP="00FA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bookmarkEnd w:id="2"/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Увеличение доли граждан заключивших контракт на военную службу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3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3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4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4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302F91" w:rsidRPr="00535ABE" w:rsidRDefault="00302F91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«Развитие муниципальной службы Кижеватовского сельсовета Бессоновского района</w:t>
      </w:r>
      <w:r w:rsidR="001D249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Пензенской области на 2014-2028</w:t>
      </w:r>
      <w:r w:rsidRPr="00A7598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годы»</w:t>
      </w:r>
    </w:p>
    <w:p w:rsidR="00A75980" w:rsidRPr="00535ABE" w:rsidRDefault="00A75980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9"/>
      </w:tblGrid>
      <w:tr w:rsidR="00A75980" w:rsidRPr="00535ABE" w:rsidTr="00A50AF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A50AF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A50AF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712893" w:rsidP="001D2498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1D24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 w:rsidR="00A50A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Pr="00A759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</w:p>
        </w:tc>
      </w:tr>
      <w:tr w:rsidR="00A75980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F1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1D24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5980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A75980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Подпрограмма 2 «Обеспечение функционирования руководителя высшего исполнительного органа Кижеватовского сельсовета Бессоновского района</w:t>
            </w:r>
          </w:p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Пензенской области»</w:t>
            </w:r>
          </w:p>
        </w:tc>
      </w:tr>
      <w:tr w:rsidR="00A50AFE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1D2498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  <w:r w:rsidR="00F143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50AFE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Подпрограмма «Обеспечение пожарной безопасности Кижеватовского сельсовета Бессоновского района Пензенской области»</w:t>
            </w:r>
          </w:p>
        </w:tc>
      </w:tr>
      <w:tr w:rsidR="00A50AFE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F143D3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1D24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50AFE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Подпрограмма «Исполнение государственных полномочий»</w:t>
            </w:r>
          </w:p>
        </w:tc>
      </w:tr>
      <w:tr w:rsidR="00A50AFE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F143D3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1D24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5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9D3" w:rsidRDefault="008059D3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Сведения о внесенных изменениях в муниципальную программу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</w:t>
      </w:r>
      <w:r w:rsidR="00712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1D24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F143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Pr="00A75980" w:rsidRDefault="00302F91" w:rsidP="00302F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Бессоновского района Пензенской области </w:t>
      </w:r>
    </w:p>
    <w:p w:rsidR="00302F91" w:rsidRPr="00A75980" w:rsidRDefault="00302F91" w:rsidP="00302F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на 2014-202</w:t>
      </w:r>
      <w:r w:rsidR="001D2498">
        <w:rPr>
          <w:rFonts w:ascii="Times New Roman" w:eastAsia="Times New Roman" w:hAnsi="Times New Roman" w:cs="Times New Roman"/>
          <w:b/>
          <w:lang w:eastAsia="ru-RU"/>
        </w:rPr>
        <w:t>8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8A0633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Default="008F118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Default="008A0633" w:rsidP="00D4736F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954528" w:rsidP="008A0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14.10.2025</w:t>
            </w:r>
            <w:r w:rsidR="006F5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954528" w:rsidP="008A0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8A063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8A0633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Default="008F118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Default="008A0633" w:rsidP="00D4736F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954528" w:rsidP="008A0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14.11.2025</w:t>
            </w:r>
            <w:r w:rsidR="00F143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A0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954528" w:rsidP="008A0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8A063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6F5CFB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Default="006F5CFB" w:rsidP="006F5CFB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Pr="00302F91" w:rsidRDefault="00954528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26.12.2025</w:t>
            </w:r>
            <w:r w:rsidR="006F5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Pr="00302F91" w:rsidRDefault="00954528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Pr="00302F91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F143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6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sub_305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8" w:name="sub_3100"/>
      <w:bookmarkEnd w:id="7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8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1920D8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20D8" w:rsidRDefault="00080716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9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</w:t>
      </w:r>
      <w:r>
        <w:rPr>
          <w:rFonts w:ascii="Times New Roman" w:eastAsia="Times New Roman" w:hAnsi="Times New Roman" w:cs="Times New Roman"/>
          <w:b/>
          <w:lang w:eastAsia="ru-RU"/>
        </w:rPr>
        <w:t>кого района Пензенской области</w:t>
      </w:r>
    </w:p>
    <w:p w:rsidR="00080716" w:rsidRPr="00A75980" w:rsidRDefault="00080716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на 2014-202</w:t>
      </w:r>
      <w:r w:rsidR="001D2498">
        <w:rPr>
          <w:rFonts w:ascii="Times New Roman" w:eastAsia="Times New Roman" w:hAnsi="Times New Roman" w:cs="Times New Roman"/>
          <w:b/>
          <w:lang w:eastAsia="ru-RU"/>
        </w:rPr>
        <w:t>8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FD0F60B" wp14:editId="6E7BE939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Фактическое значение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2AF18C2" wp14:editId="3255976E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Степень достижения i-показателя, %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89F1F58" wp14:editId="2B823847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DB5D64F" wp14:editId="03EB585D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Степень достижения целевых показателей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A99C15" wp14:editId="63D5C996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Плановые расходы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BA3785B" wp14:editId="694CEE02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Фактические расходы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753B059" wp14:editId="70A11634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Полнота использования средств</w:t>
            </w:r>
          </w:p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EDDBADB" wp14:editId="4B564809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эффективности реализации МП</w:t>
            </w:r>
          </w:p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8167170" wp14:editId="200AAC4F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Муниципальная программа «Развитие муниципальной службы Кижеватовского сельсовета Бессоновского района</w:t>
            </w:r>
            <w:r w:rsidR="00F143D3" w:rsidRPr="00F143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Пензенской области на 2014-2027</w:t>
            </w:r>
            <w:r w:rsidRPr="00F143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роста количества штатных единиц в отчетном периоде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Укомплектованность должностей муниципальными служащими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 муниципальных служащих прошедших аттестацию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граждан пребывающих в запасе от общего числа трудоспособного населения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1D2498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1D249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767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1D2498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1D249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первоначально вставших на воинский учет граждан от общего числа поставленных на воинский учет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1D2498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1D249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  <w:p w:rsidR="009F0217" w:rsidRPr="001D2498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1D2498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1D249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  <w:p w:rsidR="009F0217" w:rsidRPr="001D2498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Увеличение доли граждан заключивших контракт на военную службу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F143D3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1D2498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5937,082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1D2498" w:rsidP="001D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5937,082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</w:tr>
    </w:tbl>
    <w:p w:rsidR="00A75980" w:rsidRPr="00F143D3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>где: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CAEB3" wp14:editId="1096F4C7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0A39316A" wp14:editId="4F296F0C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395FA67" wp14:editId="2BB3E92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i-ого целевого показателя МП;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0037B2B" wp14:editId="1098F4D8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реализацию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6F5BC3D" wp14:editId="2C434BB9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по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2CBCD0B3" wp14:editId="629F2A5B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(результативность);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8E244" wp14:editId="2E7D123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запланированных на реализацию МП средств;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F79DB" wp14:editId="2B6285CD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rPr>
          <w:rFonts w:ascii="Calibri" w:eastAsia="Calibri" w:hAnsi="Calibri" w:cs="Times New Roman"/>
        </w:rPr>
      </w:pPr>
    </w:p>
    <w:p w:rsidR="0087735A" w:rsidRDefault="00F143D3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87735A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87735A" w:rsidRPr="00C137A5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F143D3">
        <w:rPr>
          <w:rFonts w:ascii="Times New Roman" w:eastAsia="Calibri" w:hAnsi="Times New Roman" w:cs="Times New Roman"/>
        </w:rPr>
        <w:t xml:space="preserve"> </w:t>
      </w:r>
      <w:r w:rsidR="001D2498">
        <w:rPr>
          <w:rFonts w:ascii="Times New Roman" w:eastAsia="Calibri" w:hAnsi="Times New Roman" w:cs="Times New Roman"/>
        </w:rPr>
        <w:t>Крюков В.В.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87735A" w:rsidRPr="00A75980" w:rsidRDefault="0087735A" w:rsidP="0087735A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87735A" w:rsidRPr="00431B2C" w:rsidRDefault="0087735A" w:rsidP="0087735A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1422"/>
      <w:bookmarkEnd w:id="9"/>
    </w:p>
    <w:p w:rsidR="00A75980" w:rsidRDefault="00A75980"/>
    <w:sectPr w:rsidR="00A75980" w:rsidSect="00A75980">
      <w:headerReference w:type="even" r:id="rId27"/>
      <w:headerReference w:type="default" r:id="rId28"/>
      <w:footerReference w:type="even" r:id="rId29"/>
      <w:footerReference w:type="default" r:id="rId3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ACB" w:rsidRDefault="00A13ACB">
      <w:pPr>
        <w:spacing w:after="0" w:line="240" w:lineRule="auto"/>
      </w:pPr>
      <w:r>
        <w:separator/>
      </w:r>
    </w:p>
  </w:endnote>
  <w:endnote w:type="continuationSeparator" w:id="0">
    <w:p w:rsidR="00A13ACB" w:rsidRDefault="00A13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FA083A">
      <w:rPr>
        <w:noProof/>
        <w:sz w:val="22"/>
        <w:szCs w:val="22"/>
      </w:rPr>
      <w:t>8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ACB" w:rsidRDefault="00A13ACB">
      <w:pPr>
        <w:spacing w:after="0" w:line="240" w:lineRule="auto"/>
      </w:pPr>
      <w:r>
        <w:separator/>
      </w:r>
    </w:p>
  </w:footnote>
  <w:footnote w:type="continuationSeparator" w:id="0">
    <w:p w:rsidR="00A13ACB" w:rsidRDefault="00A13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31905"/>
    <w:rsid w:val="00080716"/>
    <w:rsid w:val="001216A5"/>
    <w:rsid w:val="00141C6F"/>
    <w:rsid w:val="00155560"/>
    <w:rsid w:val="0016119E"/>
    <w:rsid w:val="001920D8"/>
    <w:rsid w:val="001A26C0"/>
    <w:rsid w:val="001B4FCB"/>
    <w:rsid w:val="001D2498"/>
    <w:rsid w:val="0023327E"/>
    <w:rsid w:val="002675BE"/>
    <w:rsid w:val="00302F91"/>
    <w:rsid w:val="003549D0"/>
    <w:rsid w:val="003F3200"/>
    <w:rsid w:val="004A79FF"/>
    <w:rsid w:val="00535ABE"/>
    <w:rsid w:val="005C23C8"/>
    <w:rsid w:val="00634443"/>
    <w:rsid w:val="00692A4F"/>
    <w:rsid w:val="006B741D"/>
    <w:rsid w:val="006F5CFB"/>
    <w:rsid w:val="00712893"/>
    <w:rsid w:val="007807BC"/>
    <w:rsid w:val="007A2298"/>
    <w:rsid w:val="00805862"/>
    <w:rsid w:val="008059D3"/>
    <w:rsid w:val="0087735A"/>
    <w:rsid w:val="008A0633"/>
    <w:rsid w:val="008A642B"/>
    <w:rsid w:val="008F118C"/>
    <w:rsid w:val="009179FC"/>
    <w:rsid w:val="00954528"/>
    <w:rsid w:val="009A6F21"/>
    <w:rsid w:val="009C4817"/>
    <w:rsid w:val="009D74BE"/>
    <w:rsid w:val="009F0217"/>
    <w:rsid w:val="00A13ACB"/>
    <w:rsid w:val="00A50AFE"/>
    <w:rsid w:val="00A75980"/>
    <w:rsid w:val="00AA2B41"/>
    <w:rsid w:val="00AD74E6"/>
    <w:rsid w:val="00B01A7A"/>
    <w:rsid w:val="00B205FF"/>
    <w:rsid w:val="00B52498"/>
    <w:rsid w:val="00BF3DFE"/>
    <w:rsid w:val="00C07FAF"/>
    <w:rsid w:val="00C636F1"/>
    <w:rsid w:val="00C6445F"/>
    <w:rsid w:val="00C77075"/>
    <w:rsid w:val="00C86DE3"/>
    <w:rsid w:val="00CC614F"/>
    <w:rsid w:val="00CD128A"/>
    <w:rsid w:val="00D516AA"/>
    <w:rsid w:val="00D65365"/>
    <w:rsid w:val="00D92866"/>
    <w:rsid w:val="00D96076"/>
    <w:rsid w:val="00DA6D62"/>
    <w:rsid w:val="00DD282D"/>
    <w:rsid w:val="00E3694A"/>
    <w:rsid w:val="00EE4BB5"/>
    <w:rsid w:val="00EF51F6"/>
    <w:rsid w:val="00F143D3"/>
    <w:rsid w:val="00F94EA8"/>
    <w:rsid w:val="00FA083A"/>
    <w:rsid w:val="00FC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A67DB"/>
  <w15:docId w15:val="{892A9B03-9E5C-4C87-B235-29C4BAB1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B58CB-14F0-4BF5-9A07-1C13DD937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2025-04-28T09:25:00Z</dcterms:created>
  <dcterms:modified xsi:type="dcterms:W3CDTF">2026-04-24T06:12:00Z</dcterms:modified>
</cp:coreProperties>
</file>