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DB1" w:rsidRDefault="00835DB1" w:rsidP="00835DB1">
      <w:pPr>
        <w:spacing w:after="0" w:line="240" w:lineRule="auto"/>
        <w:ind w:right="-1"/>
        <w:jc w:val="center"/>
        <w:rPr>
          <w:rFonts w:ascii="Times New Roman" w:hAnsi="Times New Roman" w:cs="Times New Roman"/>
        </w:rPr>
      </w:pPr>
      <w:r w:rsidRPr="00AF3197">
        <w:rPr>
          <w:rFonts w:ascii="Times New Roman" w:hAnsi="Times New Roman" w:cs="Times New Roman"/>
          <w:noProof/>
          <w:lang w:eastAsia="ru-RU"/>
        </w:rPr>
        <w:drawing>
          <wp:anchor distT="0" distB="0" distL="114300" distR="114300" simplePos="0" relativeHeight="251659264" behindDoc="0" locked="0" layoutInCell="1" allowOverlap="1">
            <wp:simplePos x="0" y="0"/>
            <wp:positionH relativeFrom="column">
              <wp:posOffset>2628900</wp:posOffset>
            </wp:positionH>
            <wp:positionV relativeFrom="paragraph">
              <wp:posOffset>45720</wp:posOffset>
            </wp:positionV>
            <wp:extent cx="733425" cy="914400"/>
            <wp:effectExtent l="19050" t="0" r="9525"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733425" cy="914400"/>
                    </a:xfrm>
                    <a:prstGeom prst="rect">
                      <a:avLst/>
                    </a:prstGeom>
                    <a:noFill/>
                  </pic:spPr>
                </pic:pic>
              </a:graphicData>
            </a:graphic>
          </wp:anchor>
        </w:drawing>
      </w:r>
      <w:r w:rsidRPr="00AF3197">
        <w:rPr>
          <w:rFonts w:ascii="Times New Roman" w:hAnsi="Times New Roman" w:cs="Times New Roman"/>
          <w:noProof/>
          <w:lang w:eastAsia="ru-RU"/>
        </w:rPr>
        <w:drawing>
          <wp:inline distT="0" distB="0" distL="0" distR="0">
            <wp:extent cx="729615"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29615" cy="914400"/>
                    </a:xfrm>
                    <a:prstGeom prst="rect">
                      <a:avLst/>
                    </a:prstGeom>
                    <a:noFill/>
                    <a:ln w="9525">
                      <a:noFill/>
                      <a:miter lim="800000"/>
                      <a:headEnd/>
                      <a:tailEnd/>
                    </a:ln>
                  </pic:spPr>
                </pic:pic>
              </a:graphicData>
            </a:graphic>
          </wp:inline>
        </w:drawing>
      </w:r>
    </w:p>
    <w:p w:rsidR="009A605F" w:rsidRPr="00AF3197" w:rsidRDefault="009A605F" w:rsidP="00835DB1">
      <w:pPr>
        <w:spacing w:after="0" w:line="240" w:lineRule="auto"/>
        <w:ind w:right="-1"/>
        <w:jc w:val="center"/>
        <w:rPr>
          <w:rFonts w:ascii="Times New Roman" w:hAnsi="Times New Roman" w:cs="Times New Roman"/>
        </w:rPr>
      </w:pPr>
    </w:p>
    <w:p w:rsidR="00835DB1" w:rsidRPr="00992DE9" w:rsidRDefault="00835DB1" w:rsidP="00835DB1">
      <w:pPr>
        <w:spacing w:after="0" w:line="240" w:lineRule="auto"/>
        <w:ind w:right="-1"/>
        <w:jc w:val="center"/>
        <w:rPr>
          <w:rFonts w:ascii="Times New Roman" w:hAnsi="Times New Roman" w:cs="Times New Roman"/>
          <w:b/>
          <w:caps/>
          <w:noProof/>
          <w:sz w:val="28"/>
          <w:szCs w:val="28"/>
        </w:rPr>
      </w:pPr>
      <w:r w:rsidRPr="00992DE9">
        <w:rPr>
          <w:rFonts w:ascii="Times New Roman" w:hAnsi="Times New Roman" w:cs="Times New Roman"/>
          <w:b/>
          <w:caps/>
          <w:noProof/>
          <w:sz w:val="28"/>
          <w:szCs w:val="28"/>
        </w:rPr>
        <w:t xml:space="preserve">администрациЯ </w:t>
      </w:r>
      <w:r w:rsidR="00FE7048">
        <w:rPr>
          <w:rFonts w:ascii="Times New Roman" w:hAnsi="Times New Roman" w:cs="Times New Roman"/>
          <w:b/>
          <w:caps/>
          <w:noProof/>
          <w:sz w:val="28"/>
          <w:szCs w:val="28"/>
        </w:rPr>
        <w:t>ГРАБОВСКОГ</w:t>
      </w:r>
      <w:r w:rsidR="00992DE9">
        <w:rPr>
          <w:rFonts w:ascii="Times New Roman" w:hAnsi="Times New Roman" w:cs="Times New Roman"/>
          <w:b/>
          <w:caps/>
          <w:noProof/>
          <w:sz w:val="28"/>
          <w:szCs w:val="28"/>
        </w:rPr>
        <w:t>о</w:t>
      </w:r>
      <w:r w:rsidRPr="00992DE9">
        <w:rPr>
          <w:rFonts w:ascii="Times New Roman" w:hAnsi="Times New Roman" w:cs="Times New Roman"/>
          <w:b/>
          <w:caps/>
          <w:noProof/>
          <w:sz w:val="28"/>
          <w:szCs w:val="28"/>
        </w:rPr>
        <w:t xml:space="preserve">  СЕЛЬСОВЕТА</w:t>
      </w:r>
    </w:p>
    <w:p w:rsidR="00835DB1" w:rsidRPr="00992DE9" w:rsidRDefault="00835DB1" w:rsidP="00835DB1">
      <w:pPr>
        <w:spacing w:after="0" w:line="240" w:lineRule="auto"/>
        <w:ind w:right="-1"/>
        <w:jc w:val="center"/>
        <w:rPr>
          <w:rFonts w:ascii="Times New Roman" w:hAnsi="Times New Roman" w:cs="Times New Roman"/>
          <w:b/>
          <w:sz w:val="28"/>
          <w:szCs w:val="28"/>
        </w:rPr>
      </w:pPr>
      <w:r w:rsidRPr="00992DE9">
        <w:rPr>
          <w:rFonts w:ascii="Times New Roman" w:hAnsi="Times New Roman" w:cs="Times New Roman"/>
          <w:b/>
          <w:sz w:val="28"/>
          <w:szCs w:val="28"/>
        </w:rPr>
        <w:t>БЕССОНОВСКОГО РАЙОНА ПЕНЗЕНСКОЙ ОБЛАСТИ</w:t>
      </w:r>
    </w:p>
    <w:p w:rsidR="00835DB1" w:rsidRPr="00992DE9" w:rsidRDefault="00835DB1" w:rsidP="00835DB1">
      <w:pPr>
        <w:tabs>
          <w:tab w:val="center" w:pos="5103"/>
          <w:tab w:val="left" w:pos="8949"/>
          <w:tab w:val="left" w:pos="9210"/>
        </w:tabs>
        <w:spacing w:after="0" w:line="240" w:lineRule="auto"/>
        <w:jc w:val="center"/>
        <w:rPr>
          <w:rFonts w:ascii="Times New Roman" w:hAnsi="Times New Roman" w:cs="Times New Roman"/>
          <w:b/>
          <w:sz w:val="28"/>
          <w:szCs w:val="28"/>
        </w:rPr>
      </w:pPr>
      <w:r w:rsidRPr="00992DE9">
        <w:rPr>
          <w:rFonts w:ascii="Times New Roman" w:hAnsi="Times New Roman" w:cs="Times New Roman"/>
          <w:b/>
          <w:sz w:val="28"/>
          <w:szCs w:val="28"/>
        </w:rPr>
        <w:t>ПОСТАНОВЛЕНИЕ</w:t>
      </w:r>
    </w:p>
    <w:p w:rsidR="00835DB1" w:rsidRPr="00992DE9" w:rsidRDefault="00835DB1" w:rsidP="00835DB1">
      <w:pPr>
        <w:tabs>
          <w:tab w:val="center" w:pos="5103"/>
          <w:tab w:val="left" w:pos="8949"/>
          <w:tab w:val="left" w:pos="9210"/>
        </w:tabs>
        <w:spacing w:after="0" w:line="240" w:lineRule="auto"/>
        <w:jc w:val="center"/>
        <w:rPr>
          <w:rFonts w:ascii="Times New Roman" w:hAnsi="Times New Roman" w:cs="Times New Roman"/>
          <w:sz w:val="18"/>
          <w:szCs w:val="18"/>
        </w:rPr>
      </w:pPr>
    </w:p>
    <w:p w:rsidR="00835DB1" w:rsidRPr="00AF3197" w:rsidRDefault="003240E9" w:rsidP="00835DB1">
      <w:pPr>
        <w:tabs>
          <w:tab w:val="center" w:pos="5103"/>
          <w:tab w:val="left" w:pos="8949"/>
          <w:tab w:val="left" w:pos="9210"/>
        </w:tabs>
        <w:spacing w:after="0" w:line="240" w:lineRule="auto"/>
        <w:jc w:val="center"/>
        <w:rPr>
          <w:rStyle w:val="14"/>
          <w:rFonts w:ascii="Times New Roman" w:hAnsi="Times New Roman"/>
        </w:rPr>
      </w:pPr>
      <w:r>
        <w:rPr>
          <w:rFonts w:ascii="Times New Roman" w:hAnsi="Times New Roman" w:cs="Times New Roman"/>
          <w:sz w:val="18"/>
          <w:szCs w:val="18"/>
        </w:rPr>
        <w:t>с</w:t>
      </w:r>
      <w:r w:rsidR="00992DE9">
        <w:rPr>
          <w:rFonts w:ascii="Times New Roman" w:hAnsi="Times New Roman" w:cs="Times New Roman"/>
          <w:sz w:val="18"/>
          <w:szCs w:val="18"/>
        </w:rPr>
        <w:t xml:space="preserve">. </w:t>
      </w:r>
      <w:proofErr w:type="spellStart"/>
      <w:r w:rsidR="00FE7048">
        <w:rPr>
          <w:rFonts w:ascii="Times New Roman" w:hAnsi="Times New Roman" w:cs="Times New Roman"/>
          <w:sz w:val="18"/>
          <w:szCs w:val="18"/>
        </w:rPr>
        <w:t>Грабово</w:t>
      </w:r>
      <w:proofErr w:type="spellEnd"/>
    </w:p>
    <w:p w:rsidR="00835DB1" w:rsidRPr="00AF3197" w:rsidRDefault="00835DB1" w:rsidP="00835DB1">
      <w:pPr>
        <w:pStyle w:val="ConsPlusTitle"/>
        <w:widowControl/>
        <w:tabs>
          <w:tab w:val="left" w:pos="6330"/>
        </w:tabs>
        <w:rPr>
          <w:sz w:val="28"/>
          <w:szCs w:val="28"/>
        </w:rPr>
      </w:pPr>
    </w:p>
    <w:p w:rsidR="00835DB1" w:rsidRPr="00835DB1" w:rsidRDefault="00DF065A" w:rsidP="00835DB1">
      <w:pPr>
        <w:pStyle w:val="ConsPlusTitle"/>
        <w:widowControl/>
        <w:tabs>
          <w:tab w:val="left" w:pos="6330"/>
        </w:tabs>
        <w:rPr>
          <w:b w:val="0"/>
        </w:rPr>
      </w:pPr>
      <w:r>
        <w:rPr>
          <w:b w:val="0"/>
        </w:rPr>
        <w:t xml:space="preserve">« </w:t>
      </w:r>
      <w:r w:rsidR="00363A75">
        <w:rPr>
          <w:b w:val="0"/>
        </w:rPr>
        <w:t>08</w:t>
      </w:r>
      <w:r w:rsidR="00835DB1" w:rsidRPr="00835DB1">
        <w:rPr>
          <w:b w:val="0"/>
        </w:rPr>
        <w:t xml:space="preserve"> » </w:t>
      </w:r>
      <w:r w:rsidR="00363A75">
        <w:rPr>
          <w:b w:val="0"/>
        </w:rPr>
        <w:t xml:space="preserve">июля </w:t>
      </w:r>
      <w:r>
        <w:rPr>
          <w:b w:val="0"/>
        </w:rPr>
        <w:t>202</w:t>
      </w:r>
      <w:r w:rsidR="003240E9">
        <w:rPr>
          <w:b w:val="0"/>
        </w:rPr>
        <w:t>6</w:t>
      </w:r>
      <w:r>
        <w:rPr>
          <w:b w:val="0"/>
        </w:rPr>
        <w:t xml:space="preserve"> </w:t>
      </w:r>
      <w:r w:rsidR="00835DB1" w:rsidRPr="00835DB1">
        <w:rPr>
          <w:b w:val="0"/>
        </w:rPr>
        <w:t>г.</w:t>
      </w:r>
      <w:r w:rsidR="00835DB1" w:rsidRPr="00835DB1">
        <w:rPr>
          <w:b w:val="0"/>
        </w:rPr>
        <w:tab/>
        <w:t xml:space="preserve">                    </w:t>
      </w:r>
      <w:r w:rsidR="00E34E89">
        <w:rPr>
          <w:b w:val="0"/>
        </w:rPr>
        <w:t xml:space="preserve">        </w:t>
      </w:r>
      <w:r w:rsidR="00835DB1" w:rsidRPr="00835DB1">
        <w:rPr>
          <w:b w:val="0"/>
        </w:rPr>
        <w:t xml:space="preserve">          №</w:t>
      </w:r>
      <w:r w:rsidR="00363A75">
        <w:rPr>
          <w:b w:val="0"/>
        </w:rPr>
        <w:t>181</w:t>
      </w:r>
    </w:p>
    <w:p w:rsidR="00835DB1" w:rsidRDefault="00835DB1" w:rsidP="00835DB1">
      <w:pPr>
        <w:shd w:val="clear" w:color="auto" w:fill="FFFFFF"/>
        <w:spacing w:after="0" w:line="240" w:lineRule="auto"/>
        <w:jc w:val="center"/>
        <w:rPr>
          <w:rFonts w:ascii="Times New Roman" w:eastAsia="Times New Roman" w:hAnsi="Times New Roman" w:cs="Times New Roman"/>
          <w:b/>
          <w:color w:val="212121"/>
          <w:sz w:val="24"/>
          <w:szCs w:val="24"/>
          <w:lang w:eastAsia="ru-RU"/>
        </w:rPr>
      </w:pPr>
    </w:p>
    <w:p w:rsidR="00835DB1" w:rsidRPr="00A4223D" w:rsidRDefault="00835DB1" w:rsidP="00835DB1">
      <w:pPr>
        <w:shd w:val="clear" w:color="auto" w:fill="FFFFFF"/>
        <w:spacing w:after="0" w:line="240" w:lineRule="auto"/>
        <w:jc w:val="center"/>
        <w:rPr>
          <w:rFonts w:ascii="Times New Roman" w:hAnsi="Times New Roman" w:cs="Times New Roman"/>
          <w:b/>
          <w:sz w:val="28"/>
          <w:szCs w:val="28"/>
        </w:rPr>
      </w:pPr>
      <w:r w:rsidRPr="00A4223D">
        <w:rPr>
          <w:rFonts w:ascii="Times New Roman" w:hAnsi="Times New Roman" w:cs="Times New Roman"/>
          <w:b/>
          <w:sz w:val="28"/>
          <w:szCs w:val="28"/>
        </w:rPr>
        <w:t>О проведении открытого аукциона №0</w:t>
      </w:r>
      <w:r w:rsidR="00980E07" w:rsidRPr="00A4223D">
        <w:rPr>
          <w:rFonts w:ascii="Times New Roman" w:hAnsi="Times New Roman" w:cs="Times New Roman"/>
          <w:b/>
          <w:sz w:val="28"/>
          <w:szCs w:val="28"/>
        </w:rPr>
        <w:t>1</w:t>
      </w:r>
      <w:r w:rsidRPr="00A4223D">
        <w:rPr>
          <w:rFonts w:ascii="Times New Roman" w:hAnsi="Times New Roman" w:cs="Times New Roman"/>
          <w:b/>
          <w:sz w:val="28"/>
          <w:szCs w:val="28"/>
        </w:rPr>
        <w:t>-202</w:t>
      </w:r>
      <w:r w:rsidR="003240E9">
        <w:rPr>
          <w:rFonts w:ascii="Times New Roman" w:hAnsi="Times New Roman" w:cs="Times New Roman"/>
          <w:b/>
          <w:sz w:val="28"/>
          <w:szCs w:val="28"/>
        </w:rPr>
        <w:t>6</w:t>
      </w:r>
      <w:r w:rsidRPr="00A4223D">
        <w:rPr>
          <w:rFonts w:ascii="Times New Roman" w:hAnsi="Times New Roman" w:cs="Times New Roman"/>
          <w:b/>
          <w:sz w:val="28"/>
          <w:szCs w:val="28"/>
        </w:rPr>
        <w:t xml:space="preserve"> на право размещения нестационарного торгового объекта на территории с</w:t>
      </w:r>
      <w:proofErr w:type="gramStart"/>
      <w:r w:rsidRPr="00A4223D">
        <w:rPr>
          <w:rFonts w:ascii="Times New Roman" w:hAnsi="Times New Roman" w:cs="Times New Roman"/>
          <w:b/>
          <w:sz w:val="28"/>
          <w:szCs w:val="28"/>
        </w:rPr>
        <w:t>.</w:t>
      </w:r>
      <w:r w:rsidR="00FE7048">
        <w:rPr>
          <w:rFonts w:ascii="Times New Roman" w:hAnsi="Times New Roman" w:cs="Times New Roman"/>
          <w:b/>
          <w:sz w:val="28"/>
          <w:szCs w:val="28"/>
        </w:rPr>
        <w:t>Г</w:t>
      </w:r>
      <w:proofErr w:type="gramEnd"/>
      <w:r w:rsidR="00FE7048">
        <w:rPr>
          <w:rFonts w:ascii="Times New Roman" w:hAnsi="Times New Roman" w:cs="Times New Roman"/>
          <w:b/>
          <w:sz w:val="28"/>
          <w:szCs w:val="28"/>
        </w:rPr>
        <w:t xml:space="preserve">рабово Грабовского </w:t>
      </w:r>
      <w:r w:rsidRPr="00A4223D">
        <w:rPr>
          <w:rFonts w:ascii="Times New Roman" w:hAnsi="Times New Roman" w:cs="Times New Roman"/>
          <w:b/>
          <w:sz w:val="28"/>
          <w:szCs w:val="28"/>
        </w:rPr>
        <w:t xml:space="preserve"> сельсовета </w:t>
      </w:r>
      <w:proofErr w:type="spellStart"/>
      <w:r w:rsidRPr="00A4223D">
        <w:rPr>
          <w:rFonts w:ascii="Times New Roman" w:hAnsi="Times New Roman" w:cs="Times New Roman"/>
          <w:b/>
          <w:sz w:val="28"/>
          <w:szCs w:val="28"/>
        </w:rPr>
        <w:t>Бессоновского</w:t>
      </w:r>
      <w:proofErr w:type="spellEnd"/>
      <w:r w:rsidRPr="00A4223D">
        <w:rPr>
          <w:rFonts w:ascii="Times New Roman" w:hAnsi="Times New Roman" w:cs="Times New Roman"/>
          <w:b/>
          <w:sz w:val="28"/>
          <w:szCs w:val="28"/>
        </w:rPr>
        <w:t xml:space="preserve"> района Пензенской области</w:t>
      </w:r>
    </w:p>
    <w:p w:rsidR="00835DB1" w:rsidRPr="00A4223D" w:rsidRDefault="00835DB1" w:rsidP="00835DB1">
      <w:pPr>
        <w:shd w:val="clear" w:color="auto" w:fill="FFFFFF"/>
        <w:spacing w:after="0" w:line="240" w:lineRule="auto"/>
        <w:jc w:val="both"/>
        <w:rPr>
          <w:rFonts w:ascii="Times New Roman" w:hAnsi="Times New Roman" w:cs="Times New Roman"/>
          <w:sz w:val="28"/>
          <w:szCs w:val="28"/>
        </w:rPr>
      </w:pPr>
    </w:p>
    <w:p w:rsidR="00835DB1" w:rsidRPr="00A4223D" w:rsidRDefault="00ED4936" w:rsidP="00ED4936">
      <w:pPr>
        <w:tabs>
          <w:tab w:val="left" w:pos="567"/>
        </w:tabs>
        <w:spacing w:after="100" w:afterAutospacing="1"/>
        <w:jc w:val="both"/>
        <w:rPr>
          <w:rFonts w:ascii="Times New Roman" w:hAnsi="Times New Roman" w:cs="Times New Roman"/>
          <w:sz w:val="28"/>
          <w:szCs w:val="28"/>
        </w:rPr>
      </w:pPr>
      <w:r w:rsidRPr="00A4223D">
        <w:rPr>
          <w:rFonts w:ascii="Times New Roman" w:hAnsi="Times New Roman" w:cs="Times New Roman"/>
          <w:sz w:val="28"/>
          <w:szCs w:val="28"/>
        </w:rPr>
        <w:tab/>
      </w:r>
      <w:proofErr w:type="gramStart"/>
      <w:r w:rsidR="00835DB1" w:rsidRPr="00A4223D">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Федеральным законом от 26.07.2006 № 135-ФЗ «О защите конкуренции», </w:t>
      </w:r>
      <w:r w:rsidR="003240E9">
        <w:rPr>
          <w:rFonts w:ascii="Times New Roman" w:hAnsi="Times New Roman" w:cs="Times New Roman"/>
          <w:sz w:val="28"/>
          <w:szCs w:val="28"/>
        </w:rPr>
        <w:t xml:space="preserve">Законом Пензенской области от 24.10.2025 № 4658-ЗПО «О регулировании отдельных вопросов размещения нестационарных торговых объектов на территории Пензенской области», </w:t>
      </w:r>
      <w:r w:rsidR="00835DB1" w:rsidRPr="00A4223D">
        <w:rPr>
          <w:rFonts w:ascii="Times New Roman" w:hAnsi="Times New Roman" w:cs="Times New Roman"/>
          <w:sz w:val="28"/>
          <w:szCs w:val="28"/>
        </w:rPr>
        <w:t xml:space="preserve">Уставом </w:t>
      </w:r>
      <w:r w:rsidR="003240E9">
        <w:rPr>
          <w:rFonts w:ascii="Times New Roman" w:hAnsi="Times New Roman" w:cs="Times New Roman"/>
          <w:sz w:val="28"/>
          <w:szCs w:val="28"/>
        </w:rPr>
        <w:t>сельского поселения</w:t>
      </w:r>
      <w:proofErr w:type="gramEnd"/>
      <w:r w:rsidR="003240E9">
        <w:rPr>
          <w:rFonts w:ascii="Times New Roman" w:hAnsi="Times New Roman" w:cs="Times New Roman"/>
          <w:sz w:val="28"/>
          <w:szCs w:val="28"/>
        </w:rPr>
        <w:t xml:space="preserve"> </w:t>
      </w:r>
      <w:r w:rsidR="00FE7048">
        <w:rPr>
          <w:rFonts w:ascii="Times New Roman" w:hAnsi="Times New Roman" w:cs="Times New Roman"/>
          <w:sz w:val="28"/>
          <w:szCs w:val="28"/>
        </w:rPr>
        <w:t>Грабовский</w:t>
      </w:r>
      <w:r w:rsidR="00835DB1" w:rsidRPr="00A4223D">
        <w:rPr>
          <w:rFonts w:ascii="Times New Roman" w:hAnsi="Times New Roman" w:cs="Times New Roman"/>
          <w:sz w:val="28"/>
          <w:szCs w:val="28"/>
        </w:rPr>
        <w:t xml:space="preserve"> сельсовет</w:t>
      </w:r>
      <w:r w:rsidR="003240E9">
        <w:rPr>
          <w:rFonts w:ascii="Times New Roman" w:hAnsi="Times New Roman" w:cs="Times New Roman"/>
          <w:sz w:val="28"/>
          <w:szCs w:val="28"/>
        </w:rPr>
        <w:t xml:space="preserve"> </w:t>
      </w:r>
      <w:r w:rsidR="0047757A">
        <w:rPr>
          <w:rFonts w:ascii="Times New Roman" w:hAnsi="Times New Roman" w:cs="Times New Roman"/>
          <w:sz w:val="28"/>
          <w:szCs w:val="28"/>
        </w:rPr>
        <w:t xml:space="preserve">муниципального района </w:t>
      </w:r>
      <w:proofErr w:type="spellStart"/>
      <w:r w:rsidR="003240E9">
        <w:rPr>
          <w:rFonts w:ascii="Times New Roman" w:hAnsi="Times New Roman" w:cs="Times New Roman"/>
          <w:sz w:val="28"/>
          <w:szCs w:val="28"/>
        </w:rPr>
        <w:t>Бессоновск</w:t>
      </w:r>
      <w:r w:rsidR="0047757A">
        <w:rPr>
          <w:rFonts w:ascii="Times New Roman" w:hAnsi="Times New Roman" w:cs="Times New Roman"/>
          <w:sz w:val="28"/>
          <w:szCs w:val="28"/>
        </w:rPr>
        <w:t>ий</w:t>
      </w:r>
      <w:proofErr w:type="spellEnd"/>
      <w:r w:rsidR="003240E9">
        <w:rPr>
          <w:rFonts w:ascii="Times New Roman" w:hAnsi="Times New Roman" w:cs="Times New Roman"/>
          <w:sz w:val="28"/>
          <w:szCs w:val="28"/>
        </w:rPr>
        <w:t xml:space="preserve"> район</w:t>
      </w:r>
      <w:r w:rsidR="0047757A">
        <w:rPr>
          <w:rFonts w:ascii="Times New Roman" w:hAnsi="Times New Roman" w:cs="Times New Roman"/>
          <w:sz w:val="28"/>
          <w:szCs w:val="28"/>
        </w:rPr>
        <w:t xml:space="preserve"> Пензенской области</w:t>
      </w:r>
      <w:r w:rsidR="00835DB1" w:rsidRPr="00A4223D">
        <w:rPr>
          <w:rFonts w:ascii="Times New Roman" w:hAnsi="Times New Roman" w:cs="Times New Roman"/>
          <w:sz w:val="28"/>
          <w:szCs w:val="28"/>
        </w:rPr>
        <w:t xml:space="preserve">, администрация </w:t>
      </w:r>
      <w:r w:rsidR="00FE7048">
        <w:rPr>
          <w:rFonts w:ascii="Times New Roman" w:hAnsi="Times New Roman" w:cs="Times New Roman"/>
          <w:sz w:val="28"/>
          <w:szCs w:val="28"/>
        </w:rPr>
        <w:t>Грабовского</w:t>
      </w:r>
      <w:r w:rsidR="00835DB1" w:rsidRPr="00A4223D">
        <w:rPr>
          <w:rFonts w:ascii="Times New Roman" w:hAnsi="Times New Roman" w:cs="Times New Roman"/>
          <w:sz w:val="28"/>
          <w:szCs w:val="28"/>
        </w:rPr>
        <w:t xml:space="preserve"> сельсовета постановляет</w:t>
      </w:r>
    </w:p>
    <w:p w:rsidR="00835DB1" w:rsidRPr="00A4223D" w:rsidRDefault="00835DB1" w:rsidP="00835DB1">
      <w:pPr>
        <w:numPr>
          <w:ilvl w:val="0"/>
          <w:numId w:val="1"/>
        </w:numPr>
        <w:shd w:val="clear" w:color="auto" w:fill="FFFFFF"/>
        <w:spacing w:after="0" w:line="240" w:lineRule="auto"/>
        <w:ind w:left="0" w:firstLine="0"/>
        <w:jc w:val="both"/>
        <w:rPr>
          <w:rFonts w:ascii="Times New Roman" w:hAnsi="Times New Roman" w:cs="Times New Roman"/>
          <w:sz w:val="28"/>
          <w:szCs w:val="28"/>
        </w:rPr>
      </w:pPr>
      <w:r w:rsidRPr="00A4223D">
        <w:rPr>
          <w:rFonts w:ascii="Times New Roman" w:hAnsi="Times New Roman" w:cs="Times New Roman"/>
          <w:sz w:val="28"/>
          <w:szCs w:val="28"/>
        </w:rPr>
        <w:t>Провести открытый аукцион №0</w:t>
      </w:r>
      <w:r w:rsidR="00980E07" w:rsidRPr="00A4223D">
        <w:rPr>
          <w:rFonts w:ascii="Times New Roman" w:hAnsi="Times New Roman" w:cs="Times New Roman"/>
          <w:sz w:val="28"/>
          <w:szCs w:val="28"/>
        </w:rPr>
        <w:t>1</w:t>
      </w:r>
      <w:r w:rsidRPr="00A4223D">
        <w:rPr>
          <w:rFonts w:ascii="Times New Roman" w:hAnsi="Times New Roman" w:cs="Times New Roman"/>
          <w:sz w:val="28"/>
          <w:szCs w:val="28"/>
        </w:rPr>
        <w:t>-202</w:t>
      </w:r>
      <w:r w:rsidR="0047757A">
        <w:rPr>
          <w:rFonts w:ascii="Times New Roman" w:hAnsi="Times New Roman" w:cs="Times New Roman"/>
          <w:sz w:val="28"/>
          <w:szCs w:val="28"/>
        </w:rPr>
        <w:t>6</w:t>
      </w:r>
      <w:r w:rsidRPr="00A4223D">
        <w:rPr>
          <w:rFonts w:ascii="Times New Roman" w:hAnsi="Times New Roman" w:cs="Times New Roman"/>
          <w:sz w:val="28"/>
          <w:szCs w:val="28"/>
        </w:rPr>
        <w:t xml:space="preserve"> на право размещения нестационарного торгового объекта на территории с</w:t>
      </w:r>
      <w:proofErr w:type="gramStart"/>
      <w:r w:rsidRPr="00A4223D">
        <w:rPr>
          <w:rFonts w:ascii="Times New Roman" w:hAnsi="Times New Roman" w:cs="Times New Roman"/>
          <w:sz w:val="28"/>
          <w:szCs w:val="28"/>
        </w:rPr>
        <w:t>.</w:t>
      </w:r>
      <w:r w:rsidR="00FE7048">
        <w:rPr>
          <w:rFonts w:ascii="Times New Roman" w:hAnsi="Times New Roman" w:cs="Times New Roman"/>
          <w:sz w:val="28"/>
          <w:szCs w:val="28"/>
        </w:rPr>
        <w:t>Г</w:t>
      </w:r>
      <w:proofErr w:type="gramEnd"/>
      <w:r w:rsidR="00FE7048">
        <w:rPr>
          <w:rFonts w:ascii="Times New Roman" w:hAnsi="Times New Roman" w:cs="Times New Roman"/>
          <w:sz w:val="28"/>
          <w:szCs w:val="28"/>
        </w:rPr>
        <w:t>рабово</w:t>
      </w:r>
      <w:r w:rsidRPr="00A4223D">
        <w:rPr>
          <w:rFonts w:ascii="Times New Roman" w:hAnsi="Times New Roman" w:cs="Times New Roman"/>
          <w:sz w:val="28"/>
          <w:szCs w:val="28"/>
        </w:rPr>
        <w:t xml:space="preserve"> </w:t>
      </w:r>
      <w:r w:rsidR="00FE7048">
        <w:rPr>
          <w:rFonts w:ascii="Times New Roman" w:hAnsi="Times New Roman" w:cs="Times New Roman"/>
          <w:sz w:val="28"/>
          <w:szCs w:val="28"/>
        </w:rPr>
        <w:t>Грабовского</w:t>
      </w:r>
      <w:r w:rsidRPr="00A4223D">
        <w:rPr>
          <w:rFonts w:ascii="Times New Roman" w:hAnsi="Times New Roman" w:cs="Times New Roman"/>
          <w:sz w:val="28"/>
          <w:szCs w:val="28"/>
        </w:rPr>
        <w:t xml:space="preserve"> сельсовета </w:t>
      </w:r>
      <w:proofErr w:type="spellStart"/>
      <w:r w:rsidRPr="00A4223D">
        <w:rPr>
          <w:rFonts w:ascii="Times New Roman" w:hAnsi="Times New Roman" w:cs="Times New Roman"/>
          <w:sz w:val="28"/>
          <w:szCs w:val="28"/>
        </w:rPr>
        <w:t>Бессоновского</w:t>
      </w:r>
      <w:proofErr w:type="spellEnd"/>
      <w:r w:rsidRPr="00A4223D">
        <w:rPr>
          <w:rFonts w:ascii="Times New Roman" w:hAnsi="Times New Roman" w:cs="Times New Roman"/>
          <w:sz w:val="28"/>
          <w:szCs w:val="28"/>
        </w:rPr>
        <w:t xml:space="preserve"> района Пензенской области </w:t>
      </w:r>
      <w:r w:rsidR="0047757A">
        <w:rPr>
          <w:rFonts w:ascii="Times New Roman" w:hAnsi="Times New Roman" w:cs="Times New Roman"/>
          <w:sz w:val="28"/>
          <w:szCs w:val="28"/>
        </w:rPr>
        <w:t xml:space="preserve">(далее – </w:t>
      </w:r>
      <w:r w:rsidR="00FE7048">
        <w:rPr>
          <w:rFonts w:ascii="Times New Roman" w:hAnsi="Times New Roman" w:cs="Times New Roman"/>
          <w:sz w:val="28"/>
          <w:szCs w:val="28"/>
        </w:rPr>
        <w:t>Грабовского</w:t>
      </w:r>
      <w:r w:rsidR="0047757A">
        <w:rPr>
          <w:rFonts w:ascii="Times New Roman" w:hAnsi="Times New Roman" w:cs="Times New Roman"/>
          <w:sz w:val="28"/>
          <w:szCs w:val="28"/>
        </w:rPr>
        <w:t xml:space="preserve"> сельсовета) </w:t>
      </w:r>
      <w:r w:rsidRPr="00A4223D">
        <w:rPr>
          <w:rFonts w:ascii="Times New Roman" w:hAnsi="Times New Roman" w:cs="Times New Roman"/>
          <w:sz w:val="28"/>
          <w:szCs w:val="28"/>
        </w:rPr>
        <w:t>по лоту, указанному в извещении (прилагается).</w:t>
      </w:r>
    </w:p>
    <w:p w:rsidR="00835DB1" w:rsidRPr="00A4223D" w:rsidRDefault="00835DB1" w:rsidP="00835DB1">
      <w:pPr>
        <w:pStyle w:val="a7"/>
        <w:widowControl w:val="0"/>
        <w:numPr>
          <w:ilvl w:val="0"/>
          <w:numId w:val="1"/>
        </w:numPr>
        <w:tabs>
          <w:tab w:val="clear" w:pos="720"/>
          <w:tab w:val="num" w:pos="360"/>
        </w:tabs>
        <w:autoSpaceDE w:val="0"/>
        <w:autoSpaceDN w:val="0"/>
        <w:spacing w:after="0" w:line="240" w:lineRule="auto"/>
        <w:ind w:left="0" w:firstLine="0"/>
        <w:jc w:val="both"/>
        <w:rPr>
          <w:rFonts w:ascii="Times New Roman" w:hAnsi="Times New Roman" w:cs="Times New Roman"/>
          <w:sz w:val="28"/>
          <w:szCs w:val="28"/>
        </w:rPr>
      </w:pPr>
      <w:r w:rsidRPr="00A4223D">
        <w:rPr>
          <w:rFonts w:ascii="Times New Roman" w:hAnsi="Times New Roman" w:cs="Times New Roman"/>
          <w:sz w:val="28"/>
          <w:szCs w:val="28"/>
        </w:rPr>
        <w:t xml:space="preserve">Опубликовать настоящее постановление в Информационном бюллетене «Сельские ведомости» и разместить на официальном сайте администрации </w:t>
      </w:r>
      <w:proofErr w:type="spellStart"/>
      <w:r w:rsidRPr="00A4223D">
        <w:rPr>
          <w:rFonts w:ascii="Times New Roman" w:hAnsi="Times New Roman" w:cs="Times New Roman"/>
          <w:sz w:val="28"/>
          <w:szCs w:val="28"/>
        </w:rPr>
        <w:t>Бессоновского</w:t>
      </w:r>
      <w:proofErr w:type="spellEnd"/>
      <w:r w:rsidRPr="00A4223D">
        <w:rPr>
          <w:rFonts w:ascii="Times New Roman" w:hAnsi="Times New Roman" w:cs="Times New Roman"/>
          <w:sz w:val="28"/>
          <w:szCs w:val="28"/>
        </w:rPr>
        <w:t xml:space="preserve"> района Пензенской области в информационно-телекоммуникационной сети «Интернет»</w:t>
      </w:r>
      <w:r w:rsidR="0047757A">
        <w:rPr>
          <w:rFonts w:ascii="Times New Roman" w:hAnsi="Times New Roman" w:cs="Times New Roman"/>
          <w:sz w:val="28"/>
          <w:szCs w:val="28"/>
        </w:rPr>
        <w:t xml:space="preserve"> в разделе «</w:t>
      </w:r>
      <w:r w:rsidR="00FE7048">
        <w:rPr>
          <w:rFonts w:ascii="Times New Roman" w:hAnsi="Times New Roman" w:cs="Times New Roman"/>
          <w:sz w:val="28"/>
          <w:szCs w:val="28"/>
        </w:rPr>
        <w:t xml:space="preserve">Грабовский </w:t>
      </w:r>
      <w:r w:rsidR="0047757A">
        <w:rPr>
          <w:rFonts w:ascii="Times New Roman" w:hAnsi="Times New Roman" w:cs="Times New Roman"/>
          <w:sz w:val="28"/>
          <w:szCs w:val="28"/>
        </w:rPr>
        <w:t>сельсовет»</w:t>
      </w:r>
      <w:r w:rsidRPr="00A4223D">
        <w:rPr>
          <w:rFonts w:ascii="Times New Roman" w:hAnsi="Times New Roman" w:cs="Times New Roman"/>
          <w:sz w:val="28"/>
          <w:szCs w:val="28"/>
        </w:rPr>
        <w:t>.</w:t>
      </w:r>
    </w:p>
    <w:p w:rsidR="00835DB1" w:rsidRPr="00A4223D" w:rsidRDefault="00835DB1" w:rsidP="00DF065A">
      <w:pPr>
        <w:numPr>
          <w:ilvl w:val="0"/>
          <w:numId w:val="1"/>
        </w:numPr>
        <w:shd w:val="clear" w:color="auto" w:fill="FFFFFF"/>
        <w:spacing w:after="0" w:line="240" w:lineRule="auto"/>
        <w:ind w:left="0" w:firstLine="0"/>
        <w:jc w:val="both"/>
        <w:rPr>
          <w:rFonts w:ascii="Times New Roman" w:hAnsi="Times New Roman" w:cs="Times New Roman"/>
          <w:sz w:val="28"/>
          <w:szCs w:val="28"/>
        </w:rPr>
      </w:pPr>
      <w:r w:rsidRPr="00A4223D">
        <w:rPr>
          <w:rFonts w:ascii="Times New Roman" w:hAnsi="Times New Roman" w:cs="Times New Roman"/>
          <w:sz w:val="28"/>
          <w:szCs w:val="28"/>
        </w:rPr>
        <w:t>Настоящее постановление вступает в силу после его официального опубликования.</w:t>
      </w:r>
    </w:p>
    <w:p w:rsidR="00835DB1" w:rsidRPr="00A4223D" w:rsidRDefault="00835DB1" w:rsidP="00DF065A">
      <w:pPr>
        <w:numPr>
          <w:ilvl w:val="0"/>
          <w:numId w:val="1"/>
        </w:numPr>
        <w:shd w:val="clear" w:color="auto" w:fill="FFFFFF"/>
        <w:spacing w:after="0" w:line="240" w:lineRule="auto"/>
        <w:ind w:left="0" w:firstLine="0"/>
        <w:jc w:val="both"/>
        <w:rPr>
          <w:rFonts w:ascii="Times New Roman" w:hAnsi="Times New Roman" w:cs="Times New Roman"/>
          <w:sz w:val="28"/>
          <w:szCs w:val="28"/>
        </w:rPr>
      </w:pPr>
      <w:proofErr w:type="gramStart"/>
      <w:r w:rsidRPr="00A4223D">
        <w:rPr>
          <w:rFonts w:ascii="Times New Roman" w:hAnsi="Times New Roman" w:cs="Times New Roman"/>
          <w:sz w:val="28"/>
          <w:szCs w:val="28"/>
        </w:rPr>
        <w:t>Контроль за</w:t>
      </w:r>
      <w:proofErr w:type="gramEnd"/>
      <w:r w:rsidRPr="00A4223D">
        <w:rPr>
          <w:rFonts w:ascii="Times New Roman" w:hAnsi="Times New Roman" w:cs="Times New Roman"/>
          <w:sz w:val="28"/>
          <w:szCs w:val="28"/>
        </w:rPr>
        <w:t xml:space="preserve"> исполнением настоящего постановления </w:t>
      </w:r>
      <w:r w:rsidR="00980E07" w:rsidRPr="00A4223D">
        <w:rPr>
          <w:rFonts w:ascii="Times New Roman" w:hAnsi="Times New Roman" w:cs="Times New Roman"/>
          <w:sz w:val="28"/>
          <w:szCs w:val="28"/>
        </w:rPr>
        <w:t>оставляю за собой</w:t>
      </w:r>
    </w:p>
    <w:p w:rsidR="00DF065A" w:rsidRDefault="00DF065A" w:rsidP="00DF065A">
      <w:pPr>
        <w:shd w:val="clear" w:color="auto" w:fill="FFFFFF"/>
        <w:spacing w:after="0" w:line="240" w:lineRule="auto"/>
        <w:jc w:val="both"/>
        <w:rPr>
          <w:rFonts w:ascii="Times New Roman" w:eastAsia="Times New Roman" w:hAnsi="Times New Roman" w:cs="Times New Roman"/>
          <w:color w:val="212121"/>
          <w:sz w:val="26"/>
          <w:szCs w:val="26"/>
          <w:lang w:eastAsia="ru-RU"/>
        </w:rPr>
      </w:pPr>
    </w:p>
    <w:p w:rsidR="00980E07" w:rsidRDefault="00980E07" w:rsidP="00DF065A">
      <w:pPr>
        <w:shd w:val="clear" w:color="auto" w:fill="FFFFFF"/>
        <w:spacing w:after="0" w:line="240" w:lineRule="auto"/>
        <w:jc w:val="both"/>
        <w:rPr>
          <w:rFonts w:ascii="Times New Roman" w:eastAsia="Times New Roman" w:hAnsi="Times New Roman" w:cs="Times New Roman"/>
          <w:color w:val="212121"/>
          <w:sz w:val="26"/>
          <w:szCs w:val="26"/>
          <w:lang w:eastAsia="ru-RU"/>
        </w:rPr>
      </w:pPr>
    </w:p>
    <w:p w:rsidR="00AE769D" w:rsidRPr="00AE769D" w:rsidRDefault="00AE769D" w:rsidP="00AE769D">
      <w:pPr>
        <w:shd w:val="clear" w:color="auto" w:fill="FFFFFF"/>
        <w:spacing w:after="0" w:line="240" w:lineRule="auto"/>
        <w:rPr>
          <w:rFonts w:ascii="Times New Roman" w:eastAsia="Times New Roman" w:hAnsi="Times New Roman" w:cs="Times New Roman"/>
          <w:color w:val="212121"/>
          <w:sz w:val="26"/>
          <w:szCs w:val="26"/>
          <w:lang w:eastAsia="ru-RU"/>
        </w:rPr>
      </w:pPr>
    </w:p>
    <w:tbl>
      <w:tblPr>
        <w:tblW w:w="9888" w:type="dxa"/>
        <w:tblLayout w:type="fixed"/>
        <w:tblLook w:val="04A0"/>
      </w:tblPr>
      <w:tblGrid>
        <w:gridCol w:w="4503"/>
        <w:gridCol w:w="2976"/>
        <w:gridCol w:w="2409"/>
      </w:tblGrid>
      <w:tr w:rsidR="00AE769D" w:rsidRPr="00E26DC2" w:rsidTr="00EC77B5">
        <w:tc>
          <w:tcPr>
            <w:tcW w:w="4503" w:type="dxa"/>
          </w:tcPr>
          <w:p w:rsidR="00AE769D" w:rsidRDefault="00AE769D" w:rsidP="00EC77B5">
            <w:pPr>
              <w:jc w:val="both"/>
              <w:rPr>
                <w:rFonts w:ascii="Times New Roman" w:hAnsi="Times New Roman" w:cs="Times New Roman"/>
                <w:sz w:val="28"/>
                <w:szCs w:val="28"/>
              </w:rPr>
            </w:pPr>
          </w:p>
          <w:p w:rsidR="00AE769D" w:rsidRPr="00E26DC2" w:rsidRDefault="00AE769D" w:rsidP="00EC77B5">
            <w:pPr>
              <w:jc w:val="both"/>
              <w:rPr>
                <w:rFonts w:ascii="Times New Roman" w:hAnsi="Times New Roman" w:cs="Times New Roman"/>
                <w:sz w:val="28"/>
                <w:szCs w:val="28"/>
              </w:rPr>
            </w:pPr>
            <w:r w:rsidRPr="00E26DC2">
              <w:rPr>
                <w:rFonts w:ascii="Times New Roman" w:hAnsi="Times New Roman" w:cs="Times New Roman"/>
                <w:sz w:val="28"/>
                <w:szCs w:val="28"/>
              </w:rPr>
              <w:t>Глава администрации сельсовета</w:t>
            </w:r>
          </w:p>
        </w:tc>
        <w:tc>
          <w:tcPr>
            <w:tcW w:w="2976" w:type="dxa"/>
          </w:tcPr>
          <w:p w:rsidR="00363A75" w:rsidRDefault="00363A75" w:rsidP="00EC77B5">
            <w:pPr>
              <w:jc w:val="both"/>
              <w:rPr>
                <w:sz w:val="27"/>
                <w:szCs w:val="27"/>
              </w:rPr>
            </w:pPr>
          </w:p>
          <w:p w:rsidR="00AE769D" w:rsidRPr="00363A75" w:rsidRDefault="00363A75" w:rsidP="00363A75">
            <w:pPr>
              <w:jc w:val="center"/>
              <w:rPr>
                <w:sz w:val="27"/>
                <w:szCs w:val="27"/>
              </w:rPr>
            </w:pPr>
            <w:proofErr w:type="spellStart"/>
            <w:proofErr w:type="gramStart"/>
            <w:r>
              <w:rPr>
                <w:sz w:val="27"/>
                <w:szCs w:val="27"/>
              </w:rPr>
              <w:t>п</w:t>
            </w:r>
            <w:proofErr w:type="spellEnd"/>
            <w:proofErr w:type="gramEnd"/>
            <w:r>
              <w:rPr>
                <w:sz w:val="27"/>
                <w:szCs w:val="27"/>
              </w:rPr>
              <w:t>/</w:t>
            </w:r>
            <w:proofErr w:type="spellStart"/>
            <w:r>
              <w:rPr>
                <w:sz w:val="27"/>
                <w:szCs w:val="27"/>
              </w:rPr>
              <w:t>п</w:t>
            </w:r>
            <w:proofErr w:type="spellEnd"/>
          </w:p>
        </w:tc>
        <w:tc>
          <w:tcPr>
            <w:tcW w:w="2409" w:type="dxa"/>
          </w:tcPr>
          <w:p w:rsidR="0047757A" w:rsidRDefault="0047757A" w:rsidP="00EC77B5">
            <w:pPr>
              <w:jc w:val="both"/>
              <w:rPr>
                <w:rFonts w:ascii="Times New Roman" w:hAnsi="Times New Roman" w:cs="Times New Roman"/>
                <w:sz w:val="28"/>
                <w:szCs w:val="28"/>
              </w:rPr>
            </w:pPr>
          </w:p>
          <w:p w:rsidR="00AE769D" w:rsidRPr="00E26DC2" w:rsidRDefault="001C09CB" w:rsidP="00EC77B5">
            <w:pPr>
              <w:jc w:val="both"/>
              <w:rPr>
                <w:sz w:val="27"/>
                <w:szCs w:val="27"/>
              </w:rPr>
            </w:pPr>
            <w:proofErr w:type="spellStart"/>
            <w:r>
              <w:rPr>
                <w:rFonts w:ascii="Times New Roman" w:hAnsi="Times New Roman" w:cs="Times New Roman"/>
                <w:sz w:val="28"/>
                <w:szCs w:val="28"/>
              </w:rPr>
              <w:t>А.Н.Барашенков</w:t>
            </w:r>
            <w:proofErr w:type="spellEnd"/>
          </w:p>
        </w:tc>
      </w:tr>
    </w:tbl>
    <w:p w:rsidR="00DF065A" w:rsidRDefault="00DF065A" w:rsidP="00835DB1">
      <w:pPr>
        <w:shd w:val="clear" w:color="auto" w:fill="FFFFFF"/>
        <w:spacing w:after="0" w:line="240" w:lineRule="auto"/>
        <w:jc w:val="right"/>
        <w:rPr>
          <w:rFonts w:ascii="Times New Roman" w:eastAsia="Times New Roman" w:hAnsi="Times New Roman" w:cs="Times New Roman"/>
          <w:color w:val="212121"/>
          <w:lang w:eastAsia="ru-RU"/>
        </w:rPr>
      </w:pPr>
    </w:p>
    <w:p w:rsidR="0047757A" w:rsidRDefault="0047757A">
      <w:pPr>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br w:type="page"/>
      </w:r>
    </w:p>
    <w:p w:rsidR="00835DB1" w:rsidRPr="00835DB1" w:rsidRDefault="00835DB1" w:rsidP="00835DB1">
      <w:pPr>
        <w:shd w:val="clear" w:color="auto" w:fill="FFFFFF"/>
        <w:spacing w:after="0" w:line="240" w:lineRule="auto"/>
        <w:jc w:val="right"/>
        <w:rPr>
          <w:rFonts w:ascii="Times New Roman" w:eastAsia="Times New Roman" w:hAnsi="Times New Roman" w:cs="Times New Roman"/>
          <w:color w:val="212121"/>
          <w:lang w:eastAsia="ru-RU"/>
        </w:rPr>
      </w:pPr>
      <w:r w:rsidRPr="00835DB1">
        <w:rPr>
          <w:rFonts w:ascii="Times New Roman" w:eastAsia="Times New Roman" w:hAnsi="Times New Roman" w:cs="Times New Roman"/>
          <w:color w:val="212121"/>
          <w:lang w:eastAsia="ru-RU"/>
        </w:rPr>
        <w:lastRenderedPageBreak/>
        <w:t>Приложение</w:t>
      </w:r>
    </w:p>
    <w:p w:rsidR="00835DB1" w:rsidRPr="00835DB1" w:rsidRDefault="00835DB1" w:rsidP="00835DB1">
      <w:pPr>
        <w:shd w:val="clear" w:color="auto" w:fill="FFFFFF"/>
        <w:spacing w:after="0" w:line="240" w:lineRule="auto"/>
        <w:jc w:val="right"/>
        <w:rPr>
          <w:rFonts w:ascii="Times New Roman" w:eastAsia="Times New Roman" w:hAnsi="Times New Roman" w:cs="Times New Roman"/>
          <w:color w:val="212121"/>
          <w:lang w:eastAsia="ru-RU"/>
        </w:rPr>
      </w:pPr>
      <w:r w:rsidRPr="00835DB1">
        <w:rPr>
          <w:rFonts w:ascii="Times New Roman" w:eastAsia="Times New Roman" w:hAnsi="Times New Roman" w:cs="Times New Roman"/>
          <w:color w:val="212121"/>
          <w:lang w:eastAsia="ru-RU"/>
        </w:rPr>
        <w:t>к постановлению администрации</w:t>
      </w:r>
    </w:p>
    <w:p w:rsidR="00835DB1" w:rsidRPr="00835DB1" w:rsidRDefault="00FE7048" w:rsidP="00835DB1">
      <w:pPr>
        <w:shd w:val="clear" w:color="auto" w:fill="FFFFFF"/>
        <w:spacing w:after="0" w:line="240" w:lineRule="auto"/>
        <w:jc w:val="right"/>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t xml:space="preserve">Грабовского </w:t>
      </w:r>
      <w:r w:rsidR="00835DB1">
        <w:rPr>
          <w:rFonts w:ascii="Times New Roman" w:eastAsia="Times New Roman" w:hAnsi="Times New Roman" w:cs="Times New Roman"/>
          <w:color w:val="212121"/>
          <w:lang w:eastAsia="ru-RU"/>
        </w:rPr>
        <w:t xml:space="preserve"> сельсовета</w:t>
      </w:r>
    </w:p>
    <w:p w:rsidR="00835DB1" w:rsidRDefault="00835DB1" w:rsidP="00835DB1">
      <w:pPr>
        <w:shd w:val="clear" w:color="auto" w:fill="FFFFFF"/>
        <w:spacing w:after="0" w:line="240" w:lineRule="auto"/>
        <w:jc w:val="right"/>
        <w:rPr>
          <w:rFonts w:ascii="Times New Roman" w:eastAsia="Times New Roman" w:hAnsi="Times New Roman" w:cs="Times New Roman"/>
          <w:color w:val="212121"/>
          <w:lang w:eastAsia="ru-RU"/>
        </w:rPr>
      </w:pPr>
      <w:r w:rsidRPr="00835DB1">
        <w:rPr>
          <w:rFonts w:ascii="Times New Roman" w:eastAsia="Times New Roman" w:hAnsi="Times New Roman" w:cs="Times New Roman"/>
          <w:color w:val="212121"/>
          <w:lang w:eastAsia="ru-RU"/>
        </w:rPr>
        <w:t xml:space="preserve">от </w:t>
      </w:r>
      <w:r w:rsidR="00FE7048">
        <w:rPr>
          <w:rFonts w:ascii="Times New Roman" w:eastAsia="Times New Roman" w:hAnsi="Times New Roman" w:cs="Times New Roman"/>
          <w:color w:val="212121"/>
          <w:lang w:eastAsia="ru-RU"/>
        </w:rPr>
        <w:t>_</w:t>
      </w:r>
      <w:r w:rsidR="00363A75">
        <w:rPr>
          <w:rFonts w:ascii="Times New Roman" w:eastAsia="Times New Roman" w:hAnsi="Times New Roman" w:cs="Times New Roman"/>
          <w:color w:val="212121"/>
          <w:lang w:eastAsia="ru-RU"/>
        </w:rPr>
        <w:t>08.07.2026г.</w:t>
      </w:r>
      <w:r w:rsidR="00FE7048">
        <w:rPr>
          <w:rFonts w:ascii="Times New Roman" w:eastAsia="Times New Roman" w:hAnsi="Times New Roman" w:cs="Times New Roman"/>
          <w:color w:val="212121"/>
          <w:lang w:eastAsia="ru-RU"/>
        </w:rPr>
        <w:t>_</w:t>
      </w:r>
      <w:r w:rsidR="00E34E89">
        <w:rPr>
          <w:rFonts w:ascii="Times New Roman" w:eastAsia="Times New Roman" w:hAnsi="Times New Roman" w:cs="Times New Roman"/>
          <w:color w:val="212121"/>
          <w:lang w:eastAsia="ru-RU"/>
        </w:rPr>
        <w:t xml:space="preserve"> № </w:t>
      </w:r>
      <w:r w:rsidR="00363A75">
        <w:rPr>
          <w:rFonts w:ascii="Times New Roman" w:eastAsia="Times New Roman" w:hAnsi="Times New Roman" w:cs="Times New Roman"/>
          <w:color w:val="212121"/>
          <w:lang w:eastAsia="ru-RU"/>
        </w:rPr>
        <w:t>181</w:t>
      </w:r>
    </w:p>
    <w:p w:rsidR="00623EA4" w:rsidRDefault="00623EA4" w:rsidP="00835DB1">
      <w:pPr>
        <w:shd w:val="clear" w:color="auto" w:fill="FFFFFF"/>
        <w:spacing w:after="0" w:line="240" w:lineRule="auto"/>
        <w:jc w:val="right"/>
        <w:rPr>
          <w:rFonts w:ascii="Times New Roman" w:eastAsia="Times New Roman" w:hAnsi="Times New Roman" w:cs="Times New Roman"/>
          <w:color w:val="212121"/>
          <w:lang w:eastAsia="ru-RU"/>
        </w:rPr>
      </w:pPr>
    </w:p>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0C54D0" w:rsidRPr="000C54D0" w:rsidRDefault="000C54D0" w:rsidP="00623EA4">
      <w:pPr>
        <w:shd w:val="clear" w:color="auto" w:fill="FFFFFF"/>
        <w:spacing w:after="0" w:line="240" w:lineRule="auto"/>
        <w:jc w:val="center"/>
        <w:rPr>
          <w:rFonts w:ascii="Times New Roman" w:hAnsi="Times New Roman" w:cs="Times New Roman"/>
          <w:b/>
          <w:sz w:val="26"/>
          <w:szCs w:val="26"/>
        </w:rPr>
      </w:pPr>
      <w:r w:rsidRPr="000C54D0">
        <w:rPr>
          <w:rFonts w:ascii="Times New Roman" w:hAnsi="Times New Roman" w:cs="Times New Roman"/>
          <w:b/>
          <w:sz w:val="26"/>
          <w:szCs w:val="26"/>
        </w:rPr>
        <w:t>Извещение</w:t>
      </w:r>
    </w:p>
    <w:p w:rsidR="000C54D0" w:rsidRPr="000C54D0" w:rsidRDefault="000C54D0" w:rsidP="00623EA4">
      <w:pPr>
        <w:shd w:val="clear" w:color="auto" w:fill="FFFFFF"/>
        <w:spacing w:after="0" w:line="240" w:lineRule="auto"/>
        <w:jc w:val="center"/>
        <w:rPr>
          <w:rFonts w:ascii="Times New Roman" w:eastAsia="Times New Roman" w:hAnsi="Times New Roman" w:cs="Times New Roman"/>
          <w:color w:val="212121"/>
          <w:sz w:val="26"/>
          <w:szCs w:val="26"/>
          <w:lang w:eastAsia="ru-RU"/>
        </w:rPr>
      </w:pPr>
      <w:r w:rsidRPr="000C54D0">
        <w:rPr>
          <w:rFonts w:ascii="Times New Roman" w:hAnsi="Times New Roman" w:cs="Times New Roman"/>
          <w:b/>
          <w:sz w:val="26"/>
          <w:szCs w:val="26"/>
        </w:rPr>
        <w:t>о проведении открытого аукциона на право размещения нестационарного торгового объекта на территории с</w:t>
      </w:r>
      <w:proofErr w:type="gramStart"/>
      <w:r w:rsidRPr="000C54D0">
        <w:rPr>
          <w:rFonts w:ascii="Times New Roman" w:hAnsi="Times New Roman" w:cs="Times New Roman"/>
          <w:b/>
          <w:sz w:val="26"/>
          <w:szCs w:val="26"/>
        </w:rPr>
        <w:t>.</w:t>
      </w:r>
      <w:r w:rsidR="00FE7048">
        <w:rPr>
          <w:rFonts w:ascii="Times New Roman" w:hAnsi="Times New Roman" w:cs="Times New Roman"/>
          <w:b/>
          <w:sz w:val="26"/>
          <w:szCs w:val="26"/>
        </w:rPr>
        <w:t>Г</w:t>
      </w:r>
      <w:proofErr w:type="gramEnd"/>
      <w:r w:rsidR="00FE7048">
        <w:rPr>
          <w:rFonts w:ascii="Times New Roman" w:hAnsi="Times New Roman" w:cs="Times New Roman"/>
          <w:b/>
          <w:sz w:val="26"/>
          <w:szCs w:val="26"/>
        </w:rPr>
        <w:t>рабово</w:t>
      </w:r>
      <w:r w:rsidRPr="000C54D0">
        <w:rPr>
          <w:rFonts w:ascii="Times New Roman" w:hAnsi="Times New Roman" w:cs="Times New Roman"/>
          <w:b/>
          <w:sz w:val="26"/>
          <w:szCs w:val="26"/>
        </w:rPr>
        <w:t xml:space="preserve"> </w:t>
      </w:r>
      <w:r w:rsidR="00FE7048">
        <w:rPr>
          <w:rFonts w:ascii="Times New Roman" w:hAnsi="Times New Roman" w:cs="Times New Roman"/>
          <w:b/>
          <w:sz w:val="26"/>
          <w:szCs w:val="26"/>
        </w:rPr>
        <w:t>Грабовского</w:t>
      </w:r>
      <w:r w:rsidRPr="000C54D0">
        <w:rPr>
          <w:rFonts w:ascii="Times New Roman" w:hAnsi="Times New Roman" w:cs="Times New Roman"/>
          <w:b/>
          <w:sz w:val="26"/>
          <w:szCs w:val="26"/>
        </w:rPr>
        <w:t xml:space="preserve"> сельсовета </w:t>
      </w:r>
      <w:proofErr w:type="spellStart"/>
      <w:r w:rsidRPr="000C54D0">
        <w:rPr>
          <w:rFonts w:ascii="Times New Roman" w:hAnsi="Times New Roman" w:cs="Times New Roman"/>
          <w:b/>
          <w:sz w:val="26"/>
          <w:szCs w:val="26"/>
        </w:rPr>
        <w:t>Бессоновского</w:t>
      </w:r>
      <w:proofErr w:type="spellEnd"/>
      <w:r w:rsidRPr="000C54D0">
        <w:rPr>
          <w:rFonts w:ascii="Times New Roman" w:hAnsi="Times New Roman" w:cs="Times New Roman"/>
          <w:b/>
          <w:sz w:val="26"/>
          <w:szCs w:val="26"/>
        </w:rPr>
        <w:t xml:space="preserve"> района Пензенской области</w:t>
      </w:r>
    </w:p>
    <w:p w:rsidR="000C54D0" w:rsidRDefault="000C54D0"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pStyle w:val="a7"/>
        <w:numPr>
          <w:ilvl w:val="0"/>
          <w:numId w:val="4"/>
        </w:numPr>
        <w:shd w:val="clear" w:color="auto" w:fill="FFFFFF"/>
        <w:spacing w:after="0" w:line="240" w:lineRule="auto"/>
        <w:jc w:val="center"/>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Общие положения</w:t>
      </w:r>
    </w:p>
    <w:p w:rsidR="00623EA4" w:rsidRDefault="00623EA4" w:rsidP="00623EA4">
      <w:pPr>
        <w:pStyle w:val="a7"/>
        <w:shd w:val="clear" w:color="auto" w:fill="FFFFFF"/>
        <w:spacing w:after="0" w:line="240" w:lineRule="auto"/>
        <w:ind w:left="1080"/>
        <w:rPr>
          <w:rFonts w:ascii="Times New Roman" w:eastAsia="Times New Roman" w:hAnsi="Times New Roman" w:cs="Times New Roman"/>
          <w:color w:val="212121"/>
          <w:sz w:val="24"/>
          <w:szCs w:val="24"/>
          <w:lang w:eastAsia="ru-RU"/>
        </w:rPr>
      </w:pPr>
    </w:p>
    <w:tbl>
      <w:tblPr>
        <w:tblW w:w="9780" w:type="dxa"/>
        <w:tblBorders>
          <w:top w:val="single" w:sz="6" w:space="0" w:color="DDDDDD"/>
          <w:left w:val="single" w:sz="6" w:space="0" w:color="DDDDDD"/>
          <w:bottom w:val="single" w:sz="6" w:space="0" w:color="DDDDDD"/>
          <w:right w:val="single" w:sz="6" w:space="0" w:color="DDDDDD"/>
        </w:tblBorders>
        <w:tblLook w:val="04A0"/>
      </w:tblPr>
      <w:tblGrid>
        <w:gridCol w:w="774"/>
        <w:gridCol w:w="3391"/>
        <w:gridCol w:w="5615"/>
      </w:tblGrid>
      <w:tr w:rsidR="00623EA4" w:rsidTr="00623EA4">
        <w:trPr>
          <w:trHeight w:val="487"/>
        </w:trPr>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 </w:t>
            </w:r>
            <w:proofErr w:type="spellStart"/>
            <w:proofErr w:type="gramStart"/>
            <w:r>
              <w:rPr>
                <w:rFonts w:ascii="Times New Roman" w:eastAsia="Times New Roman" w:hAnsi="Times New Roman" w:cs="Times New Roman"/>
                <w:color w:val="212121"/>
                <w:sz w:val="24"/>
                <w:szCs w:val="24"/>
                <w:lang w:eastAsia="ru-RU"/>
              </w:rPr>
              <w:t>п</w:t>
            </w:r>
            <w:proofErr w:type="spellEnd"/>
            <w:proofErr w:type="gramEnd"/>
            <w:r>
              <w:rPr>
                <w:rFonts w:ascii="Times New Roman" w:eastAsia="Times New Roman" w:hAnsi="Times New Roman" w:cs="Times New Roman"/>
                <w:color w:val="212121"/>
                <w:sz w:val="24"/>
                <w:szCs w:val="24"/>
                <w:lang w:eastAsia="ru-RU"/>
              </w:rPr>
              <w:t>/</w:t>
            </w:r>
            <w:proofErr w:type="spellStart"/>
            <w:r>
              <w:rPr>
                <w:rFonts w:ascii="Times New Roman" w:eastAsia="Times New Roman" w:hAnsi="Times New Roman" w:cs="Times New Roman"/>
                <w:color w:val="212121"/>
                <w:sz w:val="24"/>
                <w:szCs w:val="24"/>
                <w:lang w:eastAsia="ru-RU"/>
              </w:rPr>
              <w:t>п</w:t>
            </w:r>
            <w:proofErr w:type="spellEnd"/>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Вид информации</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Содержание информации</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Форма торгов</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Аукцион, открытый по составу участников и по форме подачи предложений</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Предмет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rsidP="00FE7048">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Право на заключение договора на размещение нестационарного торгового объекта на земельном участке, государственная собственность на который не разграничена, находящегося на территории </w:t>
            </w:r>
            <w:r w:rsidR="00FE7048">
              <w:rPr>
                <w:rFonts w:ascii="Times New Roman" w:eastAsia="Times New Roman" w:hAnsi="Times New Roman" w:cs="Times New Roman"/>
                <w:color w:val="212121"/>
                <w:sz w:val="24"/>
                <w:szCs w:val="24"/>
                <w:lang w:eastAsia="ru-RU"/>
              </w:rPr>
              <w:t>Грабовского</w:t>
            </w:r>
            <w:r>
              <w:rPr>
                <w:rFonts w:ascii="Times New Roman" w:eastAsia="Times New Roman" w:hAnsi="Times New Roman" w:cs="Times New Roman"/>
                <w:color w:val="212121"/>
                <w:sz w:val="24"/>
                <w:szCs w:val="24"/>
                <w:lang w:eastAsia="ru-RU"/>
              </w:rPr>
              <w:t xml:space="preserve"> сельсовета</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Основание для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47757A">
            <w:pPr>
              <w:spacing w:after="0" w:line="240" w:lineRule="auto"/>
              <w:rPr>
                <w:rFonts w:ascii="Times New Roman" w:eastAsia="Times New Roman" w:hAnsi="Times New Roman" w:cs="Times New Roman"/>
                <w:color w:val="212121"/>
                <w:sz w:val="24"/>
                <w:szCs w:val="24"/>
                <w:lang w:eastAsia="ru-RU"/>
              </w:rPr>
            </w:pPr>
            <w:r w:rsidRPr="0047757A">
              <w:rPr>
                <w:rFonts w:ascii="Times New Roman" w:eastAsia="Times New Roman" w:hAnsi="Times New Roman" w:cs="Times New Roman"/>
                <w:color w:val="212121"/>
                <w:sz w:val="24"/>
                <w:szCs w:val="24"/>
                <w:lang w:eastAsia="ru-RU"/>
              </w:rPr>
              <w:t>Закон Пензенской области от 24 октября 2025 года №4658-ЗПО «О регулировании отдельных вопросов размещения нестационарных торговых объектов на территории Пензенской области»</w:t>
            </w:r>
          </w:p>
        </w:tc>
      </w:tr>
      <w:tr w:rsidR="00623EA4" w:rsidTr="00623EA4">
        <w:tc>
          <w:tcPr>
            <w:tcW w:w="774" w:type="dxa"/>
            <w:vMerge w:val="restar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Организатор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rsidP="00FE7048">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Администрация </w:t>
            </w:r>
            <w:r w:rsidR="00FE7048">
              <w:rPr>
                <w:rFonts w:ascii="Times New Roman" w:eastAsia="Times New Roman" w:hAnsi="Times New Roman" w:cs="Times New Roman"/>
                <w:color w:val="212121"/>
                <w:sz w:val="24"/>
                <w:szCs w:val="24"/>
                <w:lang w:eastAsia="ru-RU"/>
              </w:rPr>
              <w:t>Грабовского</w:t>
            </w:r>
            <w:r>
              <w:rPr>
                <w:rFonts w:ascii="Times New Roman" w:eastAsia="Times New Roman" w:hAnsi="Times New Roman" w:cs="Times New Roman"/>
                <w:color w:val="212121"/>
                <w:sz w:val="24"/>
                <w:szCs w:val="24"/>
                <w:lang w:eastAsia="ru-RU"/>
              </w:rPr>
              <w:t xml:space="preserve"> сельсовета </w:t>
            </w:r>
            <w:proofErr w:type="spellStart"/>
            <w:r>
              <w:rPr>
                <w:rFonts w:ascii="Times New Roman" w:eastAsia="Times New Roman" w:hAnsi="Times New Roman" w:cs="Times New Roman"/>
                <w:color w:val="212121"/>
                <w:sz w:val="24"/>
                <w:szCs w:val="24"/>
                <w:lang w:eastAsia="ru-RU"/>
              </w:rPr>
              <w:t>Бессоновского</w:t>
            </w:r>
            <w:proofErr w:type="spellEnd"/>
            <w:r>
              <w:rPr>
                <w:rFonts w:ascii="Times New Roman" w:eastAsia="Times New Roman" w:hAnsi="Times New Roman" w:cs="Times New Roman"/>
                <w:color w:val="212121"/>
                <w:sz w:val="24"/>
                <w:szCs w:val="24"/>
                <w:lang w:eastAsia="ru-RU"/>
              </w:rPr>
              <w:t xml:space="preserve"> района Пензенской области</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Контактная информация:</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rsidP="00FE7048">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Пензенская область. </w:t>
            </w:r>
            <w:proofErr w:type="spellStart"/>
            <w:r>
              <w:rPr>
                <w:rFonts w:ascii="Times New Roman" w:eastAsia="Times New Roman" w:hAnsi="Times New Roman" w:cs="Times New Roman"/>
                <w:color w:val="212121"/>
                <w:sz w:val="24"/>
                <w:szCs w:val="24"/>
                <w:lang w:eastAsia="ru-RU"/>
              </w:rPr>
              <w:t>Бессоновский</w:t>
            </w:r>
            <w:proofErr w:type="spellEnd"/>
            <w:r>
              <w:rPr>
                <w:rFonts w:ascii="Times New Roman" w:eastAsia="Times New Roman" w:hAnsi="Times New Roman" w:cs="Times New Roman"/>
                <w:color w:val="212121"/>
                <w:sz w:val="24"/>
                <w:szCs w:val="24"/>
                <w:lang w:eastAsia="ru-RU"/>
              </w:rPr>
              <w:t xml:space="preserve"> район, с. </w:t>
            </w:r>
            <w:proofErr w:type="spellStart"/>
            <w:r w:rsidR="00FE7048">
              <w:rPr>
                <w:rFonts w:ascii="Times New Roman" w:eastAsia="Times New Roman" w:hAnsi="Times New Roman" w:cs="Times New Roman"/>
                <w:color w:val="212121"/>
                <w:sz w:val="24"/>
                <w:szCs w:val="24"/>
                <w:lang w:eastAsia="ru-RU"/>
              </w:rPr>
              <w:t>Грабово</w:t>
            </w:r>
            <w:proofErr w:type="spellEnd"/>
            <w:proofErr w:type="gramStart"/>
            <w:r w:rsidR="00FE7048">
              <w:rPr>
                <w:rFonts w:ascii="Times New Roman" w:eastAsia="Times New Roman" w:hAnsi="Times New Roman" w:cs="Times New Roman"/>
                <w:color w:val="212121"/>
                <w:sz w:val="24"/>
                <w:szCs w:val="24"/>
                <w:lang w:eastAsia="ru-RU"/>
              </w:rPr>
              <w:t xml:space="preserve"> </w:t>
            </w:r>
            <w:r>
              <w:rPr>
                <w:rFonts w:ascii="Times New Roman" w:eastAsia="Times New Roman" w:hAnsi="Times New Roman" w:cs="Times New Roman"/>
                <w:color w:val="212121"/>
                <w:sz w:val="24"/>
                <w:szCs w:val="24"/>
                <w:lang w:eastAsia="ru-RU"/>
              </w:rPr>
              <w:t>,</w:t>
            </w:r>
            <w:proofErr w:type="gramEnd"/>
            <w:r>
              <w:rPr>
                <w:rFonts w:ascii="Times New Roman" w:eastAsia="Times New Roman" w:hAnsi="Times New Roman" w:cs="Times New Roman"/>
                <w:color w:val="212121"/>
                <w:sz w:val="24"/>
                <w:szCs w:val="24"/>
                <w:lang w:eastAsia="ru-RU"/>
              </w:rPr>
              <w:t xml:space="preserve"> ул. Центральная, 1</w:t>
            </w:r>
            <w:r w:rsidR="00FE7048">
              <w:rPr>
                <w:rFonts w:ascii="Times New Roman" w:eastAsia="Times New Roman" w:hAnsi="Times New Roman" w:cs="Times New Roman"/>
                <w:color w:val="212121"/>
                <w:sz w:val="24"/>
                <w:szCs w:val="24"/>
                <w:lang w:eastAsia="ru-RU"/>
              </w:rPr>
              <w:t>81</w:t>
            </w:r>
            <w:r>
              <w:rPr>
                <w:rFonts w:ascii="Times New Roman" w:eastAsia="Times New Roman" w:hAnsi="Times New Roman" w:cs="Times New Roman"/>
                <w:color w:val="212121"/>
                <w:sz w:val="24"/>
                <w:szCs w:val="24"/>
                <w:lang w:eastAsia="ru-RU"/>
              </w:rPr>
              <w:t>, 841402</w:t>
            </w:r>
            <w:r w:rsidR="00FE7048">
              <w:rPr>
                <w:rFonts w:ascii="Times New Roman" w:eastAsia="Times New Roman" w:hAnsi="Times New Roman" w:cs="Times New Roman"/>
                <w:color w:val="212121"/>
                <w:sz w:val="24"/>
                <w:szCs w:val="24"/>
                <w:lang w:eastAsia="ru-RU"/>
              </w:rPr>
              <w:t>3-522</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Адрес электронной почты</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FE7048">
            <w:pPr>
              <w:spacing w:after="0" w:line="240" w:lineRule="auto"/>
              <w:rPr>
                <w:rFonts w:ascii="Times New Roman" w:eastAsia="Times New Roman" w:hAnsi="Times New Roman" w:cs="Times New Roman"/>
                <w:color w:val="212121"/>
                <w:sz w:val="24"/>
                <w:szCs w:val="24"/>
                <w:lang w:eastAsia="ru-RU"/>
              </w:rPr>
            </w:pPr>
            <w:r>
              <w:rPr>
                <w:rFonts w:ascii="Helvetica" w:hAnsi="Helvetica"/>
                <w:color w:val="87898F"/>
                <w:sz w:val="20"/>
                <w:szCs w:val="20"/>
                <w:shd w:val="clear" w:color="auto" w:fill="FFFFFF"/>
              </w:rPr>
              <w:t>grabovo-sa@mail.ru</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Официальный сайт организатора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FE7048">
            <w:pPr>
              <w:spacing w:after="0" w:line="240" w:lineRule="auto"/>
              <w:rPr>
                <w:rFonts w:ascii="Times New Roman" w:eastAsia="Times New Roman" w:hAnsi="Times New Roman" w:cs="Times New Roman"/>
                <w:color w:val="212121"/>
                <w:sz w:val="24"/>
                <w:szCs w:val="24"/>
                <w:highlight w:val="yellow"/>
                <w:lang w:eastAsia="ru-RU"/>
              </w:rPr>
            </w:pPr>
            <w:r w:rsidRPr="00FE7048">
              <w:rPr>
                <w:rFonts w:ascii="Times New Roman" w:eastAsia="Times New Roman" w:hAnsi="Times New Roman" w:cs="Times New Roman"/>
                <w:color w:val="212121"/>
                <w:sz w:val="24"/>
                <w:szCs w:val="24"/>
                <w:lang w:eastAsia="ru-RU"/>
              </w:rPr>
              <w:t>https://bessonovka.pnzreg.ru/open-government/administratsiya-grabovskogo-selsoveta-/administratsiya-grabovskogo-selsoveta/</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Ответственное должностное лицо</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FE7048" w:rsidP="00FE7048">
            <w:pPr>
              <w:spacing w:after="0" w:line="240" w:lineRule="auto"/>
              <w:rPr>
                <w:rFonts w:ascii="Times New Roman" w:eastAsia="Times New Roman" w:hAnsi="Times New Roman" w:cs="Times New Roman"/>
                <w:color w:val="212121"/>
                <w:sz w:val="24"/>
                <w:szCs w:val="24"/>
                <w:lang w:eastAsia="ru-RU"/>
              </w:rPr>
            </w:pPr>
            <w:proofErr w:type="spellStart"/>
            <w:r>
              <w:rPr>
                <w:rFonts w:ascii="Times New Roman" w:eastAsia="Times New Roman" w:hAnsi="Times New Roman" w:cs="Times New Roman"/>
                <w:color w:val="212121"/>
                <w:sz w:val="24"/>
                <w:szCs w:val="24"/>
                <w:lang w:eastAsia="ru-RU"/>
              </w:rPr>
              <w:t>Барашенков</w:t>
            </w:r>
            <w:proofErr w:type="spellEnd"/>
            <w:r>
              <w:rPr>
                <w:rFonts w:ascii="Times New Roman" w:eastAsia="Times New Roman" w:hAnsi="Times New Roman" w:cs="Times New Roman"/>
                <w:color w:val="212121"/>
                <w:sz w:val="24"/>
                <w:szCs w:val="24"/>
                <w:lang w:eastAsia="ru-RU"/>
              </w:rPr>
              <w:t xml:space="preserve"> Александр Николаевич</w:t>
            </w:r>
            <w:r w:rsidR="00623EA4">
              <w:rPr>
                <w:rFonts w:ascii="Times New Roman" w:eastAsia="Times New Roman" w:hAnsi="Times New Roman" w:cs="Times New Roman"/>
                <w:color w:val="212121"/>
                <w:sz w:val="24"/>
                <w:szCs w:val="24"/>
                <w:lang w:eastAsia="ru-RU"/>
              </w:rPr>
              <w:t xml:space="preserve">– </w:t>
            </w:r>
            <w:proofErr w:type="gramStart"/>
            <w:r w:rsidR="00623EA4">
              <w:rPr>
                <w:rFonts w:ascii="Times New Roman" w:eastAsia="Times New Roman" w:hAnsi="Times New Roman" w:cs="Times New Roman"/>
                <w:color w:val="212121"/>
                <w:sz w:val="24"/>
                <w:szCs w:val="24"/>
                <w:lang w:eastAsia="ru-RU"/>
              </w:rPr>
              <w:t>гл</w:t>
            </w:r>
            <w:proofErr w:type="gramEnd"/>
            <w:r w:rsidR="00623EA4">
              <w:rPr>
                <w:rFonts w:ascii="Times New Roman" w:eastAsia="Times New Roman" w:hAnsi="Times New Roman" w:cs="Times New Roman"/>
                <w:color w:val="212121"/>
                <w:sz w:val="24"/>
                <w:szCs w:val="24"/>
                <w:lang w:eastAsia="ru-RU"/>
              </w:rPr>
              <w:t xml:space="preserve">ава администрации </w:t>
            </w:r>
            <w:r>
              <w:rPr>
                <w:rFonts w:ascii="Times New Roman" w:eastAsia="Times New Roman" w:hAnsi="Times New Roman" w:cs="Times New Roman"/>
                <w:color w:val="212121"/>
                <w:sz w:val="24"/>
                <w:szCs w:val="24"/>
                <w:lang w:eastAsia="ru-RU"/>
              </w:rPr>
              <w:t>Грабовского</w:t>
            </w:r>
            <w:r w:rsidR="00623EA4">
              <w:rPr>
                <w:rFonts w:ascii="Times New Roman" w:eastAsia="Times New Roman" w:hAnsi="Times New Roman" w:cs="Times New Roman"/>
                <w:color w:val="212121"/>
                <w:sz w:val="24"/>
                <w:szCs w:val="24"/>
                <w:lang w:eastAsia="ru-RU"/>
              </w:rPr>
              <w:t xml:space="preserve"> сельсовета</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Контактный телефон</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rsidP="00FE7048">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8(84140) </w:t>
            </w:r>
            <w:r w:rsidR="00FE7048">
              <w:rPr>
                <w:rFonts w:ascii="Times New Roman" w:eastAsia="Times New Roman" w:hAnsi="Times New Roman" w:cs="Times New Roman"/>
                <w:color w:val="212121"/>
                <w:sz w:val="24"/>
                <w:szCs w:val="24"/>
                <w:lang w:eastAsia="ru-RU"/>
              </w:rPr>
              <w:t>23-522</w:t>
            </w:r>
          </w:p>
        </w:tc>
      </w:tr>
      <w:tr w:rsidR="00623EA4" w:rsidTr="00623EA4">
        <w:tc>
          <w:tcPr>
            <w:tcW w:w="774" w:type="dxa"/>
            <w:vMerge w:val="restar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5.</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Дата и время начала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FE7048">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10 июля</w:t>
            </w:r>
            <w:r w:rsidR="00623EA4">
              <w:rPr>
                <w:rFonts w:ascii="Times New Roman" w:eastAsia="Times New Roman" w:hAnsi="Times New Roman" w:cs="Times New Roman"/>
                <w:color w:val="212121"/>
                <w:sz w:val="24"/>
                <w:szCs w:val="24"/>
                <w:lang w:eastAsia="ru-RU"/>
              </w:rPr>
              <w:t xml:space="preserve"> 202</w:t>
            </w:r>
            <w:r w:rsidR="00E7091B">
              <w:rPr>
                <w:rFonts w:ascii="Times New Roman" w:eastAsia="Times New Roman" w:hAnsi="Times New Roman" w:cs="Times New Roman"/>
                <w:color w:val="212121"/>
                <w:sz w:val="24"/>
                <w:szCs w:val="24"/>
                <w:lang w:eastAsia="ru-RU"/>
              </w:rPr>
              <w:t>6</w:t>
            </w:r>
            <w:r w:rsidR="00623EA4">
              <w:rPr>
                <w:rFonts w:ascii="Times New Roman" w:eastAsia="Times New Roman" w:hAnsi="Times New Roman" w:cs="Times New Roman"/>
                <w:color w:val="212121"/>
                <w:sz w:val="24"/>
                <w:szCs w:val="24"/>
                <w:lang w:eastAsia="ru-RU"/>
              </w:rPr>
              <w:t xml:space="preserve"> г.</w:t>
            </w:r>
          </w:p>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 08  час. 00 мин. по московскому времени</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Дата и время окончания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FE7048">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10 августа </w:t>
            </w:r>
            <w:r w:rsidR="00623EA4">
              <w:rPr>
                <w:rFonts w:ascii="Times New Roman" w:eastAsia="Times New Roman" w:hAnsi="Times New Roman" w:cs="Times New Roman"/>
                <w:color w:val="212121"/>
                <w:sz w:val="24"/>
                <w:szCs w:val="24"/>
                <w:lang w:eastAsia="ru-RU"/>
              </w:rPr>
              <w:t xml:space="preserve"> 202</w:t>
            </w:r>
            <w:r w:rsidR="00E7091B">
              <w:rPr>
                <w:rFonts w:ascii="Times New Roman" w:eastAsia="Times New Roman" w:hAnsi="Times New Roman" w:cs="Times New Roman"/>
                <w:color w:val="212121"/>
                <w:sz w:val="24"/>
                <w:szCs w:val="24"/>
                <w:lang w:eastAsia="ru-RU"/>
              </w:rPr>
              <w:t>6</w:t>
            </w:r>
            <w:r w:rsidR="00623EA4">
              <w:rPr>
                <w:rFonts w:ascii="Times New Roman" w:eastAsia="Times New Roman" w:hAnsi="Times New Roman" w:cs="Times New Roman"/>
                <w:color w:val="212121"/>
                <w:sz w:val="24"/>
                <w:szCs w:val="24"/>
                <w:lang w:eastAsia="ru-RU"/>
              </w:rPr>
              <w:t xml:space="preserve"> г.</w:t>
            </w:r>
          </w:p>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до 11 час.  30 мин. по московскому времени</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Место (адрес)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rsidP="00FE7048">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Пензенская область. </w:t>
            </w:r>
            <w:proofErr w:type="spellStart"/>
            <w:r>
              <w:rPr>
                <w:rFonts w:ascii="Times New Roman" w:eastAsia="Times New Roman" w:hAnsi="Times New Roman" w:cs="Times New Roman"/>
                <w:color w:val="212121"/>
                <w:sz w:val="24"/>
                <w:szCs w:val="24"/>
                <w:lang w:eastAsia="ru-RU"/>
              </w:rPr>
              <w:t>Бессоновский</w:t>
            </w:r>
            <w:proofErr w:type="spellEnd"/>
            <w:r>
              <w:rPr>
                <w:rFonts w:ascii="Times New Roman" w:eastAsia="Times New Roman" w:hAnsi="Times New Roman" w:cs="Times New Roman"/>
                <w:color w:val="212121"/>
                <w:sz w:val="24"/>
                <w:szCs w:val="24"/>
                <w:lang w:eastAsia="ru-RU"/>
              </w:rPr>
              <w:t xml:space="preserve"> район, с. </w:t>
            </w:r>
            <w:proofErr w:type="spellStart"/>
            <w:r w:rsidR="00FE7048">
              <w:rPr>
                <w:rFonts w:ascii="Times New Roman" w:eastAsia="Times New Roman" w:hAnsi="Times New Roman" w:cs="Times New Roman"/>
                <w:color w:val="212121"/>
                <w:sz w:val="24"/>
                <w:szCs w:val="24"/>
                <w:lang w:eastAsia="ru-RU"/>
              </w:rPr>
              <w:t>Грабово</w:t>
            </w:r>
            <w:proofErr w:type="spellEnd"/>
            <w:r>
              <w:rPr>
                <w:rFonts w:ascii="Times New Roman" w:eastAsia="Times New Roman" w:hAnsi="Times New Roman" w:cs="Times New Roman"/>
                <w:color w:val="212121"/>
                <w:sz w:val="24"/>
                <w:szCs w:val="24"/>
                <w:lang w:eastAsia="ru-RU"/>
              </w:rPr>
              <w:t xml:space="preserve">, ул. </w:t>
            </w:r>
            <w:proofErr w:type="gramStart"/>
            <w:r>
              <w:rPr>
                <w:rFonts w:ascii="Times New Roman" w:eastAsia="Times New Roman" w:hAnsi="Times New Roman" w:cs="Times New Roman"/>
                <w:color w:val="212121"/>
                <w:sz w:val="24"/>
                <w:szCs w:val="24"/>
                <w:lang w:eastAsia="ru-RU"/>
              </w:rPr>
              <w:t>Центральная</w:t>
            </w:r>
            <w:proofErr w:type="gramEnd"/>
            <w:r>
              <w:rPr>
                <w:rFonts w:ascii="Times New Roman" w:eastAsia="Times New Roman" w:hAnsi="Times New Roman" w:cs="Times New Roman"/>
                <w:color w:val="212121"/>
                <w:sz w:val="24"/>
                <w:szCs w:val="24"/>
                <w:lang w:eastAsia="ru-RU"/>
              </w:rPr>
              <w:t>, 1</w:t>
            </w:r>
            <w:r w:rsidR="00FE7048">
              <w:rPr>
                <w:rFonts w:ascii="Times New Roman" w:eastAsia="Times New Roman" w:hAnsi="Times New Roman" w:cs="Times New Roman"/>
                <w:color w:val="212121"/>
                <w:sz w:val="24"/>
                <w:szCs w:val="24"/>
                <w:lang w:eastAsia="ru-RU"/>
              </w:rPr>
              <w:t>81</w:t>
            </w:r>
            <w:r>
              <w:rPr>
                <w:rFonts w:ascii="Times New Roman" w:eastAsia="Times New Roman" w:hAnsi="Times New Roman" w:cs="Times New Roman"/>
                <w:color w:val="212121"/>
                <w:sz w:val="24"/>
                <w:szCs w:val="24"/>
                <w:lang w:eastAsia="ru-RU"/>
              </w:rPr>
              <w:t xml:space="preserve">, </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Форма заявки</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Форма заявки указана в приложении №1  к настоящему Извещению</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Порядок подачи заявки</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Информация указана в разделе 3 к настоящему Извещению</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Порядок оформления участия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Информация указана в разделе 3 настоящего Извещения</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7.</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Место размещения нестационарного торгового объекта (адресный ориентир), тип, описание внешнего вида, площадь, специализация нестационарного торгового объекта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rsidP="001C09CB">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Место размещения нестационарного торгового объекта согласно Схеме размещения нестационарных торговых объектов: Пензенская область. </w:t>
            </w:r>
            <w:proofErr w:type="spellStart"/>
            <w:r>
              <w:rPr>
                <w:rFonts w:ascii="Times New Roman" w:eastAsia="Times New Roman" w:hAnsi="Times New Roman" w:cs="Times New Roman"/>
                <w:color w:val="212121"/>
                <w:sz w:val="24"/>
                <w:szCs w:val="24"/>
                <w:lang w:eastAsia="ru-RU"/>
              </w:rPr>
              <w:t>Бессоновский</w:t>
            </w:r>
            <w:proofErr w:type="spellEnd"/>
            <w:r>
              <w:rPr>
                <w:rFonts w:ascii="Times New Roman" w:eastAsia="Times New Roman" w:hAnsi="Times New Roman" w:cs="Times New Roman"/>
                <w:color w:val="212121"/>
                <w:sz w:val="24"/>
                <w:szCs w:val="24"/>
                <w:lang w:eastAsia="ru-RU"/>
              </w:rPr>
              <w:t xml:space="preserve"> район, с. </w:t>
            </w:r>
            <w:proofErr w:type="spellStart"/>
            <w:r w:rsidR="00FE7048">
              <w:rPr>
                <w:rFonts w:ascii="Times New Roman" w:eastAsia="Times New Roman" w:hAnsi="Times New Roman" w:cs="Times New Roman"/>
                <w:color w:val="212121"/>
                <w:sz w:val="24"/>
                <w:szCs w:val="24"/>
                <w:lang w:eastAsia="ru-RU"/>
              </w:rPr>
              <w:t>Грабово</w:t>
            </w:r>
            <w:proofErr w:type="spellEnd"/>
            <w:r>
              <w:rPr>
                <w:rFonts w:ascii="Times New Roman" w:eastAsia="Times New Roman" w:hAnsi="Times New Roman" w:cs="Times New Roman"/>
                <w:color w:val="212121"/>
                <w:sz w:val="24"/>
                <w:szCs w:val="24"/>
                <w:lang w:eastAsia="ru-RU"/>
              </w:rPr>
              <w:t>, ул</w:t>
            </w:r>
            <w:proofErr w:type="gramStart"/>
            <w:r>
              <w:rPr>
                <w:rFonts w:ascii="Times New Roman" w:eastAsia="Times New Roman" w:hAnsi="Times New Roman" w:cs="Times New Roman"/>
                <w:color w:val="212121"/>
                <w:sz w:val="24"/>
                <w:szCs w:val="24"/>
                <w:lang w:eastAsia="ru-RU"/>
              </w:rPr>
              <w:t>.</w:t>
            </w:r>
            <w:r w:rsidR="001C09CB">
              <w:rPr>
                <w:rFonts w:ascii="Times New Roman" w:eastAsia="Times New Roman" w:hAnsi="Times New Roman" w:cs="Times New Roman"/>
                <w:color w:val="212121"/>
                <w:sz w:val="24"/>
                <w:szCs w:val="24"/>
                <w:lang w:eastAsia="ru-RU"/>
              </w:rPr>
              <w:t>Ю</w:t>
            </w:r>
            <w:proofErr w:type="gramEnd"/>
            <w:r w:rsidR="001C09CB">
              <w:rPr>
                <w:rFonts w:ascii="Times New Roman" w:eastAsia="Times New Roman" w:hAnsi="Times New Roman" w:cs="Times New Roman"/>
                <w:color w:val="212121"/>
                <w:sz w:val="24"/>
                <w:szCs w:val="24"/>
                <w:lang w:eastAsia="ru-RU"/>
              </w:rPr>
              <w:t>билейная, 2А</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8.</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Срок, в течение которого организатор аукциона вправе отказаться от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Организатор аукциона вправе принять решение об отказе от проведения аукциона в любое время, но не позднее, чем за три дня до даты окончания срока подачи заявок на участие в аукционе до 16 час. 00 мин. по московскому времени</w:t>
            </w:r>
          </w:p>
          <w:p w:rsidR="00623EA4" w:rsidRDefault="00AF4F68" w:rsidP="00E7091B">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07.08.</w:t>
            </w:r>
            <w:r w:rsidR="00623EA4">
              <w:rPr>
                <w:rFonts w:ascii="Times New Roman" w:eastAsia="Times New Roman" w:hAnsi="Times New Roman" w:cs="Times New Roman"/>
                <w:color w:val="212121"/>
                <w:sz w:val="24"/>
                <w:szCs w:val="24"/>
                <w:lang w:eastAsia="ru-RU"/>
              </w:rPr>
              <w:t xml:space="preserve"> 202</w:t>
            </w:r>
            <w:r w:rsidR="00E7091B">
              <w:rPr>
                <w:rFonts w:ascii="Times New Roman" w:eastAsia="Times New Roman" w:hAnsi="Times New Roman" w:cs="Times New Roman"/>
                <w:color w:val="212121"/>
                <w:sz w:val="24"/>
                <w:szCs w:val="24"/>
                <w:lang w:eastAsia="ru-RU"/>
              </w:rPr>
              <w:t xml:space="preserve">6 </w:t>
            </w:r>
            <w:r w:rsidR="00623EA4">
              <w:rPr>
                <w:rFonts w:ascii="Times New Roman" w:eastAsia="Times New Roman" w:hAnsi="Times New Roman" w:cs="Times New Roman"/>
                <w:color w:val="212121"/>
                <w:sz w:val="24"/>
                <w:szCs w:val="24"/>
                <w:lang w:eastAsia="ru-RU"/>
              </w:rPr>
              <w:t>г.</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9.</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Срок, в течение которого организатор аукциона вправе внести изменения в Извещение об открытом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rsidP="00AF4F68">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Организатор аукциона вправе принять решение о внесении изменений в Извещение об открытом аукционе не позднее, чем за три дня до даты окончания срока подачи заявок на участие в аукционе. Изменения в настоящее Извещение вносятся до </w:t>
            </w:r>
            <w:r w:rsidR="00AF4F68">
              <w:rPr>
                <w:rFonts w:ascii="Times New Roman" w:eastAsia="Times New Roman" w:hAnsi="Times New Roman" w:cs="Times New Roman"/>
                <w:color w:val="212121"/>
                <w:sz w:val="24"/>
                <w:szCs w:val="24"/>
                <w:lang w:eastAsia="ru-RU"/>
              </w:rPr>
              <w:t>07.08.</w:t>
            </w:r>
            <w:r w:rsidR="00E7091B">
              <w:rPr>
                <w:rFonts w:ascii="Times New Roman" w:eastAsia="Times New Roman" w:hAnsi="Times New Roman" w:cs="Times New Roman"/>
                <w:color w:val="212121"/>
                <w:sz w:val="24"/>
                <w:szCs w:val="24"/>
                <w:lang w:eastAsia="ru-RU"/>
              </w:rPr>
              <w:t xml:space="preserve">2026 </w:t>
            </w:r>
            <w:r>
              <w:rPr>
                <w:rFonts w:ascii="Times New Roman" w:eastAsia="Times New Roman" w:hAnsi="Times New Roman" w:cs="Times New Roman"/>
                <w:color w:val="212121"/>
                <w:sz w:val="24"/>
                <w:szCs w:val="24"/>
                <w:lang w:eastAsia="ru-RU"/>
              </w:rPr>
              <w:t>г.</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10.</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Порядок, форма и срок предоставления разъяснений положений Извещения об открытом </w:t>
            </w:r>
            <w:r>
              <w:rPr>
                <w:rFonts w:ascii="Times New Roman" w:eastAsia="Times New Roman" w:hAnsi="Times New Roman" w:cs="Times New Roman"/>
                <w:color w:val="212121"/>
                <w:sz w:val="24"/>
                <w:szCs w:val="24"/>
                <w:lang w:eastAsia="ru-RU"/>
              </w:rPr>
              <w:lastRenderedPageBreak/>
              <w:t>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 xml:space="preserve">Любое заинтересованное лицо вправе направить в письменной форме (в том числе путем направления отсканированного документа по электронной почте) или в форме электронного </w:t>
            </w:r>
            <w:r>
              <w:rPr>
                <w:rFonts w:ascii="Times New Roman" w:eastAsia="Times New Roman" w:hAnsi="Times New Roman" w:cs="Times New Roman"/>
                <w:color w:val="212121"/>
                <w:sz w:val="24"/>
                <w:szCs w:val="24"/>
                <w:lang w:eastAsia="ru-RU"/>
              </w:rPr>
              <w:lastRenderedPageBreak/>
              <w:t xml:space="preserve">документа при наличии технической возможности осуществления электронного документооборота организатору аукциона запрос о разъяснении положений Извещения об открытом аукционе. </w:t>
            </w:r>
            <w:proofErr w:type="gramStart"/>
            <w:r>
              <w:rPr>
                <w:rFonts w:ascii="Times New Roman" w:eastAsia="Times New Roman" w:hAnsi="Times New Roman" w:cs="Times New Roman"/>
                <w:color w:val="212121"/>
                <w:sz w:val="24"/>
                <w:szCs w:val="24"/>
                <w:lang w:eastAsia="ru-RU"/>
              </w:rPr>
              <w:t>В течение двух рабочих дней с даты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об открытом аукционе, если указанный запрос поступил к организатору аукциона не позднее, чем за пять дней до даты окончания срока подачи заявок на участие в аукционе.</w:t>
            </w:r>
            <w:proofErr w:type="gramEnd"/>
            <w:r>
              <w:rPr>
                <w:rFonts w:ascii="Times New Roman" w:eastAsia="Times New Roman" w:hAnsi="Times New Roman" w:cs="Times New Roman"/>
                <w:color w:val="212121"/>
                <w:sz w:val="24"/>
                <w:szCs w:val="24"/>
                <w:lang w:eastAsia="ru-RU"/>
              </w:rPr>
              <w:t xml:space="preserve"> Дата начала предоставления разъяснений положений настоящего Извещения: </w:t>
            </w:r>
            <w:proofErr w:type="gramStart"/>
            <w:r>
              <w:rPr>
                <w:rFonts w:ascii="Times New Roman" w:eastAsia="Times New Roman" w:hAnsi="Times New Roman" w:cs="Times New Roman"/>
                <w:color w:val="212121"/>
                <w:sz w:val="24"/>
                <w:szCs w:val="24"/>
                <w:lang w:eastAsia="ru-RU"/>
              </w:rPr>
              <w:t>с даты размещения</w:t>
            </w:r>
            <w:proofErr w:type="gramEnd"/>
            <w:r>
              <w:rPr>
                <w:rFonts w:ascii="Times New Roman" w:eastAsia="Times New Roman" w:hAnsi="Times New Roman" w:cs="Times New Roman"/>
                <w:color w:val="212121"/>
                <w:sz w:val="24"/>
                <w:szCs w:val="24"/>
                <w:lang w:eastAsia="ru-RU"/>
              </w:rPr>
              <w:t xml:space="preserve"> настоящего Извещения на официальном сайте организатора аукциона. </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11.</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Начальная (минимальная) цена договора (цена лота)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Информация указана в разделе 2 настоящего Извещения</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12.</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«Шаг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«Шаг аукциона» составляет пять процентов от начальной (минимальной) цены договора (цены лота), информация указана в разделе 2 настоящего Извещения</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13.</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Размер задатка, сроки и порядок его внесения. Реквизиты для перечисления задатка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Информация указана в разделе 4 настоящего Извещения</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14.</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Указание на то, проводится ли аукцион среди субъектов малого или среднего предпринимательства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не установлено</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15.</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Место и сроки рассмотрения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Пензенская область. </w:t>
            </w:r>
            <w:proofErr w:type="spellStart"/>
            <w:r>
              <w:rPr>
                <w:rFonts w:ascii="Times New Roman" w:eastAsia="Times New Roman" w:hAnsi="Times New Roman" w:cs="Times New Roman"/>
                <w:color w:val="212121"/>
                <w:sz w:val="24"/>
                <w:szCs w:val="24"/>
                <w:lang w:eastAsia="ru-RU"/>
              </w:rPr>
              <w:t>Бессоновский</w:t>
            </w:r>
            <w:proofErr w:type="spellEnd"/>
            <w:r>
              <w:rPr>
                <w:rFonts w:ascii="Times New Roman" w:eastAsia="Times New Roman" w:hAnsi="Times New Roman" w:cs="Times New Roman"/>
                <w:color w:val="212121"/>
                <w:sz w:val="24"/>
                <w:szCs w:val="24"/>
                <w:lang w:eastAsia="ru-RU"/>
              </w:rPr>
              <w:t xml:space="preserve"> район, с. </w:t>
            </w:r>
            <w:proofErr w:type="spellStart"/>
            <w:r w:rsidR="00AF4F68">
              <w:rPr>
                <w:rFonts w:ascii="Times New Roman" w:eastAsia="Times New Roman" w:hAnsi="Times New Roman" w:cs="Times New Roman"/>
                <w:color w:val="212121"/>
                <w:sz w:val="24"/>
                <w:szCs w:val="24"/>
                <w:lang w:eastAsia="ru-RU"/>
              </w:rPr>
              <w:t>Грабово</w:t>
            </w:r>
            <w:proofErr w:type="spellEnd"/>
            <w:r>
              <w:rPr>
                <w:rFonts w:ascii="Times New Roman" w:eastAsia="Times New Roman" w:hAnsi="Times New Roman" w:cs="Times New Roman"/>
                <w:color w:val="212121"/>
                <w:sz w:val="24"/>
                <w:szCs w:val="24"/>
                <w:lang w:eastAsia="ru-RU"/>
              </w:rPr>
              <w:t xml:space="preserve">, ул. </w:t>
            </w:r>
            <w:proofErr w:type="gramStart"/>
            <w:r>
              <w:rPr>
                <w:rFonts w:ascii="Times New Roman" w:eastAsia="Times New Roman" w:hAnsi="Times New Roman" w:cs="Times New Roman"/>
                <w:color w:val="212121"/>
                <w:sz w:val="24"/>
                <w:szCs w:val="24"/>
                <w:lang w:eastAsia="ru-RU"/>
              </w:rPr>
              <w:t>Центральная</w:t>
            </w:r>
            <w:proofErr w:type="gramEnd"/>
            <w:r>
              <w:rPr>
                <w:rFonts w:ascii="Times New Roman" w:eastAsia="Times New Roman" w:hAnsi="Times New Roman" w:cs="Times New Roman"/>
                <w:color w:val="212121"/>
                <w:sz w:val="24"/>
                <w:szCs w:val="24"/>
                <w:lang w:eastAsia="ru-RU"/>
              </w:rPr>
              <w:t>, 1</w:t>
            </w:r>
            <w:r w:rsidR="00AF4F68">
              <w:rPr>
                <w:rFonts w:ascii="Times New Roman" w:eastAsia="Times New Roman" w:hAnsi="Times New Roman" w:cs="Times New Roman"/>
                <w:color w:val="212121"/>
                <w:sz w:val="24"/>
                <w:szCs w:val="24"/>
                <w:lang w:eastAsia="ru-RU"/>
              </w:rPr>
              <w:t>81</w:t>
            </w:r>
            <w:r>
              <w:rPr>
                <w:rFonts w:ascii="Times New Roman" w:eastAsia="Times New Roman" w:hAnsi="Times New Roman" w:cs="Times New Roman"/>
                <w:color w:val="212121"/>
                <w:sz w:val="24"/>
                <w:szCs w:val="24"/>
                <w:lang w:eastAsia="ru-RU"/>
              </w:rPr>
              <w:t xml:space="preserve">, </w:t>
            </w:r>
          </w:p>
          <w:p w:rsidR="00623EA4" w:rsidRDefault="00AF4F68" w:rsidP="00E7091B">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11 августа </w:t>
            </w:r>
            <w:r w:rsidR="00623EA4">
              <w:rPr>
                <w:rFonts w:ascii="Times New Roman" w:eastAsia="Times New Roman" w:hAnsi="Times New Roman" w:cs="Times New Roman"/>
                <w:color w:val="212121"/>
                <w:sz w:val="24"/>
                <w:szCs w:val="24"/>
                <w:lang w:eastAsia="ru-RU"/>
              </w:rPr>
              <w:t xml:space="preserve"> 202</w:t>
            </w:r>
            <w:r w:rsidR="00E7091B">
              <w:rPr>
                <w:rFonts w:ascii="Times New Roman" w:eastAsia="Times New Roman" w:hAnsi="Times New Roman" w:cs="Times New Roman"/>
                <w:color w:val="212121"/>
                <w:sz w:val="24"/>
                <w:szCs w:val="24"/>
                <w:lang w:eastAsia="ru-RU"/>
              </w:rPr>
              <w:t>6</w:t>
            </w:r>
            <w:r w:rsidR="00623EA4">
              <w:rPr>
                <w:rFonts w:ascii="Times New Roman" w:eastAsia="Times New Roman" w:hAnsi="Times New Roman" w:cs="Times New Roman"/>
                <w:color w:val="212121"/>
                <w:sz w:val="24"/>
                <w:szCs w:val="24"/>
                <w:lang w:eastAsia="ru-RU"/>
              </w:rPr>
              <w:t xml:space="preserve"> года с 10.00 часов</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16.</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Дата, время начала, место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EC77B5">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14.08</w:t>
            </w:r>
            <w:r w:rsidR="00623EA4">
              <w:rPr>
                <w:rFonts w:ascii="Times New Roman" w:eastAsia="Times New Roman" w:hAnsi="Times New Roman" w:cs="Times New Roman"/>
                <w:color w:val="212121"/>
                <w:sz w:val="24"/>
                <w:szCs w:val="24"/>
                <w:lang w:eastAsia="ru-RU"/>
              </w:rPr>
              <w:t>.202</w:t>
            </w:r>
            <w:r w:rsidR="002A193E">
              <w:rPr>
                <w:rFonts w:ascii="Times New Roman" w:eastAsia="Times New Roman" w:hAnsi="Times New Roman" w:cs="Times New Roman"/>
                <w:color w:val="212121"/>
                <w:sz w:val="24"/>
                <w:szCs w:val="24"/>
                <w:lang w:eastAsia="ru-RU"/>
              </w:rPr>
              <w:t>6</w:t>
            </w:r>
            <w:r w:rsidR="00623EA4">
              <w:rPr>
                <w:rFonts w:ascii="Times New Roman" w:eastAsia="Times New Roman" w:hAnsi="Times New Roman" w:cs="Times New Roman"/>
                <w:color w:val="212121"/>
                <w:sz w:val="24"/>
                <w:szCs w:val="24"/>
                <w:lang w:eastAsia="ru-RU"/>
              </w:rPr>
              <w:t xml:space="preserve"> г.</w:t>
            </w:r>
          </w:p>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Время начала проведения аукциона:</w:t>
            </w:r>
            <w:r>
              <w:rPr>
                <w:rFonts w:ascii="Times New Roman" w:eastAsia="Times New Roman" w:hAnsi="Times New Roman" w:cs="Times New Roman"/>
                <w:color w:val="212121"/>
                <w:sz w:val="24"/>
                <w:szCs w:val="24"/>
                <w:lang w:eastAsia="ru-RU"/>
              </w:rPr>
              <w:br/>
              <w:t>11 час. 00 мин. по московскому времени</w:t>
            </w:r>
          </w:p>
          <w:p w:rsidR="00623EA4" w:rsidRDefault="00623EA4" w:rsidP="00EC77B5">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Пензенская область. </w:t>
            </w:r>
            <w:proofErr w:type="spellStart"/>
            <w:r>
              <w:rPr>
                <w:rFonts w:ascii="Times New Roman" w:eastAsia="Times New Roman" w:hAnsi="Times New Roman" w:cs="Times New Roman"/>
                <w:color w:val="212121"/>
                <w:sz w:val="24"/>
                <w:szCs w:val="24"/>
                <w:lang w:eastAsia="ru-RU"/>
              </w:rPr>
              <w:t>Бессоновский</w:t>
            </w:r>
            <w:proofErr w:type="spellEnd"/>
            <w:r>
              <w:rPr>
                <w:rFonts w:ascii="Times New Roman" w:eastAsia="Times New Roman" w:hAnsi="Times New Roman" w:cs="Times New Roman"/>
                <w:color w:val="212121"/>
                <w:sz w:val="24"/>
                <w:szCs w:val="24"/>
                <w:lang w:eastAsia="ru-RU"/>
              </w:rPr>
              <w:t xml:space="preserve"> район, с. </w:t>
            </w:r>
            <w:proofErr w:type="spellStart"/>
            <w:r w:rsidR="00EC77B5">
              <w:rPr>
                <w:rFonts w:ascii="Times New Roman" w:eastAsia="Times New Roman" w:hAnsi="Times New Roman" w:cs="Times New Roman"/>
                <w:color w:val="212121"/>
                <w:sz w:val="24"/>
                <w:szCs w:val="24"/>
                <w:lang w:eastAsia="ru-RU"/>
              </w:rPr>
              <w:t>Грабово</w:t>
            </w:r>
            <w:proofErr w:type="spellEnd"/>
            <w:r>
              <w:rPr>
                <w:rFonts w:ascii="Times New Roman" w:eastAsia="Times New Roman" w:hAnsi="Times New Roman" w:cs="Times New Roman"/>
                <w:color w:val="212121"/>
                <w:sz w:val="24"/>
                <w:szCs w:val="24"/>
                <w:lang w:eastAsia="ru-RU"/>
              </w:rPr>
              <w:t xml:space="preserve">, ул. </w:t>
            </w:r>
            <w:proofErr w:type="gramStart"/>
            <w:r>
              <w:rPr>
                <w:rFonts w:ascii="Times New Roman" w:eastAsia="Times New Roman" w:hAnsi="Times New Roman" w:cs="Times New Roman"/>
                <w:color w:val="212121"/>
                <w:sz w:val="24"/>
                <w:szCs w:val="24"/>
                <w:lang w:eastAsia="ru-RU"/>
              </w:rPr>
              <w:t>Центральная</w:t>
            </w:r>
            <w:proofErr w:type="gramEnd"/>
            <w:r>
              <w:rPr>
                <w:rFonts w:ascii="Times New Roman" w:eastAsia="Times New Roman" w:hAnsi="Times New Roman" w:cs="Times New Roman"/>
                <w:color w:val="212121"/>
                <w:sz w:val="24"/>
                <w:szCs w:val="24"/>
                <w:lang w:eastAsia="ru-RU"/>
              </w:rPr>
              <w:t>, 1</w:t>
            </w:r>
            <w:r w:rsidR="00EC77B5">
              <w:rPr>
                <w:rFonts w:ascii="Times New Roman" w:eastAsia="Times New Roman" w:hAnsi="Times New Roman" w:cs="Times New Roman"/>
                <w:color w:val="212121"/>
                <w:sz w:val="24"/>
                <w:szCs w:val="24"/>
                <w:lang w:eastAsia="ru-RU"/>
              </w:rPr>
              <w:t>81</w:t>
            </w:r>
            <w:r>
              <w:rPr>
                <w:rFonts w:ascii="Times New Roman" w:eastAsia="Times New Roman" w:hAnsi="Times New Roman" w:cs="Times New Roman"/>
                <w:color w:val="212121"/>
                <w:sz w:val="24"/>
                <w:szCs w:val="24"/>
                <w:lang w:eastAsia="ru-RU"/>
              </w:rPr>
              <w:t xml:space="preserve">, </w:t>
            </w:r>
          </w:p>
        </w:tc>
      </w:tr>
      <w:tr w:rsidR="00623EA4" w:rsidTr="00623EA4">
        <w:tc>
          <w:tcPr>
            <w:tcW w:w="0" w:type="auto"/>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Порядок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Порядок проведения аукциона указан в разделе 5 настоящего Извещения</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17.</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Порядок определения победителя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Победителем аукциона признается участник, предложивший наиболее высокую цену договора (лота) и заявка которого соответствует требованиям, установленным в настоящем Извещении</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18.</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Срок заключения договора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Договор с победителем аукциона заключается не ранее десяти дней и не позднее двадцати дней со дня размещения на официальном сайте, протокола аукциона</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19.</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Срок подписания и передачи договора победителем организатору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Победитель аукциона обязан подписать договор и передать его организатору аукциона не позднее 10 дней со дня получения от организатора аукциона экземпляра протокола аукциона и проекта договора</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20.</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Форма, сроки и порядок оплаты по договору</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Форма, сроки и порядок оплаты определены проектом договора</w:t>
            </w:r>
          </w:p>
        </w:tc>
      </w:tr>
    </w:tbl>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spacing w:after="0" w:line="240" w:lineRule="auto"/>
        <w:rPr>
          <w:rFonts w:ascii="Times New Roman" w:eastAsia="Times New Roman" w:hAnsi="Times New Roman" w:cs="Times New Roman"/>
          <w:color w:val="212121"/>
          <w:sz w:val="24"/>
          <w:szCs w:val="24"/>
          <w:lang w:eastAsia="ru-RU"/>
        </w:rPr>
        <w:sectPr w:rsidR="00623EA4">
          <w:pgSz w:w="11906" w:h="16838"/>
          <w:pgMar w:top="426" w:right="850" w:bottom="568" w:left="1701" w:header="708" w:footer="708" w:gutter="0"/>
          <w:cols w:space="720"/>
        </w:sectPr>
      </w:pPr>
    </w:p>
    <w:p w:rsidR="00623EA4" w:rsidRDefault="00623EA4" w:rsidP="00623EA4">
      <w:pPr>
        <w:pStyle w:val="a7"/>
        <w:numPr>
          <w:ilvl w:val="0"/>
          <w:numId w:val="4"/>
        </w:numPr>
        <w:shd w:val="clear" w:color="auto" w:fill="FFFFFF"/>
        <w:spacing w:after="0" w:line="240" w:lineRule="auto"/>
        <w:jc w:val="center"/>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Перечень лотов, начальной (минимальной) цены договора (цены лота) по каждому лоту, срок действия договоров</w:t>
      </w:r>
    </w:p>
    <w:p w:rsidR="00623EA4" w:rsidRDefault="00623EA4" w:rsidP="00623EA4">
      <w:pPr>
        <w:pStyle w:val="a7"/>
        <w:shd w:val="clear" w:color="auto" w:fill="FFFFFF"/>
        <w:spacing w:after="0" w:line="240" w:lineRule="auto"/>
        <w:ind w:left="1080"/>
        <w:rPr>
          <w:rFonts w:ascii="Times New Roman" w:eastAsia="Times New Roman" w:hAnsi="Times New Roman" w:cs="Times New Roman"/>
          <w:color w:val="212121"/>
          <w:sz w:val="24"/>
          <w:szCs w:val="24"/>
          <w:lang w:eastAsia="ru-RU"/>
        </w:rPr>
      </w:pPr>
    </w:p>
    <w:p w:rsidR="00623EA4" w:rsidRDefault="00623EA4" w:rsidP="00623EA4">
      <w:pPr>
        <w:pStyle w:val="a7"/>
        <w:shd w:val="clear" w:color="auto" w:fill="FFFFFF"/>
        <w:spacing w:after="0" w:line="240" w:lineRule="auto"/>
        <w:ind w:left="1080"/>
        <w:rPr>
          <w:rFonts w:ascii="Times New Roman" w:eastAsia="Times New Roman" w:hAnsi="Times New Roman" w:cs="Times New Roman"/>
          <w:color w:val="212121"/>
          <w:sz w:val="24"/>
          <w:szCs w:val="24"/>
          <w:lang w:eastAsia="ru-RU"/>
        </w:rPr>
      </w:pPr>
    </w:p>
    <w:tbl>
      <w:tblPr>
        <w:tblW w:w="4950" w:type="pct"/>
        <w:tblBorders>
          <w:top w:val="single" w:sz="6" w:space="0" w:color="DDDDDD"/>
          <w:left w:val="single" w:sz="6" w:space="0" w:color="DDDDDD"/>
          <w:bottom w:val="single" w:sz="6" w:space="0" w:color="DDDDDD"/>
          <w:right w:val="single" w:sz="6" w:space="0" w:color="DDDDDD"/>
        </w:tblBorders>
        <w:tblLook w:val="04A0"/>
      </w:tblPr>
      <w:tblGrid>
        <w:gridCol w:w="902"/>
        <w:gridCol w:w="2213"/>
        <w:gridCol w:w="2481"/>
        <w:gridCol w:w="2460"/>
        <w:gridCol w:w="2202"/>
        <w:gridCol w:w="1424"/>
        <w:gridCol w:w="1980"/>
        <w:gridCol w:w="1208"/>
      </w:tblGrid>
      <w:tr w:rsidR="00623EA4" w:rsidTr="00623EA4">
        <w:tc>
          <w:tcPr>
            <w:tcW w:w="30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лота</w:t>
            </w:r>
          </w:p>
        </w:tc>
        <w:tc>
          <w:tcPr>
            <w:tcW w:w="84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ind w:left="-160"/>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Адресные ориентиры нестационарного торгового объекта</w:t>
            </w:r>
          </w:p>
        </w:tc>
        <w:tc>
          <w:tcPr>
            <w:tcW w:w="88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Тип нестационарного торгового объекта</w:t>
            </w:r>
          </w:p>
        </w:tc>
        <w:tc>
          <w:tcPr>
            <w:tcW w:w="621"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Специализация нестационарного торгового объекта</w:t>
            </w:r>
          </w:p>
        </w:tc>
        <w:tc>
          <w:tcPr>
            <w:tcW w:w="74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Общая площадь</w:t>
            </w:r>
          </w:p>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нестационарного торгового объекта,</w:t>
            </w:r>
          </w:p>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кв. м</w:t>
            </w:r>
          </w:p>
        </w:tc>
        <w:tc>
          <w:tcPr>
            <w:tcW w:w="577"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Срок действия договора</w:t>
            </w:r>
          </w:p>
        </w:tc>
        <w:tc>
          <w:tcPr>
            <w:tcW w:w="55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rsidP="00190B90">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Начальная (минимальная) цена договора (цена лота) без НДС 2</w:t>
            </w:r>
            <w:r w:rsidR="00190B90">
              <w:rPr>
                <w:rFonts w:ascii="Times New Roman" w:eastAsia="Times New Roman" w:hAnsi="Times New Roman" w:cs="Times New Roman"/>
                <w:color w:val="212121"/>
                <w:sz w:val="24"/>
                <w:szCs w:val="24"/>
                <w:lang w:eastAsia="ru-RU"/>
              </w:rPr>
              <w:t>2</w:t>
            </w:r>
            <w:r>
              <w:rPr>
                <w:rFonts w:ascii="Times New Roman" w:eastAsia="Times New Roman" w:hAnsi="Times New Roman" w:cs="Times New Roman"/>
                <w:color w:val="212121"/>
                <w:sz w:val="24"/>
                <w:szCs w:val="24"/>
                <w:lang w:eastAsia="ru-RU"/>
              </w:rPr>
              <w:t>%, руб.*</w:t>
            </w:r>
          </w:p>
        </w:tc>
        <w:tc>
          <w:tcPr>
            <w:tcW w:w="41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Размер задатка (руб.)</w:t>
            </w:r>
          </w:p>
        </w:tc>
      </w:tr>
      <w:tr w:rsidR="00623EA4" w:rsidTr="00623EA4">
        <w:tc>
          <w:tcPr>
            <w:tcW w:w="30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w:t>
            </w:r>
          </w:p>
        </w:tc>
        <w:tc>
          <w:tcPr>
            <w:tcW w:w="84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w:t>
            </w:r>
          </w:p>
        </w:tc>
        <w:tc>
          <w:tcPr>
            <w:tcW w:w="88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w:t>
            </w:r>
          </w:p>
        </w:tc>
        <w:tc>
          <w:tcPr>
            <w:tcW w:w="621"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w:t>
            </w:r>
          </w:p>
        </w:tc>
        <w:tc>
          <w:tcPr>
            <w:tcW w:w="74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w:t>
            </w:r>
          </w:p>
        </w:tc>
        <w:tc>
          <w:tcPr>
            <w:tcW w:w="577"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w:t>
            </w:r>
          </w:p>
        </w:tc>
        <w:tc>
          <w:tcPr>
            <w:tcW w:w="55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7</w:t>
            </w:r>
          </w:p>
        </w:tc>
        <w:tc>
          <w:tcPr>
            <w:tcW w:w="41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8</w:t>
            </w:r>
          </w:p>
        </w:tc>
      </w:tr>
      <w:tr w:rsidR="00623EA4" w:rsidTr="00623EA4">
        <w:tc>
          <w:tcPr>
            <w:tcW w:w="30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w:t>
            </w:r>
          </w:p>
        </w:tc>
        <w:tc>
          <w:tcPr>
            <w:tcW w:w="84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rsidP="00EC77B5">
            <w:pPr>
              <w:pStyle w:val="a7"/>
              <w:ind w:left="0"/>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с. </w:t>
            </w:r>
            <w:proofErr w:type="spellStart"/>
            <w:r w:rsidR="00EC77B5">
              <w:rPr>
                <w:rFonts w:ascii="Times New Roman" w:eastAsia="Times New Roman" w:hAnsi="Times New Roman" w:cs="Times New Roman"/>
                <w:color w:val="212121"/>
                <w:sz w:val="24"/>
                <w:szCs w:val="24"/>
                <w:lang w:eastAsia="ru-RU"/>
              </w:rPr>
              <w:t>Грабово</w:t>
            </w:r>
            <w:proofErr w:type="spellEnd"/>
            <w:r>
              <w:rPr>
                <w:rFonts w:ascii="Times New Roman" w:eastAsia="Times New Roman" w:hAnsi="Times New Roman" w:cs="Times New Roman"/>
                <w:color w:val="212121"/>
                <w:sz w:val="24"/>
                <w:szCs w:val="24"/>
                <w:lang w:eastAsia="ru-RU"/>
              </w:rPr>
              <w:t xml:space="preserve">, ул. </w:t>
            </w:r>
            <w:r w:rsidR="00EC77B5">
              <w:rPr>
                <w:rFonts w:ascii="Times New Roman" w:eastAsia="Times New Roman" w:hAnsi="Times New Roman" w:cs="Times New Roman"/>
                <w:color w:val="212121"/>
                <w:sz w:val="24"/>
                <w:szCs w:val="24"/>
                <w:lang w:eastAsia="ru-RU"/>
              </w:rPr>
              <w:t>Юбилейная, 2</w:t>
            </w:r>
            <w:r>
              <w:rPr>
                <w:rFonts w:ascii="Times New Roman" w:eastAsia="Times New Roman" w:hAnsi="Times New Roman" w:cs="Times New Roman"/>
                <w:color w:val="212121"/>
                <w:sz w:val="24"/>
                <w:szCs w:val="24"/>
                <w:lang w:eastAsia="ru-RU"/>
              </w:rPr>
              <w:t>А</w:t>
            </w:r>
          </w:p>
        </w:tc>
        <w:tc>
          <w:tcPr>
            <w:tcW w:w="88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торговый павильон</w:t>
            </w:r>
          </w:p>
        </w:tc>
        <w:tc>
          <w:tcPr>
            <w:tcW w:w="621"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Реализация продовольственной группы товаров </w:t>
            </w:r>
          </w:p>
        </w:tc>
        <w:tc>
          <w:tcPr>
            <w:tcW w:w="74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EC77B5" w:rsidP="00190B90">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w:t>
            </w:r>
            <w:r w:rsidR="00190B90">
              <w:rPr>
                <w:rFonts w:ascii="Times New Roman" w:eastAsia="Times New Roman" w:hAnsi="Times New Roman" w:cs="Times New Roman"/>
                <w:color w:val="212121"/>
                <w:sz w:val="24"/>
                <w:szCs w:val="24"/>
                <w:lang w:eastAsia="ru-RU"/>
              </w:rPr>
              <w:t>0</w:t>
            </w:r>
          </w:p>
        </w:tc>
        <w:tc>
          <w:tcPr>
            <w:tcW w:w="577"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rsidP="00190B90">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202</w:t>
            </w:r>
            <w:r w:rsidR="00190B90">
              <w:rPr>
                <w:rFonts w:ascii="Times New Roman" w:eastAsia="Times New Roman" w:hAnsi="Times New Roman" w:cs="Times New Roman"/>
                <w:color w:val="212121"/>
                <w:sz w:val="24"/>
                <w:szCs w:val="24"/>
                <w:lang w:eastAsia="ru-RU"/>
              </w:rPr>
              <w:t>6</w:t>
            </w:r>
            <w:r>
              <w:rPr>
                <w:rFonts w:ascii="Times New Roman" w:eastAsia="Times New Roman" w:hAnsi="Times New Roman" w:cs="Times New Roman"/>
                <w:color w:val="212121"/>
                <w:sz w:val="24"/>
                <w:szCs w:val="24"/>
                <w:lang w:eastAsia="ru-RU"/>
              </w:rPr>
              <w:t>-20</w:t>
            </w:r>
            <w:r w:rsidR="00190B90">
              <w:rPr>
                <w:rFonts w:ascii="Times New Roman" w:eastAsia="Times New Roman" w:hAnsi="Times New Roman" w:cs="Times New Roman"/>
                <w:color w:val="212121"/>
                <w:sz w:val="24"/>
                <w:szCs w:val="24"/>
                <w:lang w:eastAsia="ru-RU"/>
              </w:rPr>
              <w:t>31</w:t>
            </w:r>
          </w:p>
        </w:tc>
        <w:tc>
          <w:tcPr>
            <w:tcW w:w="55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EC77B5">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31 762 </w:t>
            </w:r>
            <w:proofErr w:type="spellStart"/>
            <w:r>
              <w:rPr>
                <w:rFonts w:ascii="Times New Roman" w:eastAsia="Times New Roman" w:hAnsi="Times New Roman" w:cs="Times New Roman"/>
                <w:color w:val="212121"/>
                <w:sz w:val="24"/>
                <w:szCs w:val="24"/>
                <w:lang w:eastAsia="ru-RU"/>
              </w:rPr>
              <w:t>руб</w:t>
            </w:r>
            <w:proofErr w:type="spellEnd"/>
            <w:r>
              <w:rPr>
                <w:rFonts w:ascii="Times New Roman" w:eastAsia="Times New Roman" w:hAnsi="Times New Roman" w:cs="Times New Roman"/>
                <w:color w:val="212121"/>
                <w:sz w:val="24"/>
                <w:szCs w:val="24"/>
                <w:lang w:eastAsia="ru-RU"/>
              </w:rPr>
              <w:t xml:space="preserve"> 28 коп</w:t>
            </w:r>
            <w:r w:rsidR="00190B90">
              <w:rPr>
                <w:rFonts w:ascii="Times New Roman" w:eastAsia="Times New Roman" w:hAnsi="Times New Roman" w:cs="Times New Roman"/>
                <w:color w:val="212121"/>
                <w:sz w:val="24"/>
                <w:szCs w:val="24"/>
                <w:lang w:eastAsia="ru-RU"/>
              </w:rPr>
              <w:t xml:space="preserve"> </w:t>
            </w:r>
          </w:p>
        </w:tc>
        <w:tc>
          <w:tcPr>
            <w:tcW w:w="452"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EC77B5">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15 881 </w:t>
            </w:r>
            <w:proofErr w:type="spellStart"/>
            <w:r>
              <w:rPr>
                <w:rFonts w:ascii="Times New Roman" w:eastAsia="Times New Roman" w:hAnsi="Times New Roman" w:cs="Times New Roman"/>
                <w:color w:val="212121"/>
                <w:sz w:val="24"/>
                <w:szCs w:val="24"/>
                <w:lang w:eastAsia="ru-RU"/>
              </w:rPr>
              <w:t>руб</w:t>
            </w:r>
            <w:proofErr w:type="spellEnd"/>
            <w:r>
              <w:rPr>
                <w:rFonts w:ascii="Times New Roman" w:eastAsia="Times New Roman" w:hAnsi="Times New Roman" w:cs="Times New Roman"/>
                <w:color w:val="212121"/>
                <w:sz w:val="24"/>
                <w:szCs w:val="24"/>
                <w:lang w:eastAsia="ru-RU"/>
              </w:rPr>
              <w:t xml:space="preserve"> 14 коп</w:t>
            </w:r>
          </w:p>
        </w:tc>
      </w:tr>
    </w:tbl>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sectPr w:rsidR="00623EA4">
          <w:pgSz w:w="16838" w:h="11906" w:orient="landscape"/>
          <w:pgMar w:top="1701" w:right="1134" w:bottom="851" w:left="1134" w:header="709" w:footer="709" w:gutter="0"/>
          <w:cols w:space="720"/>
        </w:sectPr>
      </w:pPr>
    </w:p>
    <w:p w:rsidR="00623EA4" w:rsidRDefault="00623EA4" w:rsidP="00623EA4">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Pr>
          <w:rFonts w:ascii="Times New Roman" w:eastAsia="Times New Roman" w:hAnsi="Times New Roman" w:cs="Times New Roman"/>
          <w:b/>
          <w:color w:val="212121"/>
          <w:sz w:val="24"/>
          <w:szCs w:val="24"/>
          <w:lang w:eastAsia="ru-RU"/>
        </w:rPr>
        <w:lastRenderedPageBreak/>
        <w:t>III. Порядок подачи заявок на участие в аукционе и оформления участия в аукционе</w:t>
      </w:r>
    </w:p>
    <w:p w:rsidR="00623EA4" w:rsidRDefault="00623EA4" w:rsidP="00623EA4">
      <w:pPr>
        <w:shd w:val="clear" w:color="auto" w:fill="FFFFFF"/>
        <w:spacing w:after="0" w:line="240" w:lineRule="auto"/>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3.1. Заявка должна содержать:</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 обязательство заявителя, в случае признания его победителем аукциона, подписать и передать организатору аукциона договор в установленные настоящим Извещением сроки;</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 обязательство заявителя, в случае признания его единственным участником аукциона, заключить договор по начальной (минимальной) цене договора (цене лота);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 сведения и документы о заявителе, подавшем такую заявку:</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proofErr w:type="gramStart"/>
      <w:r>
        <w:rPr>
          <w:rFonts w:ascii="Times New Roman" w:eastAsia="Times New Roman" w:hAnsi="Times New Roman" w:cs="Times New Roman"/>
          <w:color w:val="212121"/>
          <w:sz w:val="24"/>
          <w:szCs w:val="24"/>
          <w:lang w:eastAsia="ru-RU"/>
        </w:rPr>
        <w:t>для юридического лица - наименование, адрес, номер контактного телефона (при наличии), адрес электронной почты (при наличии), основной государственный регистрационный номер юридического лица (далее - ОГРН), индивидуальный номер налогоплательщика (далее - ИНН);</w:t>
      </w:r>
      <w:proofErr w:type="gramEnd"/>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proofErr w:type="gramStart"/>
      <w:r>
        <w:rPr>
          <w:rFonts w:ascii="Times New Roman" w:eastAsia="Times New Roman" w:hAnsi="Times New Roman" w:cs="Times New Roman"/>
          <w:color w:val="212121"/>
          <w:sz w:val="24"/>
          <w:szCs w:val="24"/>
          <w:lang w:eastAsia="ru-RU"/>
        </w:rPr>
        <w:t>для индивидуального предпринимателя - фамилия, имя, отчество, паспортные данные, номер контактного телефона (при наличии), адрес электронной почты (при наличии), основной государственный регистрационный номер индивидуального предпринимателя (далее - ОГРНИП), ИНН;</w:t>
      </w:r>
      <w:proofErr w:type="gramEnd"/>
      <w:r>
        <w:rPr>
          <w:rFonts w:ascii="Times New Roman" w:eastAsia="Times New Roman" w:hAnsi="Times New Roman" w:cs="Times New Roman"/>
          <w:color w:val="212121"/>
          <w:sz w:val="24"/>
          <w:szCs w:val="24"/>
          <w:lang w:eastAsia="ru-RU"/>
        </w:rPr>
        <w:t xml:space="preserve">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в случае</w:t>
      </w:r>
      <w:proofErr w:type="gramStart"/>
      <w:r>
        <w:rPr>
          <w:rFonts w:ascii="Times New Roman" w:eastAsia="Times New Roman" w:hAnsi="Times New Roman" w:cs="Times New Roman"/>
          <w:color w:val="212121"/>
          <w:sz w:val="24"/>
          <w:szCs w:val="24"/>
          <w:lang w:eastAsia="ru-RU"/>
        </w:rPr>
        <w:t>,</w:t>
      </w:r>
      <w:proofErr w:type="gramEnd"/>
      <w:r>
        <w:rPr>
          <w:rFonts w:ascii="Times New Roman" w:eastAsia="Times New Roman" w:hAnsi="Times New Roman" w:cs="Times New Roman"/>
          <w:color w:val="212121"/>
          <w:sz w:val="24"/>
          <w:szCs w:val="24"/>
          <w:lang w:eastAsia="ru-RU"/>
        </w:rPr>
        <w:t xml:space="preserve"> если от имени заявителя действует иное лицо, заявка должна содержать также доверенность на осуществление действий от имени заявителя, оформленную в соответствии с законодательством Российской Федерации. В случае если указанная доверенность подписана лицом, уполномоченным руководителем заявителя, заявка должна содержать также документ, подтверждающий полномочия такого лица. Доверенность от имени индивидуального предпринимателя должна быть оформлена в соответствии с требованиями законодательства Российской Федерации;</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копии учредительных документов заявителя (для юридических лиц);</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являются крупной сделкой;</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декларация о принадлежности заявителя к субъектам малого и среднего предпринимательства (в случае, если аукцион проводится среди указанных субъектов);</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платежный документ (или надлежащим образом заверенная копия документа), подтверждающий внесение заявителем задатка в обеспечение заявки. В случае перечисления денежных средств иными лицами такие денежные средства задатком не считаются и возвращаются таким лицам как ошибочно перечисленные;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сведения (реквизиты) заявителя для возвращения перечисленного задатка в случаях, когда организатор аукциона обязан его вернуть заявителю.</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3.2. Все листы поданной в письменной форме заявки должны быть прошиты и пронумерованы. Заявка должна содержать опись входящих в ее состав документов, быть скреплена печатью заявителя при наличии печати (для юридического лица) и подписана заявителем или лицом, уполномоченным заявителем.</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3.3. Заявитель вправе подать в отношении одного лота аукциона только одну заявку.</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3.4. Прием заявок на участие в аукционе прекращается не позднее даты окончания срока подачи заявок.</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3.5. Заявки с прилагаемыми к ним документами, поданные позднее даты окончания срока подачи заявок, не подлежат рассмотрению аукционной комиссией и подлежат возврату заявителю.</w:t>
      </w:r>
      <w:r>
        <w:rPr>
          <w:rFonts w:ascii="Times New Roman" w:eastAsia="Times New Roman" w:hAnsi="Times New Roman" w:cs="Times New Roman"/>
          <w:color w:val="212121"/>
          <w:sz w:val="24"/>
          <w:szCs w:val="24"/>
          <w:lang w:eastAsia="ru-RU"/>
        </w:rPr>
        <w:br/>
        <w:t>3.6. Заявитель вправе не позднее дня, предшествующего дню окончания приема заявок, отозвать заявку путем направления уведомления об отзыве заявки организатору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3.7. Документы, поданные заявителем для участия в аукционе, должны быть оформлены в соответствии с требованиями законодательства Российской Федерации. Все документы должны быть заполнены и представлены на русском языке либо иметь надлежащим образом заверенный перевод на русский язык.</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3.8. Заявитель несет все расходы, связанные с подготовкой и подачей своей заявки, а организатор аукциона не отвечает и не имеет обязательств по этим расходам независимо от результатов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3.9. Документы, поданные заявителем для участия в аукционе, не возвращаются, за исключением случаев, предусмотренных законодательством Российской Федерации.</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3.10. По требованию заявителя организатор аукциона выдает расписку в получении заявки с указанием даты и времени ее получения.</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3.11. Рассмотрение заявок на участие в аукционе осуществляет аукционная комиссия.</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Протокол рассмотрения заявок на участие в аукционе организатор аукциона размещает на официальном сайте.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3.12. Заявитель становится участником аукциона с момента подписания аукционной комиссией протокола рассмотрения заявок на участие в аукционе.</w:t>
      </w:r>
    </w:p>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Pr>
          <w:rFonts w:ascii="Times New Roman" w:eastAsia="Times New Roman" w:hAnsi="Times New Roman" w:cs="Times New Roman"/>
          <w:b/>
          <w:color w:val="212121"/>
          <w:sz w:val="24"/>
          <w:szCs w:val="24"/>
          <w:lang w:eastAsia="ru-RU"/>
        </w:rPr>
        <w:t>IV. Обеспечение заявок на участие в аукционе</w:t>
      </w:r>
    </w:p>
    <w:p w:rsidR="00623EA4" w:rsidRDefault="00623EA4" w:rsidP="00623EA4">
      <w:pPr>
        <w:shd w:val="clear" w:color="auto" w:fill="FFFFFF"/>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4.1. Обеспечение заявок на участие в аукционе представляется в виде задатка.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4.2. Для выполнения условий об аукционе и допуска к участию в аукционе каждый заявитель перечисляет на расчетный счет организатора аукциона задаток в размере </w:t>
      </w:r>
      <w:r w:rsidR="00190B90">
        <w:rPr>
          <w:rFonts w:ascii="Times New Roman" w:eastAsia="Times New Roman" w:hAnsi="Times New Roman" w:cs="Times New Roman"/>
          <w:color w:val="212121"/>
          <w:sz w:val="24"/>
          <w:szCs w:val="24"/>
          <w:lang w:eastAsia="ru-RU"/>
        </w:rPr>
        <w:t>50</w:t>
      </w:r>
      <w:r>
        <w:rPr>
          <w:rFonts w:ascii="Times New Roman" w:eastAsia="Times New Roman" w:hAnsi="Times New Roman" w:cs="Times New Roman"/>
          <w:color w:val="212121"/>
          <w:sz w:val="24"/>
          <w:szCs w:val="24"/>
          <w:lang w:eastAsia="ru-RU"/>
        </w:rPr>
        <w:t>% от начальной (минимальной) цены договора (цены лота).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4.3. Задаток вносится по следующим платежным реквизитам организатора аукциона:</w:t>
      </w:r>
    </w:p>
    <w:p w:rsidR="005711F1" w:rsidRPr="00363A75" w:rsidRDefault="005711F1" w:rsidP="005711F1">
      <w:pPr>
        <w:shd w:val="clear" w:color="auto" w:fill="FFFFFF"/>
        <w:spacing w:after="0" w:line="240" w:lineRule="auto"/>
        <w:jc w:val="both"/>
        <w:rPr>
          <w:rFonts w:ascii="Times New Roman" w:eastAsia="Times New Roman" w:hAnsi="Times New Roman" w:cs="Times New Roman"/>
          <w:b/>
          <w:color w:val="212121"/>
          <w:sz w:val="24"/>
          <w:szCs w:val="24"/>
          <w:lang w:eastAsia="ru-RU"/>
        </w:rPr>
      </w:pPr>
      <w:r w:rsidRPr="00363A75">
        <w:rPr>
          <w:rFonts w:ascii="Times New Roman" w:eastAsia="Times New Roman" w:hAnsi="Times New Roman" w:cs="Times New Roman"/>
          <w:b/>
          <w:color w:val="212121"/>
          <w:sz w:val="24"/>
          <w:szCs w:val="24"/>
          <w:lang w:eastAsia="ru-RU"/>
        </w:rPr>
        <w:t>Банковские реквизиты: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8505"/>
      </w:tblGrid>
      <w:tr w:rsidR="00363A75" w:rsidRPr="00363A75" w:rsidTr="00363A75">
        <w:tc>
          <w:tcPr>
            <w:tcW w:w="1809" w:type="dxa"/>
            <w:shd w:val="clear" w:color="auto" w:fill="auto"/>
          </w:tcPr>
          <w:p w:rsidR="00363A75" w:rsidRPr="00363A75" w:rsidRDefault="00363A75" w:rsidP="00363A75">
            <w:pPr>
              <w:spacing w:after="0"/>
              <w:rPr>
                <w:rFonts w:ascii="Times New Roman" w:hAnsi="Times New Roman" w:cs="Times New Roman"/>
                <w:sz w:val="24"/>
                <w:szCs w:val="24"/>
              </w:rPr>
            </w:pPr>
            <w:r w:rsidRPr="00363A75">
              <w:rPr>
                <w:rFonts w:ascii="Times New Roman" w:hAnsi="Times New Roman" w:cs="Times New Roman"/>
                <w:sz w:val="24"/>
                <w:szCs w:val="24"/>
              </w:rPr>
              <w:t xml:space="preserve">Получатель </w:t>
            </w:r>
          </w:p>
          <w:p w:rsidR="00363A75" w:rsidRPr="00363A75" w:rsidRDefault="00363A75" w:rsidP="00363A75">
            <w:pPr>
              <w:spacing w:after="0"/>
              <w:rPr>
                <w:rFonts w:ascii="Times New Roman" w:hAnsi="Times New Roman" w:cs="Times New Roman"/>
                <w:sz w:val="24"/>
                <w:szCs w:val="24"/>
              </w:rPr>
            </w:pPr>
          </w:p>
        </w:tc>
        <w:tc>
          <w:tcPr>
            <w:tcW w:w="8505" w:type="dxa"/>
            <w:shd w:val="clear" w:color="auto" w:fill="auto"/>
          </w:tcPr>
          <w:p w:rsidR="00363A75" w:rsidRPr="00363A75" w:rsidRDefault="00363A75" w:rsidP="00363A75">
            <w:pPr>
              <w:spacing w:after="0"/>
              <w:rPr>
                <w:rFonts w:ascii="Times New Roman" w:hAnsi="Times New Roman" w:cs="Times New Roman"/>
                <w:sz w:val="24"/>
                <w:szCs w:val="24"/>
              </w:rPr>
            </w:pPr>
            <w:r w:rsidRPr="00363A75">
              <w:rPr>
                <w:rFonts w:ascii="Times New Roman" w:hAnsi="Times New Roman" w:cs="Times New Roman"/>
                <w:sz w:val="24"/>
                <w:szCs w:val="24"/>
              </w:rPr>
              <w:t xml:space="preserve">Финансовое управление Администрации </w:t>
            </w:r>
            <w:proofErr w:type="spellStart"/>
            <w:r w:rsidRPr="00363A75">
              <w:rPr>
                <w:rFonts w:ascii="Times New Roman" w:hAnsi="Times New Roman" w:cs="Times New Roman"/>
                <w:sz w:val="24"/>
                <w:szCs w:val="24"/>
              </w:rPr>
              <w:t>Бессоновского</w:t>
            </w:r>
            <w:proofErr w:type="spellEnd"/>
            <w:r w:rsidRPr="00363A75">
              <w:rPr>
                <w:rFonts w:ascii="Times New Roman" w:hAnsi="Times New Roman" w:cs="Times New Roman"/>
                <w:sz w:val="24"/>
                <w:szCs w:val="24"/>
              </w:rPr>
              <w:t xml:space="preserve"> района Пензенской области (Администрация Грабовского  сельсовета </w:t>
            </w:r>
            <w:proofErr w:type="gramStart"/>
            <w:r w:rsidRPr="00363A75">
              <w:rPr>
                <w:rFonts w:ascii="Times New Roman" w:hAnsi="Times New Roman" w:cs="Times New Roman"/>
                <w:sz w:val="24"/>
                <w:szCs w:val="24"/>
              </w:rPr>
              <w:t>л</w:t>
            </w:r>
            <w:proofErr w:type="gramEnd"/>
            <w:r w:rsidRPr="00363A75">
              <w:rPr>
                <w:rFonts w:ascii="Times New Roman" w:hAnsi="Times New Roman" w:cs="Times New Roman"/>
                <w:sz w:val="24"/>
                <w:szCs w:val="24"/>
              </w:rPr>
              <w:t>/с 9012В25003)</w:t>
            </w:r>
          </w:p>
        </w:tc>
      </w:tr>
      <w:tr w:rsidR="00363A75" w:rsidRPr="00363A75" w:rsidTr="00363A75">
        <w:tc>
          <w:tcPr>
            <w:tcW w:w="1809" w:type="dxa"/>
            <w:shd w:val="clear" w:color="auto" w:fill="auto"/>
          </w:tcPr>
          <w:p w:rsidR="00363A75" w:rsidRPr="00363A75" w:rsidRDefault="00363A75" w:rsidP="00363A75">
            <w:pPr>
              <w:spacing w:after="0"/>
              <w:rPr>
                <w:rFonts w:ascii="Times New Roman" w:hAnsi="Times New Roman" w:cs="Times New Roman"/>
                <w:sz w:val="24"/>
                <w:szCs w:val="24"/>
              </w:rPr>
            </w:pPr>
            <w:r w:rsidRPr="00363A75">
              <w:rPr>
                <w:rFonts w:ascii="Times New Roman" w:hAnsi="Times New Roman" w:cs="Times New Roman"/>
                <w:sz w:val="24"/>
                <w:szCs w:val="24"/>
              </w:rPr>
              <w:t>ИНН</w:t>
            </w:r>
          </w:p>
        </w:tc>
        <w:tc>
          <w:tcPr>
            <w:tcW w:w="8505" w:type="dxa"/>
            <w:shd w:val="clear" w:color="auto" w:fill="auto"/>
          </w:tcPr>
          <w:p w:rsidR="00363A75" w:rsidRPr="00363A75" w:rsidRDefault="00363A75" w:rsidP="00363A75">
            <w:pPr>
              <w:spacing w:after="0"/>
              <w:rPr>
                <w:rFonts w:ascii="Times New Roman" w:hAnsi="Times New Roman" w:cs="Times New Roman"/>
                <w:sz w:val="24"/>
                <w:szCs w:val="24"/>
              </w:rPr>
            </w:pPr>
            <w:r w:rsidRPr="00363A75">
              <w:rPr>
                <w:rFonts w:ascii="Times New Roman" w:hAnsi="Times New Roman" w:cs="Times New Roman"/>
                <w:sz w:val="24"/>
                <w:szCs w:val="24"/>
              </w:rPr>
              <w:t>5809901110</w:t>
            </w:r>
          </w:p>
        </w:tc>
      </w:tr>
      <w:tr w:rsidR="00363A75" w:rsidRPr="00363A75" w:rsidTr="00363A75">
        <w:tc>
          <w:tcPr>
            <w:tcW w:w="1809" w:type="dxa"/>
            <w:shd w:val="clear" w:color="auto" w:fill="auto"/>
          </w:tcPr>
          <w:p w:rsidR="00363A75" w:rsidRPr="00363A75" w:rsidRDefault="00363A75" w:rsidP="00363A75">
            <w:pPr>
              <w:spacing w:after="0"/>
              <w:rPr>
                <w:rFonts w:ascii="Times New Roman" w:hAnsi="Times New Roman" w:cs="Times New Roman"/>
                <w:sz w:val="24"/>
                <w:szCs w:val="24"/>
              </w:rPr>
            </w:pPr>
            <w:r w:rsidRPr="00363A75">
              <w:rPr>
                <w:rFonts w:ascii="Times New Roman" w:hAnsi="Times New Roman" w:cs="Times New Roman"/>
                <w:sz w:val="24"/>
                <w:szCs w:val="24"/>
              </w:rPr>
              <w:t>КПП</w:t>
            </w:r>
          </w:p>
        </w:tc>
        <w:tc>
          <w:tcPr>
            <w:tcW w:w="8505" w:type="dxa"/>
            <w:shd w:val="clear" w:color="auto" w:fill="auto"/>
          </w:tcPr>
          <w:p w:rsidR="00363A75" w:rsidRPr="00363A75" w:rsidRDefault="00363A75" w:rsidP="00363A75">
            <w:pPr>
              <w:spacing w:after="0"/>
              <w:rPr>
                <w:rFonts w:ascii="Times New Roman" w:hAnsi="Times New Roman" w:cs="Times New Roman"/>
                <w:sz w:val="24"/>
                <w:szCs w:val="24"/>
              </w:rPr>
            </w:pPr>
            <w:r w:rsidRPr="00363A75">
              <w:rPr>
                <w:rFonts w:ascii="Times New Roman" w:hAnsi="Times New Roman" w:cs="Times New Roman"/>
                <w:sz w:val="24"/>
                <w:szCs w:val="24"/>
              </w:rPr>
              <w:t>580901001</w:t>
            </w:r>
          </w:p>
        </w:tc>
      </w:tr>
      <w:tr w:rsidR="00363A75" w:rsidRPr="00363A75" w:rsidTr="00363A75">
        <w:tc>
          <w:tcPr>
            <w:tcW w:w="1809" w:type="dxa"/>
            <w:shd w:val="clear" w:color="auto" w:fill="auto"/>
          </w:tcPr>
          <w:p w:rsidR="00363A75" w:rsidRPr="00363A75" w:rsidRDefault="00363A75" w:rsidP="00363A75">
            <w:pPr>
              <w:spacing w:after="0"/>
              <w:rPr>
                <w:rFonts w:ascii="Times New Roman" w:hAnsi="Times New Roman" w:cs="Times New Roman"/>
                <w:sz w:val="24"/>
                <w:szCs w:val="24"/>
              </w:rPr>
            </w:pPr>
            <w:proofErr w:type="spellStart"/>
            <w:proofErr w:type="gramStart"/>
            <w:r w:rsidRPr="00363A75">
              <w:rPr>
                <w:rFonts w:ascii="Times New Roman" w:hAnsi="Times New Roman" w:cs="Times New Roman"/>
                <w:sz w:val="24"/>
                <w:szCs w:val="24"/>
              </w:rPr>
              <w:t>р</w:t>
            </w:r>
            <w:proofErr w:type="spellEnd"/>
            <w:proofErr w:type="gramEnd"/>
            <w:r w:rsidRPr="00363A75">
              <w:rPr>
                <w:rFonts w:ascii="Times New Roman" w:hAnsi="Times New Roman" w:cs="Times New Roman"/>
                <w:sz w:val="24"/>
                <w:szCs w:val="24"/>
              </w:rPr>
              <w:t>/счет</w:t>
            </w:r>
          </w:p>
        </w:tc>
        <w:tc>
          <w:tcPr>
            <w:tcW w:w="8505" w:type="dxa"/>
            <w:shd w:val="clear" w:color="auto" w:fill="auto"/>
          </w:tcPr>
          <w:p w:rsidR="00363A75" w:rsidRPr="00363A75" w:rsidRDefault="00363A75" w:rsidP="00363A75">
            <w:pPr>
              <w:spacing w:after="0"/>
              <w:rPr>
                <w:rFonts w:ascii="Times New Roman" w:hAnsi="Times New Roman" w:cs="Times New Roman"/>
                <w:sz w:val="24"/>
                <w:szCs w:val="24"/>
              </w:rPr>
            </w:pPr>
            <w:r w:rsidRPr="00363A75">
              <w:rPr>
                <w:rFonts w:ascii="Times New Roman" w:hAnsi="Times New Roman" w:cs="Times New Roman"/>
                <w:sz w:val="24"/>
                <w:szCs w:val="24"/>
              </w:rPr>
              <w:t>03232643566134085500</w:t>
            </w:r>
          </w:p>
        </w:tc>
      </w:tr>
      <w:tr w:rsidR="00363A75" w:rsidRPr="00363A75" w:rsidTr="00363A75">
        <w:tc>
          <w:tcPr>
            <w:tcW w:w="1809" w:type="dxa"/>
            <w:shd w:val="clear" w:color="auto" w:fill="auto"/>
          </w:tcPr>
          <w:p w:rsidR="00363A75" w:rsidRPr="00363A75" w:rsidRDefault="00363A75" w:rsidP="00363A75">
            <w:pPr>
              <w:spacing w:after="0"/>
              <w:rPr>
                <w:rFonts w:ascii="Times New Roman" w:hAnsi="Times New Roman" w:cs="Times New Roman"/>
                <w:sz w:val="24"/>
                <w:szCs w:val="24"/>
              </w:rPr>
            </w:pPr>
            <w:r w:rsidRPr="00363A75">
              <w:rPr>
                <w:rFonts w:ascii="Times New Roman" w:hAnsi="Times New Roman" w:cs="Times New Roman"/>
                <w:sz w:val="24"/>
                <w:szCs w:val="24"/>
              </w:rPr>
              <w:t>Наименование Банка</w:t>
            </w:r>
          </w:p>
        </w:tc>
        <w:tc>
          <w:tcPr>
            <w:tcW w:w="8505" w:type="dxa"/>
            <w:shd w:val="clear" w:color="auto" w:fill="auto"/>
          </w:tcPr>
          <w:p w:rsidR="00363A75" w:rsidRPr="00363A75" w:rsidRDefault="00363A75" w:rsidP="00363A75">
            <w:pPr>
              <w:spacing w:after="0"/>
              <w:rPr>
                <w:rFonts w:ascii="Times New Roman" w:hAnsi="Times New Roman" w:cs="Times New Roman"/>
                <w:sz w:val="24"/>
                <w:szCs w:val="24"/>
              </w:rPr>
            </w:pPr>
            <w:r w:rsidRPr="00363A75">
              <w:rPr>
                <w:rFonts w:ascii="Times New Roman" w:hAnsi="Times New Roman" w:cs="Times New Roman"/>
                <w:sz w:val="24"/>
                <w:szCs w:val="24"/>
              </w:rPr>
              <w:t xml:space="preserve">ОКЦ №1 Волго-Вятского ГУ Банка России// УФК по Пензенской области </w:t>
            </w:r>
            <w:proofErr w:type="gramStart"/>
            <w:r w:rsidRPr="00363A75">
              <w:rPr>
                <w:rFonts w:ascii="Times New Roman" w:hAnsi="Times New Roman" w:cs="Times New Roman"/>
                <w:sz w:val="24"/>
                <w:szCs w:val="24"/>
              </w:rPr>
              <w:t>г</w:t>
            </w:r>
            <w:proofErr w:type="gramEnd"/>
            <w:r w:rsidRPr="00363A75">
              <w:rPr>
                <w:rFonts w:ascii="Times New Roman" w:hAnsi="Times New Roman" w:cs="Times New Roman"/>
                <w:sz w:val="24"/>
                <w:szCs w:val="24"/>
              </w:rPr>
              <w:t xml:space="preserve">. Пенза </w:t>
            </w:r>
          </w:p>
        </w:tc>
      </w:tr>
      <w:tr w:rsidR="00363A75" w:rsidRPr="00363A75" w:rsidTr="00363A75">
        <w:tc>
          <w:tcPr>
            <w:tcW w:w="1809" w:type="dxa"/>
            <w:shd w:val="clear" w:color="auto" w:fill="auto"/>
          </w:tcPr>
          <w:p w:rsidR="00363A75" w:rsidRPr="00363A75" w:rsidRDefault="00363A75" w:rsidP="00363A75">
            <w:pPr>
              <w:spacing w:after="0"/>
              <w:rPr>
                <w:rFonts w:ascii="Times New Roman" w:hAnsi="Times New Roman" w:cs="Times New Roman"/>
                <w:sz w:val="24"/>
                <w:szCs w:val="24"/>
              </w:rPr>
            </w:pPr>
            <w:r w:rsidRPr="00363A75">
              <w:rPr>
                <w:rFonts w:ascii="Times New Roman" w:hAnsi="Times New Roman" w:cs="Times New Roman"/>
                <w:sz w:val="24"/>
                <w:szCs w:val="24"/>
              </w:rPr>
              <w:t>БИК</w:t>
            </w:r>
          </w:p>
        </w:tc>
        <w:tc>
          <w:tcPr>
            <w:tcW w:w="8505" w:type="dxa"/>
            <w:shd w:val="clear" w:color="auto" w:fill="auto"/>
          </w:tcPr>
          <w:p w:rsidR="00363A75" w:rsidRPr="00363A75" w:rsidRDefault="00363A75" w:rsidP="00363A75">
            <w:pPr>
              <w:spacing w:after="0"/>
              <w:rPr>
                <w:rFonts w:ascii="Times New Roman" w:hAnsi="Times New Roman" w:cs="Times New Roman"/>
                <w:sz w:val="24"/>
                <w:szCs w:val="24"/>
              </w:rPr>
            </w:pPr>
            <w:r w:rsidRPr="00363A75">
              <w:rPr>
                <w:rFonts w:ascii="Times New Roman" w:hAnsi="Times New Roman" w:cs="Times New Roman"/>
                <w:sz w:val="24"/>
                <w:szCs w:val="24"/>
              </w:rPr>
              <w:t>042202113</w:t>
            </w:r>
          </w:p>
        </w:tc>
      </w:tr>
      <w:tr w:rsidR="00363A75" w:rsidRPr="00363A75" w:rsidTr="00363A75">
        <w:tc>
          <w:tcPr>
            <w:tcW w:w="1809" w:type="dxa"/>
            <w:shd w:val="clear" w:color="auto" w:fill="auto"/>
          </w:tcPr>
          <w:p w:rsidR="00363A75" w:rsidRPr="00363A75" w:rsidRDefault="00363A75" w:rsidP="00363A75">
            <w:pPr>
              <w:spacing w:after="0"/>
              <w:rPr>
                <w:rFonts w:ascii="Times New Roman" w:hAnsi="Times New Roman" w:cs="Times New Roman"/>
                <w:sz w:val="24"/>
                <w:szCs w:val="24"/>
              </w:rPr>
            </w:pPr>
            <w:proofErr w:type="spellStart"/>
            <w:proofErr w:type="gramStart"/>
            <w:r w:rsidRPr="00363A75">
              <w:rPr>
                <w:rFonts w:ascii="Times New Roman" w:hAnsi="Times New Roman" w:cs="Times New Roman"/>
                <w:sz w:val="24"/>
                <w:szCs w:val="24"/>
              </w:rPr>
              <w:t>кор</w:t>
            </w:r>
            <w:proofErr w:type="spellEnd"/>
            <w:r w:rsidRPr="00363A75">
              <w:rPr>
                <w:rFonts w:ascii="Times New Roman" w:hAnsi="Times New Roman" w:cs="Times New Roman"/>
                <w:sz w:val="24"/>
                <w:szCs w:val="24"/>
              </w:rPr>
              <w:t>/счет</w:t>
            </w:r>
            <w:proofErr w:type="gramEnd"/>
          </w:p>
        </w:tc>
        <w:tc>
          <w:tcPr>
            <w:tcW w:w="8505" w:type="dxa"/>
            <w:shd w:val="clear" w:color="auto" w:fill="auto"/>
          </w:tcPr>
          <w:p w:rsidR="00363A75" w:rsidRPr="00363A75" w:rsidRDefault="00363A75" w:rsidP="00363A75">
            <w:pPr>
              <w:spacing w:after="0"/>
              <w:rPr>
                <w:rFonts w:ascii="Times New Roman" w:hAnsi="Times New Roman" w:cs="Times New Roman"/>
                <w:sz w:val="24"/>
                <w:szCs w:val="24"/>
              </w:rPr>
            </w:pPr>
            <w:r w:rsidRPr="00363A75">
              <w:rPr>
                <w:rFonts w:ascii="Times New Roman" w:hAnsi="Times New Roman" w:cs="Times New Roman"/>
                <w:sz w:val="24"/>
                <w:szCs w:val="24"/>
              </w:rPr>
              <w:t>40102810245370000113</w:t>
            </w:r>
          </w:p>
        </w:tc>
      </w:tr>
      <w:tr w:rsidR="00363A75" w:rsidRPr="00363A75" w:rsidTr="00363A75">
        <w:tc>
          <w:tcPr>
            <w:tcW w:w="1809" w:type="dxa"/>
            <w:shd w:val="clear" w:color="auto" w:fill="auto"/>
          </w:tcPr>
          <w:p w:rsidR="00363A75" w:rsidRPr="00363A75" w:rsidRDefault="00363A75" w:rsidP="00363A75">
            <w:pPr>
              <w:spacing w:after="0"/>
              <w:rPr>
                <w:rFonts w:ascii="Times New Roman" w:hAnsi="Times New Roman" w:cs="Times New Roman"/>
                <w:sz w:val="24"/>
                <w:szCs w:val="24"/>
              </w:rPr>
            </w:pPr>
            <w:r w:rsidRPr="00363A75">
              <w:rPr>
                <w:rFonts w:ascii="Times New Roman" w:hAnsi="Times New Roman" w:cs="Times New Roman"/>
                <w:sz w:val="24"/>
                <w:szCs w:val="24"/>
              </w:rPr>
              <w:t>ОКТМО</w:t>
            </w:r>
          </w:p>
        </w:tc>
        <w:tc>
          <w:tcPr>
            <w:tcW w:w="8505" w:type="dxa"/>
            <w:shd w:val="clear" w:color="auto" w:fill="auto"/>
          </w:tcPr>
          <w:p w:rsidR="00363A75" w:rsidRPr="00363A75" w:rsidRDefault="00363A75" w:rsidP="00363A75">
            <w:pPr>
              <w:spacing w:after="0"/>
              <w:rPr>
                <w:rFonts w:ascii="Times New Roman" w:hAnsi="Times New Roman" w:cs="Times New Roman"/>
                <w:sz w:val="24"/>
                <w:szCs w:val="24"/>
              </w:rPr>
            </w:pPr>
            <w:r w:rsidRPr="00363A75">
              <w:rPr>
                <w:rFonts w:ascii="Times New Roman" w:hAnsi="Times New Roman" w:cs="Times New Roman"/>
                <w:sz w:val="24"/>
                <w:szCs w:val="24"/>
              </w:rPr>
              <w:t>56613408</w:t>
            </w:r>
          </w:p>
        </w:tc>
      </w:tr>
      <w:tr w:rsidR="00363A75" w:rsidRPr="00363A75" w:rsidTr="00363A75">
        <w:tc>
          <w:tcPr>
            <w:tcW w:w="1809" w:type="dxa"/>
            <w:shd w:val="clear" w:color="auto" w:fill="auto"/>
          </w:tcPr>
          <w:p w:rsidR="00363A75" w:rsidRPr="00363A75" w:rsidRDefault="00363A75" w:rsidP="00363A75">
            <w:pPr>
              <w:spacing w:after="0"/>
              <w:rPr>
                <w:rFonts w:ascii="Times New Roman" w:hAnsi="Times New Roman" w:cs="Times New Roman"/>
                <w:sz w:val="24"/>
                <w:szCs w:val="24"/>
              </w:rPr>
            </w:pPr>
            <w:r w:rsidRPr="00363A75">
              <w:rPr>
                <w:rFonts w:ascii="Times New Roman" w:hAnsi="Times New Roman" w:cs="Times New Roman"/>
                <w:sz w:val="24"/>
                <w:szCs w:val="24"/>
              </w:rPr>
              <w:t>КБК</w:t>
            </w:r>
          </w:p>
        </w:tc>
        <w:tc>
          <w:tcPr>
            <w:tcW w:w="8505" w:type="dxa"/>
            <w:shd w:val="clear" w:color="auto" w:fill="auto"/>
          </w:tcPr>
          <w:p w:rsidR="00363A75" w:rsidRPr="00363A75" w:rsidRDefault="00363A75" w:rsidP="00363A75">
            <w:pPr>
              <w:spacing w:after="0"/>
              <w:rPr>
                <w:rFonts w:ascii="Times New Roman" w:hAnsi="Times New Roman" w:cs="Times New Roman"/>
                <w:sz w:val="24"/>
                <w:szCs w:val="24"/>
              </w:rPr>
            </w:pPr>
            <w:r w:rsidRPr="00363A75">
              <w:rPr>
                <w:rFonts w:ascii="Times New Roman" w:hAnsi="Times New Roman" w:cs="Times New Roman"/>
                <w:sz w:val="24"/>
                <w:szCs w:val="24"/>
              </w:rPr>
              <w:t>0</w:t>
            </w:r>
          </w:p>
        </w:tc>
      </w:tr>
    </w:tbl>
    <w:p w:rsidR="00623EA4" w:rsidRPr="00363A75" w:rsidRDefault="00623EA4" w:rsidP="00623EA4">
      <w:pPr>
        <w:shd w:val="clear" w:color="auto" w:fill="FFFFFF"/>
        <w:spacing w:after="0" w:line="240" w:lineRule="auto"/>
        <w:jc w:val="both"/>
        <w:rPr>
          <w:rFonts w:ascii="Times New Roman" w:eastAsia="Times New Roman" w:hAnsi="Times New Roman" w:cs="Times New Roman"/>
          <w:b/>
          <w:color w:val="212121"/>
          <w:sz w:val="24"/>
          <w:szCs w:val="24"/>
          <w:lang w:eastAsia="ru-RU"/>
        </w:rPr>
      </w:pPr>
      <w:r w:rsidRPr="00363A75">
        <w:rPr>
          <w:rFonts w:ascii="Times New Roman" w:eastAsia="Times New Roman" w:hAnsi="Times New Roman" w:cs="Times New Roman"/>
          <w:b/>
          <w:color w:val="212121"/>
          <w:sz w:val="24"/>
          <w:szCs w:val="24"/>
          <w:lang w:eastAsia="ru-RU"/>
        </w:rPr>
        <w:t>Назначение платежа: «Задаток на участие в аукционе на право размещения нестационарного торгового объекта по лоту № 1-202</w:t>
      </w:r>
      <w:r w:rsidR="00433A85" w:rsidRPr="00363A75">
        <w:rPr>
          <w:rFonts w:ascii="Times New Roman" w:eastAsia="Times New Roman" w:hAnsi="Times New Roman" w:cs="Times New Roman"/>
          <w:b/>
          <w:color w:val="212121"/>
          <w:sz w:val="24"/>
          <w:szCs w:val="24"/>
          <w:lang w:eastAsia="ru-RU"/>
        </w:rPr>
        <w:t>6</w:t>
      </w:r>
      <w:r w:rsidRPr="00363A75">
        <w:rPr>
          <w:rFonts w:ascii="Times New Roman" w:eastAsia="Times New Roman" w:hAnsi="Times New Roman" w:cs="Times New Roman"/>
          <w:b/>
          <w:color w:val="212121"/>
          <w:sz w:val="24"/>
          <w:szCs w:val="24"/>
          <w:lang w:eastAsia="ru-RU"/>
        </w:rPr>
        <w:t>».</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363A75">
        <w:rPr>
          <w:rFonts w:ascii="Times New Roman" w:eastAsia="Times New Roman" w:hAnsi="Times New Roman" w:cs="Times New Roman"/>
          <w:color w:val="212121"/>
          <w:sz w:val="24"/>
          <w:szCs w:val="24"/>
          <w:lang w:eastAsia="ru-RU"/>
        </w:rPr>
        <w:t>4.4. Внесение задатка подтверждается отдельным платежным документом</w:t>
      </w:r>
      <w:r>
        <w:rPr>
          <w:rFonts w:ascii="Times New Roman" w:eastAsia="Times New Roman" w:hAnsi="Times New Roman" w:cs="Times New Roman"/>
          <w:color w:val="212121"/>
          <w:sz w:val="24"/>
          <w:szCs w:val="24"/>
          <w:lang w:eastAsia="ru-RU"/>
        </w:rPr>
        <w:t xml:space="preserve"> (по каждому лоту), надлежащим образом заверенная копия или оригинал которого прикладывается к заявке.</w:t>
      </w:r>
      <w:r>
        <w:rPr>
          <w:rFonts w:ascii="Times New Roman" w:eastAsia="Times New Roman" w:hAnsi="Times New Roman" w:cs="Times New Roman"/>
          <w:color w:val="212121"/>
          <w:sz w:val="24"/>
          <w:szCs w:val="24"/>
          <w:lang w:eastAsia="ru-RU"/>
        </w:rPr>
        <w:br/>
        <w:t>4.5. Сумма задатка, внесенного участником, с которым заключен договор, засчитывается в счет оплаты договора.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4.6. Сумма задатка подлежит возврату:</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заявителям (участникам аукциона) при отказе организатора аукциона от проведения аукциона в течение пяти рабочих дней с даты принятия решения об отказе от проведения аукциона;</w:t>
      </w:r>
      <w:r>
        <w:rPr>
          <w:rFonts w:ascii="Times New Roman" w:eastAsia="Times New Roman" w:hAnsi="Times New Roman" w:cs="Times New Roman"/>
          <w:color w:val="212121"/>
          <w:sz w:val="24"/>
          <w:szCs w:val="24"/>
          <w:lang w:eastAsia="ru-RU"/>
        </w:rPr>
        <w:br/>
        <w:t>лицам, не допущенным к участию в аукционе,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пяти рабочих дней со дня оформления протокола рассмотрения заявок на участие в аукционе;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 участникам, не принявшим участие в аукционе,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пяти рабочих дней с даты подписания протокола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участникам аукциона, которые участвовали в аукционе, но не стали победителями,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пяти рабочих дней с даты подписания протокола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при отзыве заявителем заявки до даты рассмотрения заявок на участие в аукционе,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пяти рабочих дней с даты поступления организатору аукциона уведомления об отзыве заявки.</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4.7. Победителю аукциона, уклонившемуся от заключения договора по результатам аукциона, задаток не возвращается.</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 4.8. Задаток должен быть перечислен в срок, обеспечивающий его поступление на расчетный счет организатора аукциона не позднее даты окончания срока рассмотрения заявок.</w:t>
      </w:r>
    </w:p>
    <w:p w:rsidR="00623EA4" w:rsidRDefault="00623EA4" w:rsidP="00623EA4">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Pr>
          <w:rFonts w:ascii="Times New Roman" w:eastAsia="Times New Roman" w:hAnsi="Times New Roman" w:cs="Times New Roman"/>
          <w:b/>
          <w:color w:val="212121"/>
          <w:sz w:val="24"/>
          <w:szCs w:val="24"/>
          <w:lang w:eastAsia="ru-RU"/>
        </w:rPr>
        <w:lastRenderedPageBreak/>
        <w:t>V. Порядок проведения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5.1. Аукцион проводится путем последовательного повышения участниками начальной (минимальной) цены договора (цены лота) на величину, равную величине «шага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5.2. В аукционе могут участвовать только заявители, признанные участниками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5.3. Аукцион проводится аукционистом в присутствии членов аукционной комиссии и участников аукциона (их представителей).</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5.4. Аукционист выбирается из числа членов аукционной комиссии путем открытого голосования членов аукционной комиссии большинством голосов.</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5.5. Аукцион проводится в следующем порядке: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аукцион начинается с объявления аукционистом начала проведения аукциона (лота). </w:t>
      </w:r>
      <w:proofErr w:type="gramStart"/>
      <w:r>
        <w:rPr>
          <w:rFonts w:ascii="Times New Roman" w:eastAsia="Times New Roman" w:hAnsi="Times New Roman" w:cs="Times New Roman"/>
          <w:color w:val="212121"/>
          <w:sz w:val="24"/>
          <w:szCs w:val="24"/>
          <w:lang w:eastAsia="ru-RU"/>
        </w:rPr>
        <w:t>Аукционист оглашает последовательность проведения аукциона по включенным в него лотам, номер лота (в случае проведения аукциона по нескольким лотам), описание предмета аукциона (лота), включая место размещения нестационарного торгового объекта (адресный ориентир), внешний вид, начальную (минимальную) цену договора (цену лота), «шага аукциона» (лота), объявляет начальную (минимальную) цену договора (цену лота), увеличенную на «шаг аукциона».</w:t>
      </w:r>
      <w:proofErr w:type="gramEnd"/>
      <w:r>
        <w:rPr>
          <w:rFonts w:ascii="Times New Roman" w:eastAsia="Times New Roman" w:hAnsi="Times New Roman" w:cs="Times New Roman"/>
          <w:color w:val="212121"/>
          <w:sz w:val="24"/>
          <w:szCs w:val="24"/>
          <w:lang w:eastAsia="ru-RU"/>
        </w:rPr>
        <w:t xml:space="preserve"> После этого аукционист предлагает участникам аукциона заявлять свои предложения о цене договора, превышающей начальную (минимальную) цену договора (цену лота);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участник аукциона после объявления аукционистом начальной (минимальной) цены договора (цены лота) и начальной (минимальной) договора (цены лота), увеличенной в соответствии с «шагом аукциона», поднимает карточку в случае, если он согласен заключить договор по объявленной цене;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proofErr w:type="gramStart"/>
      <w:r>
        <w:rPr>
          <w:rFonts w:ascii="Times New Roman" w:eastAsia="Times New Roman" w:hAnsi="Times New Roman" w:cs="Times New Roman"/>
          <w:color w:val="212121"/>
          <w:sz w:val="24"/>
          <w:szCs w:val="24"/>
          <w:lang w:eastAsia="ru-RU"/>
        </w:rPr>
        <w:t>аукционист объявляет номер карточки участника аукциона (лота), который первым поднял карточку после объявления аукционистом начальной (минимальной) цены договора (цены лота) и начальной (минимальной) цены договора (цены лота), увеличенной в соответствии с «шагом аукциона», а также новую цену договора (цену лота), увеличенную в соответствии с «шагом аукциона».</w:t>
      </w:r>
      <w:proofErr w:type="gramEnd"/>
      <w:r>
        <w:rPr>
          <w:rFonts w:ascii="Times New Roman" w:eastAsia="Times New Roman" w:hAnsi="Times New Roman" w:cs="Times New Roman"/>
          <w:color w:val="212121"/>
          <w:sz w:val="24"/>
          <w:szCs w:val="24"/>
          <w:lang w:eastAsia="ru-RU"/>
        </w:rPr>
        <w:t xml:space="preserve"> При отсутствии предложений со стороны иных участников аукциона аукционист повторяет эту цену три раза;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аукцион считается оконченным, если после троекратного объявления аукционистом последнего предложения о цене договора (цене лота) ни один участник аукциона не поднял карточку. В этом случае аукционист объявляет об окончании проведения аукциона (лота), последнее предложение о цене договора (цене лота), номер карточки победителя аукциона (лота);</w:t>
      </w:r>
      <w:r>
        <w:rPr>
          <w:rFonts w:ascii="Times New Roman" w:eastAsia="Times New Roman" w:hAnsi="Times New Roman" w:cs="Times New Roman"/>
          <w:color w:val="212121"/>
          <w:sz w:val="24"/>
          <w:szCs w:val="24"/>
          <w:lang w:eastAsia="ru-RU"/>
        </w:rPr>
        <w:br/>
        <w:t>5.6. Победителем аукциона признается участник, предложивший наиболее высокую цену договора (цену лота) и заявка которого соответствует требованиям, установленным в Извещении об открытом аукционе.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5.7. При проведен</w:t>
      </w:r>
      <w:proofErr w:type="gramStart"/>
      <w:r>
        <w:rPr>
          <w:rFonts w:ascii="Times New Roman" w:eastAsia="Times New Roman" w:hAnsi="Times New Roman" w:cs="Times New Roman"/>
          <w:color w:val="212121"/>
          <w:sz w:val="24"/>
          <w:szCs w:val="24"/>
          <w:lang w:eastAsia="ru-RU"/>
        </w:rPr>
        <w:t>ии ау</w:t>
      </w:r>
      <w:proofErr w:type="gramEnd"/>
      <w:r>
        <w:rPr>
          <w:rFonts w:ascii="Times New Roman" w:eastAsia="Times New Roman" w:hAnsi="Times New Roman" w:cs="Times New Roman"/>
          <w:color w:val="212121"/>
          <w:sz w:val="24"/>
          <w:szCs w:val="24"/>
          <w:lang w:eastAsia="ru-RU"/>
        </w:rPr>
        <w:t>кциона организатор аукциона в обязательном порядке обеспечивает аудио- или видеозапись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5.8. </w:t>
      </w:r>
      <w:proofErr w:type="gramStart"/>
      <w:r>
        <w:rPr>
          <w:rFonts w:ascii="Times New Roman" w:eastAsia="Times New Roman" w:hAnsi="Times New Roman" w:cs="Times New Roman"/>
          <w:color w:val="212121"/>
          <w:sz w:val="24"/>
          <w:szCs w:val="24"/>
          <w:lang w:eastAsia="ru-RU"/>
        </w:rPr>
        <w:t>Результаты аукциона фиксируются аукционной комиссией в протоколе аукциона, который должен содержать сведения о победителе аукциона, информацию о наименовании, об организационно-правовой форме, о месте нахождения, почтовом адресе, номере контактного телефона (при наличии), ИНН, ОГРН (для юридического лица), фамилии, имени, отчестве, паспортных данных, сведения о месте жительства, номере контактного телефона (при наличии), адресе электронной почты (при наличии), ИНН, ОГРНИП (для индивидуального предпринимателя</w:t>
      </w:r>
      <w:proofErr w:type="gramEnd"/>
      <w:r>
        <w:rPr>
          <w:rFonts w:ascii="Times New Roman" w:eastAsia="Times New Roman" w:hAnsi="Times New Roman" w:cs="Times New Roman"/>
          <w:color w:val="212121"/>
          <w:sz w:val="24"/>
          <w:szCs w:val="24"/>
          <w:lang w:eastAsia="ru-RU"/>
        </w:rPr>
        <w:t>), информацию о принадлежности участника аукциона к субъектам малого и среднего предпринимательства с указанием порядкового номера, присвоенного заявке, адресе проведения аукциона, дате, времени начала и окончания аукциона, начальной (минимальной) цене договора (цене лота), предложении о цене аукциона победителя аукциона с указанием времени поступления данного предложения.</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5.9. Организатор аукциона размещает протокол аукциона на официальном сайте,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дня, следующего за днем подписания указанного протокола.</w:t>
      </w:r>
    </w:p>
    <w:p w:rsidR="00623EA4" w:rsidRDefault="00623EA4" w:rsidP="00623EA4">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Pr>
          <w:rFonts w:ascii="Times New Roman" w:eastAsia="Times New Roman" w:hAnsi="Times New Roman" w:cs="Times New Roman"/>
          <w:b/>
          <w:color w:val="212121"/>
          <w:sz w:val="24"/>
          <w:szCs w:val="24"/>
          <w:lang w:eastAsia="ru-RU"/>
        </w:rPr>
        <w:lastRenderedPageBreak/>
        <w:t>VI. Заключение договора по результатам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6.1. Заключение договора осуществляется в порядке, предусмотренном законодательством Российской Федерации и настоящим Извещением.</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6.2. Организатор аукциона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трех дней со дня размещения на официальном сайте, протокола аукциона передает победителю аукциона один экземпляр протокола аукциона и не подписанные организатором аукциона проекты договора.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6.3. Победитель аукциона обязан подписать экземпляры договоров и передать его организатору аукциона не позднее десяти дней со дня получения от организатора аукциона экземпляра протокола аукциона и проектов договора.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6.4. Экземпляры договора с победителем аукциона заключаются не ранее десяти дней и не позднее двадцати дней со дня размещения на официальном сайте протокола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6.5. Договоры заключается организатором аукциона либо уполномоченным им лицом.</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6.6. В срок, предусмотренный для заключения договора, организатор аукциона обязан отказаться от заключения договора с победителем аукциона в случае установления факта предоставления таким лицом недостоверных сведений, содержащихся в документах, предусмотренных пунктом 3.1. настоящего Извещения.</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6.7. </w:t>
      </w:r>
      <w:proofErr w:type="gramStart"/>
      <w:r>
        <w:rPr>
          <w:rFonts w:ascii="Times New Roman" w:eastAsia="Times New Roman" w:hAnsi="Times New Roman" w:cs="Times New Roman"/>
          <w:color w:val="212121"/>
          <w:sz w:val="24"/>
          <w:szCs w:val="24"/>
          <w:lang w:eastAsia="ru-RU"/>
        </w:rPr>
        <w:t>В случае отказа от заключения договора с победителем аукциона организатор аукциона в срок не позднее дня, следующего после дня установления факта, предусмотренного пунктом 6.6. настоящего Извещения и являющегося основанием для отказа от заключения договора, составляет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w:t>
      </w:r>
      <w:proofErr w:type="gramEnd"/>
      <w:r>
        <w:rPr>
          <w:rFonts w:ascii="Times New Roman" w:eastAsia="Times New Roman" w:hAnsi="Times New Roman" w:cs="Times New Roman"/>
          <w:color w:val="212121"/>
          <w:sz w:val="24"/>
          <w:szCs w:val="24"/>
          <w:lang w:eastAsia="ru-RU"/>
        </w:rPr>
        <w:t xml:space="preserve"> заключить договор, сведения о факте, являющемся основанием для отказа от заключения договора. Указанный протокол составляется в двух экземплярах, один из которых хранится у организатора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6.8. Организатор аукциона размещает протокол об отказе от заключения договора на официальном сайте не позднее следующего дня после подписания указанного протокола.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6.9. Организатор аукциона в течение двух рабочих дней </w:t>
      </w:r>
      <w:proofErr w:type="gramStart"/>
      <w:r>
        <w:rPr>
          <w:rFonts w:ascii="Times New Roman" w:eastAsia="Times New Roman" w:hAnsi="Times New Roman" w:cs="Times New Roman"/>
          <w:color w:val="212121"/>
          <w:sz w:val="24"/>
          <w:szCs w:val="24"/>
          <w:lang w:eastAsia="ru-RU"/>
        </w:rPr>
        <w:t>с даты подписания</w:t>
      </w:r>
      <w:proofErr w:type="gramEnd"/>
      <w:r>
        <w:rPr>
          <w:rFonts w:ascii="Times New Roman" w:eastAsia="Times New Roman" w:hAnsi="Times New Roman" w:cs="Times New Roman"/>
          <w:color w:val="212121"/>
          <w:sz w:val="24"/>
          <w:szCs w:val="24"/>
          <w:lang w:eastAsia="ru-RU"/>
        </w:rPr>
        <w:t xml:space="preserve"> протокола направляет один экземпляр протокола лицу, с которым отказывается заключить договор.</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6.10. В случае</w:t>
      </w:r>
      <w:proofErr w:type="gramStart"/>
      <w:r>
        <w:rPr>
          <w:rFonts w:ascii="Times New Roman" w:eastAsia="Times New Roman" w:hAnsi="Times New Roman" w:cs="Times New Roman"/>
          <w:color w:val="212121"/>
          <w:sz w:val="24"/>
          <w:szCs w:val="24"/>
          <w:lang w:eastAsia="ru-RU"/>
        </w:rPr>
        <w:t>,</w:t>
      </w:r>
      <w:proofErr w:type="gramEnd"/>
      <w:r>
        <w:rPr>
          <w:rFonts w:ascii="Times New Roman" w:eastAsia="Times New Roman" w:hAnsi="Times New Roman" w:cs="Times New Roman"/>
          <w:color w:val="212121"/>
          <w:sz w:val="24"/>
          <w:szCs w:val="24"/>
          <w:lang w:eastAsia="ru-RU"/>
        </w:rPr>
        <w:t xml:space="preserve"> если победитель аукциона в срок, предусмотренный в Извещении об открытом аукционе, не представил организатору аукциона подписанные договоры, победитель аукциона признается уклонившимся от заключения договора.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6.11. Организатор аукциона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двух дней после истечения срока подписания договоров победителем аукциона составляет протокол об уклонении и от заключения договора. Указанный протокол составляется в двух экземплярах, один из которых хранится у организатора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6.12. Организатор аукциона размещает протокол об уклонении от заключения договора на официальном сайте не позднее следующего дня после подписания указанного протокола.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6.13. Организатор аукциона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двух рабочих дней с даты подписания протокола об уклонении от заключения договора направляет один экземпляр протокола лицу, уклонившемуся от заключения договора.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6.14. </w:t>
      </w:r>
      <w:proofErr w:type="gramStart"/>
      <w:r>
        <w:rPr>
          <w:rFonts w:ascii="Times New Roman" w:eastAsia="Times New Roman" w:hAnsi="Times New Roman" w:cs="Times New Roman"/>
          <w:color w:val="212121"/>
          <w:sz w:val="24"/>
          <w:szCs w:val="24"/>
          <w:lang w:eastAsia="ru-RU"/>
        </w:rPr>
        <w:t>В случае уклонения победителя аукциона от подписания договора, организатор аукциона вправе заключить договор с участником аукциона, сделавшим предпоследнее предложение по цене договора, либо объявить о проведении повторного аукциона, либо обратиться в суд с требованием о понуждении заключить договор, о также о возмещении убытков, причиненных уклонением от его заключения в порядке, предусмотренном Гражданским кодексом Российской Федерации.</w:t>
      </w:r>
      <w:proofErr w:type="gramEnd"/>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p>
    <w:p w:rsidR="00433A85" w:rsidRDefault="00433A85">
      <w:pPr>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br w:type="page"/>
      </w:r>
    </w:p>
    <w:p w:rsidR="00623EA4" w:rsidRDefault="00623EA4" w:rsidP="00623EA4">
      <w:pPr>
        <w:shd w:val="clear" w:color="auto" w:fill="FFFFFF"/>
        <w:spacing w:after="0" w:line="240" w:lineRule="auto"/>
        <w:jc w:val="right"/>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lastRenderedPageBreak/>
        <w:t>Приложение №1</w:t>
      </w:r>
      <w:r>
        <w:rPr>
          <w:rFonts w:ascii="Times New Roman" w:eastAsia="Times New Roman" w:hAnsi="Times New Roman" w:cs="Times New Roman"/>
          <w:color w:val="212121"/>
          <w:lang w:eastAsia="ru-RU"/>
        </w:rPr>
        <w:br/>
        <w:t xml:space="preserve">к извещению о проведения открытого аукциона </w:t>
      </w:r>
    </w:p>
    <w:p w:rsidR="00623EA4" w:rsidRDefault="00623EA4" w:rsidP="00623EA4">
      <w:pPr>
        <w:shd w:val="clear" w:color="auto" w:fill="FFFFFF"/>
        <w:spacing w:after="0" w:line="240" w:lineRule="auto"/>
        <w:jc w:val="right"/>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t xml:space="preserve">на право размещения нестационарного торгового объекта </w:t>
      </w:r>
    </w:p>
    <w:p w:rsidR="00623EA4" w:rsidRDefault="00623EA4" w:rsidP="00623EA4">
      <w:pPr>
        <w:shd w:val="clear" w:color="auto" w:fill="FFFFFF"/>
        <w:spacing w:after="0" w:line="240" w:lineRule="auto"/>
        <w:rPr>
          <w:rFonts w:ascii="Times New Roman" w:eastAsia="Times New Roman" w:hAnsi="Times New Roman" w:cs="Times New Roman"/>
          <w:color w:val="212121"/>
          <w:sz w:val="24"/>
          <w:szCs w:val="24"/>
          <w:lang w:eastAsia="ru-RU"/>
        </w:rPr>
      </w:pPr>
    </w:p>
    <w:p w:rsidR="00433A85" w:rsidRPr="00433A85" w:rsidRDefault="00433A85" w:rsidP="00433A85">
      <w:pPr>
        <w:widowControl w:val="0"/>
        <w:suppressAutoHyphens/>
        <w:autoSpaceDE w:val="0"/>
        <w:autoSpaceDN w:val="0"/>
        <w:adjustRightInd w:val="0"/>
        <w:spacing w:after="0" w:line="240" w:lineRule="auto"/>
        <w:jc w:val="right"/>
        <w:rPr>
          <w:rFonts w:ascii="Times New Roman" w:eastAsia="Calibri" w:hAnsi="Times New Roman" w:cs="Times New Roman"/>
          <w:color w:val="000000"/>
          <w:kern w:val="1"/>
        </w:rPr>
      </w:pPr>
      <w:r w:rsidRPr="00433A85">
        <w:rPr>
          <w:rFonts w:ascii="Times New Roman" w:eastAsia="Calibri" w:hAnsi="Times New Roman" w:cs="Times New Roman"/>
          <w:color w:val="000000"/>
          <w:kern w:val="1"/>
        </w:rPr>
        <w:t>Форма</w:t>
      </w:r>
    </w:p>
    <w:p w:rsidR="00433A85" w:rsidRPr="00433A85" w:rsidRDefault="00433A85" w:rsidP="00433A85">
      <w:pPr>
        <w:widowControl w:val="0"/>
        <w:suppressAutoHyphens/>
        <w:autoSpaceDE w:val="0"/>
        <w:autoSpaceDN w:val="0"/>
        <w:adjustRightInd w:val="0"/>
        <w:spacing w:after="0" w:line="240" w:lineRule="auto"/>
        <w:jc w:val="right"/>
        <w:rPr>
          <w:rFonts w:ascii="Times New Roman" w:eastAsia="Calibri" w:hAnsi="Times New Roman" w:cs="Times New Roman"/>
          <w:color w:val="000000"/>
          <w:kern w:val="1"/>
        </w:rPr>
      </w:pPr>
      <w:r w:rsidRPr="00433A85">
        <w:rPr>
          <w:rFonts w:ascii="Times New Roman" w:eastAsia="Calibri" w:hAnsi="Times New Roman" w:cs="Times New Roman"/>
          <w:color w:val="000000"/>
          <w:kern w:val="1"/>
        </w:rPr>
        <w:t>заявки на участие в открытом аукционе на право заключения</w:t>
      </w:r>
    </w:p>
    <w:p w:rsidR="00433A85" w:rsidRPr="00433A85" w:rsidRDefault="00433A85" w:rsidP="00433A85">
      <w:pPr>
        <w:widowControl w:val="0"/>
        <w:suppressAutoHyphens/>
        <w:autoSpaceDE w:val="0"/>
        <w:autoSpaceDN w:val="0"/>
        <w:adjustRightInd w:val="0"/>
        <w:spacing w:after="0" w:line="240" w:lineRule="auto"/>
        <w:jc w:val="right"/>
        <w:rPr>
          <w:rFonts w:ascii="Times New Roman" w:eastAsia="Calibri" w:hAnsi="Times New Roman" w:cs="Times New Roman"/>
          <w:color w:val="000000"/>
          <w:kern w:val="1"/>
        </w:rPr>
      </w:pPr>
      <w:r w:rsidRPr="00433A85">
        <w:rPr>
          <w:rFonts w:ascii="Times New Roman" w:eastAsia="Calibri" w:hAnsi="Times New Roman" w:cs="Times New Roman"/>
          <w:color w:val="000000"/>
          <w:kern w:val="1"/>
        </w:rPr>
        <w:t>договоров на размещение нестационарных торговых</w:t>
      </w:r>
    </w:p>
    <w:p w:rsidR="00433A85" w:rsidRPr="00433A85" w:rsidRDefault="00433A85" w:rsidP="00433A85">
      <w:pPr>
        <w:widowControl w:val="0"/>
        <w:suppressAutoHyphens/>
        <w:autoSpaceDE w:val="0"/>
        <w:autoSpaceDN w:val="0"/>
        <w:adjustRightInd w:val="0"/>
        <w:spacing w:after="0" w:line="240" w:lineRule="auto"/>
        <w:jc w:val="right"/>
        <w:rPr>
          <w:rFonts w:ascii="Times New Roman" w:eastAsia="Calibri" w:hAnsi="Times New Roman" w:cs="Times New Roman"/>
          <w:color w:val="000000"/>
          <w:kern w:val="1"/>
        </w:rPr>
      </w:pPr>
      <w:r w:rsidRPr="00433A85">
        <w:rPr>
          <w:rFonts w:ascii="Times New Roman" w:eastAsia="Calibri" w:hAnsi="Times New Roman" w:cs="Times New Roman"/>
          <w:color w:val="000000"/>
          <w:kern w:val="1"/>
        </w:rPr>
        <w:t xml:space="preserve">объектов на территории </w:t>
      </w:r>
      <w:r w:rsidR="00EC77B5">
        <w:rPr>
          <w:rFonts w:ascii="Times New Roman" w:eastAsia="Calibri" w:hAnsi="Times New Roman" w:cs="Times New Roman"/>
          <w:color w:val="000000"/>
          <w:kern w:val="1"/>
        </w:rPr>
        <w:t>Грабовского</w:t>
      </w:r>
      <w:r w:rsidRPr="00433A85">
        <w:rPr>
          <w:rFonts w:ascii="Times New Roman" w:eastAsia="Calibri" w:hAnsi="Times New Roman" w:cs="Times New Roman"/>
          <w:color w:val="000000"/>
          <w:kern w:val="1"/>
        </w:rPr>
        <w:t xml:space="preserve"> сельсовета </w:t>
      </w:r>
      <w:proofErr w:type="spellStart"/>
      <w:r w:rsidRPr="00433A85">
        <w:rPr>
          <w:rFonts w:ascii="Times New Roman" w:eastAsia="Calibri" w:hAnsi="Times New Roman" w:cs="Times New Roman"/>
          <w:color w:val="000000"/>
          <w:kern w:val="1"/>
        </w:rPr>
        <w:t>Бессоновского</w:t>
      </w:r>
      <w:proofErr w:type="spellEnd"/>
      <w:r w:rsidRPr="00433A85">
        <w:rPr>
          <w:rFonts w:ascii="Times New Roman" w:eastAsia="Calibri" w:hAnsi="Times New Roman" w:cs="Times New Roman"/>
          <w:color w:val="000000"/>
          <w:kern w:val="1"/>
        </w:rPr>
        <w:t xml:space="preserve"> района Пензенской области</w:t>
      </w:r>
    </w:p>
    <w:p w:rsidR="00433A85" w:rsidRDefault="00433A85" w:rsidP="00433A85">
      <w:pPr>
        <w:widowControl w:val="0"/>
        <w:suppressAutoHyphens/>
        <w:autoSpaceDE w:val="0"/>
        <w:autoSpaceDN w:val="0"/>
        <w:adjustRightInd w:val="0"/>
        <w:spacing w:after="0" w:line="240" w:lineRule="auto"/>
        <w:jc w:val="right"/>
        <w:rPr>
          <w:rFonts w:ascii="Times New Roman" w:eastAsia="Calibri" w:hAnsi="Times New Roman" w:cs="Times New Roman"/>
          <w:color w:val="000000"/>
          <w:kern w:val="1"/>
        </w:rPr>
      </w:pPr>
    </w:p>
    <w:p w:rsidR="00433A85" w:rsidRPr="00433A85" w:rsidRDefault="00433A85" w:rsidP="00433A85">
      <w:pPr>
        <w:widowControl w:val="0"/>
        <w:suppressAutoHyphens/>
        <w:autoSpaceDE w:val="0"/>
        <w:autoSpaceDN w:val="0"/>
        <w:adjustRightInd w:val="0"/>
        <w:spacing w:after="0" w:line="240" w:lineRule="auto"/>
        <w:jc w:val="right"/>
        <w:rPr>
          <w:rFonts w:ascii="Times New Roman" w:eastAsia="Calibri" w:hAnsi="Times New Roman" w:cs="Times New Roman"/>
          <w:color w:val="000000"/>
          <w:kern w:val="1"/>
        </w:rPr>
      </w:pPr>
      <w:r w:rsidRPr="00433A85">
        <w:rPr>
          <w:rFonts w:ascii="Times New Roman" w:eastAsia="Calibri" w:hAnsi="Times New Roman" w:cs="Times New Roman"/>
          <w:color w:val="000000"/>
          <w:kern w:val="1"/>
        </w:rPr>
        <w:t>Председателю комиссии</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8"/>
          <w:szCs w:val="28"/>
        </w:rPr>
      </w:pPr>
    </w:p>
    <w:p w:rsidR="00433A85" w:rsidRPr="00433A85" w:rsidRDefault="00433A85" w:rsidP="00433A85">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6"/>
          <w:szCs w:val="26"/>
        </w:rPr>
      </w:pPr>
      <w:r w:rsidRPr="00433A85">
        <w:rPr>
          <w:rFonts w:ascii="Times New Roman" w:eastAsia="Calibri" w:hAnsi="Times New Roman" w:cs="Times New Roman"/>
          <w:b/>
          <w:color w:val="000000"/>
          <w:kern w:val="1"/>
          <w:sz w:val="26"/>
          <w:szCs w:val="26"/>
        </w:rPr>
        <w:t>ЗАЯВКА *</w:t>
      </w:r>
    </w:p>
    <w:p w:rsidR="00433A85" w:rsidRPr="00433A85" w:rsidRDefault="00433A85" w:rsidP="00433A85">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6"/>
          <w:szCs w:val="26"/>
        </w:rPr>
      </w:pPr>
      <w:proofErr w:type="gramStart"/>
      <w:r w:rsidRPr="00433A85">
        <w:rPr>
          <w:rFonts w:ascii="Times New Roman" w:eastAsia="Calibri" w:hAnsi="Times New Roman" w:cs="Times New Roman"/>
          <w:b/>
          <w:color w:val="000000"/>
          <w:kern w:val="1"/>
          <w:sz w:val="26"/>
          <w:szCs w:val="26"/>
        </w:rPr>
        <w:t>на участие в открытом аукционе на право заключения договоров на размещение нестационарных торговых объектов на территории</w:t>
      </w:r>
      <w:proofErr w:type="gramEnd"/>
      <w:r w:rsidRPr="00433A85">
        <w:rPr>
          <w:rFonts w:ascii="Times New Roman" w:eastAsia="Calibri" w:hAnsi="Times New Roman" w:cs="Times New Roman"/>
          <w:b/>
          <w:color w:val="000000"/>
          <w:kern w:val="1"/>
          <w:sz w:val="26"/>
          <w:szCs w:val="26"/>
        </w:rPr>
        <w:t xml:space="preserve"> </w:t>
      </w:r>
      <w:r w:rsidR="00EC77B5">
        <w:rPr>
          <w:rFonts w:ascii="Times New Roman" w:eastAsia="Calibri" w:hAnsi="Times New Roman" w:cs="Times New Roman"/>
          <w:b/>
          <w:color w:val="000000"/>
          <w:kern w:val="1"/>
          <w:sz w:val="26"/>
          <w:szCs w:val="26"/>
        </w:rPr>
        <w:t>Грабовского</w:t>
      </w:r>
      <w:r w:rsidRPr="00433A85">
        <w:rPr>
          <w:rFonts w:ascii="Times New Roman" w:eastAsia="Calibri" w:hAnsi="Times New Roman" w:cs="Times New Roman"/>
          <w:b/>
          <w:color w:val="000000"/>
          <w:kern w:val="1"/>
          <w:sz w:val="26"/>
          <w:szCs w:val="26"/>
        </w:rPr>
        <w:t xml:space="preserve"> сельсовета </w:t>
      </w:r>
      <w:proofErr w:type="spellStart"/>
      <w:r w:rsidRPr="00433A85">
        <w:rPr>
          <w:rFonts w:ascii="Times New Roman" w:eastAsia="Calibri" w:hAnsi="Times New Roman" w:cs="Times New Roman"/>
          <w:b/>
          <w:color w:val="000000"/>
          <w:kern w:val="1"/>
          <w:sz w:val="26"/>
          <w:szCs w:val="26"/>
        </w:rPr>
        <w:t>Бессоновского</w:t>
      </w:r>
      <w:proofErr w:type="spellEnd"/>
      <w:r w:rsidRPr="00433A85">
        <w:rPr>
          <w:rFonts w:ascii="Times New Roman" w:eastAsia="Calibri" w:hAnsi="Times New Roman" w:cs="Times New Roman"/>
          <w:b/>
          <w:color w:val="000000"/>
          <w:kern w:val="1"/>
          <w:sz w:val="26"/>
          <w:szCs w:val="26"/>
        </w:rPr>
        <w:t xml:space="preserve"> района Пензенской области</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b/>
          <w:color w:val="000000"/>
          <w:kern w:val="1"/>
          <w:sz w:val="26"/>
          <w:szCs w:val="26"/>
        </w:rPr>
      </w:pPr>
      <w:r w:rsidRPr="00433A85">
        <w:rPr>
          <w:rFonts w:ascii="Times New Roman" w:eastAsia="Calibri" w:hAnsi="Times New Roman" w:cs="Times New Roman"/>
          <w:color w:val="000000"/>
          <w:kern w:val="1"/>
          <w:sz w:val="26"/>
          <w:szCs w:val="26"/>
        </w:rPr>
        <w:t>По адресу</w:t>
      </w:r>
      <w:r w:rsidRPr="004A08AA">
        <w:rPr>
          <w:rFonts w:ascii="Times New Roman" w:eastAsia="Calibri" w:hAnsi="Times New Roman" w:cs="Times New Roman"/>
          <w:color w:val="000000"/>
          <w:kern w:val="1"/>
          <w:sz w:val="26"/>
          <w:szCs w:val="26"/>
        </w:rPr>
        <w:t xml:space="preserve">: Пензенская область, </w:t>
      </w:r>
      <w:proofErr w:type="spellStart"/>
      <w:r w:rsidRPr="004A08AA">
        <w:rPr>
          <w:rFonts w:ascii="Times New Roman" w:eastAsia="Calibri" w:hAnsi="Times New Roman" w:cs="Times New Roman"/>
          <w:color w:val="000000"/>
          <w:kern w:val="1"/>
          <w:sz w:val="26"/>
          <w:szCs w:val="26"/>
        </w:rPr>
        <w:t>Бессоновский</w:t>
      </w:r>
      <w:proofErr w:type="spellEnd"/>
      <w:r w:rsidRPr="004A08AA">
        <w:rPr>
          <w:rFonts w:ascii="Times New Roman" w:eastAsia="Calibri" w:hAnsi="Times New Roman" w:cs="Times New Roman"/>
          <w:color w:val="000000"/>
          <w:kern w:val="1"/>
          <w:sz w:val="26"/>
          <w:szCs w:val="26"/>
        </w:rPr>
        <w:t xml:space="preserve"> район, с. </w:t>
      </w:r>
      <w:proofErr w:type="spellStart"/>
      <w:r w:rsidR="00EC77B5">
        <w:rPr>
          <w:rFonts w:ascii="Times New Roman" w:eastAsia="Calibri" w:hAnsi="Times New Roman" w:cs="Times New Roman"/>
          <w:color w:val="000000"/>
          <w:kern w:val="1"/>
          <w:sz w:val="26"/>
          <w:szCs w:val="26"/>
        </w:rPr>
        <w:t>Грабово</w:t>
      </w:r>
      <w:proofErr w:type="spellEnd"/>
      <w:r w:rsidRPr="004A08AA">
        <w:rPr>
          <w:rFonts w:ascii="Times New Roman" w:eastAsia="Calibri" w:hAnsi="Times New Roman" w:cs="Times New Roman"/>
          <w:color w:val="000000"/>
          <w:kern w:val="1"/>
          <w:sz w:val="26"/>
          <w:szCs w:val="26"/>
        </w:rPr>
        <w:t xml:space="preserve">, ул. </w:t>
      </w:r>
      <w:r w:rsidR="00EC77B5">
        <w:rPr>
          <w:rFonts w:ascii="Times New Roman" w:eastAsia="Calibri" w:hAnsi="Times New Roman" w:cs="Times New Roman"/>
          <w:color w:val="000000"/>
          <w:kern w:val="1"/>
          <w:sz w:val="26"/>
          <w:szCs w:val="26"/>
        </w:rPr>
        <w:t>Юбилейная, 2А</w:t>
      </w:r>
      <w:r w:rsidRPr="00433A85">
        <w:rPr>
          <w:rFonts w:ascii="Times New Roman" w:eastAsia="Calibri" w:hAnsi="Times New Roman" w:cs="Times New Roman"/>
          <w:color w:val="000000"/>
          <w:kern w:val="1"/>
          <w:sz w:val="26"/>
          <w:szCs w:val="26"/>
        </w:rPr>
        <w:t>,</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(территориальное расположение)</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вид нестационарного торгового объекта 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вид деятельности (цель использования) 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площадь нестационарного торгового объекта 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высота нестационарного торгового объекта: 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архитектурное решение,</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план-схема.</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1. Изучив аукционную документацию на право заключения договора на размещение нестационарного торгового объекта по адресу:</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xml:space="preserve">_______________________________________________________, </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в том числе проект договора на размещение нестационарного торгового объекта __________________________________________________________________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(наименование участника аукциона)</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в лице ____________________________________________________________</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(наименование должности руководителя и его Ф.И.О.)</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сообщает о согласии участвовать в аукционе на условиях, установленных в указанной документации об аукционе.</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хозяйствующего субъекта по предмету аукциона в течение трех рабочих дней со дня проведения аукциона.</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Настоящей Заявкой заявитель подтверждает, что является юридическим лицом или индивидуальным предпринимателем или физическим лицом, применяющим специальный налоговый режим «Налог на профессиональный доход»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2. В случае признания победителем аукциона заявитель обязуется подписать протокол о результатах аукциона в течение трех рабочих дней со дня проведения аукциона.</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xml:space="preserve">3. Заявитель уведомлен, что в случае признания победителем аукциона и его отказа от подписания протокола о результатах аукциона, договора на размещение </w:t>
      </w:r>
      <w:r w:rsidRPr="00433A85">
        <w:rPr>
          <w:rFonts w:ascii="Times New Roman" w:eastAsia="Calibri" w:hAnsi="Times New Roman" w:cs="Times New Roman"/>
          <w:color w:val="000000"/>
          <w:kern w:val="1"/>
          <w:sz w:val="26"/>
          <w:szCs w:val="26"/>
        </w:rPr>
        <w:lastRenderedPageBreak/>
        <w:t>нестационарного торгового объекта, внесенный заявителем задаток не возвращается.</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(Ф.И.О., телефон работника организации (ИП) – заявителя на участие в аукционе)</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Все сведения о проведен</w:t>
      </w:r>
      <w:proofErr w:type="gramStart"/>
      <w:r w:rsidRPr="00433A85">
        <w:rPr>
          <w:rFonts w:ascii="Times New Roman" w:eastAsia="Calibri" w:hAnsi="Times New Roman" w:cs="Times New Roman"/>
          <w:color w:val="000000"/>
          <w:kern w:val="1"/>
          <w:sz w:val="26"/>
          <w:szCs w:val="26"/>
        </w:rPr>
        <w:t>ии ау</w:t>
      </w:r>
      <w:proofErr w:type="gramEnd"/>
      <w:r w:rsidRPr="00433A85">
        <w:rPr>
          <w:rFonts w:ascii="Times New Roman" w:eastAsia="Calibri" w:hAnsi="Times New Roman" w:cs="Times New Roman"/>
          <w:color w:val="000000"/>
          <w:kern w:val="1"/>
          <w:sz w:val="26"/>
          <w:szCs w:val="26"/>
        </w:rPr>
        <w:t>кциона просим сообщать уполномоченному лицу.</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5. Реквизиты заявителя (для индивидуального предпринимателя и физического лица, применяющего специальный налоговый режим «Налог на профессиональный доход»):</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__________________________________________________________________</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ИНН _________________________, ОГРНИП 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xml:space="preserve">телефон _________, факс __________, </w:t>
      </w:r>
      <w:proofErr w:type="spellStart"/>
      <w:r w:rsidRPr="00433A85">
        <w:rPr>
          <w:rFonts w:ascii="Times New Roman" w:eastAsia="Calibri" w:hAnsi="Times New Roman" w:cs="Times New Roman"/>
          <w:color w:val="000000"/>
          <w:kern w:val="1"/>
          <w:sz w:val="26"/>
          <w:szCs w:val="26"/>
        </w:rPr>
        <w:t>e-mail</w:t>
      </w:r>
      <w:proofErr w:type="spellEnd"/>
      <w:r w:rsidRPr="00433A85">
        <w:rPr>
          <w:rFonts w:ascii="Times New Roman" w:eastAsia="Calibri" w:hAnsi="Times New Roman" w:cs="Times New Roman"/>
          <w:color w:val="000000"/>
          <w:kern w:val="1"/>
          <w:sz w:val="26"/>
          <w:szCs w:val="26"/>
        </w:rPr>
        <w:t xml:space="preserve"> 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банковские реквизиты:</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паспортные данные:</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Реквизиты заявителя (для юридического лица):</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ИНН/КПП _____________/____________, ОГРН 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xml:space="preserve">телефон __________, факс ___________, </w:t>
      </w:r>
      <w:proofErr w:type="spellStart"/>
      <w:r w:rsidRPr="00433A85">
        <w:rPr>
          <w:rFonts w:ascii="Times New Roman" w:eastAsia="Calibri" w:hAnsi="Times New Roman" w:cs="Times New Roman"/>
          <w:color w:val="000000"/>
          <w:kern w:val="1"/>
          <w:sz w:val="26"/>
          <w:szCs w:val="26"/>
        </w:rPr>
        <w:t>e-mail</w:t>
      </w:r>
      <w:proofErr w:type="spellEnd"/>
      <w:r w:rsidRPr="00433A85">
        <w:rPr>
          <w:rFonts w:ascii="Times New Roman" w:eastAsia="Calibri" w:hAnsi="Times New Roman" w:cs="Times New Roman"/>
          <w:color w:val="000000"/>
          <w:kern w:val="1"/>
          <w:sz w:val="26"/>
          <w:szCs w:val="26"/>
        </w:rPr>
        <w:t xml:space="preserve"> 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банковские реквизиты:</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паспортные данные руководителя:</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6. Корреспонденцию в адрес заявителя просим направлять по адресу:</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__________________________________________________________________.</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7. Заявитель уведомлен, что в случае несоответствия заявки требованиям аукционной документации, он может быть не допущен к участию в аукционе.</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8. Заявитель несет ответственность за предоставление недостоверной, неполной и (или) ложной информации в соответствии с документацией об аукционе и действующим законодательством РФ.</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В случае несоответствия документа форме заявитель снимается с участия в аукционе.</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Заявитель подает заявку на участие в открытом аукционе на размещение нестационарного торгового объекта в письменной форме.</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Один заявитель вправе подать только одну заявку на участие в аукционе по каждому лоту.</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lastRenderedPageBreak/>
        <w:t>В пункте 5 заявки указывается юридический адрес заявителя, контактный телефон, факс и банковские реквизиты, для возврата задатка.</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Прошито _____ листов.</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Подпись руководителя</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М.П. (при наличии)</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8"/>
          <w:szCs w:val="28"/>
        </w:rPr>
      </w:pPr>
    </w:p>
    <w:p w:rsidR="00433A85" w:rsidRPr="00433A85" w:rsidRDefault="00433A85" w:rsidP="00433A85">
      <w:pPr>
        <w:widowControl w:val="0"/>
        <w:suppressAutoHyphens/>
        <w:autoSpaceDE w:val="0"/>
        <w:autoSpaceDN w:val="0"/>
        <w:adjustRightInd w:val="0"/>
        <w:spacing w:after="0" w:line="240" w:lineRule="auto"/>
        <w:jc w:val="right"/>
        <w:rPr>
          <w:rFonts w:ascii="Times New Roman" w:eastAsia="Calibri" w:hAnsi="Times New Roman" w:cs="Times New Roman"/>
          <w:color w:val="000000"/>
          <w:kern w:val="1"/>
          <w:sz w:val="28"/>
          <w:szCs w:val="28"/>
        </w:rPr>
      </w:pPr>
    </w:p>
    <w:p w:rsidR="00433A85" w:rsidRPr="00433A85" w:rsidRDefault="00433A85" w:rsidP="00433A85">
      <w:pPr>
        <w:widowControl w:val="0"/>
        <w:suppressAutoHyphens/>
        <w:autoSpaceDE w:val="0"/>
        <w:autoSpaceDN w:val="0"/>
        <w:adjustRightInd w:val="0"/>
        <w:spacing w:after="0" w:line="240" w:lineRule="auto"/>
        <w:jc w:val="center"/>
        <w:rPr>
          <w:rFonts w:ascii="Times New Roman" w:eastAsia="Calibri" w:hAnsi="Times New Roman" w:cs="Times New Roman"/>
          <w:bCs/>
          <w:color w:val="000000"/>
          <w:kern w:val="1"/>
          <w:sz w:val="28"/>
          <w:szCs w:val="28"/>
          <w:lang w:bidi="ru-RU"/>
        </w:rPr>
      </w:pPr>
      <w:r w:rsidRPr="00433A85">
        <w:rPr>
          <w:rFonts w:ascii="Times New Roman" w:eastAsia="Calibri" w:hAnsi="Times New Roman" w:cs="Times New Roman"/>
          <w:b/>
          <w:color w:val="000000"/>
          <w:kern w:val="1"/>
          <w:sz w:val="28"/>
          <w:szCs w:val="28"/>
        </w:rPr>
        <w:t xml:space="preserve">Опись документов, представляемых заявителями на участие в открытом аукционе на право заключения договоров на размещение нестационарных торговых объектов на территории </w:t>
      </w:r>
      <w:r w:rsidR="00EC77B5">
        <w:rPr>
          <w:rFonts w:ascii="Times New Roman" w:eastAsia="Calibri" w:hAnsi="Times New Roman" w:cs="Times New Roman"/>
          <w:b/>
          <w:color w:val="000000"/>
          <w:kern w:val="1"/>
          <w:sz w:val="28"/>
          <w:szCs w:val="28"/>
        </w:rPr>
        <w:t>Грабовского</w:t>
      </w:r>
      <w:r w:rsidRPr="00433A85">
        <w:rPr>
          <w:rFonts w:ascii="Times New Roman" w:eastAsia="Calibri" w:hAnsi="Times New Roman" w:cs="Times New Roman"/>
          <w:b/>
          <w:color w:val="000000"/>
          <w:kern w:val="1"/>
          <w:sz w:val="28"/>
          <w:szCs w:val="28"/>
        </w:rPr>
        <w:t xml:space="preserve"> сельсовета </w:t>
      </w:r>
      <w:proofErr w:type="spellStart"/>
      <w:r w:rsidRPr="00433A85">
        <w:rPr>
          <w:rFonts w:ascii="Times New Roman" w:eastAsia="Calibri" w:hAnsi="Times New Roman" w:cs="Times New Roman"/>
          <w:b/>
          <w:color w:val="000000"/>
          <w:kern w:val="1"/>
          <w:sz w:val="28"/>
          <w:szCs w:val="28"/>
        </w:rPr>
        <w:t>Бессоновского</w:t>
      </w:r>
      <w:proofErr w:type="spellEnd"/>
      <w:r w:rsidRPr="00433A85">
        <w:rPr>
          <w:rFonts w:ascii="Times New Roman" w:eastAsia="Calibri" w:hAnsi="Times New Roman" w:cs="Times New Roman"/>
          <w:b/>
          <w:color w:val="000000"/>
          <w:kern w:val="1"/>
          <w:sz w:val="28"/>
          <w:szCs w:val="28"/>
        </w:rPr>
        <w:t xml:space="preserve"> района Пензенской области</w:t>
      </w:r>
      <w:r w:rsidRPr="00433A85">
        <w:rPr>
          <w:rFonts w:ascii="Times New Roman" w:eastAsia="Calibri" w:hAnsi="Times New Roman" w:cs="Times New Roman"/>
          <w:color w:val="000000"/>
          <w:kern w:val="1"/>
          <w:sz w:val="28"/>
          <w:szCs w:val="28"/>
        </w:rPr>
        <w:t xml:space="preserve"> </w:t>
      </w:r>
      <w:r w:rsidRPr="00433A85">
        <w:rPr>
          <w:rFonts w:ascii="Times New Roman" w:eastAsia="Calibri" w:hAnsi="Times New Roman" w:cs="Times New Roman"/>
          <w:bCs/>
          <w:color w:val="000000"/>
          <w:kern w:val="1"/>
          <w:sz w:val="28"/>
          <w:szCs w:val="28"/>
          <w:lang w:bidi="ru-RU"/>
        </w:rPr>
        <w:t>______________________________________________________________________________________________________________________________________________________________________________________________________</w:t>
      </w:r>
    </w:p>
    <w:p w:rsidR="00433A85" w:rsidRPr="00433A85" w:rsidRDefault="00433A85" w:rsidP="00433A85">
      <w:pPr>
        <w:widowControl w:val="0"/>
        <w:suppressAutoHyphens/>
        <w:autoSpaceDE w:val="0"/>
        <w:autoSpaceDN w:val="0"/>
        <w:adjustRightInd w:val="0"/>
        <w:spacing w:after="0" w:line="240" w:lineRule="auto"/>
        <w:jc w:val="center"/>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(описание объекта аукциона, местонахождение, вид деятельности, сроки размещения)</w:t>
      </w: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8"/>
          <w:szCs w:val="28"/>
          <w:lang w:bidi="ru-RU"/>
        </w:rPr>
      </w:pP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К заявке на участие прилагаются следующие документы:</w:t>
      </w: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0"/>
        <w:gridCol w:w="5311"/>
        <w:gridCol w:w="3183"/>
      </w:tblGrid>
      <w:tr w:rsidR="00433A85" w:rsidRPr="00433A85" w:rsidTr="00EC77B5">
        <w:tc>
          <w:tcPr>
            <w:tcW w:w="970" w:type="dxa"/>
            <w:vAlign w:val="center"/>
          </w:tcPr>
          <w:p w:rsidR="00433A85" w:rsidRPr="00433A85" w:rsidRDefault="00433A85" w:rsidP="00433A85">
            <w:pPr>
              <w:widowControl w:val="0"/>
              <w:suppressAutoHyphens/>
              <w:autoSpaceDE w:val="0"/>
              <w:autoSpaceDN w:val="0"/>
              <w:adjustRightInd w:val="0"/>
              <w:spacing w:after="0" w:line="240" w:lineRule="auto"/>
              <w:jc w:val="center"/>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w:t>
            </w:r>
          </w:p>
          <w:p w:rsidR="00433A85" w:rsidRPr="00433A85" w:rsidRDefault="00433A85" w:rsidP="00433A85">
            <w:pPr>
              <w:widowControl w:val="0"/>
              <w:suppressAutoHyphens/>
              <w:autoSpaceDE w:val="0"/>
              <w:autoSpaceDN w:val="0"/>
              <w:adjustRightInd w:val="0"/>
              <w:spacing w:after="0" w:line="240" w:lineRule="auto"/>
              <w:jc w:val="center"/>
              <w:rPr>
                <w:rFonts w:ascii="Times New Roman" w:eastAsia="Calibri" w:hAnsi="Times New Roman" w:cs="Times New Roman"/>
                <w:bCs/>
                <w:color w:val="000000"/>
                <w:kern w:val="1"/>
                <w:sz w:val="24"/>
                <w:szCs w:val="24"/>
                <w:lang w:bidi="ru-RU"/>
              </w:rPr>
            </w:pPr>
            <w:proofErr w:type="spellStart"/>
            <w:proofErr w:type="gramStart"/>
            <w:r w:rsidRPr="00433A85">
              <w:rPr>
                <w:rFonts w:ascii="Times New Roman" w:eastAsia="Calibri" w:hAnsi="Times New Roman" w:cs="Times New Roman"/>
                <w:bCs/>
                <w:color w:val="000000"/>
                <w:kern w:val="1"/>
                <w:sz w:val="24"/>
                <w:szCs w:val="24"/>
                <w:lang w:bidi="ru-RU"/>
              </w:rPr>
              <w:t>п</w:t>
            </w:r>
            <w:proofErr w:type="spellEnd"/>
            <w:proofErr w:type="gramEnd"/>
            <w:r w:rsidRPr="00433A85">
              <w:rPr>
                <w:rFonts w:ascii="Times New Roman" w:eastAsia="Calibri" w:hAnsi="Times New Roman" w:cs="Times New Roman"/>
                <w:bCs/>
                <w:color w:val="000000"/>
                <w:kern w:val="1"/>
                <w:sz w:val="24"/>
                <w:szCs w:val="24"/>
                <w:lang w:bidi="ru-RU"/>
              </w:rPr>
              <w:t>/</w:t>
            </w:r>
            <w:proofErr w:type="spellStart"/>
            <w:r w:rsidRPr="00433A85">
              <w:rPr>
                <w:rFonts w:ascii="Times New Roman" w:eastAsia="Calibri" w:hAnsi="Times New Roman" w:cs="Times New Roman"/>
                <w:bCs/>
                <w:color w:val="000000"/>
                <w:kern w:val="1"/>
                <w:sz w:val="24"/>
                <w:szCs w:val="24"/>
                <w:lang w:bidi="ru-RU"/>
              </w:rPr>
              <w:t>п</w:t>
            </w:r>
            <w:proofErr w:type="spellEnd"/>
          </w:p>
        </w:tc>
        <w:tc>
          <w:tcPr>
            <w:tcW w:w="5311" w:type="dxa"/>
            <w:vAlign w:val="center"/>
          </w:tcPr>
          <w:p w:rsidR="00433A85" w:rsidRPr="00433A85" w:rsidRDefault="00433A85" w:rsidP="00433A85">
            <w:pPr>
              <w:widowControl w:val="0"/>
              <w:suppressAutoHyphens/>
              <w:autoSpaceDE w:val="0"/>
              <w:autoSpaceDN w:val="0"/>
              <w:adjustRightInd w:val="0"/>
              <w:spacing w:after="0" w:line="240" w:lineRule="auto"/>
              <w:jc w:val="center"/>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Наименование</w:t>
            </w:r>
          </w:p>
        </w:tc>
        <w:tc>
          <w:tcPr>
            <w:tcW w:w="3183" w:type="dxa"/>
            <w:vAlign w:val="center"/>
          </w:tcPr>
          <w:p w:rsidR="00433A85" w:rsidRPr="00433A85" w:rsidRDefault="00433A85" w:rsidP="00433A85">
            <w:pPr>
              <w:widowControl w:val="0"/>
              <w:suppressAutoHyphens/>
              <w:autoSpaceDE w:val="0"/>
              <w:autoSpaceDN w:val="0"/>
              <w:adjustRightInd w:val="0"/>
              <w:spacing w:after="0" w:line="240" w:lineRule="auto"/>
              <w:jc w:val="center"/>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Номер листа</w:t>
            </w:r>
          </w:p>
        </w:tc>
      </w:tr>
      <w:tr w:rsidR="00433A85" w:rsidRPr="00433A85" w:rsidTr="00EC77B5">
        <w:tc>
          <w:tcPr>
            <w:tcW w:w="970"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1.</w:t>
            </w:r>
          </w:p>
        </w:tc>
        <w:tc>
          <w:tcPr>
            <w:tcW w:w="5311"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tc>
        <w:tc>
          <w:tcPr>
            <w:tcW w:w="3183"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tc>
      </w:tr>
      <w:tr w:rsidR="00433A85" w:rsidRPr="00433A85" w:rsidTr="00EC77B5">
        <w:tc>
          <w:tcPr>
            <w:tcW w:w="970"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2.</w:t>
            </w:r>
          </w:p>
        </w:tc>
        <w:tc>
          <w:tcPr>
            <w:tcW w:w="5311"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tc>
        <w:tc>
          <w:tcPr>
            <w:tcW w:w="3183"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tc>
      </w:tr>
      <w:tr w:rsidR="00433A85" w:rsidRPr="00433A85" w:rsidTr="00EC77B5">
        <w:tc>
          <w:tcPr>
            <w:tcW w:w="970"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3.</w:t>
            </w:r>
          </w:p>
        </w:tc>
        <w:tc>
          <w:tcPr>
            <w:tcW w:w="5311"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tc>
        <w:tc>
          <w:tcPr>
            <w:tcW w:w="3183"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tc>
      </w:tr>
      <w:tr w:rsidR="00433A85" w:rsidRPr="00433A85" w:rsidTr="00EC77B5">
        <w:tc>
          <w:tcPr>
            <w:tcW w:w="970"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w:t>
            </w:r>
          </w:p>
        </w:tc>
        <w:tc>
          <w:tcPr>
            <w:tcW w:w="5311"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tc>
        <w:tc>
          <w:tcPr>
            <w:tcW w:w="3183"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tc>
      </w:tr>
    </w:tbl>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Претендент (его полномочный представитель)</w:t>
      </w: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______________/__________________________</w:t>
      </w: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 xml:space="preserve">  (подпись)                                      (Ф.И.О.)</w:t>
      </w: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 xml:space="preserve">М.П. </w:t>
      </w: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(при наличии)</w:t>
      </w: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color w:val="000000"/>
          <w:kern w:val="1"/>
          <w:sz w:val="24"/>
          <w:szCs w:val="24"/>
        </w:rPr>
      </w:pPr>
    </w:p>
    <w:p w:rsidR="00623EA4" w:rsidRPr="004A08AA" w:rsidRDefault="00623EA4" w:rsidP="00623EA4">
      <w:pPr>
        <w:spacing w:after="0" w:line="240" w:lineRule="auto"/>
        <w:jc w:val="both"/>
        <w:rPr>
          <w:rFonts w:ascii="Times New Roman" w:hAnsi="Times New Roman" w:cs="Times New Roman"/>
          <w:sz w:val="24"/>
          <w:szCs w:val="24"/>
          <w:vertAlign w:val="superscript"/>
        </w:rPr>
      </w:pPr>
      <w:r w:rsidRPr="004A08AA">
        <w:rPr>
          <w:rFonts w:ascii="Times New Roman" w:hAnsi="Times New Roman" w:cs="Times New Roman"/>
          <w:sz w:val="24"/>
          <w:szCs w:val="24"/>
        </w:rPr>
        <w:t xml:space="preserve">                                                                                </w:t>
      </w:r>
      <w:r w:rsidRPr="004A08AA">
        <w:rPr>
          <w:rFonts w:ascii="Times New Roman" w:hAnsi="Times New Roman" w:cs="Times New Roman"/>
          <w:sz w:val="24"/>
          <w:szCs w:val="24"/>
          <w:vertAlign w:val="superscript"/>
        </w:rPr>
        <w:t>(подпись)                                                              (ФИО)</w:t>
      </w:r>
    </w:p>
    <w:p w:rsidR="00623EA4" w:rsidRPr="004A08AA" w:rsidRDefault="00623EA4" w:rsidP="00623EA4">
      <w:pPr>
        <w:spacing w:after="0" w:line="240" w:lineRule="auto"/>
        <w:jc w:val="both"/>
        <w:rPr>
          <w:rFonts w:ascii="Times New Roman" w:hAnsi="Times New Roman" w:cs="Times New Roman"/>
          <w:sz w:val="24"/>
          <w:szCs w:val="24"/>
        </w:rPr>
      </w:pPr>
    </w:p>
    <w:p w:rsidR="00623EA4" w:rsidRPr="004A08AA" w:rsidRDefault="00623EA4" w:rsidP="00623EA4">
      <w:pPr>
        <w:spacing w:after="0" w:line="240" w:lineRule="auto"/>
        <w:jc w:val="both"/>
        <w:rPr>
          <w:rFonts w:ascii="Times New Roman" w:hAnsi="Times New Roman" w:cs="Times New Roman"/>
          <w:sz w:val="24"/>
          <w:szCs w:val="24"/>
        </w:rPr>
      </w:pPr>
      <w:r w:rsidRPr="004A08AA">
        <w:rPr>
          <w:rFonts w:ascii="Times New Roman" w:hAnsi="Times New Roman" w:cs="Times New Roman"/>
          <w:sz w:val="24"/>
          <w:szCs w:val="24"/>
        </w:rPr>
        <w:t>«____»__________ 20__г.</w:t>
      </w:r>
    </w:p>
    <w:p w:rsidR="00623EA4" w:rsidRDefault="00623EA4" w:rsidP="00623EA4">
      <w:pPr>
        <w:spacing w:after="0" w:line="240" w:lineRule="auto"/>
        <w:jc w:val="both"/>
        <w:rPr>
          <w:rFonts w:ascii="Times New Roman" w:hAnsi="Times New Roman" w:cs="Times New Roman"/>
          <w:sz w:val="24"/>
          <w:szCs w:val="24"/>
        </w:rPr>
      </w:pPr>
    </w:p>
    <w:p w:rsidR="00623EA4" w:rsidRDefault="00623EA4" w:rsidP="00623EA4">
      <w:pPr>
        <w:shd w:val="clear" w:color="auto" w:fill="FFFFFF"/>
        <w:spacing w:after="0" w:line="240" w:lineRule="auto"/>
        <w:jc w:val="right"/>
        <w:rPr>
          <w:rFonts w:ascii="Times New Roman" w:eastAsia="Times New Roman" w:hAnsi="Times New Roman" w:cs="Times New Roman"/>
          <w:color w:val="212121"/>
          <w:lang w:eastAsia="ru-RU"/>
        </w:rPr>
      </w:pPr>
    </w:p>
    <w:p w:rsidR="004A08AA" w:rsidRDefault="004A08AA">
      <w:pPr>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br w:type="page"/>
      </w:r>
    </w:p>
    <w:p w:rsidR="00623EA4" w:rsidRDefault="00623EA4" w:rsidP="00623EA4">
      <w:pPr>
        <w:shd w:val="clear" w:color="auto" w:fill="FFFFFF"/>
        <w:spacing w:after="0" w:line="240" w:lineRule="auto"/>
        <w:jc w:val="right"/>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lastRenderedPageBreak/>
        <w:t>Приложение №2</w:t>
      </w:r>
      <w:r>
        <w:rPr>
          <w:rFonts w:ascii="Times New Roman" w:eastAsia="Times New Roman" w:hAnsi="Times New Roman" w:cs="Times New Roman"/>
          <w:color w:val="212121"/>
          <w:lang w:eastAsia="ru-RU"/>
        </w:rPr>
        <w:br/>
        <w:t xml:space="preserve">к извещению о проведения открытого аукциона </w:t>
      </w:r>
    </w:p>
    <w:p w:rsidR="00623EA4" w:rsidRDefault="00623EA4" w:rsidP="00623EA4">
      <w:pPr>
        <w:shd w:val="clear" w:color="auto" w:fill="FFFFFF"/>
        <w:spacing w:after="0" w:line="240" w:lineRule="auto"/>
        <w:jc w:val="right"/>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t xml:space="preserve">на право размещения нестационарного торгового объекта </w:t>
      </w:r>
    </w:p>
    <w:p w:rsidR="00623EA4" w:rsidRDefault="00623EA4" w:rsidP="00623EA4">
      <w:pPr>
        <w:shd w:val="clear" w:color="auto" w:fill="FFFFFF"/>
        <w:spacing w:after="0" w:line="240" w:lineRule="auto"/>
        <w:rPr>
          <w:rFonts w:ascii="Times New Roman" w:eastAsia="Times New Roman" w:hAnsi="Times New Roman" w:cs="Times New Roman"/>
          <w:color w:val="212121"/>
          <w:sz w:val="24"/>
          <w:szCs w:val="24"/>
          <w:lang w:eastAsia="ru-RU"/>
        </w:rPr>
      </w:pPr>
    </w:p>
    <w:p w:rsidR="00623EA4" w:rsidRDefault="00623EA4" w:rsidP="00623EA4">
      <w:pPr>
        <w:spacing w:after="0" w:line="240" w:lineRule="auto"/>
        <w:rPr>
          <w:rFonts w:ascii="Times New Roman" w:hAnsi="Times New Roman" w:cs="Times New Roman"/>
        </w:rPr>
      </w:pPr>
    </w:p>
    <w:p w:rsidR="004A08AA" w:rsidRPr="004A08AA" w:rsidRDefault="004A08AA" w:rsidP="004A08AA">
      <w:pPr>
        <w:autoSpaceDE w:val="0"/>
        <w:autoSpaceDN w:val="0"/>
        <w:adjustRightInd w:val="0"/>
        <w:jc w:val="center"/>
        <w:rPr>
          <w:rFonts w:ascii="Times New Roman" w:eastAsia="Calibri" w:hAnsi="Times New Roman" w:cs="Times New Roman"/>
          <w:b/>
          <w:color w:val="000000"/>
          <w:kern w:val="1"/>
          <w:sz w:val="24"/>
          <w:szCs w:val="24"/>
        </w:rPr>
      </w:pPr>
      <w:r w:rsidRPr="00A666B5">
        <w:rPr>
          <w:rFonts w:ascii="Times New Roman" w:hAnsi="Times New Roman" w:cs="Times New Roman"/>
          <w:b/>
          <w:sz w:val="24"/>
          <w:szCs w:val="24"/>
        </w:rPr>
        <w:t>Договор</w:t>
      </w:r>
      <w:r w:rsidR="00623EA4" w:rsidRPr="00A666B5">
        <w:rPr>
          <w:rFonts w:ascii="Times New Roman" w:hAnsi="Times New Roman" w:cs="Times New Roman"/>
          <w:sz w:val="24"/>
          <w:szCs w:val="24"/>
        </w:rPr>
        <w:t xml:space="preserve"> </w:t>
      </w:r>
      <w:r w:rsidRPr="00A666B5">
        <w:rPr>
          <w:rFonts w:ascii="Times New Roman" w:eastAsia="Calibri" w:hAnsi="Times New Roman" w:cs="Times New Roman"/>
          <w:b/>
          <w:color w:val="000000"/>
          <w:kern w:val="1"/>
          <w:sz w:val="24"/>
          <w:szCs w:val="24"/>
        </w:rPr>
        <w:t xml:space="preserve">на размещение нестационарного торгового объекта </w:t>
      </w:r>
      <w:r w:rsidRPr="004A08AA">
        <w:rPr>
          <w:rFonts w:ascii="Times New Roman" w:eastAsia="Calibri" w:hAnsi="Times New Roman" w:cs="Times New Roman"/>
          <w:b/>
          <w:color w:val="000000"/>
          <w:kern w:val="1"/>
          <w:sz w:val="24"/>
          <w:szCs w:val="24"/>
        </w:rPr>
        <w:t xml:space="preserve">на территории </w:t>
      </w:r>
      <w:r w:rsidR="00EC77B5">
        <w:rPr>
          <w:rFonts w:ascii="Times New Roman" w:eastAsia="Calibri" w:hAnsi="Times New Roman" w:cs="Times New Roman"/>
          <w:b/>
          <w:color w:val="000000"/>
          <w:kern w:val="1"/>
          <w:sz w:val="24"/>
          <w:szCs w:val="24"/>
        </w:rPr>
        <w:t xml:space="preserve">Грабовского </w:t>
      </w:r>
      <w:r w:rsidRPr="004A08AA">
        <w:rPr>
          <w:rFonts w:ascii="Times New Roman" w:eastAsia="Calibri" w:hAnsi="Times New Roman" w:cs="Times New Roman"/>
          <w:b/>
          <w:color w:val="000000"/>
          <w:kern w:val="1"/>
          <w:sz w:val="24"/>
          <w:szCs w:val="24"/>
        </w:rPr>
        <w:t xml:space="preserve">сельсовета </w:t>
      </w:r>
      <w:proofErr w:type="spellStart"/>
      <w:r w:rsidRPr="004A08AA">
        <w:rPr>
          <w:rFonts w:ascii="Times New Roman" w:eastAsia="Calibri" w:hAnsi="Times New Roman" w:cs="Times New Roman"/>
          <w:b/>
          <w:color w:val="000000"/>
          <w:kern w:val="1"/>
          <w:sz w:val="24"/>
          <w:szCs w:val="24"/>
        </w:rPr>
        <w:t>Бессоновского</w:t>
      </w:r>
      <w:proofErr w:type="spellEnd"/>
      <w:r w:rsidRPr="004A08AA">
        <w:rPr>
          <w:rFonts w:ascii="Times New Roman" w:eastAsia="Calibri" w:hAnsi="Times New Roman" w:cs="Times New Roman"/>
          <w:b/>
          <w:color w:val="000000"/>
          <w:kern w:val="1"/>
          <w:sz w:val="24"/>
          <w:szCs w:val="24"/>
        </w:rPr>
        <w:t xml:space="preserve"> района Пензенской области от «____» _________ года</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proofErr w:type="gramStart"/>
      <w:r w:rsidRPr="004A08AA">
        <w:rPr>
          <w:rFonts w:ascii="Times New Roman" w:eastAsia="Calibri" w:hAnsi="Times New Roman" w:cs="Times New Roman"/>
          <w:color w:val="000000"/>
          <w:kern w:val="1"/>
          <w:sz w:val="24"/>
          <w:szCs w:val="24"/>
        </w:rPr>
        <w:t xml:space="preserve">Администрация </w:t>
      </w:r>
      <w:r w:rsidR="00EC77B5">
        <w:rPr>
          <w:rFonts w:ascii="Times New Roman" w:eastAsia="Calibri" w:hAnsi="Times New Roman" w:cs="Times New Roman"/>
          <w:color w:val="000000"/>
          <w:kern w:val="1"/>
          <w:sz w:val="24"/>
          <w:szCs w:val="24"/>
        </w:rPr>
        <w:t>Грабовского</w:t>
      </w:r>
      <w:r w:rsidRPr="004A08AA">
        <w:rPr>
          <w:rFonts w:ascii="Times New Roman" w:eastAsia="Calibri" w:hAnsi="Times New Roman" w:cs="Times New Roman"/>
          <w:color w:val="000000"/>
          <w:kern w:val="1"/>
          <w:sz w:val="24"/>
          <w:szCs w:val="24"/>
        </w:rPr>
        <w:t xml:space="preserve"> сельсовета </w:t>
      </w:r>
      <w:proofErr w:type="spellStart"/>
      <w:r w:rsidRPr="004A08AA">
        <w:rPr>
          <w:rFonts w:ascii="Times New Roman" w:eastAsia="Calibri" w:hAnsi="Times New Roman" w:cs="Times New Roman"/>
          <w:color w:val="000000"/>
          <w:kern w:val="1"/>
          <w:sz w:val="24"/>
          <w:szCs w:val="24"/>
        </w:rPr>
        <w:t>Бессоновского</w:t>
      </w:r>
      <w:proofErr w:type="spellEnd"/>
      <w:r w:rsidRPr="004A08AA">
        <w:rPr>
          <w:rFonts w:ascii="Times New Roman" w:eastAsia="Calibri" w:hAnsi="Times New Roman" w:cs="Times New Roman"/>
          <w:color w:val="000000"/>
          <w:kern w:val="1"/>
          <w:sz w:val="24"/>
          <w:szCs w:val="24"/>
        </w:rPr>
        <w:t xml:space="preserve"> района Пензенской области в лице _________________________, действующего на основании Устава </w:t>
      </w:r>
      <w:r w:rsidRPr="004A08AA">
        <w:rPr>
          <w:rFonts w:ascii="Times New Roman" w:eastAsia="Lucida Sans Unicode" w:hAnsi="Times New Roman" w:cs="Times New Roman"/>
          <w:color w:val="000000"/>
          <w:kern w:val="1"/>
          <w:sz w:val="24"/>
          <w:szCs w:val="24"/>
        </w:rPr>
        <w:t xml:space="preserve">сельского поселения  </w:t>
      </w:r>
      <w:r w:rsidR="00EC77B5">
        <w:rPr>
          <w:rFonts w:ascii="Times New Roman" w:eastAsia="Lucida Sans Unicode" w:hAnsi="Times New Roman" w:cs="Times New Roman"/>
          <w:color w:val="000000"/>
          <w:kern w:val="1"/>
          <w:sz w:val="24"/>
          <w:szCs w:val="24"/>
        </w:rPr>
        <w:t>Грабовский</w:t>
      </w:r>
      <w:r w:rsidRPr="004A08AA">
        <w:rPr>
          <w:rFonts w:ascii="Times New Roman" w:eastAsia="Lucida Sans Unicode" w:hAnsi="Times New Roman" w:cs="Times New Roman"/>
          <w:color w:val="000000"/>
          <w:kern w:val="1"/>
          <w:sz w:val="24"/>
          <w:szCs w:val="24"/>
        </w:rPr>
        <w:t xml:space="preserve"> сельсовет </w:t>
      </w:r>
      <w:proofErr w:type="spellStart"/>
      <w:r w:rsidRPr="004A08AA">
        <w:rPr>
          <w:rFonts w:ascii="Times New Roman" w:eastAsia="Lucida Sans Unicode" w:hAnsi="Times New Roman" w:cs="Times New Roman"/>
          <w:color w:val="000000"/>
          <w:kern w:val="1"/>
          <w:sz w:val="24"/>
          <w:szCs w:val="24"/>
        </w:rPr>
        <w:t>Бессоновского</w:t>
      </w:r>
      <w:proofErr w:type="spellEnd"/>
      <w:r w:rsidRPr="004A08AA">
        <w:rPr>
          <w:rFonts w:ascii="Times New Roman" w:eastAsia="Lucida Sans Unicode" w:hAnsi="Times New Roman" w:cs="Times New Roman"/>
          <w:color w:val="000000"/>
          <w:kern w:val="1"/>
          <w:sz w:val="24"/>
          <w:szCs w:val="24"/>
        </w:rPr>
        <w:t xml:space="preserve"> района Пензенской области</w:t>
      </w:r>
      <w:r w:rsidRPr="004A08AA">
        <w:rPr>
          <w:rFonts w:ascii="Times New Roman" w:eastAsia="Calibri" w:hAnsi="Times New Roman" w:cs="Times New Roman"/>
          <w:color w:val="000000"/>
          <w:kern w:val="1"/>
          <w:sz w:val="24"/>
          <w:szCs w:val="24"/>
        </w:rPr>
        <w:t>, именуемая в дальнейшем «УОМС», одной стороны, и _____________________ в лице ____________________, действующего на основании ____________________, именуемый в дальнейшем «Субъект бизнеса», с другой стороны, а вместе именуемые «Стороны», по результатам проведения аукциона на право заключения договора на размещение нестационарного торгового объекта (полное наименование</w:t>
      </w:r>
      <w:proofErr w:type="gramEnd"/>
      <w:r w:rsidRPr="004A08AA">
        <w:rPr>
          <w:rFonts w:ascii="Times New Roman" w:eastAsia="Calibri" w:hAnsi="Times New Roman" w:cs="Times New Roman"/>
          <w:color w:val="000000"/>
          <w:kern w:val="1"/>
          <w:sz w:val="24"/>
          <w:szCs w:val="24"/>
        </w:rPr>
        <w:t xml:space="preserve"> аукциона и реквизиты постановления администрации о проведении аукциона) и на основании протокола о результатах аукциона № _______ </w:t>
      </w:r>
      <w:proofErr w:type="gramStart"/>
      <w:r w:rsidRPr="004A08AA">
        <w:rPr>
          <w:rFonts w:ascii="Times New Roman" w:eastAsia="Calibri" w:hAnsi="Times New Roman" w:cs="Times New Roman"/>
          <w:color w:val="000000"/>
          <w:kern w:val="1"/>
          <w:sz w:val="24"/>
          <w:szCs w:val="24"/>
        </w:rPr>
        <w:t>от</w:t>
      </w:r>
      <w:proofErr w:type="gramEnd"/>
      <w:r w:rsidRPr="004A08AA">
        <w:rPr>
          <w:rFonts w:ascii="Times New Roman" w:eastAsia="Calibri" w:hAnsi="Times New Roman" w:cs="Times New Roman"/>
          <w:color w:val="000000"/>
          <w:kern w:val="1"/>
          <w:sz w:val="24"/>
          <w:szCs w:val="24"/>
        </w:rPr>
        <w:t xml:space="preserve"> ________ заключили настоящий договор о нижеследующем:</w:t>
      </w:r>
    </w:p>
    <w:p w:rsidR="004A08AA" w:rsidRPr="004A08AA" w:rsidRDefault="004A08AA" w:rsidP="004A08AA">
      <w:pPr>
        <w:widowControl w:val="0"/>
        <w:suppressAutoHyphens/>
        <w:autoSpaceDE w:val="0"/>
        <w:autoSpaceDN w:val="0"/>
        <w:adjustRightInd w:val="0"/>
        <w:spacing w:after="0" w:line="240" w:lineRule="auto"/>
        <w:ind w:firstLine="709"/>
        <w:jc w:val="center"/>
        <w:rPr>
          <w:rFonts w:ascii="Times New Roman" w:eastAsia="Calibri" w:hAnsi="Times New Roman" w:cs="Times New Roman"/>
          <w:b/>
          <w:color w:val="000000"/>
          <w:kern w:val="1"/>
          <w:sz w:val="24"/>
          <w:szCs w:val="24"/>
        </w:rPr>
      </w:pPr>
      <w:r w:rsidRPr="004A08AA">
        <w:rPr>
          <w:rFonts w:ascii="Times New Roman" w:eastAsia="Calibri" w:hAnsi="Times New Roman" w:cs="Times New Roman"/>
          <w:b/>
          <w:color w:val="000000"/>
          <w:kern w:val="1"/>
          <w:sz w:val="24"/>
          <w:szCs w:val="24"/>
        </w:rPr>
        <w:t>1. Предмет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 xml:space="preserve">1.1. УОМС предоставляет Субъекту бизнеса право </w:t>
      </w:r>
      <w:proofErr w:type="gramStart"/>
      <w:r w:rsidRPr="004A08AA">
        <w:rPr>
          <w:rFonts w:ascii="Times New Roman" w:eastAsia="Calibri" w:hAnsi="Times New Roman" w:cs="Times New Roman"/>
          <w:color w:val="000000"/>
          <w:kern w:val="1"/>
          <w:sz w:val="24"/>
          <w:szCs w:val="24"/>
        </w:rPr>
        <w:t>разместить</w:t>
      </w:r>
      <w:proofErr w:type="gramEnd"/>
      <w:r w:rsidRPr="004A08AA">
        <w:rPr>
          <w:rFonts w:ascii="Times New Roman" w:eastAsia="Calibri" w:hAnsi="Times New Roman" w:cs="Times New Roman"/>
          <w:color w:val="000000"/>
          <w:kern w:val="1"/>
          <w:sz w:val="24"/>
          <w:szCs w:val="24"/>
        </w:rPr>
        <w:t xml:space="preserve"> нестационарный торговый объект (далее – Объект): __________________________________________________________________</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(вид, специализация и месторасположение объекта),</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proofErr w:type="gramStart"/>
      <w:r w:rsidRPr="004A08AA">
        <w:rPr>
          <w:rFonts w:ascii="Times New Roman" w:eastAsia="Calibri" w:hAnsi="Times New Roman" w:cs="Times New Roman"/>
          <w:color w:val="000000"/>
          <w:kern w:val="1"/>
          <w:sz w:val="24"/>
          <w:szCs w:val="24"/>
        </w:rPr>
        <w:t xml:space="preserve">согласно схеме размещения нестационарного торгового объекта и архитектурному решению, являющимися неотъемлемыми частями настоящего договора, а Субъект бизнеса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законодательством Российской Федерации и нормативными правовыми актами органов местного самоуправления </w:t>
      </w:r>
      <w:r w:rsidR="00EC77B5">
        <w:rPr>
          <w:rFonts w:ascii="Times New Roman" w:eastAsia="Calibri" w:hAnsi="Times New Roman" w:cs="Times New Roman"/>
          <w:color w:val="000000"/>
          <w:kern w:val="1"/>
          <w:sz w:val="24"/>
          <w:szCs w:val="24"/>
        </w:rPr>
        <w:t>Грабовского</w:t>
      </w:r>
      <w:r w:rsidRPr="004A08AA">
        <w:rPr>
          <w:rFonts w:ascii="Times New Roman" w:eastAsia="Calibri" w:hAnsi="Times New Roman" w:cs="Times New Roman"/>
          <w:color w:val="000000"/>
          <w:kern w:val="1"/>
          <w:sz w:val="24"/>
          <w:szCs w:val="24"/>
        </w:rPr>
        <w:t xml:space="preserve"> сельсовета </w:t>
      </w:r>
      <w:proofErr w:type="spellStart"/>
      <w:r w:rsidRPr="004A08AA">
        <w:rPr>
          <w:rFonts w:ascii="Times New Roman" w:eastAsia="Calibri" w:hAnsi="Times New Roman" w:cs="Times New Roman"/>
          <w:color w:val="000000"/>
          <w:kern w:val="1"/>
          <w:sz w:val="24"/>
          <w:szCs w:val="24"/>
        </w:rPr>
        <w:t>Бессоновского</w:t>
      </w:r>
      <w:proofErr w:type="spellEnd"/>
      <w:r w:rsidRPr="004A08AA">
        <w:rPr>
          <w:rFonts w:ascii="Times New Roman" w:eastAsia="Calibri" w:hAnsi="Times New Roman" w:cs="Times New Roman"/>
          <w:color w:val="000000"/>
          <w:kern w:val="1"/>
          <w:sz w:val="24"/>
          <w:szCs w:val="24"/>
        </w:rPr>
        <w:t xml:space="preserve"> района Пензенской области.</w:t>
      </w:r>
      <w:proofErr w:type="gramEnd"/>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1.2. Настоящий договор на размещение нестационарного торгового объекта является подтверждением права Субъекта бизнеса на осуществление предпринимательской деятельности в месте, установленном схемой размещения нестационарных торговых объектов и пунктом 1.1 настоящего договора.</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 xml:space="preserve">1.3. Период размещения объекта устанавливается с «__» _________ года </w:t>
      </w:r>
      <w:proofErr w:type="gramStart"/>
      <w:r w:rsidRPr="004A08AA">
        <w:rPr>
          <w:rFonts w:ascii="Times New Roman" w:eastAsia="Calibri" w:hAnsi="Times New Roman" w:cs="Times New Roman"/>
          <w:color w:val="000000"/>
          <w:kern w:val="1"/>
          <w:sz w:val="24"/>
          <w:szCs w:val="24"/>
        </w:rPr>
        <w:t>по</w:t>
      </w:r>
      <w:proofErr w:type="gramEnd"/>
      <w:r w:rsidRPr="004A08AA">
        <w:rPr>
          <w:rFonts w:ascii="Times New Roman" w:eastAsia="Calibri" w:hAnsi="Times New Roman" w:cs="Times New Roman"/>
          <w:color w:val="000000"/>
          <w:kern w:val="1"/>
          <w:sz w:val="24"/>
          <w:szCs w:val="24"/>
        </w:rPr>
        <w:t xml:space="preserve"> «__» _________ года.</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p>
    <w:p w:rsidR="004A08AA" w:rsidRPr="004A08AA" w:rsidRDefault="004A08AA"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r w:rsidRPr="004A08AA">
        <w:rPr>
          <w:rFonts w:ascii="Times New Roman" w:eastAsia="Calibri" w:hAnsi="Times New Roman" w:cs="Times New Roman"/>
          <w:b/>
          <w:color w:val="000000"/>
          <w:kern w:val="1"/>
          <w:sz w:val="24"/>
          <w:szCs w:val="24"/>
        </w:rPr>
        <w:t>2. Порядок расчетов</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2.1. Годовая плата по настоящему договору составляет ____ руб. (_________________) руб. __ коп</w:t>
      </w:r>
      <w:proofErr w:type="gramStart"/>
      <w:r w:rsidRPr="004A08AA">
        <w:rPr>
          <w:rFonts w:ascii="Times New Roman" w:eastAsia="Calibri" w:hAnsi="Times New Roman" w:cs="Times New Roman"/>
          <w:color w:val="000000"/>
          <w:kern w:val="1"/>
          <w:sz w:val="24"/>
          <w:szCs w:val="24"/>
        </w:rPr>
        <w:t>.</w:t>
      </w:r>
      <w:proofErr w:type="gramEnd"/>
      <w:r w:rsidRPr="004A08AA">
        <w:rPr>
          <w:rFonts w:ascii="Times New Roman" w:eastAsia="Calibri" w:hAnsi="Times New Roman" w:cs="Times New Roman"/>
          <w:color w:val="000000"/>
          <w:kern w:val="1"/>
          <w:sz w:val="24"/>
          <w:szCs w:val="24"/>
        </w:rPr>
        <w:t xml:space="preserve"> </w:t>
      </w:r>
      <w:proofErr w:type="gramStart"/>
      <w:r w:rsidRPr="004A08AA">
        <w:rPr>
          <w:rFonts w:ascii="Times New Roman" w:eastAsia="Calibri" w:hAnsi="Times New Roman" w:cs="Times New Roman"/>
          <w:color w:val="000000"/>
          <w:kern w:val="1"/>
          <w:sz w:val="24"/>
          <w:szCs w:val="24"/>
        </w:rPr>
        <w:t>б</w:t>
      </w:r>
      <w:proofErr w:type="gramEnd"/>
      <w:r w:rsidRPr="004A08AA">
        <w:rPr>
          <w:rFonts w:ascii="Times New Roman" w:eastAsia="Calibri" w:hAnsi="Times New Roman" w:cs="Times New Roman"/>
          <w:color w:val="000000"/>
          <w:kern w:val="1"/>
          <w:sz w:val="24"/>
          <w:szCs w:val="24"/>
        </w:rPr>
        <w:t>ез учета НДС. Плата по договору вносится в соответствии с графиком платежей, являющимся неотъемлемой частью настоящего договора (приложение №1 к договору). Плата по настоящему договору подлежит перерасчету по состоянию на 1 января года, следующего за годом, в котором произошли изменения.</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2.1.1. Внесенный Субъектом бизнеса задаток за участие в аукционе в размере ________ (__________________) руб. 00 коп</w:t>
      </w:r>
      <w:proofErr w:type="gramStart"/>
      <w:r w:rsidRPr="004A08AA">
        <w:rPr>
          <w:rFonts w:ascii="Times New Roman" w:eastAsia="Calibri" w:hAnsi="Times New Roman" w:cs="Times New Roman"/>
          <w:color w:val="000000"/>
          <w:kern w:val="1"/>
          <w:sz w:val="24"/>
          <w:szCs w:val="24"/>
        </w:rPr>
        <w:t>.</w:t>
      </w:r>
      <w:proofErr w:type="gramEnd"/>
      <w:r w:rsidRPr="004A08AA">
        <w:rPr>
          <w:rFonts w:ascii="Times New Roman" w:eastAsia="Calibri" w:hAnsi="Times New Roman" w:cs="Times New Roman"/>
          <w:color w:val="000000"/>
          <w:kern w:val="1"/>
          <w:sz w:val="24"/>
          <w:szCs w:val="24"/>
        </w:rPr>
        <w:t xml:space="preserve"> </w:t>
      </w:r>
      <w:proofErr w:type="gramStart"/>
      <w:r w:rsidRPr="004A08AA">
        <w:rPr>
          <w:rFonts w:ascii="Times New Roman" w:eastAsia="Calibri" w:hAnsi="Times New Roman" w:cs="Times New Roman"/>
          <w:color w:val="000000"/>
          <w:kern w:val="1"/>
          <w:sz w:val="24"/>
          <w:szCs w:val="24"/>
        </w:rPr>
        <w:t>з</w:t>
      </w:r>
      <w:proofErr w:type="gramEnd"/>
      <w:r w:rsidRPr="004A08AA">
        <w:rPr>
          <w:rFonts w:ascii="Times New Roman" w:eastAsia="Calibri" w:hAnsi="Times New Roman" w:cs="Times New Roman"/>
          <w:color w:val="000000"/>
          <w:kern w:val="1"/>
          <w:sz w:val="24"/>
          <w:szCs w:val="24"/>
        </w:rPr>
        <w:t>асчитывается в счет платы по настоящему договору.</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2.2. Субъект бизнеса производит оплату по настоящему договору по следующим реквизитам: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2.3. Оплата по настоящему договору производится в соответствии с графиком платежей, являющимся неотъемлемой частью настоящего договора (приложение №1 к договору) путем перечисления денежных средств на расчетный счет, реквизиты которого указаны в пункте 2.2. настоящего договора.</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2.4. Обязанность оплаты по настоящему договору возникает у Субъекта бизнеса с момента подписания настоящего договора. Субъект бизнеса обязан вносить оплату лично. Возложение такой обязанности на третьих лиц не допускается.</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 xml:space="preserve">2.5. Обязанность Субъекта бизнеса оплаты по настоящему договору прекращается со дня </w:t>
      </w:r>
      <w:r w:rsidRPr="004A08AA">
        <w:rPr>
          <w:rFonts w:ascii="Times New Roman" w:eastAsia="Calibri" w:hAnsi="Times New Roman" w:cs="Times New Roman"/>
          <w:color w:val="000000"/>
          <w:kern w:val="1"/>
          <w:sz w:val="24"/>
          <w:szCs w:val="24"/>
        </w:rPr>
        <w:lastRenderedPageBreak/>
        <w:t>подписания Сторонами акта демонтажа Объекта.</w:t>
      </w:r>
    </w:p>
    <w:p w:rsidR="004A08AA" w:rsidRPr="004A08AA" w:rsidRDefault="004A08AA"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r w:rsidRPr="004A08AA">
        <w:rPr>
          <w:rFonts w:ascii="Times New Roman" w:eastAsia="Calibri" w:hAnsi="Times New Roman" w:cs="Times New Roman"/>
          <w:b/>
          <w:color w:val="000000"/>
          <w:kern w:val="1"/>
          <w:sz w:val="24"/>
          <w:szCs w:val="24"/>
        </w:rPr>
        <w:t>3. Права и обязанности Сторон</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3.1. Субъект бизнеса имеет право:</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 xml:space="preserve">3.1.1. </w:t>
      </w:r>
      <w:proofErr w:type="gramStart"/>
      <w:r w:rsidRPr="004A08AA">
        <w:rPr>
          <w:rFonts w:ascii="Times New Roman" w:eastAsia="Calibri" w:hAnsi="Times New Roman" w:cs="Times New Roman"/>
          <w:color w:val="000000"/>
          <w:kern w:val="1"/>
          <w:sz w:val="24"/>
          <w:szCs w:val="24"/>
        </w:rPr>
        <w:t>Разместить объект</w:t>
      </w:r>
      <w:proofErr w:type="gramEnd"/>
      <w:r w:rsidRPr="004A08AA">
        <w:rPr>
          <w:rFonts w:ascii="Times New Roman" w:eastAsia="Calibri" w:hAnsi="Times New Roman" w:cs="Times New Roman"/>
          <w:color w:val="000000"/>
          <w:kern w:val="1"/>
          <w:sz w:val="24"/>
          <w:szCs w:val="24"/>
        </w:rPr>
        <w:t xml:space="preserve"> по местоположению в соответствии с пунктом 1.1 настоящего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 xml:space="preserve">3.1.2. Использовать Объект для осуществления деятельности по реализации товаров, выполнения работ, оказания услуг в соответствии с требованиями федерального законодательства и нормативными правовыми актами органов местного самоуправления </w:t>
      </w:r>
      <w:r w:rsidR="00EC77B5">
        <w:rPr>
          <w:rFonts w:ascii="Times New Roman" w:eastAsia="Calibri" w:hAnsi="Times New Roman" w:cs="Times New Roman"/>
          <w:color w:val="000000"/>
          <w:kern w:val="1"/>
          <w:sz w:val="24"/>
          <w:szCs w:val="24"/>
        </w:rPr>
        <w:t>Грабовского</w:t>
      </w:r>
      <w:r w:rsidRPr="004A08AA">
        <w:rPr>
          <w:rFonts w:ascii="Times New Roman" w:eastAsia="Calibri" w:hAnsi="Times New Roman" w:cs="Times New Roman"/>
          <w:color w:val="000000"/>
          <w:kern w:val="1"/>
          <w:sz w:val="24"/>
          <w:szCs w:val="24"/>
        </w:rPr>
        <w:t xml:space="preserve"> сельсовета </w:t>
      </w:r>
      <w:proofErr w:type="spellStart"/>
      <w:r w:rsidRPr="004A08AA">
        <w:rPr>
          <w:rFonts w:ascii="Times New Roman" w:eastAsia="Calibri" w:hAnsi="Times New Roman" w:cs="Times New Roman"/>
          <w:color w:val="000000"/>
          <w:kern w:val="1"/>
          <w:sz w:val="24"/>
          <w:szCs w:val="24"/>
        </w:rPr>
        <w:t>Бессоновского</w:t>
      </w:r>
      <w:proofErr w:type="spellEnd"/>
      <w:r w:rsidRPr="004A08AA">
        <w:rPr>
          <w:rFonts w:ascii="Times New Roman" w:eastAsia="Calibri" w:hAnsi="Times New Roman" w:cs="Times New Roman"/>
          <w:color w:val="000000"/>
          <w:kern w:val="1"/>
          <w:sz w:val="24"/>
          <w:szCs w:val="24"/>
        </w:rPr>
        <w:t xml:space="preserve"> района Пензенской области;</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3.1.3.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 Субъект бизнеса обязан:</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3.2.1. Своевременно (не позднее 10 числа, следующего за расчётным месяцем) и в полном объёме вносить плату за размещение Объекта;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3.2.2. Сохранять вид и специализацию, местоположение и размеры Объекта в течение установленного периода размещения Объекта;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3.2.3. Обеспечивать функционирование объекта в соответствии с требованиями настоящего договора, аукционной документации и требованиями действующего законодательства;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3.2.4. Обеспечить сохранение внешнего вида и оформления Объекта в течение всего срока действия настоящего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3.2.5. Обеспечить вывоз мусора и иных отходов от использования объекта;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3.2.6.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3.2.7. Использовать Объект способами, которые не должны наносить вред окружающей среде;</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3.2.8. Не допускать загрязнение, захламление места размещения Объекта;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3.2.9. Не допускать передачу прав по настоящему договору третьим лицам;</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3.2.10. В десятидневный срок со дня окончания действия настоящего договора, либо в случае досрочного расторжения настоящего договора, произвести за свой счет демонтаж Объекта, привести место расположения Объекта в первоначальное состояние и передать место расположения Объекта по акту приема-передачи УОМС;</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3.2.11. В случае</w:t>
      </w:r>
      <w:proofErr w:type="gramStart"/>
      <w:r w:rsidRPr="004A08AA">
        <w:rPr>
          <w:rFonts w:ascii="Times New Roman" w:eastAsia="Calibri" w:hAnsi="Times New Roman" w:cs="Times New Roman"/>
          <w:color w:val="000000"/>
          <w:kern w:val="1"/>
          <w:sz w:val="24"/>
          <w:szCs w:val="24"/>
        </w:rPr>
        <w:t>,</w:t>
      </w:r>
      <w:proofErr w:type="gramEnd"/>
      <w:r w:rsidRPr="004A08AA">
        <w:rPr>
          <w:rFonts w:ascii="Times New Roman" w:eastAsia="Calibri" w:hAnsi="Times New Roman" w:cs="Times New Roman"/>
          <w:color w:val="000000"/>
          <w:kern w:val="1"/>
          <w:sz w:val="24"/>
          <w:szCs w:val="24"/>
        </w:rPr>
        <w:t xml:space="preserve">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3.2.12. Письменно известить УОМС об изменении юридического адреса (адреса проживания), наименования, в течение 10 (десяти) рабочих дней со дня регистрации данных изменений уполномоченными органами;</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3.2.13. Выполнить на Объекте маркировку с указанием наименования владельца Объекта и номера места расположения Объекта согласно схеме расположения НТО.</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3.3 УОМС имеет право:</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3.3.1. В любое время действия договора проверять соблюдение Субъектом бизнеса условий аукционной документации и требований настоящего договора на месте размещения Объекта;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3.3.2. Расторгнуть договор в случае, если Субъект бизнеса размещает Объект не в соответствии с его видом, специализацией, периодом размещения, схемой и иными условиями настоящего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3.3.3.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 xml:space="preserve">3.4. УОМС </w:t>
      </w:r>
      <w:proofErr w:type="gramStart"/>
      <w:r w:rsidRPr="004A08AA">
        <w:rPr>
          <w:rFonts w:ascii="Times New Roman" w:eastAsia="Calibri" w:hAnsi="Times New Roman" w:cs="Times New Roman"/>
          <w:color w:val="000000"/>
          <w:kern w:val="1"/>
          <w:sz w:val="24"/>
          <w:szCs w:val="24"/>
        </w:rPr>
        <w:t>обязан</w:t>
      </w:r>
      <w:proofErr w:type="gramEnd"/>
      <w:r w:rsidRPr="004A08AA">
        <w:rPr>
          <w:rFonts w:ascii="Times New Roman" w:eastAsia="Calibri" w:hAnsi="Times New Roman" w:cs="Times New Roman"/>
          <w:color w:val="000000"/>
          <w:kern w:val="1"/>
          <w:sz w:val="24"/>
          <w:szCs w:val="24"/>
        </w:rPr>
        <w:t xml:space="preserve"> предоставить Субъекту право на размещение Объекта в соответствии с условиями настоящего договора.</w:t>
      </w:r>
    </w:p>
    <w:p w:rsidR="004A08AA" w:rsidRPr="004A08AA" w:rsidRDefault="004A08AA"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r w:rsidRPr="004A08AA">
        <w:rPr>
          <w:rFonts w:ascii="Times New Roman" w:eastAsia="Calibri" w:hAnsi="Times New Roman" w:cs="Times New Roman"/>
          <w:b/>
          <w:color w:val="000000"/>
          <w:kern w:val="1"/>
          <w:sz w:val="24"/>
          <w:szCs w:val="24"/>
        </w:rPr>
        <w:t>4. Срок действия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 xml:space="preserve">4.1. Настоящий договор действует с момента его подписания сторонами и действует по «___» </w:t>
      </w:r>
      <w:proofErr w:type="spellStart"/>
      <w:r w:rsidRPr="004A08AA">
        <w:rPr>
          <w:rFonts w:ascii="Times New Roman" w:eastAsia="Calibri" w:hAnsi="Times New Roman" w:cs="Times New Roman"/>
          <w:color w:val="000000"/>
          <w:kern w:val="1"/>
          <w:sz w:val="24"/>
          <w:szCs w:val="24"/>
        </w:rPr>
        <w:t>_________</w:t>
      </w:r>
      <w:proofErr w:type="gramStart"/>
      <w:r w:rsidRPr="004A08AA">
        <w:rPr>
          <w:rFonts w:ascii="Times New Roman" w:eastAsia="Calibri" w:hAnsi="Times New Roman" w:cs="Times New Roman"/>
          <w:color w:val="000000"/>
          <w:kern w:val="1"/>
          <w:sz w:val="24"/>
          <w:szCs w:val="24"/>
        </w:rPr>
        <w:t>г</w:t>
      </w:r>
      <w:proofErr w:type="spellEnd"/>
      <w:proofErr w:type="gramEnd"/>
      <w:r w:rsidRPr="004A08AA">
        <w:rPr>
          <w:rFonts w:ascii="Times New Roman" w:eastAsia="Calibri" w:hAnsi="Times New Roman" w:cs="Times New Roman"/>
          <w:color w:val="000000"/>
          <w:kern w:val="1"/>
          <w:sz w:val="24"/>
          <w:szCs w:val="24"/>
        </w:rPr>
        <w:t xml:space="preserve">., а в части исполнения обязательств по оплате – до момента исполнения </w:t>
      </w:r>
      <w:r w:rsidRPr="004A08AA">
        <w:rPr>
          <w:rFonts w:ascii="Times New Roman" w:eastAsia="Calibri" w:hAnsi="Times New Roman" w:cs="Times New Roman"/>
          <w:color w:val="000000"/>
          <w:kern w:val="1"/>
          <w:sz w:val="24"/>
          <w:szCs w:val="24"/>
        </w:rPr>
        <w:lastRenderedPageBreak/>
        <w:t>таких обязательств.</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4.2. Настоящий договор продлению не подлежит. По истечении срока действия настоящий договор считается автоматически прекращенным без специального уведомления Субъекта бизнеса.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4.3. Окончание срока действия настоящего договора не освобождает Субъекта бизнеса от ответственности по настоящему договору.</w:t>
      </w:r>
    </w:p>
    <w:p w:rsidR="004A08AA" w:rsidRPr="004A08AA" w:rsidRDefault="004A08AA"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r w:rsidRPr="004A08AA">
        <w:rPr>
          <w:rFonts w:ascii="Times New Roman" w:eastAsia="Calibri" w:hAnsi="Times New Roman" w:cs="Times New Roman"/>
          <w:b/>
          <w:color w:val="000000"/>
          <w:kern w:val="1"/>
          <w:sz w:val="24"/>
          <w:szCs w:val="24"/>
        </w:rPr>
        <w:t>5. Ответственность сторон</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5.2. В случае просрочки Субъектом бизнеса сроков внесения платы, предусмотренных условиями настоящего договора, Субъект бизнеса обязан выплатить УОМС неустойку в виде пени в размере 0,3 % от неоплаченной суммы за каждый день просрочки.</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5.3. В случае размещения Объекта с нарушениями его вида, специализации, места размещения и периода работы Субъект бизнеса выплачивает УОМС штраф в размере 10 % годовой (платы за период размещения) от платы по договору и возмещает все причиненные этим убытки.</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5.4. Уплата неустойки, пени, штрафа предусмотренных разделом 5 Договора, не освобождает Субъект бизнеса от исполнения денежных обязательств по Договору.</w:t>
      </w:r>
    </w:p>
    <w:p w:rsidR="004A08AA" w:rsidRPr="004A08AA" w:rsidRDefault="004A08AA"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r w:rsidRPr="004A08AA">
        <w:rPr>
          <w:rFonts w:ascii="Times New Roman" w:eastAsia="Calibri" w:hAnsi="Times New Roman" w:cs="Times New Roman"/>
          <w:b/>
          <w:color w:val="000000"/>
          <w:kern w:val="1"/>
          <w:sz w:val="24"/>
          <w:szCs w:val="24"/>
        </w:rPr>
        <w:t>6. Изменение и прекращение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6.1. По соглашению Сторон настоящий договор может быть изменен. При этом не допускается изменение существенных условий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1) основания заключения договора на размещение нестационарного торгового объекта;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2) цена аукциона, за которую победитель аукциона (единственный  участник аукциона) приобрел право на заключение договора на размещение нестационарного торгового объекта, а также порядок и сроки ее внесения, за исключением случая изменения размера платы, указанного в п.2.1. настоящего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 адрес размещения (местоположение и размер площади места размещения нестационарного торгового объекта), вид, специализация, период размещения нестационарного торгового объекта, за исключением случая перемещения Объекта с места его размещения на компенсационное место размещения;</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4) срок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5) ответственность сторон;</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6) сторона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6.2. Внесение изменений в настоящий договор осуществляется путем заключения дополнительного соглашения, подписываемого сторонами.</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 xml:space="preserve">6.3. Настоящий </w:t>
      </w:r>
      <w:proofErr w:type="gramStart"/>
      <w:r w:rsidRPr="004A08AA">
        <w:rPr>
          <w:rFonts w:ascii="Times New Roman" w:eastAsia="Calibri" w:hAnsi="Times New Roman" w:cs="Times New Roman"/>
          <w:color w:val="000000"/>
          <w:kern w:val="1"/>
          <w:sz w:val="24"/>
          <w:szCs w:val="24"/>
        </w:rPr>
        <w:t>договор</w:t>
      </w:r>
      <w:proofErr w:type="gramEnd"/>
      <w:r w:rsidRPr="004A08AA">
        <w:rPr>
          <w:rFonts w:ascii="Times New Roman" w:eastAsia="Calibri" w:hAnsi="Times New Roman" w:cs="Times New Roman"/>
          <w:color w:val="000000"/>
          <w:kern w:val="1"/>
          <w:sz w:val="24"/>
          <w:szCs w:val="24"/>
        </w:rPr>
        <w:t xml:space="preserve"> может быть расторгнут по инициативе УОМС в случае:</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1) прекращения осуществления предпринимательской деятельности Субъектом бизнеса по его инициативе;</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2) ликвидации юридического лица, являющегося хозяйствующим субъектом, в соответствии с гражданским законодательством Российской Федерации;</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 прекращения деятельности физического лица, являющегося хозяйствующим субъектом, в качестве индивидуального предпринимателя, плательщика налога «Налог на профессиональный доход»;</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4) невыполнение Субъектом бизнеса в разумный срок неоднократных (два и более) требований УОМС об устранении недостатков эстетического и санитарного состояния Объекта;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5) невыполнение Субъектом бизнеса в разумный срок неоднократных (два и более) требований УОМС об устранении несоответствий установленного Объекта разрешительной документации;</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6) по решению суда в случае нарушения Субъектом бизнеса существенных условий договора на размещение нестационарного торгового объекта;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7) по соглашению сторон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6.4. В случае одностороннего расторжения настоящего договора по инициативе УОМС он направляет Субъекту бизнеса в срок не менее чем за 30 (тридцать) календарных дней письменное уведомление о расторжении настоящего договора с указанием даты его прекращения.</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lastRenderedPageBreak/>
        <w:t>При отсутствии извещения Субъектом бизнеса УОМС о перемене адреса, наименования в срок, установленный настоящим договором, Субъект бизнеса считается уведомленным о расторжении настоящего договора должным образом.</w:t>
      </w:r>
    </w:p>
    <w:p w:rsidR="004A08AA" w:rsidRPr="004A08AA" w:rsidRDefault="004A08AA"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r w:rsidRPr="004A08AA">
        <w:rPr>
          <w:rFonts w:ascii="Times New Roman" w:eastAsia="Calibri" w:hAnsi="Times New Roman" w:cs="Times New Roman"/>
          <w:b/>
          <w:color w:val="000000"/>
          <w:kern w:val="1"/>
          <w:sz w:val="24"/>
          <w:szCs w:val="24"/>
        </w:rPr>
        <w:t>7. Заключительные положения</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7.1.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 (при наличии).</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 xml:space="preserve">7.2. В случае </w:t>
      </w:r>
      <w:proofErr w:type="spellStart"/>
      <w:r w:rsidRPr="004A08AA">
        <w:rPr>
          <w:rFonts w:ascii="Times New Roman" w:eastAsia="Calibri" w:hAnsi="Times New Roman" w:cs="Times New Roman"/>
          <w:color w:val="000000"/>
          <w:kern w:val="1"/>
          <w:sz w:val="24"/>
          <w:szCs w:val="24"/>
        </w:rPr>
        <w:t>недостижения</w:t>
      </w:r>
      <w:proofErr w:type="spellEnd"/>
      <w:r w:rsidRPr="004A08AA">
        <w:rPr>
          <w:rFonts w:ascii="Times New Roman" w:eastAsia="Calibri" w:hAnsi="Times New Roman" w:cs="Times New Roman"/>
          <w:color w:val="000000"/>
          <w:kern w:val="1"/>
          <w:sz w:val="24"/>
          <w:szCs w:val="24"/>
        </w:rPr>
        <w:t xml:space="preserve"> взаимного согласия, споры по настоящему Договору передаются на разрешение Арбитражного суда Пензенской области.</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7.3. Настоящий договор составлен в 2-х экземплярах, имеющих одинаковую юридическую силу, – по одному для каждой из Сторон.</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7.4. Приложения №1, №2, №3 к договору составляют его неотъемлемую часть.</w:t>
      </w:r>
    </w:p>
    <w:p w:rsidR="004A08AA" w:rsidRPr="00A666B5" w:rsidRDefault="004A08AA"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r w:rsidRPr="004A08AA">
        <w:rPr>
          <w:rFonts w:ascii="Times New Roman" w:eastAsia="Calibri" w:hAnsi="Times New Roman" w:cs="Times New Roman"/>
          <w:b/>
          <w:color w:val="000000"/>
          <w:kern w:val="1"/>
          <w:sz w:val="24"/>
          <w:szCs w:val="24"/>
        </w:rPr>
        <w:t>8. Реквизиты и подписи Сторон.</w:t>
      </w:r>
    </w:p>
    <w:p w:rsidR="00312DF5" w:rsidRPr="00A666B5" w:rsidRDefault="00312DF5"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312DF5" w:rsidRPr="00A666B5" w:rsidTr="00A666B5">
        <w:tc>
          <w:tcPr>
            <w:tcW w:w="4785" w:type="dxa"/>
          </w:tcPr>
          <w:p w:rsidR="00312DF5" w:rsidRPr="00A666B5" w:rsidRDefault="00312DF5" w:rsidP="004A08AA">
            <w:pPr>
              <w:widowControl w:val="0"/>
              <w:suppressAutoHyphens/>
              <w:autoSpaceDE w:val="0"/>
              <w:autoSpaceDN w:val="0"/>
              <w:adjustRightInd w:val="0"/>
              <w:jc w:val="center"/>
              <w:rPr>
                <w:rFonts w:ascii="Times New Roman" w:eastAsia="Calibri" w:hAnsi="Times New Roman" w:cs="Times New Roman"/>
                <w:b/>
                <w:color w:val="000000"/>
                <w:kern w:val="1"/>
                <w:sz w:val="24"/>
                <w:szCs w:val="24"/>
              </w:rPr>
            </w:pPr>
            <w:r w:rsidRPr="004A08AA">
              <w:rPr>
                <w:rFonts w:ascii="Times New Roman" w:eastAsia="Calibri" w:hAnsi="Times New Roman" w:cs="Times New Roman"/>
                <w:b/>
                <w:color w:val="000000"/>
                <w:kern w:val="1"/>
                <w:sz w:val="24"/>
                <w:szCs w:val="24"/>
              </w:rPr>
              <w:t>УОМС</w:t>
            </w:r>
          </w:p>
          <w:p w:rsidR="00312DF5" w:rsidRPr="00A666B5" w:rsidRDefault="00312DF5" w:rsidP="00312DF5">
            <w:pPr>
              <w:pStyle w:val="docdata"/>
              <w:spacing w:before="0" w:beforeAutospacing="0" w:after="0" w:afterAutospacing="0"/>
              <w:jc w:val="center"/>
              <w:rPr>
                <w:b/>
              </w:rPr>
            </w:pPr>
            <w:r w:rsidRPr="00A666B5">
              <w:rPr>
                <w:b/>
                <w:color w:val="000000"/>
              </w:rPr>
              <w:t xml:space="preserve">Администрация сельского поселения </w:t>
            </w:r>
            <w:r w:rsidR="00691B74">
              <w:rPr>
                <w:b/>
                <w:color w:val="000000"/>
              </w:rPr>
              <w:t>Грабовский</w:t>
            </w:r>
            <w:r w:rsidRPr="00A666B5">
              <w:rPr>
                <w:b/>
                <w:color w:val="000000"/>
              </w:rPr>
              <w:t xml:space="preserve"> сельсовет муниципального района </w:t>
            </w:r>
            <w:proofErr w:type="spellStart"/>
            <w:r w:rsidRPr="00A666B5">
              <w:rPr>
                <w:b/>
                <w:color w:val="000000"/>
              </w:rPr>
              <w:t>Бессоновский</w:t>
            </w:r>
            <w:proofErr w:type="spellEnd"/>
            <w:r w:rsidRPr="00A666B5">
              <w:rPr>
                <w:b/>
                <w:color w:val="000000"/>
              </w:rPr>
              <w:t xml:space="preserve"> район Пензенской области</w:t>
            </w:r>
          </w:p>
          <w:p w:rsidR="00363A75" w:rsidRPr="00A666B5" w:rsidRDefault="00312DF5" w:rsidP="00312DF5">
            <w:pPr>
              <w:pStyle w:val="a3"/>
              <w:spacing w:before="0" w:beforeAutospacing="0" w:after="0" w:afterAutospacing="0"/>
            </w:pPr>
            <w:r w:rsidRPr="00A666B5">
              <w:t> </w:t>
            </w:r>
          </w:p>
          <w:tbl>
            <w:tblPr>
              <w:tblW w:w="0" w:type="auto"/>
              <w:tblLook w:val="04A0"/>
            </w:tblPr>
            <w:tblGrid>
              <w:gridCol w:w="1612"/>
              <w:gridCol w:w="2957"/>
            </w:tblGrid>
            <w:tr w:rsidR="00363A75" w:rsidRPr="00363A75" w:rsidTr="00363A75">
              <w:tc>
                <w:tcPr>
                  <w:tcW w:w="1809" w:type="dxa"/>
                  <w:shd w:val="clear" w:color="auto" w:fill="auto"/>
                </w:tcPr>
                <w:p w:rsidR="00363A75" w:rsidRPr="00363A75" w:rsidRDefault="00363A75" w:rsidP="00363A75">
                  <w:pPr>
                    <w:spacing w:after="0"/>
                    <w:rPr>
                      <w:rFonts w:ascii="Times New Roman" w:hAnsi="Times New Roman" w:cs="Times New Roman"/>
                    </w:rPr>
                  </w:pPr>
                  <w:r w:rsidRPr="00363A75">
                    <w:rPr>
                      <w:rFonts w:ascii="Times New Roman" w:hAnsi="Times New Roman" w:cs="Times New Roman"/>
                    </w:rPr>
                    <w:t xml:space="preserve">Получатель </w:t>
                  </w:r>
                </w:p>
                <w:p w:rsidR="00363A75" w:rsidRPr="00363A75" w:rsidRDefault="00363A75" w:rsidP="00363A75">
                  <w:pPr>
                    <w:spacing w:after="0"/>
                    <w:rPr>
                      <w:rFonts w:ascii="Times New Roman" w:hAnsi="Times New Roman" w:cs="Times New Roman"/>
                    </w:rPr>
                  </w:pPr>
                </w:p>
              </w:tc>
              <w:tc>
                <w:tcPr>
                  <w:tcW w:w="7762" w:type="dxa"/>
                  <w:shd w:val="clear" w:color="auto" w:fill="auto"/>
                </w:tcPr>
                <w:p w:rsidR="00363A75" w:rsidRPr="00363A75" w:rsidRDefault="00363A75" w:rsidP="00363A75">
                  <w:pPr>
                    <w:spacing w:after="0"/>
                    <w:rPr>
                      <w:rFonts w:ascii="Times New Roman" w:hAnsi="Times New Roman" w:cs="Times New Roman"/>
                    </w:rPr>
                  </w:pPr>
                  <w:r w:rsidRPr="00363A75">
                    <w:rPr>
                      <w:rFonts w:ascii="Times New Roman" w:hAnsi="Times New Roman" w:cs="Times New Roman"/>
                    </w:rPr>
                    <w:t xml:space="preserve">УФК по Пензенской области (Администрация Грабовского сельсовета </w:t>
                  </w:r>
                  <w:proofErr w:type="spellStart"/>
                  <w:r w:rsidRPr="00363A75">
                    <w:rPr>
                      <w:rFonts w:ascii="Times New Roman" w:hAnsi="Times New Roman" w:cs="Times New Roman"/>
                    </w:rPr>
                    <w:t>Бессоновского</w:t>
                  </w:r>
                  <w:proofErr w:type="spellEnd"/>
                  <w:r w:rsidRPr="00363A75">
                    <w:rPr>
                      <w:rFonts w:ascii="Times New Roman" w:hAnsi="Times New Roman" w:cs="Times New Roman"/>
                    </w:rPr>
                    <w:t xml:space="preserve"> района Пензенской области </w:t>
                  </w:r>
                  <w:proofErr w:type="gramStart"/>
                  <w:r w:rsidRPr="00363A75">
                    <w:rPr>
                      <w:rFonts w:ascii="Times New Roman" w:hAnsi="Times New Roman" w:cs="Times New Roman"/>
                    </w:rPr>
                    <w:t>л</w:t>
                  </w:r>
                  <w:proofErr w:type="gramEnd"/>
                  <w:r w:rsidRPr="00363A75">
                    <w:rPr>
                      <w:rFonts w:ascii="Times New Roman" w:hAnsi="Times New Roman" w:cs="Times New Roman"/>
                    </w:rPr>
                    <w:t>/с 04553042840)</w:t>
                  </w:r>
                </w:p>
              </w:tc>
            </w:tr>
            <w:tr w:rsidR="00363A75" w:rsidRPr="00363A75" w:rsidTr="00363A75">
              <w:tc>
                <w:tcPr>
                  <w:tcW w:w="1809" w:type="dxa"/>
                  <w:shd w:val="clear" w:color="auto" w:fill="auto"/>
                </w:tcPr>
                <w:p w:rsidR="00363A75" w:rsidRPr="00363A75" w:rsidRDefault="00363A75" w:rsidP="00363A75">
                  <w:pPr>
                    <w:spacing w:after="0"/>
                    <w:rPr>
                      <w:rFonts w:ascii="Times New Roman" w:hAnsi="Times New Roman" w:cs="Times New Roman"/>
                    </w:rPr>
                  </w:pPr>
                  <w:r w:rsidRPr="00363A75">
                    <w:rPr>
                      <w:rFonts w:ascii="Times New Roman" w:hAnsi="Times New Roman" w:cs="Times New Roman"/>
                    </w:rPr>
                    <w:t>ИНН</w:t>
                  </w:r>
                </w:p>
              </w:tc>
              <w:tc>
                <w:tcPr>
                  <w:tcW w:w="7762" w:type="dxa"/>
                  <w:shd w:val="clear" w:color="auto" w:fill="auto"/>
                </w:tcPr>
                <w:p w:rsidR="00363A75" w:rsidRPr="00363A75" w:rsidRDefault="00363A75" w:rsidP="00363A75">
                  <w:pPr>
                    <w:spacing w:after="0"/>
                    <w:rPr>
                      <w:rFonts w:ascii="Times New Roman" w:hAnsi="Times New Roman" w:cs="Times New Roman"/>
                    </w:rPr>
                  </w:pPr>
                  <w:r w:rsidRPr="00363A75">
                    <w:rPr>
                      <w:rFonts w:ascii="Times New Roman" w:hAnsi="Times New Roman" w:cs="Times New Roman"/>
                    </w:rPr>
                    <w:t>5809901110</w:t>
                  </w:r>
                </w:p>
              </w:tc>
            </w:tr>
            <w:tr w:rsidR="00363A75" w:rsidRPr="00363A75" w:rsidTr="00363A75">
              <w:tc>
                <w:tcPr>
                  <w:tcW w:w="1809" w:type="dxa"/>
                  <w:shd w:val="clear" w:color="auto" w:fill="auto"/>
                </w:tcPr>
                <w:p w:rsidR="00363A75" w:rsidRPr="00363A75" w:rsidRDefault="00363A75" w:rsidP="00363A75">
                  <w:pPr>
                    <w:spacing w:after="0"/>
                    <w:rPr>
                      <w:rFonts w:ascii="Times New Roman" w:hAnsi="Times New Roman" w:cs="Times New Roman"/>
                    </w:rPr>
                  </w:pPr>
                  <w:r w:rsidRPr="00363A75">
                    <w:rPr>
                      <w:rFonts w:ascii="Times New Roman" w:hAnsi="Times New Roman" w:cs="Times New Roman"/>
                    </w:rPr>
                    <w:t>КПП</w:t>
                  </w:r>
                </w:p>
              </w:tc>
              <w:tc>
                <w:tcPr>
                  <w:tcW w:w="7762" w:type="dxa"/>
                  <w:shd w:val="clear" w:color="auto" w:fill="auto"/>
                </w:tcPr>
                <w:p w:rsidR="00363A75" w:rsidRPr="00363A75" w:rsidRDefault="00363A75" w:rsidP="00363A75">
                  <w:pPr>
                    <w:spacing w:after="0"/>
                    <w:rPr>
                      <w:rFonts w:ascii="Times New Roman" w:hAnsi="Times New Roman" w:cs="Times New Roman"/>
                    </w:rPr>
                  </w:pPr>
                  <w:r w:rsidRPr="00363A75">
                    <w:rPr>
                      <w:rFonts w:ascii="Times New Roman" w:hAnsi="Times New Roman" w:cs="Times New Roman"/>
                    </w:rPr>
                    <w:t>580901001</w:t>
                  </w:r>
                </w:p>
              </w:tc>
            </w:tr>
            <w:tr w:rsidR="00363A75" w:rsidRPr="00363A75" w:rsidTr="00363A75">
              <w:tc>
                <w:tcPr>
                  <w:tcW w:w="1809" w:type="dxa"/>
                  <w:shd w:val="clear" w:color="auto" w:fill="auto"/>
                </w:tcPr>
                <w:p w:rsidR="00363A75" w:rsidRPr="00363A75" w:rsidRDefault="00363A75" w:rsidP="00363A75">
                  <w:pPr>
                    <w:spacing w:after="0"/>
                    <w:rPr>
                      <w:rFonts w:ascii="Times New Roman" w:hAnsi="Times New Roman" w:cs="Times New Roman"/>
                    </w:rPr>
                  </w:pPr>
                  <w:proofErr w:type="spellStart"/>
                  <w:proofErr w:type="gramStart"/>
                  <w:r w:rsidRPr="00363A75">
                    <w:rPr>
                      <w:rFonts w:ascii="Times New Roman" w:hAnsi="Times New Roman" w:cs="Times New Roman"/>
                    </w:rPr>
                    <w:t>р</w:t>
                  </w:r>
                  <w:proofErr w:type="spellEnd"/>
                  <w:proofErr w:type="gramEnd"/>
                  <w:r w:rsidRPr="00363A75">
                    <w:rPr>
                      <w:rFonts w:ascii="Times New Roman" w:hAnsi="Times New Roman" w:cs="Times New Roman"/>
                    </w:rPr>
                    <w:t>/счет</w:t>
                  </w:r>
                </w:p>
              </w:tc>
              <w:tc>
                <w:tcPr>
                  <w:tcW w:w="7762" w:type="dxa"/>
                  <w:shd w:val="clear" w:color="auto" w:fill="auto"/>
                </w:tcPr>
                <w:p w:rsidR="00363A75" w:rsidRPr="00363A75" w:rsidRDefault="00363A75" w:rsidP="00363A75">
                  <w:pPr>
                    <w:spacing w:after="0"/>
                    <w:rPr>
                      <w:rFonts w:ascii="Times New Roman" w:hAnsi="Times New Roman" w:cs="Times New Roman"/>
                    </w:rPr>
                  </w:pPr>
                  <w:r w:rsidRPr="00363A75">
                    <w:rPr>
                      <w:rFonts w:ascii="Times New Roman" w:hAnsi="Times New Roman" w:cs="Times New Roman"/>
                    </w:rPr>
                    <w:t xml:space="preserve">03100643000000015500 </w:t>
                  </w:r>
                </w:p>
              </w:tc>
            </w:tr>
            <w:tr w:rsidR="00363A75" w:rsidRPr="00363A75" w:rsidTr="00363A75">
              <w:tc>
                <w:tcPr>
                  <w:tcW w:w="1809" w:type="dxa"/>
                  <w:shd w:val="clear" w:color="auto" w:fill="auto"/>
                </w:tcPr>
                <w:p w:rsidR="00363A75" w:rsidRPr="00363A75" w:rsidRDefault="00363A75" w:rsidP="00363A75">
                  <w:pPr>
                    <w:spacing w:after="0"/>
                    <w:rPr>
                      <w:rFonts w:ascii="Times New Roman" w:hAnsi="Times New Roman" w:cs="Times New Roman"/>
                    </w:rPr>
                  </w:pPr>
                  <w:r w:rsidRPr="00363A75">
                    <w:rPr>
                      <w:rFonts w:ascii="Times New Roman" w:hAnsi="Times New Roman" w:cs="Times New Roman"/>
                    </w:rPr>
                    <w:t>Наименование Банка</w:t>
                  </w:r>
                </w:p>
              </w:tc>
              <w:tc>
                <w:tcPr>
                  <w:tcW w:w="7762" w:type="dxa"/>
                  <w:shd w:val="clear" w:color="auto" w:fill="auto"/>
                </w:tcPr>
                <w:p w:rsidR="00363A75" w:rsidRPr="00363A75" w:rsidRDefault="00363A75" w:rsidP="00363A75">
                  <w:pPr>
                    <w:spacing w:after="0"/>
                    <w:rPr>
                      <w:rFonts w:ascii="Times New Roman" w:hAnsi="Times New Roman" w:cs="Times New Roman"/>
                    </w:rPr>
                  </w:pPr>
                  <w:r w:rsidRPr="00363A75">
                    <w:rPr>
                      <w:rFonts w:ascii="Times New Roman" w:hAnsi="Times New Roman" w:cs="Times New Roman"/>
                    </w:rPr>
                    <w:t xml:space="preserve">ОКЦ №1 Волго-Вятского ГУ Банка России// УФК по Пензенской области </w:t>
                  </w:r>
                  <w:proofErr w:type="gramStart"/>
                  <w:r w:rsidRPr="00363A75">
                    <w:rPr>
                      <w:rFonts w:ascii="Times New Roman" w:hAnsi="Times New Roman" w:cs="Times New Roman"/>
                    </w:rPr>
                    <w:t>г</w:t>
                  </w:r>
                  <w:proofErr w:type="gramEnd"/>
                  <w:r w:rsidRPr="00363A75">
                    <w:rPr>
                      <w:rFonts w:ascii="Times New Roman" w:hAnsi="Times New Roman" w:cs="Times New Roman"/>
                    </w:rPr>
                    <w:t xml:space="preserve">. Пенза </w:t>
                  </w:r>
                </w:p>
              </w:tc>
            </w:tr>
            <w:tr w:rsidR="00363A75" w:rsidRPr="00363A75" w:rsidTr="00363A75">
              <w:tc>
                <w:tcPr>
                  <w:tcW w:w="1809" w:type="dxa"/>
                  <w:shd w:val="clear" w:color="auto" w:fill="auto"/>
                </w:tcPr>
                <w:p w:rsidR="00363A75" w:rsidRPr="00363A75" w:rsidRDefault="00363A75" w:rsidP="00363A75">
                  <w:pPr>
                    <w:spacing w:after="0"/>
                    <w:rPr>
                      <w:rFonts w:ascii="Times New Roman" w:hAnsi="Times New Roman" w:cs="Times New Roman"/>
                    </w:rPr>
                  </w:pPr>
                  <w:r w:rsidRPr="00363A75">
                    <w:rPr>
                      <w:rFonts w:ascii="Times New Roman" w:hAnsi="Times New Roman" w:cs="Times New Roman"/>
                    </w:rPr>
                    <w:t>БИК</w:t>
                  </w:r>
                </w:p>
              </w:tc>
              <w:tc>
                <w:tcPr>
                  <w:tcW w:w="7762" w:type="dxa"/>
                  <w:shd w:val="clear" w:color="auto" w:fill="auto"/>
                </w:tcPr>
                <w:p w:rsidR="00363A75" w:rsidRPr="00363A75" w:rsidRDefault="00363A75" w:rsidP="00363A75">
                  <w:pPr>
                    <w:spacing w:after="0"/>
                    <w:rPr>
                      <w:rFonts w:ascii="Times New Roman" w:hAnsi="Times New Roman" w:cs="Times New Roman"/>
                    </w:rPr>
                  </w:pPr>
                  <w:r w:rsidRPr="00363A75">
                    <w:rPr>
                      <w:rFonts w:ascii="Times New Roman" w:hAnsi="Times New Roman" w:cs="Times New Roman"/>
                    </w:rPr>
                    <w:t>042202113</w:t>
                  </w:r>
                </w:p>
              </w:tc>
            </w:tr>
            <w:tr w:rsidR="00363A75" w:rsidRPr="00363A75" w:rsidTr="00363A75">
              <w:tc>
                <w:tcPr>
                  <w:tcW w:w="1809" w:type="dxa"/>
                  <w:shd w:val="clear" w:color="auto" w:fill="auto"/>
                </w:tcPr>
                <w:p w:rsidR="00363A75" w:rsidRPr="00363A75" w:rsidRDefault="00363A75" w:rsidP="00363A75">
                  <w:pPr>
                    <w:spacing w:after="0"/>
                    <w:rPr>
                      <w:rFonts w:ascii="Times New Roman" w:hAnsi="Times New Roman" w:cs="Times New Roman"/>
                    </w:rPr>
                  </w:pPr>
                  <w:proofErr w:type="spellStart"/>
                  <w:proofErr w:type="gramStart"/>
                  <w:r w:rsidRPr="00363A75">
                    <w:rPr>
                      <w:rFonts w:ascii="Times New Roman" w:hAnsi="Times New Roman" w:cs="Times New Roman"/>
                    </w:rPr>
                    <w:t>кор</w:t>
                  </w:r>
                  <w:proofErr w:type="spellEnd"/>
                  <w:r w:rsidRPr="00363A75">
                    <w:rPr>
                      <w:rFonts w:ascii="Times New Roman" w:hAnsi="Times New Roman" w:cs="Times New Roman"/>
                    </w:rPr>
                    <w:t>/счет</w:t>
                  </w:r>
                  <w:proofErr w:type="gramEnd"/>
                </w:p>
              </w:tc>
              <w:tc>
                <w:tcPr>
                  <w:tcW w:w="7762" w:type="dxa"/>
                  <w:shd w:val="clear" w:color="auto" w:fill="auto"/>
                </w:tcPr>
                <w:p w:rsidR="00363A75" w:rsidRPr="00363A75" w:rsidRDefault="00363A75" w:rsidP="00363A75">
                  <w:pPr>
                    <w:spacing w:after="0"/>
                    <w:rPr>
                      <w:rFonts w:ascii="Times New Roman" w:hAnsi="Times New Roman" w:cs="Times New Roman"/>
                    </w:rPr>
                  </w:pPr>
                  <w:r w:rsidRPr="00363A75">
                    <w:rPr>
                      <w:rFonts w:ascii="Times New Roman" w:hAnsi="Times New Roman" w:cs="Times New Roman"/>
                    </w:rPr>
                    <w:t>40102810245370000113</w:t>
                  </w:r>
                </w:p>
              </w:tc>
            </w:tr>
            <w:tr w:rsidR="00363A75" w:rsidRPr="00363A75" w:rsidTr="00363A75">
              <w:tc>
                <w:tcPr>
                  <w:tcW w:w="1809" w:type="dxa"/>
                  <w:shd w:val="clear" w:color="auto" w:fill="auto"/>
                </w:tcPr>
                <w:p w:rsidR="00363A75" w:rsidRPr="00363A75" w:rsidRDefault="00363A75" w:rsidP="00363A75">
                  <w:pPr>
                    <w:spacing w:after="0"/>
                    <w:rPr>
                      <w:rFonts w:ascii="Times New Roman" w:hAnsi="Times New Roman" w:cs="Times New Roman"/>
                    </w:rPr>
                  </w:pPr>
                  <w:r w:rsidRPr="00363A75">
                    <w:rPr>
                      <w:rFonts w:ascii="Times New Roman" w:hAnsi="Times New Roman" w:cs="Times New Roman"/>
                    </w:rPr>
                    <w:t>ОКТМО</w:t>
                  </w:r>
                </w:p>
              </w:tc>
              <w:tc>
                <w:tcPr>
                  <w:tcW w:w="7762" w:type="dxa"/>
                  <w:shd w:val="clear" w:color="auto" w:fill="auto"/>
                </w:tcPr>
                <w:p w:rsidR="00363A75" w:rsidRPr="00363A75" w:rsidRDefault="00363A75" w:rsidP="00363A75">
                  <w:pPr>
                    <w:spacing w:after="0"/>
                    <w:rPr>
                      <w:rFonts w:ascii="Times New Roman" w:hAnsi="Times New Roman" w:cs="Times New Roman"/>
                    </w:rPr>
                  </w:pPr>
                  <w:r w:rsidRPr="00363A75">
                    <w:rPr>
                      <w:rFonts w:ascii="Times New Roman" w:hAnsi="Times New Roman" w:cs="Times New Roman"/>
                    </w:rPr>
                    <w:t>56613408</w:t>
                  </w:r>
                </w:p>
              </w:tc>
            </w:tr>
            <w:tr w:rsidR="00363A75" w:rsidRPr="00363A75" w:rsidTr="00363A75">
              <w:tc>
                <w:tcPr>
                  <w:tcW w:w="1809" w:type="dxa"/>
                  <w:shd w:val="clear" w:color="auto" w:fill="auto"/>
                </w:tcPr>
                <w:p w:rsidR="00363A75" w:rsidRPr="00363A75" w:rsidRDefault="00363A75" w:rsidP="00363A75">
                  <w:pPr>
                    <w:spacing w:after="0"/>
                    <w:rPr>
                      <w:rFonts w:ascii="Times New Roman" w:hAnsi="Times New Roman" w:cs="Times New Roman"/>
                    </w:rPr>
                  </w:pPr>
                  <w:r w:rsidRPr="00363A75">
                    <w:rPr>
                      <w:rFonts w:ascii="Times New Roman" w:hAnsi="Times New Roman" w:cs="Times New Roman"/>
                    </w:rPr>
                    <w:t>КБК</w:t>
                  </w:r>
                </w:p>
              </w:tc>
              <w:tc>
                <w:tcPr>
                  <w:tcW w:w="7762" w:type="dxa"/>
                  <w:shd w:val="clear" w:color="auto" w:fill="auto"/>
                </w:tcPr>
                <w:p w:rsidR="00363A75" w:rsidRPr="00363A75" w:rsidRDefault="00363A75" w:rsidP="00363A75">
                  <w:pPr>
                    <w:spacing w:after="0"/>
                    <w:rPr>
                      <w:rFonts w:ascii="Times New Roman" w:hAnsi="Times New Roman" w:cs="Times New Roman"/>
                    </w:rPr>
                  </w:pPr>
                  <w:r w:rsidRPr="00363A75">
                    <w:rPr>
                      <w:rFonts w:ascii="Times New Roman" w:hAnsi="Times New Roman" w:cs="Times New Roman"/>
                    </w:rPr>
                    <w:t>90111109080100000120</w:t>
                  </w:r>
                </w:p>
              </w:tc>
            </w:tr>
          </w:tbl>
          <w:p w:rsidR="00312DF5" w:rsidRPr="00A666B5" w:rsidRDefault="00312DF5" w:rsidP="00312DF5">
            <w:pPr>
              <w:pStyle w:val="a3"/>
              <w:spacing w:before="0" w:beforeAutospacing="0" w:after="0" w:afterAutospacing="0"/>
            </w:pPr>
            <w:r w:rsidRPr="00A666B5">
              <w:t> </w:t>
            </w:r>
            <w:r w:rsidR="00691B74">
              <w:rPr>
                <w:color w:val="000000"/>
              </w:rPr>
              <w:t>Адрес: 44277</w:t>
            </w:r>
            <w:r w:rsidRPr="00A666B5">
              <w:rPr>
                <w:color w:val="000000"/>
              </w:rPr>
              <w:t xml:space="preserve">0, Пензенская область, </w:t>
            </w:r>
            <w:proofErr w:type="spellStart"/>
            <w:r w:rsidRPr="00A666B5">
              <w:rPr>
                <w:color w:val="000000"/>
              </w:rPr>
              <w:t>Бессоновский</w:t>
            </w:r>
            <w:proofErr w:type="spellEnd"/>
            <w:r w:rsidRPr="00A666B5">
              <w:rPr>
                <w:color w:val="000000"/>
              </w:rPr>
              <w:t xml:space="preserve"> район, с</w:t>
            </w:r>
            <w:proofErr w:type="gramStart"/>
            <w:r w:rsidRPr="00A666B5">
              <w:rPr>
                <w:color w:val="000000"/>
              </w:rPr>
              <w:t>.</w:t>
            </w:r>
            <w:r w:rsidR="00691B74">
              <w:rPr>
                <w:color w:val="000000"/>
              </w:rPr>
              <w:t>Г</w:t>
            </w:r>
            <w:proofErr w:type="gramEnd"/>
            <w:r w:rsidR="00691B74">
              <w:rPr>
                <w:color w:val="000000"/>
              </w:rPr>
              <w:t>рабово</w:t>
            </w:r>
            <w:r w:rsidRPr="00A666B5">
              <w:rPr>
                <w:color w:val="000000"/>
              </w:rPr>
              <w:t>, ул.Центральная, 1</w:t>
            </w:r>
            <w:r w:rsidR="00691B74">
              <w:rPr>
                <w:color w:val="000000"/>
              </w:rPr>
              <w:t>81</w:t>
            </w:r>
            <w:r w:rsidRPr="00A666B5">
              <w:rPr>
                <w:color w:val="000000"/>
              </w:rPr>
              <w:t>.</w:t>
            </w:r>
          </w:p>
          <w:p w:rsidR="00312DF5" w:rsidRPr="00A666B5" w:rsidRDefault="00312DF5" w:rsidP="00312DF5">
            <w:pPr>
              <w:pStyle w:val="a3"/>
              <w:spacing w:before="0" w:beforeAutospacing="0" w:after="0" w:afterAutospacing="0"/>
            </w:pPr>
            <w:r w:rsidRPr="00A666B5">
              <w:t> </w:t>
            </w:r>
            <w:r w:rsidRPr="00A666B5">
              <w:rPr>
                <w:color w:val="000000"/>
              </w:rPr>
              <w:t xml:space="preserve">Тел. (884140) </w:t>
            </w:r>
            <w:r w:rsidR="00691B74">
              <w:rPr>
                <w:color w:val="000000"/>
              </w:rPr>
              <w:t>23-522</w:t>
            </w:r>
          </w:p>
          <w:p w:rsidR="00312DF5" w:rsidRPr="00A666B5" w:rsidRDefault="00312DF5" w:rsidP="00312DF5">
            <w:pPr>
              <w:pStyle w:val="a3"/>
              <w:spacing w:before="0" w:beforeAutospacing="0" w:after="0" w:afterAutospacing="0"/>
              <w:rPr>
                <w:color w:val="0000FF"/>
                <w:u w:val="single"/>
              </w:rPr>
            </w:pPr>
            <w:r w:rsidRPr="00A666B5">
              <w:t> </w:t>
            </w:r>
            <w:r w:rsidRPr="00A666B5">
              <w:rPr>
                <w:color w:val="000000"/>
              </w:rPr>
              <w:t>Эл</w:t>
            </w:r>
            <w:proofErr w:type="gramStart"/>
            <w:r w:rsidRPr="00A666B5">
              <w:rPr>
                <w:color w:val="000000"/>
              </w:rPr>
              <w:t>.</w:t>
            </w:r>
            <w:proofErr w:type="gramEnd"/>
            <w:r w:rsidRPr="00A666B5">
              <w:rPr>
                <w:color w:val="000000"/>
              </w:rPr>
              <w:t xml:space="preserve"> </w:t>
            </w:r>
            <w:proofErr w:type="gramStart"/>
            <w:r w:rsidRPr="00A666B5">
              <w:rPr>
                <w:color w:val="000000"/>
              </w:rPr>
              <w:t>а</w:t>
            </w:r>
            <w:proofErr w:type="gramEnd"/>
            <w:r w:rsidRPr="00A666B5">
              <w:rPr>
                <w:color w:val="000000"/>
              </w:rPr>
              <w:t xml:space="preserve">дрес: </w:t>
            </w:r>
            <w:r w:rsidR="00691B74">
              <w:rPr>
                <w:rFonts w:ascii="Helvetica" w:hAnsi="Helvetica"/>
                <w:color w:val="87898F"/>
                <w:sz w:val="20"/>
                <w:szCs w:val="20"/>
                <w:shd w:val="clear" w:color="auto" w:fill="FFFFFF"/>
              </w:rPr>
              <w:t>grabovo-sa@mail.ru</w:t>
            </w:r>
          </w:p>
          <w:p w:rsidR="00A666B5" w:rsidRPr="00A666B5" w:rsidRDefault="00A666B5" w:rsidP="00312DF5">
            <w:pPr>
              <w:pStyle w:val="a3"/>
              <w:spacing w:before="0" w:beforeAutospacing="0" w:after="0" w:afterAutospacing="0"/>
            </w:pPr>
          </w:p>
          <w:p w:rsidR="00312DF5" w:rsidRPr="00A666B5" w:rsidRDefault="00A666B5" w:rsidP="00A666B5">
            <w:pPr>
              <w:widowControl w:val="0"/>
              <w:suppressAutoHyphens/>
              <w:autoSpaceDE w:val="0"/>
              <w:autoSpaceDN w:val="0"/>
              <w:adjustRightInd w:val="0"/>
              <w:rPr>
                <w:rFonts w:ascii="Times New Roman" w:hAnsi="Times New Roman" w:cs="Times New Roman"/>
                <w:color w:val="000000"/>
                <w:sz w:val="24"/>
                <w:szCs w:val="24"/>
              </w:rPr>
            </w:pPr>
            <w:r w:rsidRPr="00A666B5">
              <w:rPr>
                <w:rFonts w:ascii="Times New Roman" w:hAnsi="Times New Roman" w:cs="Times New Roman"/>
                <w:color w:val="000000"/>
                <w:sz w:val="24"/>
                <w:szCs w:val="24"/>
              </w:rPr>
              <w:t xml:space="preserve">Глава администрации </w:t>
            </w:r>
          </w:p>
          <w:p w:rsidR="00A666B5" w:rsidRPr="00A666B5" w:rsidRDefault="00A666B5" w:rsidP="00A666B5">
            <w:pPr>
              <w:widowControl w:val="0"/>
              <w:suppressAutoHyphens/>
              <w:autoSpaceDE w:val="0"/>
              <w:autoSpaceDN w:val="0"/>
              <w:adjustRightInd w:val="0"/>
              <w:rPr>
                <w:rFonts w:ascii="Times New Roman" w:hAnsi="Times New Roman" w:cs="Times New Roman"/>
                <w:color w:val="000000"/>
                <w:sz w:val="24"/>
                <w:szCs w:val="24"/>
              </w:rPr>
            </w:pPr>
          </w:p>
          <w:p w:rsidR="00A666B5" w:rsidRPr="00A666B5" w:rsidRDefault="00A666B5" w:rsidP="00691B74">
            <w:pPr>
              <w:widowControl w:val="0"/>
              <w:suppressAutoHyphens/>
              <w:autoSpaceDE w:val="0"/>
              <w:autoSpaceDN w:val="0"/>
              <w:adjustRightInd w:val="0"/>
              <w:rPr>
                <w:rFonts w:ascii="Times New Roman" w:eastAsia="Calibri" w:hAnsi="Times New Roman" w:cs="Times New Roman"/>
                <w:color w:val="000000"/>
                <w:kern w:val="1"/>
                <w:sz w:val="24"/>
                <w:szCs w:val="24"/>
              </w:rPr>
            </w:pPr>
            <w:proofErr w:type="spellStart"/>
            <w:r w:rsidRPr="00A666B5">
              <w:rPr>
                <w:rFonts w:ascii="Times New Roman" w:eastAsia="Calibri" w:hAnsi="Times New Roman" w:cs="Times New Roman"/>
                <w:b/>
                <w:color w:val="000000"/>
                <w:kern w:val="1"/>
                <w:sz w:val="24"/>
                <w:szCs w:val="24"/>
              </w:rPr>
              <w:t>___________________</w:t>
            </w:r>
            <w:r w:rsidR="00691B74">
              <w:rPr>
                <w:rFonts w:ascii="Times New Roman" w:eastAsia="Calibri" w:hAnsi="Times New Roman" w:cs="Times New Roman"/>
                <w:color w:val="000000"/>
                <w:kern w:val="1"/>
                <w:sz w:val="24"/>
                <w:szCs w:val="24"/>
              </w:rPr>
              <w:t>А.Н.Барашенков</w:t>
            </w:r>
            <w:proofErr w:type="spellEnd"/>
          </w:p>
        </w:tc>
        <w:tc>
          <w:tcPr>
            <w:tcW w:w="4786" w:type="dxa"/>
          </w:tcPr>
          <w:p w:rsidR="00312DF5" w:rsidRPr="00A666B5" w:rsidRDefault="00312DF5" w:rsidP="004A08AA">
            <w:pPr>
              <w:widowControl w:val="0"/>
              <w:suppressAutoHyphens/>
              <w:autoSpaceDE w:val="0"/>
              <w:autoSpaceDN w:val="0"/>
              <w:adjustRightInd w:val="0"/>
              <w:jc w:val="center"/>
              <w:rPr>
                <w:rFonts w:ascii="Times New Roman" w:eastAsia="Calibri" w:hAnsi="Times New Roman" w:cs="Times New Roman"/>
                <w:b/>
                <w:color w:val="000000"/>
                <w:kern w:val="1"/>
                <w:sz w:val="24"/>
                <w:szCs w:val="24"/>
              </w:rPr>
            </w:pPr>
            <w:r w:rsidRPr="00A666B5">
              <w:rPr>
                <w:rFonts w:ascii="Times New Roman" w:eastAsia="Calibri" w:hAnsi="Times New Roman" w:cs="Times New Roman"/>
                <w:b/>
                <w:color w:val="000000"/>
                <w:kern w:val="1"/>
                <w:sz w:val="24"/>
                <w:szCs w:val="24"/>
              </w:rPr>
              <w:t>Субъект бизнеса</w:t>
            </w:r>
          </w:p>
          <w:p w:rsidR="00A666B5" w:rsidRPr="00A666B5" w:rsidRDefault="00A666B5" w:rsidP="004A08AA">
            <w:pPr>
              <w:widowControl w:val="0"/>
              <w:suppressAutoHyphens/>
              <w:autoSpaceDE w:val="0"/>
              <w:autoSpaceDN w:val="0"/>
              <w:adjustRightInd w:val="0"/>
              <w:jc w:val="center"/>
              <w:rPr>
                <w:rFonts w:ascii="Times New Roman" w:eastAsia="Calibri" w:hAnsi="Times New Roman" w:cs="Times New Roman"/>
                <w:b/>
                <w:color w:val="000000"/>
                <w:kern w:val="1"/>
                <w:sz w:val="24"/>
                <w:szCs w:val="24"/>
              </w:rPr>
            </w:pPr>
          </w:p>
        </w:tc>
      </w:tr>
    </w:tbl>
    <w:p w:rsidR="00312DF5" w:rsidRPr="00A666B5" w:rsidRDefault="00312DF5"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p>
    <w:p w:rsidR="00312DF5" w:rsidRPr="00A666B5" w:rsidRDefault="00312DF5"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p>
    <w:p w:rsidR="00312DF5" w:rsidRPr="004A08AA" w:rsidRDefault="00312DF5"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Приложение к настоящему договору № 1 – график платежей;</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Приложение к настоящему договору № 2 – схема размещения НТО;</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 xml:space="preserve">Приложение к настоящему договору № 3 – </w:t>
      </w:r>
      <w:proofErr w:type="gramStart"/>
      <w:r w:rsidRPr="004A08AA">
        <w:rPr>
          <w:rFonts w:ascii="Times New Roman" w:eastAsia="Calibri" w:hAnsi="Times New Roman" w:cs="Times New Roman"/>
          <w:color w:val="000000"/>
          <w:kern w:val="1"/>
          <w:sz w:val="24"/>
          <w:szCs w:val="24"/>
        </w:rPr>
        <w:t>архитектурное решение</w:t>
      </w:r>
      <w:proofErr w:type="gramEnd"/>
      <w:r w:rsidRPr="004A08AA">
        <w:rPr>
          <w:rFonts w:ascii="Times New Roman" w:eastAsia="Calibri" w:hAnsi="Times New Roman" w:cs="Times New Roman"/>
          <w:color w:val="000000"/>
          <w:kern w:val="1"/>
          <w:sz w:val="24"/>
          <w:szCs w:val="24"/>
        </w:rPr>
        <w:t xml:space="preserve"> НТО.</w:t>
      </w:r>
    </w:p>
    <w:p w:rsidR="00623EA4" w:rsidRPr="00A666B5" w:rsidRDefault="00623EA4" w:rsidP="004A08AA">
      <w:pPr>
        <w:pStyle w:val="ConsPlusTitle"/>
        <w:jc w:val="center"/>
        <w:rPr>
          <w:sz w:val="26"/>
          <w:szCs w:val="26"/>
        </w:rPr>
      </w:pPr>
    </w:p>
    <w:p w:rsidR="004A08AA" w:rsidRDefault="004A08AA">
      <w:pPr>
        <w:rPr>
          <w:rFonts w:ascii="Times New Roman" w:hAnsi="Times New Roman"/>
          <w:sz w:val="24"/>
          <w:szCs w:val="24"/>
        </w:rPr>
      </w:pPr>
    </w:p>
    <w:sectPr w:rsidR="004A08AA" w:rsidSect="00312DF5">
      <w:pgSz w:w="11906" w:h="16838"/>
      <w:pgMar w:top="426" w:right="850" w:bottom="568"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C53A7"/>
    <w:multiLevelType w:val="multilevel"/>
    <w:tmpl w:val="05C81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276A7F"/>
    <w:multiLevelType w:val="hybridMultilevel"/>
    <w:tmpl w:val="C860BD3E"/>
    <w:lvl w:ilvl="0" w:tplc="8EFAB9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7F495D"/>
    <w:multiLevelType w:val="hybridMultilevel"/>
    <w:tmpl w:val="BAA6E93A"/>
    <w:lvl w:ilvl="0" w:tplc="75DAB9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5654"/>
    <w:rsid w:val="00035DEE"/>
    <w:rsid w:val="0007412D"/>
    <w:rsid w:val="000C54D0"/>
    <w:rsid w:val="00190B90"/>
    <w:rsid w:val="001935DF"/>
    <w:rsid w:val="001C09CB"/>
    <w:rsid w:val="00241C8D"/>
    <w:rsid w:val="002450C4"/>
    <w:rsid w:val="002A193E"/>
    <w:rsid w:val="002E01A4"/>
    <w:rsid w:val="00312DF5"/>
    <w:rsid w:val="003240E9"/>
    <w:rsid w:val="00363A75"/>
    <w:rsid w:val="0036410B"/>
    <w:rsid w:val="003C5654"/>
    <w:rsid w:val="00433A85"/>
    <w:rsid w:val="0047757A"/>
    <w:rsid w:val="004A08AA"/>
    <w:rsid w:val="004E78BE"/>
    <w:rsid w:val="005146CC"/>
    <w:rsid w:val="00551134"/>
    <w:rsid w:val="005711F1"/>
    <w:rsid w:val="005F70CC"/>
    <w:rsid w:val="00623EA4"/>
    <w:rsid w:val="00643CAB"/>
    <w:rsid w:val="00691B74"/>
    <w:rsid w:val="0079637F"/>
    <w:rsid w:val="007B33A5"/>
    <w:rsid w:val="00835DB1"/>
    <w:rsid w:val="00901B31"/>
    <w:rsid w:val="00980E07"/>
    <w:rsid w:val="00992DE9"/>
    <w:rsid w:val="009A605F"/>
    <w:rsid w:val="009E7C9C"/>
    <w:rsid w:val="00A4223D"/>
    <w:rsid w:val="00A46013"/>
    <w:rsid w:val="00A666B5"/>
    <w:rsid w:val="00AE769D"/>
    <w:rsid w:val="00AF4F68"/>
    <w:rsid w:val="00B0301B"/>
    <w:rsid w:val="00D35CB0"/>
    <w:rsid w:val="00DF065A"/>
    <w:rsid w:val="00E34E89"/>
    <w:rsid w:val="00E36BF8"/>
    <w:rsid w:val="00E7091B"/>
    <w:rsid w:val="00E87A4E"/>
    <w:rsid w:val="00EC77B5"/>
    <w:rsid w:val="00ED4936"/>
    <w:rsid w:val="00FE70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01B"/>
  </w:style>
  <w:style w:type="paragraph" w:styleId="1">
    <w:name w:val="heading 1"/>
    <w:basedOn w:val="a"/>
    <w:next w:val="a"/>
    <w:link w:val="10"/>
    <w:uiPriority w:val="9"/>
    <w:qFormat/>
    <w:rsid w:val="00835DB1"/>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5D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enter">
    <w:name w:val="text-center"/>
    <w:basedOn w:val="a"/>
    <w:rsid w:val="00835D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35DB1"/>
    <w:rPr>
      <w:color w:val="0000FF"/>
      <w:u w:val="single"/>
    </w:rPr>
  </w:style>
  <w:style w:type="character" w:customStyle="1" w:styleId="10">
    <w:name w:val="Заголовок 1 Знак"/>
    <w:basedOn w:val="a0"/>
    <w:link w:val="1"/>
    <w:uiPriority w:val="9"/>
    <w:rsid w:val="00835DB1"/>
    <w:rPr>
      <w:rFonts w:ascii="Cambria" w:eastAsia="Times New Roman" w:hAnsi="Cambria" w:cs="Times New Roman"/>
      <w:b/>
      <w:bCs/>
      <w:kern w:val="32"/>
      <w:sz w:val="32"/>
      <w:szCs w:val="32"/>
    </w:rPr>
  </w:style>
  <w:style w:type="paragraph" w:styleId="a5">
    <w:name w:val="Body Text"/>
    <w:basedOn w:val="a"/>
    <w:link w:val="a6"/>
    <w:unhideWhenUsed/>
    <w:rsid w:val="00835DB1"/>
    <w:pPr>
      <w:widowControl w:val="0"/>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835DB1"/>
    <w:rPr>
      <w:rFonts w:ascii="Times New Roman" w:eastAsia="Times New Roman" w:hAnsi="Times New Roman" w:cs="Times New Roman"/>
      <w:sz w:val="20"/>
      <w:szCs w:val="20"/>
      <w:lang w:eastAsia="ru-RU"/>
    </w:rPr>
  </w:style>
  <w:style w:type="paragraph" w:styleId="a7">
    <w:name w:val="List Paragraph"/>
    <w:basedOn w:val="a"/>
    <w:uiPriority w:val="34"/>
    <w:qFormat/>
    <w:rsid w:val="00835DB1"/>
    <w:pPr>
      <w:ind w:left="720"/>
      <w:contextualSpacing/>
    </w:pPr>
  </w:style>
  <w:style w:type="paragraph" w:customStyle="1" w:styleId="ConsPlusTitle">
    <w:name w:val="ConsPlusTitle"/>
    <w:rsid w:val="00835DB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4">
    <w:name w:val="Стиль 14 пт"/>
    <w:basedOn w:val="a0"/>
    <w:rsid w:val="00835DB1"/>
    <w:rPr>
      <w:sz w:val="28"/>
    </w:rPr>
  </w:style>
  <w:style w:type="paragraph" w:customStyle="1" w:styleId="ConsPlusNormal">
    <w:name w:val="ConsPlusNormal"/>
    <w:rsid w:val="005F70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5F70C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9A605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A605F"/>
    <w:rPr>
      <w:rFonts w:ascii="Segoe UI" w:hAnsi="Segoe UI" w:cs="Segoe UI"/>
      <w:sz w:val="18"/>
      <w:szCs w:val="18"/>
    </w:rPr>
  </w:style>
  <w:style w:type="table" w:styleId="aa">
    <w:name w:val="Table Grid"/>
    <w:basedOn w:val="a1"/>
    <w:uiPriority w:val="39"/>
    <w:rsid w:val="00312D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6713,bqiaagaaeyqcaaagiaiaaamsfwaabtoxaaaaaaaaaaaaaaaaaaaaaaaaaaaaaaaaaaaaaaaaaaaaaaaaaaaaaaaaaaaaaaaaaaaaaaaaaaaaaaaaaaaaaaaaaaaaaaaaaaaaaaaaaaaaaaaaaaaaaaaaaaaaaaaaaaaaaaaaaaaaaaaaaaaaaaaaaaaaaaaaaaaaaaaaaaaaaaaaaaaaaaaaaaaaaaaaaaaaaaaa"/>
    <w:basedOn w:val="a"/>
    <w:rsid w:val="00312D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35DB1"/>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5D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enter">
    <w:name w:val="text-center"/>
    <w:basedOn w:val="a"/>
    <w:rsid w:val="00835D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35DB1"/>
    <w:rPr>
      <w:color w:val="0000FF"/>
      <w:u w:val="single"/>
    </w:rPr>
  </w:style>
  <w:style w:type="character" w:customStyle="1" w:styleId="10">
    <w:name w:val="Заголовок 1 Знак"/>
    <w:basedOn w:val="a0"/>
    <w:link w:val="1"/>
    <w:uiPriority w:val="9"/>
    <w:rsid w:val="00835DB1"/>
    <w:rPr>
      <w:rFonts w:ascii="Cambria" w:eastAsia="Times New Roman" w:hAnsi="Cambria" w:cs="Times New Roman"/>
      <w:b/>
      <w:bCs/>
      <w:kern w:val="32"/>
      <w:sz w:val="32"/>
      <w:szCs w:val="32"/>
    </w:rPr>
  </w:style>
  <w:style w:type="paragraph" w:styleId="a5">
    <w:name w:val="Body Text"/>
    <w:basedOn w:val="a"/>
    <w:link w:val="a6"/>
    <w:unhideWhenUsed/>
    <w:rsid w:val="00835DB1"/>
    <w:pPr>
      <w:widowControl w:val="0"/>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835DB1"/>
    <w:rPr>
      <w:rFonts w:ascii="Times New Roman" w:eastAsia="Times New Roman" w:hAnsi="Times New Roman" w:cs="Times New Roman"/>
      <w:sz w:val="20"/>
      <w:szCs w:val="20"/>
      <w:lang w:eastAsia="ru-RU"/>
    </w:rPr>
  </w:style>
  <w:style w:type="paragraph" w:styleId="a7">
    <w:name w:val="List Paragraph"/>
    <w:basedOn w:val="a"/>
    <w:uiPriority w:val="34"/>
    <w:qFormat/>
    <w:rsid w:val="00835DB1"/>
    <w:pPr>
      <w:ind w:left="720"/>
      <w:contextualSpacing/>
    </w:pPr>
  </w:style>
  <w:style w:type="paragraph" w:customStyle="1" w:styleId="ConsPlusTitle">
    <w:name w:val="ConsPlusTitle"/>
    <w:rsid w:val="00835DB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4">
    <w:name w:val="Стиль 14 пт"/>
    <w:basedOn w:val="a0"/>
    <w:rsid w:val="00835DB1"/>
    <w:rPr>
      <w:sz w:val="28"/>
    </w:rPr>
  </w:style>
  <w:style w:type="paragraph" w:customStyle="1" w:styleId="ConsPlusNormal">
    <w:name w:val="ConsPlusNormal"/>
    <w:rsid w:val="005F70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5F70C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9A605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A605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60703230">
      <w:bodyDiv w:val="1"/>
      <w:marLeft w:val="0"/>
      <w:marRight w:val="0"/>
      <w:marTop w:val="0"/>
      <w:marBottom w:val="0"/>
      <w:divBdr>
        <w:top w:val="none" w:sz="0" w:space="0" w:color="auto"/>
        <w:left w:val="none" w:sz="0" w:space="0" w:color="auto"/>
        <w:bottom w:val="none" w:sz="0" w:space="0" w:color="auto"/>
        <w:right w:val="none" w:sz="0" w:space="0" w:color="auto"/>
      </w:divBdr>
    </w:div>
    <w:div w:id="367147628">
      <w:bodyDiv w:val="1"/>
      <w:marLeft w:val="0"/>
      <w:marRight w:val="0"/>
      <w:marTop w:val="0"/>
      <w:marBottom w:val="0"/>
      <w:divBdr>
        <w:top w:val="none" w:sz="0" w:space="0" w:color="auto"/>
        <w:left w:val="none" w:sz="0" w:space="0" w:color="auto"/>
        <w:bottom w:val="none" w:sz="0" w:space="0" w:color="auto"/>
        <w:right w:val="none" w:sz="0" w:space="0" w:color="auto"/>
      </w:divBdr>
    </w:div>
    <w:div w:id="416948453">
      <w:bodyDiv w:val="1"/>
      <w:marLeft w:val="0"/>
      <w:marRight w:val="0"/>
      <w:marTop w:val="0"/>
      <w:marBottom w:val="0"/>
      <w:divBdr>
        <w:top w:val="none" w:sz="0" w:space="0" w:color="auto"/>
        <w:left w:val="none" w:sz="0" w:space="0" w:color="auto"/>
        <w:bottom w:val="none" w:sz="0" w:space="0" w:color="auto"/>
        <w:right w:val="none" w:sz="0" w:space="0" w:color="auto"/>
      </w:divBdr>
      <w:divsChild>
        <w:div w:id="2107000720">
          <w:marLeft w:val="0"/>
          <w:marRight w:val="0"/>
          <w:marTop w:val="0"/>
          <w:marBottom w:val="0"/>
          <w:divBdr>
            <w:top w:val="none" w:sz="0" w:space="0" w:color="auto"/>
            <w:left w:val="none" w:sz="0" w:space="0" w:color="auto"/>
            <w:bottom w:val="none" w:sz="0" w:space="0" w:color="auto"/>
            <w:right w:val="none" w:sz="0" w:space="0" w:color="auto"/>
          </w:divBdr>
        </w:div>
        <w:div w:id="1673146157">
          <w:marLeft w:val="0"/>
          <w:marRight w:val="0"/>
          <w:marTop w:val="0"/>
          <w:marBottom w:val="0"/>
          <w:divBdr>
            <w:top w:val="none" w:sz="0" w:space="0" w:color="auto"/>
            <w:left w:val="none" w:sz="0" w:space="0" w:color="auto"/>
            <w:bottom w:val="none" w:sz="0" w:space="0" w:color="auto"/>
            <w:right w:val="none" w:sz="0" w:space="0" w:color="auto"/>
          </w:divBdr>
        </w:div>
        <w:div w:id="1995835079">
          <w:marLeft w:val="0"/>
          <w:marRight w:val="0"/>
          <w:marTop w:val="0"/>
          <w:marBottom w:val="0"/>
          <w:divBdr>
            <w:top w:val="none" w:sz="0" w:space="0" w:color="auto"/>
            <w:left w:val="none" w:sz="0" w:space="0" w:color="auto"/>
            <w:bottom w:val="none" w:sz="0" w:space="0" w:color="auto"/>
            <w:right w:val="none" w:sz="0" w:space="0" w:color="auto"/>
          </w:divBdr>
        </w:div>
      </w:divsChild>
    </w:div>
    <w:div w:id="1128619788">
      <w:bodyDiv w:val="1"/>
      <w:marLeft w:val="0"/>
      <w:marRight w:val="0"/>
      <w:marTop w:val="0"/>
      <w:marBottom w:val="0"/>
      <w:divBdr>
        <w:top w:val="none" w:sz="0" w:space="0" w:color="auto"/>
        <w:left w:val="none" w:sz="0" w:space="0" w:color="auto"/>
        <w:bottom w:val="none" w:sz="0" w:space="0" w:color="auto"/>
        <w:right w:val="none" w:sz="0" w:space="0" w:color="auto"/>
      </w:divBdr>
    </w:div>
    <w:div w:id="1438057279">
      <w:bodyDiv w:val="1"/>
      <w:marLeft w:val="0"/>
      <w:marRight w:val="0"/>
      <w:marTop w:val="0"/>
      <w:marBottom w:val="0"/>
      <w:divBdr>
        <w:top w:val="none" w:sz="0" w:space="0" w:color="auto"/>
        <w:left w:val="none" w:sz="0" w:space="0" w:color="auto"/>
        <w:bottom w:val="none" w:sz="0" w:space="0" w:color="auto"/>
        <w:right w:val="none" w:sz="0" w:space="0" w:color="auto"/>
      </w:divBdr>
    </w:div>
    <w:div w:id="205588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37" Type="http://schemas.microsoft.com/office/2007/relationships/stylesWithEffects" Target="stylesWithEffects.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17</Pages>
  <Words>6302</Words>
  <Characters>35923</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Grabovo selsovet</dc:creator>
  <cp:lastModifiedBy>Admin</cp:lastModifiedBy>
  <cp:revision>5</cp:revision>
  <cp:lastPrinted>2026-07-08T11:43:00Z</cp:lastPrinted>
  <dcterms:created xsi:type="dcterms:W3CDTF">2026-07-08T10:44:00Z</dcterms:created>
  <dcterms:modified xsi:type="dcterms:W3CDTF">2026-07-08T11:44:00Z</dcterms:modified>
</cp:coreProperties>
</file>