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6F6" w:rsidRPr="004E46F6" w:rsidRDefault="004E46F6" w:rsidP="004E46F6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6F6">
        <w:rPr>
          <w:rFonts w:ascii="Times New Roman" w:eastAsia="Times New Roman" w:hAnsi="Times New Roman"/>
          <w:sz w:val="24"/>
          <w:szCs w:val="24"/>
          <w:lang w:eastAsia="ru-RU"/>
        </w:rPr>
        <w:t xml:space="preserve">№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01-1</w:t>
      </w:r>
      <w:r w:rsidRPr="004E46F6">
        <w:rPr>
          <w:rFonts w:ascii="Times New Roman" w:eastAsia="Times New Roman" w:hAnsi="Times New Roman"/>
          <w:sz w:val="24"/>
          <w:szCs w:val="24"/>
          <w:lang w:eastAsia="ru-RU"/>
        </w:rPr>
        <w:t>/11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06</w:t>
      </w:r>
      <w:r w:rsidRPr="004E46F6">
        <w:rPr>
          <w:rFonts w:ascii="Times New Roman" w:eastAsia="Times New Roman" w:hAnsi="Times New Roman"/>
          <w:sz w:val="24"/>
          <w:szCs w:val="24"/>
          <w:lang w:eastAsia="ru-RU"/>
        </w:rPr>
        <w:t xml:space="preserve"> ноября    2024года                   </w:t>
      </w:r>
      <w:proofErr w:type="gramStart"/>
      <w:r w:rsidRPr="004E46F6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End"/>
      <w:r w:rsidRPr="004E46F6">
        <w:rPr>
          <w:rFonts w:ascii="Times New Roman" w:eastAsia="Times New Roman" w:hAnsi="Times New Roman"/>
          <w:sz w:val="24"/>
          <w:szCs w:val="24"/>
          <w:lang w:eastAsia="ru-RU"/>
        </w:rPr>
        <w:t>. Чемодановка                             «Бесплатно»</w:t>
      </w:r>
    </w:p>
    <w:p w:rsidR="004E46F6" w:rsidRPr="004E46F6" w:rsidRDefault="004E46F6" w:rsidP="004E46F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4E46F6" w:rsidRPr="004E46F6" w:rsidRDefault="004E46F6" w:rsidP="004E46F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4E46F6" w:rsidRPr="004E46F6" w:rsidRDefault="004E46F6" w:rsidP="004E46F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4E46F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СЕЛЬСКИЕ  ВЕДОМОСТИ</w:t>
      </w:r>
    </w:p>
    <w:p w:rsidR="004E46F6" w:rsidRPr="004E46F6" w:rsidRDefault="004E46F6" w:rsidP="004E46F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E46F6" w:rsidRPr="004E46F6" w:rsidRDefault="004E46F6" w:rsidP="004E46F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6F6">
        <w:rPr>
          <w:rFonts w:ascii="Times New Roman" w:eastAsia="Times New Roman" w:hAnsi="Times New Roman"/>
          <w:sz w:val="24"/>
          <w:szCs w:val="24"/>
          <w:lang w:eastAsia="ru-RU"/>
        </w:rPr>
        <w:t>Информационный бюллетень Комитета местного самоуправления Чемодановского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r w:rsidRPr="004E46F6">
        <w:rPr>
          <w:rFonts w:ascii="Times New Roman" w:eastAsia="Times New Roman" w:hAnsi="Times New Roman"/>
          <w:sz w:val="24"/>
          <w:szCs w:val="24"/>
          <w:lang w:eastAsia="ru-RU"/>
        </w:rPr>
        <w:t>Бессоновского района Пензенской области. Издание официальных документов.</w:t>
      </w:r>
    </w:p>
    <w:p w:rsidR="0004145B" w:rsidRDefault="0004145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E46F6" w:rsidRDefault="004E46F6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E46F6" w:rsidRDefault="004E46F6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4145B" w:rsidRDefault="003B740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ИНФОРМАЦИОННОЕ ИЗВЕЩЕНИЕ</w:t>
      </w:r>
    </w:p>
    <w:p w:rsidR="0004145B" w:rsidRDefault="003B740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проведении открытого аукциона в электронной форме на право заключения договора аренды нежилого помещения, расположенного по адресу: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442761,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РФ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Пензенская область, Бессоновский район, с.Чемодановка, ул. Спортивная,7А</w:t>
      </w:r>
    </w:p>
    <w:p w:rsidR="0004145B" w:rsidRDefault="0004145B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</w:p>
    <w:p w:rsidR="0004145B" w:rsidRDefault="003B740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1. Общие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положения</w:t>
      </w:r>
    </w:p>
    <w:p w:rsidR="0004145B" w:rsidRDefault="003B7403">
      <w:pPr>
        <w:spacing w:before="100" w:beforeAutospacing="1" w:after="0" w:line="240" w:lineRule="auto"/>
        <w:ind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1.1. Муниципальное автономное учреждение Бессоновского района Пензенской области  «Центр культуры, досуга и спорта «Юбилейный» объявляет открытый по составу участников и по форме подачи предложения по цене аукцион на право заключения договора аре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нды нежилого помещения (далее – аукцион).</w:t>
      </w:r>
    </w:p>
    <w:p w:rsidR="0004145B" w:rsidRDefault="003B7403">
      <w:pPr>
        <w:spacing w:before="100" w:beforeAutospacing="1" w:after="0" w:line="240" w:lineRule="auto"/>
        <w:ind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1.2.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Настоящая документация подготовлена в соответствии с Гражданским кодексом Российской Федерации, Федеральным законом от 26.07.2006 № 135-ФЗ «О защите конкуренции» (с изменениями), приказом ФАС России от 10.02.2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010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отношении государственного или муниципального имущества, и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перечне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видов имущества, в отношении которого заключение указанных договоров может осуществляться путем проведения торгов в форме конкурса».</w:t>
      </w:r>
    </w:p>
    <w:p w:rsidR="0004145B" w:rsidRDefault="003B7403">
      <w:pPr>
        <w:spacing w:before="100" w:beforeAutospacing="1" w:after="0" w:line="240" w:lineRule="auto"/>
        <w:ind w:firstLine="56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1.3. Организатор аукциона - Муниципальное автономное уч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реждение Бессоновского района Пензенской области  «Центр культуры, досуга и спорта «Юбилейный» </w:t>
      </w:r>
    </w:p>
    <w:p w:rsidR="0004145B" w:rsidRDefault="003B7403">
      <w:pPr>
        <w:spacing w:before="100" w:beforeAutospacing="1" w:after="0" w:line="240" w:lineRule="auto"/>
        <w:ind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1.4. Место нахождения и почтовый адрес организатора аукциона: 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442761, РФ, Пензенская область, Бессоновский район, с.Чемодановка, ул. Спортивная, 7А.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Контактный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телефон: </w:t>
      </w:r>
      <w:r>
        <w:rPr>
          <w:rFonts w:ascii="Times New Roman" w:hAnsi="Times New Roman"/>
          <w:sz w:val="24"/>
          <w:szCs w:val="24"/>
        </w:rPr>
        <w:t>+7 (8412) 52 61 53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04145B" w:rsidRDefault="003B7403">
      <w:pPr>
        <w:spacing w:before="100" w:beforeAutospacing="1" w:after="0" w:line="240" w:lineRule="auto"/>
        <w:ind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1.5. Адрес электронной почты организатора аукциона: </w:t>
      </w:r>
      <w:r>
        <w:rPr>
          <w:rFonts w:ascii="Times New Roman" w:eastAsia="Times New Roman" w:hAnsi="Times New Roman"/>
          <w:color w:val="0000FF"/>
          <w:sz w:val="24"/>
          <w:szCs w:val="24"/>
          <w:u w:val="single"/>
          <w:lang w:eastAsia="ru-RU"/>
        </w:rPr>
        <w:t>dk.andreeva@yandex.ru</w:t>
      </w:r>
    </w:p>
    <w:p w:rsidR="0004145B" w:rsidRDefault="003B7403">
      <w:pPr>
        <w:spacing w:before="100" w:beforeAutospacing="1" w:after="0" w:line="240" w:lineRule="auto"/>
        <w:ind w:firstLine="562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6. Аукцион состоится </w:t>
      </w:r>
      <w:r w:rsidRPr="004E46F6">
        <w:rPr>
          <w:rFonts w:ascii="Times New Roman" w:eastAsia="Times New Roman" w:hAnsi="Times New Roman"/>
          <w:sz w:val="24"/>
          <w:szCs w:val="24"/>
          <w:lang w:eastAsia="ru-RU"/>
        </w:rPr>
        <w:t>27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4E46F6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.2024 в 10: 00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электронной торговой площадке </w:t>
      </w:r>
      <w:proofErr w:type="gramStart"/>
      <w:r>
        <w:rPr>
          <w:rFonts w:ascii="Times New Roman" w:eastAsia="Times New Roman" w:hAnsi="Times New Roman"/>
          <w:color w:val="0070C0"/>
          <w:sz w:val="24"/>
          <w:szCs w:val="24"/>
          <w:lang w:eastAsia="ru-RU"/>
        </w:rPr>
        <w:t>З</w:t>
      </w:r>
      <w:proofErr w:type="gramEnd"/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HYPERLINK "http://www.sberbank-ast.ru/" \t "_blank" </w:instrText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Style w:val="a3"/>
          <w:rFonts w:ascii="Times New Roman" w:hAnsi="Times New Roman"/>
          <w:sz w:val="24"/>
          <w:szCs w:val="24"/>
          <w:shd w:val="clear" w:color="auto" w:fill="FFFFFF"/>
        </w:rPr>
        <w:t xml:space="preserve">акрытое акционерное </w:t>
      </w:r>
      <w:r>
        <w:rPr>
          <w:rStyle w:val="a3"/>
          <w:rFonts w:ascii="Times New Roman" w:hAnsi="Times New Roman"/>
          <w:sz w:val="24"/>
          <w:szCs w:val="24"/>
          <w:shd w:val="clear" w:color="auto" w:fill="FFFFFF"/>
        </w:rPr>
        <w:t>общество «Сбербанк — Автоматизированная система торгов»</w:t>
      </w:r>
      <w:r>
        <w:rPr>
          <w:rFonts w:ascii="Times New Roman" w:hAnsi="Times New Roman"/>
          <w:sz w:val="24"/>
          <w:szCs w:val="24"/>
        </w:rPr>
        <w:fldChar w:fldCharType="end"/>
      </w:r>
    </w:p>
    <w:p w:rsidR="0004145B" w:rsidRDefault="003B7403">
      <w:pPr>
        <w:spacing w:before="100" w:beforeAutospacing="1" w:after="0" w:line="240" w:lineRule="auto"/>
        <w:ind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1.7.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проведении аукциона начальная (минимальная) цена договора аренды определяется на основании отчета об оценке № 21С/0865 от 01.10.2021, выполненной ООО «Правовой центр судебной экспертизы» 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составляет 290 (двести) рублей за один час за пользование нежилым помещением площадью 379,5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кв.м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на первом этаже здания Дома культуры «Юбилейный» по адресу: с. Чемодановка, ул. Спортивная, д. 7А.</w:t>
      </w:r>
      <w:proofErr w:type="gramEnd"/>
    </w:p>
    <w:p w:rsidR="0004145B" w:rsidRDefault="003B7403">
      <w:pPr>
        <w:spacing w:before="100" w:beforeAutospacing="1" w:after="0" w:line="240" w:lineRule="auto"/>
        <w:ind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1.8. На аукцион выносится право заключения договора аренды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нежилого помещения площадью 379,5 кв. м., расположенное по адресу: Пензенская область, Бессоновский район, с.Чемодановка, ул. Спортивная, 7А.</w:t>
      </w:r>
      <w:bookmarkStart w:id="0" w:name="_Hlk58175514"/>
      <w:bookmarkEnd w:id="0"/>
    </w:p>
    <w:p w:rsidR="0004145B" w:rsidRDefault="003B7403">
      <w:pPr>
        <w:spacing w:before="100" w:beforeAutospacing="1" w:after="0" w:line="240" w:lineRule="auto"/>
        <w:ind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1.9. Предлагаемое нежилое помещение находятся в составе нежилого здания по адресу: 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Пензенская область, Бессоновск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ий район, с.Чемодановка, ул. Спортивная, 7А.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Муниципальное автономное учреждение Бессоновского района Пензенской области  «Центр культуры, досуга и спорта «Юбилейный» владеет помещением на праве оперативного управления, о чем в едином государственном реест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 прав на недвижимое имущество и сделок с ним произведена запись регистрации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58:05:0360103:1106-58/053/2019 от 02.04.2019 г.</w:t>
      </w:r>
    </w:p>
    <w:p w:rsidR="0004145B" w:rsidRDefault="003B7403">
      <w:pPr>
        <w:spacing w:before="100" w:beforeAutospacing="1" w:after="0" w:line="240" w:lineRule="auto"/>
        <w:ind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1.10. Здание, в котором располагается предлагаемое нежилое помещения, введено в эксплуатацию, оснащено централизованным отоплением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подключено к электрической сети, водопроводу, канализации, имеются удобные подъездные пути. Коммунальные расходы, прочие затраты арендодателя, связанные с содержанием нежилых помещений, налог на добавленную стоимость в стоимость аренды не входят.</w:t>
      </w:r>
    </w:p>
    <w:p w:rsidR="0004145B" w:rsidRDefault="003B7403">
      <w:pPr>
        <w:spacing w:before="100" w:beforeAutospacing="1" w:after="0" w:line="240" w:lineRule="auto"/>
        <w:ind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1.11. Ц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елевое назначение муниципального недвижимого имущества, права на которое передается по договору – для осуществления физкультурной деятельности.</w:t>
      </w:r>
    </w:p>
    <w:p w:rsidR="0004145B" w:rsidRDefault="003B7403">
      <w:pPr>
        <w:spacing w:before="100" w:beforeAutospacing="1" w:after="0" w:line="240" w:lineRule="auto"/>
        <w:ind w:left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1.12. Договор аренды заключается на срок 11 месяцев.</w:t>
      </w:r>
    </w:p>
    <w:p w:rsidR="0004145B" w:rsidRDefault="003B7403">
      <w:pPr>
        <w:spacing w:before="100" w:beforeAutospacing="1" w:after="0" w:line="240" w:lineRule="auto"/>
        <w:ind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1.13. Лицу, с которым заключается договор аренды, передача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соответствующих прав по договору третьим лицам не допускается.</w:t>
      </w:r>
    </w:p>
    <w:p w:rsidR="0004145B" w:rsidRDefault="003B7403">
      <w:pPr>
        <w:spacing w:before="100" w:beforeAutospacing="1" w:after="0" w:line="240" w:lineRule="auto"/>
        <w:ind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1.14. Условия настоящего аукциона, порядок и условия заключения договора с участником аукциона являются условиями публичной оферты, а подача заявки на участие в аукционе является акцептом такой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оферты.</w:t>
      </w:r>
    </w:p>
    <w:p w:rsidR="0004145B" w:rsidRDefault="003B7403">
      <w:pPr>
        <w:shd w:val="clear" w:color="auto" w:fill="FFFFFF"/>
        <w:spacing w:before="100" w:beforeAutospacing="1" w:after="0" w:line="240" w:lineRule="auto"/>
        <w:ind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1.15.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Единой комиссией по проведению конкурсов и аукционов на право заключения договоров, предусматривающих переход прав владения и (или) пользования в отношении муниципального имущества (далее – комиссия) осуществляется открытие доступа к поданны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 в форме электронных документов и подписанным в соответствии с нормативными правовыми актами Российской Федерации заявкам на участие в аукционе, определение участников аукциона, рассмотрение, оценка и сопоставление заявок на участие в аукционе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определени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 победителя аукциона, ведение протокола открытия доступа к поданным в форме электронных документов заявкам на участие в аукционе, протокола рассмотрения заявок на участие в аукционе, протокола оценки и сопоставления заявок на участие в аукционе, протокола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 отказе от заключения договора, протокола об отстранении заявителя или участника аукциона от участия в аукционе.</w:t>
      </w:r>
      <w:proofErr w:type="gramEnd"/>
    </w:p>
    <w:p w:rsidR="0004145B" w:rsidRDefault="003B7403">
      <w:pPr>
        <w:spacing w:before="100" w:beforeAutospacing="1" w:after="0" w:line="240" w:lineRule="auto"/>
        <w:ind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1.16. Заседания комиссии проводятся по адресу: Пензенская область, Бессоновский район, с.Чемодановка, ул. Спортивная, 7А.</w:t>
      </w:r>
    </w:p>
    <w:p w:rsidR="0004145B" w:rsidRDefault="003B7403">
      <w:pPr>
        <w:shd w:val="clear" w:color="auto" w:fill="FFFFFF"/>
        <w:spacing w:before="100" w:beforeAutospacing="1" w:after="0" w:line="240" w:lineRule="auto"/>
        <w:ind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1.17.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Муниципальное имущество, права на которое передаются по договору, на момент окончания срока действия договора должно быть в том техническом состоянии, в котором оно было передано по договору аренды, с учетом нормального износа.</w:t>
      </w:r>
    </w:p>
    <w:p w:rsidR="0004145B" w:rsidRDefault="0004145B">
      <w:pPr>
        <w:shd w:val="clear" w:color="auto" w:fill="FFFFFF"/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04145B" w:rsidRDefault="003B7403">
      <w:pPr>
        <w:shd w:val="clear" w:color="auto" w:fill="FFFFFF"/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2. Срок, место и порядок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предоставления документации об аукционе</w:t>
      </w:r>
    </w:p>
    <w:p w:rsidR="0004145B" w:rsidRDefault="003B7403">
      <w:pPr>
        <w:spacing w:before="100" w:beforeAutospacing="1" w:after="0" w:line="240" w:lineRule="auto"/>
        <w:ind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2.1. После размещения извещения о проведен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ии ау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кциона, организатор аукциона на основании заявления любого заинтересованного лица, поданного в письменной форме, в том числе в форме электронного документа, поступившего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 позднее </w:t>
      </w:r>
      <w:r w:rsidRPr="004E46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4E46F6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.2024 г.,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предоставляет такому лицу документацию об аукционе в письменной форме бесплатно.</w:t>
      </w:r>
    </w:p>
    <w:p w:rsidR="0004145B" w:rsidRDefault="003B7403">
      <w:pPr>
        <w:spacing w:before="100" w:beforeAutospacing="1" w:after="0" w:line="240" w:lineRule="auto"/>
        <w:ind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2.2. Заявление, оформленное в произвольной письменной форме и направленное по адресу: 442761, РФ, Пензенская область, Бессоновский район, с.Чемодано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вка, ул. Спортивная, 7А, 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должно содержать: название аукциона, наименование заинтересованного лица, номер телефона, факса и электронной почты заинтересованного лица, контактное лицо.</w:t>
      </w:r>
    </w:p>
    <w:p w:rsidR="0004145B" w:rsidRDefault="003B7403">
      <w:pPr>
        <w:shd w:val="clear" w:color="auto" w:fill="FFFFFF"/>
        <w:spacing w:before="100" w:beforeAutospacing="1" w:after="0" w:line="240" w:lineRule="auto"/>
        <w:ind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2.3. Сайт в сети «Интернет», на котором размещена документация об аукцион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е: </w:t>
      </w:r>
      <w:hyperlink r:id="rId8" w:history="1">
        <w:r>
          <w:rPr>
            <w:rFonts w:ascii="Times New Roman" w:eastAsia="Times New Roman" w:hAnsi="Times New Roman"/>
            <w:color w:val="000000"/>
            <w:sz w:val="24"/>
            <w:szCs w:val="24"/>
            <w:u w:val="single"/>
            <w:lang w:eastAsia="ru-RU"/>
          </w:rPr>
          <w:t>http://torgi.gov.ru</w:t>
        </w:r>
      </w:hyperlink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04145B" w:rsidRDefault="0004145B">
      <w:pPr>
        <w:spacing w:after="0" w:line="240" w:lineRule="auto"/>
        <w:ind w:left="357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04145B" w:rsidRDefault="003B7403">
      <w:pPr>
        <w:spacing w:after="0" w:line="240" w:lineRule="auto"/>
        <w:ind w:left="35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 Форма, порядок, дата начала и окончания предоставления участникам</w:t>
      </w:r>
    </w:p>
    <w:p w:rsidR="0004145B" w:rsidRDefault="003B7403">
      <w:pPr>
        <w:spacing w:after="0" w:line="240" w:lineRule="auto"/>
        <w:ind w:left="35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аукциона разъяснений положений документации об аукционе.</w:t>
      </w:r>
    </w:p>
    <w:p w:rsidR="0004145B" w:rsidRDefault="003B7403">
      <w:pPr>
        <w:spacing w:after="0" w:line="240" w:lineRule="auto"/>
        <w:ind w:left="35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Внесение изменений в документацию об аукционе</w:t>
      </w:r>
    </w:p>
    <w:p w:rsidR="0004145B" w:rsidRDefault="003B7403">
      <w:pPr>
        <w:spacing w:before="100" w:beforeAutospacing="1" w:after="0" w:line="240" w:lineRule="auto"/>
        <w:ind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3.1. Любое заинтересов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анное лицо вправе направить в письменной форме, в том числе в форме электронного документа, организатору аукциона запрос о разъяснении положений документации об аукционе. В течение двух рабочих дней с даты поступления указанного запроса организатор аукцион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 обязан направить в письменной форме разъяснение положений документации об аукционе, если указанный запрос поступил к нему не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позднее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чем за три рабочих дня до даты окончания срока подачи заявок на участие в аукционе.</w:t>
      </w:r>
    </w:p>
    <w:p w:rsidR="0004145B" w:rsidRDefault="003B7403">
      <w:pPr>
        <w:spacing w:before="100" w:beforeAutospacing="1" w:after="0" w:line="240" w:lineRule="auto"/>
        <w:ind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3.2. В течение одного дня,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даты нап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равления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разъяснения положений документации об аукционе, по запросу заинтересованного лица, такое разъяснение размещается организатором аукциона на официальном сайте с указанием запроса, но без указания заинтересованного лица, от которого поступил запрос.</w:t>
      </w:r>
    </w:p>
    <w:p w:rsidR="0004145B" w:rsidRDefault="003B7403">
      <w:pPr>
        <w:spacing w:before="100" w:beforeAutospacing="1" w:after="0" w:line="240" w:lineRule="auto"/>
        <w:ind w:firstLine="562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3.3. Организатор аукциона вправе внести изменения в документацию об аукционе не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позднее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чем за пять дней до даты окончания срока подачи заявок на участие в аукционе. Изменение предмета аукциона не допускается.</w:t>
      </w:r>
    </w:p>
    <w:p w:rsidR="0004145B" w:rsidRDefault="003B7403">
      <w:pPr>
        <w:spacing w:before="100" w:beforeAutospacing="1" w:after="0" w:line="240" w:lineRule="auto"/>
        <w:ind w:firstLine="562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3.4.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течение одного дня, с даты принятия реш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ения о внесении изменений в документацию об аукционе, такие изменения размещаются организатором аукциона в порядке, установленном для размещения информации о проведении аукциона, и в течение двух рабочих дней направляются заказными письмами или в форме эле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ктронных документов всем заявителям, которым была предоставлена документация об аукционе.</w:t>
      </w:r>
      <w:proofErr w:type="gramEnd"/>
    </w:p>
    <w:p w:rsidR="0004145B" w:rsidRDefault="003B7403">
      <w:pPr>
        <w:spacing w:before="100" w:beforeAutospacing="1" w:after="0" w:line="240" w:lineRule="auto"/>
        <w:ind w:firstLine="562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3.5.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случае внесения изменений в документацию об аукционе срок подачи заявок на участие в аукционе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должен быть продлен таким образом, чтобы с даты размещения на офи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циальном сайте изменений до даты окончания срока подачи заявок на участие в аукционе он составлял не менее двадцати дней.</w:t>
      </w:r>
    </w:p>
    <w:p w:rsidR="0004145B" w:rsidRDefault="003B7403">
      <w:pPr>
        <w:shd w:val="clear" w:color="auto" w:fill="FFFFFF"/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4. Требования к участникам аукциона</w:t>
      </w:r>
    </w:p>
    <w:p w:rsidR="0004145B" w:rsidRDefault="003B7403">
      <w:pPr>
        <w:spacing w:before="100" w:beforeAutospacing="1" w:after="0" w:line="240" w:lineRule="auto"/>
        <w:ind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4.1. Участником аукциона может быть любое юридическое лицо независимо от организационно-правовой ф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ормы, формы собственности, места нахождения, а также места происхождения капитала или любое физическое лицо, в том числе индивидуальный предприниматель, претендующий на заключение договора аренды. Участник аукциона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должен соответствовать требованиям, устан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овленным законодательством РФ к таким участникам.</w:t>
      </w:r>
    </w:p>
    <w:p w:rsidR="0004145B" w:rsidRDefault="003B7403">
      <w:pPr>
        <w:spacing w:before="100" w:beforeAutospacing="1" w:after="0" w:line="240" w:lineRule="auto"/>
        <w:ind w:left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4.2. Заявитель не допускается комиссией к участию в аукционе в случаях:</w:t>
      </w:r>
    </w:p>
    <w:p w:rsidR="0004145B" w:rsidRDefault="003B7403">
      <w:pPr>
        <w:spacing w:before="100" w:beforeAutospacing="1" w:after="0" w:line="240" w:lineRule="auto"/>
        <w:ind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непредставления документов, определенных настоящей документацией, либо наличия в таких документах недостоверных сведений;</w:t>
      </w:r>
    </w:p>
    <w:p w:rsidR="0004145B" w:rsidRDefault="003B7403">
      <w:pPr>
        <w:spacing w:before="100" w:beforeAutospacing="1" w:after="0" w:line="240" w:lineRule="auto"/>
        <w:ind w:left="130" w:firstLine="43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2)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несоответствия требованиям, указанным в пункте 4.1 настоящей документации об аукционе;</w:t>
      </w:r>
    </w:p>
    <w:p w:rsidR="0004145B" w:rsidRDefault="003B7403">
      <w:pPr>
        <w:spacing w:before="100" w:beforeAutospacing="1" w:after="0" w:line="240" w:lineRule="auto"/>
        <w:ind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несоответствия заявки на участие в аукционе требованиям документации об аукционе, в том числе наличия в заявке предложения о цене договора ниже начальной (минимальной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цены договора (цены лота);</w:t>
      </w:r>
    </w:p>
    <w:p w:rsidR="0004145B" w:rsidRDefault="003B7403">
      <w:pPr>
        <w:spacing w:before="100" w:beforeAutospacing="1" w:after="0" w:line="240" w:lineRule="auto"/>
        <w:ind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4) </w:t>
      </w:r>
      <w:r>
        <w:rPr>
          <w:rFonts w:ascii="Times New Roman" w:hAnsi="Times New Roman"/>
          <w:sz w:val="24"/>
          <w:szCs w:val="24"/>
          <w:shd w:val="clear" w:color="auto" w:fill="FFFFFF"/>
        </w:rPr>
        <w:t>невнесения задатка, если требование о внесении задатка указано в извещении о проведении конкурса или аукциона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>;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</w:p>
    <w:p w:rsidR="0004145B" w:rsidRDefault="003B7403">
      <w:pPr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5. Содержание, состав и форма заявки на участие в аукционе. Инструкция по заполнению заявки на участие в аукцион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е</w:t>
      </w:r>
    </w:p>
    <w:p w:rsidR="0004145B" w:rsidRDefault="003B7403">
      <w:pPr>
        <w:spacing w:before="100" w:beforeAutospacing="1" w:after="0" w:line="240" w:lineRule="auto"/>
        <w:ind w:firstLine="56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5.1. Заявка на участие в аукционе подается в форме электронного документа. </w:t>
      </w:r>
    </w:p>
    <w:p w:rsidR="0004145B" w:rsidRDefault="003B7403">
      <w:pPr>
        <w:pStyle w:val="a7"/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шага участия в торгах:</w:t>
      </w:r>
    </w:p>
    <w:p w:rsidR="0004145B" w:rsidRDefault="003B7403">
      <w:pPr>
        <w:pStyle w:val="text-step"/>
        <w:shd w:val="clear" w:color="auto" w:fill="FFFFFF"/>
        <w:spacing w:before="0" w:beforeAutospacing="0" w:after="153" w:afterAutospacing="0"/>
        <w:textAlignment w:val="top"/>
        <w:rPr>
          <w:b/>
          <w:bCs/>
          <w:color w:val="21A038"/>
          <w:u w:val="single"/>
        </w:rPr>
      </w:pPr>
      <w:r>
        <w:rPr>
          <w:b/>
          <w:bCs/>
          <w:color w:val="21A038"/>
          <w:u w:val="single"/>
        </w:rPr>
        <w:t xml:space="preserve">01 </w:t>
      </w:r>
      <w:r>
        <w:rPr>
          <w:b/>
          <w:bCs/>
          <w:color w:val="000000"/>
          <w:u w:val="single"/>
        </w:rPr>
        <w:t>Получение сертификата электронной подписи</w:t>
      </w:r>
    </w:p>
    <w:p w:rsidR="0004145B" w:rsidRDefault="003B7403">
      <w:pPr>
        <w:numPr>
          <w:ilvl w:val="0"/>
          <w:numId w:val="2"/>
        </w:numPr>
        <w:shd w:val="clear" w:color="auto" w:fill="FFFFFF"/>
        <w:spacing w:after="0" w:line="240" w:lineRule="auto"/>
        <w:ind w:left="460"/>
        <w:textAlignment w:val="top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Получить сертификат электронной подписи (ЭП)</w:t>
      </w:r>
      <w:hyperlink r:id="rId9" w:history="1">
        <w:r>
          <w:rPr>
            <w:rStyle w:val="a3"/>
            <w:rFonts w:ascii="Times New Roman" w:hAnsi="Times New Roman"/>
            <w:color w:val="000000"/>
            <w:sz w:val="24"/>
            <w:szCs w:val="24"/>
          </w:rPr>
          <w:t xml:space="preserve"> в </w:t>
        </w:r>
        <w:r>
          <w:rPr>
            <w:rStyle w:val="a3"/>
            <w:rFonts w:ascii="Times New Roman" w:hAnsi="Times New Roman"/>
            <w:color w:val="000000"/>
            <w:sz w:val="24"/>
            <w:szCs w:val="24"/>
          </w:rPr>
          <w:t>авторизованном удостоверяющем центре</w:t>
        </w:r>
      </w:hyperlink>
    </w:p>
    <w:p w:rsidR="0004145B" w:rsidRDefault="003B7403">
      <w:pPr>
        <w:numPr>
          <w:ilvl w:val="0"/>
          <w:numId w:val="2"/>
        </w:numPr>
        <w:shd w:val="clear" w:color="auto" w:fill="FFFFFF"/>
        <w:spacing w:after="0" w:line="240" w:lineRule="auto"/>
        <w:ind w:left="460"/>
        <w:textAlignment w:val="top"/>
        <w:rPr>
          <w:rFonts w:ascii="Times New Roman" w:hAnsi="Times New Roman"/>
          <w:color w:val="000000"/>
          <w:sz w:val="24"/>
          <w:szCs w:val="24"/>
        </w:rPr>
      </w:pPr>
      <w:hyperlink r:id="rId10" w:tgtFrame="_blank" w:history="1">
        <w:r>
          <w:rPr>
            <w:rStyle w:val="a3"/>
            <w:rFonts w:ascii="Times New Roman" w:hAnsi="Times New Roman"/>
            <w:color w:val="000000"/>
            <w:sz w:val="24"/>
            <w:szCs w:val="24"/>
          </w:rPr>
          <w:t>Настроить браузер</w:t>
        </w:r>
      </w:hyperlink>
      <w:r>
        <w:rPr>
          <w:rFonts w:ascii="Times New Roman" w:hAnsi="Times New Roman"/>
          <w:color w:val="000000"/>
          <w:sz w:val="24"/>
          <w:szCs w:val="24"/>
        </w:rPr>
        <w:t> для работы</w:t>
      </w:r>
      <w:r>
        <w:rPr>
          <w:rFonts w:ascii="Times New Roman" w:hAnsi="Times New Roman"/>
          <w:color w:val="000000"/>
          <w:sz w:val="24"/>
          <w:szCs w:val="24"/>
        </w:rPr>
        <w:br/>
        <w:t>с ЭП и </w:t>
      </w:r>
      <w:hyperlink r:id="rId11" w:tgtFrame="_blank" w:history="1">
        <w:r>
          <w:rPr>
            <w:rStyle w:val="a3"/>
            <w:rFonts w:ascii="Times New Roman" w:hAnsi="Times New Roman"/>
            <w:color w:val="000000"/>
            <w:sz w:val="24"/>
            <w:szCs w:val="24"/>
          </w:rPr>
          <w:t>проверить</w:t>
        </w:r>
      </w:hyperlink>
      <w:r>
        <w:rPr>
          <w:rFonts w:ascii="Times New Roman" w:hAnsi="Times New Roman"/>
          <w:color w:val="000000"/>
          <w:sz w:val="24"/>
          <w:szCs w:val="24"/>
        </w:rPr>
        <w:t> корректность настроек ЭП на площадке</w:t>
      </w:r>
    </w:p>
    <w:p w:rsidR="0004145B" w:rsidRDefault="003B7403">
      <w:pPr>
        <w:pStyle w:val="text-step"/>
        <w:shd w:val="clear" w:color="auto" w:fill="FFFFFF"/>
        <w:spacing w:before="0" w:beforeAutospacing="0" w:after="153" w:afterAutospacing="0"/>
        <w:textAlignment w:val="top"/>
        <w:rPr>
          <w:b/>
          <w:bCs/>
          <w:color w:val="21A038"/>
          <w:u w:val="single"/>
        </w:rPr>
      </w:pPr>
      <w:r>
        <w:rPr>
          <w:b/>
          <w:bCs/>
          <w:color w:val="21A038"/>
          <w:u w:val="single"/>
        </w:rPr>
        <w:t xml:space="preserve">02 </w:t>
      </w:r>
      <w:r>
        <w:rPr>
          <w:b/>
          <w:bCs/>
          <w:color w:val="000000"/>
          <w:u w:val="single"/>
        </w:rPr>
        <w:t>Регистрация на площадке</w:t>
      </w:r>
    </w:p>
    <w:p w:rsidR="0004145B" w:rsidRDefault="003B7403">
      <w:pPr>
        <w:numPr>
          <w:ilvl w:val="0"/>
          <w:numId w:val="3"/>
        </w:numPr>
        <w:shd w:val="clear" w:color="auto" w:fill="FFFFFF"/>
        <w:spacing w:after="0" w:line="240" w:lineRule="auto"/>
        <w:ind w:left="460"/>
        <w:textAlignment w:val="top"/>
        <w:rPr>
          <w:rFonts w:ascii="Times New Roman" w:hAnsi="Times New Roman"/>
          <w:color w:val="000000"/>
          <w:sz w:val="24"/>
          <w:szCs w:val="24"/>
        </w:rPr>
      </w:pPr>
      <w:hyperlink r:id="rId12" w:tgtFrame="_blank" w:history="1">
        <w:r>
          <w:rPr>
            <w:rStyle w:val="a3"/>
            <w:rFonts w:ascii="Times New Roman" w:hAnsi="Times New Roman"/>
            <w:color w:val="45B037"/>
            <w:sz w:val="24"/>
            <w:szCs w:val="24"/>
          </w:rPr>
          <w:t>Пройти процедуру регистрации</w:t>
        </w:r>
        <w:r>
          <w:rPr>
            <w:rFonts w:ascii="Times New Roman" w:hAnsi="Times New Roman"/>
            <w:color w:val="45B037"/>
            <w:sz w:val="24"/>
            <w:szCs w:val="24"/>
            <w:u w:val="single"/>
          </w:rPr>
          <w:br/>
        </w:r>
        <w:r>
          <w:rPr>
            <w:rStyle w:val="a3"/>
            <w:rFonts w:ascii="Times New Roman" w:hAnsi="Times New Roman"/>
            <w:color w:val="45B037"/>
            <w:sz w:val="24"/>
            <w:szCs w:val="24"/>
          </w:rPr>
          <w:t xml:space="preserve">на площадке и в торговой </w:t>
        </w:r>
        <w:r>
          <w:rPr>
            <w:rStyle w:val="a3"/>
            <w:rFonts w:ascii="Times New Roman" w:hAnsi="Times New Roman"/>
            <w:color w:val="45B037"/>
            <w:sz w:val="24"/>
            <w:szCs w:val="24"/>
          </w:rPr>
          <w:t>секции</w:t>
        </w:r>
      </w:hyperlink>
    </w:p>
    <w:p w:rsidR="0004145B" w:rsidRDefault="003B7403">
      <w:pPr>
        <w:pStyle w:val="text-step"/>
        <w:shd w:val="clear" w:color="auto" w:fill="FFFFFF"/>
        <w:spacing w:before="0" w:beforeAutospacing="0" w:after="153" w:afterAutospacing="0"/>
        <w:textAlignment w:val="top"/>
        <w:rPr>
          <w:b/>
          <w:bCs/>
          <w:color w:val="21A038"/>
          <w:u w:val="single"/>
        </w:rPr>
      </w:pPr>
      <w:r>
        <w:rPr>
          <w:b/>
          <w:bCs/>
          <w:color w:val="21A038"/>
          <w:u w:val="single"/>
        </w:rPr>
        <w:t xml:space="preserve">03 </w:t>
      </w:r>
      <w:r>
        <w:rPr>
          <w:b/>
          <w:bCs/>
          <w:color w:val="000000"/>
          <w:u w:val="single"/>
        </w:rPr>
        <w:t>Участие в торгах</w:t>
      </w:r>
    </w:p>
    <w:p w:rsidR="0004145B" w:rsidRDefault="003B7403">
      <w:pPr>
        <w:numPr>
          <w:ilvl w:val="0"/>
          <w:numId w:val="4"/>
        </w:numPr>
        <w:shd w:val="clear" w:color="auto" w:fill="FFFFFF"/>
        <w:spacing w:after="0" w:line="240" w:lineRule="auto"/>
        <w:ind w:left="460"/>
        <w:textAlignment w:val="top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Перечислить задаток (обеспечение оплаты услуг Оператора)</w:t>
      </w:r>
      <w:hyperlink r:id="rId13" w:tgtFrame="_blank" w:history="1">
        <w:r>
          <w:rPr>
            <w:rFonts w:ascii="Times New Roman" w:hAnsi="Times New Roman"/>
            <w:color w:val="000000"/>
            <w:sz w:val="24"/>
            <w:szCs w:val="24"/>
            <w:u w:val="single"/>
          </w:rPr>
          <w:br/>
        </w:r>
        <w:r>
          <w:rPr>
            <w:rStyle w:val="a3"/>
            <w:rFonts w:ascii="Times New Roman" w:hAnsi="Times New Roman"/>
            <w:color w:val="000000"/>
            <w:sz w:val="24"/>
            <w:szCs w:val="24"/>
          </w:rPr>
          <w:t>на реквизиты оператора</w:t>
        </w:r>
      </w:hyperlink>
      <w:r>
        <w:rPr>
          <w:rFonts w:ascii="Times New Roman" w:hAnsi="Times New Roman"/>
          <w:color w:val="000000"/>
          <w:sz w:val="24"/>
          <w:szCs w:val="24"/>
        </w:rPr>
        <w:t> (в случае указания в извещении</w:t>
      </w:r>
      <w:r>
        <w:rPr>
          <w:rFonts w:ascii="Times New Roman" w:hAnsi="Times New Roman"/>
          <w:color w:val="000000"/>
          <w:sz w:val="24"/>
          <w:szCs w:val="24"/>
        </w:rPr>
        <w:br/>
        <w:t>о перечислении денежных средств опе</w:t>
      </w:r>
      <w:r>
        <w:rPr>
          <w:rFonts w:ascii="Times New Roman" w:hAnsi="Times New Roman"/>
          <w:color w:val="000000"/>
          <w:sz w:val="24"/>
          <w:szCs w:val="24"/>
        </w:rPr>
        <w:t>ратору)</w:t>
      </w:r>
    </w:p>
    <w:p w:rsidR="0004145B" w:rsidRDefault="003B7403">
      <w:pPr>
        <w:numPr>
          <w:ilvl w:val="0"/>
          <w:numId w:val="4"/>
        </w:numPr>
        <w:shd w:val="clear" w:color="auto" w:fill="FFFFFF"/>
        <w:spacing w:after="0" w:line="240" w:lineRule="auto"/>
        <w:ind w:left="460"/>
        <w:textAlignment w:val="top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Личном кабинете подать заявку на участие в интересующей </w:t>
      </w:r>
      <w:hyperlink r:id="rId14" w:tgtFrame="_blank" w:history="1">
        <w:r>
          <w:rPr>
            <w:rStyle w:val="a3"/>
            <w:rFonts w:ascii="Times New Roman" w:hAnsi="Times New Roman"/>
            <w:color w:val="000000"/>
            <w:sz w:val="24"/>
            <w:szCs w:val="24"/>
          </w:rPr>
          <w:t>процедуре</w:t>
        </w:r>
      </w:hyperlink>
    </w:p>
    <w:p w:rsidR="0004145B" w:rsidRDefault="003B7403">
      <w:pPr>
        <w:spacing w:before="100" w:beforeAutospacing="1" w:after="0" w:line="240" w:lineRule="auto"/>
        <w:ind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5.2. Документы, предоставляемые заявителями в составе заявки на участие в аукционе, должны содержать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сведения и документы о заявителе,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подавшему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такую заявку:</w:t>
      </w:r>
    </w:p>
    <w:p w:rsidR="0004145B" w:rsidRDefault="003B7403">
      <w:pPr>
        <w:spacing w:before="100" w:beforeAutospacing="1" w:after="0" w:line="240" w:lineRule="auto"/>
        <w:ind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5.2.1. фирменное наименование, сведения об организационно-правовой форме, о месте нахождения, почтовый адрес (для юридического лица), фамилия, имя, отчество, паспортные данные, сведения о месте жите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льства (для физического лица/индивидуального предпринимателя), номер контактного телефона, </w:t>
      </w:r>
      <w:r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e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mail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04145B" w:rsidRDefault="003B7403">
      <w:pPr>
        <w:spacing w:before="100" w:beforeAutospacing="1" w:after="0" w:line="240" w:lineRule="auto"/>
        <w:ind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5.2.2.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нного реестра юридических лиц или нотариально заверенную копию такой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выписки (для юридических лиц) или выписку из единого государственного реестра индивидуальных предпринимателей или нотариально заверенную копию такой выписки (для индивидуальных предприним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ателей), копия документа, удостоверяющего личность (для индивидуальных предпринимателей/физических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лиц),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дуального предпринимателя в соответствии с законодательством соответствующего государства (для иностранных лиц), полученные не ранее чем за шесть месяцев до даты размещения на официальном сайте торгов извещения о проведен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ии ау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кциона (по желанию);</w:t>
      </w:r>
    </w:p>
    <w:p w:rsidR="0004145B" w:rsidRDefault="003B7403">
      <w:pPr>
        <w:spacing w:before="100" w:beforeAutospacing="1" w:after="0" w:line="240" w:lineRule="auto"/>
        <w:ind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5.2.3. до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кумент, подтверждающий полномочия лица на осуществление действий от имени заявителя –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дает правом действовать от имени заявителя без доверенности (далее – руководитель)). В случае если от имени заявителя действует иное лицо, заявка на участие в аукционе должна содержать также доверенность на осуществление действий от имени заявителя, завере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нную печатью заявителя (при наличии печати) и подписанную руководителем заявителя (для юридических лиц) или уполномоченным этим руководителем лицом, либо нотариально заверенную копию такой доверенности. В случае если указанная доверенность подписана лицом,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уполномоченным руководителем заявителя, заявка на участие в аукционе должна содержать также документ, подтверждающий полномочия такого лица;</w:t>
      </w:r>
    </w:p>
    <w:p w:rsidR="0004145B" w:rsidRDefault="003B7403">
      <w:pPr>
        <w:spacing w:before="100" w:beforeAutospacing="1" w:after="0" w:line="240" w:lineRule="auto"/>
        <w:ind w:left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5.2.4. копии учредительных документов заявителя (для юридических лиц);</w:t>
      </w:r>
      <w:proofErr w:type="gramEnd"/>
    </w:p>
    <w:p w:rsidR="0004145B" w:rsidRDefault="003B7403">
      <w:pPr>
        <w:spacing w:before="100" w:beforeAutospacing="1" w:after="0" w:line="240" w:lineRule="auto"/>
        <w:ind w:left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5.2.5. согласие на обработку персональных д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анных;</w:t>
      </w:r>
    </w:p>
    <w:p w:rsidR="0004145B" w:rsidRDefault="003B7403">
      <w:pPr>
        <w:spacing w:before="100" w:beforeAutospacing="1" w:after="0" w:line="240" w:lineRule="auto"/>
        <w:ind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5.2.6. решение об одобрении или о совершении крупной сделки либо копия такого решения в случае, если требование о необходимости наличия такого решения для совершения крупной сделки установлено законодательством РФ, учредительными документами юридиче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ского лица и если для заявителя заключение договора является крупной сделкой.</w:t>
      </w:r>
    </w:p>
    <w:p w:rsidR="0004145B" w:rsidRDefault="003B7403">
      <w:pPr>
        <w:spacing w:before="100" w:beforeAutospacing="1" w:after="0" w:line="240" w:lineRule="auto"/>
        <w:ind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Заявитель вправе подать только одну заявку на участие в аукционе в отношении каждого предмета аукциона (лота).</w:t>
      </w:r>
    </w:p>
    <w:p w:rsidR="0004145B" w:rsidRDefault="003B7403">
      <w:pPr>
        <w:spacing w:before="100" w:beforeAutospacing="1" w:after="0" w:line="240" w:lineRule="auto"/>
        <w:ind w:left="56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5.3. Формы заявок на участие в аукционе прилагаются (Приложения № 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2, 3).</w:t>
      </w:r>
    </w:p>
    <w:p w:rsidR="0004145B" w:rsidRDefault="003B7403">
      <w:pPr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6. Порядок, место, дата начала и окончания срока подачи заявок на участие в аукционе</w:t>
      </w:r>
    </w:p>
    <w:p w:rsidR="0004145B" w:rsidRDefault="003B7403">
      <w:pPr>
        <w:shd w:val="clear" w:color="auto" w:fill="FFFFFF"/>
        <w:spacing w:before="100" w:beforeAutospacing="1" w:after="0" w:line="240" w:lineRule="auto"/>
        <w:ind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6.1. Заявки на участие в аукционе подаются в форме электронного документа.</w:t>
      </w:r>
    </w:p>
    <w:p w:rsidR="0004145B" w:rsidRDefault="003B7403">
      <w:pPr>
        <w:spacing w:before="100" w:beforeAutospacing="1" w:after="0" w:line="240" w:lineRule="auto"/>
        <w:ind w:firstLine="562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6.2. Каждая поданная в форме электронного документа заявка на участие в аукционе,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поступившая в срок, регистрируется организатором аукциона в журнале регистрации заявок под порядковым номером с указанием даты и точного времени ее представления (часы и минуты) во избежание совпадения этого времени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временем представления других заявок 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 участие в аукционе. По требованию заявителя, организатор аукциона выдает расписку в получении такой заявки с указанием даты и времени ее получения.</w:t>
      </w:r>
    </w:p>
    <w:p w:rsidR="0004145B" w:rsidRDefault="003B7403">
      <w:pPr>
        <w:spacing w:before="100" w:beforeAutospacing="1" w:after="0" w:line="240" w:lineRule="auto"/>
        <w:ind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6.3. В случае если по окончании срока подачи заявок на участие в аукционе по конкретным лотам подана тольк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одна заявка или не подано ни одной заявки, аукцион признается несостоявшимся в отношении этих лотов.</w:t>
      </w:r>
    </w:p>
    <w:p w:rsidR="0004145B" w:rsidRDefault="003B7403">
      <w:pPr>
        <w:spacing w:before="100" w:beforeAutospacing="1" w:after="0" w:line="240" w:lineRule="auto"/>
        <w:ind w:firstLine="56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6.4. Дата начала подачи заявок на участие в аукционе: </w:t>
      </w:r>
      <w:r w:rsidRPr="004E46F6">
        <w:rPr>
          <w:rFonts w:ascii="Times New Roman" w:eastAsia="Times New Roman" w:hAnsi="Times New Roman"/>
          <w:sz w:val="24"/>
          <w:szCs w:val="24"/>
          <w:lang w:eastAsia="ru-RU"/>
        </w:rPr>
        <w:t>07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4E46F6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.2024 г. Дата и время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окончания срока подачи заявок на участие в аукционе: </w:t>
      </w:r>
      <w:r w:rsidRPr="004E46F6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4E46F6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.2024 г.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12.00.</w:t>
      </w:r>
    </w:p>
    <w:p w:rsidR="0004145B" w:rsidRDefault="003B7403">
      <w:pPr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7. Порядок и срок отзыва заявок на участие в аукционе</w:t>
      </w:r>
    </w:p>
    <w:p w:rsidR="0004145B" w:rsidRDefault="003B7403">
      <w:pPr>
        <w:shd w:val="clear" w:color="auto" w:fill="FFFFFF"/>
        <w:spacing w:before="100" w:beforeAutospacing="1" w:after="0" w:line="240" w:lineRule="auto"/>
        <w:ind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7.1. Заявитель вправе изменить или отозвать заявку в любое время до установленной даты и времени начала рассмотрения заявок на участие в аукционе.</w:t>
      </w:r>
    </w:p>
    <w:p w:rsidR="0004145B" w:rsidRDefault="003B7403">
      <w:pPr>
        <w:shd w:val="clear" w:color="auto" w:fill="FFFFFF"/>
        <w:spacing w:before="100" w:beforeAutospacing="1" w:after="0" w:line="240" w:lineRule="auto"/>
        <w:ind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7.2. Уведомление об изменении или отзыве заявки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участие в аукционе подается в форме электронного документа.</w:t>
      </w:r>
    </w:p>
    <w:p w:rsidR="0004145B" w:rsidRDefault="003B7403">
      <w:pPr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8. Дата, время, график проведения осмотра объектов</w:t>
      </w:r>
    </w:p>
    <w:p w:rsidR="0004145B" w:rsidRDefault="003B7403">
      <w:pPr>
        <w:spacing w:before="100" w:beforeAutospacing="1" w:after="0" w:line="240" w:lineRule="auto"/>
        <w:ind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8.1. Осмотр объектов, право заключения договора аренды, которые выносятся на аукцион, обеспечивает организатор аукциона без взимания платы.</w:t>
      </w:r>
    </w:p>
    <w:p w:rsidR="0004145B" w:rsidRDefault="003B7403">
      <w:pPr>
        <w:shd w:val="clear" w:color="auto" w:fill="FFFFFF"/>
        <w:spacing w:before="100" w:beforeAutospacing="1" w:after="0" w:line="240" w:lineRule="auto"/>
        <w:ind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Осмотр осуществляется не реже, чем через каждые пять рабочих дней с даты размещения извещения о проведен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ии ау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кциона на официальном сайте торгов, но не позднее, чем за два рабочих дня до даты вскрытия конвертов с заявками на участие в аукционе.</w:t>
      </w:r>
    </w:p>
    <w:p w:rsidR="0004145B" w:rsidRDefault="003B7403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9. Место,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дата и время начала рассмотрения заявок на участие в аукционе</w:t>
      </w:r>
    </w:p>
    <w:p w:rsidR="0004145B" w:rsidRDefault="003B7403">
      <w:pPr>
        <w:spacing w:before="100" w:beforeAutospacing="1" w:after="0" w:line="240" w:lineRule="auto"/>
        <w:ind w:left="144" w:firstLine="432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9.1. Комиссия по проведению конкурсов и аукционов на право заключения договоров, предусматривающих переход прав владения и (или) пользования в отношении муниципального имущества (далее - комисс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ия) рассматривает заявки на участие в аукционе на предмет соответствия требованиям, установленным документацией об аукционе.</w:t>
      </w:r>
    </w:p>
    <w:p w:rsidR="0004145B" w:rsidRDefault="003B7403">
      <w:pPr>
        <w:shd w:val="clear" w:color="auto" w:fill="FFFFFF"/>
        <w:spacing w:before="100" w:beforeAutospacing="1" w:after="0" w:line="240" w:lineRule="auto"/>
        <w:ind w:left="144" w:firstLine="432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9.2. Заседания комиссии проводятся по адресу: 442761, РФ, Пензенская область, Бессоновский район, с.Чемодановка, ул. Спортивная, 7А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</w:t>
      </w:r>
    </w:p>
    <w:p w:rsidR="0004145B" w:rsidRDefault="003B7403">
      <w:pPr>
        <w:shd w:val="clear" w:color="auto" w:fill="FFFFFF"/>
        <w:spacing w:before="100" w:beforeAutospacing="1" w:after="0" w:line="240" w:lineRule="auto"/>
        <w:ind w:left="144" w:firstLine="43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9.3. Рассмотрению подлежат заявки на участие в аукционе, поступившие к организатору до истечения указанного в извещении о проведен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ии ау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кциона дня и времени представления заявок на участие в аукционе.</w:t>
      </w:r>
    </w:p>
    <w:p w:rsidR="0004145B" w:rsidRDefault="003B7403">
      <w:pPr>
        <w:spacing w:before="100" w:beforeAutospacing="1" w:after="0" w:line="240" w:lineRule="auto"/>
        <w:ind w:left="144" w:firstLine="43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9.4. На основании результатов рассмотрения заявок на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участие в аукционе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аукционе, которое оформляется протоколом рассмотрения заявок на участ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ие в аукционе. Протокол ведется комиссией и подписывается всеми присутствующими на заседании членами комиссии в день окончания рассмотрения заявок.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Протокол должен содержать сведения о заявителях, решение о допуске заявителя к участию в аукционе и признани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его участником аукциона или об отказе в допуске к участию в аукционе с обоснованием такого решения и с указанием положений документации об аукционе, которым не соответствует его заявка на участие в аукционе, положений такой заявки, не соответствующих тре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бованиям документации об аукционе.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Указанный протокол в день окончания рассмотрения заявок на участие в аукционе размещается организатором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аукциона на официальном сайте торгов. Заявителям направляются уведомления о принятых комиссией решениях не позднее дн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я, следующего за днем подписания указанного протокола. В случае если по окончании срока подачи заявок на участие в аукционе подана только одна заявка или не подано ни одной заявки, в указанный протокол вносится информация о признании аукциона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несостоявшимс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04145B" w:rsidRDefault="003B7403">
      <w:pPr>
        <w:spacing w:before="100" w:beforeAutospacing="1" w:after="0" w:line="240" w:lineRule="auto"/>
        <w:ind w:left="144" w:firstLine="43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9.5. В случае если принято решение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 отказе в допуске к участию в аукционе по конкретному лоту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всех заявителей или о признании только одного заявителя участником аукциона по конкретному лоту, аукцион признается несостоявшимся в отношении данного лота.</w:t>
      </w:r>
    </w:p>
    <w:p w:rsidR="0004145B" w:rsidRDefault="003B7403">
      <w:pPr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9.6. Начало рассмотрения заявок на участие в аукционе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 w:rsidRPr="004E46F6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4E46F6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.2024 в 15:00.</w:t>
      </w:r>
    </w:p>
    <w:p w:rsidR="0004145B" w:rsidRDefault="003B7403">
      <w:pPr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10. Место, дата и время проведения аукциона</w:t>
      </w:r>
    </w:p>
    <w:p w:rsidR="0004145B" w:rsidRDefault="003B7403">
      <w:pPr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10.1. Дата и время проведения аукциона</w:t>
      </w:r>
      <w:r>
        <w:rPr>
          <w:rFonts w:ascii="Times New Roman" w:eastAsia="Times New Roman" w:hAnsi="Times New Roman"/>
          <w:color w:val="0000FF"/>
          <w:sz w:val="24"/>
          <w:szCs w:val="24"/>
          <w:lang w:eastAsia="ru-RU"/>
        </w:rPr>
        <w:t xml:space="preserve">: </w:t>
      </w:r>
      <w:r w:rsidRPr="004E46F6">
        <w:rPr>
          <w:rFonts w:ascii="Times New Roman" w:eastAsia="Times New Roman" w:hAnsi="Times New Roman"/>
          <w:color w:val="0000FF"/>
          <w:sz w:val="24"/>
          <w:szCs w:val="24"/>
          <w:lang w:eastAsia="ru-RU"/>
        </w:rPr>
        <w:t>27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4E46F6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.2024 в 10:00</w:t>
      </w:r>
    </w:p>
    <w:p w:rsidR="0004145B" w:rsidRDefault="003B7403">
      <w:pPr>
        <w:spacing w:before="100" w:beforeAutospacing="1" w:after="0" w:line="240" w:lineRule="auto"/>
        <w:ind w:left="144" w:firstLine="56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10.2. В аукционе могут участвовать только заявители, признанные участник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ами аукциона. </w:t>
      </w:r>
    </w:p>
    <w:p w:rsidR="0004145B" w:rsidRDefault="003B7403">
      <w:pPr>
        <w:spacing w:before="100" w:beforeAutospacing="1" w:after="0" w:line="240" w:lineRule="auto"/>
        <w:ind w:left="144" w:firstLine="562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10.3. Аукцион проводится организатором аукциона на электронной торговой площадке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proofErr w:type="gramEnd"/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HYPERLINK "http://www.sberbank-ast.ru/" \t "_blank" </w:instrText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Style w:val="a3"/>
          <w:rFonts w:ascii="Times New Roman" w:hAnsi="Times New Roman"/>
          <w:color w:val="auto"/>
          <w:sz w:val="24"/>
          <w:szCs w:val="24"/>
          <w:shd w:val="clear" w:color="auto" w:fill="FFFFFF"/>
        </w:rPr>
        <w:t>акрытое акционерное общество «Сбербанк — Автоматизированная система торгов»</w:t>
      </w:r>
      <w:r>
        <w:rPr>
          <w:rFonts w:ascii="Times New Roman" w:hAnsi="Times New Roman"/>
          <w:sz w:val="24"/>
          <w:szCs w:val="24"/>
        </w:rPr>
        <w:fldChar w:fldCharType="end"/>
      </w:r>
    </w:p>
    <w:p w:rsidR="0004145B" w:rsidRDefault="003B7403">
      <w:pPr>
        <w:spacing w:before="100" w:beforeAutospacing="1" w:after="0" w:line="240" w:lineRule="auto"/>
        <w:ind w:left="144"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10.4. Аукцион проводится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путем повышения начальной (минимальной) цены договора (цены лота), указанной в извещении о проведен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ии ау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кциона, на «шаг аукциона».</w:t>
      </w:r>
    </w:p>
    <w:p w:rsidR="0004145B" w:rsidRDefault="003B7403">
      <w:pPr>
        <w:spacing w:before="100" w:beforeAutospacing="1" w:after="0" w:line="240" w:lineRule="auto"/>
        <w:ind w:left="144"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10.5. «Шаг аукциона» устанавливается в размере пяти процентов начальной (минимальной) цены лота, указанной в извещении о пров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еден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ии ау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кциона (ежемесячной арендной платы).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высокую цену договора, аукционист обязан снизить «ш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аг аукциона» на 0,5 процента начальной (минимальной) цены договора (цены лота), но не ниже 0,5 процента начальной (минимальной) цены договора (цены лота).</w:t>
      </w:r>
      <w:proofErr w:type="gramEnd"/>
    </w:p>
    <w:p w:rsidR="0004145B" w:rsidRDefault="003B7403">
      <w:pPr>
        <w:spacing w:before="100" w:beforeAutospacing="1" w:after="0" w:line="240" w:lineRule="auto"/>
        <w:ind w:left="144"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10.6. Победителем аукциона признается лицо, предложившее наиболее высокую цену договора (ежемесячной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арендной платы).</w:t>
      </w:r>
    </w:p>
    <w:p w:rsidR="0004145B" w:rsidRDefault="003B7403">
      <w:pPr>
        <w:shd w:val="clear" w:color="auto" w:fill="FFFFFF"/>
        <w:spacing w:before="100" w:beforeAutospacing="1" w:after="0" w:line="240" w:lineRule="auto"/>
        <w:ind w:left="144"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10.7. Протокол подписывается всеми присутствующими членами комиссии в день проведения аукциона. Протокол составляется в двух экземплярах, один из которых остается у организатора аукциона. Организатор аукциона в течение трех рабочих дней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даты подписания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протокола передает победителю аукциона один экземпляр протокола и проект договора, который составляется путем включения цены договора, предложенной победителем аукциона, в проект договора, прилагаемый к документации об аукционе.</w:t>
      </w:r>
    </w:p>
    <w:p w:rsidR="0004145B" w:rsidRDefault="003B7403">
      <w:pPr>
        <w:shd w:val="clear" w:color="auto" w:fill="FFFFFF"/>
        <w:spacing w:before="100" w:beforeAutospacing="1" w:after="0" w:line="240" w:lineRule="auto"/>
        <w:ind w:left="144"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10.8. Прото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 аукциона размещается на официальном сайте торгов организатором аукциона в течение дня, следующего за днем подписания указанного протокола.</w:t>
      </w:r>
    </w:p>
    <w:p w:rsidR="0004145B" w:rsidRDefault="003B7403">
      <w:pPr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11. Срок, в течение которого победитель аукциона должен подписать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проект договора аренды</w:t>
      </w:r>
    </w:p>
    <w:p w:rsidR="0004145B" w:rsidRDefault="003B7403">
      <w:pPr>
        <w:spacing w:before="100" w:beforeAutospacing="1" w:after="0" w:line="240" w:lineRule="auto"/>
        <w:ind w:left="144"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11.1. Договор аренды зак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лючается на условиях, указанных в поданной участником аукциона, с которым заключается договор, заявке на участие в аукционе и в документации об аукционе. При заключении и (или) исполнении договора цена такого договора не может быть ниже начальной (минималь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ной) цены договора (цены лота), указанной в извещении о проведен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ии ау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кциона, но может быть увеличена по соглашению сторон в порядке, установленном договором. При заключении и исполнении договора изменение его условий, указанных в настоящем пункте по соглаш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ению сторон и в одностороннем порядке не допускается.</w:t>
      </w:r>
    </w:p>
    <w:p w:rsidR="0004145B" w:rsidRDefault="003B7403">
      <w:pPr>
        <w:spacing w:before="100" w:beforeAutospacing="1" w:after="0" w:line="240" w:lineRule="auto"/>
        <w:ind w:left="144"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11.2.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Проект договора должен быть подписан в срок, составляющий не менее десяти дней со дня размещения на официальном сайте торгов протокола аукциона либо протокола рассмотрения заявок на участие в аукц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ионе в случае,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заявителя.</w:t>
      </w:r>
      <w:proofErr w:type="gramEnd"/>
    </w:p>
    <w:p w:rsidR="0004145B" w:rsidRDefault="003B7403">
      <w:pPr>
        <w:spacing w:before="100" w:beforeAutospacing="1" w:after="0" w:line="240" w:lineRule="auto"/>
        <w:ind w:left="144"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11.3. В срок, предусмотренный для заключения договора, организатор аукциона обязан от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казаться от заключения договора с победителем аукциона либо с участником аукциона, с которым заключается такой договор, в случае установления факта:</w:t>
      </w:r>
    </w:p>
    <w:p w:rsidR="0004145B" w:rsidRDefault="003B7403">
      <w:pPr>
        <w:spacing w:before="100" w:beforeAutospacing="1" w:after="0" w:line="240" w:lineRule="auto"/>
        <w:ind w:left="144"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проведения ликвидации такого участника аукциона – юридического лица или принятия арбитражным судом решен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ия о признании такого участника аукциона - юридического лица, индивидуального предпринимателя банкротом и об открытии конкурсного производства;</w:t>
      </w:r>
    </w:p>
    <w:p w:rsidR="0004145B" w:rsidRDefault="003B7403">
      <w:pPr>
        <w:spacing w:before="100" w:beforeAutospacing="1" w:after="0" w:line="240" w:lineRule="auto"/>
        <w:ind w:left="144"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приостановления деятельности такого лица в порядке, предусмотренном Кодексом Российской Федерации об админист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ративных правонарушениях;</w:t>
      </w:r>
    </w:p>
    <w:p w:rsidR="0004145B" w:rsidRDefault="003B7403">
      <w:pPr>
        <w:spacing w:before="100" w:beforeAutospacing="1" w:after="0" w:line="240" w:lineRule="auto"/>
        <w:ind w:left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предоставления таким лицом заведомо ложных сведений.</w:t>
      </w:r>
    </w:p>
    <w:p w:rsidR="0004145B" w:rsidRDefault="003B7403">
      <w:pPr>
        <w:spacing w:before="100" w:beforeAutospacing="1" w:after="0" w:line="240" w:lineRule="auto"/>
        <w:ind w:left="144"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11.4.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случае отказа от заключения договора с победителем аукциона либо при уклонении победителя аукциона от заключения договора с участником аукциона, с которым заключается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такой договор, комиссией в срок, не позднее дня, следующего после дня установления фактов, являющихся основанием для отказа от заключения договора, составляется протокол об отказе от заключения договора, в котором должны содержаться сведения о месте, дате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времени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его составления, о лице, с которым организатор аукциона отказывается заключить договор, сведения о фактах, являющихся основанием для отказа от заключения договора, а также реквизиты документов, подтверждающих такие факты.</w:t>
      </w:r>
    </w:p>
    <w:p w:rsidR="0004145B" w:rsidRDefault="003B7403">
      <w:pPr>
        <w:spacing w:before="100" w:beforeAutospacing="1" w:after="0" w:line="240" w:lineRule="auto"/>
        <w:ind w:left="144"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Протокол подписывается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всеми присутствующими членами комиссии в день его составления. Протокол составляется я в двух экземплярах, один из которых хранится у организатора аукциона.</w:t>
      </w:r>
    </w:p>
    <w:p w:rsidR="0004145B" w:rsidRDefault="003B7403">
      <w:pPr>
        <w:spacing w:before="100" w:beforeAutospacing="1" w:after="0" w:line="240" w:lineRule="auto"/>
        <w:ind w:left="144"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Протокол размещается организатором конкурса на официальном сайте торгов в течение дня, следующего п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осле дня подписания указанного протокола. Организатор аукциона в течение двух рабочих дней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даты подписания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протокола передает один экземпляр протокола лицу, с которым отказывается заключить договор.</w:t>
      </w:r>
    </w:p>
    <w:p w:rsidR="0004145B" w:rsidRDefault="003B7403">
      <w:pPr>
        <w:spacing w:before="100" w:beforeAutospacing="1" w:after="0" w:line="240" w:lineRule="auto"/>
        <w:ind w:left="144"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11.5. В случае если победитель аукциона или участник ау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кциона, заявке на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участие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аукционе которого присвоен второй номер, в предусмотренный настоящей документацией срок не представил организатору аукциона подписанный договор,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переданный ему, такой участник аукциона признается уклонившимся от заключения догов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ора.</w:t>
      </w:r>
    </w:p>
    <w:p w:rsidR="0004145B" w:rsidRDefault="003B7403">
      <w:pPr>
        <w:spacing w:before="100" w:beforeAutospacing="1" w:after="0" w:line="240" w:lineRule="auto"/>
        <w:ind w:left="144"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11.6. В случае если победитель аукциона признан уклонившимся от заключения договора, организатор аукциона вправе обратиться в суд с иском о понуждении победителя аукциона заключить договор, а также о возмещении убытков, причиненных уклонением от заклю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чения договора, либо заключить договор с участником аукциона, заявке на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участие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аукционе которого присвоен второй номер. Организатор аукциона обязан заключить договор с участником аукциона, заявке на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участие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аукционе которого присвоен второй номер, при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отказе от заключения договора с победителем аукционе в случаях, предусмотренных пунктом 11.4 настоящей документации. Организатор аукциона в течение трех рабочих дней с даты подписания протокола об отказе от заключения договора передает участнику аукциона,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заявке на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участие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аукционе которого присвоен второй номер, один экземпляр протокола и проект договора, который составляется путем включения условий исполнения договора, предложенных участником аукциона, заявке на участие в аукционе которого присвоен вто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рой номер, в заявке на участие в конкурсе, в проект договора, прилагаемый к документации об аукционе. Указанный проект договора подписывается участником аукциона, заявке на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участие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аукционе которого присвоен второй номер, в десятидневный срок и представл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яется организатору конкурса.</w:t>
      </w:r>
    </w:p>
    <w:p w:rsidR="0004145B" w:rsidRDefault="003B7403">
      <w:pPr>
        <w:spacing w:before="100" w:beforeAutospacing="1" w:after="0" w:line="240" w:lineRule="auto"/>
        <w:ind w:left="144"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 этом заключение договора для участника аукциона, заявке на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участие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аукционе которого присвоен второй номер, является обязательным. В случае уклонения победителя аукциона или участника аукциона, заявке на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участие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аукцион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 которого присвоен второй номер, от заключения договора. В случае уклонения участника аукциона, заявке на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участие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аукционе которого присвоен второй номер, от заключения договора организатор аукциона вправе обратиться в суд с иском о понуждении такого уч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астника заключить договор, а также о возмещении убытков, причиненных уклонением от заключения договора. В случае если договор не заключен с победителем аукциона или с участником аукциона, заявке на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участие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аукционе которого присвоен второй номер, аукцион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признается несостоявшимся.</w:t>
      </w:r>
    </w:p>
    <w:p w:rsidR="0004145B" w:rsidRDefault="003B7403">
      <w:pPr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12. Форма, сроки и порядок оплаты по договору аренды,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порядок пересмотра цены договора в сторону увеличения</w:t>
      </w:r>
    </w:p>
    <w:p w:rsidR="0004145B" w:rsidRDefault="003B7403">
      <w:pPr>
        <w:spacing w:before="100" w:beforeAutospacing="1" w:after="0" w:line="240" w:lineRule="auto"/>
        <w:ind w:left="144" w:firstLine="562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12.1. Оплата по договору аренды производится путем перечисления денежных средств на расчетный счет арендодателя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ежемесячно, в срок до 10 числа текущего месяца.</w:t>
      </w:r>
    </w:p>
    <w:p w:rsidR="0004145B" w:rsidRDefault="003B7403">
      <w:pPr>
        <w:spacing w:before="100" w:beforeAutospacing="1" w:after="0" w:line="240" w:lineRule="auto"/>
        <w:ind w:left="144"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12.3. Арендодатель вправе изменять цену договора аренды в одностороннем порядке в сторону увеличения. Указанные изменения доводятся до арендатора арендодателем письменно заказным письмом по адресу, указанному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юридических реквизитах арендатора, или вручаются арендатору под роспись, без оформления этих изменений дополнительным соглашением к договору. Письменное уведомление является приложением к договору аренды. Цена заключенного договора аренды не может быть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пересмотрена сторонами в сторону уменьшения.</w:t>
      </w:r>
    </w:p>
    <w:p w:rsidR="0004145B" w:rsidRDefault="003B7403">
      <w:pPr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13. Срок, в течение которого организатор аукциона вправе отказаться от его проведения</w:t>
      </w:r>
    </w:p>
    <w:p w:rsidR="0004145B" w:rsidRDefault="003B7403">
      <w:pPr>
        <w:spacing w:before="100" w:beforeAutospacing="1" w:after="0" w:line="240" w:lineRule="auto"/>
        <w:ind w:left="144"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13.1. Организатор аукциона вправе отказаться от проведения аукциона не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позднее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чем за пять дней до даты окончания срока подач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заявок на участие в аукционе.</w:t>
      </w:r>
    </w:p>
    <w:p w:rsidR="0004145B" w:rsidRDefault="003B7403">
      <w:pPr>
        <w:spacing w:before="100" w:beforeAutospacing="1" w:after="0" w:line="240" w:lineRule="auto"/>
        <w:ind w:left="144"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13.2. Извещение об отказе от проведения аукциона размещается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официальном сайте торгов в течение одного дня с даты принятия решения об отказе от проведения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аукциона.</w:t>
      </w:r>
    </w:p>
    <w:p w:rsidR="0004145B" w:rsidRDefault="003B7403">
      <w:pPr>
        <w:spacing w:before="100" w:beforeAutospacing="1" w:after="0" w:line="240" w:lineRule="auto"/>
        <w:ind w:left="144"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13.3. В течение двух рабочих дней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даты принятия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решени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об отказе от проведения аукциона организатор аукциона направляет соответствующие уведомления всем заявителям.</w:t>
      </w:r>
    </w:p>
    <w:p w:rsidR="0004145B" w:rsidRDefault="0004145B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4145B" w:rsidRDefault="0004145B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4145B" w:rsidRDefault="0004145B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E46F6" w:rsidRDefault="004E46F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E46F6" w:rsidRDefault="004E46F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E46F6" w:rsidRDefault="004E46F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E46F6" w:rsidRDefault="004E46F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E46F6" w:rsidRDefault="004E46F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E46F6" w:rsidRDefault="004E46F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E46F6" w:rsidRDefault="004E46F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E46F6" w:rsidRDefault="004E46F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E46F6" w:rsidRDefault="004E46F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E46F6" w:rsidRDefault="004E46F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E46F6" w:rsidRDefault="004E46F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E46F6" w:rsidRDefault="004E46F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E46F6" w:rsidRDefault="004E46F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E46F6" w:rsidRDefault="004E46F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E46F6" w:rsidRDefault="004E46F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E46F6" w:rsidRDefault="004E46F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E46F6" w:rsidRDefault="004E46F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E46F6" w:rsidRDefault="004E46F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1" w:name="_GoBack"/>
      <w:bookmarkEnd w:id="1"/>
    </w:p>
    <w:p w:rsidR="0004145B" w:rsidRDefault="003B74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Приложение 1 (для юридических лиц)</w:t>
      </w:r>
    </w:p>
    <w:p w:rsidR="0004145B" w:rsidRDefault="003B74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Заявка на участие в аукционе</w:t>
      </w:r>
    </w:p>
    <w:p w:rsidR="0004145B" w:rsidRDefault="003B74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Сведения о заявителе:</w:t>
      </w:r>
    </w:p>
    <w:p w:rsidR="0004145B" w:rsidRDefault="003B7403">
      <w:pPr>
        <w:spacing w:after="0" w:line="240" w:lineRule="auto"/>
        <w:ind w:left="576" w:hanging="576"/>
        <w:outlineLvl w:val="1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Фирменное наименование (наименование) </w:t>
      </w:r>
    </w:p>
    <w:p w:rsidR="0004145B" w:rsidRDefault="0004145B">
      <w:pPr>
        <w:spacing w:after="0" w:line="240" w:lineRule="auto"/>
        <w:ind w:left="576" w:hanging="576"/>
        <w:outlineLvl w:val="1"/>
        <w:rPr>
          <w:rFonts w:ascii="Cambria" w:eastAsia="Times New Roman" w:hAnsi="Cambria"/>
          <w:b/>
          <w:bCs/>
          <w:i/>
          <w:iCs/>
          <w:color w:val="000000"/>
          <w:sz w:val="24"/>
          <w:szCs w:val="24"/>
          <w:lang w:eastAsia="ru-RU"/>
        </w:rPr>
      </w:pPr>
    </w:p>
    <w:p w:rsidR="0004145B" w:rsidRDefault="003B7403">
      <w:pPr>
        <w:spacing w:after="0" w:line="240" w:lineRule="auto"/>
        <w:ind w:left="576" w:hanging="576"/>
        <w:outlineLvl w:val="1"/>
        <w:rPr>
          <w:rFonts w:ascii="Cambria" w:eastAsia="Times New Roman" w:hAnsi="Cambria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04145B" w:rsidRDefault="003B74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Место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нахождения _____________________________________________________________________________</w:t>
      </w:r>
    </w:p>
    <w:p w:rsidR="0004145B" w:rsidRDefault="003B74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Почтовый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адрес __________________________________________________________________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</w:t>
      </w:r>
    </w:p>
    <w:p w:rsidR="0004145B" w:rsidRDefault="003B74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Номер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контактного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телефона _____________________________________________________________________________</w:t>
      </w:r>
    </w:p>
    <w:p w:rsidR="0004145B" w:rsidRDefault="003B74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E-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mail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_____________________________________________________________________________</w:t>
      </w:r>
    </w:p>
    <w:p w:rsidR="0004145B" w:rsidRDefault="003B74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Виды деятельности, осуществляемые заявителем - субъек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том малого предпринимательства:</w:t>
      </w:r>
    </w:p>
    <w:p w:rsidR="0004145B" w:rsidRDefault="003B74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04145B" w:rsidRDefault="003B74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04145B" w:rsidRDefault="003B74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Сведения о лице, действующего от имени заявителя:</w:t>
      </w:r>
    </w:p>
    <w:p w:rsidR="0004145B" w:rsidRDefault="003B74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___________________________________________________________,</w:t>
      </w:r>
    </w:p>
    <w:p w:rsidR="0004145B" w:rsidRDefault="003B74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(должность, фамилия, имя, отчество)</w:t>
      </w:r>
    </w:p>
    <w:p w:rsidR="0004145B" w:rsidRDefault="003B74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действующего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(ей) на основании____________________________________________________________________,</w:t>
      </w:r>
    </w:p>
    <w:p w:rsidR="0004145B" w:rsidRDefault="003B74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(решения, приказа, доверенности и т.д.)</w:t>
      </w:r>
    </w:p>
    <w:p w:rsidR="0004145B" w:rsidRDefault="003B7403">
      <w:pPr>
        <w:spacing w:after="0" w:line="240" w:lineRule="auto"/>
        <w:ind w:firstLine="56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ознакомившись с док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ументацией об аукционе на право заключения договора аренды нежилого помещения, заявляю о своем участии в аукционе по следующему лоту: нежилое помещение площадью 379,5 кв. м., расположенное по адресу: Пензенская область, Бессоновский район, с.Чемодановка, у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л. Спортивная, 7А.</w:t>
      </w:r>
    </w:p>
    <w:p w:rsidR="0004145B" w:rsidRDefault="003B74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ОБЯЗУЮСЬ:</w:t>
      </w:r>
    </w:p>
    <w:p w:rsidR="0004145B" w:rsidRDefault="003B74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Соблюдать условия аукциона, содержащиеся в документации об аукционе, а также порядок проведения аукциона, установленный Приказом ФАС России от 10.02.2010 № 67 «О порядке проведения конкурсов или аукционов на право заключения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государственного или муниципального имущества, и перечне видов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имущества, в отношении которого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заключение указанных договоров может осуществляться путем проведения торгов в форме конкурса».</w:t>
      </w:r>
    </w:p>
    <w:p w:rsidR="0004145B" w:rsidRDefault="003B74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Заключить с организатором аукциона договор аренды нежилого помещения (с условиями проекта договора аренды ознакомлен, обязанно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сти арендатора по договору принимаю в полном объеме) по итогам аукциона в срок и на условиях, установленных документацией об аукционе.</w:t>
      </w:r>
    </w:p>
    <w:p w:rsidR="0004145B" w:rsidRDefault="003B74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Приложения:</w:t>
      </w:r>
    </w:p>
    <w:p w:rsidR="0004145B" w:rsidRDefault="003B74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Выписка из единого государственного реестра юридических лиц или нотариально заверенная копия такой выписки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(по желанию).</w:t>
      </w:r>
    </w:p>
    <w:p w:rsidR="0004145B" w:rsidRDefault="003B74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Документ, подтверждающий полномочия лица на осуществление действий от имени заявителя (копия решения о назначении или об избрании либо приказа о назначении руководителя, доверенность на осуществление действий, если от имени заявителя дейс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твует иное лицо).</w:t>
      </w:r>
    </w:p>
    <w:p w:rsidR="0004145B" w:rsidRDefault="003B74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Копии учредительных документов.</w:t>
      </w:r>
    </w:p>
    <w:p w:rsidR="0004145B" w:rsidRDefault="003B74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 Решение об одобрении или о совершении крупной сделки (либо копия), если установлено требование о необходимости наличия такого решения для совершения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крупной сделки и если для заявителя заключение дого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вора аренды является крупной сделкой.</w:t>
      </w:r>
    </w:p>
    <w:p w:rsidR="0004145B" w:rsidRDefault="003B74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 Заявление об отсутствии решения о ликвидации, об отсутствии решения арбитражного суда о признании банкротом и об открытии конкурсного производства, об отсутствии решения о приостановлении деятельности заявителя.</w:t>
      </w:r>
    </w:p>
    <w:p w:rsidR="0004145B" w:rsidRDefault="003B74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6.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Документы, подтверждающие соответствие условиям отнесения к категории субъектов малого и среднего предпринимательства:</w:t>
      </w:r>
    </w:p>
    <w:p w:rsidR="0004145B" w:rsidRDefault="003B74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копия формы о среднесписочной численности работников за предшествующий календарный год;</w:t>
      </w:r>
    </w:p>
    <w:p w:rsidR="0004145B" w:rsidRDefault="003B74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справка о выручке от реализации товаров (рабо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т, услуг) за предыдущий календарный год, справка об остаточной стоимости основных средств и нематериальных активов, или копия баланса за предыдущий год.</w:t>
      </w:r>
    </w:p>
    <w:p w:rsidR="0004145B" w:rsidRDefault="0004145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4145B" w:rsidRDefault="0004145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4145B" w:rsidRDefault="0004145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4145B" w:rsidRDefault="003B74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«____»__________ 20___ г. ___________ /__________________ /</w:t>
      </w:r>
    </w:p>
    <w:p w:rsidR="0004145B" w:rsidRDefault="003B74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(подпись) (Фамилия, инициалы)</w:t>
      </w:r>
    </w:p>
    <w:p w:rsidR="0004145B" w:rsidRDefault="0004145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4145B" w:rsidRDefault="0004145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4145B" w:rsidRDefault="0004145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4145B" w:rsidRDefault="0004145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4145B" w:rsidRDefault="0004145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4145B" w:rsidRDefault="0004145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4145B" w:rsidRDefault="0004145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4145B" w:rsidRDefault="0004145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4145B" w:rsidRDefault="0004145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4145B" w:rsidRDefault="0004145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4145B" w:rsidRDefault="0004145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4145B" w:rsidRDefault="0004145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4145B" w:rsidRDefault="0004145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4145B" w:rsidRDefault="0004145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4145B" w:rsidRDefault="0004145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4145B" w:rsidRDefault="0004145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4145B" w:rsidRDefault="0004145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4145B" w:rsidRDefault="0004145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4145B" w:rsidRDefault="0004145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4145B" w:rsidRDefault="0004145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4145B" w:rsidRDefault="0004145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4145B" w:rsidRDefault="0004145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4145B" w:rsidRDefault="0004145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4145B" w:rsidRDefault="0004145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4145B" w:rsidRDefault="0004145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4145B" w:rsidRDefault="0004145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4145B" w:rsidRDefault="0004145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4145B" w:rsidRDefault="0004145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4145B" w:rsidRDefault="0004145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4145B" w:rsidRDefault="0004145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4145B" w:rsidRDefault="0004145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4145B" w:rsidRDefault="0004145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4145B" w:rsidRDefault="0004145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4145B" w:rsidRDefault="0004145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4145B" w:rsidRDefault="0004145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4145B" w:rsidRDefault="003B74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Приложение 2 (для индивидуальных предпринимателей)</w:t>
      </w:r>
    </w:p>
    <w:p w:rsidR="0004145B" w:rsidRDefault="003B7403">
      <w:pPr>
        <w:spacing w:after="115" w:line="240" w:lineRule="auto"/>
        <w:jc w:val="center"/>
        <w:outlineLvl w:val="0"/>
        <w:rPr>
          <w:rFonts w:ascii="Arial" w:eastAsia="Times New Roman" w:hAnsi="Arial" w:cs="Arial"/>
          <w:b/>
          <w:bCs/>
          <w:color w:val="00008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A"/>
          <w:kern w:val="36"/>
          <w:sz w:val="24"/>
          <w:szCs w:val="24"/>
          <w:lang w:eastAsia="ru-RU"/>
        </w:rPr>
        <w:t>Заявка на участие в аукционе</w:t>
      </w:r>
    </w:p>
    <w:p w:rsidR="0004145B" w:rsidRDefault="003B74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Сведения о заявителе:</w:t>
      </w:r>
    </w:p>
    <w:p w:rsidR="0004145B" w:rsidRDefault="003B7403">
      <w:pPr>
        <w:spacing w:after="0" w:line="240" w:lineRule="auto"/>
        <w:ind w:left="576" w:hanging="576"/>
        <w:outlineLvl w:val="1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ФИО _________________________________________________________________________</w:t>
      </w:r>
    </w:p>
    <w:p w:rsidR="0004145B" w:rsidRDefault="0004145B">
      <w:pPr>
        <w:spacing w:after="0" w:line="240" w:lineRule="auto"/>
        <w:ind w:left="576" w:hanging="576"/>
        <w:outlineLvl w:val="1"/>
        <w:rPr>
          <w:rFonts w:ascii="Cambria" w:eastAsia="Times New Roman" w:hAnsi="Cambria"/>
          <w:b/>
          <w:bCs/>
          <w:i/>
          <w:iCs/>
          <w:color w:val="000000"/>
          <w:sz w:val="24"/>
          <w:szCs w:val="24"/>
          <w:lang w:eastAsia="ru-RU"/>
        </w:rPr>
      </w:pPr>
    </w:p>
    <w:p w:rsidR="0004145B" w:rsidRDefault="003B7403">
      <w:pPr>
        <w:spacing w:after="0" w:line="240" w:lineRule="auto"/>
        <w:ind w:left="576" w:hanging="576"/>
        <w:outlineLvl w:val="1"/>
        <w:rPr>
          <w:rFonts w:ascii="Cambria" w:eastAsia="Times New Roman" w:hAnsi="Cambria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Паспортные данные 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04145B" w:rsidRDefault="003B74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Место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жительства _____________________________________________________________________________</w:t>
      </w:r>
    </w:p>
    <w:p w:rsidR="0004145B" w:rsidRDefault="003B74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Номер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контактного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 телефона _________________________________________________________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</w:t>
      </w:r>
    </w:p>
    <w:p w:rsidR="0004145B" w:rsidRDefault="003B74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E-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mail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_____________________________________________________________________________</w:t>
      </w:r>
    </w:p>
    <w:p w:rsidR="0004145B" w:rsidRDefault="003B74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Виды деятельности, осуществляемые заявителем - субъектом малого предпринимательства:</w:t>
      </w:r>
    </w:p>
    <w:p w:rsidR="0004145B" w:rsidRDefault="003B74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04145B" w:rsidRDefault="003B74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Сведения о лице, действующего от имени заявителя:</w:t>
      </w:r>
    </w:p>
    <w:p w:rsidR="0004145B" w:rsidRDefault="003B74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_____________________________________________________________________________,</w:t>
      </w:r>
    </w:p>
    <w:p w:rsidR="0004145B" w:rsidRDefault="003B74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(должность, фамилия, имя, отчество)</w:t>
      </w:r>
    </w:p>
    <w:p w:rsidR="0004145B" w:rsidRDefault="003B74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действующий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на основании доверенности № ______________ от «_____» __________________,</w:t>
      </w:r>
    </w:p>
    <w:p w:rsidR="0004145B" w:rsidRDefault="003B7403">
      <w:pPr>
        <w:spacing w:after="0" w:line="240" w:lineRule="auto"/>
        <w:ind w:firstLine="56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ознакомившись с документацией об аукционе на право заключения договора аренды нежилого помещения, заявляю о своем участии в аукционе по следующему лоту: нежилое помещения площад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ью 379,5 кв. м., расположенное по адресу: Пензенская область, Бессоновский район, с.Чемодановка, ул. Спортивная, 7А.</w:t>
      </w:r>
    </w:p>
    <w:p w:rsidR="0004145B" w:rsidRDefault="003B74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ОБЯЗУЮСЬ:</w:t>
      </w:r>
    </w:p>
    <w:p w:rsidR="0004145B" w:rsidRDefault="003B74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Соблюдать условия аукциона, содержащиеся в документации об аукционе, а также порядок проведения аукциона, установленный Приказ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ом ФАС России от 10.02.2010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ия и (или) пользования в отношении государственного или муниципального имущества, и перечне видов имущества, в отношении которого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заключение указанных договоров может осуществляться путем проведения торгов в форме конкурса».</w:t>
      </w:r>
    </w:p>
    <w:p w:rsidR="0004145B" w:rsidRDefault="003B74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Заключить с организатором ау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кциона договор аренды нежилого помещения (с условиями проекта договора аренды ознакомлен, обязанности арендатора по договору принимаю в полном объеме) по итогам аукциона в срок и на условиях, установленных документацией об аукционе.</w:t>
      </w:r>
    </w:p>
    <w:p w:rsidR="0004145B" w:rsidRDefault="003B74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Приложения:</w:t>
      </w:r>
    </w:p>
    <w:p w:rsidR="0004145B" w:rsidRDefault="003B74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 Выписка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 единого государственного реестра индивидуальных предпринимателей или нотариально заверенная копия такой выписки (по желанию).</w:t>
      </w:r>
    </w:p>
    <w:p w:rsidR="0004145B" w:rsidRDefault="003B74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Доверенность на осуществление действий от имени заявителя, если от его имени действует иное лицо.</w:t>
      </w:r>
    </w:p>
    <w:p w:rsidR="0004145B" w:rsidRDefault="003B74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Копия документа, удосто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веряющего личность заявителя.</w:t>
      </w:r>
    </w:p>
    <w:p w:rsidR="0004145B" w:rsidRDefault="003B74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 Согласие на обработку персональных данных</w:t>
      </w:r>
    </w:p>
    <w:p w:rsidR="0004145B" w:rsidRDefault="003B74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«____»__________ 20___ г. ___________ /__________________ /</w:t>
      </w:r>
    </w:p>
    <w:p w:rsidR="0004145B" w:rsidRDefault="003B74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(подпись) (Фамилия, инициалы)</w:t>
      </w:r>
    </w:p>
    <w:p w:rsidR="0004145B" w:rsidRDefault="0004145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4145B" w:rsidRDefault="0004145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4145B" w:rsidRDefault="0004145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4145B" w:rsidRDefault="0004145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4145B" w:rsidRDefault="003B74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Приложение 3 (для физических лиц)</w:t>
      </w:r>
    </w:p>
    <w:p w:rsidR="0004145B" w:rsidRDefault="003B7403">
      <w:pPr>
        <w:spacing w:after="115" w:line="240" w:lineRule="auto"/>
        <w:jc w:val="center"/>
        <w:outlineLvl w:val="0"/>
        <w:rPr>
          <w:rFonts w:ascii="Arial" w:eastAsia="Times New Roman" w:hAnsi="Arial" w:cs="Arial"/>
          <w:b/>
          <w:bCs/>
          <w:color w:val="00008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A"/>
          <w:kern w:val="36"/>
          <w:sz w:val="24"/>
          <w:szCs w:val="24"/>
          <w:lang w:eastAsia="ru-RU"/>
        </w:rPr>
        <w:t>Заявка на участие в конкурсе</w:t>
      </w:r>
    </w:p>
    <w:p w:rsidR="0004145B" w:rsidRDefault="003B74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Сведения о заявителе:</w:t>
      </w:r>
    </w:p>
    <w:p w:rsidR="0004145B" w:rsidRDefault="003B7403">
      <w:pPr>
        <w:spacing w:after="0" w:line="240" w:lineRule="auto"/>
        <w:ind w:left="576" w:hanging="576"/>
        <w:outlineLvl w:val="1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ФИО ________________________________________________________________________</w:t>
      </w:r>
    </w:p>
    <w:p w:rsidR="0004145B" w:rsidRDefault="0004145B">
      <w:pPr>
        <w:spacing w:after="0" w:line="240" w:lineRule="auto"/>
        <w:ind w:left="576" w:hanging="576"/>
        <w:outlineLvl w:val="1"/>
        <w:rPr>
          <w:rFonts w:ascii="Cambria" w:eastAsia="Times New Roman" w:hAnsi="Cambria"/>
          <w:b/>
          <w:bCs/>
          <w:i/>
          <w:iCs/>
          <w:color w:val="000000"/>
          <w:sz w:val="24"/>
          <w:szCs w:val="24"/>
          <w:lang w:eastAsia="ru-RU"/>
        </w:rPr>
      </w:pPr>
    </w:p>
    <w:p w:rsidR="0004145B" w:rsidRDefault="003B7403">
      <w:pPr>
        <w:spacing w:after="0" w:line="240" w:lineRule="auto"/>
        <w:ind w:left="576" w:hanging="576"/>
        <w:outlineLvl w:val="1"/>
        <w:rPr>
          <w:rFonts w:ascii="Cambria" w:eastAsia="Times New Roman" w:hAnsi="Cambria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Паспортные данные _________________________________________________________________________</w:t>
      </w:r>
    </w:p>
    <w:p w:rsidR="0004145B" w:rsidRDefault="003B74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Место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жительства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04145B" w:rsidRDefault="003B74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Номер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контактного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телефона _____________________________________________________________________________</w:t>
      </w:r>
    </w:p>
    <w:p w:rsidR="0004145B" w:rsidRDefault="003B74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E-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mail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________________________________________________________________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</w:t>
      </w:r>
    </w:p>
    <w:p w:rsidR="0004145B" w:rsidRDefault="003B74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Виды деятельности, осуществляемые заявителем:</w:t>
      </w:r>
    </w:p>
    <w:p w:rsidR="0004145B" w:rsidRDefault="003B74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04145B" w:rsidRDefault="003B74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04145B" w:rsidRDefault="003B74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Сведения о лице, действующего от имени з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аявителя:</w:t>
      </w:r>
    </w:p>
    <w:p w:rsidR="0004145B" w:rsidRDefault="003B74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_____________________________________________________________________________,</w:t>
      </w:r>
    </w:p>
    <w:p w:rsidR="0004145B" w:rsidRDefault="003B74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действующий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на основании доверенности № ______________ от «_____» __________________,</w:t>
      </w:r>
    </w:p>
    <w:p w:rsidR="0004145B" w:rsidRDefault="003B7403">
      <w:pPr>
        <w:spacing w:after="0" w:line="240" w:lineRule="auto"/>
        <w:ind w:firstLine="56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ознакомившись с конкурсной документацией на право заключения договора аренды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нежилого помещения, особо ценного и иного движимого имущества заявляю о своем участии в конкурсе по следующему лоту: нежилое помещение площадью 379,5 кв. м., расположенное по адресу: Пензенская область, Бессоновский район, с.Чемодановка, ул. Спортивная, 7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А.</w:t>
      </w:r>
    </w:p>
    <w:p w:rsidR="0004145B" w:rsidRDefault="003B74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ОБЯЗУЮСЬ:</w:t>
      </w:r>
    </w:p>
    <w:p w:rsidR="0004145B" w:rsidRDefault="003B74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Соблюдать условия конкурса, содержащиеся в конкурсной документации, а также порядок проведения конкурса, установленный Приказом ФАС России от 10.02.2010 № 67 «О порядке проведения конкурсов или аукционов на право заключения договоров аренды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государственного или муниципального имущества, и перечне видов имущества, в отно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шении которого заключение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указанных договоров может осуществляться путем проведения торгов в форме конкурса».</w:t>
      </w:r>
    </w:p>
    <w:p w:rsidR="0004145B" w:rsidRDefault="003B74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Заключить с организатором конкурса договор аренды нежилого помещения, особо ценного и иного движимого имущества (с условиями проекта договора 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ренды ознакомлен, обязанности арендатора по договору принимаю в полном объеме) по итогам конкурса в срок и на условиях, установленных конкурсной документацией.</w:t>
      </w:r>
    </w:p>
    <w:p w:rsidR="0004145B" w:rsidRDefault="003B74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Приложения:</w:t>
      </w:r>
    </w:p>
    <w:p w:rsidR="0004145B" w:rsidRDefault="003B74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Копия свидетельства о государственной регистрации предпринимателя (при наличии).</w:t>
      </w:r>
    </w:p>
    <w:p w:rsidR="0004145B" w:rsidRDefault="003B74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Доверенность на осуществление действий от имени заявителя, если от его имени действует иное лицо.</w:t>
      </w:r>
    </w:p>
    <w:p w:rsidR="0004145B" w:rsidRDefault="003B74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Копия документа, удостоверяющего личность заявителя.</w:t>
      </w:r>
    </w:p>
    <w:p w:rsidR="0004145B" w:rsidRDefault="003B74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 Согласие на обработку персональных данных.</w:t>
      </w:r>
    </w:p>
    <w:p w:rsidR="0004145B" w:rsidRDefault="003B74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 Копия справки о постановке на учет физического лиц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 в качестве налогоплательщика налога на профессиональный доход.</w:t>
      </w:r>
    </w:p>
    <w:p w:rsidR="0004145B" w:rsidRDefault="003B74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«____»__________ 20___ г. ___________ /__________________ /</w:t>
      </w:r>
    </w:p>
    <w:p w:rsidR="0004145B" w:rsidRDefault="0004145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4145B" w:rsidRDefault="0004145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4145B" w:rsidRDefault="0004145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4145B" w:rsidRDefault="0004145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4145B" w:rsidRDefault="0004145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4145B" w:rsidRDefault="003B74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Приложение 4 (для юридических лиц)</w:t>
      </w:r>
    </w:p>
    <w:p w:rsidR="0004145B" w:rsidRDefault="0004145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4145B" w:rsidRDefault="0004145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4145B" w:rsidRDefault="003B7403">
      <w:pPr>
        <w:spacing w:after="0" w:line="240" w:lineRule="auto"/>
        <w:jc w:val="both"/>
        <w:rPr>
          <w:rFonts w:ascii="Micra" w:eastAsia="Times New Roman" w:hAnsi="Micra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Micra" w:eastAsia="Times New Roman" w:hAnsi="Micra"/>
          <w:b/>
          <w:bCs/>
          <w:color w:val="000000"/>
          <w:sz w:val="24"/>
          <w:szCs w:val="24"/>
          <w:u w:val="single"/>
          <w:lang w:eastAsia="ru-RU"/>
        </w:rPr>
        <w:t xml:space="preserve">Муниципальное автономное учреждение Бессоновского района Пензенской области "Центр </w:t>
      </w:r>
      <w:r>
        <w:rPr>
          <w:rFonts w:ascii="Micra" w:eastAsia="Times New Roman" w:hAnsi="Micra"/>
          <w:b/>
          <w:bCs/>
          <w:color w:val="000000"/>
          <w:sz w:val="24"/>
          <w:szCs w:val="24"/>
          <w:u w:val="single"/>
          <w:lang w:eastAsia="ru-RU"/>
        </w:rPr>
        <w:t>культуры</w:t>
      </w:r>
      <w:proofErr w:type="gramStart"/>
      <w:r>
        <w:rPr>
          <w:rFonts w:ascii="Micra" w:eastAsia="Times New Roman" w:hAnsi="Micra"/>
          <w:b/>
          <w:bCs/>
          <w:color w:val="000000"/>
          <w:sz w:val="24"/>
          <w:szCs w:val="24"/>
          <w:u w:val="single"/>
          <w:lang w:eastAsia="ru-RU"/>
        </w:rPr>
        <w:t>.</w:t>
      </w:r>
      <w:proofErr w:type="gramEnd"/>
      <w:r>
        <w:rPr>
          <w:rFonts w:ascii="Micra" w:eastAsia="Times New Roman" w:hAnsi="Micra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gramStart"/>
      <w:r>
        <w:rPr>
          <w:rFonts w:ascii="Micra" w:eastAsia="Times New Roman" w:hAnsi="Micra"/>
          <w:b/>
          <w:bCs/>
          <w:color w:val="000000"/>
          <w:sz w:val="24"/>
          <w:szCs w:val="24"/>
          <w:u w:val="single"/>
          <w:lang w:eastAsia="ru-RU"/>
        </w:rPr>
        <w:t>д</w:t>
      </w:r>
      <w:proofErr w:type="gramEnd"/>
      <w:r>
        <w:rPr>
          <w:rFonts w:ascii="Micra" w:eastAsia="Times New Roman" w:hAnsi="Micra"/>
          <w:b/>
          <w:bCs/>
          <w:color w:val="000000"/>
          <w:sz w:val="24"/>
          <w:szCs w:val="24"/>
          <w:u w:val="single"/>
          <w:lang w:eastAsia="ru-RU"/>
        </w:rPr>
        <w:t>осуга и спорта "Юбилейный"</w:t>
      </w:r>
    </w:p>
    <w:p w:rsidR="0004145B" w:rsidRDefault="0004145B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04145B" w:rsidRDefault="003B74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СОГЛАСИЕ НА ОБРАБОТКУ ПЕРСОНАЛЬНЫХ ДАННЫХ</w:t>
      </w:r>
    </w:p>
    <w:p w:rsidR="0004145B" w:rsidRDefault="0004145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4145B" w:rsidRDefault="003B740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Наименование организации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__________________________________________________________________</w:t>
      </w:r>
    </w:p>
    <w:p w:rsidR="0004145B" w:rsidRDefault="0004145B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4145B" w:rsidRDefault="003B740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Я, субъект персональных данных,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</w:t>
      </w:r>
    </w:p>
    <w:p w:rsidR="0004145B" w:rsidRDefault="0004145B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4145B" w:rsidRDefault="003B740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04145B" w:rsidRDefault="003B740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(Фамилия, имя, отчество)  </w:t>
      </w:r>
    </w:p>
    <w:p w:rsidR="0004145B" w:rsidRDefault="003B740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зарегистрирован (зарегистрирована) ____________________________________________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</w:t>
      </w:r>
    </w:p>
    <w:p w:rsidR="0004145B" w:rsidRDefault="0004145B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4145B" w:rsidRDefault="003B740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04145B" w:rsidRDefault="003B740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(адрес)</w:t>
      </w:r>
    </w:p>
    <w:p w:rsidR="0004145B" w:rsidRDefault="003B740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документ, удостоверяющий личность___________________________________________________________________</w:t>
      </w:r>
    </w:p>
    <w:p w:rsidR="0004145B" w:rsidRDefault="0004145B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4145B" w:rsidRDefault="003B740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</w:t>
      </w:r>
    </w:p>
    <w:p w:rsidR="0004145B" w:rsidRDefault="003B740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(серия и номер документа, удостоверяющего личность, кем и когда выдан)</w:t>
      </w:r>
    </w:p>
    <w:p w:rsidR="0004145B" w:rsidRDefault="003B7403">
      <w:pPr>
        <w:spacing w:after="0" w:line="302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прошу предоставить мне муниципальную услугу 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Предоставление в аренду нежилого помещения МАУ «ЦКДС «Юбилейный»</w:t>
      </w:r>
    </w:p>
    <w:p w:rsidR="0004145B" w:rsidRDefault="003B74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сознательно, свободно, своей волей и 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своём интересе даю оператору МАУ «ЦКДС «Юбилейный», расположенному по адресу: РФ, Пензенская область, Бессоновский район, с. Чемодановка,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ул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.С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портивная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7а, , согласие на обработку моих персональных данных, необходимое для предоставления этой услуги, в то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 числе на обработку моих персональных данных в органах, предоставляющих указанную муниципальную услугу.</w:t>
      </w:r>
    </w:p>
    <w:p w:rsidR="0004145B" w:rsidRDefault="003B7403">
      <w:pPr>
        <w:spacing w:after="0" w:line="240" w:lineRule="auto"/>
        <w:ind w:firstLine="14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Цель обработки персональных данных – предоставление указанной муниципальной услуги.</w:t>
      </w:r>
    </w:p>
    <w:p w:rsidR="0004145B" w:rsidRDefault="003B7403">
      <w:pPr>
        <w:spacing w:after="0" w:line="240" w:lineRule="auto"/>
        <w:ind w:firstLine="14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Перечень персональных данных, на обработку которых даю согласие:</w:t>
      </w:r>
    </w:p>
    <w:p w:rsidR="0004145B" w:rsidRDefault="003B7403">
      <w:pPr>
        <w:spacing w:after="0" w:line="240" w:lineRule="auto"/>
        <w:ind w:firstLine="14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фамилия, имя, отчество;</w:t>
      </w:r>
    </w:p>
    <w:p w:rsidR="0004145B" w:rsidRDefault="003B7403">
      <w:pPr>
        <w:spacing w:after="0" w:line="240" w:lineRule="auto"/>
        <w:ind w:firstLine="14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наименование организации;</w:t>
      </w:r>
    </w:p>
    <w:p w:rsidR="0004145B" w:rsidRDefault="003B7403">
      <w:pPr>
        <w:spacing w:after="0" w:line="240" w:lineRule="auto"/>
        <w:ind w:firstLine="14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адрес электронной почты;</w:t>
      </w:r>
    </w:p>
    <w:p w:rsidR="0004145B" w:rsidRDefault="003B7403">
      <w:pPr>
        <w:spacing w:after="0" w:line="240" w:lineRule="auto"/>
        <w:ind w:firstLine="14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сведения о гражданстве;</w:t>
      </w:r>
    </w:p>
    <w:p w:rsidR="0004145B" w:rsidRDefault="003B7403">
      <w:pPr>
        <w:spacing w:after="0" w:line="240" w:lineRule="auto"/>
        <w:ind w:firstLine="14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сведения о банковских счетах, реквизиты банковских счетов;</w:t>
      </w:r>
    </w:p>
    <w:p w:rsidR="0004145B" w:rsidRDefault="003B7403">
      <w:pPr>
        <w:spacing w:after="0" w:line="240" w:lineRule="auto"/>
        <w:ind w:firstLine="14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реквизиты организации;</w:t>
      </w:r>
    </w:p>
    <w:p w:rsidR="0004145B" w:rsidRDefault="003B7403">
      <w:pPr>
        <w:spacing w:after="0" w:line="240" w:lineRule="auto"/>
        <w:ind w:firstLine="14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сведения о регистрации;</w:t>
      </w:r>
    </w:p>
    <w:p w:rsidR="0004145B" w:rsidRDefault="003B7403">
      <w:pPr>
        <w:spacing w:after="0" w:line="240" w:lineRule="auto"/>
        <w:ind w:firstLine="14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телефонный номер (рабочий, мобильный)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04145B" w:rsidRDefault="0004145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4145B" w:rsidRDefault="003B74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Перечень действий с персональными данными, на совершение которых даю согласие:</w:t>
      </w:r>
    </w:p>
    <w:p w:rsidR="0004145B" w:rsidRDefault="003B74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Обработка персональных данных – это любое действие (операция) или совокупность действий (операций), совершаемых с использованием средств автоматизации или без использования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блокирование, удаление, унич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тожение персональных данных (пункт 3 статьи 3 Федерального закона от 27.07.2006 № 152-ФЗ «О персональных данных»).</w:t>
      </w:r>
      <w:proofErr w:type="gramEnd"/>
    </w:p>
    <w:p w:rsidR="0004145B" w:rsidRDefault="003B74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Срок обработки персональных данных – совокупность срока предоставления указанной муниципальной услуги и срока архивного хранения дела.</w:t>
      </w:r>
    </w:p>
    <w:p w:rsidR="0004145B" w:rsidRDefault="0004145B">
      <w:pPr>
        <w:spacing w:after="0" w:line="240" w:lineRule="auto"/>
        <w:ind w:firstLine="7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4145B" w:rsidRDefault="0004145B">
      <w:pPr>
        <w:spacing w:after="0" w:line="240" w:lineRule="auto"/>
        <w:ind w:firstLine="7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4145B" w:rsidRDefault="003B74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 _____________________</w:t>
      </w:r>
    </w:p>
    <w:p w:rsidR="0004145B" w:rsidRDefault="003B7403">
      <w:pPr>
        <w:spacing w:after="0" w:line="240" w:lineRule="auto"/>
        <w:ind w:firstLine="7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(дата) (подпись)</w:t>
      </w:r>
    </w:p>
    <w:p w:rsidR="0004145B" w:rsidRDefault="0004145B">
      <w:pPr>
        <w:spacing w:after="0" w:line="302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4145B" w:rsidRDefault="0004145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4145B" w:rsidRDefault="0004145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4145B" w:rsidRDefault="0004145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4145B" w:rsidRDefault="0004145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4145B" w:rsidRDefault="0004145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4145B" w:rsidRDefault="003B7403">
      <w:pPr>
        <w:tabs>
          <w:tab w:val="left" w:pos="2757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</w:p>
    <w:p w:rsidR="0004145B" w:rsidRDefault="0004145B">
      <w:pPr>
        <w:tabs>
          <w:tab w:val="left" w:pos="2757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4145B" w:rsidRDefault="0004145B">
      <w:pPr>
        <w:tabs>
          <w:tab w:val="left" w:pos="2757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4145B" w:rsidRDefault="0004145B">
      <w:pPr>
        <w:tabs>
          <w:tab w:val="left" w:pos="2757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4145B" w:rsidRDefault="0004145B">
      <w:pPr>
        <w:tabs>
          <w:tab w:val="left" w:pos="2757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4145B" w:rsidRDefault="0004145B">
      <w:pPr>
        <w:tabs>
          <w:tab w:val="left" w:pos="2757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4145B" w:rsidRDefault="0004145B">
      <w:pPr>
        <w:tabs>
          <w:tab w:val="left" w:pos="2757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4145B" w:rsidRDefault="0004145B">
      <w:pPr>
        <w:tabs>
          <w:tab w:val="left" w:pos="2757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4145B" w:rsidRDefault="0004145B">
      <w:pPr>
        <w:tabs>
          <w:tab w:val="left" w:pos="2757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4145B" w:rsidRDefault="0004145B">
      <w:pPr>
        <w:tabs>
          <w:tab w:val="left" w:pos="2757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4145B" w:rsidRDefault="0004145B">
      <w:pPr>
        <w:tabs>
          <w:tab w:val="left" w:pos="2757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4145B" w:rsidRDefault="0004145B">
      <w:pPr>
        <w:tabs>
          <w:tab w:val="left" w:pos="2757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4145B" w:rsidRDefault="0004145B">
      <w:pPr>
        <w:tabs>
          <w:tab w:val="left" w:pos="2757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4145B" w:rsidRDefault="0004145B">
      <w:pPr>
        <w:tabs>
          <w:tab w:val="left" w:pos="2757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4145B" w:rsidRDefault="0004145B">
      <w:pPr>
        <w:tabs>
          <w:tab w:val="left" w:pos="2757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4145B" w:rsidRDefault="0004145B">
      <w:pPr>
        <w:tabs>
          <w:tab w:val="left" w:pos="2757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4145B" w:rsidRDefault="0004145B">
      <w:pPr>
        <w:tabs>
          <w:tab w:val="left" w:pos="2757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4145B" w:rsidRDefault="0004145B">
      <w:pPr>
        <w:tabs>
          <w:tab w:val="left" w:pos="2757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4145B" w:rsidRDefault="0004145B">
      <w:pPr>
        <w:tabs>
          <w:tab w:val="left" w:pos="2757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4145B" w:rsidRDefault="0004145B">
      <w:pPr>
        <w:tabs>
          <w:tab w:val="left" w:pos="2757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4145B" w:rsidRDefault="0004145B">
      <w:pPr>
        <w:tabs>
          <w:tab w:val="left" w:pos="2757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4145B" w:rsidRDefault="0004145B">
      <w:pPr>
        <w:tabs>
          <w:tab w:val="left" w:pos="2757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4145B" w:rsidRDefault="0004145B">
      <w:pPr>
        <w:tabs>
          <w:tab w:val="left" w:pos="2757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4145B" w:rsidRDefault="0004145B">
      <w:pPr>
        <w:tabs>
          <w:tab w:val="left" w:pos="2757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4145B" w:rsidRDefault="0004145B">
      <w:pPr>
        <w:tabs>
          <w:tab w:val="left" w:pos="2757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4145B" w:rsidRDefault="0004145B">
      <w:pPr>
        <w:tabs>
          <w:tab w:val="left" w:pos="2757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4145B" w:rsidRDefault="0004145B">
      <w:pPr>
        <w:tabs>
          <w:tab w:val="left" w:pos="2757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4145B" w:rsidRDefault="0004145B">
      <w:pPr>
        <w:tabs>
          <w:tab w:val="left" w:pos="2757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4145B" w:rsidRDefault="0004145B">
      <w:pPr>
        <w:tabs>
          <w:tab w:val="left" w:pos="2757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4145B" w:rsidRDefault="0004145B">
      <w:pPr>
        <w:tabs>
          <w:tab w:val="left" w:pos="2757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4145B" w:rsidRDefault="0004145B">
      <w:pPr>
        <w:tabs>
          <w:tab w:val="left" w:pos="2757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4145B" w:rsidRDefault="0004145B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</w:pPr>
    </w:p>
    <w:p w:rsidR="0004145B" w:rsidRDefault="003B7403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Проект Договора </w:t>
      </w:r>
    </w:p>
    <w:p w:rsidR="0004145B" w:rsidRDefault="003B7403">
      <w:pPr>
        <w:spacing w:after="0" w:line="240" w:lineRule="auto"/>
        <w:ind w:left="1008" w:hanging="1008"/>
        <w:jc w:val="center"/>
        <w:outlineLvl w:val="4"/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ДОГОВОР №____</w:t>
      </w:r>
    </w:p>
    <w:p w:rsidR="0004145B" w:rsidRDefault="003B7403">
      <w:pPr>
        <w:spacing w:after="0" w:line="240" w:lineRule="auto"/>
        <w:ind w:left="1008" w:hanging="1008"/>
        <w:jc w:val="center"/>
        <w:outlineLvl w:val="4"/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аренды нежилого помещения</w:t>
      </w:r>
    </w:p>
    <w:p w:rsidR="0004145B" w:rsidRDefault="0004145B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4145B" w:rsidRDefault="003B7403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с</w:t>
      </w:r>
      <w:proofErr w:type="gramEnd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Чемодановка</w:t>
      </w:r>
      <w:proofErr w:type="gramEnd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 xml:space="preserve">                       «___» __________ 2024 года</w:t>
      </w:r>
    </w:p>
    <w:p w:rsidR="0004145B" w:rsidRDefault="0004145B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4145B" w:rsidRDefault="003B7403">
      <w:pPr>
        <w:spacing w:before="100" w:beforeAutospacing="1" w:after="0" w:line="240" w:lineRule="auto"/>
        <w:ind w:firstLine="288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Муниципальное автономное учреждение Бессоновского района  Пензенской области «Центр культуры, досуга и спорта «Юбилейный», именуемое в дальнейшем «Арендодатель», в лице директора Гурьяновой И.В., действующ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его на основании Устава, с одной стороны, и </w:t>
      </w:r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__________________________________________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, именуемое в дальнейшем «Арендатор», в лице </w:t>
      </w:r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__________________________________________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, действующего на основании </w:t>
      </w:r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___________________________________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, с другой стороны,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 дальнейшем при совместном упоминании именуемые «Стороны», заключили настоящий договор о нижеследующем (далее – договор):</w:t>
      </w:r>
      <w:proofErr w:type="gramEnd"/>
    </w:p>
    <w:p w:rsidR="0004145B" w:rsidRDefault="003B7403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1. Предмет договора</w:t>
      </w:r>
    </w:p>
    <w:p w:rsidR="0004145B" w:rsidRDefault="003B7403">
      <w:pPr>
        <w:numPr>
          <w:ilvl w:val="1"/>
          <w:numId w:val="5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Арендодатель предоставляет, а Арендатор принимает за плату во временное пользование нежилое помещение площадью 37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9,5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кв.м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., расположенное на 1 этаже здания по адресу: РФ, Пензенская область, Бессоновский район,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 Чемодановка, ул. Спортивная, 7А.</w:t>
      </w:r>
    </w:p>
    <w:p w:rsidR="0004145B" w:rsidRDefault="003B7403">
      <w:pPr>
        <w:numPr>
          <w:ilvl w:val="1"/>
          <w:numId w:val="5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Помещение является частью нежилого здания, кадастровый  номер: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58:05:0360103:1106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 Муниципальное автономное учреждение Бес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соновского района  Пензенской области «Центр культуры, досуга и спорта «Юбилейный»» владеет помещением на праве оперативного управления, о чем в едином государственном реестре прав на недвижимое имущество и сделок с ним произведена запись регистрации №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58: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05:0360103:1106-58/053/2019 от 02.04.2019 г.</w:t>
      </w:r>
    </w:p>
    <w:p w:rsidR="0004145B" w:rsidRDefault="003B7403">
      <w:pPr>
        <w:numPr>
          <w:ilvl w:val="1"/>
          <w:numId w:val="5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Настоящий договор заключен на срок 11 месяцев.</w:t>
      </w:r>
    </w:p>
    <w:p w:rsidR="0004145B" w:rsidRDefault="003B7403">
      <w:pPr>
        <w:numPr>
          <w:ilvl w:val="1"/>
          <w:numId w:val="5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Целевое назначение помещения – для осуществления физкультурной деятельностью.</w:t>
      </w:r>
    </w:p>
    <w:p w:rsidR="0004145B" w:rsidRDefault="003B7403">
      <w:pPr>
        <w:spacing w:before="100" w:beforeAutospacing="1" w:after="0" w:line="240" w:lineRule="auto"/>
        <w:ind w:left="28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2. Права и обязанности сторон</w:t>
      </w:r>
    </w:p>
    <w:p w:rsidR="0004145B" w:rsidRDefault="003B7403">
      <w:pPr>
        <w:numPr>
          <w:ilvl w:val="1"/>
          <w:numId w:val="6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Арендодатель обязуется:</w:t>
      </w:r>
    </w:p>
    <w:p w:rsidR="0004145B" w:rsidRDefault="003B7403">
      <w:pPr>
        <w:numPr>
          <w:ilvl w:val="2"/>
          <w:numId w:val="6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Передать Арендатору помещение по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передаточному акту в течение трех дней после подписания настоящего договора. Указанный акт подписывается уполномоченными представителями сторон, прилагается к договору и является его неотъемлемой частью.</w:t>
      </w:r>
    </w:p>
    <w:p w:rsidR="0004145B" w:rsidRDefault="003B7403">
      <w:pPr>
        <w:numPr>
          <w:ilvl w:val="1"/>
          <w:numId w:val="6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Арендатор обязуется:</w:t>
      </w:r>
    </w:p>
    <w:p w:rsidR="0004145B" w:rsidRDefault="003B7403">
      <w:pPr>
        <w:numPr>
          <w:ilvl w:val="2"/>
          <w:numId w:val="6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Использовать помещение строго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 целевому назначению.</w:t>
      </w:r>
    </w:p>
    <w:p w:rsidR="0004145B" w:rsidRDefault="003B7403">
      <w:pPr>
        <w:numPr>
          <w:ilvl w:val="2"/>
          <w:numId w:val="6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Соблюдать правила пожарной безопасности, охраны труда, нормы санитарии, правила пользования электроприборами и инженерным оборудованием, правила охраны объекта, обеспечивать надлежащее состояние электропроводки.</w:t>
      </w:r>
    </w:p>
    <w:p w:rsidR="0004145B" w:rsidRDefault="003B7403">
      <w:pPr>
        <w:numPr>
          <w:ilvl w:val="2"/>
          <w:numId w:val="6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Не допускать случаев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самовольной установки оборудования, механизмов и агрегатов, электроприборов.</w:t>
      </w:r>
    </w:p>
    <w:p w:rsidR="0004145B" w:rsidRDefault="003B7403">
      <w:pPr>
        <w:numPr>
          <w:ilvl w:val="2"/>
          <w:numId w:val="6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Не производить перепланировку и переоборудование помещения без разрешения Арендодателя.</w:t>
      </w:r>
    </w:p>
    <w:p w:rsidR="0004145B" w:rsidRDefault="003B7403">
      <w:pPr>
        <w:numPr>
          <w:ilvl w:val="2"/>
          <w:numId w:val="6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Своевременно за счет собственных средств, производить текущий и косметический ремонт, нест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и расходы по содержанию имущества, немедленно устранять аварии и повреждения, произошедшие по вине Арендатора, его работников или посетителей.</w:t>
      </w:r>
    </w:p>
    <w:p w:rsidR="0004145B" w:rsidRDefault="003B7403">
      <w:pPr>
        <w:numPr>
          <w:ilvl w:val="2"/>
          <w:numId w:val="6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Передать Арендодателю при расторжении настоящего договора, в последний день аренды, помещение по передаточному ак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ту в том состоянии, в котором было получено, с учетом нормального износа. В случае не подписания одной из сторон настоящего договора указанного акта, помещение считается не переданным надлежащим образом.</w:t>
      </w:r>
    </w:p>
    <w:p w:rsidR="0004145B" w:rsidRDefault="003B7403">
      <w:pPr>
        <w:numPr>
          <w:ilvl w:val="2"/>
          <w:numId w:val="6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Обеспечивать представителям Арендодателя беспрепятст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венный доступ в помещение для осмотра и проверки.</w:t>
      </w:r>
    </w:p>
    <w:p w:rsidR="0004145B" w:rsidRDefault="003B7403">
      <w:pPr>
        <w:numPr>
          <w:ilvl w:val="2"/>
          <w:numId w:val="6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>В течение трех дней с момента получения помещения по передаточному акту заключить с Арендодателем договор на возмещение затрат Арендодателя и производить по нему своевременную оплату.</w:t>
      </w:r>
    </w:p>
    <w:p w:rsidR="0004145B" w:rsidRDefault="003B7403">
      <w:pPr>
        <w:numPr>
          <w:ilvl w:val="1"/>
          <w:numId w:val="6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Арендодатель имеет пра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во осуществлять проверку порядка использования Арендатором арендуемого помещения в соответствии с условиями настоящего договора.</w:t>
      </w:r>
    </w:p>
    <w:p w:rsidR="0004145B" w:rsidRDefault="003B7403">
      <w:pPr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3. Порядок расчетов</w:t>
      </w:r>
    </w:p>
    <w:p w:rsidR="0004145B" w:rsidRDefault="003B7403">
      <w:pPr>
        <w:spacing w:before="100" w:beforeAutospacing="1" w:after="0" w:line="240" w:lineRule="auto"/>
        <w:ind w:firstLine="288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3.1.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 За пользование помещением Арендатор уплачивает Арендодателю арендную плату в размере </w:t>
      </w:r>
      <w:r>
        <w:rPr>
          <w:rFonts w:ascii="Times New Roman" w:eastAsia="Times New Roman" w:hAnsi="Times New Roman"/>
          <w:color w:val="FF0000"/>
          <w:sz w:val="20"/>
          <w:szCs w:val="20"/>
          <w:lang w:eastAsia="ru-RU"/>
        </w:rPr>
        <w:t xml:space="preserve">290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(двести девяносто) рублей 00 копеек за час за пользование нежилым помещением площадью 379,5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кв.м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., на первом этаже здания Дома культуры "Юбилейный". </w:t>
      </w:r>
    </w:p>
    <w:p w:rsidR="0004145B" w:rsidRDefault="003B7403">
      <w:pPr>
        <w:spacing w:before="100" w:beforeAutospacing="1" w:after="0" w:line="240" w:lineRule="auto"/>
        <w:ind w:firstLine="288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3.2.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Оплата по договору аренды производится путем перечисления денежных средств на расчетный счет Арендода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теля ежемесячно, в срок до 10 числа текущего месяца. В платежном поручении указываются назначение платежа, номер договора, дата заключения, период, за который вносится арендная плата.</w:t>
      </w:r>
    </w:p>
    <w:p w:rsidR="0004145B" w:rsidRDefault="003B7403">
      <w:pPr>
        <w:spacing w:before="100" w:beforeAutospacing="1" w:after="0" w:line="240" w:lineRule="auto"/>
        <w:ind w:firstLine="28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3.3.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Коммунальные расходы, прочие затраты Арендодателя, связанные с соде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ржанием помещения в стоимость аренды не входят и оплачиваются Арендатором отдельно.</w:t>
      </w:r>
    </w:p>
    <w:p w:rsidR="0004145B" w:rsidRDefault="003B7403">
      <w:pPr>
        <w:spacing w:before="100" w:beforeAutospacing="1" w:after="0" w:line="240" w:lineRule="auto"/>
        <w:ind w:firstLine="28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3.4.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Арендодатель вправе изменять цену договора аренды в одностороннем порядке в сторону увеличения не более чем на десять процентов в год. Указанные изменения доводятся до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Арендатора Арендодателем письменно заказным письмом по адресу, указанному в разделе 8 настоящего договора, или вручаются Арендатору под роспись, без оформления этих изменений дополнительным соглашением к договору. Письменное уведомление является приложени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ем к договору аренды. Цена заключенного договора аренды не может быть пересмотрена сторонами в сторону уменьшения.</w:t>
      </w:r>
    </w:p>
    <w:p w:rsidR="0004145B" w:rsidRDefault="003B7403">
      <w:pPr>
        <w:spacing w:before="100" w:beforeAutospacing="1" w:after="0" w:line="240" w:lineRule="auto"/>
        <w:ind w:firstLine="28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3.5.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Арендодатель в течение расчетного месяца направляет Арендатору заказным почтовым отправлением с уведомлением о вручении адресату либо ли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чно с подписью о вручении: Акт об оказании услуг (2 (два) экземпляра), оформленный в соответствии с требованиями законодательства.</w:t>
      </w:r>
    </w:p>
    <w:p w:rsidR="0004145B" w:rsidRDefault="003B7403">
      <w:pPr>
        <w:spacing w:before="100" w:beforeAutospacing="1" w:after="0" w:line="240" w:lineRule="auto"/>
        <w:ind w:firstLine="28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3.6.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Арендатор обязан в течение 5 (пяти) рабочих дней со дня получения документов, указанных в п. 3.5. договора подписать и в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ернуть Арендодателю 1 (один) экземпляр акта об оказании услуг или направить Арендодателю мотивированный отказ путем направления его по почте либо лично. По истечении указанного срока, при отсутствии мотивированного отказа от Арендатора, «Услуги» считаются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принятыми и подлежащими оплате на основании акта, подписанного Арендодателем в одностороннем порядке.</w:t>
      </w:r>
    </w:p>
    <w:p w:rsidR="0004145B" w:rsidRDefault="003B7403">
      <w:pPr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4. Условия расторжения договора</w:t>
      </w:r>
    </w:p>
    <w:p w:rsidR="0004145B" w:rsidRDefault="003B7403">
      <w:pPr>
        <w:numPr>
          <w:ilvl w:val="1"/>
          <w:numId w:val="7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Настоящий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договор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может быть расторгнут по взаимному соглашению сторон.</w:t>
      </w:r>
    </w:p>
    <w:p w:rsidR="0004145B" w:rsidRDefault="003B7403">
      <w:pPr>
        <w:numPr>
          <w:ilvl w:val="1"/>
          <w:numId w:val="7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Настоящий договор расторгается досрочно по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требованию Арендатора, если Арендодатель не предоставляет в пользование арендованное помещение.</w:t>
      </w:r>
    </w:p>
    <w:p w:rsidR="0004145B" w:rsidRDefault="003B7403">
      <w:pPr>
        <w:numPr>
          <w:ilvl w:val="1"/>
          <w:numId w:val="7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Настоящий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договор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может быть расторгнут Арендодателем в одностороннем порядке, если Арендатор ненадлежащим образом исполняет условия договора:</w:t>
      </w:r>
    </w:p>
    <w:p w:rsidR="0004145B" w:rsidRDefault="003B7403">
      <w:pPr>
        <w:numPr>
          <w:ilvl w:val="2"/>
          <w:numId w:val="7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При возникновении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задолженности по внесению предусмотренной условиями договора с учетом последующих изменений и дополнений к нему арендной платы более двух раз подряд по истечении установленного договором срока независимо от ее последующего внесения. Расторжение настоящего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договора не освобождает Арендатора от необходимости погашения задолженности по нему и выплате неустойки.</w:t>
      </w:r>
    </w:p>
    <w:p w:rsidR="0004145B" w:rsidRDefault="003B7403">
      <w:pPr>
        <w:numPr>
          <w:ilvl w:val="2"/>
          <w:numId w:val="7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При не обеспечении Арендатором в течение двух рабочих дней беспрепятственного доступа представителям Арендодателя в помещение для его осмотра и провер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ки.</w:t>
      </w:r>
    </w:p>
    <w:p w:rsidR="0004145B" w:rsidRDefault="003B7403">
      <w:pPr>
        <w:numPr>
          <w:ilvl w:val="2"/>
          <w:numId w:val="7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Если Арендатор умышленно или по неосторожности ухудшает состояние помещения или инженерного оборудования.</w:t>
      </w:r>
    </w:p>
    <w:p w:rsidR="0004145B" w:rsidRDefault="003B7403">
      <w:pPr>
        <w:numPr>
          <w:ilvl w:val="2"/>
          <w:numId w:val="7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 случае однократного 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не выполнения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Арендатором иных обязанностей, предусмотренных настоящим договором.</w:t>
      </w:r>
    </w:p>
    <w:p w:rsidR="0004145B" w:rsidRDefault="003B7403">
      <w:pPr>
        <w:numPr>
          <w:ilvl w:val="2"/>
          <w:numId w:val="7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 случае возникновения задолженности по вн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есению оплаты по договору на возмещение затрат Арендодателя.</w:t>
      </w:r>
    </w:p>
    <w:p w:rsidR="0004145B" w:rsidRDefault="003B7403">
      <w:pPr>
        <w:numPr>
          <w:ilvl w:val="2"/>
          <w:numId w:val="7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 случае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,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если по каким-либо причинам настоящий договор прекращает свое действие, Арендатор обязан освободить и привести помещения в порядок с составлением передаточного акта. В случае устранения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Арендодателем негативных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>последствий пользования Арендатором помещения, расходы по данным работам подлежат возмещению Арендатором в полном объеме с налогом на добавленную стоимость, если он выделен.</w:t>
      </w:r>
    </w:p>
    <w:p w:rsidR="0004145B" w:rsidRDefault="003B7403">
      <w:pPr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5. Ответственность сторон</w:t>
      </w:r>
    </w:p>
    <w:p w:rsidR="0004145B" w:rsidRDefault="003B7403">
      <w:pPr>
        <w:numPr>
          <w:ilvl w:val="1"/>
          <w:numId w:val="8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За самовольную установку механ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измов, электроприборов и другого оборудования, нарушение правил пожарной безопасности, правил охраны труда, норм санитарии, правил пользования электроприборами и инженерным оборудованием, правил охраны объекта Арендатор несет полную ответственность перед у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полномоченными на то органами и в связи с этим возмещает все убытки Арендодателю.</w:t>
      </w:r>
    </w:p>
    <w:p w:rsidR="0004145B" w:rsidRDefault="003B7403">
      <w:pPr>
        <w:numPr>
          <w:ilvl w:val="1"/>
          <w:numId w:val="8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Арендодатель не несет ответственности за перебои в подаче электроэнергии, тепловой энергии и прочих энергоресурсов.</w:t>
      </w:r>
    </w:p>
    <w:p w:rsidR="0004145B" w:rsidRDefault="003B7403">
      <w:pPr>
        <w:numPr>
          <w:ilvl w:val="1"/>
          <w:numId w:val="8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Если арендуемое помещение в результате действий Арендатора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или непринятия им необходимых и своевременных мер окажется в аварийном состоянии, то Арендатор восстанавливает помещение своими силами, за счет своих средств, или возмещает ущерб, нанесенный Арендодателю, в установленном законном порядке.</w:t>
      </w:r>
    </w:p>
    <w:p w:rsidR="0004145B" w:rsidRDefault="003B7403">
      <w:pPr>
        <w:numPr>
          <w:ilvl w:val="1"/>
          <w:numId w:val="8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 случае ненадле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жащего исполнения обязательств по настоящему договору, в том числе по неоплате любых платежей, Арендодатель вправе производить удержание находящегося в арендуемом помещении имущества Арендатора до момента полного удовлетворения последним всех требований Ар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ендодателя. В этом случае Арендодатель помещает имущество Арендатора по описи на склад или хранит его в арендуемом помещении, при этом действуют санкции, предусмотренные настоящим договором.</w:t>
      </w:r>
    </w:p>
    <w:p w:rsidR="0004145B" w:rsidRDefault="003B7403">
      <w:pPr>
        <w:numPr>
          <w:ilvl w:val="1"/>
          <w:numId w:val="8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Арендодатель не несет ответственности за сохранность имущества Ар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ендатора.</w:t>
      </w:r>
    </w:p>
    <w:p w:rsidR="0004145B" w:rsidRDefault="003B7403">
      <w:pPr>
        <w:numPr>
          <w:ilvl w:val="1"/>
          <w:numId w:val="8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За нарушение сроков внесения арендной платы по настоящему договору Арендатор выплачивает Арендодателю неустойку в размере 0,1% от суммы задолженности за каждый день просрочки.</w:t>
      </w:r>
    </w:p>
    <w:p w:rsidR="0004145B" w:rsidRDefault="003B7403">
      <w:pPr>
        <w:numPr>
          <w:ilvl w:val="1"/>
          <w:numId w:val="8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Убытки Арендодателя по настоящему договору взыскиваются сверх неустойк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и.</w:t>
      </w:r>
    </w:p>
    <w:p w:rsidR="0004145B" w:rsidRDefault="003B7403">
      <w:pPr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6. Разрешение споров</w:t>
      </w:r>
    </w:p>
    <w:p w:rsidR="0004145B" w:rsidRDefault="003B7403">
      <w:pPr>
        <w:numPr>
          <w:ilvl w:val="1"/>
          <w:numId w:val="9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Вопросы, не урегулированные настоящим договором, регулируются действующим гражданским законодательством России.</w:t>
      </w:r>
    </w:p>
    <w:p w:rsidR="0004145B" w:rsidRDefault="003B7403">
      <w:pPr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7. Прочие условия</w:t>
      </w:r>
    </w:p>
    <w:p w:rsidR="0004145B" w:rsidRDefault="003B7403">
      <w:pPr>
        <w:numPr>
          <w:ilvl w:val="1"/>
          <w:numId w:val="10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Стоимость неотделимых улучшений помещения, произведенных Арендатором, после прекращения действия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настоящего договора или его расторжения, а также во время действия договора, но без согласия Арендодателя, возмещению не подлежит.</w:t>
      </w:r>
    </w:p>
    <w:p w:rsidR="0004145B" w:rsidRDefault="003B7403">
      <w:pPr>
        <w:numPr>
          <w:ilvl w:val="1"/>
          <w:numId w:val="10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Арендатор не вправе передавать свои права по настоящему договору третьим лицам.</w:t>
      </w:r>
    </w:p>
    <w:p w:rsidR="0004145B" w:rsidRDefault="003B7403">
      <w:pPr>
        <w:numPr>
          <w:ilvl w:val="1"/>
          <w:numId w:val="10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Любые изменения и дополнения к настоящему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договору имеют юридическую силу только в том случае, если они оформлены в письменном виде и подписаны уполномоченными представителями сторон.</w:t>
      </w:r>
    </w:p>
    <w:p w:rsidR="0004145B" w:rsidRDefault="003B7403">
      <w:pPr>
        <w:numPr>
          <w:ilvl w:val="1"/>
          <w:numId w:val="10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:rsidR="0004145B" w:rsidRDefault="003B7403">
      <w:pPr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8</w:t>
      </w:r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. Адреса и реквизиты сторон</w:t>
      </w:r>
    </w:p>
    <w:tbl>
      <w:tblPr>
        <w:tblW w:w="1045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27"/>
        <w:gridCol w:w="5228"/>
      </w:tblGrid>
      <w:tr w:rsidR="0004145B">
        <w:trPr>
          <w:trHeight w:val="2760"/>
          <w:tblCellSpacing w:w="0" w:type="dxa"/>
        </w:trPr>
        <w:tc>
          <w:tcPr>
            <w:tcW w:w="5010" w:type="dxa"/>
          </w:tcPr>
          <w:p w:rsidR="0004145B" w:rsidRDefault="003B74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Арендодатель</w:t>
            </w:r>
          </w:p>
          <w:p w:rsidR="0004145B" w:rsidRDefault="003B74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C0E31"/>
                <w:sz w:val="20"/>
                <w:szCs w:val="20"/>
                <w:shd w:val="clear" w:color="auto" w:fill="FFFFFF"/>
              </w:rPr>
              <w:t xml:space="preserve">Муниципальное автономное учреждение Бессоновского района Пензенской области «Центр культуры, досуга и спорта «Юбилейный» </w:t>
            </w:r>
          </w:p>
          <w:p w:rsidR="0004145B" w:rsidRDefault="003B7403">
            <w:pPr>
              <w:tabs>
                <w:tab w:val="left" w:pos="5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Адрес юр./факт.: 442761, Пензенская область, Бессоновский район, с. Чемодановка, ул. Спортивн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ая, дом 7А </w:t>
            </w:r>
            <w:proofErr w:type="gramEnd"/>
          </w:p>
          <w:p w:rsidR="0004145B" w:rsidRDefault="003B7403">
            <w:pPr>
              <w:tabs>
                <w:tab w:val="left" w:pos="5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ИНН 5809004512 </w:t>
            </w:r>
          </w:p>
          <w:p w:rsidR="0004145B" w:rsidRDefault="003B7403">
            <w:pPr>
              <w:tabs>
                <w:tab w:val="left" w:pos="5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КПП 580901001</w:t>
            </w:r>
          </w:p>
          <w:p w:rsidR="0004145B" w:rsidRDefault="003B7403">
            <w:pPr>
              <w:tabs>
                <w:tab w:val="left" w:pos="5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/с 03234643566130005500 в ОТДЕЛЕНИИ ПЕНЗА БАНКА РОССИИ/УФК по Пензенской области</w:t>
            </w:r>
          </w:p>
          <w:p w:rsidR="0004145B" w:rsidRDefault="003B7403">
            <w:pPr>
              <w:tabs>
                <w:tab w:val="left" w:pos="5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ЕКС 40102810045370000047</w:t>
            </w:r>
          </w:p>
          <w:p w:rsidR="0004145B" w:rsidRDefault="003B7403">
            <w:pPr>
              <w:tabs>
                <w:tab w:val="left" w:pos="5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БИК 015655003 </w:t>
            </w:r>
          </w:p>
          <w:p w:rsidR="0004145B" w:rsidRDefault="003B7403">
            <w:pPr>
              <w:tabs>
                <w:tab w:val="left" w:pos="5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ОКТМО 56613430101</w:t>
            </w:r>
          </w:p>
          <w:p w:rsidR="0004145B" w:rsidRDefault="003B7403">
            <w:pPr>
              <w:tabs>
                <w:tab w:val="left" w:pos="5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л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/с 901070083</w:t>
            </w:r>
          </w:p>
          <w:p w:rsidR="0004145B" w:rsidRDefault="003B74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Тел/факс(8412)52-61-53,  (8412) 58-03-42</w:t>
            </w:r>
          </w:p>
          <w:p w:rsidR="0004145B" w:rsidRPr="004E46F6" w:rsidRDefault="003B74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E</w:t>
            </w:r>
            <w:r w:rsidRPr="004E46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mail</w:t>
            </w:r>
            <w:r w:rsidRPr="004E46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dk</w:t>
            </w:r>
            <w:proofErr w:type="spellEnd"/>
            <w:r w:rsidRPr="004E46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ubilei</w:t>
            </w:r>
            <w:proofErr w:type="spellEnd"/>
            <w:r w:rsidRPr="004E46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@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mail</w:t>
            </w:r>
            <w:r w:rsidRPr="004E46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  <w:p w:rsidR="0004145B" w:rsidRDefault="003B740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Директор</w:t>
            </w:r>
          </w:p>
          <w:p w:rsidR="0004145B" w:rsidRDefault="003B740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______________ /И.В. Гурьянова/</w:t>
            </w:r>
          </w:p>
          <w:p w:rsidR="0004145B" w:rsidRDefault="003B7403">
            <w:pPr>
              <w:shd w:val="clear" w:color="auto" w:fill="FFFFFF"/>
              <w:spacing w:before="100" w:beforeAutospacing="1" w:after="0" w:line="240" w:lineRule="auto"/>
              <w:ind w:left="1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МП</w:t>
            </w:r>
          </w:p>
        </w:tc>
        <w:tc>
          <w:tcPr>
            <w:tcW w:w="5010" w:type="dxa"/>
          </w:tcPr>
          <w:p w:rsidR="0004145B" w:rsidRDefault="003B740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Арендатор:</w:t>
            </w:r>
          </w:p>
          <w:p w:rsidR="0004145B" w:rsidRDefault="003B740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________________________________________</w:t>
            </w:r>
          </w:p>
          <w:p w:rsidR="0004145B" w:rsidRDefault="003B740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_________________________________________</w:t>
            </w:r>
          </w:p>
          <w:p w:rsidR="0004145B" w:rsidRDefault="003B740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_________________________________________</w:t>
            </w:r>
          </w:p>
          <w:p w:rsidR="0004145B" w:rsidRDefault="003B740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_________________________________________</w:t>
            </w:r>
          </w:p>
          <w:p w:rsidR="0004145B" w:rsidRDefault="003B740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_________________________________________</w:t>
            </w:r>
          </w:p>
          <w:p w:rsidR="0004145B" w:rsidRDefault="003B740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_________________________________________</w:t>
            </w:r>
          </w:p>
          <w:p w:rsidR="0004145B" w:rsidRDefault="003B740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_________________________________________</w:t>
            </w:r>
          </w:p>
          <w:p w:rsidR="0004145B" w:rsidRDefault="003B740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_________________________________________</w:t>
            </w:r>
          </w:p>
          <w:p w:rsidR="0004145B" w:rsidRDefault="003B740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______________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/_____________/</w:t>
            </w:r>
          </w:p>
          <w:p w:rsidR="0004145B" w:rsidRDefault="003B740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МП</w:t>
            </w:r>
          </w:p>
        </w:tc>
      </w:tr>
    </w:tbl>
    <w:p w:rsidR="0004145B" w:rsidRDefault="0004145B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4145B" w:rsidRDefault="0004145B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4145B" w:rsidRDefault="0004145B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4145B" w:rsidRDefault="0004145B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4145B" w:rsidRDefault="0004145B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4145B" w:rsidRDefault="0004145B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4145B" w:rsidRDefault="0004145B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4145B" w:rsidRDefault="0004145B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4145B" w:rsidRDefault="0004145B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4145B" w:rsidRDefault="0004145B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4145B" w:rsidRDefault="0004145B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4145B" w:rsidRDefault="0004145B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4145B" w:rsidRDefault="0004145B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4145B" w:rsidRDefault="0004145B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4145B" w:rsidRDefault="0004145B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4145B" w:rsidRDefault="0004145B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4145B" w:rsidRDefault="0004145B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4145B" w:rsidRDefault="0004145B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4145B" w:rsidRDefault="0004145B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4145B" w:rsidRDefault="003B7403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lastRenderedPageBreak/>
        <w:t>Передаточный акт</w:t>
      </w:r>
    </w:p>
    <w:p w:rsidR="0004145B" w:rsidRDefault="003B7403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с</w:t>
      </w:r>
      <w:proofErr w:type="gramEnd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Чемодановка</w:t>
      </w:r>
      <w:proofErr w:type="gramEnd"/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 xml:space="preserve">   </w:t>
      </w:r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«___» __________ 2024 года</w:t>
      </w:r>
    </w:p>
    <w:p w:rsidR="0004145B" w:rsidRDefault="003B7403">
      <w:pPr>
        <w:spacing w:before="100" w:beforeAutospacing="1" w:after="0" w:line="240" w:lineRule="auto"/>
        <w:ind w:firstLine="56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Муниципальное автономное учреждение Бессоновского района  Пензенской области «Центр культуры, досуга и спорта «Юбилейный», именуемо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е в дальнейшем «Арендодатель», в лице директора Гурьяновой И.В., действующего на основании Устава, с одной стороны, и </w:t>
      </w:r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_______________________________________________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, именуемое в дальнейшем «Арендатор», в лице </w:t>
      </w:r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_________________________________________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, дей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ствующего на основании </w:t>
      </w:r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___________________________________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, с другой стороны, составили настоящий акт о том, что в соответствии с условиями договора аренды нежилого помещения № ________ от «___» ________________ 2022 года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Арендодатель сдал, а Арендатор при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нял нежилое помещение, характеризующееся следующими признаками:</w:t>
      </w:r>
    </w:p>
    <w:p w:rsidR="0004145B" w:rsidRDefault="003B7403">
      <w:pPr>
        <w:spacing w:after="0" w:line="240" w:lineRule="auto"/>
        <w:ind w:firstLine="562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1.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 Помещение, площадью 379,5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кв.м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., расположенное на 1 этаже нежилого здания  Дома культуры "Юбилейный" по адресу: РФ, Пензенская область, Бессоновский район,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. Чемодановка, ул. Спортивная,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7А.</w:t>
      </w:r>
    </w:p>
    <w:p w:rsidR="0004145B" w:rsidRDefault="003B74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Помещение является частью нежилого здания, кадастровый  номер: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58:05:0360103:1106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 Муниципальное автономное учреждение Бессоновского района  Пензенской области «Центр культуры, досуга и спорта «Юбилейный»» владеет помещением на праве оперативного управления, о чем в едином государственном реестре прав на недвижимое имущество и сделок с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ним произведена запись регистрации №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58:05:0360103:1106-58/053/2019 от 02.04.2019 г.</w:t>
      </w:r>
    </w:p>
    <w:p w:rsidR="0004145B" w:rsidRDefault="003B740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Помещение оснащено:</w:t>
      </w:r>
    </w:p>
    <w:p w:rsidR="0004145B" w:rsidRDefault="003B7403">
      <w:pPr>
        <w:spacing w:after="0" w:line="240" w:lineRule="auto"/>
        <w:ind w:left="562" w:firstLine="14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Отопление - имеется;</w:t>
      </w:r>
    </w:p>
    <w:p w:rsidR="0004145B" w:rsidRDefault="003B7403">
      <w:pPr>
        <w:spacing w:after="0" w:line="240" w:lineRule="auto"/>
        <w:ind w:left="562" w:firstLine="14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Водоснабжение - имеется.</w:t>
      </w:r>
    </w:p>
    <w:p w:rsidR="0004145B" w:rsidRDefault="003B7403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Техническое состояние помещения: </w:t>
      </w:r>
      <w:r>
        <w:rPr>
          <w:rFonts w:ascii="Times New Roman" w:eastAsia="Times New Roman" w:hAnsi="Times New Roman"/>
          <w:color w:val="000000"/>
          <w:sz w:val="20"/>
          <w:szCs w:val="20"/>
          <w:u w:val="single"/>
          <w:lang w:eastAsia="ru-RU"/>
        </w:rPr>
        <w:t>хорошее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</w:t>
      </w:r>
    </w:p>
    <w:p w:rsidR="0004145B" w:rsidRDefault="003B7403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 помещении отсутствуют оборудование, агрегаты, механизмы, эле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ктроприборы.</w:t>
      </w:r>
    </w:p>
    <w:p w:rsidR="0004145B" w:rsidRDefault="003B7403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Адреса и реквизиты сторон</w:t>
      </w:r>
    </w:p>
    <w:tbl>
      <w:tblPr>
        <w:tblW w:w="1045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01"/>
        <w:gridCol w:w="5454"/>
      </w:tblGrid>
      <w:tr w:rsidR="0004145B">
        <w:trPr>
          <w:trHeight w:val="2760"/>
          <w:tblCellSpacing w:w="0" w:type="dxa"/>
        </w:trPr>
        <w:tc>
          <w:tcPr>
            <w:tcW w:w="5001" w:type="dxa"/>
          </w:tcPr>
          <w:p w:rsidR="0004145B" w:rsidRDefault="003B74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Арендодатель помещение сдал:</w:t>
            </w:r>
          </w:p>
          <w:p w:rsidR="0004145B" w:rsidRDefault="003B740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C0E31"/>
                <w:sz w:val="20"/>
                <w:szCs w:val="20"/>
                <w:shd w:val="clear" w:color="auto" w:fill="FFFFFF"/>
              </w:rPr>
              <w:t xml:space="preserve">Муниципальное автономное учреждение Бессоновского района Пензенской области «Центр культуры, досуга и спорта «Юбилейный» </w:t>
            </w:r>
          </w:p>
          <w:p w:rsidR="0004145B" w:rsidRDefault="003B7403">
            <w:pPr>
              <w:tabs>
                <w:tab w:val="left" w:pos="5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Адрес юр./факт.: 442761, Пензенская область, Бессоновский район, с. Чемодановка, ул. Спортивная, дом 7А </w:t>
            </w:r>
            <w:proofErr w:type="gramEnd"/>
          </w:p>
          <w:p w:rsidR="0004145B" w:rsidRDefault="003B7403">
            <w:pPr>
              <w:tabs>
                <w:tab w:val="left" w:pos="5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ИНН 5809004512 </w:t>
            </w:r>
          </w:p>
          <w:p w:rsidR="0004145B" w:rsidRDefault="003B7403">
            <w:pPr>
              <w:tabs>
                <w:tab w:val="left" w:pos="5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КПП 580901001</w:t>
            </w:r>
          </w:p>
          <w:p w:rsidR="0004145B" w:rsidRDefault="003B7403">
            <w:pPr>
              <w:tabs>
                <w:tab w:val="left" w:pos="5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/с 03234643566130005500 в ОТДЕЛЕНИИ ПЕНЗА БАНКА РОССИИ/УФК по Пензенской области</w:t>
            </w:r>
          </w:p>
          <w:p w:rsidR="0004145B" w:rsidRDefault="003B7403">
            <w:pPr>
              <w:tabs>
                <w:tab w:val="left" w:pos="5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ЕКС 40102810045370000047</w:t>
            </w:r>
          </w:p>
          <w:p w:rsidR="0004145B" w:rsidRDefault="003B7403">
            <w:pPr>
              <w:tabs>
                <w:tab w:val="left" w:pos="5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БИК 015655003 </w:t>
            </w:r>
          </w:p>
          <w:p w:rsidR="0004145B" w:rsidRDefault="003B7403">
            <w:pPr>
              <w:tabs>
                <w:tab w:val="left" w:pos="5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ОКТМО 56613430101</w:t>
            </w:r>
          </w:p>
          <w:p w:rsidR="0004145B" w:rsidRDefault="003B7403">
            <w:pPr>
              <w:tabs>
                <w:tab w:val="left" w:pos="577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л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/с 901070083</w:t>
            </w:r>
          </w:p>
          <w:p w:rsidR="0004145B" w:rsidRDefault="003B74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Тел/факс(8412)52-61-53,  (8412) 58-03-42</w:t>
            </w:r>
          </w:p>
          <w:p w:rsidR="0004145B" w:rsidRPr="004E46F6" w:rsidRDefault="003B74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E</w:t>
            </w:r>
            <w:r w:rsidRPr="004E46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mail</w:t>
            </w:r>
            <w:r w:rsidRPr="004E46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hyperlink r:id="rId15" w:history="1">
              <w:r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dk</w:t>
              </w:r>
              <w:r w:rsidRPr="004E46F6"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_</w:t>
              </w:r>
              <w:r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ubilei</w:t>
              </w:r>
              <w:r w:rsidRPr="004E46F6"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@</w:t>
              </w:r>
              <w:r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mail</w:t>
              </w:r>
              <w:r w:rsidRPr="004E46F6"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ru</w:t>
              </w:r>
              <w:proofErr w:type="spellEnd"/>
            </w:hyperlink>
          </w:p>
          <w:p w:rsidR="0004145B" w:rsidRPr="004E46F6" w:rsidRDefault="000414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4145B" w:rsidRDefault="003B74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Директор</w:t>
            </w:r>
          </w:p>
          <w:p w:rsidR="0004145B" w:rsidRDefault="003B74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______________ /И.В. Гурьянова/</w:t>
            </w:r>
          </w:p>
          <w:p w:rsidR="0004145B" w:rsidRDefault="003B7403">
            <w:pPr>
              <w:shd w:val="clear" w:color="auto" w:fill="FFFFFF"/>
              <w:spacing w:after="0" w:line="240" w:lineRule="auto"/>
              <w:ind w:left="1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МП</w:t>
            </w:r>
          </w:p>
        </w:tc>
        <w:tc>
          <w:tcPr>
            <w:tcW w:w="5454" w:type="dxa"/>
          </w:tcPr>
          <w:p w:rsidR="0004145B" w:rsidRDefault="003B740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Арендатор помещение принял:</w:t>
            </w:r>
          </w:p>
          <w:p w:rsidR="0004145B" w:rsidRDefault="003B740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_________________________________________</w:t>
            </w:r>
          </w:p>
          <w:p w:rsidR="0004145B" w:rsidRDefault="003B740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_________________________________________</w:t>
            </w:r>
          </w:p>
          <w:p w:rsidR="0004145B" w:rsidRDefault="003B740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_________________________________________</w:t>
            </w:r>
          </w:p>
          <w:p w:rsidR="0004145B" w:rsidRDefault="003B740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_________________________________________</w:t>
            </w:r>
          </w:p>
          <w:p w:rsidR="0004145B" w:rsidRDefault="003B740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_________________________________________</w:t>
            </w:r>
          </w:p>
          <w:p w:rsidR="0004145B" w:rsidRDefault="003B740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_________________________________________</w:t>
            </w:r>
          </w:p>
          <w:p w:rsidR="0004145B" w:rsidRDefault="003B740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________________________________________</w:t>
            </w:r>
          </w:p>
          <w:p w:rsidR="0004145B" w:rsidRDefault="003B740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_____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_________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/_____________/</w:t>
            </w:r>
          </w:p>
          <w:p w:rsidR="0004145B" w:rsidRDefault="003B740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МП</w:t>
            </w:r>
          </w:p>
        </w:tc>
      </w:tr>
    </w:tbl>
    <w:p w:rsidR="0004145B" w:rsidRDefault="003B7403">
      <w:pPr>
        <w:shd w:val="clear" w:color="auto" w:fill="FFFFFF"/>
        <w:rPr>
          <w:rFonts w:ascii="YS Text" w:hAnsi="YS Text"/>
          <w:b/>
          <w:i/>
          <w:sz w:val="23"/>
          <w:szCs w:val="23"/>
        </w:rPr>
      </w:pPr>
      <w:r>
        <w:rPr>
          <w:rFonts w:ascii="YS Text" w:hAnsi="YS Text"/>
          <w:b/>
          <w:i/>
          <w:sz w:val="23"/>
          <w:szCs w:val="23"/>
        </w:rPr>
        <w:t>Редактор: Большакова Валентина Владимировна тираж 50 экзем.</w:t>
      </w:r>
    </w:p>
    <w:p w:rsidR="0004145B" w:rsidRDefault="003B7403">
      <w:pPr>
        <w:shd w:val="clear" w:color="auto" w:fill="FFFFFF"/>
        <w:rPr>
          <w:rFonts w:ascii="YS Text" w:hAnsi="YS Text"/>
          <w:b/>
          <w:i/>
          <w:sz w:val="23"/>
          <w:szCs w:val="23"/>
        </w:rPr>
      </w:pPr>
      <w:r>
        <w:rPr>
          <w:rFonts w:ascii="YS Text" w:hAnsi="YS Text"/>
          <w:b/>
          <w:i/>
          <w:sz w:val="23"/>
          <w:szCs w:val="23"/>
        </w:rPr>
        <w:t>Учредитель: Комитет местного самоуправления</w:t>
      </w:r>
    </w:p>
    <w:p w:rsidR="0004145B" w:rsidRDefault="003B7403">
      <w:pPr>
        <w:shd w:val="clear" w:color="auto" w:fill="FFFFFF"/>
        <w:rPr>
          <w:rFonts w:ascii="YS Text" w:hAnsi="YS Text"/>
          <w:b/>
          <w:i/>
          <w:sz w:val="23"/>
          <w:szCs w:val="23"/>
        </w:rPr>
      </w:pPr>
      <w:r>
        <w:rPr>
          <w:rFonts w:ascii="YS Text" w:hAnsi="YS Text"/>
          <w:b/>
          <w:i/>
          <w:sz w:val="23"/>
          <w:szCs w:val="23"/>
        </w:rPr>
        <w:t>Чемодановского сельсовета</w:t>
      </w:r>
    </w:p>
    <w:p w:rsidR="0004145B" w:rsidRDefault="003B7403">
      <w:pPr>
        <w:shd w:val="clear" w:color="auto" w:fill="FFFFFF"/>
        <w:rPr>
          <w:rFonts w:ascii="YS Text" w:hAnsi="YS Text"/>
          <w:b/>
          <w:i/>
          <w:sz w:val="23"/>
          <w:szCs w:val="23"/>
        </w:rPr>
      </w:pPr>
      <w:r>
        <w:rPr>
          <w:rFonts w:ascii="YS Text" w:hAnsi="YS Text"/>
          <w:b/>
          <w:i/>
          <w:sz w:val="23"/>
          <w:szCs w:val="23"/>
        </w:rPr>
        <w:t>Издатель: Администрация сельсовета</w:t>
      </w:r>
    </w:p>
    <w:p w:rsidR="0004145B" w:rsidRDefault="003B7403">
      <w:pPr>
        <w:shd w:val="clear" w:color="auto" w:fill="FFFFFF"/>
        <w:spacing w:after="0" w:line="240" w:lineRule="auto"/>
        <w:rPr>
          <w:rFonts w:ascii="YS Text" w:hAnsi="YS Text"/>
          <w:b/>
          <w:i/>
          <w:sz w:val="23"/>
          <w:szCs w:val="23"/>
        </w:rPr>
      </w:pPr>
      <w:r>
        <w:rPr>
          <w:rFonts w:ascii="YS Text" w:hAnsi="YS Text"/>
          <w:b/>
          <w:i/>
          <w:sz w:val="23"/>
          <w:szCs w:val="23"/>
        </w:rPr>
        <w:t xml:space="preserve">442761 с. Чемодановка, Бессоновского района, Пензенской </w:t>
      </w:r>
      <w:r>
        <w:rPr>
          <w:rFonts w:ascii="YS Text" w:hAnsi="YS Text"/>
          <w:b/>
          <w:i/>
          <w:sz w:val="23"/>
          <w:szCs w:val="23"/>
        </w:rPr>
        <w:t>области</w:t>
      </w:r>
    </w:p>
    <w:p w:rsidR="0004145B" w:rsidRDefault="0004145B">
      <w:pPr>
        <w:shd w:val="clear" w:color="auto" w:fill="FFFFFF"/>
        <w:spacing w:after="0" w:line="240" w:lineRule="auto"/>
        <w:rPr>
          <w:rFonts w:ascii="YS Text" w:hAnsi="YS Text"/>
          <w:b/>
          <w:i/>
          <w:sz w:val="23"/>
          <w:szCs w:val="23"/>
        </w:rPr>
      </w:pPr>
    </w:p>
    <w:p w:rsidR="0004145B" w:rsidRDefault="003B7403">
      <w:pPr>
        <w:shd w:val="clear" w:color="auto" w:fill="FFFFFF"/>
        <w:spacing w:after="0" w:line="240" w:lineRule="auto"/>
        <w:rPr>
          <w:rFonts w:ascii="YS Text" w:hAnsi="YS Text"/>
          <w:b/>
          <w:i/>
          <w:sz w:val="23"/>
          <w:szCs w:val="23"/>
        </w:rPr>
      </w:pPr>
      <w:r>
        <w:rPr>
          <w:rFonts w:ascii="YS Text" w:hAnsi="YS Text"/>
          <w:b/>
          <w:i/>
          <w:sz w:val="23"/>
          <w:szCs w:val="23"/>
        </w:rPr>
        <w:t>2024 год</w:t>
      </w:r>
    </w:p>
    <w:sectPr w:rsidR="00041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403" w:rsidRDefault="003B7403">
      <w:pPr>
        <w:spacing w:line="240" w:lineRule="auto"/>
      </w:pPr>
      <w:r>
        <w:separator/>
      </w:r>
    </w:p>
  </w:endnote>
  <w:endnote w:type="continuationSeparator" w:id="0">
    <w:p w:rsidR="003B7403" w:rsidRDefault="003B74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a">
    <w:altName w:val="Times New Roman"/>
    <w:charset w:val="00"/>
    <w:family w:val="roman"/>
    <w:pitch w:val="default"/>
  </w:font>
  <w:font w:name="YS Text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403" w:rsidRDefault="003B7403">
      <w:pPr>
        <w:spacing w:after="0"/>
      </w:pPr>
      <w:r>
        <w:separator/>
      </w:r>
    </w:p>
  </w:footnote>
  <w:footnote w:type="continuationSeparator" w:id="0">
    <w:p w:rsidR="003B7403" w:rsidRDefault="003B740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85B43"/>
    <w:multiLevelType w:val="multilevel"/>
    <w:tmpl w:val="12F85B43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13E03CA7"/>
    <w:multiLevelType w:val="multilevel"/>
    <w:tmpl w:val="13E03CA7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1D5F6D0F"/>
    <w:multiLevelType w:val="multilevel"/>
    <w:tmpl w:val="1D5F6D0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267AFE"/>
    <w:multiLevelType w:val="multilevel"/>
    <w:tmpl w:val="20267AF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21A60DA3"/>
    <w:multiLevelType w:val="multilevel"/>
    <w:tmpl w:val="21A60DA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0F2C2E"/>
    <w:multiLevelType w:val="multilevel"/>
    <w:tmpl w:val="360F2C2E"/>
    <w:lvl w:ilvl="0">
      <w:start w:val="4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>
    <w:nsid w:val="3DB46A86"/>
    <w:multiLevelType w:val="multilevel"/>
    <w:tmpl w:val="3DB46A86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>
    <w:nsid w:val="52D15803"/>
    <w:multiLevelType w:val="multilevel"/>
    <w:tmpl w:val="52D15803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>
    <w:nsid w:val="719F2AD3"/>
    <w:multiLevelType w:val="multilevel"/>
    <w:tmpl w:val="719F2AD3"/>
    <w:lvl w:ilvl="0">
      <w:start w:val="3"/>
      <w:numFmt w:val="decimal"/>
      <w:lvlText w:val="%1"/>
      <w:lvlJc w:val="left"/>
      <w:pPr>
        <w:ind w:left="922" w:hanging="360"/>
      </w:pPr>
      <w:rPr>
        <w:rFonts w:eastAsia="Calibri" w:hint="default"/>
      </w:rPr>
    </w:lvl>
    <w:lvl w:ilvl="1">
      <w:start w:val="1"/>
      <w:numFmt w:val="lowerLetter"/>
      <w:lvlText w:val="%2."/>
      <w:lvlJc w:val="left"/>
      <w:pPr>
        <w:ind w:left="1642" w:hanging="360"/>
      </w:pPr>
    </w:lvl>
    <w:lvl w:ilvl="2">
      <w:start w:val="1"/>
      <w:numFmt w:val="lowerRoman"/>
      <w:lvlText w:val="%3."/>
      <w:lvlJc w:val="right"/>
      <w:pPr>
        <w:ind w:left="2362" w:hanging="180"/>
      </w:pPr>
    </w:lvl>
    <w:lvl w:ilvl="3">
      <w:start w:val="1"/>
      <w:numFmt w:val="decimal"/>
      <w:lvlText w:val="%4."/>
      <w:lvlJc w:val="left"/>
      <w:pPr>
        <w:ind w:left="3082" w:hanging="360"/>
      </w:pPr>
    </w:lvl>
    <w:lvl w:ilvl="4">
      <w:start w:val="1"/>
      <w:numFmt w:val="lowerLetter"/>
      <w:lvlText w:val="%5."/>
      <w:lvlJc w:val="left"/>
      <w:pPr>
        <w:ind w:left="3802" w:hanging="360"/>
      </w:pPr>
    </w:lvl>
    <w:lvl w:ilvl="5">
      <w:start w:val="1"/>
      <w:numFmt w:val="lowerRoman"/>
      <w:lvlText w:val="%6."/>
      <w:lvlJc w:val="right"/>
      <w:pPr>
        <w:ind w:left="4522" w:hanging="180"/>
      </w:pPr>
    </w:lvl>
    <w:lvl w:ilvl="6">
      <w:start w:val="1"/>
      <w:numFmt w:val="decimal"/>
      <w:lvlText w:val="%7."/>
      <w:lvlJc w:val="left"/>
      <w:pPr>
        <w:ind w:left="5242" w:hanging="360"/>
      </w:pPr>
    </w:lvl>
    <w:lvl w:ilvl="7">
      <w:start w:val="1"/>
      <w:numFmt w:val="lowerLetter"/>
      <w:lvlText w:val="%8."/>
      <w:lvlJc w:val="left"/>
      <w:pPr>
        <w:ind w:left="5962" w:hanging="360"/>
      </w:pPr>
    </w:lvl>
    <w:lvl w:ilvl="8">
      <w:start w:val="1"/>
      <w:numFmt w:val="lowerRoman"/>
      <w:lvlText w:val="%9."/>
      <w:lvlJc w:val="right"/>
      <w:pPr>
        <w:ind w:left="6682" w:hanging="180"/>
      </w:pPr>
    </w:lvl>
  </w:abstractNum>
  <w:abstractNum w:abstractNumId="9">
    <w:nsid w:val="74953E4D"/>
    <w:multiLevelType w:val="multilevel"/>
    <w:tmpl w:val="74953E4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435D95"/>
    <w:multiLevelType w:val="multilevel"/>
    <w:tmpl w:val="75435D95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>
    <w:nsid w:val="78F23172"/>
    <w:multiLevelType w:val="multilevel"/>
    <w:tmpl w:val="78F23172"/>
    <w:lvl w:ilvl="0">
      <w:start w:val="6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2">
    <w:nsid w:val="78FE720B"/>
    <w:multiLevelType w:val="multilevel"/>
    <w:tmpl w:val="78FE720B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9"/>
  </w:num>
  <w:num w:numId="5">
    <w:abstractNumId w:val="3"/>
  </w:num>
  <w:num w:numId="6">
    <w:abstractNumId w:val="6"/>
  </w:num>
  <w:num w:numId="7">
    <w:abstractNumId w:val="12"/>
  </w:num>
  <w:num w:numId="8">
    <w:abstractNumId w:val="10"/>
  </w:num>
  <w:num w:numId="9">
    <w:abstractNumId w:val="1"/>
  </w:num>
  <w:num w:numId="10">
    <w:abstractNumId w:val="7"/>
  </w:num>
  <w:num w:numId="11">
    <w:abstractNumId w:val="0"/>
  </w:num>
  <w:num w:numId="12">
    <w:abstractNumId w:val="5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130"/>
    <w:rsid w:val="0004145B"/>
    <w:rsid w:val="0011085E"/>
    <w:rsid w:val="001A52A6"/>
    <w:rsid w:val="001B6D00"/>
    <w:rsid w:val="001E2394"/>
    <w:rsid w:val="00235247"/>
    <w:rsid w:val="002A2EA2"/>
    <w:rsid w:val="002B4A79"/>
    <w:rsid w:val="002D4965"/>
    <w:rsid w:val="002F5101"/>
    <w:rsid w:val="00313FF0"/>
    <w:rsid w:val="00397139"/>
    <w:rsid w:val="003B7403"/>
    <w:rsid w:val="00432F7D"/>
    <w:rsid w:val="00454B61"/>
    <w:rsid w:val="004C5DCB"/>
    <w:rsid w:val="004E46F6"/>
    <w:rsid w:val="004E65CF"/>
    <w:rsid w:val="00541D43"/>
    <w:rsid w:val="005E6A6A"/>
    <w:rsid w:val="005F4177"/>
    <w:rsid w:val="00630C95"/>
    <w:rsid w:val="00633971"/>
    <w:rsid w:val="006D3DCB"/>
    <w:rsid w:val="007D1BEC"/>
    <w:rsid w:val="00826BC1"/>
    <w:rsid w:val="00834DAC"/>
    <w:rsid w:val="00837C92"/>
    <w:rsid w:val="008A7E4D"/>
    <w:rsid w:val="0091103B"/>
    <w:rsid w:val="0093763A"/>
    <w:rsid w:val="00991675"/>
    <w:rsid w:val="009E5083"/>
    <w:rsid w:val="009E670C"/>
    <w:rsid w:val="00A21031"/>
    <w:rsid w:val="00A2628B"/>
    <w:rsid w:val="00A44D5F"/>
    <w:rsid w:val="00A505F3"/>
    <w:rsid w:val="00B27547"/>
    <w:rsid w:val="00B57B77"/>
    <w:rsid w:val="00BC007E"/>
    <w:rsid w:val="00BF4A62"/>
    <w:rsid w:val="00C37225"/>
    <w:rsid w:val="00C549BD"/>
    <w:rsid w:val="00C844EA"/>
    <w:rsid w:val="00CA4512"/>
    <w:rsid w:val="00CC6E4C"/>
    <w:rsid w:val="00D05E74"/>
    <w:rsid w:val="00D123A7"/>
    <w:rsid w:val="00D4482D"/>
    <w:rsid w:val="00D521F8"/>
    <w:rsid w:val="00D83836"/>
    <w:rsid w:val="00DA6347"/>
    <w:rsid w:val="00DE3130"/>
    <w:rsid w:val="00E27F05"/>
    <w:rsid w:val="00E811EB"/>
    <w:rsid w:val="00EC0F5F"/>
    <w:rsid w:val="00FE7C61"/>
    <w:rsid w:val="00FF399F"/>
    <w:rsid w:val="59F73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qFormat/>
    <w:rPr>
      <w:color w:val="0000FF"/>
      <w:u w:val="single"/>
    </w:rPr>
  </w:style>
  <w:style w:type="paragraph" w:styleId="a4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"/>
    <w:qFormat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link w:val="5"/>
    <w:uiPriority w:val="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western">
    <w:name w:val="western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Подпись к картинке_"/>
    <w:link w:val="a6"/>
    <w:qFormat/>
    <w:rPr>
      <w:sz w:val="26"/>
      <w:szCs w:val="26"/>
      <w:shd w:val="clear" w:color="auto" w:fill="FFFFFF"/>
    </w:rPr>
  </w:style>
  <w:style w:type="paragraph" w:customStyle="1" w:styleId="a6">
    <w:name w:val="Подпись к картинке"/>
    <w:basedOn w:val="a"/>
    <w:link w:val="a5"/>
    <w:qFormat/>
    <w:pPr>
      <w:widowControl w:val="0"/>
      <w:shd w:val="clear" w:color="auto" w:fill="FFFFFF"/>
      <w:spacing w:after="0" w:line="0" w:lineRule="atLeast"/>
    </w:pPr>
    <w:rPr>
      <w:sz w:val="26"/>
      <w:szCs w:val="26"/>
      <w:lang w:eastAsia="ru-RU"/>
    </w:rPr>
  </w:style>
  <w:style w:type="paragraph" w:customStyle="1" w:styleId="text-step">
    <w:name w:val="text-step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qFormat/>
    <w:rPr>
      <w:color w:val="0000FF"/>
      <w:u w:val="single"/>
    </w:rPr>
  </w:style>
  <w:style w:type="paragraph" w:styleId="a4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"/>
    <w:qFormat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link w:val="5"/>
    <w:uiPriority w:val="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western">
    <w:name w:val="western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Подпись к картинке_"/>
    <w:link w:val="a6"/>
    <w:qFormat/>
    <w:rPr>
      <w:sz w:val="26"/>
      <w:szCs w:val="26"/>
      <w:shd w:val="clear" w:color="auto" w:fill="FFFFFF"/>
    </w:rPr>
  </w:style>
  <w:style w:type="paragraph" w:customStyle="1" w:styleId="a6">
    <w:name w:val="Подпись к картинке"/>
    <w:basedOn w:val="a"/>
    <w:link w:val="a5"/>
    <w:qFormat/>
    <w:pPr>
      <w:widowControl w:val="0"/>
      <w:shd w:val="clear" w:color="auto" w:fill="FFFFFF"/>
      <w:spacing w:after="0" w:line="0" w:lineRule="atLeast"/>
    </w:pPr>
    <w:rPr>
      <w:sz w:val="26"/>
      <w:szCs w:val="26"/>
      <w:lang w:eastAsia="ru-RU"/>
    </w:rPr>
  </w:style>
  <w:style w:type="paragraph" w:customStyle="1" w:styleId="text-step">
    <w:name w:val="text-step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orgi.gov.ru/" TargetMode="External"/><Relationship Id="rId13" Type="http://schemas.openxmlformats.org/officeDocument/2006/relationships/hyperlink" Target="http://utp.sberbank-ast.ru/AP/Notice/653/Requisites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utp.sberbank-ast.ru/AP/File/DownLoadFile?fid=5150ba45-87eb-47cf-8b14-5c775c5a1029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utp.sberbank-ast.ru/Main/Util/TestD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k_ubilei@mail.ru" TargetMode="External"/><Relationship Id="rId10" Type="http://schemas.openxmlformats.org/officeDocument/2006/relationships/hyperlink" Target="https://utp.sberbank-ast.ru/AP/File/DownLoadFile?fid=6ad9d035-9042-406d-b60c-8f4f0294b2b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gital.gov.ru/ru/activity/govservices/2/" TargetMode="External"/><Relationship Id="rId14" Type="http://schemas.openxmlformats.org/officeDocument/2006/relationships/hyperlink" Target="https://utp.sberbank-ast.ru/AP/List/BidLis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7602</Words>
  <Characters>43338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2022-01-21T14:57:00Z</cp:lastPrinted>
  <dcterms:created xsi:type="dcterms:W3CDTF">2024-11-15T11:05:00Z</dcterms:created>
  <dcterms:modified xsi:type="dcterms:W3CDTF">2024-11-15T11:05:00Z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1A0A69D26BE340C6B76972EA6D048A11_12</vt:lpwstr>
  </property>
</Properties>
</file>