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EAF" w:rsidRDefault="00E07EAF" w:rsidP="00E07EAF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r>
        <w:rPr>
          <w:rFonts w:eastAsia="Lucida Sans Unicode"/>
          <w:b/>
          <w:noProof/>
          <w:kern w:val="1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2828290</wp:posOffset>
            </wp:positionH>
            <wp:positionV relativeFrom="paragraph">
              <wp:posOffset>-306070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7EAF" w:rsidRDefault="00E07EAF" w:rsidP="00E07EAF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</w:p>
    <w:p w:rsidR="00E07EAF" w:rsidRDefault="00E07EAF" w:rsidP="00E07EAF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</w:p>
    <w:p w:rsidR="00E07EAF" w:rsidRDefault="00E07EAF" w:rsidP="00E07EAF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</w:p>
    <w:p w:rsidR="00E07EAF" w:rsidRPr="00434886" w:rsidRDefault="00E07EAF" w:rsidP="00E07EAF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r w:rsidRPr="00434886">
        <w:rPr>
          <w:rFonts w:eastAsia="Lucida Sans Unicode"/>
          <w:b/>
          <w:kern w:val="1"/>
          <w:sz w:val="28"/>
          <w:szCs w:val="28"/>
        </w:rPr>
        <w:t>АДМИНИСТРАЦИЯ ЧЕМОДАНОВСКОГО СЕЛЬСОВЕТА</w:t>
      </w:r>
    </w:p>
    <w:p w:rsidR="00E07EAF" w:rsidRPr="00434886" w:rsidRDefault="00E07EAF" w:rsidP="00E07EAF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r w:rsidRPr="00434886">
        <w:rPr>
          <w:rFonts w:eastAsia="Lucida Sans Unicode"/>
          <w:b/>
          <w:kern w:val="1"/>
          <w:sz w:val="28"/>
          <w:szCs w:val="28"/>
        </w:rPr>
        <w:t>БЕССОНОВСКОГО РАЙОНА</w:t>
      </w:r>
      <w:r>
        <w:rPr>
          <w:rFonts w:eastAsia="Lucida Sans Unicode"/>
          <w:b/>
          <w:kern w:val="1"/>
          <w:sz w:val="28"/>
          <w:szCs w:val="28"/>
        </w:rPr>
        <w:t xml:space="preserve"> </w:t>
      </w:r>
      <w:r w:rsidRPr="00434886">
        <w:rPr>
          <w:rFonts w:eastAsia="Lucida Sans Unicode"/>
          <w:b/>
          <w:kern w:val="1"/>
          <w:sz w:val="28"/>
          <w:szCs w:val="28"/>
        </w:rPr>
        <w:t>ПЕНЗЕНСКОЙ ОБЛАСТИ</w:t>
      </w:r>
    </w:p>
    <w:p w:rsidR="00E07EAF" w:rsidRDefault="00E07EAF" w:rsidP="00E07EAF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</w:p>
    <w:p w:rsidR="00E07EAF" w:rsidRPr="00434886" w:rsidRDefault="00E07EAF" w:rsidP="00E07EAF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r w:rsidRPr="00434886">
        <w:rPr>
          <w:rFonts w:eastAsia="Lucida Sans Unicode"/>
          <w:b/>
          <w:kern w:val="1"/>
          <w:sz w:val="28"/>
          <w:szCs w:val="28"/>
        </w:rPr>
        <w:t>ПОСТАНОВЛЕНИЕ</w:t>
      </w:r>
    </w:p>
    <w:p w:rsidR="00E07EAF" w:rsidRDefault="00E07EAF" w:rsidP="00E07EAF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</w:p>
    <w:p w:rsidR="00E07EAF" w:rsidRPr="00434886" w:rsidRDefault="00E07EAF" w:rsidP="00E07EAF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r w:rsidRPr="00434886">
        <w:rPr>
          <w:rFonts w:eastAsia="Lucida Sans Unicode"/>
          <w:b/>
          <w:kern w:val="1"/>
          <w:sz w:val="28"/>
          <w:szCs w:val="28"/>
        </w:rPr>
        <w:t>От</w:t>
      </w:r>
      <w:r>
        <w:rPr>
          <w:rFonts w:eastAsia="Lucida Sans Unicode"/>
          <w:b/>
          <w:kern w:val="1"/>
          <w:sz w:val="28"/>
          <w:szCs w:val="28"/>
        </w:rPr>
        <w:t xml:space="preserve"> 15.07.2024</w:t>
      </w:r>
      <w:r w:rsidRPr="00434886">
        <w:rPr>
          <w:rFonts w:eastAsia="Lucida Sans Unicode"/>
          <w:b/>
          <w:kern w:val="1"/>
          <w:sz w:val="28"/>
          <w:szCs w:val="28"/>
        </w:rPr>
        <w:t xml:space="preserve"> г. № </w:t>
      </w:r>
      <w:r>
        <w:rPr>
          <w:rFonts w:eastAsia="Lucida Sans Unicode"/>
          <w:b/>
          <w:kern w:val="1"/>
          <w:sz w:val="28"/>
          <w:szCs w:val="28"/>
        </w:rPr>
        <w:t>197</w:t>
      </w:r>
    </w:p>
    <w:p w:rsidR="00E07EAF" w:rsidRPr="00434886" w:rsidRDefault="00E07EAF" w:rsidP="00E07EAF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proofErr w:type="gramStart"/>
      <w:r w:rsidRPr="00434886">
        <w:rPr>
          <w:rFonts w:eastAsia="Lucida Sans Unicode"/>
          <w:b/>
          <w:kern w:val="1"/>
          <w:sz w:val="28"/>
          <w:szCs w:val="28"/>
        </w:rPr>
        <w:t>с</w:t>
      </w:r>
      <w:proofErr w:type="gramEnd"/>
      <w:r w:rsidRPr="00434886">
        <w:rPr>
          <w:rFonts w:eastAsia="Lucida Sans Unicode"/>
          <w:b/>
          <w:kern w:val="1"/>
          <w:sz w:val="28"/>
          <w:szCs w:val="28"/>
        </w:rPr>
        <w:t>. Чемодановка</w:t>
      </w:r>
    </w:p>
    <w:p w:rsidR="00E07EAF" w:rsidRPr="00434886" w:rsidRDefault="00E07EAF" w:rsidP="00E07EAF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</w:p>
    <w:p w:rsidR="00E07EAF" w:rsidRPr="00434886" w:rsidRDefault="00E07EAF" w:rsidP="00E07EAF">
      <w:pPr>
        <w:jc w:val="center"/>
        <w:rPr>
          <w:b/>
          <w:sz w:val="28"/>
          <w:szCs w:val="28"/>
        </w:rPr>
      </w:pPr>
      <w:r w:rsidRPr="00434886">
        <w:rPr>
          <w:b/>
          <w:sz w:val="28"/>
          <w:szCs w:val="28"/>
        </w:rPr>
        <w:t xml:space="preserve">О внесении изменений в постановление администрации Чемодановского сельсовета Бессоновского района Пензенской области </w:t>
      </w:r>
      <w:hyperlink r:id="rId6" w:history="1">
        <w:r w:rsidRPr="00434886">
          <w:rPr>
            <w:b/>
            <w:sz w:val="28"/>
            <w:szCs w:val="28"/>
          </w:rPr>
          <w:t>от 30 ноября 2020 года № 175 «Об утверждении Реестра муниципальных услуг, предоставляемых  администрацией Чемодановского сельсовета Бессоновского района Пензенской области»</w:t>
        </w:r>
      </w:hyperlink>
    </w:p>
    <w:p w:rsidR="00E07EAF" w:rsidRPr="00434886" w:rsidRDefault="00E07EAF" w:rsidP="00E07EAF">
      <w:pPr>
        <w:jc w:val="center"/>
        <w:outlineLvl w:val="0"/>
        <w:rPr>
          <w:sz w:val="28"/>
          <w:szCs w:val="28"/>
        </w:rPr>
      </w:pPr>
    </w:p>
    <w:p w:rsidR="00E07EAF" w:rsidRPr="00434886" w:rsidRDefault="00E07EAF" w:rsidP="00E07EAF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434886">
        <w:rPr>
          <w:sz w:val="28"/>
          <w:szCs w:val="28"/>
        </w:rPr>
        <w:t>В соответствии с частью 6 статьи 15 Федерального закона от 27.07.2010 № 210-ФЗ «Об организации предоставления государственных и муниципальных услуг», Уставом Чемодановского сельсовета Бессоновского района Пензенской области,</w:t>
      </w:r>
      <w:r w:rsidRPr="00434886">
        <w:rPr>
          <w:bCs/>
          <w:sz w:val="28"/>
          <w:szCs w:val="28"/>
        </w:rPr>
        <w:t xml:space="preserve"> администрация Чемодановского сельсовета </w:t>
      </w:r>
      <w:r w:rsidRPr="00434886">
        <w:rPr>
          <w:b/>
          <w:bCs/>
          <w:sz w:val="28"/>
          <w:szCs w:val="28"/>
        </w:rPr>
        <w:t>постановляет:</w:t>
      </w:r>
    </w:p>
    <w:p w:rsidR="00E07EAF" w:rsidRPr="00434886" w:rsidRDefault="00E07EAF" w:rsidP="00E07EAF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E07EAF" w:rsidRPr="00434886" w:rsidRDefault="00E07EAF" w:rsidP="00E07EA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34886">
        <w:rPr>
          <w:sz w:val="28"/>
          <w:szCs w:val="28"/>
        </w:rPr>
        <w:t xml:space="preserve">1. Внести в Реестр муниципальных услуг, предоставляемых  администрацией Чемодановского сельсовета Бессоновского района Пензенской области, утвержденный постановлением администрации Чемодановского сельсовета Бессоновского района Пензенской области </w:t>
      </w:r>
      <w:hyperlink r:id="rId7" w:history="1">
        <w:r w:rsidRPr="00434886">
          <w:rPr>
            <w:sz w:val="28"/>
            <w:szCs w:val="28"/>
          </w:rPr>
          <w:t>от</w:t>
        </w:r>
      </w:hyperlink>
      <w:r w:rsidRPr="00434886">
        <w:rPr>
          <w:sz w:val="28"/>
          <w:szCs w:val="28"/>
        </w:rPr>
        <w:t xml:space="preserve"> 30 ноября 2020 года № 175 дополнив строкой номер _____ следующие изменения:</w:t>
      </w:r>
    </w:p>
    <w:p w:rsidR="00E07EAF" w:rsidRDefault="00E07EAF" w:rsidP="00E07EA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2678"/>
        <w:gridCol w:w="1935"/>
        <w:gridCol w:w="2374"/>
        <w:gridCol w:w="1949"/>
      </w:tblGrid>
      <w:tr w:rsidR="00E07EAF" w:rsidRPr="0029557D" w:rsidTr="0027162E">
        <w:tc>
          <w:tcPr>
            <w:tcW w:w="332" w:type="pct"/>
          </w:tcPr>
          <w:p w:rsidR="00E07EAF" w:rsidRPr="0029557D" w:rsidRDefault="00E07EAF" w:rsidP="0027162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399" w:type="pct"/>
          </w:tcPr>
          <w:p w:rsidR="00E07EAF" w:rsidRPr="0078164E" w:rsidRDefault="00E07EAF" w:rsidP="0027162E">
            <w:r>
              <w:t>Предоставление в собственность субъектам малого и среднего предпринимательства арендуемого или недвижимого имущества, находящегося в муниципальной собственности, в порядке реализации преимущественного права</w:t>
            </w:r>
          </w:p>
        </w:tc>
        <w:tc>
          <w:tcPr>
            <w:tcW w:w="1011" w:type="pct"/>
          </w:tcPr>
          <w:p w:rsidR="00E07EAF" w:rsidRPr="00865E7E" w:rsidRDefault="00E07EAF" w:rsidP="0027162E">
            <w:pPr>
              <w:autoSpaceDE w:val="0"/>
              <w:autoSpaceDN w:val="0"/>
              <w:adjustRightInd w:val="0"/>
            </w:pPr>
            <w:r w:rsidRPr="00865E7E">
              <w:t xml:space="preserve">Администрация </w:t>
            </w:r>
            <w:r w:rsidRPr="00434886">
              <w:t>Чемодановского</w:t>
            </w:r>
            <w:r w:rsidRPr="00361E4A">
              <w:rPr>
                <w:color w:val="FF0000"/>
              </w:rPr>
              <w:t xml:space="preserve"> </w:t>
            </w:r>
            <w:r w:rsidRPr="00865E7E">
              <w:t>сельсовета Бессоновского района Пензенской области</w:t>
            </w:r>
          </w:p>
        </w:tc>
        <w:tc>
          <w:tcPr>
            <w:tcW w:w="1240" w:type="pct"/>
          </w:tcPr>
          <w:p w:rsidR="00E07EAF" w:rsidRPr="0029557D" w:rsidRDefault="00E07EAF" w:rsidP="0027162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Постановление </w:t>
            </w:r>
            <w:r w:rsidRPr="003C141A">
              <w:t>администрации Чемодановского сельсовета Бессоновского района Пензенской области от 15.07.20</w:t>
            </w:r>
            <w:r w:rsidR="003D2FCD">
              <w:t>24</w:t>
            </w:r>
            <w:r w:rsidRPr="003C141A">
              <w:t xml:space="preserve"> №</w:t>
            </w:r>
            <w:bookmarkStart w:id="0" w:name="_GoBack"/>
            <w:bookmarkEnd w:id="0"/>
            <w:r w:rsidRPr="003C141A">
              <w:t xml:space="preserve"> 196</w:t>
            </w:r>
          </w:p>
        </w:tc>
        <w:tc>
          <w:tcPr>
            <w:tcW w:w="1019" w:type="pct"/>
          </w:tcPr>
          <w:p w:rsidR="00E07EAF" w:rsidRPr="0029557D" w:rsidRDefault="00E07EAF" w:rsidP="0027162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</w:tr>
    </w:tbl>
    <w:p w:rsidR="00E07EAF" w:rsidRDefault="00E07EAF" w:rsidP="00E07EA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E07EAF" w:rsidRPr="00434886" w:rsidRDefault="00E07EAF" w:rsidP="00E07EAF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434886">
        <w:rPr>
          <w:color w:val="auto"/>
          <w:sz w:val="28"/>
          <w:szCs w:val="28"/>
        </w:rPr>
        <w:t>. Опубликовать настоящее постановление в информационном бюллетене Чемодановского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«Чемодановский сельсовет» в информационно-телекоммуникационной сети «Интернет».</w:t>
      </w:r>
    </w:p>
    <w:p w:rsidR="00E07EAF" w:rsidRPr="00434886" w:rsidRDefault="00E07EAF" w:rsidP="00E07EAF">
      <w:pPr>
        <w:widowControl/>
        <w:suppressAutoHyphens w:val="0"/>
        <w:ind w:firstLine="567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3</w:t>
      </w:r>
      <w:r w:rsidRPr="005B3BC4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Настоящее постановление вступает в силу на следующий день после его официального </w:t>
      </w:r>
      <w:r w:rsidRPr="00434886">
        <w:rPr>
          <w:sz w:val="28"/>
          <w:szCs w:val="28"/>
        </w:rPr>
        <w:t>опубликования (обнародования)</w:t>
      </w:r>
      <w:r w:rsidRPr="00434886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E07EAF" w:rsidRPr="00434886" w:rsidRDefault="00E07EAF" w:rsidP="00E07EAF">
      <w:pPr>
        <w:widowControl/>
        <w:suppressAutoHyphens w:val="0"/>
        <w:ind w:firstLine="567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434886">
        <w:rPr>
          <w:rFonts w:eastAsia="Times New Roman"/>
          <w:kern w:val="0"/>
          <w:sz w:val="28"/>
          <w:szCs w:val="28"/>
          <w:lang w:eastAsia="ru-RU"/>
        </w:rPr>
        <w:t xml:space="preserve">4. </w:t>
      </w:r>
      <w:proofErr w:type="gramStart"/>
      <w:r w:rsidRPr="00434886">
        <w:rPr>
          <w:rFonts w:eastAsia="Times New Roman"/>
          <w:kern w:val="0"/>
          <w:sz w:val="28"/>
          <w:szCs w:val="28"/>
          <w:lang w:eastAsia="ru-RU"/>
        </w:rPr>
        <w:t>Контроль за</w:t>
      </w:r>
      <w:proofErr w:type="gramEnd"/>
      <w:r w:rsidRPr="00434886">
        <w:rPr>
          <w:rFonts w:eastAsia="Times New Roman"/>
          <w:kern w:val="0"/>
          <w:sz w:val="28"/>
          <w:szCs w:val="28"/>
          <w:lang w:eastAsia="ru-RU"/>
        </w:rPr>
        <w:t xml:space="preserve"> исполнением настоящего постановления возложить на главу администрации </w:t>
      </w:r>
      <w:r w:rsidRPr="00434886">
        <w:rPr>
          <w:sz w:val="28"/>
          <w:szCs w:val="28"/>
        </w:rPr>
        <w:t>Чемодановского сельсовета Бессоновского района Пензенской области</w:t>
      </w:r>
      <w:r w:rsidRPr="00434886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E07EAF" w:rsidRPr="00434886" w:rsidRDefault="00E07EAF" w:rsidP="00E07EAF">
      <w:pPr>
        <w:widowControl/>
        <w:suppressAutoHyphens w:val="0"/>
        <w:ind w:firstLine="567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E07EAF" w:rsidRDefault="00E07EAF" w:rsidP="00E07EAF">
      <w:pPr>
        <w:widowControl/>
        <w:suppressAutoHyphens w:val="0"/>
        <w:ind w:firstLine="567"/>
        <w:jc w:val="both"/>
        <w:rPr>
          <w:rFonts w:eastAsia="Times New Roman"/>
          <w:kern w:val="0"/>
          <w:sz w:val="28"/>
          <w:szCs w:val="28"/>
          <w:lang w:eastAsia="ru-RU"/>
        </w:rPr>
      </w:pPr>
      <w:proofErr w:type="spellStart"/>
      <w:r>
        <w:rPr>
          <w:rFonts w:eastAsia="Times New Roman"/>
          <w:kern w:val="0"/>
          <w:sz w:val="28"/>
          <w:szCs w:val="28"/>
          <w:lang w:eastAsia="ru-RU"/>
        </w:rPr>
        <w:t>И.о</w:t>
      </w:r>
      <w:proofErr w:type="gramStart"/>
      <w:r>
        <w:rPr>
          <w:rFonts w:eastAsia="Times New Roman"/>
          <w:kern w:val="0"/>
          <w:sz w:val="28"/>
          <w:szCs w:val="28"/>
          <w:lang w:eastAsia="ru-RU"/>
        </w:rPr>
        <w:t>.г</w:t>
      </w:r>
      <w:proofErr w:type="gramEnd"/>
      <w:r w:rsidRPr="00434886">
        <w:rPr>
          <w:rFonts w:eastAsia="Times New Roman"/>
          <w:kern w:val="0"/>
          <w:sz w:val="28"/>
          <w:szCs w:val="28"/>
          <w:lang w:eastAsia="ru-RU"/>
        </w:rPr>
        <w:t>лав</w:t>
      </w:r>
      <w:r>
        <w:rPr>
          <w:rFonts w:eastAsia="Times New Roman"/>
          <w:kern w:val="0"/>
          <w:sz w:val="28"/>
          <w:szCs w:val="28"/>
          <w:lang w:eastAsia="ru-RU"/>
        </w:rPr>
        <w:t>ы</w:t>
      </w:r>
      <w:proofErr w:type="spellEnd"/>
      <w:r w:rsidRPr="00434886">
        <w:rPr>
          <w:rFonts w:eastAsia="Times New Roman"/>
          <w:kern w:val="0"/>
          <w:sz w:val="28"/>
          <w:szCs w:val="28"/>
          <w:lang w:eastAsia="ru-RU"/>
        </w:rPr>
        <w:t xml:space="preserve"> администрации </w:t>
      </w:r>
    </w:p>
    <w:p w:rsidR="00E07EAF" w:rsidRPr="00434886" w:rsidRDefault="00E07EAF" w:rsidP="00E07EAF">
      <w:pPr>
        <w:widowControl/>
        <w:suppressAutoHyphens w:val="0"/>
        <w:ind w:firstLine="567"/>
        <w:jc w:val="both"/>
        <w:rPr>
          <w:sz w:val="28"/>
          <w:szCs w:val="28"/>
        </w:rPr>
      </w:pPr>
      <w:r w:rsidRPr="00434886">
        <w:rPr>
          <w:sz w:val="28"/>
          <w:szCs w:val="28"/>
        </w:rPr>
        <w:t>Чемодановского сельсовета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Ю.А. Потапова</w:t>
      </w:r>
    </w:p>
    <w:p w:rsidR="00E07EAF" w:rsidRDefault="00E07EAF" w:rsidP="00E07EA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E07EAF" w:rsidRDefault="00E07EAF" w:rsidP="00E07EAF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</w:p>
    <w:p w:rsidR="002008A2" w:rsidRDefault="002008A2"/>
    <w:sectPr w:rsidR="00200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D73"/>
    <w:rsid w:val="002008A2"/>
    <w:rsid w:val="003D2FCD"/>
    <w:rsid w:val="00623D73"/>
    <w:rsid w:val="00E0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EA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7EAF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1">
    <w:name w:val="Название1"/>
    <w:basedOn w:val="a"/>
    <w:rsid w:val="00E07EAF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Default">
    <w:name w:val="Default"/>
    <w:uiPriority w:val="99"/>
    <w:rsid w:val="00E07EAF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EA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7EAF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1">
    <w:name w:val="Название1"/>
    <w:basedOn w:val="a"/>
    <w:rsid w:val="00E07EAF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Default">
    <w:name w:val="Default"/>
    <w:uiPriority w:val="99"/>
    <w:rsid w:val="00E07EAF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essonovka.pnzreg.ru/open-government/administratsiya-stepanovskogo-selsoveta-/2023-04-27_15-02-12_winscan_to_pdf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essonovka.pnzreg.ru/open-government/administratsiya-stepanovskogo-selsoveta-/2023-04-27_15-02-12_winscan_to_pdf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2024-07-15T07:09:00Z</dcterms:created>
  <dcterms:modified xsi:type="dcterms:W3CDTF">2024-07-26T10:22:00Z</dcterms:modified>
</cp:coreProperties>
</file>