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73C" w:rsidRPr="00AF7EC1" w:rsidRDefault="00E02E40" w:rsidP="0098073C">
      <w:pPr>
        <w:spacing w:line="24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3025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73C" w:rsidRPr="00AF7EC1" w:rsidRDefault="0098073C" w:rsidP="00360FE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AF7EC1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администрациЯ </w:t>
      </w:r>
      <w:r w:rsidR="00360FED">
        <w:rPr>
          <w:rFonts w:ascii="Times New Roman" w:hAnsi="Times New Roman" w:cs="Times New Roman"/>
          <w:b/>
          <w:caps/>
          <w:noProof/>
          <w:sz w:val="28"/>
          <w:szCs w:val="28"/>
        </w:rPr>
        <w:t>ЧЕМОДАНОВСКОГО</w:t>
      </w:r>
      <w:r w:rsidRPr="00AF7EC1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  СЕЛЬСОВЕТА</w:t>
      </w:r>
    </w:p>
    <w:p w:rsidR="00360FED" w:rsidRDefault="0098073C" w:rsidP="00360FE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EC1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360FED" w:rsidRDefault="00360FED" w:rsidP="00360FED">
      <w:pPr>
        <w:tabs>
          <w:tab w:val="center" w:pos="5103"/>
          <w:tab w:val="left" w:pos="8949"/>
          <w:tab w:val="left" w:pos="9210"/>
        </w:tabs>
        <w:spacing w:before="120"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73C" w:rsidRPr="00AF7EC1" w:rsidRDefault="0098073C" w:rsidP="00360FED">
      <w:pPr>
        <w:tabs>
          <w:tab w:val="center" w:pos="5103"/>
          <w:tab w:val="left" w:pos="8949"/>
          <w:tab w:val="left" w:pos="9210"/>
        </w:tabs>
        <w:spacing w:before="120"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EC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60FED" w:rsidRPr="00360FED" w:rsidRDefault="00360FED" w:rsidP="00360FED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0FED">
        <w:rPr>
          <w:rFonts w:ascii="Times New Roman" w:hAnsi="Times New Roman" w:cs="Times New Roman"/>
          <w:sz w:val="24"/>
          <w:szCs w:val="24"/>
        </w:rPr>
        <w:t xml:space="preserve">ОТ  </w:t>
      </w:r>
      <w:r w:rsidR="008D038F" w:rsidRPr="008D038F">
        <w:rPr>
          <w:rFonts w:ascii="Times New Roman" w:hAnsi="Times New Roman" w:cs="Times New Roman"/>
          <w:sz w:val="24"/>
          <w:szCs w:val="24"/>
          <w:u w:val="single"/>
        </w:rPr>
        <w:t>29.</w:t>
      </w:r>
      <w:r w:rsidRPr="008D038F">
        <w:rPr>
          <w:rFonts w:ascii="Times New Roman" w:hAnsi="Times New Roman" w:cs="Times New Roman"/>
          <w:sz w:val="24"/>
          <w:szCs w:val="24"/>
          <w:u w:val="single"/>
        </w:rPr>
        <w:t>07.2026 г.</w:t>
      </w:r>
      <w:r w:rsidRPr="00360FED">
        <w:rPr>
          <w:rFonts w:ascii="Times New Roman" w:hAnsi="Times New Roman" w:cs="Times New Roman"/>
          <w:sz w:val="24"/>
          <w:szCs w:val="24"/>
        </w:rPr>
        <w:t xml:space="preserve">   №</w:t>
      </w:r>
      <w:r w:rsidR="008D038F">
        <w:rPr>
          <w:rFonts w:ascii="Times New Roman" w:hAnsi="Times New Roman" w:cs="Times New Roman"/>
          <w:sz w:val="24"/>
          <w:szCs w:val="24"/>
        </w:rPr>
        <w:t xml:space="preserve"> </w:t>
      </w:r>
      <w:r w:rsidR="008D038F" w:rsidRPr="008D038F">
        <w:rPr>
          <w:rFonts w:ascii="Times New Roman" w:hAnsi="Times New Roman" w:cs="Times New Roman"/>
          <w:sz w:val="24"/>
          <w:szCs w:val="24"/>
          <w:u w:val="single"/>
        </w:rPr>
        <w:t>243</w:t>
      </w:r>
    </w:p>
    <w:p w:rsidR="0098073C" w:rsidRPr="00360FED" w:rsidRDefault="00ED2868" w:rsidP="00360FED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0FED">
        <w:rPr>
          <w:rFonts w:ascii="Times New Roman" w:hAnsi="Times New Roman" w:cs="Times New Roman"/>
          <w:sz w:val="24"/>
          <w:szCs w:val="24"/>
        </w:rPr>
        <w:t>с.</w:t>
      </w:r>
      <w:r w:rsidR="00360FED" w:rsidRPr="00360FED">
        <w:rPr>
          <w:rFonts w:ascii="Times New Roman" w:hAnsi="Times New Roman" w:cs="Times New Roman"/>
          <w:sz w:val="24"/>
          <w:szCs w:val="24"/>
        </w:rPr>
        <w:t>Чемодановка</w:t>
      </w:r>
    </w:p>
    <w:p w:rsidR="0098073C" w:rsidRDefault="0098073C" w:rsidP="002F39AA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9AA" w:rsidRPr="00191F9B" w:rsidRDefault="00377CF5" w:rsidP="00FC10DA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F9B">
        <w:rPr>
          <w:rFonts w:ascii="Times New Roman" w:hAnsi="Times New Roman" w:cs="Times New Roman"/>
          <w:b/>
          <w:sz w:val="28"/>
          <w:szCs w:val="28"/>
        </w:rPr>
        <w:t>О</w:t>
      </w:r>
      <w:r w:rsidR="00FC10DA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административный</w:t>
      </w:r>
      <w:r w:rsidRPr="00191F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10DA">
        <w:rPr>
          <w:rFonts w:ascii="Times New Roman" w:hAnsi="Times New Roman" w:cs="Times New Roman"/>
          <w:b/>
          <w:sz w:val="28"/>
          <w:szCs w:val="28"/>
        </w:rPr>
        <w:t>регламент</w:t>
      </w:r>
      <w:r w:rsidRPr="00191F9B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услуги «</w:t>
      </w:r>
      <w:r w:rsidR="00F510CA" w:rsidRPr="00191F9B">
        <w:rPr>
          <w:rFonts w:ascii="Times New Roman" w:hAnsi="Times New Roman" w:cs="Times New Roman"/>
          <w:b/>
          <w:sz w:val="28"/>
          <w:szCs w:val="28"/>
        </w:rPr>
        <w:t>Присвоение и аннулирование адресов</w:t>
      </w:r>
      <w:r w:rsidR="002F39AA" w:rsidRPr="00191F9B">
        <w:rPr>
          <w:rFonts w:ascii="Times New Roman" w:hAnsi="Times New Roman" w:cs="Times New Roman"/>
          <w:b/>
          <w:sz w:val="28"/>
          <w:szCs w:val="28"/>
        </w:rPr>
        <w:t>»</w:t>
      </w:r>
      <w:r w:rsidR="00FC10DA">
        <w:rPr>
          <w:rFonts w:ascii="Times New Roman" w:hAnsi="Times New Roman" w:cs="Times New Roman"/>
          <w:b/>
          <w:sz w:val="28"/>
          <w:szCs w:val="28"/>
        </w:rPr>
        <w:t xml:space="preserve">, утвержденный постановлением администрации </w:t>
      </w:r>
      <w:r w:rsidR="00360FED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 w:rsidR="00ED28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10DA"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</w:t>
      </w:r>
      <w:r w:rsidR="00360FED">
        <w:rPr>
          <w:rFonts w:ascii="Times New Roman" w:hAnsi="Times New Roman" w:cs="Times New Roman"/>
          <w:b/>
          <w:sz w:val="28"/>
          <w:szCs w:val="28"/>
        </w:rPr>
        <w:t>ской области от 25.10.2018 № 175</w:t>
      </w:r>
    </w:p>
    <w:p w:rsidR="00377CF5" w:rsidRPr="0098073C" w:rsidRDefault="00FC10DA" w:rsidP="00E02E4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Pr="00FC10DA">
        <w:rPr>
          <w:rFonts w:ascii="Times New Roman" w:hAnsi="Times New Roman"/>
          <w:sz w:val="28"/>
          <w:szCs w:val="28"/>
        </w:rPr>
        <w:t>Уставо</w:t>
      </w:r>
      <w:r w:rsidR="00ED2868">
        <w:rPr>
          <w:rFonts w:ascii="Times New Roman" w:hAnsi="Times New Roman"/>
          <w:sz w:val="28"/>
          <w:szCs w:val="28"/>
        </w:rPr>
        <w:t xml:space="preserve">м сельского поселения </w:t>
      </w:r>
      <w:r w:rsidR="00360FED">
        <w:rPr>
          <w:rFonts w:ascii="Times New Roman" w:hAnsi="Times New Roman"/>
          <w:sz w:val="28"/>
          <w:szCs w:val="28"/>
        </w:rPr>
        <w:t>Чемодановский</w:t>
      </w:r>
      <w:r w:rsidRPr="00FC10DA">
        <w:rPr>
          <w:rFonts w:ascii="Times New Roman" w:hAnsi="Times New Roman"/>
          <w:sz w:val="28"/>
          <w:szCs w:val="28"/>
        </w:rPr>
        <w:t xml:space="preserve"> сельсовет </w:t>
      </w:r>
      <w:r w:rsidR="00ED2868">
        <w:rPr>
          <w:rFonts w:ascii="Times New Roman" w:hAnsi="Times New Roman"/>
          <w:sz w:val="28"/>
          <w:szCs w:val="28"/>
        </w:rPr>
        <w:t>муниципального района Бессоновский  район</w:t>
      </w:r>
      <w:r w:rsidRPr="00FC10DA">
        <w:rPr>
          <w:rFonts w:ascii="Times New Roman" w:hAnsi="Times New Roman"/>
          <w:sz w:val="28"/>
          <w:szCs w:val="28"/>
        </w:rPr>
        <w:t xml:space="preserve"> Пензенской области,</w:t>
      </w:r>
      <w:r w:rsidR="00E02E40">
        <w:rPr>
          <w:rFonts w:ascii="Times New Roman" w:hAnsi="Times New Roman"/>
          <w:sz w:val="28"/>
          <w:szCs w:val="28"/>
        </w:rPr>
        <w:t xml:space="preserve"> </w:t>
      </w:r>
      <w:r w:rsidR="00377CF5" w:rsidRPr="0098073C">
        <w:rPr>
          <w:rFonts w:ascii="Times New Roman" w:hAnsi="Times New Roman"/>
          <w:sz w:val="28"/>
          <w:szCs w:val="28"/>
        </w:rPr>
        <w:t xml:space="preserve">администрация </w:t>
      </w:r>
      <w:r w:rsidR="00360FED">
        <w:rPr>
          <w:rFonts w:ascii="Times New Roman" w:hAnsi="Times New Roman"/>
          <w:sz w:val="28"/>
          <w:szCs w:val="28"/>
        </w:rPr>
        <w:t>Чемодановского</w:t>
      </w:r>
      <w:r w:rsidR="0098073C" w:rsidRPr="0098073C">
        <w:rPr>
          <w:rFonts w:ascii="Times New Roman" w:hAnsi="Times New Roman"/>
          <w:sz w:val="28"/>
          <w:szCs w:val="28"/>
        </w:rPr>
        <w:t xml:space="preserve"> сельсовета</w:t>
      </w:r>
      <w:r w:rsidR="00E206BD" w:rsidRPr="0098073C">
        <w:rPr>
          <w:rFonts w:ascii="Times New Roman" w:hAnsi="Times New Roman"/>
          <w:sz w:val="28"/>
          <w:szCs w:val="28"/>
        </w:rPr>
        <w:t xml:space="preserve"> </w:t>
      </w:r>
      <w:r w:rsidR="00377CF5" w:rsidRPr="0098073C">
        <w:rPr>
          <w:rFonts w:ascii="Times New Roman" w:hAnsi="Times New Roman"/>
          <w:sz w:val="28"/>
          <w:szCs w:val="28"/>
        </w:rPr>
        <w:t>постановляет:</w:t>
      </w:r>
    </w:p>
    <w:p w:rsidR="00E02E40" w:rsidRDefault="00377CF5" w:rsidP="00E02E4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8073C">
        <w:rPr>
          <w:rFonts w:ascii="Times New Roman" w:hAnsi="Times New Roman"/>
          <w:sz w:val="28"/>
          <w:szCs w:val="28"/>
        </w:rPr>
        <w:t xml:space="preserve">1. </w:t>
      </w:r>
      <w:r w:rsidR="007B4F9E">
        <w:rPr>
          <w:rFonts w:ascii="Times New Roman" w:hAnsi="Times New Roman"/>
          <w:sz w:val="28"/>
          <w:szCs w:val="28"/>
        </w:rPr>
        <w:t xml:space="preserve">Внести </w:t>
      </w:r>
      <w:r w:rsidR="00E02E40" w:rsidRPr="00E02E40">
        <w:rPr>
          <w:rFonts w:ascii="Times New Roman" w:hAnsi="Times New Roman"/>
          <w:sz w:val="28"/>
          <w:szCs w:val="28"/>
        </w:rPr>
        <w:t xml:space="preserve">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r w:rsidR="00360FED">
        <w:rPr>
          <w:rFonts w:ascii="Times New Roman" w:hAnsi="Times New Roman"/>
          <w:sz w:val="28"/>
          <w:szCs w:val="28"/>
        </w:rPr>
        <w:t>Чемодановского</w:t>
      </w:r>
      <w:r w:rsidR="00ED2868">
        <w:rPr>
          <w:rFonts w:ascii="Times New Roman" w:hAnsi="Times New Roman"/>
          <w:sz w:val="28"/>
          <w:szCs w:val="28"/>
        </w:rPr>
        <w:t xml:space="preserve"> </w:t>
      </w:r>
      <w:r w:rsidR="00E02E40" w:rsidRPr="00E02E40">
        <w:rPr>
          <w:rFonts w:ascii="Times New Roman" w:hAnsi="Times New Roman"/>
          <w:sz w:val="28"/>
          <w:szCs w:val="28"/>
        </w:rPr>
        <w:t xml:space="preserve"> сельсовета Бессоновского района Пензен</w:t>
      </w:r>
      <w:r w:rsidR="00360FED">
        <w:rPr>
          <w:rFonts w:ascii="Times New Roman" w:hAnsi="Times New Roman"/>
          <w:sz w:val="28"/>
          <w:szCs w:val="28"/>
        </w:rPr>
        <w:t>ской области от 25.10.2018 № 175</w:t>
      </w:r>
      <w:r w:rsidR="00BD0C5F">
        <w:rPr>
          <w:rFonts w:ascii="Times New Roman" w:hAnsi="Times New Roman"/>
          <w:sz w:val="28"/>
          <w:szCs w:val="28"/>
        </w:rPr>
        <w:t>, (далее – регламент) следующие изменения:</w:t>
      </w:r>
    </w:p>
    <w:p w:rsidR="00E02E40" w:rsidRDefault="00BD0C5F" w:rsidP="00BD0C5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BD0C5F">
        <w:rPr>
          <w:rFonts w:ascii="Times New Roman" w:hAnsi="Times New Roman"/>
          <w:sz w:val="28"/>
          <w:szCs w:val="28"/>
        </w:rPr>
        <w:t>Пункт 2.5. «Правовые основания для предоставления муницип</w:t>
      </w:r>
      <w:r>
        <w:rPr>
          <w:rFonts w:ascii="Times New Roman" w:hAnsi="Times New Roman"/>
          <w:sz w:val="28"/>
          <w:szCs w:val="28"/>
        </w:rPr>
        <w:t>альной услуги»  регламента признать утратившим силу</w:t>
      </w:r>
      <w:r w:rsidRPr="00BD0C5F">
        <w:rPr>
          <w:rFonts w:ascii="Times New Roman" w:hAnsi="Times New Roman"/>
          <w:sz w:val="28"/>
          <w:szCs w:val="28"/>
        </w:rPr>
        <w:t>.</w:t>
      </w:r>
    </w:p>
    <w:p w:rsidR="00BD0C5F" w:rsidRDefault="00BD0C5F" w:rsidP="0098073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Дополнить регламент</w:t>
      </w:r>
      <w:r w:rsidR="00105A73">
        <w:rPr>
          <w:rFonts w:ascii="Times New Roman" w:hAnsi="Times New Roman"/>
          <w:sz w:val="28"/>
          <w:szCs w:val="28"/>
        </w:rPr>
        <w:t xml:space="preserve"> пункта</w:t>
      </w:r>
      <w:r>
        <w:rPr>
          <w:rFonts w:ascii="Times New Roman" w:hAnsi="Times New Roman"/>
          <w:sz w:val="28"/>
          <w:szCs w:val="28"/>
        </w:rPr>
        <w:t>м</w:t>
      </w:r>
      <w:r w:rsidR="00105A73">
        <w:rPr>
          <w:rFonts w:ascii="Times New Roman" w:hAnsi="Times New Roman"/>
          <w:sz w:val="28"/>
          <w:szCs w:val="28"/>
        </w:rPr>
        <w:t>и</w:t>
      </w:r>
      <w:r w:rsidR="00711833">
        <w:rPr>
          <w:rFonts w:ascii="Times New Roman" w:hAnsi="Times New Roman"/>
          <w:sz w:val="28"/>
          <w:szCs w:val="28"/>
        </w:rPr>
        <w:t xml:space="preserve"> 3.20</w:t>
      </w:r>
      <w:r>
        <w:rPr>
          <w:rFonts w:ascii="Times New Roman" w:hAnsi="Times New Roman"/>
          <w:sz w:val="28"/>
          <w:szCs w:val="28"/>
        </w:rPr>
        <w:t xml:space="preserve">. </w:t>
      </w:r>
      <w:r w:rsidR="00711833">
        <w:rPr>
          <w:rFonts w:ascii="Times New Roman" w:hAnsi="Times New Roman"/>
          <w:sz w:val="28"/>
          <w:szCs w:val="28"/>
        </w:rPr>
        <w:t>и 3.21</w:t>
      </w:r>
      <w:r w:rsidR="00105A7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следующего содержания:</w:t>
      </w:r>
    </w:p>
    <w:p w:rsidR="00D76A2C" w:rsidRPr="00D76A2C" w:rsidRDefault="00711833" w:rsidP="00D76A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«3.20</w:t>
      </w:r>
      <w:r w:rsidR="00D76A2C" w:rsidRPr="00D76A2C">
        <w:rPr>
          <w:rFonts w:ascii="Times New Roman" w:hAnsi="Times New Roman"/>
          <w:sz w:val="28"/>
          <w:szCs w:val="28"/>
        </w:rPr>
        <w:t>. Порядок выдачи дубликата постановления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адреса.</w:t>
      </w:r>
    </w:p>
    <w:p w:rsidR="00D76A2C" w:rsidRPr="00D76A2C" w:rsidRDefault="00D76A2C" w:rsidP="00D76A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76A2C">
        <w:rPr>
          <w:rFonts w:ascii="Times New Roman" w:hAnsi="Times New Roman"/>
          <w:sz w:val="28"/>
          <w:szCs w:val="28"/>
        </w:rPr>
        <w:t>Заявитель вправе обратиться в Администрацию с заявлением о выдаче дубликата постановления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 (далее - заявление о выдаче дубликата) в свободной форме.</w:t>
      </w:r>
    </w:p>
    <w:p w:rsidR="00D76A2C" w:rsidRPr="00D76A2C" w:rsidRDefault="00D76A2C" w:rsidP="00D76A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76A2C">
        <w:rPr>
          <w:rFonts w:ascii="Times New Roman" w:hAnsi="Times New Roman"/>
          <w:sz w:val="28"/>
          <w:szCs w:val="28"/>
        </w:rPr>
        <w:t>В случае отсутствия оснований для отказа в выдаче дубликата постановления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 (далее - Дубликат), установленных пунктом 3.19. настоящего Административного регламента, Администрация выдает Дубликат с присвоением того же регистрационного номера, который был указан в ранее выданном документе.</w:t>
      </w:r>
      <w:proofErr w:type="gramEnd"/>
    </w:p>
    <w:p w:rsidR="00D76A2C" w:rsidRPr="00D76A2C" w:rsidRDefault="00D76A2C" w:rsidP="00D76A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76A2C">
        <w:rPr>
          <w:rFonts w:ascii="Times New Roman" w:hAnsi="Times New Roman"/>
          <w:sz w:val="28"/>
          <w:szCs w:val="28"/>
        </w:rPr>
        <w:t xml:space="preserve">Дубликат либо решение об отказе в выдаче Дубликата направляется заявителю способом, указанным заявителем в заявлении о выдаче Дубликата, в течение пяти рабочих дней </w:t>
      </w:r>
      <w:proofErr w:type="gramStart"/>
      <w:r w:rsidRPr="00D76A2C">
        <w:rPr>
          <w:rFonts w:ascii="Times New Roman" w:hAnsi="Times New Roman"/>
          <w:sz w:val="28"/>
          <w:szCs w:val="28"/>
        </w:rPr>
        <w:t>с даты поступления</w:t>
      </w:r>
      <w:proofErr w:type="gramEnd"/>
      <w:r w:rsidRPr="00D76A2C">
        <w:rPr>
          <w:rFonts w:ascii="Times New Roman" w:hAnsi="Times New Roman"/>
          <w:sz w:val="28"/>
          <w:szCs w:val="28"/>
        </w:rPr>
        <w:t xml:space="preserve"> заявления о выдаче Дубликата.</w:t>
      </w:r>
    </w:p>
    <w:p w:rsidR="00D76A2C" w:rsidRPr="00D76A2C" w:rsidRDefault="00711833" w:rsidP="00D76A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3.21</w:t>
      </w:r>
      <w:r w:rsidR="00D76A2C" w:rsidRPr="00D76A2C">
        <w:rPr>
          <w:rFonts w:ascii="Times New Roman" w:hAnsi="Times New Roman"/>
          <w:sz w:val="28"/>
          <w:szCs w:val="28"/>
        </w:rPr>
        <w:t>. Исчерпывающий перечень оснований для отказа в выдаче Дубликата:</w:t>
      </w:r>
    </w:p>
    <w:p w:rsidR="00D76A2C" w:rsidRDefault="00D76A2C" w:rsidP="00D76A2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76A2C">
        <w:rPr>
          <w:rFonts w:ascii="Times New Roman" w:hAnsi="Times New Roman"/>
          <w:sz w:val="28"/>
          <w:szCs w:val="28"/>
        </w:rPr>
        <w:t xml:space="preserve">- несоответствие заявителя кругу лиц, указанных в </w:t>
      </w:r>
      <w:r w:rsidR="007A345F">
        <w:rPr>
          <w:rFonts w:ascii="Times New Roman" w:hAnsi="Times New Roman"/>
          <w:sz w:val="28"/>
          <w:szCs w:val="28"/>
        </w:rPr>
        <w:t>пункте 1.2</w:t>
      </w:r>
      <w:r w:rsidRPr="00D76A2C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proofErr w:type="gramStart"/>
      <w:r w:rsidRPr="00D76A2C">
        <w:rPr>
          <w:rFonts w:ascii="Times New Roman" w:hAnsi="Times New Roman"/>
          <w:sz w:val="28"/>
          <w:szCs w:val="28"/>
        </w:rPr>
        <w:t>.».</w:t>
      </w:r>
      <w:proofErr w:type="gramEnd"/>
    </w:p>
    <w:p w:rsidR="00205E5D" w:rsidRPr="009E2A60" w:rsidRDefault="00205E5D" w:rsidP="00205E5D">
      <w:pPr>
        <w:pStyle w:val="af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E2A60">
        <w:rPr>
          <w:sz w:val="28"/>
          <w:szCs w:val="28"/>
        </w:rPr>
        <w:t xml:space="preserve">Настоящее решение опубликовать в официальном информационном бюллетене </w:t>
      </w:r>
      <w:r w:rsidR="00360FED">
        <w:rPr>
          <w:sz w:val="28"/>
          <w:szCs w:val="28"/>
        </w:rPr>
        <w:t>Чемодановского</w:t>
      </w:r>
      <w:r w:rsidRPr="009E2A60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:rsidR="0098073C" w:rsidRPr="0098073C" w:rsidRDefault="0098073C" w:rsidP="00980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105A73">
        <w:rPr>
          <w:rFonts w:ascii="Times New Roman" w:hAnsi="Times New Roman" w:cs="Times New Roman"/>
          <w:sz w:val="28"/>
          <w:szCs w:val="28"/>
        </w:rPr>
        <w:t>3</w:t>
      </w:r>
      <w:r w:rsidRPr="0098073C">
        <w:rPr>
          <w:rFonts w:ascii="Times New Roman" w:hAnsi="Times New Roman" w:cs="Times New Roman"/>
          <w:sz w:val="28"/>
          <w:szCs w:val="28"/>
        </w:rPr>
        <w:t>.Контроль за исполнением настоящего постановлени</w:t>
      </w:r>
      <w:r w:rsidR="00360FED">
        <w:rPr>
          <w:rFonts w:ascii="Times New Roman" w:hAnsi="Times New Roman" w:cs="Times New Roman"/>
          <w:sz w:val="28"/>
          <w:szCs w:val="28"/>
        </w:rPr>
        <w:t>я возложить на исполняющего обязанности главы</w:t>
      </w:r>
      <w:r w:rsidR="00205E5D">
        <w:rPr>
          <w:rFonts w:ascii="Times New Roman" w:hAnsi="Times New Roman" w:cs="Times New Roman"/>
          <w:sz w:val="28"/>
          <w:szCs w:val="28"/>
        </w:rPr>
        <w:t xml:space="preserve"> </w:t>
      </w:r>
      <w:r w:rsidRPr="0098073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360FED">
        <w:rPr>
          <w:rFonts w:ascii="Times New Roman" w:hAnsi="Times New Roman" w:cs="Times New Roman"/>
          <w:color w:val="000000"/>
          <w:spacing w:val="1"/>
          <w:sz w:val="28"/>
          <w:szCs w:val="28"/>
        </w:rPr>
        <w:t>Чемодановского</w:t>
      </w:r>
      <w:r w:rsidR="00ED286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0C5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сельсовета </w:t>
      </w:r>
      <w:proofErr w:type="gramEnd"/>
    </w:p>
    <w:p w:rsidR="00377CF5" w:rsidRPr="0098073C" w:rsidRDefault="00377CF5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98073C" w:rsidRPr="00191F9B" w:rsidRDefault="0098073C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60FED" w:rsidRDefault="008D038F" w:rsidP="00360FED">
      <w:pPr>
        <w:pStyle w:val="a0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 главы</w:t>
      </w:r>
      <w:bookmarkStart w:id="0" w:name="_GoBack"/>
      <w:bookmarkEnd w:id="0"/>
      <w:r w:rsidR="00377CF5" w:rsidRPr="00191F9B">
        <w:rPr>
          <w:rFonts w:ascii="Times New Roman" w:hAnsi="Times New Roman"/>
          <w:sz w:val="28"/>
          <w:szCs w:val="28"/>
        </w:rPr>
        <w:t xml:space="preserve"> администрации</w:t>
      </w:r>
      <w:r w:rsidR="0098073C">
        <w:rPr>
          <w:rFonts w:ascii="Times New Roman" w:hAnsi="Times New Roman"/>
          <w:sz w:val="28"/>
          <w:szCs w:val="28"/>
        </w:rPr>
        <w:t xml:space="preserve"> </w:t>
      </w:r>
    </w:p>
    <w:p w:rsidR="00377CF5" w:rsidRPr="00191F9B" w:rsidRDefault="00360FED" w:rsidP="00360FED">
      <w:pPr>
        <w:pStyle w:val="a0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 xml:space="preserve">Чемодановского </w:t>
      </w:r>
      <w:r w:rsidR="0098073C">
        <w:rPr>
          <w:rFonts w:ascii="Times New Roman" w:hAnsi="Times New Roman"/>
          <w:sz w:val="28"/>
          <w:szCs w:val="28"/>
        </w:rPr>
        <w:t xml:space="preserve">сельсовета                                                </w:t>
      </w:r>
      <w:r>
        <w:rPr>
          <w:rFonts w:ascii="Times New Roman" w:hAnsi="Times New Roman"/>
          <w:sz w:val="28"/>
          <w:szCs w:val="28"/>
        </w:rPr>
        <w:t>Е.А. Полянина</w:t>
      </w:r>
      <w:r w:rsidR="00377CF5" w:rsidRPr="00191F9B">
        <w:rPr>
          <w:rFonts w:ascii="Times New Roman" w:hAnsi="Times New Roman"/>
          <w:sz w:val="28"/>
          <w:szCs w:val="28"/>
        </w:rPr>
        <w:tab/>
      </w:r>
    </w:p>
    <w:p w:rsidR="00F510CA" w:rsidRPr="00191F9B" w:rsidRDefault="00F510CA">
      <w:pPr>
        <w:spacing w:line="100" w:lineRule="atLeast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D0C5F" w:rsidRDefault="00BD0C5F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BD0C5F" w:rsidRDefault="00BD0C5F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BD0C5F" w:rsidRDefault="00BD0C5F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BD0C5F" w:rsidRDefault="00BD0C5F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BD0C5F" w:rsidRDefault="00BD0C5F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BD0C5F" w:rsidRDefault="00BD0C5F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sectPr w:rsidR="00BD0C5F" w:rsidSect="00D76A2C">
      <w:pgSz w:w="11906" w:h="16838"/>
      <w:pgMar w:top="568" w:right="706" w:bottom="567" w:left="1418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362" w:rsidRDefault="00514362" w:rsidP="00532035">
      <w:pPr>
        <w:spacing w:after="0" w:line="240" w:lineRule="auto"/>
      </w:pPr>
      <w:r>
        <w:separator/>
      </w:r>
    </w:p>
  </w:endnote>
  <w:endnote w:type="continuationSeparator" w:id="0">
    <w:p w:rsidR="00514362" w:rsidRDefault="00514362" w:rsidP="0053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362" w:rsidRDefault="00514362" w:rsidP="00532035">
      <w:pPr>
        <w:spacing w:after="0" w:line="240" w:lineRule="auto"/>
      </w:pPr>
      <w:r>
        <w:separator/>
      </w:r>
    </w:p>
  </w:footnote>
  <w:footnote w:type="continuationSeparator" w:id="0">
    <w:p w:rsidR="00514362" w:rsidRDefault="00514362" w:rsidP="00532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05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5B5"/>
    <w:rsid w:val="00010FDE"/>
    <w:rsid w:val="000252FA"/>
    <w:rsid w:val="00025B7F"/>
    <w:rsid w:val="000322FB"/>
    <w:rsid w:val="000666FF"/>
    <w:rsid w:val="00070700"/>
    <w:rsid w:val="00070748"/>
    <w:rsid w:val="00071CD0"/>
    <w:rsid w:val="000746D3"/>
    <w:rsid w:val="00090AEC"/>
    <w:rsid w:val="000A76FF"/>
    <w:rsid w:val="000B2CD3"/>
    <w:rsid w:val="000C02DF"/>
    <w:rsid w:val="000C1800"/>
    <w:rsid w:val="000C21E6"/>
    <w:rsid w:val="000C261A"/>
    <w:rsid w:val="000C7430"/>
    <w:rsid w:val="000D0AD0"/>
    <w:rsid w:val="000D2953"/>
    <w:rsid w:val="000D4331"/>
    <w:rsid w:val="00105A73"/>
    <w:rsid w:val="0011536D"/>
    <w:rsid w:val="00150FA1"/>
    <w:rsid w:val="00154FA7"/>
    <w:rsid w:val="00160DD1"/>
    <w:rsid w:val="0018023A"/>
    <w:rsid w:val="00191D2E"/>
    <w:rsid w:val="00191F9B"/>
    <w:rsid w:val="001A3249"/>
    <w:rsid w:val="001D07E0"/>
    <w:rsid w:val="001D1A7B"/>
    <w:rsid w:val="001F73CD"/>
    <w:rsid w:val="00205E5D"/>
    <w:rsid w:val="00223133"/>
    <w:rsid w:val="0023219C"/>
    <w:rsid w:val="0023483A"/>
    <w:rsid w:val="002507DD"/>
    <w:rsid w:val="00252DC9"/>
    <w:rsid w:val="00254D11"/>
    <w:rsid w:val="00273443"/>
    <w:rsid w:val="00282284"/>
    <w:rsid w:val="0029654C"/>
    <w:rsid w:val="002C0F77"/>
    <w:rsid w:val="002C4D11"/>
    <w:rsid w:val="002D387A"/>
    <w:rsid w:val="002D5AB4"/>
    <w:rsid w:val="002E69C0"/>
    <w:rsid w:val="002F39AA"/>
    <w:rsid w:val="002F7FC0"/>
    <w:rsid w:val="0030388D"/>
    <w:rsid w:val="003039C6"/>
    <w:rsid w:val="003155EC"/>
    <w:rsid w:val="00315FB6"/>
    <w:rsid w:val="00335F98"/>
    <w:rsid w:val="0033703A"/>
    <w:rsid w:val="00350569"/>
    <w:rsid w:val="003525FC"/>
    <w:rsid w:val="00360FED"/>
    <w:rsid w:val="003655C0"/>
    <w:rsid w:val="00377CF5"/>
    <w:rsid w:val="00383284"/>
    <w:rsid w:val="003925D1"/>
    <w:rsid w:val="003A2191"/>
    <w:rsid w:val="003A73EF"/>
    <w:rsid w:val="003C2048"/>
    <w:rsid w:val="003C4E29"/>
    <w:rsid w:val="003D2222"/>
    <w:rsid w:val="003D6D12"/>
    <w:rsid w:val="00432A62"/>
    <w:rsid w:val="00444703"/>
    <w:rsid w:val="004504BD"/>
    <w:rsid w:val="00452308"/>
    <w:rsid w:val="00453DB1"/>
    <w:rsid w:val="004666CD"/>
    <w:rsid w:val="004879C9"/>
    <w:rsid w:val="00490FF2"/>
    <w:rsid w:val="004A3166"/>
    <w:rsid w:val="004A57B3"/>
    <w:rsid w:val="004B1E1B"/>
    <w:rsid w:val="004F58ED"/>
    <w:rsid w:val="00504B90"/>
    <w:rsid w:val="005128BF"/>
    <w:rsid w:val="00514362"/>
    <w:rsid w:val="00525233"/>
    <w:rsid w:val="00532035"/>
    <w:rsid w:val="005361F3"/>
    <w:rsid w:val="005450BE"/>
    <w:rsid w:val="00545894"/>
    <w:rsid w:val="0055736D"/>
    <w:rsid w:val="005723B3"/>
    <w:rsid w:val="00580ED4"/>
    <w:rsid w:val="00597439"/>
    <w:rsid w:val="005A6B27"/>
    <w:rsid w:val="005B5806"/>
    <w:rsid w:val="005D1464"/>
    <w:rsid w:val="005D2994"/>
    <w:rsid w:val="005D54D4"/>
    <w:rsid w:val="005D5A44"/>
    <w:rsid w:val="005E46E4"/>
    <w:rsid w:val="005E5BDD"/>
    <w:rsid w:val="005E5FB0"/>
    <w:rsid w:val="005F25E9"/>
    <w:rsid w:val="005F6CEB"/>
    <w:rsid w:val="00605CE0"/>
    <w:rsid w:val="006067F1"/>
    <w:rsid w:val="00617EE9"/>
    <w:rsid w:val="00620A96"/>
    <w:rsid w:val="006334DE"/>
    <w:rsid w:val="00635CA1"/>
    <w:rsid w:val="006417BE"/>
    <w:rsid w:val="00646188"/>
    <w:rsid w:val="00663176"/>
    <w:rsid w:val="0067256A"/>
    <w:rsid w:val="006A1DFB"/>
    <w:rsid w:val="006B0270"/>
    <w:rsid w:val="006B0D91"/>
    <w:rsid w:val="006B38C9"/>
    <w:rsid w:val="006B58CF"/>
    <w:rsid w:val="006C033A"/>
    <w:rsid w:val="006C0AFE"/>
    <w:rsid w:val="006C6078"/>
    <w:rsid w:val="006D43FC"/>
    <w:rsid w:val="006F7D46"/>
    <w:rsid w:val="007025D8"/>
    <w:rsid w:val="00704E87"/>
    <w:rsid w:val="007053ED"/>
    <w:rsid w:val="00711833"/>
    <w:rsid w:val="007143D8"/>
    <w:rsid w:val="0073370E"/>
    <w:rsid w:val="00736E65"/>
    <w:rsid w:val="00740C66"/>
    <w:rsid w:val="0075709A"/>
    <w:rsid w:val="00773BD6"/>
    <w:rsid w:val="00781CD2"/>
    <w:rsid w:val="0078421D"/>
    <w:rsid w:val="007A0D9A"/>
    <w:rsid w:val="007A345F"/>
    <w:rsid w:val="007A56AC"/>
    <w:rsid w:val="007A5952"/>
    <w:rsid w:val="007B1D22"/>
    <w:rsid w:val="007B4F9E"/>
    <w:rsid w:val="007C219C"/>
    <w:rsid w:val="007D6284"/>
    <w:rsid w:val="007D6640"/>
    <w:rsid w:val="007F4ADD"/>
    <w:rsid w:val="007F6545"/>
    <w:rsid w:val="00840BEB"/>
    <w:rsid w:val="00847805"/>
    <w:rsid w:val="0087445E"/>
    <w:rsid w:val="00875973"/>
    <w:rsid w:val="00881062"/>
    <w:rsid w:val="008939E2"/>
    <w:rsid w:val="008A1B3C"/>
    <w:rsid w:val="008A7D9E"/>
    <w:rsid w:val="008B200E"/>
    <w:rsid w:val="008B6D89"/>
    <w:rsid w:val="008B7D36"/>
    <w:rsid w:val="008C122D"/>
    <w:rsid w:val="008C3E8D"/>
    <w:rsid w:val="008D038F"/>
    <w:rsid w:val="008D28D5"/>
    <w:rsid w:val="008D4988"/>
    <w:rsid w:val="008E3918"/>
    <w:rsid w:val="008F03E1"/>
    <w:rsid w:val="008F0ED3"/>
    <w:rsid w:val="00900226"/>
    <w:rsid w:val="00900D63"/>
    <w:rsid w:val="00907C04"/>
    <w:rsid w:val="009205EA"/>
    <w:rsid w:val="0093341C"/>
    <w:rsid w:val="00944867"/>
    <w:rsid w:val="00954720"/>
    <w:rsid w:val="0096126E"/>
    <w:rsid w:val="00966575"/>
    <w:rsid w:val="00977607"/>
    <w:rsid w:val="0098073C"/>
    <w:rsid w:val="009857BB"/>
    <w:rsid w:val="00995429"/>
    <w:rsid w:val="009B723A"/>
    <w:rsid w:val="009E087A"/>
    <w:rsid w:val="009E34CE"/>
    <w:rsid w:val="009E5401"/>
    <w:rsid w:val="009E5559"/>
    <w:rsid w:val="009F196F"/>
    <w:rsid w:val="009F4573"/>
    <w:rsid w:val="00A039FF"/>
    <w:rsid w:val="00A03E88"/>
    <w:rsid w:val="00A23A22"/>
    <w:rsid w:val="00A27A52"/>
    <w:rsid w:val="00A37EDA"/>
    <w:rsid w:val="00A436AC"/>
    <w:rsid w:val="00A5050D"/>
    <w:rsid w:val="00A51D5C"/>
    <w:rsid w:val="00A5660A"/>
    <w:rsid w:val="00A84378"/>
    <w:rsid w:val="00A86797"/>
    <w:rsid w:val="00A86D66"/>
    <w:rsid w:val="00A93412"/>
    <w:rsid w:val="00AB0599"/>
    <w:rsid w:val="00AB4AF4"/>
    <w:rsid w:val="00AC046D"/>
    <w:rsid w:val="00AF07C0"/>
    <w:rsid w:val="00B02B55"/>
    <w:rsid w:val="00B05C65"/>
    <w:rsid w:val="00B06028"/>
    <w:rsid w:val="00B249ED"/>
    <w:rsid w:val="00B33567"/>
    <w:rsid w:val="00B67195"/>
    <w:rsid w:val="00B7608B"/>
    <w:rsid w:val="00B8149C"/>
    <w:rsid w:val="00B82169"/>
    <w:rsid w:val="00B836BA"/>
    <w:rsid w:val="00B84655"/>
    <w:rsid w:val="00B93F8B"/>
    <w:rsid w:val="00B95155"/>
    <w:rsid w:val="00BA1909"/>
    <w:rsid w:val="00BA3324"/>
    <w:rsid w:val="00BB293C"/>
    <w:rsid w:val="00BD0C5F"/>
    <w:rsid w:val="00BD27EB"/>
    <w:rsid w:val="00BE759A"/>
    <w:rsid w:val="00BF1FAB"/>
    <w:rsid w:val="00BF6151"/>
    <w:rsid w:val="00C073FD"/>
    <w:rsid w:val="00C25F1A"/>
    <w:rsid w:val="00C26A81"/>
    <w:rsid w:val="00C27BDB"/>
    <w:rsid w:val="00C32C2F"/>
    <w:rsid w:val="00C34DC3"/>
    <w:rsid w:val="00C410BD"/>
    <w:rsid w:val="00C43C3E"/>
    <w:rsid w:val="00C445B5"/>
    <w:rsid w:val="00C47FC5"/>
    <w:rsid w:val="00C527C2"/>
    <w:rsid w:val="00C669B5"/>
    <w:rsid w:val="00C8122B"/>
    <w:rsid w:val="00C9142B"/>
    <w:rsid w:val="00C95D08"/>
    <w:rsid w:val="00C97089"/>
    <w:rsid w:val="00CF39C9"/>
    <w:rsid w:val="00D1030B"/>
    <w:rsid w:val="00D1653A"/>
    <w:rsid w:val="00D2694B"/>
    <w:rsid w:val="00D27F3E"/>
    <w:rsid w:val="00D30818"/>
    <w:rsid w:val="00D32FDF"/>
    <w:rsid w:val="00D40186"/>
    <w:rsid w:val="00D42858"/>
    <w:rsid w:val="00D478E6"/>
    <w:rsid w:val="00D57131"/>
    <w:rsid w:val="00D608DA"/>
    <w:rsid w:val="00D71694"/>
    <w:rsid w:val="00D71F34"/>
    <w:rsid w:val="00D76A2C"/>
    <w:rsid w:val="00D809EC"/>
    <w:rsid w:val="00D9358E"/>
    <w:rsid w:val="00DB2139"/>
    <w:rsid w:val="00DD6935"/>
    <w:rsid w:val="00DE4279"/>
    <w:rsid w:val="00DF46E0"/>
    <w:rsid w:val="00DF4C78"/>
    <w:rsid w:val="00DF60AC"/>
    <w:rsid w:val="00DF72FA"/>
    <w:rsid w:val="00E02E40"/>
    <w:rsid w:val="00E041BD"/>
    <w:rsid w:val="00E147EC"/>
    <w:rsid w:val="00E17210"/>
    <w:rsid w:val="00E206BD"/>
    <w:rsid w:val="00E301D7"/>
    <w:rsid w:val="00E32230"/>
    <w:rsid w:val="00E43F16"/>
    <w:rsid w:val="00E468F1"/>
    <w:rsid w:val="00E57AB0"/>
    <w:rsid w:val="00E82D72"/>
    <w:rsid w:val="00EA270B"/>
    <w:rsid w:val="00EA2F52"/>
    <w:rsid w:val="00EA6400"/>
    <w:rsid w:val="00EB0352"/>
    <w:rsid w:val="00ED2868"/>
    <w:rsid w:val="00ED68B8"/>
    <w:rsid w:val="00EE56CD"/>
    <w:rsid w:val="00EF5B38"/>
    <w:rsid w:val="00F06CC0"/>
    <w:rsid w:val="00F27027"/>
    <w:rsid w:val="00F30ED1"/>
    <w:rsid w:val="00F454C1"/>
    <w:rsid w:val="00F510CA"/>
    <w:rsid w:val="00F7154A"/>
    <w:rsid w:val="00F73BE3"/>
    <w:rsid w:val="00F75564"/>
    <w:rsid w:val="00F80EC6"/>
    <w:rsid w:val="00FA69F1"/>
    <w:rsid w:val="00FB7FB5"/>
    <w:rsid w:val="00FC10DA"/>
    <w:rsid w:val="00FD04DF"/>
    <w:rsid w:val="00FD4551"/>
    <w:rsid w:val="00FE08AC"/>
    <w:rsid w:val="00FE16D1"/>
    <w:rsid w:val="00FE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qFormat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qFormat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Heading3Char">
    <w:name w:val="Heading 3 Char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Pr>
      <w:rFonts w:ascii="Times New Roman" w:hAnsi="Times New Roman"/>
      <w:b/>
      <w:sz w:val="24"/>
    </w:rPr>
  </w:style>
  <w:style w:type="character" w:styleId="a4">
    <w:name w:val="Hyperlink"/>
    <w:rPr>
      <w:rFonts w:cs="Times New Roman"/>
      <w:color w:val="0000FF"/>
      <w:u w:val="single"/>
    </w:rPr>
  </w:style>
  <w:style w:type="character" w:customStyle="1" w:styleId="a5">
    <w:name w:val="Текст выноски Знак"/>
    <w:rPr>
      <w:rFonts w:ascii="Tahoma" w:hAnsi="Tahoma"/>
      <w:color w:val="00000A"/>
      <w:sz w:val="16"/>
    </w:rPr>
  </w:style>
  <w:style w:type="character" w:customStyle="1" w:styleId="ListLabel1">
    <w:name w:val="ListLabel 1"/>
  </w:style>
  <w:style w:type="character" w:customStyle="1" w:styleId="BodyTextChar">
    <w:name w:val="Body Text Char"/>
    <w:rPr>
      <w:color w:val="00000A"/>
    </w:rPr>
  </w:style>
  <w:style w:type="character" w:customStyle="1" w:styleId="TitleChar">
    <w:name w:val="Title Char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</w:style>
  <w:style w:type="character" w:customStyle="1" w:styleId="ListLabel2">
    <w:name w:val="ListLabel 2"/>
    <w:rPr>
      <w:rFonts w:cs="Times New Roman"/>
    </w:rPr>
  </w:style>
  <w:style w:type="paragraph" w:customStyle="1" w:styleId="a6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  <w:rPr>
      <w:rFonts w:cs="Times New Roman"/>
      <w:sz w:val="20"/>
      <w:szCs w:val="20"/>
    </w:rPr>
  </w:style>
  <w:style w:type="paragraph" w:styleId="a7">
    <w:name w:val="List"/>
    <w:basedOn w:val="a0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8">
    <w:name w:val="Title"/>
    <w:basedOn w:val="a"/>
    <w:next w:val="a9"/>
    <w:qFormat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paragraph" w:styleId="a9">
    <w:name w:val="Subtitle"/>
    <w:basedOn w:val="a6"/>
    <w:next w:val="a0"/>
    <w:qFormat/>
    <w:pPr>
      <w:jc w:val="center"/>
    </w:pPr>
    <w:rPr>
      <w:i/>
      <w:iCs/>
    </w:rPr>
  </w:style>
  <w:style w:type="paragraph" w:customStyle="1" w:styleId="110">
    <w:name w:val="Указатель 11"/>
    <w:basedOn w:val="a"/>
    <w:pPr>
      <w:ind w:left="220" w:hanging="220"/>
    </w:pPr>
  </w:style>
  <w:style w:type="paragraph" w:customStyle="1" w:styleId="2">
    <w:name w:val="Указатель2"/>
    <w:basedOn w:val="a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uiPriority w:val="99"/>
    <w:pPr>
      <w:widowControl w:val="0"/>
      <w:suppressAutoHyphens/>
    </w:pPr>
    <w:rPr>
      <w:rFonts w:ascii="Calibri" w:hAnsi="Calibri"/>
      <w:color w:val="00000A"/>
      <w:sz w:val="22"/>
      <w:lang w:eastAsia="ar-SA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color w:val="00000A"/>
      <w:sz w:val="22"/>
      <w:lang w:eastAsia="ar-SA"/>
    </w:rPr>
  </w:style>
  <w:style w:type="paragraph" w:customStyle="1" w:styleId="ConsPlusCell">
    <w:name w:val="ConsPlusCell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DocList">
    <w:name w:val="ConsPlusDocList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Page">
    <w:name w:val="ConsPlusTitlePage"/>
    <w:pPr>
      <w:widowControl w:val="0"/>
      <w:suppressAutoHyphens/>
    </w:pPr>
    <w:rPr>
      <w:rFonts w:ascii="Tahoma" w:hAnsi="Tahoma" w:cs="Tahoma"/>
      <w:color w:val="00000A"/>
      <w:sz w:val="22"/>
      <w:lang w:eastAsia="ar-SA"/>
    </w:rPr>
  </w:style>
  <w:style w:type="paragraph" w:customStyle="1" w:styleId="ConsPlusJurTerm">
    <w:name w:val="ConsPlusJurTerm"/>
    <w:pPr>
      <w:widowControl w:val="0"/>
      <w:suppressAutoHyphens/>
    </w:pPr>
    <w:rPr>
      <w:rFonts w:ascii="Tahoma" w:hAnsi="Tahoma" w:cs="Tahoma"/>
      <w:color w:val="00000A"/>
      <w:sz w:val="26"/>
      <w:lang w:eastAsia="ar-SA"/>
    </w:rPr>
  </w:style>
  <w:style w:type="paragraph" w:customStyle="1" w:styleId="ConsPlusTextList">
    <w:name w:val="ConsPlusTextList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a">
    <w:name w:val="Содержимое врезки"/>
    <w:basedOn w:val="a"/>
    <w:uiPriority w:val="99"/>
  </w:style>
  <w:style w:type="paragraph" w:customStyle="1" w:styleId="12">
    <w:name w:val="Текст выноски1"/>
    <w:basedOn w:val="a"/>
    <w:pPr>
      <w:spacing w:after="0" w:line="100" w:lineRule="atLeast"/>
    </w:pPr>
    <w:rPr>
      <w:rFonts w:ascii="Times New Roman" w:hAnsi="Times New Roman" w:cs="Times New Roman"/>
      <w:sz w:val="2"/>
      <w:szCs w:val="20"/>
    </w:rPr>
  </w:style>
  <w:style w:type="paragraph" w:customStyle="1" w:styleId="formattext">
    <w:name w:val="formattext"/>
    <w:basedOn w:val="a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нум список 1"/>
    <w:uiPriority w:val="99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b">
    <w:name w:val="Содержимое таблицы"/>
    <w:basedOn w:val="a"/>
    <w:uiPriority w:val="99"/>
    <w:rsid w:val="008C122D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c">
    <w:name w:val="Заголовок таблицы"/>
    <w:basedOn w:val="ab"/>
    <w:uiPriority w:val="99"/>
    <w:rsid w:val="008C122D"/>
    <w:pPr>
      <w:jc w:val="center"/>
    </w:pPr>
    <w:rPr>
      <w:b/>
    </w:rPr>
  </w:style>
  <w:style w:type="table" w:styleId="ad">
    <w:name w:val="Table Grid"/>
    <w:basedOn w:val="a2"/>
    <w:rsid w:val="00F73BE3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14"/>
    <w:uiPriority w:val="99"/>
    <w:rsid w:val="00977607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 w:eastAsia="en-US"/>
    </w:rPr>
  </w:style>
  <w:style w:type="character" w:customStyle="1" w:styleId="af">
    <w:name w:val="Нижний колонтитул Знак"/>
    <w:uiPriority w:val="99"/>
    <w:semiHidden/>
    <w:rsid w:val="00977607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14">
    <w:name w:val="Нижний колонтитул Знак1"/>
    <w:link w:val="ae"/>
    <w:uiPriority w:val="99"/>
    <w:locked/>
    <w:rsid w:val="00977607"/>
    <w:rPr>
      <w:rFonts w:ascii="Calibri" w:eastAsia="Calibri" w:hAnsi="Calibri"/>
      <w:color w:val="00000A"/>
      <w:lang w:eastAsia="en-US"/>
    </w:rPr>
  </w:style>
  <w:style w:type="paragraph" w:styleId="af0">
    <w:name w:val="Balloon Text"/>
    <w:basedOn w:val="a"/>
    <w:link w:val="15"/>
    <w:uiPriority w:val="99"/>
    <w:semiHidden/>
    <w:unhideWhenUsed/>
    <w:rsid w:val="00977607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15">
    <w:name w:val="Текст выноски Знак1"/>
    <w:link w:val="af0"/>
    <w:uiPriority w:val="99"/>
    <w:semiHidden/>
    <w:rsid w:val="00977607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1">
    <w:name w:val="footnote text"/>
    <w:basedOn w:val="a"/>
    <w:link w:val="af2"/>
    <w:uiPriority w:val="99"/>
    <w:semiHidden/>
    <w:unhideWhenUsed/>
    <w:rsid w:val="00532035"/>
    <w:rPr>
      <w:rFonts w:cs="Times New Roman"/>
      <w:sz w:val="20"/>
      <w:szCs w:val="20"/>
      <w:lang w:val="x-none"/>
    </w:rPr>
  </w:style>
  <w:style w:type="character" w:customStyle="1" w:styleId="af2">
    <w:name w:val="Текст сноски Знак"/>
    <w:link w:val="af1"/>
    <w:uiPriority w:val="99"/>
    <w:semiHidden/>
    <w:rsid w:val="00532035"/>
    <w:rPr>
      <w:rFonts w:ascii="Calibri" w:eastAsia="Calibri" w:hAnsi="Calibri" w:cs="Calibri"/>
      <w:color w:val="00000A"/>
      <w:lang w:eastAsia="ar-SA"/>
    </w:rPr>
  </w:style>
  <w:style w:type="character" w:styleId="af3">
    <w:name w:val="footnote reference"/>
    <w:uiPriority w:val="99"/>
    <w:semiHidden/>
    <w:unhideWhenUsed/>
    <w:rsid w:val="00532035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AB0599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f5">
    <w:name w:val="Верхний колонтитул Знак"/>
    <w:link w:val="af4"/>
    <w:uiPriority w:val="99"/>
    <w:rsid w:val="00AB0599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71694"/>
    <w:rPr>
      <w:rFonts w:ascii="Calibri" w:hAnsi="Calibri"/>
      <w:color w:val="00000A"/>
      <w:sz w:val="22"/>
      <w:lang w:eastAsia="ar-SA" w:bidi="ar-SA"/>
    </w:rPr>
  </w:style>
  <w:style w:type="paragraph" w:styleId="af6">
    <w:name w:val="Normal (Web)"/>
    <w:basedOn w:val="a"/>
    <w:uiPriority w:val="99"/>
    <w:unhideWhenUsed/>
    <w:rsid w:val="00205E5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qFormat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qFormat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Heading3Char">
    <w:name w:val="Heading 3 Char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Pr>
      <w:rFonts w:ascii="Times New Roman" w:hAnsi="Times New Roman"/>
      <w:b/>
      <w:sz w:val="24"/>
    </w:rPr>
  </w:style>
  <w:style w:type="character" w:styleId="a4">
    <w:name w:val="Hyperlink"/>
    <w:rPr>
      <w:rFonts w:cs="Times New Roman"/>
      <w:color w:val="0000FF"/>
      <w:u w:val="single"/>
    </w:rPr>
  </w:style>
  <w:style w:type="character" w:customStyle="1" w:styleId="a5">
    <w:name w:val="Текст выноски Знак"/>
    <w:rPr>
      <w:rFonts w:ascii="Tahoma" w:hAnsi="Tahoma"/>
      <w:color w:val="00000A"/>
      <w:sz w:val="16"/>
    </w:rPr>
  </w:style>
  <w:style w:type="character" w:customStyle="1" w:styleId="ListLabel1">
    <w:name w:val="ListLabel 1"/>
  </w:style>
  <w:style w:type="character" w:customStyle="1" w:styleId="BodyTextChar">
    <w:name w:val="Body Text Char"/>
    <w:rPr>
      <w:color w:val="00000A"/>
    </w:rPr>
  </w:style>
  <w:style w:type="character" w:customStyle="1" w:styleId="TitleChar">
    <w:name w:val="Title Char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</w:style>
  <w:style w:type="character" w:customStyle="1" w:styleId="ListLabel2">
    <w:name w:val="ListLabel 2"/>
    <w:rPr>
      <w:rFonts w:cs="Times New Roman"/>
    </w:rPr>
  </w:style>
  <w:style w:type="paragraph" w:customStyle="1" w:styleId="a6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  <w:rPr>
      <w:rFonts w:cs="Times New Roman"/>
      <w:sz w:val="20"/>
      <w:szCs w:val="20"/>
    </w:rPr>
  </w:style>
  <w:style w:type="paragraph" w:styleId="a7">
    <w:name w:val="List"/>
    <w:basedOn w:val="a0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8">
    <w:name w:val="Title"/>
    <w:basedOn w:val="a"/>
    <w:next w:val="a9"/>
    <w:qFormat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paragraph" w:styleId="a9">
    <w:name w:val="Subtitle"/>
    <w:basedOn w:val="a6"/>
    <w:next w:val="a0"/>
    <w:qFormat/>
    <w:pPr>
      <w:jc w:val="center"/>
    </w:pPr>
    <w:rPr>
      <w:i/>
      <w:iCs/>
    </w:rPr>
  </w:style>
  <w:style w:type="paragraph" w:customStyle="1" w:styleId="110">
    <w:name w:val="Указатель 11"/>
    <w:basedOn w:val="a"/>
    <w:pPr>
      <w:ind w:left="220" w:hanging="220"/>
    </w:pPr>
  </w:style>
  <w:style w:type="paragraph" w:customStyle="1" w:styleId="2">
    <w:name w:val="Указатель2"/>
    <w:basedOn w:val="a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uiPriority w:val="99"/>
    <w:pPr>
      <w:widowControl w:val="0"/>
      <w:suppressAutoHyphens/>
    </w:pPr>
    <w:rPr>
      <w:rFonts w:ascii="Calibri" w:hAnsi="Calibri"/>
      <w:color w:val="00000A"/>
      <w:sz w:val="22"/>
      <w:lang w:eastAsia="ar-SA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color w:val="00000A"/>
      <w:sz w:val="22"/>
      <w:lang w:eastAsia="ar-SA"/>
    </w:rPr>
  </w:style>
  <w:style w:type="paragraph" w:customStyle="1" w:styleId="ConsPlusCell">
    <w:name w:val="ConsPlusCell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DocList">
    <w:name w:val="ConsPlusDocList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Page">
    <w:name w:val="ConsPlusTitlePage"/>
    <w:pPr>
      <w:widowControl w:val="0"/>
      <w:suppressAutoHyphens/>
    </w:pPr>
    <w:rPr>
      <w:rFonts w:ascii="Tahoma" w:hAnsi="Tahoma" w:cs="Tahoma"/>
      <w:color w:val="00000A"/>
      <w:sz w:val="22"/>
      <w:lang w:eastAsia="ar-SA"/>
    </w:rPr>
  </w:style>
  <w:style w:type="paragraph" w:customStyle="1" w:styleId="ConsPlusJurTerm">
    <w:name w:val="ConsPlusJurTerm"/>
    <w:pPr>
      <w:widowControl w:val="0"/>
      <w:suppressAutoHyphens/>
    </w:pPr>
    <w:rPr>
      <w:rFonts w:ascii="Tahoma" w:hAnsi="Tahoma" w:cs="Tahoma"/>
      <w:color w:val="00000A"/>
      <w:sz w:val="26"/>
      <w:lang w:eastAsia="ar-SA"/>
    </w:rPr>
  </w:style>
  <w:style w:type="paragraph" w:customStyle="1" w:styleId="ConsPlusTextList">
    <w:name w:val="ConsPlusTextList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a">
    <w:name w:val="Содержимое врезки"/>
    <w:basedOn w:val="a"/>
    <w:uiPriority w:val="99"/>
  </w:style>
  <w:style w:type="paragraph" w:customStyle="1" w:styleId="12">
    <w:name w:val="Текст выноски1"/>
    <w:basedOn w:val="a"/>
    <w:pPr>
      <w:spacing w:after="0" w:line="100" w:lineRule="atLeast"/>
    </w:pPr>
    <w:rPr>
      <w:rFonts w:ascii="Times New Roman" w:hAnsi="Times New Roman" w:cs="Times New Roman"/>
      <w:sz w:val="2"/>
      <w:szCs w:val="20"/>
    </w:rPr>
  </w:style>
  <w:style w:type="paragraph" w:customStyle="1" w:styleId="formattext">
    <w:name w:val="formattext"/>
    <w:basedOn w:val="a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нум список 1"/>
    <w:uiPriority w:val="99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b">
    <w:name w:val="Содержимое таблицы"/>
    <w:basedOn w:val="a"/>
    <w:uiPriority w:val="99"/>
    <w:rsid w:val="008C122D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c">
    <w:name w:val="Заголовок таблицы"/>
    <w:basedOn w:val="ab"/>
    <w:uiPriority w:val="99"/>
    <w:rsid w:val="008C122D"/>
    <w:pPr>
      <w:jc w:val="center"/>
    </w:pPr>
    <w:rPr>
      <w:b/>
    </w:rPr>
  </w:style>
  <w:style w:type="table" w:styleId="ad">
    <w:name w:val="Table Grid"/>
    <w:basedOn w:val="a2"/>
    <w:rsid w:val="00F73BE3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14"/>
    <w:uiPriority w:val="99"/>
    <w:rsid w:val="00977607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 w:eastAsia="en-US"/>
    </w:rPr>
  </w:style>
  <w:style w:type="character" w:customStyle="1" w:styleId="af">
    <w:name w:val="Нижний колонтитул Знак"/>
    <w:uiPriority w:val="99"/>
    <w:semiHidden/>
    <w:rsid w:val="00977607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14">
    <w:name w:val="Нижний колонтитул Знак1"/>
    <w:link w:val="ae"/>
    <w:uiPriority w:val="99"/>
    <w:locked/>
    <w:rsid w:val="00977607"/>
    <w:rPr>
      <w:rFonts w:ascii="Calibri" w:eastAsia="Calibri" w:hAnsi="Calibri"/>
      <w:color w:val="00000A"/>
      <w:lang w:eastAsia="en-US"/>
    </w:rPr>
  </w:style>
  <w:style w:type="paragraph" w:styleId="af0">
    <w:name w:val="Balloon Text"/>
    <w:basedOn w:val="a"/>
    <w:link w:val="15"/>
    <w:uiPriority w:val="99"/>
    <w:semiHidden/>
    <w:unhideWhenUsed/>
    <w:rsid w:val="00977607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15">
    <w:name w:val="Текст выноски Знак1"/>
    <w:link w:val="af0"/>
    <w:uiPriority w:val="99"/>
    <w:semiHidden/>
    <w:rsid w:val="00977607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1">
    <w:name w:val="footnote text"/>
    <w:basedOn w:val="a"/>
    <w:link w:val="af2"/>
    <w:uiPriority w:val="99"/>
    <w:semiHidden/>
    <w:unhideWhenUsed/>
    <w:rsid w:val="00532035"/>
    <w:rPr>
      <w:rFonts w:cs="Times New Roman"/>
      <w:sz w:val="20"/>
      <w:szCs w:val="20"/>
      <w:lang w:val="x-none"/>
    </w:rPr>
  </w:style>
  <w:style w:type="character" w:customStyle="1" w:styleId="af2">
    <w:name w:val="Текст сноски Знак"/>
    <w:link w:val="af1"/>
    <w:uiPriority w:val="99"/>
    <w:semiHidden/>
    <w:rsid w:val="00532035"/>
    <w:rPr>
      <w:rFonts w:ascii="Calibri" w:eastAsia="Calibri" w:hAnsi="Calibri" w:cs="Calibri"/>
      <w:color w:val="00000A"/>
      <w:lang w:eastAsia="ar-SA"/>
    </w:rPr>
  </w:style>
  <w:style w:type="character" w:styleId="af3">
    <w:name w:val="footnote reference"/>
    <w:uiPriority w:val="99"/>
    <w:semiHidden/>
    <w:unhideWhenUsed/>
    <w:rsid w:val="00532035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AB0599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f5">
    <w:name w:val="Верхний колонтитул Знак"/>
    <w:link w:val="af4"/>
    <w:uiPriority w:val="99"/>
    <w:rsid w:val="00AB0599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71694"/>
    <w:rPr>
      <w:rFonts w:ascii="Calibri" w:hAnsi="Calibri"/>
      <w:color w:val="00000A"/>
      <w:sz w:val="22"/>
      <w:lang w:eastAsia="ar-SA" w:bidi="ar-SA"/>
    </w:rPr>
  </w:style>
  <w:style w:type="paragraph" w:styleId="af6">
    <w:name w:val="Normal (Web)"/>
    <w:basedOn w:val="a"/>
    <w:uiPriority w:val="99"/>
    <w:unhideWhenUsed/>
    <w:rsid w:val="00205E5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AE597-6D40-4AF1-94D8-BF8AF7A6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-</Company>
  <LinksUpToDate>false</LinksUpToDate>
  <CharactersWithSpaces>2936</CharactersWithSpaces>
  <SharedDoc>false</SharedDoc>
  <HLinks>
    <vt:vector size="240" baseType="variant">
      <vt:variant>
        <vt:i4>6750265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consultantplus://offline/ref=8949AE97926646806E9A814B06C96E5F121C0B65FA3F3F520B12576200C052B003691937O0PEO</vt:lpwstr>
      </vt:variant>
      <vt:variant>
        <vt:lpwstr/>
      </vt:variant>
      <vt:variant>
        <vt:i4>3211375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consultantplus://offline/ref=8949AE97926646806E9A814B06C96E5F121C0B65FA3F3F520B12576200C052B0036919370E3001E6ODP5O</vt:lpwstr>
      </vt:variant>
      <vt:variant>
        <vt:lpwstr/>
      </vt:variant>
      <vt:variant>
        <vt:i4>131141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P755</vt:lpwstr>
      </vt:variant>
      <vt:variant>
        <vt:i4>131141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P755</vt:lpwstr>
      </vt:variant>
      <vt:variant>
        <vt:i4>196677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P754</vt:lpwstr>
      </vt:variant>
      <vt:variant>
        <vt:i4>196677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P754</vt:lpwstr>
      </vt:variant>
      <vt:variant>
        <vt:i4>196677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P754</vt:lpwstr>
      </vt:variant>
      <vt:variant>
        <vt:i4>5701722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consultantplus://offline/ref=8949AE97926646806E9A814B06C96E5F121C0B64F03E3F520B12576200OCP0O</vt:lpwstr>
      </vt:variant>
      <vt:variant>
        <vt:lpwstr/>
      </vt:variant>
      <vt:variant>
        <vt:i4>327751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P673</vt:lpwstr>
      </vt:variant>
      <vt:variant>
        <vt:i4>327751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P673</vt:lpwstr>
      </vt:variant>
      <vt:variant>
        <vt:i4>917569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P618</vt:lpwstr>
      </vt:variant>
      <vt:variant>
        <vt:i4>917569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P618</vt:lpwstr>
      </vt:variant>
      <vt:variant>
        <vt:i4>589895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P178</vt:lpwstr>
      </vt:variant>
      <vt:variant>
        <vt:i4>458819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7012401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Par339</vt:lpwstr>
      </vt:variant>
      <vt:variant>
        <vt:i4>3211372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consultantplus://offline/ref=8949AE97926646806E9A814B06C96E5F121C0C63F33E3F520B12576200C052B0036919370E3002E6ODPCO</vt:lpwstr>
      </vt:variant>
      <vt:variant>
        <vt:lpwstr/>
      </vt:variant>
      <vt:variant>
        <vt:i4>3211313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consultantplus://offline/ref=8949AE97926646806E9A814B06C96E5F121C0C63F33E3F520B12576200C052B0036919370E3003E0ODP9O</vt:lpwstr>
      </vt:variant>
      <vt:variant>
        <vt:lpwstr/>
      </vt:variant>
      <vt:variant>
        <vt:i4>3211325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consultantplus://offline/ref=8949AE97926646806E9A814B06C96E5F121C0C63F33E3F520B12576200C052B0036919370E3003E1ODP4O</vt:lpwstr>
      </vt:variant>
      <vt:variant>
        <vt:lpwstr/>
      </vt:variant>
      <vt:variant>
        <vt:i4>3211312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consultantplus://offline/ref=8949AE97926646806E9A814B06C96E5F121C0C63F33E3F520B12576200C052B0036919370E3003E1ODP9O</vt:lpwstr>
      </vt:variant>
      <vt:variant>
        <vt:lpwstr/>
      </vt:variant>
      <vt:variant>
        <vt:i4>3211368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consultantplus://offline/ref=8949AE97926646806E9A814B06C96E5F121C0C63F33E3F520B12576200C052B0036919370E3003E6ODPFO</vt:lpwstr>
      </vt:variant>
      <vt:variant>
        <vt:lpwstr/>
      </vt:variant>
      <vt:variant>
        <vt:i4>3211322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consultantplus://offline/ref=8949AE97926646806E9A814B06C96E5F121C0C63F33E3F520B12576200C052B0036919370E3003E7ODP5O</vt:lpwstr>
      </vt:variant>
      <vt:variant>
        <vt:lpwstr/>
      </vt:variant>
      <vt:variant>
        <vt:i4>3211371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consultantplus://offline/ref=8949AE97926646806E9A814B06C96E5F121C0C63F33E3F520B12576200C052B0036919370E3003E0ODPCO</vt:lpwstr>
      </vt:variant>
      <vt:variant>
        <vt:lpwstr/>
      </vt:variant>
      <vt:variant>
        <vt:i4>3211324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consultantplus://offline/ref=8949AE97926646806E9A814B06C96E5F121C0C63F33E3F520B12576200C052B0036919370E3003E1ODP5O</vt:lpwstr>
      </vt:variant>
      <vt:variant>
        <vt:lpwstr/>
      </vt:variant>
      <vt:variant>
        <vt:i4>68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P545</vt:lpwstr>
      </vt:variant>
      <vt:variant>
        <vt:i4>3211321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consultantplus://offline/ref=8949AE97926646806E9A814B06C96E5F121C0D6FF63C3F520B12576200C052B0036919370E3003E4ODPDO</vt:lpwstr>
      </vt:variant>
      <vt:variant>
        <vt:lpwstr/>
      </vt:variant>
      <vt:variant>
        <vt:i4>2752619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3211370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consultantplus://offline/ref=8949AE97926646806E9A814B06C96E5F121C0C63F33E3F520B12576200C052B0036919370E3003E6ODPDO</vt:lpwstr>
      </vt:variant>
      <vt:variant>
        <vt:lpwstr/>
      </vt:variant>
      <vt:variant>
        <vt:i4>5701640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consultantplus://offline/ref=8949AE97926646806E9A814B06C96E5F12110E63F43A3F520B12576200OCP0O</vt:lpwstr>
      </vt:variant>
      <vt:variant>
        <vt:lpwstr/>
      </vt:variant>
      <vt:variant>
        <vt:i4>5701725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consultantplus://offline/ref=8949AE97926646806E9A814B06C96E5F121C0065F6373F520B12576200OCP0O</vt:lpwstr>
      </vt:variant>
      <vt:variant>
        <vt:lpwstr/>
      </vt:variant>
      <vt:variant>
        <vt:i4>7995491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  <vt:variant>
        <vt:i4>4980751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consultantplus://offline/ref=787C9C682920FDFD4C9C2866BBDD7ECA1B7CB6875AF977EC99160357A50C830638C692FFFBBA6FH</vt:lpwstr>
      </vt:variant>
      <vt:variant>
        <vt:lpwstr/>
      </vt:variant>
      <vt:variant>
        <vt:i4>458819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524352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3211320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consultantplus://offline/ref=8949AE97926646806E9A814B06C96E5F121C0D6FF63C3F520B12576200C052B0036919370E3001E6ODPEO</vt:lpwstr>
      </vt:variant>
      <vt:variant>
        <vt:lpwstr/>
      </vt:variant>
      <vt:variant>
        <vt:i4>393280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P1073</vt:lpwstr>
      </vt:variant>
      <vt:variant>
        <vt:i4>5177400</vt:i4>
      </vt:variant>
      <vt:variant>
        <vt:i4>12</vt:i4>
      </vt:variant>
      <vt:variant>
        <vt:i4>0</vt:i4>
      </vt:variant>
      <vt:variant>
        <vt:i4>5</vt:i4>
      </vt:variant>
      <vt:variant>
        <vt:lpwstr>mailto:abovo-sa@mail.ru</vt:lpwstr>
      </vt:variant>
      <vt:variant>
        <vt:lpwstr/>
      </vt:variant>
      <vt:variant>
        <vt:i4>3801201</vt:i4>
      </vt:variant>
      <vt:variant>
        <vt:i4>9</vt:i4>
      </vt:variant>
      <vt:variant>
        <vt:i4>0</vt:i4>
      </vt:variant>
      <vt:variant>
        <vt:i4>5</vt:i4>
      </vt:variant>
      <vt:variant>
        <vt:lpwstr>http://grabovsky.bessonovka.pnzreg.ru/</vt:lpwstr>
      </vt:variant>
      <vt:variant>
        <vt:lpwstr/>
      </vt:variant>
      <vt:variant>
        <vt:i4>3276912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P29</vt:lpwstr>
      </vt:variant>
      <vt:variant>
        <vt:i4>2752619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Кривозубова СС</dc:creator>
  <cp:lastModifiedBy>user</cp:lastModifiedBy>
  <cp:revision>2</cp:revision>
  <cp:lastPrinted>2026-07-30T06:15:00Z</cp:lastPrinted>
  <dcterms:created xsi:type="dcterms:W3CDTF">2026-07-30T06:16:00Z</dcterms:created>
  <dcterms:modified xsi:type="dcterms:W3CDTF">2026-07-30T06:16:00Z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