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5DA82CE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8"/>
        <w:spacing w:before="0" w:after="0" w:beforeAutospacing="0" w:afterAutospacing="0"/>
        <w:ind w:firstLine="567"/>
        <w:jc w:val="right"/>
        <w:rPr>
          <w:rStyle w:val="C3"/>
          <w:b w:val="1"/>
          <w:sz w:val="32"/>
        </w:rPr>
      </w:pP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sz w:val="32"/>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18"/>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p>
    <w:p>
      <w:pPr>
        <w:pStyle w:val="P18"/>
        <w:spacing w:before="0" w:after="0" w:beforeAutospacing="0" w:afterAutospacing="0"/>
        <w:ind w:firstLine="567"/>
        <w:jc w:val="center"/>
        <w:rPr>
          <w:rStyle w:val="C3"/>
          <w:b w:val="1"/>
          <w:color w:val="000000"/>
          <w:sz w:val="32"/>
        </w:rPr>
      </w:pPr>
      <w:r>
        <w:rPr>
          <w:rStyle w:val="C3"/>
          <w:b w:val="1"/>
          <w:color w:val="000000"/>
          <w:sz w:val="32"/>
        </w:rPr>
        <w:t>ПЕНЗЕНСКОЙ ОБЛАСТИ</w:t>
      </w:r>
    </w:p>
    <w:p>
      <w:pPr>
        <w:pStyle w:val="P18"/>
        <w:spacing w:before="0" w:after="0" w:beforeAutospacing="0" w:afterAutospacing="0"/>
        <w:ind w:firstLine="567"/>
        <w:jc w:val="center"/>
        <w:rPr>
          <w:rStyle w:val="C3"/>
          <w:b w:val="1"/>
          <w:color w:val="000000"/>
          <w:sz w:val="32"/>
        </w:rPr>
      </w:pPr>
    </w:p>
    <w:p>
      <w:pPr>
        <w:pStyle w:val="P18"/>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18"/>
        <w:spacing w:before="0" w:after="0" w:beforeAutospacing="0" w:afterAutospacing="0"/>
        <w:ind w:firstLine="567"/>
        <w:jc w:val="center"/>
        <w:rPr>
          <w:rStyle w:val="C3"/>
          <w:b w:val="1"/>
          <w:color w:val="000000"/>
          <w:sz w:val="32"/>
        </w:rPr>
      </w:pPr>
    </w:p>
    <w:p>
      <w:pPr>
        <w:pStyle w:val="P18"/>
        <w:spacing w:before="0" w:after="0" w:beforeAutospacing="0" w:afterAutospacing="0"/>
        <w:ind w:firstLine="567"/>
        <w:jc w:val="center"/>
        <w:rPr>
          <w:rStyle w:val="C3"/>
          <w:b w:val="1"/>
          <w:color w:val="000000"/>
          <w:sz w:val="32"/>
          <w:u w:val="single"/>
        </w:rPr>
      </w:pPr>
      <w:r>
        <w:rPr>
          <w:rStyle w:val="C3"/>
          <w:b w:val="1"/>
          <w:color w:val="000000"/>
          <w:sz w:val="32"/>
        </w:rPr>
        <w:t xml:space="preserve">от </w:t>
      </w:r>
      <w:r>
        <w:rPr>
          <w:rStyle w:val="C3"/>
          <w:b w:val="1"/>
          <w:color w:val="000000"/>
          <w:sz w:val="32"/>
        </w:rPr>
        <w:t xml:space="preserve"> </w:t>
      </w:r>
      <w:r>
        <w:rPr>
          <w:rStyle w:val="C3"/>
          <w:b w:val="1"/>
          <w:color w:val="000000"/>
          <w:sz w:val="32"/>
          <w:u w:val="single"/>
        </w:rPr>
        <w:t xml:space="preserve">29 декабря 2025 </w:t>
      </w:r>
      <w:r>
        <w:rPr>
          <w:rStyle w:val="C3"/>
          <w:b w:val="1"/>
          <w:color w:val="000000"/>
          <w:sz w:val="32"/>
          <w:u w:val="single"/>
        </w:rPr>
        <w:t>г</w:t>
      </w:r>
      <w:r>
        <w:rPr>
          <w:rStyle w:val="C3"/>
          <w:b w:val="1"/>
          <w:color w:val="000000"/>
          <w:sz w:val="32"/>
          <w:u w:val="single"/>
        </w:rPr>
        <w:t>ода</w:t>
      </w:r>
      <w:r>
        <w:rPr>
          <w:rStyle w:val="C3"/>
          <w:b w:val="1"/>
          <w:color w:val="000000"/>
          <w:sz w:val="32"/>
        </w:rPr>
        <w:t xml:space="preserve"> </w:t>
      </w:r>
      <w:r>
        <w:rPr>
          <w:rStyle w:val="C3"/>
          <w:b w:val="1"/>
          <w:color w:val="000000"/>
          <w:sz w:val="32"/>
        </w:rPr>
        <w:t xml:space="preserve">№ </w:t>
      </w:r>
      <w:r>
        <w:rPr>
          <w:rStyle w:val="C3"/>
          <w:b w:val="1"/>
          <w:color w:val="000000"/>
          <w:sz w:val="32"/>
          <w:u w:val="single"/>
        </w:rPr>
        <w:t>201</w:t>
      </w:r>
    </w:p>
    <w:p>
      <w:pPr>
        <w:pStyle w:val="P18"/>
        <w:spacing w:before="0" w:after="0" w:beforeAutospacing="0" w:afterAutospacing="0"/>
        <w:ind w:firstLine="567"/>
        <w:jc w:val="center"/>
        <w:rPr>
          <w:rStyle w:val="C3"/>
          <w:b w:val="0"/>
          <w:color w:val="000000"/>
        </w:rPr>
      </w:pPr>
      <w:r>
        <w:rPr>
          <w:rStyle w:val="C3"/>
          <w:b w:val="0"/>
          <w:color w:val="000000"/>
        </w:rPr>
        <w:t>с. Степановка</w:t>
      </w:r>
    </w:p>
    <w:p>
      <w:pPr>
        <w:pStyle w:val="P18"/>
        <w:spacing w:before="0" w:after="0" w:beforeAutospacing="0" w:afterAutospacing="0"/>
        <w:ind w:firstLine="567"/>
        <w:jc w:val="center"/>
        <w:rPr>
          <w:rStyle w:val="C3"/>
          <w:b w:val="1"/>
          <w:color w:val="000000"/>
          <w:sz w:val="28"/>
        </w:rPr>
      </w:pPr>
    </w:p>
    <w:p>
      <w:pPr>
        <w:pStyle w:val="P1"/>
        <w:spacing w:lineRule="exact" w:line="298" w:beforeAutospacing="0" w:afterAutospacing="0"/>
        <w:jc w:val="center"/>
        <w:outlineLvl w:val="2"/>
        <w:rPr>
          <w:rStyle w:val="C3"/>
          <w:b w:val="1"/>
          <w:color w:val="000000"/>
          <w:sz w:val="28"/>
        </w:rPr>
      </w:pPr>
      <w:r>
        <w:rPr>
          <w:rStyle w:val="C3"/>
          <w:b w:val="1"/>
          <w:color w:val="000000"/>
          <w:sz w:val="28"/>
        </w:rPr>
        <w:t xml:space="preserve">О внесении изменений в постановление администрации Степановского сельсовета Бессоновского района Пензенской области от «17» мая  2019г. № 59 «Об утверждении административного регламента Администрации Степановского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w:t>
      </w:r>
    </w:p>
    <w:p>
      <w:pPr>
        <w:pStyle w:val="P1"/>
        <w:jc w:val="center"/>
        <w:outlineLvl w:val="0"/>
        <w:rPr>
          <w:rStyle w:val="C3"/>
          <w:color w:val="000000"/>
          <w:sz w:val="28"/>
        </w:rPr>
      </w:pPr>
    </w:p>
    <w:p>
      <w:pPr>
        <w:pStyle w:val="P1"/>
        <w:spacing w:lineRule="atLeast" w:line="100" w:after="0" w:beforeAutospacing="0" w:afterAutospacing="0"/>
        <w:jc w:val="both"/>
        <w:rPr>
          <w:rStyle w:val="C3"/>
          <w:b w:val="1"/>
          <w:color w:val="000000"/>
          <w:sz w:val="28"/>
        </w:rPr>
      </w:pPr>
      <w:r>
        <w:rPr>
          <w:rStyle w:val="C3"/>
          <w:color w:val="000000"/>
          <w:sz w:val="28"/>
        </w:rPr>
        <w:t xml:space="preserve">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Степановского сельсовета Бессоновского района Пензенской области от 06.05.20200 года № </w:t>
      </w:r>
      <w:r>
        <w:rPr>
          <w:rStyle w:val="C3"/>
          <w:b w:val="0"/>
          <w:color w:val="000000"/>
          <w:sz w:val="28"/>
        </w:rPr>
        <w:t xml:space="preserve">37 «О разработке и утверждении административных регламентов предоставления муниципальных услуг Администрацией  Степановского сельсовета Бессоновского района Пензенской области</w:t>
      </w:r>
      <w:r>
        <w:rPr>
          <w:rStyle w:val="C3"/>
          <w:b w:val="0"/>
          <w:color w:val="000000"/>
          <w:sz w:val="28"/>
        </w:rPr>
        <w:t>», Устав</w:t>
      </w:r>
      <w:r>
        <w:rPr>
          <w:rStyle w:val="C3"/>
          <w:color w:val="000000"/>
          <w:sz w:val="28"/>
        </w:rPr>
        <w:t xml:space="preserve">ом сельского поселения  Степановский сельсовет</w:t>
      </w:r>
      <w:r>
        <w:rPr>
          <w:rStyle w:val="C3"/>
          <w:color w:val="000000"/>
          <w:sz w:val="28"/>
        </w:rPr>
        <w:t xml:space="preserve"> муниципального района </w:t>
      </w:r>
      <w:r>
        <w:rPr>
          <w:rStyle w:val="C3"/>
          <w:color w:val="000000"/>
          <w:sz w:val="28"/>
        </w:rPr>
        <w:t xml:space="preserve"> Бессоновск</w:t>
      </w:r>
      <w:r>
        <w:rPr>
          <w:rStyle w:val="C3"/>
          <w:color w:val="000000"/>
          <w:sz w:val="28"/>
        </w:rPr>
        <w:t>ий</w:t>
      </w:r>
      <w:r>
        <w:rPr>
          <w:rStyle w:val="C3"/>
          <w:color w:val="000000"/>
          <w:sz w:val="28"/>
        </w:rPr>
        <w:t xml:space="preserve"> </w:t>
      </w:r>
      <w:r>
        <w:rPr>
          <w:rStyle w:val="C3"/>
          <w:color w:val="000000"/>
          <w:sz w:val="28"/>
        </w:rPr>
        <w:t xml:space="preserve"> район</w:t>
      </w:r>
      <w:r>
        <w:rPr>
          <w:rStyle w:val="C3"/>
          <w:color w:val="000000"/>
          <w:sz w:val="28"/>
        </w:rPr>
        <w:t xml:space="preserve"> Пензенской области, администрация Степановского сельсовета </w:t>
      </w:r>
      <w:r>
        <w:rPr>
          <w:rStyle w:val="C3"/>
          <w:b w:val="1"/>
          <w:color w:val="000000"/>
          <w:sz w:val="28"/>
        </w:rPr>
        <w:t>постановляет:</w:t>
      </w:r>
    </w:p>
    <w:p>
      <w:pPr>
        <w:pStyle w:val="P1"/>
        <w:spacing w:lineRule="exact" w:line="298" w:beforeAutospacing="0" w:afterAutospacing="0"/>
        <w:ind w:firstLine="567"/>
        <w:jc w:val="both"/>
        <w:outlineLvl w:val="2"/>
        <w:rPr>
          <w:rStyle w:val="C3"/>
          <w:color w:val="000000"/>
          <w:sz w:val="28"/>
        </w:rPr>
      </w:pPr>
      <w:r>
        <w:rPr>
          <w:rStyle w:val="C3"/>
          <w:color w:val="000000"/>
          <w:sz w:val="28"/>
        </w:rPr>
        <w:t xml:space="preserve">1. Внести в постановление администрации Степановского сельсовета Бессоновского района Пензенской области от «17» мая  2019г. № 59 «Об утверждении административного регламента Администрации Степановского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 следующие изменения:</w:t>
      </w:r>
    </w:p>
    <w:p>
      <w:pPr>
        <w:pStyle w:val="P1"/>
        <w:widowControl w:val="1"/>
        <w:suppressAutoHyphens w:val="0"/>
        <w:ind w:firstLine="567"/>
        <w:jc w:val="both"/>
        <w:rPr>
          <w:rStyle w:val="C3"/>
          <w:color w:val="000000"/>
          <w:sz w:val="28"/>
        </w:rPr>
      </w:pPr>
      <w:r>
        <w:rPr>
          <w:rStyle w:val="C3"/>
          <w:color w:val="000000"/>
          <w:sz w:val="28"/>
        </w:rPr>
        <w:t>1.1. Изложить приложение в новой редакции, согласно приложению к настоящему постановлению.</w:t>
      </w:r>
    </w:p>
    <w:p>
      <w:pPr>
        <w:pStyle w:val="P5"/>
        <w:ind w:firstLine="567"/>
        <w:jc w:val="both"/>
        <w:rPr>
          <w:rStyle w:val="C3"/>
          <w:rFonts w:ascii="Times New Roman" w:hAnsi="Times New Roman"/>
          <w:color w:val="000000"/>
          <w:sz w:val="28"/>
        </w:rPr>
      </w:pPr>
    </w:p>
    <w:p>
      <w:pPr>
        <w:pStyle w:val="P5"/>
        <w:ind w:firstLine="567"/>
        <w:jc w:val="both"/>
        <w:rPr>
          <w:rStyle w:val="C3"/>
          <w:rFonts w:ascii="Times New Roman" w:hAnsi="Times New Roman"/>
          <w:color w:val="000000"/>
          <w:sz w:val="28"/>
        </w:rPr>
      </w:pPr>
    </w:p>
    <w:p>
      <w:pPr>
        <w:pStyle w:val="P5"/>
        <w:ind w:firstLine="567"/>
        <w:jc w:val="both"/>
        <w:rPr>
          <w:rStyle w:val="C3"/>
          <w:rFonts w:ascii="Times New Roman" w:hAnsi="Times New Roman"/>
          <w:color w:val="000000"/>
          <w:sz w:val="28"/>
        </w:rPr>
      </w:pPr>
      <w:r>
        <w:rPr>
          <w:rStyle w:val="C3"/>
          <w:rFonts w:ascii="Times New Roman" w:hAnsi="Times New Roman"/>
          <w:color w:val="000000"/>
          <w:sz w:val="28"/>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widowControl w:val="1"/>
        <w:suppressAutoHyphens w:val="0"/>
        <w:ind w:firstLine="567"/>
        <w:jc w:val="both"/>
        <w:rPr>
          <w:rStyle w:val="C3"/>
          <w:color w:val="000000"/>
          <w:sz w:val="28"/>
        </w:rPr>
      </w:pPr>
      <w:r>
        <w:rPr>
          <w:rStyle w:val="C3"/>
          <w:color w:val="000000"/>
          <w:sz w:val="28"/>
        </w:rPr>
        <w:t>3. Настоящее постановление подлежит официальному опубликованию и вступает в силу с 1 января 2026 года.</w:t>
      </w:r>
    </w:p>
    <w:p>
      <w:pPr>
        <w:pStyle w:val="P1"/>
        <w:widowControl w:val="1"/>
        <w:suppressAutoHyphens w:val="0"/>
        <w:ind w:firstLine="567"/>
        <w:jc w:val="both"/>
        <w:rPr>
          <w:rStyle w:val="C3"/>
          <w:color w:val="000000"/>
          <w:sz w:val="28"/>
        </w:rPr>
      </w:pPr>
      <w:r>
        <w:rPr>
          <w:rStyle w:val="C3"/>
          <w:color w:val="000000"/>
          <w:sz w:val="28"/>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r>
        <w:rPr>
          <w:rStyle w:val="C3"/>
          <w:color w:val="000000"/>
          <w:sz w:val="28"/>
        </w:rPr>
        <w:t xml:space="preserve">Глава администрации </w:t>
      </w:r>
    </w:p>
    <w:p>
      <w:pPr>
        <w:pStyle w:val="P1"/>
        <w:widowControl w:val="1"/>
        <w:suppressAutoHyphens w:val="0"/>
        <w:ind w:firstLine="567"/>
        <w:jc w:val="both"/>
        <w:rPr>
          <w:rStyle w:val="C3"/>
          <w:color w:val="000000"/>
          <w:sz w:val="28"/>
        </w:rPr>
      </w:pPr>
      <w:r>
        <w:rPr>
          <w:rStyle w:val="C3"/>
          <w:color w:val="000000"/>
          <w:sz w:val="28"/>
        </w:rPr>
        <w:t xml:space="preserve">Степановского сельсовета                                                            Е.Н.Яшина </w:t>
      </w: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r>
        <w:rPr>
          <w:rStyle w:val="C3"/>
          <w:color w:val="000000"/>
        </w:rPr>
        <w:t>Приложение</w:t>
      </w:r>
    </w:p>
    <w:p>
      <w:pPr>
        <w:pStyle w:val="P1"/>
        <w:ind w:firstLine="567"/>
        <w:jc w:val="right"/>
        <w:rPr>
          <w:rStyle w:val="C3"/>
          <w:color w:val="auto"/>
        </w:rPr>
      </w:pPr>
    </w:p>
    <w:p>
      <w:pPr>
        <w:pStyle w:val="P1"/>
        <w:ind w:firstLine="567"/>
        <w:jc w:val="right"/>
        <w:rPr>
          <w:rStyle w:val="C3"/>
          <w:color w:val="auto"/>
        </w:rPr>
      </w:pPr>
      <w:r>
        <w:rPr>
          <w:rStyle w:val="C3"/>
          <w:color w:val="auto"/>
        </w:rPr>
        <w:t>Утвержден</w:t>
      </w:r>
    </w:p>
    <w:p>
      <w:pPr>
        <w:pStyle w:val="P1"/>
        <w:ind w:firstLine="567"/>
        <w:jc w:val="right"/>
        <w:rPr>
          <w:rStyle w:val="C3"/>
          <w:color w:val="auto"/>
        </w:rPr>
      </w:pPr>
      <w:r>
        <w:rPr>
          <w:rStyle w:val="C3"/>
          <w:color w:val="auto"/>
        </w:rPr>
        <w:t>постановлением администрации</w:t>
      </w:r>
    </w:p>
    <w:p>
      <w:pPr>
        <w:pStyle w:val="P1"/>
        <w:ind w:firstLine="567"/>
        <w:jc w:val="right"/>
        <w:rPr>
          <w:rStyle w:val="C3"/>
          <w:color w:val="auto"/>
        </w:rPr>
      </w:pPr>
      <w:r>
        <w:rPr>
          <w:rStyle w:val="C3"/>
          <w:color w:val="auto"/>
        </w:rPr>
        <w:t>Степановского сельсовета</w:t>
      </w:r>
      <w:r>
        <w:rPr>
          <w:color w:val="auto"/>
        </w:rPr>
        <w:t xml:space="preserve"> Бессоновского района</w:t>
      </w:r>
    </w:p>
    <w:p>
      <w:pPr>
        <w:pStyle w:val="P1"/>
        <w:ind w:firstLine="567"/>
        <w:jc w:val="right"/>
        <w:rPr>
          <w:rStyle w:val="C3"/>
          <w:color w:val="auto"/>
        </w:rPr>
      </w:pPr>
      <w:r>
        <w:rPr>
          <w:rStyle w:val="C3"/>
          <w:color w:val="auto"/>
        </w:rPr>
        <w:t>Пензенской области</w:t>
      </w:r>
    </w:p>
    <w:p>
      <w:pPr>
        <w:pStyle w:val="P1"/>
        <w:ind w:firstLine="567"/>
        <w:jc w:val="right"/>
        <w:rPr>
          <w:rStyle w:val="C3"/>
          <w:color w:val="auto"/>
        </w:rPr>
      </w:pPr>
    </w:p>
    <w:p>
      <w:pPr>
        <w:pStyle w:val="P1"/>
        <w:ind w:firstLine="567"/>
        <w:jc w:val="right"/>
        <w:rPr>
          <w:rStyle w:val="C3"/>
          <w:color w:val="auto"/>
        </w:rPr>
      </w:pPr>
      <w:r>
        <w:rPr>
          <w:rStyle w:val="C3"/>
          <w:color w:val="auto"/>
        </w:rPr>
        <w:t> </w:t>
      </w:r>
    </w:p>
    <w:p>
      <w:pPr>
        <w:pStyle w:val="P1"/>
        <w:ind w:firstLine="567"/>
        <w:jc w:val="center"/>
        <w:rPr>
          <w:rStyle w:val="C3"/>
          <w:b w:val="1"/>
          <w:color w:val="auto"/>
        </w:rPr>
      </w:pPr>
      <w:r>
        <w:rPr>
          <w:rStyle w:val="C3"/>
          <w:b w:val="1"/>
          <w:color w:val="auto"/>
        </w:rPr>
        <w:t>АДМИНИСТРАТИВНЫЙ РЕГЛАМЕНТ</w:t>
      </w:r>
    </w:p>
    <w:p>
      <w:pPr>
        <w:pStyle w:val="P1"/>
        <w:ind w:firstLine="567"/>
        <w:jc w:val="center"/>
        <w:rPr>
          <w:rStyle w:val="C3"/>
          <w:b w:val="1"/>
          <w:color w:val="auto"/>
        </w:rPr>
      </w:pPr>
      <w:r>
        <w:rPr>
          <w:rStyle w:val="C3"/>
          <w:b w:val="1"/>
          <w:color w:val="auto"/>
        </w:rPr>
        <w:t>предоставления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w:t>
      </w:r>
    </w:p>
    <w:p>
      <w:pPr>
        <w:pStyle w:val="P1"/>
        <w:ind w:firstLine="567"/>
        <w:jc w:val="both"/>
        <w:rPr>
          <w:rStyle w:val="C3"/>
          <w:b w:val="1"/>
          <w:color w:val="auto"/>
        </w:rPr>
      </w:pPr>
    </w:p>
    <w:p>
      <w:pPr>
        <w:pStyle w:val="P1"/>
        <w:ind w:firstLine="567"/>
        <w:jc w:val="center"/>
        <w:rPr>
          <w:rStyle w:val="C3"/>
          <w:color w:val="auto"/>
        </w:rPr>
      </w:pPr>
      <w:r>
        <w:rPr>
          <w:rStyle w:val="C3"/>
          <w:b w:val="1"/>
          <w:color w:val="auto"/>
        </w:rPr>
        <w:t>1. Общие положения</w:t>
      </w:r>
    </w:p>
    <w:p>
      <w:pPr>
        <w:pStyle w:val="P1"/>
        <w:ind w:firstLine="567"/>
        <w:jc w:val="both"/>
        <w:rPr>
          <w:rStyle w:val="C3"/>
          <w:color w:val="auto"/>
        </w:rPr>
      </w:pPr>
    </w:p>
    <w:p>
      <w:pPr>
        <w:pStyle w:val="P1"/>
        <w:numPr>
          <w:ilvl w:val="1"/>
          <w:numId w:val="6"/>
        </w:numPr>
        <w:jc w:val="both"/>
        <w:rPr>
          <w:rStyle w:val="C3"/>
          <w:color w:val="auto"/>
        </w:rPr>
      </w:pPr>
      <w:r>
        <w:rPr>
          <w:rStyle w:val="C3"/>
          <w:color w:val="auto"/>
        </w:rPr>
        <w:t>Предмет регулирования регламента</w:t>
      </w:r>
    </w:p>
    <w:p>
      <w:pPr>
        <w:pStyle w:val="P1"/>
        <w:ind w:firstLine="567"/>
        <w:jc w:val="both"/>
        <w:rPr>
          <w:rStyle w:val="C3"/>
          <w:color w:val="auto"/>
        </w:rPr>
      </w:pPr>
      <w:r>
        <w:rPr>
          <w:rStyle w:val="C3"/>
          <w:color w:val="auto"/>
        </w:rPr>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Степановского сельсовета Бессоновского района Пензенской области (далее - Администрация) при предоставлении муниципальной услуги исполнения денежных обязательств перед публично-правовыми образованиями.</w:t>
      </w:r>
    </w:p>
    <w:p>
      <w:pPr>
        <w:pStyle w:val="P1"/>
        <w:numPr>
          <w:ilvl w:val="1"/>
          <w:numId w:val="6"/>
        </w:numPr>
        <w:jc w:val="both"/>
        <w:rPr>
          <w:rStyle w:val="C3"/>
          <w:color w:val="auto"/>
        </w:rPr>
      </w:pPr>
      <w:r>
        <w:rPr>
          <w:rStyle w:val="C3"/>
          <w:color w:val="auto"/>
        </w:rPr>
        <w:t>Круг заявителей</w:t>
      </w:r>
    </w:p>
    <w:p>
      <w:pPr>
        <w:pStyle w:val="P1"/>
        <w:ind w:firstLine="567"/>
        <w:jc w:val="both"/>
        <w:rPr>
          <w:rStyle w:val="C3"/>
          <w:color w:val="auto"/>
        </w:rPr>
      </w:pPr>
      <w:r>
        <w:rPr>
          <w:rStyle w:val="C3"/>
          <w:color w:val="auto"/>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pPr>
        <w:pStyle w:val="P1"/>
        <w:ind w:firstLine="567"/>
        <w:jc w:val="both"/>
        <w:rPr>
          <w:rStyle w:val="C3"/>
          <w:color w:val="auto"/>
        </w:rPr>
      </w:pPr>
      <w:r>
        <w:rPr>
          <w:rStyle w:val="C3"/>
          <w:color w:val="auto"/>
        </w:rPr>
        <w:t>1.3. Требования к порядку информирования о предоставлении муниципальной услуги</w:t>
      </w:r>
    </w:p>
    <w:p>
      <w:pPr>
        <w:pStyle w:val="P1"/>
        <w:ind w:firstLine="567"/>
        <w:jc w:val="both"/>
        <w:rPr>
          <w:rStyle w:val="C3"/>
          <w:color w:val="auto"/>
        </w:rPr>
      </w:pPr>
      <w:r>
        <w:rPr>
          <w:rStyle w:val="C3"/>
          <w:color w:val="auto"/>
        </w:rPr>
        <w:t>1.3.1. Информирование о предоставлении Администрацией муниципальной услуги осуществляется:</w:t>
      </w:r>
    </w:p>
    <w:p>
      <w:pPr>
        <w:pStyle w:val="P1"/>
        <w:ind w:firstLine="567"/>
        <w:jc w:val="both"/>
        <w:rPr>
          <w:rStyle w:val="C3"/>
          <w:color w:val="auto"/>
        </w:rPr>
      </w:pPr>
      <w:r>
        <w:rPr>
          <w:rStyle w:val="C3"/>
          <w:color w:val="auto"/>
        </w:rPr>
        <w:t>Лично специалистом администрации;</w:t>
      </w:r>
    </w:p>
    <w:p>
      <w:pPr>
        <w:pStyle w:val="P1"/>
        <w:ind w:firstLine="567"/>
        <w:jc w:val="both"/>
        <w:rPr>
          <w:rStyle w:val="C3"/>
          <w:color w:val="auto"/>
        </w:rPr>
      </w:pPr>
      <w:r>
        <w:rPr>
          <w:rStyle w:val="C3"/>
          <w:color w:val="auto"/>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P1"/>
        <w:ind w:firstLine="567"/>
        <w:jc w:val="both"/>
        <w:rPr>
          <w:rStyle w:val="C3"/>
          <w:color w:val="auto"/>
        </w:rPr>
      </w:pPr>
      <w:r>
        <w:rPr>
          <w:rStyle w:val="C3"/>
          <w:color w:val="auto"/>
        </w:rPr>
        <w:t>Посредством использования телефонной, почтовой связи, а также электронной почты;</w:t>
      </w:r>
    </w:p>
    <w:p>
      <w:pPr>
        <w:pStyle w:val="P1"/>
        <w:ind w:firstLine="567"/>
        <w:jc w:val="both"/>
        <w:rPr>
          <w:rStyle w:val="C3"/>
          <w:color w:val="auto"/>
        </w:rPr>
      </w:pPr>
      <w:r>
        <w:rPr>
          <w:rStyle w:val="C3"/>
          <w:color w:val="auto"/>
        </w:rPr>
        <w:t xml:space="preserve">Посредством размещения информации на официальном сайте Администрации в информационно-телекоммуникационной сети "Интернет" по электронному адресу </w:t>
      </w:r>
      <w:r>
        <w:rPr>
          <w:rStyle w:val="C3"/>
          <w:color w:val="auto"/>
        </w:rPr>
        <w:fldChar w:fldCharType="begin"/>
      </w:r>
      <w:r>
        <w:rPr>
          <w:rStyle w:val="C3"/>
          <w:color w:val="auto"/>
        </w:rPr>
        <w:instrText>HYPERLINK "https://bessonovka.pnzreg.ru/open-government/administratsiya-stepanovskogo-selsoveta-/npa-2025/"</w:instrText>
      </w:r>
      <w:r>
        <w:rPr>
          <w:rStyle w:val="C3"/>
          <w:color w:val="auto"/>
        </w:rPr>
        <w:fldChar w:fldCharType="separate"/>
      </w:r>
      <w:r>
        <w:rPr>
          <w:rStyle w:val="C2"/>
          <w:color w:val="auto"/>
        </w:rPr>
        <w:t>https://bessonovka.pnzreg.ru/open-government/administratsiya-stepanovskogo-selsoveta-/npa-2025/</w:t>
      </w:r>
      <w:r>
        <w:rPr>
          <w:rStyle w:val="C3"/>
          <w:color w:val="auto"/>
        </w:rPr>
        <w:fldChar w:fldCharType="end"/>
      </w:r>
      <w:r>
        <w:rPr>
          <w:rStyle w:val="C3"/>
          <w:color w:val="auto"/>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pPr>
        <w:pStyle w:val="P1"/>
        <w:ind w:firstLine="567"/>
        <w:jc w:val="both"/>
        <w:rPr>
          <w:rStyle w:val="C3"/>
          <w:color w:val="auto"/>
        </w:rPr>
      </w:pPr>
      <w:r>
        <w:rPr>
          <w:rStyle w:val="C3"/>
          <w:color w:val="auto"/>
        </w:rPr>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pPr>
        <w:pStyle w:val="P1"/>
        <w:ind w:firstLine="567"/>
        <w:jc w:val="both"/>
        <w:rPr>
          <w:rStyle w:val="C3"/>
          <w:color w:val="000000"/>
        </w:rPr>
      </w:pPr>
      <w:r>
        <w:rPr>
          <w:rStyle w:val="C3"/>
          <w:color w:val="000000"/>
        </w:rPr>
        <w:t>а) при личном обращении Заявителя (представителя Заявителя);</w:t>
      </w:r>
    </w:p>
    <w:p>
      <w:pPr>
        <w:pStyle w:val="P1"/>
        <w:ind w:firstLine="567"/>
        <w:jc w:val="both"/>
        <w:rPr>
          <w:rStyle w:val="C3"/>
          <w:color w:val="000000"/>
        </w:rPr>
      </w:pPr>
      <w:r>
        <w:rPr>
          <w:rStyle w:val="C3"/>
          <w:color w:val="000000"/>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w:t>
      </w:r>
    </w:p>
    <w:p>
      <w:pPr>
        <w:pStyle w:val="P1"/>
        <w:ind w:firstLine="567"/>
        <w:jc w:val="both"/>
        <w:rPr>
          <w:rStyle w:val="C3"/>
          <w:color w:val="000000"/>
        </w:rPr>
      </w:pPr>
      <w:r>
        <w:rPr>
          <w:rStyle w:val="C3"/>
          <w:color w:val="000000"/>
        </w:rPr>
        <w:t>в) по телефону.</w:t>
      </w:r>
    </w:p>
    <w:p>
      <w:pPr>
        <w:pStyle w:val="P1"/>
        <w:ind w:firstLine="567"/>
        <w:jc w:val="both"/>
        <w:rPr>
          <w:rStyle w:val="C3"/>
          <w:color w:val="000000"/>
        </w:rPr>
      </w:pPr>
      <w:r>
        <w:rPr>
          <w:rStyle w:val="C3"/>
          <w:color w:val="000000"/>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pPr>
        <w:pStyle w:val="P1"/>
        <w:ind w:firstLine="567"/>
        <w:jc w:val="both"/>
        <w:rPr>
          <w:rStyle w:val="C3"/>
          <w:color w:val="000000"/>
        </w:rPr>
      </w:pPr>
      <w:r>
        <w:rPr>
          <w:rStyle w:val="C3"/>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pPr>
        <w:pStyle w:val="P1"/>
        <w:ind w:firstLine="567"/>
        <w:jc w:val="both"/>
        <w:rPr>
          <w:rStyle w:val="C3"/>
          <w:color w:val="000000"/>
        </w:rPr>
      </w:pPr>
      <w:r>
        <w:rPr>
          <w:rStyle w:val="C3"/>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pPr>
        <w:pStyle w:val="P1"/>
        <w:ind w:firstLine="567"/>
        <w:jc w:val="both"/>
        <w:rPr>
          <w:rStyle w:val="C3"/>
          <w:color w:val="000000"/>
        </w:rPr>
      </w:pPr>
      <w:r>
        <w:rPr>
          <w:rStyle w:val="C3"/>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pPr>
        <w:pStyle w:val="P1"/>
        <w:ind w:firstLine="567"/>
        <w:jc w:val="both"/>
        <w:rPr>
          <w:rStyle w:val="C3"/>
          <w:color w:val="000000"/>
        </w:rPr>
      </w:pPr>
      <w:r>
        <w:rPr>
          <w:rStyle w:val="C3"/>
          <w:color w:val="000000"/>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pPr>
        <w:pStyle w:val="P1"/>
        <w:ind w:firstLine="567"/>
        <w:jc w:val="both"/>
        <w:rPr>
          <w:rStyle w:val="C3"/>
          <w:color w:val="000000"/>
        </w:rPr>
      </w:pPr>
      <w:r>
        <w:rPr>
          <w:rStyle w:val="C3"/>
          <w:color w:val="000000"/>
        </w:rPr>
        <w:t>Информация по вопросам предоставления муниципальной услуги включает в себя следующие сведения:</w:t>
      </w:r>
    </w:p>
    <w:p>
      <w:pPr>
        <w:pStyle w:val="P1"/>
        <w:ind w:firstLine="567"/>
        <w:jc w:val="both"/>
        <w:rPr>
          <w:rStyle w:val="C3"/>
          <w:color w:val="000000"/>
        </w:rPr>
      </w:pPr>
      <w:r>
        <w:rPr>
          <w:rStyle w:val="C3"/>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P1"/>
        <w:ind w:firstLine="567"/>
        <w:jc w:val="both"/>
        <w:rPr>
          <w:rStyle w:val="C3"/>
          <w:color w:val="000000"/>
        </w:rPr>
      </w:pPr>
      <w:r>
        <w:rPr>
          <w:rStyle w:val="C3"/>
          <w:color w:val="000000"/>
        </w:rPr>
        <w:t>2) круг Заявителей, которым предоставляется муниципальная услуга;</w:t>
      </w:r>
    </w:p>
    <w:p>
      <w:pPr>
        <w:pStyle w:val="P1"/>
        <w:ind w:firstLine="567"/>
        <w:jc w:val="both"/>
        <w:rPr>
          <w:rStyle w:val="C3"/>
          <w:color w:val="000000"/>
        </w:rPr>
      </w:pPr>
      <w:r>
        <w:rPr>
          <w:rStyle w:val="C3"/>
          <w:color w:val="000000"/>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pPr>
        <w:pStyle w:val="P1"/>
        <w:ind w:firstLine="567"/>
        <w:jc w:val="both"/>
        <w:rPr>
          <w:rStyle w:val="C3"/>
          <w:color w:val="000000"/>
        </w:rPr>
      </w:pPr>
      <w:r>
        <w:rPr>
          <w:rStyle w:val="C3"/>
          <w:color w:val="000000"/>
        </w:rPr>
        <w:t>4) срок предоставления муниципальной услуги;</w:t>
      </w:r>
    </w:p>
    <w:p>
      <w:pPr>
        <w:pStyle w:val="P1"/>
        <w:ind w:firstLine="567"/>
        <w:jc w:val="both"/>
        <w:rPr>
          <w:rStyle w:val="C3"/>
          <w:color w:val="000000"/>
        </w:rPr>
      </w:pPr>
      <w:r>
        <w:rPr>
          <w:rStyle w:val="C3"/>
          <w:color w:val="000000"/>
        </w:rPr>
        <w:t>5) порядок и способы подачи документов, представляемых Заявителем (представителем Заявителя);</w:t>
      </w:r>
    </w:p>
    <w:p>
      <w:pPr>
        <w:pStyle w:val="P1"/>
        <w:ind w:firstLine="567"/>
        <w:jc w:val="both"/>
        <w:rPr>
          <w:rStyle w:val="C3"/>
          <w:color w:val="000000"/>
        </w:rPr>
      </w:pPr>
      <w:r>
        <w:rPr>
          <w:rStyle w:val="C3"/>
          <w:color w:val="000000"/>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pPr>
        <w:pStyle w:val="P1"/>
        <w:ind w:firstLine="567"/>
        <w:jc w:val="both"/>
        <w:rPr>
          <w:rStyle w:val="C3"/>
          <w:color w:val="000000"/>
        </w:rPr>
      </w:pPr>
      <w:r>
        <w:rPr>
          <w:rStyle w:val="C3"/>
          <w:color w:val="000000"/>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pPr>
        <w:pStyle w:val="P1"/>
        <w:ind w:firstLine="567"/>
        <w:jc w:val="both"/>
        <w:rPr>
          <w:rStyle w:val="C3"/>
          <w:color w:val="000000"/>
        </w:rPr>
      </w:pPr>
      <w:r>
        <w:rPr>
          <w:rStyle w:val="C3"/>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pPr>
        <w:pStyle w:val="P1"/>
        <w:ind w:firstLine="567"/>
        <w:jc w:val="both"/>
        <w:rPr>
          <w:rStyle w:val="C3"/>
          <w:color w:val="000000"/>
        </w:rPr>
      </w:pPr>
      <w:r>
        <w:rPr>
          <w:rStyle w:val="C3"/>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pPr>
        <w:pStyle w:val="P1"/>
        <w:ind w:firstLine="567"/>
        <w:jc w:val="both"/>
        <w:rPr>
          <w:rStyle w:val="C3"/>
          <w:color w:val="000000"/>
        </w:rPr>
      </w:pPr>
      <w:r>
        <w:rPr>
          <w:rStyle w:val="C3"/>
          <w:color w:val="000000"/>
        </w:rPr>
        <w:t>10) сведения о месте нахождения, графике работы, телефонах, адресе официального сайта Администрации, а также электронной почты.</w:t>
      </w:r>
    </w:p>
    <w:p>
      <w:pPr>
        <w:pStyle w:val="P1"/>
        <w:ind w:firstLine="567"/>
        <w:jc w:val="both"/>
        <w:rPr>
          <w:rStyle w:val="C3"/>
          <w:color w:val="000000"/>
        </w:rPr>
      </w:pPr>
      <w:r>
        <w:rPr>
          <w:rStyle w:val="C3"/>
          <w:color w:val="000000"/>
        </w:rP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pPr>
        <w:pStyle w:val="P1"/>
        <w:ind w:firstLine="567"/>
        <w:jc w:val="both"/>
        <w:rPr>
          <w:rStyle w:val="C3"/>
          <w:color w:val="000000"/>
        </w:rPr>
      </w:pPr>
      <w:r>
        <w:rPr>
          <w:rStyle w:val="C3"/>
          <w:color w:val="000000"/>
        </w:rPr>
        <w:t>Информация по вопросам предоставления муниципальной услуги предоставляется Заявителю (представителю Заявителя).</w:t>
      </w:r>
    </w:p>
    <w:p>
      <w:pPr>
        <w:pStyle w:val="P1"/>
        <w:ind w:firstLine="567"/>
        <w:jc w:val="both"/>
        <w:rPr>
          <w:rStyle w:val="C3"/>
          <w:color w:val="000000"/>
        </w:rPr>
      </w:pPr>
      <w:r>
        <w:rPr>
          <w:rStyle w:val="C3"/>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pPr>
        <w:pStyle w:val="P1"/>
        <w:ind w:firstLine="567"/>
        <w:jc w:val="both"/>
        <w:rPr>
          <w:rStyle w:val="C3"/>
          <w:color w:val="000000"/>
        </w:rPr>
      </w:pPr>
      <w:r>
        <w:rPr>
          <w:rStyle w:val="C3"/>
          <w:color w:val="000000"/>
        </w:rPr>
        <w:t>1.3.2. Порядок, форма, место размещения и способы получения справочной информации.</w:t>
      </w:r>
    </w:p>
    <w:p>
      <w:pPr>
        <w:pStyle w:val="P1"/>
        <w:ind w:firstLine="567"/>
        <w:jc w:val="both"/>
        <w:rPr>
          <w:rStyle w:val="C3"/>
          <w:color w:val="000000"/>
        </w:rPr>
      </w:pPr>
      <w:r>
        <w:rPr>
          <w:rStyle w:val="C3"/>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P1"/>
        <w:ind w:firstLine="567"/>
        <w:jc w:val="both"/>
        <w:rPr>
          <w:rStyle w:val="C3"/>
          <w:color w:val="000000"/>
        </w:rPr>
      </w:pPr>
      <w:r>
        <w:rPr>
          <w:rStyle w:val="C3"/>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pPr>
        <w:pStyle w:val="P1"/>
        <w:ind w:firstLine="567"/>
        <w:jc w:val="both"/>
        <w:rPr>
          <w:rStyle w:val="C3"/>
          <w:color w:val="000000"/>
        </w:rPr>
      </w:pPr>
      <w:r>
        <w:rPr>
          <w:rStyle w:val="C3"/>
          <w:color w:val="000000"/>
        </w:rPr>
        <w:t>1.3.3. К справочной информации относится следующая информация:</w:t>
      </w:r>
    </w:p>
    <w:p>
      <w:pPr>
        <w:pStyle w:val="P1"/>
        <w:ind w:firstLine="567"/>
        <w:jc w:val="both"/>
        <w:rPr>
          <w:rStyle w:val="C3"/>
          <w:color w:val="000000"/>
        </w:rPr>
      </w:pPr>
      <w:r>
        <w:rPr>
          <w:rStyle w:val="C3"/>
          <w:color w:val="000000"/>
        </w:rPr>
        <w:t>- место нахождения и график работы Администрации;</w:t>
      </w:r>
    </w:p>
    <w:p>
      <w:pPr>
        <w:pStyle w:val="P1"/>
        <w:ind w:firstLine="567"/>
        <w:jc w:val="both"/>
        <w:rPr>
          <w:rStyle w:val="C3"/>
          <w:color w:val="000000"/>
        </w:rPr>
      </w:pPr>
      <w:r>
        <w:rPr>
          <w:rStyle w:val="C3"/>
          <w:color w:val="000000"/>
        </w:rPr>
        <w:t>- справочные телефоны Администрации, в том числе номер телефона-автоинформатора (при наличии);</w:t>
      </w:r>
    </w:p>
    <w:p>
      <w:pPr>
        <w:pStyle w:val="P1"/>
        <w:ind w:firstLine="567"/>
        <w:jc w:val="both"/>
        <w:rPr>
          <w:rStyle w:val="C3"/>
          <w:color w:val="000000"/>
        </w:rPr>
      </w:pPr>
      <w:r>
        <w:rPr>
          <w:rStyle w:val="C3"/>
          <w:color w:val="000000"/>
        </w:rPr>
        <w:t>- адрес официального сайта Администрации, адрес ее электронной почты.</w:t>
      </w:r>
    </w:p>
    <w:p>
      <w:pPr>
        <w:pStyle w:val="P1"/>
        <w:ind w:firstLine="567"/>
        <w:jc w:val="both"/>
        <w:rPr>
          <w:rStyle w:val="C3"/>
          <w:color w:val="000000"/>
        </w:rPr>
      </w:pPr>
      <w:r>
        <w:rPr>
          <w:rStyle w:val="C3"/>
          <w:color w:val="000000"/>
        </w:rPr>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pPr>
        <w:pStyle w:val="P1"/>
        <w:ind w:firstLine="567"/>
        <w:jc w:val="both"/>
        <w:rPr>
          <w:rStyle w:val="C3"/>
          <w:color w:val="000000"/>
        </w:rPr>
      </w:pPr>
      <w:r>
        <w:rPr>
          <w:rStyle w:val="C3"/>
          <w:color w:val="000000"/>
        </w:rP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pPr>
        <w:pStyle w:val="P1"/>
        <w:ind w:firstLine="567"/>
        <w:jc w:val="both"/>
        <w:rPr>
          <w:rStyle w:val="C3"/>
          <w:color w:val="000000"/>
        </w:rPr>
      </w:pPr>
      <w:r>
        <w:rPr>
          <w:rStyle w:val="C3"/>
          <w:color w:val="000000"/>
        </w:rPr>
        <w:t>Администрация обеспечивает размещение и актуализацию справочной информации на информационных стендах и официальном сайте Администрации.</w:t>
      </w:r>
    </w:p>
    <w:p>
      <w:pPr>
        <w:pStyle w:val="P1"/>
        <w:ind w:firstLine="567"/>
        <w:jc w:val="both"/>
        <w:rPr>
          <w:rStyle w:val="C3"/>
          <w:color w:val="000000"/>
        </w:rPr>
      </w:pPr>
    </w:p>
    <w:p>
      <w:pPr>
        <w:pStyle w:val="P1"/>
        <w:ind w:firstLine="567"/>
        <w:jc w:val="center"/>
        <w:rPr>
          <w:rStyle w:val="C3"/>
          <w:color w:val="000000"/>
        </w:rPr>
      </w:pPr>
      <w:r>
        <w:rPr>
          <w:rStyle w:val="C3"/>
          <w:b w:val="1"/>
          <w:color w:val="000000"/>
        </w:rPr>
        <w:t>2. Стандарт предоставления муниципальной услуги</w:t>
      </w:r>
    </w:p>
    <w:p>
      <w:pPr>
        <w:pStyle w:val="P1"/>
        <w:ind w:firstLine="567"/>
        <w:jc w:val="both"/>
        <w:rPr>
          <w:rStyle w:val="C3"/>
          <w:color w:val="000000"/>
        </w:rPr>
      </w:pPr>
      <w:r>
        <w:rPr>
          <w:rStyle w:val="C3"/>
          <w:color w:val="000000"/>
        </w:rPr>
        <w:t>2.1. Наименование муниципальной услуги</w:t>
      </w:r>
    </w:p>
    <w:p>
      <w:pPr>
        <w:pStyle w:val="P1"/>
        <w:ind w:firstLine="567"/>
        <w:jc w:val="both"/>
        <w:rPr>
          <w:rStyle w:val="C3"/>
          <w:color w:val="000000"/>
        </w:rPr>
      </w:pPr>
      <w:r>
        <w:rPr>
          <w:rStyle w:val="C3"/>
          <w:color w:val="000000"/>
        </w:rPr>
        <w:t xml:space="preserve">«Предоставление права на размещение нестационарных торговых объектов, расположенных на территории </w:t>
      </w:r>
      <w:r>
        <w:rPr>
          <w:rStyle w:val="C3"/>
          <w:color w:val="FF0000"/>
        </w:rPr>
        <w:t>Степановского сельсовета</w:t>
      </w:r>
      <w:r>
        <w:rPr>
          <w:rStyle w:val="C3"/>
          <w:color w:val="000000"/>
        </w:rPr>
        <w:t xml:space="preserve"> Бессоновского района Пензенской области».</w:t>
      </w:r>
    </w:p>
    <w:p>
      <w:pPr>
        <w:pStyle w:val="P1"/>
        <w:ind w:firstLine="567"/>
        <w:jc w:val="both"/>
        <w:rPr>
          <w:rStyle w:val="C3"/>
          <w:color w:val="000000"/>
        </w:rPr>
      </w:pPr>
      <w:r>
        <w:rPr>
          <w:rStyle w:val="C3"/>
          <w:color w:val="000000"/>
        </w:rPr>
        <w:t>Краткое наименование муниципальной услуги не предусмотрено.</w:t>
      </w:r>
    </w:p>
    <w:p>
      <w:pPr>
        <w:pStyle w:val="P1"/>
        <w:ind w:firstLine="567"/>
        <w:jc w:val="both"/>
        <w:rPr>
          <w:rStyle w:val="C3"/>
          <w:color w:val="000000"/>
        </w:rPr>
      </w:pPr>
      <w:r>
        <w:rPr>
          <w:rStyle w:val="C3"/>
          <w:color w:val="000000"/>
        </w:rPr>
        <w:t>2.2. Наименование органа местного самоуправления, предоставляющего муниципальную услугу</w:t>
      </w:r>
    </w:p>
    <w:p>
      <w:pPr>
        <w:pStyle w:val="P1"/>
        <w:ind w:firstLine="567"/>
        <w:jc w:val="both"/>
        <w:rPr>
          <w:rStyle w:val="C3"/>
          <w:color w:val="000000"/>
        </w:rPr>
      </w:pPr>
      <w:r>
        <w:rPr>
          <w:rStyle w:val="C3"/>
          <w:color w:val="000000"/>
        </w:rPr>
        <w:t xml:space="preserve">Предоставление муниципальной услуги осуществляет Администрация </w:t>
      </w:r>
      <w:r>
        <w:rPr>
          <w:rStyle w:val="C3"/>
          <w:color w:val="FF0000"/>
        </w:rPr>
        <w:t>Степановского сельсовета</w:t>
      </w:r>
      <w:r>
        <w:rPr>
          <w:rStyle w:val="C3"/>
          <w:color w:val="000000"/>
        </w:rPr>
        <w:t xml:space="preserve"> Бессоновского района Пензенской области.</w:t>
      </w:r>
    </w:p>
    <w:p>
      <w:pPr>
        <w:pStyle w:val="P1"/>
        <w:ind w:firstLine="567"/>
        <w:jc w:val="both"/>
        <w:rPr>
          <w:rStyle w:val="C3"/>
          <w:color w:val="000000"/>
        </w:rPr>
      </w:pPr>
      <w:r>
        <w:rPr>
          <w:rStyle w:val="C3"/>
          <w:color w:val="000000"/>
        </w:rPr>
        <w:t>2.3. Результатом предоставления муниципальной услуги является:</w:t>
      </w:r>
    </w:p>
    <w:p>
      <w:pPr>
        <w:pStyle w:val="P1"/>
        <w:ind w:firstLine="567"/>
        <w:jc w:val="both"/>
        <w:rPr>
          <w:rStyle w:val="C3"/>
          <w:color w:val="000000"/>
        </w:rPr>
      </w:pPr>
      <w:r>
        <w:rPr>
          <w:rStyle w:val="C3"/>
          <w:color w:val="000000"/>
        </w:rPr>
        <w:t>- принятие решения о заключении договора на размещение нестационарного торгового объекта;</w:t>
      </w:r>
    </w:p>
    <w:p>
      <w:pPr>
        <w:pStyle w:val="P1"/>
        <w:ind w:firstLine="567"/>
        <w:jc w:val="both"/>
        <w:rPr>
          <w:rStyle w:val="C3"/>
          <w:color w:val="000000"/>
        </w:rPr>
      </w:pPr>
      <w:r>
        <w:rPr>
          <w:rStyle w:val="C3"/>
          <w:color w:val="000000"/>
        </w:rPr>
        <w:t>- принятие решения об отказе в заключении договора на размещение нестационарного торгового объекта.</w:t>
      </w:r>
    </w:p>
    <w:p>
      <w:pPr>
        <w:pStyle w:val="P1"/>
        <w:ind w:firstLine="567"/>
        <w:jc w:val="both"/>
        <w:rPr>
          <w:rStyle w:val="C3"/>
          <w:color w:val="000000"/>
        </w:rPr>
      </w:pPr>
      <w:r>
        <w:rPr>
          <w:rStyle w:val="C3"/>
          <w:color w:val="000000"/>
        </w:rPr>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заключении договора на размещение нестационарного торгового объекта.</w:t>
      </w:r>
    </w:p>
    <w:p>
      <w:pPr>
        <w:pStyle w:val="P1"/>
        <w:ind w:firstLine="567"/>
        <w:jc w:val="both"/>
        <w:rPr>
          <w:rStyle w:val="C3"/>
          <w:color w:val="000000"/>
        </w:rPr>
      </w:pPr>
      <w:r>
        <w:rPr>
          <w:rStyle w:val="C3"/>
          <w:color w:val="000000"/>
        </w:rPr>
        <w:t>2.4. Срок предоставления муниципальной услуги</w:t>
      </w:r>
    </w:p>
    <w:p>
      <w:pPr>
        <w:pStyle w:val="P1"/>
        <w:ind w:firstLine="567"/>
        <w:jc w:val="both"/>
        <w:rPr>
          <w:rStyle w:val="C3"/>
          <w:color w:val="000000"/>
        </w:rPr>
      </w:pPr>
      <w:r>
        <w:rPr>
          <w:rStyle w:val="C3"/>
          <w:color w:val="000000"/>
        </w:rPr>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pPr>
        <w:pStyle w:val="P1"/>
        <w:ind w:firstLine="567"/>
        <w:jc w:val="both"/>
        <w:rPr>
          <w:rStyle w:val="C3"/>
          <w:color w:val="000000"/>
        </w:rPr>
      </w:pPr>
      <w:r>
        <w:rPr>
          <w:rStyle w:val="C3"/>
          <w:color w:val="00000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P1"/>
        <w:ind w:firstLine="567"/>
        <w:jc w:val="both"/>
        <w:rPr>
          <w:rStyle w:val="C3"/>
          <w:color w:val="000000"/>
        </w:rPr>
      </w:pPr>
      <w:r>
        <w:rPr>
          <w:rStyle w:val="C3"/>
          <w:color w:val="000000"/>
        </w:rPr>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pPr>
        <w:pStyle w:val="P1"/>
        <w:ind w:firstLine="567"/>
        <w:jc w:val="both"/>
        <w:rPr>
          <w:rStyle w:val="C3"/>
          <w:color w:val="000000"/>
        </w:rPr>
      </w:pPr>
      <w:r>
        <w:rPr>
          <w:rStyle w:val="C3"/>
          <w:color w:val="000000"/>
        </w:rPr>
        <w:t>2.5.1. Документы, которые заявитель должен представить самостоятельно:</w:t>
      </w:r>
    </w:p>
    <w:p>
      <w:pPr>
        <w:pStyle w:val="P1"/>
        <w:ind w:firstLine="567"/>
        <w:jc w:val="both"/>
        <w:rPr>
          <w:rStyle w:val="C3"/>
          <w:color w:val="000000"/>
        </w:rPr>
      </w:pPr>
      <w:r>
        <w:rPr>
          <w:rStyle w:val="C3"/>
          <w:color w:val="000000"/>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pPr>
        <w:pStyle w:val="P1"/>
        <w:ind w:firstLine="567"/>
        <w:jc w:val="both"/>
        <w:rPr>
          <w:rStyle w:val="C3"/>
          <w:color w:val="000000"/>
        </w:rPr>
      </w:pPr>
      <w:r>
        <w:rPr>
          <w:rStyle w:val="C3"/>
          <w:color w:val="000000"/>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pPr>
        <w:pStyle w:val="P1"/>
        <w:ind w:firstLine="567"/>
        <w:jc w:val="both"/>
        <w:rPr>
          <w:rStyle w:val="C3"/>
          <w:color w:val="000000"/>
        </w:rPr>
      </w:pPr>
      <w:r>
        <w:rPr>
          <w:rStyle w:val="C3"/>
          <w:color w:val="000000"/>
        </w:rPr>
        <w:t>- фамилия, имя, отчество индивидуального предпринимателя или наименование юридического лица.</w:t>
      </w:r>
    </w:p>
    <w:p>
      <w:pPr>
        <w:pStyle w:val="P1"/>
        <w:ind w:firstLine="567"/>
        <w:jc w:val="both"/>
        <w:rPr>
          <w:rStyle w:val="C3"/>
          <w:color w:val="000000"/>
        </w:rPr>
      </w:pPr>
      <w:r>
        <w:rPr>
          <w:rStyle w:val="C3"/>
          <w:color w:val="000000"/>
        </w:rPr>
        <w:t>- случай заключения договора на размещение нестационарного торгового объекта, в местах определенной схемой, без проведения аукциона.</w:t>
      </w:r>
    </w:p>
    <w:p>
      <w:pPr>
        <w:pStyle w:val="P1"/>
        <w:ind w:firstLine="567"/>
        <w:jc w:val="both"/>
        <w:rPr>
          <w:rStyle w:val="C3"/>
          <w:color w:val="000000"/>
        </w:rPr>
      </w:pPr>
      <w:r>
        <w:rPr>
          <w:rStyle w:val="C3"/>
          <w:color w:val="000000"/>
        </w:rPr>
        <w:t>- место размещения нестационарного торгового объекта.</w:t>
      </w:r>
    </w:p>
    <w:p>
      <w:pPr>
        <w:pStyle w:val="P1"/>
        <w:ind w:firstLine="567"/>
        <w:jc w:val="both"/>
        <w:rPr>
          <w:rStyle w:val="C3"/>
          <w:color w:val="000000"/>
        </w:rPr>
      </w:pPr>
      <w:r>
        <w:rPr>
          <w:rStyle w:val="C3"/>
          <w:color w:val="000000"/>
        </w:rPr>
        <w:t>- площадь нестационарного торгового объекта.</w:t>
      </w:r>
    </w:p>
    <w:p>
      <w:pPr>
        <w:pStyle w:val="P1"/>
        <w:ind w:firstLine="567"/>
        <w:jc w:val="both"/>
        <w:rPr>
          <w:rStyle w:val="C3"/>
          <w:color w:val="000000"/>
        </w:rPr>
      </w:pPr>
      <w:r>
        <w:rPr>
          <w:rStyle w:val="C3"/>
          <w:color w:val="000000"/>
        </w:rPr>
        <w:t>- высота нестационарного торгового объекта.</w:t>
      </w:r>
    </w:p>
    <w:p>
      <w:pPr>
        <w:pStyle w:val="P1"/>
        <w:ind w:firstLine="567"/>
        <w:jc w:val="both"/>
        <w:rPr>
          <w:rStyle w:val="C3"/>
          <w:color w:val="000000"/>
        </w:rPr>
      </w:pPr>
      <w:r>
        <w:rPr>
          <w:rStyle w:val="C3"/>
          <w:color w:val="000000"/>
        </w:rPr>
        <w:t>- вид нестационарного торгового объекта.</w:t>
      </w:r>
    </w:p>
    <w:p>
      <w:pPr>
        <w:pStyle w:val="P1"/>
        <w:ind w:firstLine="567"/>
        <w:jc w:val="both"/>
        <w:rPr>
          <w:rStyle w:val="C3"/>
          <w:color w:val="000000"/>
        </w:rPr>
      </w:pPr>
      <w:r>
        <w:rPr>
          <w:rStyle w:val="C3"/>
          <w:color w:val="000000"/>
        </w:rPr>
        <w:t>- цель использования нестационарного торгового объекта.</w:t>
      </w:r>
    </w:p>
    <w:p>
      <w:pPr>
        <w:pStyle w:val="P1"/>
        <w:ind w:firstLine="567"/>
        <w:jc w:val="both"/>
        <w:rPr>
          <w:rStyle w:val="C3"/>
          <w:color w:val="000000"/>
        </w:rPr>
      </w:pPr>
      <w:r>
        <w:rPr>
          <w:rStyle w:val="C3"/>
          <w:color w:val="000000"/>
        </w:rPr>
        <w:t>- площадь предназначенных для их размещения земельных участков.</w:t>
      </w:r>
    </w:p>
    <w:p>
      <w:pPr>
        <w:pStyle w:val="P1"/>
        <w:ind w:firstLine="567"/>
        <w:jc w:val="both"/>
        <w:rPr>
          <w:rStyle w:val="C3"/>
          <w:color w:val="000000"/>
        </w:rPr>
      </w:pPr>
      <w:r>
        <w:rPr>
          <w:rStyle w:val="C3"/>
          <w:color w:val="000000"/>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pPr>
        <w:pStyle w:val="P1"/>
        <w:ind w:firstLine="567"/>
        <w:jc w:val="both"/>
        <w:rPr>
          <w:rStyle w:val="C3"/>
          <w:color w:val="000000"/>
        </w:rPr>
      </w:pPr>
      <w:r>
        <w:rPr>
          <w:rStyle w:val="C3"/>
          <w:color w:val="000000"/>
        </w:rPr>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pPr>
        <w:pStyle w:val="P1"/>
        <w:ind w:firstLine="567"/>
        <w:jc w:val="both"/>
        <w:rPr>
          <w:rStyle w:val="C3"/>
          <w:color w:val="000000"/>
        </w:rPr>
      </w:pPr>
      <w:r>
        <w:rPr>
          <w:rStyle w:val="C3"/>
          <w:color w:val="000000"/>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pPr>
        <w:pStyle w:val="P1"/>
        <w:ind w:firstLine="567"/>
        <w:jc w:val="both"/>
        <w:rPr>
          <w:rStyle w:val="C3"/>
          <w:color w:val="000000"/>
        </w:rPr>
      </w:pPr>
      <w:r>
        <w:rPr>
          <w:rStyle w:val="C3"/>
          <w:color w:val="000000"/>
        </w:rPr>
        <w:t>4.1. документы, подтверждающие отсутствие задолженности по договорам аренды земельных участков под размещение нестационарных торговых объектов.</w:t>
      </w:r>
    </w:p>
    <w:p>
      <w:pPr>
        <w:pStyle w:val="P1"/>
        <w:ind w:firstLine="567"/>
        <w:jc w:val="both"/>
        <w:rPr>
          <w:rStyle w:val="C3"/>
          <w:color w:val="000000"/>
        </w:rPr>
      </w:pPr>
      <w:r>
        <w:rPr>
          <w:rStyle w:val="C3"/>
          <w:color w:val="000000"/>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pPr>
        <w:pStyle w:val="P1"/>
        <w:ind w:firstLine="567"/>
        <w:jc w:val="both"/>
        <w:rPr>
          <w:rStyle w:val="C3"/>
          <w:color w:val="000000"/>
        </w:rPr>
      </w:pPr>
      <w:r>
        <w:rPr>
          <w:rStyle w:val="C3"/>
          <w:color w:val="000000"/>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pPr>
        <w:pStyle w:val="P1"/>
        <w:ind w:firstLine="567"/>
        <w:jc w:val="both"/>
        <w:rPr>
          <w:rStyle w:val="C3"/>
          <w:color w:val="000000"/>
        </w:rPr>
      </w:pPr>
      <w:r>
        <w:rPr>
          <w:rStyle w:val="C3"/>
          <w:color w:val="000000"/>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pPr>
        <w:pStyle w:val="P1"/>
        <w:ind w:firstLine="567"/>
        <w:jc w:val="both"/>
        <w:rPr>
          <w:rStyle w:val="C3"/>
          <w:color w:val="000000"/>
        </w:rPr>
      </w:pPr>
      <w:r>
        <w:rPr>
          <w:rStyle w:val="C3"/>
          <w:color w:val="000000"/>
        </w:rPr>
        <w:t>8. опись представляемых документов с указанием наименования документа, его реквизитов, количества листов в документе.</w:t>
      </w:r>
    </w:p>
    <w:p>
      <w:pPr>
        <w:pStyle w:val="P1"/>
        <w:ind w:firstLine="567"/>
        <w:jc w:val="both"/>
        <w:rPr>
          <w:rStyle w:val="C3"/>
          <w:color w:val="000000"/>
        </w:rPr>
      </w:pPr>
      <w:r>
        <w:rPr>
          <w:rStyle w:val="C3"/>
          <w:color w:val="000000"/>
        </w:rPr>
        <w:t>2.5.2. Документы, которые заявитель может представить по собственной инициативе:</w:t>
      </w:r>
    </w:p>
    <w:p>
      <w:pPr>
        <w:pStyle w:val="P1"/>
        <w:ind w:firstLine="567"/>
        <w:jc w:val="both"/>
        <w:rPr>
          <w:rStyle w:val="C3"/>
          <w:color w:val="000000"/>
        </w:rPr>
      </w:pPr>
      <w:r>
        <w:rPr>
          <w:rStyle w:val="C3"/>
          <w:color w:val="000000"/>
        </w:rPr>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pPr>
        <w:pStyle w:val="P1"/>
        <w:ind w:firstLine="567"/>
        <w:jc w:val="both"/>
        <w:rPr>
          <w:rStyle w:val="C3"/>
          <w:color w:val="000000"/>
        </w:rPr>
      </w:pPr>
      <w:r>
        <w:rPr>
          <w:rStyle w:val="C3"/>
          <w:color w:val="000000"/>
        </w:rPr>
        <w:t>Для юридических лиц:</w:t>
      </w:r>
    </w:p>
    <w:p>
      <w:pPr>
        <w:pStyle w:val="P1"/>
        <w:ind w:firstLine="567"/>
        <w:jc w:val="both"/>
        <w:rPr>
          <w:rStyle w:val="C3"/>
          <w:color w:val="000000"/>
        </w:rPr>
      </w:pPr>
      <w:r>
        <w:rPr>
          <w:rStyle w:val="C3"/>
          <w:color w:val="000000"/>
        </w:rPr>
        <w:t>2. выписка из Единого государственного реестра юридических лиц (далее -ЕГРЮЛ), полученная не ранее чем за месяц до даты подачи заявки.</w:t>
      </w:r>
    </w:p>
    <w:p>
      <w:pPr>
        <w:pStyle w:val="P1"/>
        <w:ind w:firstLine="567"/>
        <w:jc w:val="both"/>
        <w:rPr>
          <w:rStyle w:val="C3"/>
          <w:color w:val="000000"/>
        </w:rPr>
      </w:pPr>
      <w:r>
        <w:rPr>
          <w:rStyle w:val="C3"/>
          <w:color w:val="000000"/>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pPr>
        <w:pStyle w:val="P1"/>
        <w:ind w:firstLine="567"/>
        <w:jc w:val="both"/>
        <w:rPr>
          <w:rStyle w:val="C3"/>
          <w:color w:val="000000"/>
        </w:rPr>
      </w:pPr>
      <w:r>
        <w:rPr>
          <w:rStyle w:val="C3"/>
          <w:color w:val="000000"/>
        </w:rPr>
        <w:t>Для индивидуальных предпринимателей:</w:t>
      </w:r>
    </w:p>
    <w:p>
      <w:pPr>
        <w:pStyle w:val="P1"/>
        <w:ind w:firstLine="567"/>
        <w:jc w:val="both"/>
        <w:rPr>
          <w:rStyle w:val="C3"/>
          <w:color w:val="000000"/>
        </w:rPr>
      </w:pPr>
      <w:r>
        <w:rPr>
          <w:rStyle w:val="C3"/>
          <w:color w:val="000000"/>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pPr>
        <w:pStyle w:val="P1"/>
        <w:ind w:firstLine="567"/>
        <w:jc w:val="both"/>
        <w:rPr>
          <w:rStyle w:val="C3"/>
          <w:color w:val="000000"/>
        </w:rPr>
      </w:pPr>
      <w:r>
        <w:rPr>
          <w:rStyle w:val="C3"/>
          <w:color w:val="000000"/>
        </w:rPr>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pPr>
        <w:pStyle w:val="P1"/>
        <w:ind w:firstLine="567"/>
        <w:jc w:val="both"/>
        <w:rPr>
          <w:rStyle w:val="C3"/>
          <w:color w:val="000000"/>
        </w:rPr>
      </w:pPr>
      <w:r>
        <w:rPr>
          <w:rStyle w:val="C3"/>
          <w:color w:val="000000"/>
        </w:rPr>
        <w:t>- лично по адресу Администрации, указанному в 1.3. Регламента;</w:t>
      </w:r>
    </w:p>
    <w:p>
      <w:pPr>
        <w:pStyle w:val="P1"/>
        <w:ind w:firstLine="567"/>
        <w:jc w:val="both"/>
        <w:rPr>
          <w:rStyle w:val="C3"/>
          <w:color w:val="000000"/>
        </w:rPr>
      </w:pPr>
      <w:r>
        <w:rPr>
          <w:rStyle w:val="C3"/>
          <w:color w:val="000000"/>
        </w:rPr>
        <w:t>- посредством почтовой связи по адресу Администрации, указанному в 1.3. Регламента;</w:t>
      </w:r>
    </w:p>
    <w:p>
      <w:pPr>
        <w:pStyle w:val="P1"/>
        <w:ind w:firstLine="567"/>
        <w:jc w:val="both"/>
        <w:rPr>
          <w:rStyle w:val="C3"/>
          <w:color w:val="000000"/>
        </w:rPr>
      </w:pPr>
      <w:r>
        <w:rPr>
          <w:rStyle w:val="C3"/>
          <w:color w:val="000000"/>
        </w:rPr>
        <w:t>- на бумажном носителе через МФЦ.</w:t>
      </w:r>
    </w:p>
    <w:p>
      <w:pPr>
        <w:pStyle w:val="P1"/>
        <w:ind w:firstLine="567"/>
        <w:jc w:val="both"/>
        <w:rPr>
          <w:rStyle w:val="C3"/>
          <w:color w:val="000000"/>
        </w:rPr>
      </w:pPr>
      <w:r>
        <w:rPr>
          <w:rStyle w:val="C3"/>
          <w:color w:val="000000"/>
        </w:rPr>
        <w:t>2.6. Исчерпывающий перечень оснований для отказа в приеме документов, необходимых для предоставления муниципальной услуги</w:t>
      </w:r>
    </w:p>
    <w:p>
      <w:pPr>
        <w:pStyle w:val="P1"/>
        <w:ind w:firstLine="567"/>
        <w:jc w:val="both"/>
        <w:rPr>
          <w:rStyle w:val="C3"/>
          <w:color w:val="000000"/>
        </w:rPr>
      </w:pPr>
      <w:r>
        <w:rPr>
          <w:rStyle w:val="C3"/>
          <w:color w:val="000000"/>
        </w:rPr>
        <w:t>Основания для отказа в приеме документов, необходимых для предоставления муниципальной услуги:</w:t>
      </w:r>
    </w:p>
    <w:p>
      <w:pPr>
        <w:pStyle w:val="P1"/>
        <w:ind w:firstLine="567"/>
        <w:jc w:val="both"/>
        <w:rPr>
          <w:rStyle w:val="C3"/>
          <w:color w:val="000000"/>
        </w:rPr>
      </w:pPr>
      <w:r>
        <w:rPr>
          <w:rStyle w:val="C3"/>
          <w:color w:val="000000"/>
        </w:rPr>
        <w:t>1) текст заявления не поддается прочтению;</w:t>
      </w:r>
    </w:p>
    <w:p>
      <w:pPr>
        <w:pStyle w:val="P1"/>
        <w:ind w:firstLine="567"/>
        <w:jc w:val="both"/>
        <w:rPr>
          <w:rStyle w:val="C3"/>
          <w:color w:val="000000"/>
        </w:rPr>
      </w:pPr>
      <w:r>
        <w:rPr>
          <w:rStyle w:val="C3"/>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pPr>
        <w:pStyle w:val="P1"/>
        <w:ind w:firstLine="567"/>
        <w:jc w:val="both"/>
        <w:rPr>
          <w:rStyle w:val="C3"/>
          <w:color w:val="000000"/>
        </w:rPr>
      </w:pPr>
      <w:r>
        <w:rPr>
          <w:rStyle w:val="C3"/>
          <w:color w:val="000000"/>
        </w:rPr>
        <w:t>3) письменное заявление или заявление в электронной форме не подписано Заявителем (представителем Заявителя).</w:t>
      </w:r>
    </w:p>
    <w:p>
      <w:pPr>
        <w:pStyle w:val="P1"/>
        <w:ind w:firstLine="567"/>
        <w:jc w:val="both"/>
        <w:rPr>
          <w:rStyle w:val="C3"/>
          <w:color w:val="000000"/>
        </w:rPr>
      </w:pPr>
      <w:r>
        <w:rPr>
          <w:rStyle w:val="C3"/>
          <w:color w:val="000000"/>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P1"/>
        <w:ind w:firstLine="567"/>
        <w:jc w:val="both"/>
        <w:rPr>
          <w:rStyle w:val="C3"/>
          <w:color w:val="000000"/>
        </w:rPr>
      </w:pPr>
      <w:r>
        <w:rPr>
          <w:rStyle w:val="C3"/>
          <w:color w:val="000000"/>
        </w:rPr>
        <w:t>Основания для приостановления предоставления муниципальной услуги отсутствуют.</w:t>
      </w:r>
    </w:p>
    <w:p>
      <w:pPr>
        <w:pStyle w:val="P1"/>
        <w:ind w:firstLine="567"/>
        <w:jc w:val="both"/>
        <w:rPr>
          <w:rStyle w:val="C3"/>
          <w:color w:val="000000"/>
        </w:rPr>
      </w:pPr>
      <w:r>
        <w:rPr>
          <w:rStyle w:val="C3"/>
          <w:color w:val="000000"/>
        </w:rPr>
        <w:t>Исчерпывающий перечень оснований для отказа в предоставлении муниципальной услуги:</w:t>
      </w:r>
    </w:p>
    <w:p>
      <w:pPr>
        <w:pStyle w:val="P1"/>
        <w:ind w:firstLine="567"/>
        <w:jc w:val="both"/>
        <w:rPr>
          <w:rStyle w:val="C3"/>
          <w:color w:val="000000"/>
        </w:rPr>
      </w:pPr>
      <w:r>
        <w:rPr>
          <w:rStyle w:val="C3"/>
          <w:color w:val="000000"/>
        </w:rPr>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t xml:space="preserve">Порядка проведения открытого аукциона на право заключения договоров на размещение нестационарных торговых объектов на территории </w:t>
      </w:r>
      <w:r>
        <w:rPr>
          <w:rStyle w:val="C3"/>
          <w:color w:val="FF0000"/>
        </w:rPr>
        <w:t>Степановского сельсовета</w:t>
      </w:r>
      <w:r>
        <w:t xml:space="preserve">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w:t>
      </w:r>
      <w:r>
        <w:rPr>
          <w:rStyle w:val="C3"/>
          <w:color w:val="FF0000"/>
        </w:rPr>
        <w:t>Степановского сельсовета</w:t>
      </w:r>
      <w:r>
        <w:t xml:space="preserve"> Бессоновского района Пензенской области»</w:t>
      </w:r>
      <w:r>
        <w:rPr>
          <w:rStyle w:val="C3"/>
          <w:color w:val="000000"/>
        </w:rPr>
        <w:t xml:space="preserve"> (далее - Порядок);</w:t>
      </w:r>
    </w:p>
    <w:p>
      <w:pPr>
        <w:pStyle w:val="P1"/>
        <w:ind w:firstLine="567"/>
        <w:jc w:val="both"/>
        <w:rPr>
          <w:rStyle w:val="C3"/>
          <w:color w:val="000000"/>
        </w:rPr>
      </w:pPr>
      <w:r>
        <w:rPr>
          <w:rStyle w:val="C3"/>
          <w:color w:val="000000"/>
        </w:rPr>
        <w:t>- размещение нестационарного торгового объекта, предусмотренное в заявке, не соответствует случаю, указанному в пункте 10 Порядка;</w:t>
      </w:r>
    </w:p>
    <w:p>
      <w:pPr>
        <w:pStyle w:val="P1"/>
        <w:ind w:firstLine="567"/>
        <w:jc w:val="both"/>
        <w:rPr>
          <w:rStyle w:val="C3"/>
          <w:color w:val="000000"/>
        </w:rPr>
      </w:pPr>
      <w:r>
        <w:rPr>
          <w:rStyle w:val="C3"/>
          <w:color w:val="000000"/>
        </w:rPr>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pPr>
        <w:pStyle w:val="P1"/>
        <w:ind w:firstLine="567"/>
        <w:jc w:val="both"/>
        <w:rPr>
          <w:rStyle w:val="C3"/>
          <w:color w:val="000000"/>
        </w:rPr>
      </w:pPr>
      <w:r>
        <w:rPr>
          <w:rStyle w:val="C3"/>
          <w:color w:val="000000"/>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pPr>
        <w:pStyle w:val="P1"/>
        <w:ind w:firstLine="567"/>
        <w:jc w:val="both"/>
        <w:rPr>
          <w:rStyle w:val="C3"/>
          <w:color w:val="000000"/>
        </w:rPr>
      </w:pPr>
      <w:r>
        <w:rPr>
          <w:rStyle w:val="C3"/>
          <w:color w:val="000000"/>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
    <w:p>
      <w:pPr>
        <w:pStyle w:val="P1"/>
        <w:ind w:firstLine="567"/>
        <w:jc w:val="both"/>
        <w:rPr>
          <w:rStyle w:val="C3"/>
          <w:color w:val="000000"/>
        </w:rPr>
      </w:pPr>
      <w:r>
        <w:rPr>
          <w:rStyle w:val="C3"/>
          <w:color w:val="000000"/>
        </w:rPr>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pPr>
        <w:pStyle w:val="P1"/>
        <w:ind w:firstLine="567"/>
        <w:jc w:val="both"/>
        <w:rPr>
          <w:rStyle w:val="C3"/>
          <w:color w:val="000000"/>
        </w:rPr>
      </w:pPr>
      <w:r>
        <w:rPr>
          <w:rStyle w:val="C3"/>
          <w:color w:val="000000"/>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pPr>
        <w:pStyle w:val="P1"/>
        <w:ind w:firstLine="567"/>
        <w:jc w:val="both"/>
        <w:rPr>
          <w:rStyle w:val="C3"/>
          <w:color w:val="000000"/>
        </w:rPr>
      </w:pPr>
      <w:r>
        <w:rPr>
          <w:rStyle w:val="C3"/>
          <w:color w:val="000000"/>
        </w:rP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pPr>
        <w:pStyle w:val="P1"/>
        <w:ind w:firstLine="567"/>
        <w:jc w:val="both"/>
        <w:rPr>
          <w:rStyle w:val="C3"/>
          <w:color w:val="000000"/>
        </w:rPr>
      </w:pPr>
      <w:r>
        <w:rPr>
          <w:rStyle w:val="C3"/>
          <w:color w:val="000000"/>
        </w:rPr>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течении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pPr>
        <w:pStyle w:val="P1"/>
        <w:ind w:firstLine="567"/>
        <w:jc w:val="both"/>
        <w:rPr>
          <w:rStyle w:val="C3"/>
          <w:color w:val="000000"/>
        </w:rPr>
      </w:pPr>
      <w:r>
        <w:rPr>
          <w:rStyle w:val="C3"/>
          <w:color w:val="000000"/>
        </w:rPr>
        <w:t>2.8. Перечень услуг, которые являются необходимыми и обязательными для предоставления муниципальной услуги.</w:t>
      </w:r>
    </w:p>
    <w:p>
      <w:pPr>
        <w:pStyle w:val="P1"/>
        <w:ind w:firstLine="567"/>
        <w:jc w:val="both"/>
        <w:rPr>
          <w:rStyle w:val="C3"/>
          <w:color w:val="000000"/>
        </w:rPr>
      </w:pPr>
      <w:r>
        <w:rPr>
          <w:rStyle w:val="C3"/>
          <w:color w:val="000000"/>
        </w:rPr>
        <w:t>Для предоставления муниципальной услуги не требуется предоставления иных муниципальных услуг.</w:t>
      </w:r>
    </w:p>
    <w:p>
      <w:pPr>
        <w:pStyle w:val="P1"/>
        <w:ind w:firstLine="567"/>
        <w:jc w:val="both"/>
        <w:rPr>
          <w:rStyle w:val="C3"/>
          <w:color w:val="000000"/>
        </w:rPr>
      </w:pPr>
      <w:r>
        <w:rPr>
          <w:rStyle w:val="C3"/>
          <w:color w:val="000000"/>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P1"/>
        <w:ind w:firstLine="567"/>
        <w:jc w:val="both"/>
        <w:rPr>
          <w:rStyle w:val="C3"/>
          <w:color w:val="000000"/>
        </w:rPr>
      </w:pPr>
      <w:r>
        <w:rPr>
          <w:rStyle w:val="C3"/>
          <w:color w:val="000000"/>
        </w:rPr>
        <w:t>Муниципальная услуга предоставляется бесплатно.</w:t>
      </w:r>
    </w:p>
    <w:p>
      <w:pPr>
        <w:pStyle w:val="P1"/>
        <w:ind w:firstLine="567"/>
        <w:jc w:val="both"/>
        <w:rPr>
          <w:rStyle w:val="C3"/>
          <w:color w:val="000000"/>
        </w:rPr>
      </w:pPr>
      <w:r>
        <w:rPr>
          <w:rStyle w:val="C3"/>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P1"/>
        <w:ind w:firstLine="567"/>
        <w:jc w:val="both"/>
        <w:rPr>
          <w:rStyle w:val="C3"/>
          <w:color w:val="000000"/>
        </w:rPr>
      </w:pPr>
      <w:r>
        <w:rPr>
          <w:rStyle w:val="C3"/>
          <w:color w:val="000000"/>
        </w:rPr>
        <w:t>Время ожидания в очереди не должно превышать:</w:t>
      </w:r>
    </w:p>
    <w:p>
      <w:pPr>
        <w:pStyle w:val="P1"/>
        <w:ind w:firstLine="567"/>
        <w:jc w:val="both"/>
        <w:rPr>
          <w:rStyle w:val="C3"/>
          <w:color w:val="000000"/>
        </w:rPr>
      </w:pPr>
      <w:r>
        <w:rPr>
          <w:rStyle w:val="C3"/>
          <w:color w:val="000000"/>
        </w:rPr>
        <w:t>- при подаче заявления и (или) документов - 15 минут;</w:t>
      </w:r>
    </w:p>
    <w:p>
      <w:pPr>
        <w:pStyle w:val="P1"/>
        <w:ind w:firstLine="567"/>
        <w:jc w:val="both"/>
        <w:rPr>
          <w:rStyle w:val="C3"/>
          <w:color w:val="000000"/>
        </w:rPr>
      </w:pPr>
      <w:r>
        <w:rPr>
          <w:rStyle w:val="C3"/>
          <w:color w:val="000000"/>
        </w:rPr>
        <w:t>- при получении результата предоставления муниципальной услуги - 15 минут.</w:t>
      </w:r>
    </w:p>
    <w:p>
      <w:pPr>
        <w:pStyle w:val="P1"/>
        <w:ind w:firstLine="567"/>
        <w:jc w:val="both"/>
        <w:rPr>
          <w:rStyle w:val="C3"/>
          <w:color w:val="000000"/>
        </w:rPr>
      </w:pPr>
      <w:r>
        <w:rPr>
          <w:rStyle w:val="C3"/>
          <w:color w:val="000000"/>
        </w:rPr>
        <w:t>2.11. Срок регистрации запроса заявителя о предоставлении муниципальной услуги</w:t>
      </w:r>
    </w:p>
    <w:p>
      <w:pPr>
        <w:pStyle w:val="P1"/>
        <w:ind w:firstLine="567"/>
        <w:jc w:val="both"/>
        <w:rPr>
          <w:rStyle w:val="C3"/>
          <w:color w:val="000000"/>
        </w:rPr>
      </w:pPr>
      <w:r>
        <w:rPr>
          <w:rStyle w:val="C3"/>
          <w:color w:val="000000"/>
        </w:rPr>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pPr>
        <w:pStyle w:val="P1"/>
        <w:ind w:firstLine="567"/>
        <w:jc w:val="both"/>
        <w:rPr>
          <w:rStyle w:val="C3"/>
          <w:color w:val="000000"/>
        </w:rPr>
      </w:pPr>
      <w:r>
        <w:rPr>
          <w:rStyle w:val="C3"/>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pPr>
        <w:pStyle w:val="P1"/>
        <w:ind w:firstLine="567"/>
        <w:jc w:val="both"/>
        <w:rPr>
          <w:rStyle w:val="C3"/>
          <w:color w:val="000000"/>
        </w:rPr>
      </w:pPr>
      <w:r>
        <w:rPr>
          <w:rStyle w:val="C3"/>
          <w:color w:val="000000"/>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pPr>
        <w:pStyle w:val="P1"/>
        <w:ind w:firstLine="567"/>
        <w:jc w:val="both"/>
        <w:rPr>
          <w:rStyle w:val="C3"/>
          <w:color w:val="000000"/>
        </w:rPr>
      </w:pPr>
      <w:r>
        <w:rPr>
          <w:rStyle w:val="C3"/>
          <w:color w:val="000000"/>
        </w:rPr>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pPr>
        <w:pStyle w:val="P1"/>
        <w:ind w:firstLine="567"/>
        <w:jc w:val="both"/>
        <w:rPr>
          <w:rStyle w:val="C3"/>
          <w:color w:val="000000"/>
        </w:rPr>
      </w:pPr>
      <w:r>
        <w:rPr>
          <w:rStyle w:val="C3"/>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P1"/>
        <w:ind w:firstLine="567"/>
        <w:jc w:val="both"/>
        <w:rPr>
          <w:rStyle w:val="C3"/>
          <w:color w:val="000000"/>
        </w:rPr>
      </w:pPr>
      <w:r>
        <w:rPr>
          <w:rStyle w:val="C3"/>
          <w:color w:val="000000"/>
        </w:rPr>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pPr>
        <w:pStyle w:val="P1"/>
        <w:ind w:firstLine="567"/>
        <w:jc w:val="both"/>
        <w:rPr>
          <w:rStyle w:val="C3"/>
          <w:color w:val="000000"/>
        </w:rPr>
      </w:pPr>
      <w:r>
        <w:rPr>
          <w:rStyle w:val="C3"/>
          <w:color w:val="000000"/>
        </w:rPr>
        <w:t>Вход в здание оборудуется информационной вывеской с указанием наименования учреждения, а также информацией о режиме работы.</w:t>
      </w:r>
    </w:p>
    <w:p>
      <w:pPr>
        <w:pStyle w:val="P1"/>
        <w:ind w:firstLine="567"/>
        <w:jc w:val="both"/>
        <w:rPr>
          <w:rStyle w:val="C3"/>
          <w:color w:val="000000"/>
        </w:rPr>
      </w:pPr>
      <w:r>
        <w:rPr>
          <w:rStyle w:val="C3"/>
          <w:color w:val="000000"/>
        </w:rPr>
        <w:t>Помещение, в котором осуществляется предоставление муниципальной услуги, оборудуется:</w:t>
      </w:r>
    </w:p>
    <w:p>
      <w:pPr>
        <w:pStyle w:val="P1"/>
        <w:ind w:firstLine="567"/>
        <w:jc w:val="both"/>
        <w:rPr>
          <w:rStyle w:val="C3"/>
          <w:color w:val="000000"/>
        </w:rPr>
      </w:pPr>
      <w:r>
        <w:rPr>
          <w:rStyle w:val="C3"/>
          <w:color w:val="000000"/>
        </w:rPr>
        <w:t>- информационными стендами, содержащими визуальную и текстовую информацию;</w:t>
      </w:r>
    </w:p>
    <w:p>
      <w:pPr>
        <w:pStyle w:val="P1"/>
        <w:ind w:firstLine="567"/>
        <w:jc w:val="both"/>
        <w:rPr>
          <w:rStyle w:val="C3"/>
          <w:color w:val="000000"/>
        </w:rPr>
      </w:pPr>
      <w:r>
        <w:rPr>
          <w:rStyle w:val="C3"/>
          <w:color w:val="000000"/>
        </w:rPr>
        <w:t>- стульями и столами для возможности оформления документов.</w:t>
      </w:r>
    </w:p>
    <w:p>
      <w:pPr>
        <w:pStyle w:val="P1"/>
        <w:ind w:firstLine="567"/>
        <w:jc w:val="both"/>
        <w:rPr>
          <w:rStyle w:val="C3"/>
          <w:color w:val="000000"/>
        </w:rPr>
      </w:pPr>
      <w:r>
        <w:rPr>
          <w:rStyle w:val="C3"/>
          <w:color w:val="000000"/>
        </w:rPr>
        <w:t>Количество мест ожидания определяется исходя из фактической нагрузки и возможностей для их размещения в здании.</w:t>
      </w:r>
    </w:p>
    <w:p>
      <w:pPr>
        <w:pStyle w:val="P1"/>
        <w:ind w:firstLine="567"/>
        <w:jc w:val="both"/>
        <w:rPr>
          <w:rStyle w:val="C3"/>
          <w:color w:val="000000"/>
        </w:rPr>
      </w:pPr>
      <w:r>
        <w:rPr>
          <w:rStyle w:val="C3"/>
          <w:color w:val="000000"/>
        </w:rPr>
        <w:t>Места ожидания должны соответствовать комфортным условиям для заявителей и оптимальным условиям работы специалистов.</w:t>
      </w:r>
    </w:p>
    <w:p>
      <w:pPr>
        <w:pStyle w:val="P1"/>
        <w:ind w:firstLine="567"/>
        <w:jc w:val="both"/>
        <w:rPr>
          <w:rStyle w:val="C3"/>
          <w:color w:val="000000"/>
        </w:rPr>
      </w:pPr>
      <w:r>
        <w:rPr>
          <w:rStyle w:val="C3"/>
          <w:color w:val="000000"/>
        </w:rPr>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pPr>
        <w:pStyle w:val="P1"/>
        <w:ind w:firstLine="567"/>
        <w:jc w:val="both"/>
        <w:rPr>
          <w:rStyle w:val="C3"/>
          <w:color w:val="000000"/>
        </w:rPr>
      </w:pPr>
      <w:r>
        <w:rPr>
          <w:rStyle w:val="C3"/>
          <w:color w:val="000000"/>
        </w:rPr>
        <w:t>- номера кабинета;</w:t>
      </w:r>
    </w:p>
    <w:p>
      <w:pPr>
        <w:pStyle w:val="P1"/>
        <w:ind w:firstLine="567"/>
        <w:jc w:val="both"/>
        <w:rPr>
          <w:rStyle w:val="C3"/>
          <w:color w:val="000000"/>
        </w:rPr>
      </w:pPr>
      <w:r>
        <w:rPr>
          <w:rStyle w:val="C3"/>
          <w:color w:val="000000"/>
        </w:rPr>
        <w:t>- фамилии, имени, отчества (при наличии) и должности специалиста.</w:t>
      </w:r>
    </w:p>
    <w:p>
      <w:pPr>
        <w:pStyle w:val="P1"/>
        <w:ind w:firstLine="567"/>
        <w:jc w:val="both"/>
        <w:rPr>
          <w:rStyle w:val="C3"/>
          <w:color w:val="000000"/>
        </w:rPr>
      </w:pPr>
      <w:r>
        <w:rPr>
          <w:rStyle w:val="C3"/>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pPr>
        <w:pStyle w:val="P1"/>
        <w:ind w:firstLine="567"/>
        <w:jc w:val="both"/>
        <w:rPr>
          <w:rStyle w:val="C3"/>
          <w:color w:val="000000"/>
        </w:rPr>
      </w:pPr>
      <w:r>
        <w:rPr>
          <w:rStyle w:val="C3"/>
          <w:color w:val="000000"/>
        </w:rPr>
        <w:t>При организации рабочих мест следует предусмотреть возможность беспрепятственного входа (выхода) специалистов из помещения.</w:t>
      </w:r>
    </w:p>
    <w:p>
      <w:pPr>
        <w:pStyle w:val="P1"/>
        <w:ind w:firstLine="567"/>
        <w:jc w:val="both"/>
        <w:rPr>
          <w:rStyle w:val="C3"/>
          <w:color w:val="000000"/>
        </w:rPr>
      </w:pPr>
      <w:r>
        <w:rPr>
          <w:rStyle w:val="C3"/>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pPr>
        <w:pStyle w:val="P1"/>
        <w:ind w:firstLine="567"/>
        <w:jc w:val="both"/>
        <w:rPr>
          <w:rStyle w:val="C3"/>
          <w:color w:val="000000"/>
        </w:rPr>
      </w:pPr>
      <w:r>
        <w:rPr>
          <w:rStyle w:val="C3"/>
          <w:color w:val="000000"/>
        </w:rPr>
        <w:t>- текст административного регламента;</w:t>
      </w:r>
    </w:p>
    <w:p>
      <w:pPr>
        <w:pStyle w:val="P1"/>
        <w:ind w:firstLine="567"/>
        <w:jc w:val="both"/>
        <w:rPr>
          <w:rStyle w:val="C3"/>
          <w:color w:val="000000"/>
        </w:rPr>
      </w:pPr>
      <w:r>
        <w:rPr>
          <w:rStyle w:val="C3"/>
          <w:color w:val="000000"/>
        </w:rPr>
        <w:t>- краткое описание порядка предоставления муниципальной услуги;</w:t>
      </w:r>
    </w:p>
    <w:p>
      <w:pPr>
        <w:pStyle w:val="P1"/>
        <w:ind w:firstLine="567"/>
        <w:jc w:val="both"/>
        <w:rPr>
          <w:rStyle w:val="C3"/>
          <w:color w:val="000000"/>
        </w:rPr>
      </w:pPr>
      <w:r>
        <w:rPr>
          <w:rStyle w:val="C3"/>
          <w:color w:val="000000"/>
        </w:rPr>
        <w:t>- перечень документов, необходимых для предоставления муниципальной услуги;</w:t>
      </w:r>
    </w:p>
    <w:p>
      <w:pPr>
        <w:pStyle w:val="P1"/>
        <w:ind w:firstLine="567"/>
        <w:jc w:val="both"/>
        <w:rPr>
          <w:rStyle w:val="C3"/>
          <w:color w:val="000000"/>
        </w:rPr>
      </w:pPr>
      <w:r>
        <w:rPr>
          <w:rStyle w:val="C3"/>
          <w:color w:val="000000"/>
        </w:rPr>
        <w:t>- образцы заявлений;</w:t>
      </w:r>
    </w:p>
    <w:p>
      <w:pPr>
        <w:pStyle w:val="P1"/>
        <w:ind w:firstLine="567"/>
        <w:jc w:val="both"/>
        <w:rPr>
          <w:rStyle w:val="C3"/>
          <w:color w:val="000000"/>
        </w:rPr>
      </w:pPr>
      <w:r>
        <w:rPr>
          <w:rStyle w:val="C3"/>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pPr>
        <w:pStyle w:val="P1"/>
        <w:ind w:firstLine="567"/>
        <w:jc w:val="both"/>
        <w:rPr>
          <w:rStyle w:val="C3"/>
          <w:color w:val="000000"/>
        </w:rPr>
      </w:pPr>
      <w:r>
        <w:rPr>
          <w:rStyle w:val="C3"/>
          <w:color w:val="000000"/>
        </w:rPr>
        <w:t>- справочная информация.</w:t>
      </w:r>
    </w:p>
    <w:p>
      <w:pPr>
        <w:pStyle w:val="P1"/>
        <w:ind w:firstLine="567"/>
        <w:jc w:val="both"/>
        <w:rPr>
          <w:rStyle w:val="C3"/>
          <w:color w:val="000000"/>
        </w:rPr>
      </w:pPr>
      <w:r>
        <w:rPr>
          <w:rStyle w:val="C3"/>
          <w:color w:val="000000"/>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P1"/>
        <w:ind w:firstLine="567"/>
        <w:jc w:val="both"/>
        <w:rPr>
          <w:rStyle w:val="C3"/>
          <w:color w:val="000000"/>
        </w:rPr>
      </w:pPr>
      <w:r>
        <w:rPr>
          <w:rStyle w:val="C3"/>
          <w:color w:val="000000"/>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P1"/>
        <w:ind w:firstLine="567"/>
        <w:jc w:val="both"/>
        <w:rPr>
          <w:rStyle w:val="C3"/>
          <w:color w:val="000000"/>
        </w:rPr>
      </w:pPr>
      <w:r>
        <w:rPr>
          <w:rStyle w:val="C3"/>
          <w:color w:val="000000"/>
        </w:rPr>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P1"/>
        <w:ind w:firstLine="567"/>
        <w:jc w:val="both"/>
        <w:rPr>
          <w:rStyle w:val="C3"/>
          <w:color w:val="000000"/>
        </w:rPr>
      </w:pPr>
      <w:r>
        <w:rPr>
          <w:rStyle w:val="C3"/>
          <w:color w:val="000000"/>
        </w:rPr>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pPr>
        <w:pStyle w:val="P1"/>
        <w:ind w:firstLine="567"/>
        <w:jc w:val="both"/>
        <w:rPr>
          <w:rStyle w:val="C3"/>
          <w:color w:val="000000"/>
        </w:rPr>
      </w:pPr>
      <w:r>
        <w:rPr>
          <w:rStyle w:val="C3"/>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P1"/>
        <w:ind w:firstLine="567"/>
        <w:jc w:val="both"/>
        <w:rPr>
          <w:rStyle w:val="C3"/>
          <w:color w:val="000000"/>
        </w:rPr>
      </w:pPr>
      <w:r>
        <w:rPr>
          <w:rStyle w:val="C3"/>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pPr>
        <w:pStyle w:val="P1"/>
        <w:ind w:firstLine="567"/>
        <w:jc w:val="both"/>
        <w:rPr>
          <w:rStyle w:val="C3"/>
          <w:color w:val="000000"/>
        </w:rPr>
      </w:pPr>
      <w:r>
        <w:rPr>
          <w:rStyle w:val="C3"/>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pPr>
        <w:pStyle w:val="P1"/>
        <w:ind w:firstLine="567"/>
        <w:jc w:val="both"/>
        <w:rPr>
          <w:rStyle w:val="C3"/>
          <w:color w:val="000000"/>
        </w:rPr>
      </w:pPr>
      <w:r>
        <w:rPr>
          <w:rStyle w:val="C3"/>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pPr>
        <w:pStyle w:val="P1"/>
        <w:ind w:firstLine="567"/>
        <w:jc w:val="both"/>
        <w:rPr>
          <w:rStyle w:val="C3"/>
          <w:color w:val="000000"/>
        </w:rPr>
      </w:pPr>
      <w:r>
        <w:rPr>
          <w:rStyle w:val="C3"/>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P1"/>
        <w:ind w:firstLine="567"/>
        <w:jc w:val="both"/>
        <w:rPr>
          <w:rStyle w:val="C3"/>
          <w:color w:val="000000"/>
        </w:rPr>
      </w:pPr>
      <w:r>
        <w:rPr>
          <w:rStyle w:val="C3"/>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pPr>
        <w:pStyle w:val="P1"/>
        <w:ind w:firstLine="567"/>
        <w:jc w:val="both"/>
        <w:rPr>
          <w:rStyle w:val="C3"/>
          <w:color w:val="000000"/>
        </w:rPr>
      </w:pPr>
      <w:r>
        <w:rPr>
          <w:rStyle w:val="C3"/>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pPr>
        <w:pStyle w:val="P1"/>
        <w:ind w:firstLine="567"/>
        <w:jc w:val="both"/>
        <w:rPr>
          <w:rStyle w:val="C3"/>
          <w:color w:val="000000"/>
        </w:rPr>
      </w:pPr>
      <w:r>
        <w:rPr>
          <w:rStyle w:val="C3"/>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pPr>
        <w:pStyle w:val="P1"/>
        <w:ind w:firstLine="567"/>
        <w:jc w:val="both"/>
        <w:rPr>
          <w:rStyle w:val="C3"/>
          <w:color w:val="000000"/>
        </w:rPr>
      </w:pPr>
      <w:r>
        <w:rPr>
          <w:rStyle w:val="C3"/>
          <w:color w:val="000000"/>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pPr>
        <w:pStyle w:val="P1"/>
        <w:ind w:firstLine="567"/>
        <w:jc w:val="both"/>
        <w:rPr>
          <w:rStyle w:val="C3"/>
          <w:color w:val="000000"/>
        </w:rPr>
      </w:pPr>
      <w:r>
        <w:rPr>
          <w:rStyle w:val="C3"/>
          <w:color w:val="000000"/>
        </w:rPr>
        <w:t>2.13. Показатели доступности и качества муниципальной услуги</w:t>
      </w:r>
    </w:p>
    <w:p>
      <w:pPr>
        <w:pStyle w:val="P1"/>
        <w:ind w:firstLine="567"/>
        <w:jc w:val="both"/>
        <w:rPr>
          <w:rStyle w:val="C3"/>
          <w:color w:val="000000"/>
        </w:rPr>
      </w:pPr>
      <w:r>
        <w:rPr>
          <w:rStyle w:val="C3"/>
          <w:color w:val="000000"/>
        </w:rPr>
        <w:t>Показателями доступности предоставления муниципальной услуги являются:</w:t>
      </w:r>
    </w:p>
    <w:p>
      <w:pPr>
        <w:pStyle w:val="P1"/>
        <w:ind w:firstLine="567"/>
        <w:jc w:val="both"/>
        <w:rPr>
          <w:rStyle w:val="C3"/>
          <w:color w:val="000000"/>
        </w:rPr>
      </w:pPr>
      <w:r>
        <w:rPr>
          <w:rStyle w:val="C3"/>
          <w:color w:val="000000"/>
        </w:rPr>
        <w:t>- транспортная доступность к месту предоставления муниципальной услуги;</w:t>
      </w:r>
    </w:p>
    <w:p>
      <w:pPr>
        <w:pStyle w:val="P1"/>
        <w:ind w:firstLine="567"/>
        <w:jc w:val="both"/>
        <w:rPr>
          <w:rStyle w:val="C3"/>
          <w:color w:val="000000"/>
        </w:rPr>
      </w:pPr>
      <w:r>
        <w:rPr>
          <w:rStyle w:val="C3"/>
          <w:color w:val="000000"/>
        </w:rPr>
        <w:t>- обеспечение беспрепятственного доступа лиц к помещениям, в которых предоставляется муниципальная услуга;</w:t>
      </w:r>
    </w:p>
    <w:p>
      <w:pPr>
        <w:pStyle w:val="P1"/>
        <w:ind w:firstLine="567"/>
        <w:jc w:val="both"/>
        <w:rPr>
          <w:rStyle w:val="C3"/>
          <w:color w:val="000000"/>
        </w:rPr>
      </w:pPr>
      <w:r>
        <w:rPr>
          <w:rStyle w:val="C3"/>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pPr>
        <w:pStyle w:val="P1"/>
        <w:ind w:firstLine="567"/>
        <w:jc w:val="both"/>
        <w:rPr>
          <w:rStyle w:val="C3"/>
          <w:color w:val="000000"/>
        </w:rPr>
      </w:pPr>
      <w:r>
        <w:rPr>
          <w:rStyle w:val="C3"/>
          <w:color w:val="000000"/>
        </w:rPr>
        <w:t>- размещение информации о порядке предоставления муниципальной услуги на информационных стендах Администрации;</w:t>
      </w:r>
    </w:p>
    <w:p>
      <w:pPr>
        <w:pStyle w:val="P1"/>
        <w:ind w:firstLine="567"/>
        <w:jc w:val="both"/>
        <w:rPr>
          <w:rStyle w:val="C3"/>
          <w:color w:val="000000"/>
        </w:rPr>
      </w:pPr>
      <w:r>
        <w:rPr>
          <w:rStyle w:val="C3"/>
          <w:color w:val="000000"/>
        </w:rPr>
        <w:t>- размещение информации о порядке предоставления муниципальной услуги в средствах массовой информации.</w:t>
      </w:r>
    </w:p>
    <w:p>
      <w:pPr>
        <w:pStyle w:val="P1"/>
        <w:ind w:firstLine="567"/>
        <w:jc w:val="both"/>
        <w:rPr>
          <w:rStyle w:val="C3"/>
          <w:color w:val="000000"/>
        </w:rPr>
      </w:pPr>
      <w:r>
        <w:rPr>
          <w:rStyle w:val="C3"/>
          <w:color w:val="000000"/>
        </w:rPr>
        <w:t>Показателями качества предоставления муниципальной услуги являются отсутствие:</w:t>
      </w:r>
    </w:p>
    <w:p>
      <w:pPr>
        <w:pStyle w:val="P1"/>
        <w:ind w:firstLine="567"/>
        <w:jc w:val="both"/>
        <w:rPr>
          <w:rStyle w:val="C3"/>
          <w:color w:val="000000"/>
        </w:rPr>
      </w:pPr>
      <w:r>
        <w:rPr>
          <w:rStyle w:val="C3"/>
          <w:color w:val="000000"/>
        </w:rPr>
        <w:t>- очередей при приеме и выдаче документов заявителям (их представителям);</w:t>
      </w:r>
    </w:p>
    <w:p>
      <w:pPr>
        <w:pStyle w:val="P1"/>
        <w:ind w:firstLine="567"/>
        <w:jc w:val="both"/>
        <w:rPr>
          <w:rStyle w:val="C3"/>
          <w:color w:val="000000"/>
        </w:rPr>
      </w:pPr>
      <w:r>
        <w:rPr>
          <w:rStyle w:val="C3"/>
          <w:color w:val="000000"/>
        </w:rPr>
        <w:t>- нарушений сроков предоставления муниципальной услуги;</w:t>
      </w:r>
    </w:p>
    <w:p>
      <w:pPr>
        <w:pStyle w:val="P1"/>
        <w:ind w:firstLine="567"/>
        <w:jc w:val="both"/>
        <w:rPr>
          <w:rStyle w:val="C3"/>
          <w:color w:val="000000"/>
        </w:rPr>
      </w:pPr>
      <w:r>
        <w:rPr>
          <w:rStyle w:val="C3"/>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pPr>
        <w:pStyle w:val="P1"/>
        <w:ind w:firstLine="567"/>
        <w:jc w:val="both"/>
        <w:rPr>
          <w:rStyle w:val="C3"/>
          <w:color w:val="000000"/>
        </w:rPr>
      </w:pPr>
      <w:r>
        <w:rPr>
          <w:rStyle w:val="C3"/>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pPr>
        <w:pStyle w:val="P1"/>
        <w:ind w:firstLine="567"/>
        <w:jc w:val="both"/>
        <w:rPr>
          <w:rStyle w:val="C3"/>
          <w:color w:val="000000"/>
        </w:rPr>
      </w:pPr>
      <w:r>
        <w:rPr>
          <w:rStyle w:val="C3"/>
          <w:color w:val="000000"/>
        </w:rPr>
        <w:t>2.14. Порядок исправления допущенных опечаток и ошибок в выданных в результате предоставления муниципальной услуги документах.</w:t>
      </w:r>
    </w:p>
    <w:p>
      <w:pPr>
        <w:pStyle w:val="P1"/>
        <w:ind w:firstLine="567"/>
        <w:jc w:val="both"/>
        <w:rPr>
          <w:rStyle w:val="C3"/>
          <w:color w:val="000000"/>
        </w:rPr>
      </w:pPr>
      <w:r>
        <w:rPr>
          <w:rStyle w:val="C3"/>
          <w:color w:val="000000"/>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pPr>
        <w:pStyle w:val="P1"/>
        <w:ind w:firstLine="567"/>
        <w:jc w:val="both"/>
        <w:rPr>
          <w:rStyle w:val="C3"/>
          <w:color w:val="000000"/>
        </w:rPr>
      </w:pPr>
      <w:r>
        <w:rPr>
          <w:rStyle w:val="C3"/>
          <w:color w:val="000000"/>
        </w:rPr>
        <w:t>При обращении об исправлении технической ошибки заявитель (представитель заявителя), орган принудительного исполнения представляет:</w:t>
      </w:r>
    </w:p>
    <w:p>
      <w:pPr>
        <w:pStyle w:val="P1"/>
        <w:ind w:firstLine="567"/>
        <w:jc w:val="both"/>
        <w:rPr>
          <w:rStyle w:val="C3"/>
          <w:color w:val="000000"/>
        </w:rPr>
      </w:pPr>
      <w:r>
        <w:rPr>
          <w:rStyle w:val="C3"/>
          <w:color w:val="000000"/>
        </w:rPr>
        <w:t>- заявление об исправлении технической ошибки;</w:t>
      </w:r>
    </w:p>
    <w:p>
      <w:pPr>
        <w:pStyle w:val="P1"/>
        <w:ind w:firstLine="567"/>
        <w:jc w:val="both"/>
        <w:rPr>
          <w:rStyle w:val="C3"/>
          <w:color w:val="000000"/>
        </w:rPr>
      </w:pPr>
      <w:r>
        <w:rPr>
          <w:rStyle w:val="C3"/>
          <w:color w:val="000000"/>
        </w:rPr>
        <w:t>- документы, подтверждающие наличие в выданном в результате предоставления муниципальной услуги документе технической ошибки.</w:t>
      </w:r>
    </w:p>
    <w:p>
      <w:pPr>
        <w:pStyle w:val="P1"/>
        <w:ind w:firstLine="567"/>
        <w:jc w:val="both"/>
        <w:rPr>
          <w:rStyle w:val="C3"/>
          <w:color w:val="000000"/>
        </w:rPr>
      </w:pPr>
      <w:r>
        <w:rPr>
          <w:rStyle w:val="C3"/>
          <w:color w:val="000000"/>
        </w:rPr>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pPr>
        <w:pStyle w:val="P1"/>
        <w:ind w:firstLine="567"/>
        <w:jc w:val="both"/>
        <w:rPr>
          <w:rStyle w:val="C3"/>
          <w:color w:val="000000"/>
        </w:rPr>
      </w:pPr>
      <w:r>
        <w:rPr>
          <w:rStyle w:val="C3"/>
          <w:color w:val="000000"/>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pPr>
        <w:pStyle w:val="P1"/>
        <w:ind w:firstLine="567"/>
        <w:jc w:val="both"/>
        <w:rPr>
          <w:rStyle w:val="C3"/>
          <w:color w:val="000000"/>
        </w:rPr>
      </w:pPr>
      <w:r>
        <w:rPr>
          <w:rStyle w:val="C3"/>
          <w:color w:val="000000"/>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pPr>
        <w:pStyle w:val="P1"/>
        <w:ind w:firstLine="567"/>
        <w:jc w:val="both"/>
        <w:rPr>
          <w:rStyle w:val="C3"/>
          <w:color w:val="000000"/>
        </w:rPr>
      </w:pPr>
      <w:r>
        <w:rPr>
          <w:rStyle w:val="C3"/>
          <w:color w:val="000000"/>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pPr>
        <w:pStyle w:val="P1"/>
        <w:ind w:firstLine="567"/>
        <w:jc w:val="both"/>
        <w:rPr>
          <w:rStyle w:val="C3"/>
          <w:color w:val="000000"/>
        </w:rPr>
      </w:pPr>
      <w:r>
        <w:rPr>
          <w:rStyle w:val="C3"/>
          <w:color w:val="000000"/>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pPr>
        <w:pStyle w:val="P1"/>
        <w:ind w:firstLine="567"/>
        <w:jc w:val="both"/>
        <w:rPr>
          <w:rStyle w:val="C3"/>
          <w:color w:val="000000"/>
        </w:rPr>
      </w:pPr>
      <w:r>
        <w:rPr>
          <w:rStyle w:val="C3"/>
          <w:color w:val="000000"/>
        </w:rPr>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pPr>
        <w:pStyle w:val="P1"/>
        <w:ind w:firstLine="567"/>
        <w:jc w:val="both"/>
        <w:rPr>
          <w:rStyle w:val="C3"/>
          <w:color w:val="000000"/>
        </w:rPr>
      </w:pPr>
      <w:r>
        <w:rPr>
          <w:rStyle w:val="C3"/>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pPr>
        <w:pStyle w:val="P1"/>
        <w:ind w:firstLine="567"/>
        <w:jc w:val="both"/>
        <w:rPr>
          <w:rStyle w:val="C3"/>
          <w:color w:val="000000"/>
        </w:rPr>
      </w:pPr>
      <w:r>
        <w:rPr>
          <w:rStyle w:val="C3"/>
          <w:color w:val="000000"/>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pPr>
        <w:pStyle w:val="P1"/>
        <w:ind w:firstLine="567"/>
        <w:jc w:val="both"/>
        <w:rPr>
          <w:rStyle w:val="C3"/>
          <w:color w:val="000000"/>
        </w:rPr>
      </w:pPr>
      <w:r>
        <w:rPr>
          <w:rStyle w:val="C3"/>
          <w:color w:val="000000"/>
        </w:rPr>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pPr>
        <w:pStyle w:val="P1"/>
        <w:ind w:firstLine="567"/>
        <w:jc w:val="both"/>
        <w:rPr>
          <w:rStyle w:val="C3"/>
          <w:color w:val="000000"/>
        </w:rPr>
      </w:pPr>
      <w:r>
        <w:rPr>
          <w:rStyle w:val="C3"/>
          <w:color w:val="000000"/>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pPr>
        <w:pStyle w:val="P1"/>
        <w:ind w:firstLine="567"/>
        <w:jc w:val="both"/>
        <w:rPr>
          <w:rStyle w:val="C3"/>
          <w:color w:val="000000"/>
        </w:rPr>
      </w:pPr>
      <w:r>
        <w:rPr>
          <w:rStyle w:val="C3"/>
          <w:color w:val="000000"/>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pPr>
        <w:pStyle w:val="P1"/>
        <w:ind w:firstLine="567"/>
        <w:jc w:val="both"/>
        <w:rPr>
          <w:rStyle w:val="C3"/>
          <w:color w:val="000000"/>
        </w:rPr>
      </w:pPr>
      <w:r>
        <w:rPr>
          <w:rStyle w:val="C3"/>
          <w:color w:val="000000"/>
        </w:rPr>
        <w:t>2.15.1. Предоставление муниципальной услуги в многофункциональных центрах не осуществляется.</w:t>
      </w:r>
    </w:p>
    <w:p>
      <w:pPr>
        <w:pStyle w:val="P1"/>
        <w:ind w:firstLine="567"/>
        <w:jc w:val="both"/>
        <w:rPr>
          <w:rStyle w:val="C3"/>
          <w:color w:val="000000"/>
        </w:rPr>
      </w:pPr>
      <w:r>
        <w:rPr>
          <w:rStyle w:val="C3"/>
          <w:color w:val="000000"/>
        </w:rPr>
        <w:t>2.15.2. Предоставление услуги может осуществляться в электронной форме.</w:t>
      </w:r>
    </w:p>
    <w:p>
      <w:pPr>
        <w:pStyle w:val="P1"/>
        <w:ind w:firstLine="567"/>
        <w:jc w:val="both"/>
        <w:rPr>
          <w:rStyle w:val="C3"/>
          <w:color w:val="000000"/>
        </w:rPr>
      </w:pPr>
      <w:r>
        <w:rPr>
          <w:rStyle w:val="C3"/>
          <w:color w:val="000000"/>
        </w:rPr>
        <w:t>Особенности выполнения административных процедур в электронной форме:</w:t>
      </w:r>
    </w:p>
    <w:p>
      <w:pPr>
        <w:pStyle w:val="P1"/>
        <w:ind w:firstLine="567"/>
        <w:jc w:val="both"/>
        <w:rPr>
          <w:rStyle w:val="C3"/>
          <w:color w:val="000000"/>
        </w:rPr>
      </w:pPr>
      <w:r>
        <w:rPr>
          <w:rStyle w:val="C3"/>
          <w:color w:val="000000"/>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pPr>
        <w:pStyle w:val="P1"/>
        <w:ind w:firstLine="567"/>
        <w:jc w:val="both"/>
        <w:rPr>
          <w:rStyle w:val="C3"/>
          <w:color w:val="000000"/>
        </w:rPr>
      </w:pPr>
      <w:r>
        <w:rPr>
          <w:rStyle w:val="C3"/>
          <w:color w:val="000000"/>
        </w:rPr>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pPr>
        <w:pStyle w:val="P1"/>
        <w:ind w:firstLine="567"/>
        <w:jc w:val="both"/>
        <w:rPr>
          <w:rStyle w:val="C3"/>
          <w:color w:val="000000"/>
        </w:rPr>
      </w:pPr>
      <w:r>
        <w:rPr>
          <w:rStyle w:val="C3"/>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pPr>
        <w:pStyle w:val="P1"/>
        <w:ind w:firstLine="567"/>
        <w:jc w:val="both"/>
        <w:rPr>
          <w:rStyle w:val="C3"/>
          <w:color w:val="000000"/>
        </w:rPr>
      </w:pPr>
      <w:r>
        <w:rPr>
          <w:rStyle w:val="C3"/>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hanging="0" w:left="0"/>
        <w:jc w:val="both"/>
        <w:rPr>
          <w:rStyle w:val="C3"/>
          <w:color w:val="000000"/>
        </w:rPr>
      </w:pPr>
    </w:p>
    <w:p>
      <w:pPr>
        <w:pStyle w:val="P1"/>
        <w:ind w:firstLine="567"/>
        <w:jc w:val="right"/>
        <w:rPr>
          <w:rStyle w:val="C3"/>
          <w:color w:val="000000"/>
        </w:rPr>
      </w:pPr>
      <w:r>
        <w:rPr>
          <w:rStyle w:val="C3"/>
          <w:color w:val="000000"/>
        </w:rPr>
        <w:t>Приложение № 1</w:t>
      </w:r>
    </w:p>
    <w:p>
      <w:pPr>
        <w:pStyle w:val="P1"/>
        <w:ind w:firstLine="567"/>
        <w:jc w:val="right"/>
        <w:rPr>
          <w:rStyle w:val="C3"/>
          <w:color w:val="000000"/>
        </w:rPr>
      </w:pPr>
      <w:r>
        <w:rPr>
          <w:rStyle w:val="C3"/>
          <w:color w:val="000000"/>
        </w:rPr>
        <w:t>к административному регламенту</w:t>
      </w:r>
    </w:p>
    <w:p>
      <w:pPr>
        <w:pStyle w:val="P1"/>
        <w:ind w:firstLine="567"/>
        <w:jc w:val="right"/>
        <w:rPr>
          <w:rStyle w:val="C3"/>
          <w:color w:val="000000"/>
        </w:rPr>
      </w:pPr>
      <w:r>
        <w:rPr>
          <w:rStyle w:val="C3"/>
          <w:color w:val="000000"/>
        </w:rPr>
        <w:t>«Предоставление права на размещение</w:t>
      </w:r>
    </w:p>
    <w:p>
      <w:pPr>
        <w:pStyle w:val="P1"/>
        <w:ind w:firstLine="567"/>
        <w:jc w:val="right"/>
        <w:rPr>
          <w:rStyle w:val="C3"/>
          <w:color w:val="000000"/>
        </w:rPr>
      </w:pPr>
      <w:r>
        <w:rPr>
          <w:rStyle w:val="C3"/>
          <w:color w:val="000000"/>
        </w:rPr>
        <w:t>нестационарных торговых объектов,</w:t>
      </w:r>
    </w:p>
    <w:p>
      <w:pPr>
        <w:pStyle w:val="P1"/>
        <w:ind w:firstLine="567"/>
        <w:jc w:val="right"/>
        <w:rPr>
          <w:rStyle w:val="C3"/>
          <w:color w:val="auto"/>
        </w:rPr>
      </w:pPr>
      <w:r>
        <w:rPr>
          <w:rStyle w:val="C3"/>
          <w:color w:val="000000"/>
        </w:rPr>
        <w:t xml:space="preserve">расположенных на территории </w:t>
      </w:r>
      <w:r>
        <w:rPr>
          <w:rStyle w:val="C3"/>
          <w:color w:val="auto"/>
        </w:rPr>
        <w:t>Степановского сельсовета</w:t>
      </w:r>
    </w:p>
    <w:p>
      <w:pPr>
        <w:pStyle w:val="P1"/>
        <w:ind w:firstLine="567"/>
        <w:jc w:val="right"/>
        <w:rPr>
          <w:rStyle w:val="C3"/>
          <w:color w:val="000000"/>
        </w:rPr>
      </w:pPr>
      <w:r>
        <w:t xml:space="preserve">Бессоновского района </w:t>
      </w:r>
      <w:r>
        <w:rPr>
          <w:rStyle w:val="C3"/>
          <w:color w:val="000000"/>
        </w:rPr>
        <w:t>Пензенской области»</w:t>
      </w:r>
    </w:p>
    <w:p>
      <w:pPr>
        <w:pStyle w:val="P1"/>
        <w:ind w:firstLine="567"/>
        <w:jc w:val="right"/>
        <w:rPr>
          <w:rStyle w:val="C3"/>
          <w:color w:val="000000"/>
        </w:rPr>
      </w:pPr>
      <w:r>
        <w:rPr>
          <w:rStyle w:val="C3"/>
          <w:color w:val="000000"/>
        </w:rPr>
        <w:t>от ____________________</w:t>
      </w:r>
    </w:p>
    <w:p>
      <w:pPr>
        <w:pStyle w:val="P1"/>
        <w:ind w:firstLine="567"/>
        <w:jc w:val="right"/>
        <w:rPr>
          <w:rStyle w:val="C3"/>
          <w:color w:val="000000"/>
        </w:rPr>
      </w:pPr>
      <w:r>
        <w:rPr>
          <w:rStyle w:val="C3"/>
          <w:color w:val="000000"/>
        </w:rPr>
        <w:t>(наименование заявителя</w:t>
      </w:r>
    </w:p>
    <w:p>
      <w:pPr>
        <w:pStyle w:val="P1"/>
        <w:ind w:firstLine="567"/>
        <w:jc w:val="right"/>
        <w:rPr>
          <w:rStyle w:val="C3"/>
          <w:color w:val="000000"/>
        </w:rPr>
      </w:pPr>
      <w:r>
        <w:rPr>
          <w:rStyle w:val="C3"/>
          <w:color w:val="000000"/>
        </w:rPr>
        <w:t>(юр.лица) или ИП Ф.И. О.)</w:t>
      </w:r>
    </w:p>
    <w:p>
      <w:pPr>
        <w:pStyle w:val="P1"/>
        <w:ind w:firstLine="567"/>
        <w:jc w:val="right"/>
        <w:rPr>
          <w:rStyle w:val="C3"/>
          <w:color w:val="000000"/>
        </w:rPr>
      </w:pPr>
      <w:r>
        <w:rPr>
          <w:rStyle w:val="C3"/>
          <w:color w:val="000000"/>
        </w:rPr>
        <w:t xml:space="preserve">Государственный регистрационный </w:t>
      </w:r>
    </w:p>
    <w:p>
      <w:pPr>
        <w:pStyle w:val="P1"/>
        <w:ind w:firstLine="567"/>
        <w:jc w:val="right"/>
        <w:rPr>
          <w:rStyle w:val="C3"/>
          <w:color w:val="000000"/>
        </w:rPr>
      </w:pPr>
      <w:r>
        <w:rPr>
          <w:rStyle w:val="C3"/>
          <w:color w:val="000000"/>
        </w:rPr>
        <w:t>номер записи о</w:t>
      </w:r>
    </w:p>
    <w:p>
      <w:pPr>
        <w:pStyle w:val="P1"/>
        <w:ind w:firstLine="567"/>
        <w:jc w:val="right"/>
        <w:rPr>
          <w:rStyle w:val="C3"/>
          <w:color w:val="000000"/>
        </w:rPr>
      </w:pPr>
      <w:r>
        <w:rPr>
          <w:rStyle w:val="C3"/>
          <w:color w:val="000000"/>
        </w:rPr>
        <w:t>государственной регистрации</w:t>
      </w:r>
    </w:p>
    <w:p>
      <w:pPr>
        <w:pStyle w:val="P1"/>
        <w:ind w:firstLine="567"/>
        <w:jc w:val="right"/>
        <w:rPr>
          <w:rStyle w:val="C3"/>
          <w:color w:val="000000"/>
        </w:rPr>
      </w:pPr>
      <w:r>
        <w:rPr>
          <w:rStyle w:val="C3"/>
          <w:color w:val="000000"/>
        </w:rPr>
        <w:t>юридического лица в ЕГРЮЛ</w:t>
      </w:r>
    </w:p>
    <w:p>
      <w:pPr>
        <w:pStyle w:val="P1"/>
        <w:ind w:firstLine="567"/>
        <w:jc w:val="right"/>
        <w:rPr>
          <w:rStyle w:val="C3"/>
          <w:color w:val="000000"/>
        </w:rPr>
      </w:pPr>
      <w:r>
        <w:rPr>
          <w:rStyle w:val="C3"/>
          <w:color w:val="000000"/>
        </w:rPr>
        <w:t>__________________________</w:t>
      </w:r>
    </w:p>
    <w:p>
      <w:pPr>
        <w:pStyle w:val="P1"/>
        <w:ind w:firstLine="567"/>
        <w:jc w:val="right"/>
        <w:rPr>
          <w:rStyle w:val="C3"/>
          <w:color w:val="000000"/>
        </w:rPr>
      </w:pPr>
      <w:r>
        <w:rPr>
          <w:rStyle w:val="C3"/>
          <w:color w:val="000000"/>
        </w:rPr>
        <w:t>Государственный регистрационный</w:t>
      </w:r>
    </w:p>
    <w:p>
      <w:pPr>
        <w:pStyle w:val="P1"/>
        <w:ind w:firstLine="567"/>
        <w:jc w:val="right"/>
        <w:rPr>
          <w:rStyle w:val="C3"/>
          <w:color w:val="000000"/>
        </w:rPr>
      </w:pPr>
      <w:r>
        <w:rPr>
          <w:rStyle w:val="C3"/>
          <w:color w:val="000000"/>
        </w:rPr>
        <w:t>номер записи о государственной</w:t>
      </w:r>
    </w:p>
    <w:p>
      <w:pPr>
        <w:pStyle w:val="P1"/>
        <w:ind w:firstLine="567"/>
        <w:jc w:val="right"/>
        <w:rPr>
          <w:rStyle w:val="C3"/>
          <w:color w:val="000000"/>
        </w:rPr>
      </w:pPr>
      <w:r>
        <w:rPr>
          <w:rStyle w:val="C3"/>
          <w:color w:val="000000"/>
        </w:rPr>
        <w:t>регистрации индивидуального предпринимателя в ЕГРИП</w:t>
      </w:r>
    </w:p>
    <w:p>
      <w:pPr>
        <w:pStyle w:val="P1"/>
        <w:ind w:firstLine="567"/>
        <w:jc w:val="right"/>
        <w:rPr>
          <w:rStyle w:val="C3"/>
          <w:color w:val="000000"/>
        </w:rPr>
      </w:pPr>
      <w:r>
        <w:rPr>
          <w:rStyle w:val="C3"/>
          <w:color w:val="000000"/>
        </w:rPr>
        <w:t>_________________________</w:t>
      </w:r>
    </w:p>
    <w:p>
      <w:pPr>
        <w:pStyle w:val="P1"/>
        <w:ind w:firstLine="567"/>
        <w:jc w:val="both"/>
        <w:rPr>
          <w:rStyle w:val="C3"/>
          <w:color w:val="auto"/>
        </w:rPr>
      </w:pPr>
    </w:p>
    <w:p>
      <w:pPr>
        <w:pStyle w:val="P1"/>
        <w:ind w:firstLine="567"/>
        <w:jc w:val="center"/>
        <w:rPr>
          <w:rStyle w:val="C3"/>
          <w:color w:val="auto"/>
        </w:rPr>
      </w:pPr>
      <w:r>
        <w:rPr>
          <w:rStyle w:val="C3"/>
          <w:b w:val="1"/>
          <w:color w:val="auto"/>
        </w:rPr>
        <w:t>Заявление</w:t>
      </w:r>
    </w:p>
    <w:p>
      <w:pPr>
        <w:pStyle w:val="P1"/>
        <w:ind w:firstLine="567"/>
        <w:jc w:val="center"/>
        <w:rPr>
          <w:rStyle w:val="C3"/>
          <w:color w:val="auto"/>
        </w:rPr>
      </w:pPr>
      <w:r>
        <w:rPr>
          <w:rStyle w:val="C3"/>
          <w:b w:val="1"/>
          <w:color w:val="auto"/>
        </w:rPr>
        <w:t>о предоставлении права на заключение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ind w:firstLine="567"/>
        <w:jc w:val="both"/>
        <w:rPr>
          <w:rStyle w:val="C3"/>
          <w:color w:val="auto"/>
        </w:rPr>
      </w:pPr>
    </w:p>
    <w:p>
      <w:pPr>
        <w:pStyle w:val="P1"/>
        <w:ind w:firstLine="567"/>
        <w:jc w:val="both"/>
        <w:rPr>
          <w:rStyle w:val="C3"/>
          <w:color w:val="auto"/>
        </w:rPr>
      </w:pPr>
      <w:r>
        <w:rPr>
          <w:rStyle w:val="C3"/>
          <w:color w:val="auto"/>
        </w:rPr>
        <w:t>Прошу Вас заключить договор на размещение нестационарного торгового объекта без проведения аукциона</w:t>
      </w:r>
    </w:p>
    <w:p>
      <w:pPr>
        <w:pStyle w:val="P1"/>
        <w:ind w:firstLine="567"/>
        <w:jc w:val="both"/>
        <w:rPr>
          <w:rStyle w:val="C3"/>
          <w:color w:val="auto"/>
        </w:rPr>
      </w:pPr>
      <w:r>
        <w:rPr>
          <w:rStyle w:val="C3"/>
          <w:color w:val="auto"/>
        </w:rPr>
        <w:t>(указывается место размещения, площадь, высота, вид, цель использования нестационарного торгового объекта)</w:t>
      </w:r>
    </w:p>
    <w:p>
      <w:pPr>
        <w:pStyle w:val="P1"/>
        <w:ind w:firstLine="567"/>
        <w:jc w:val="both"/>
        <w:rPr>
          <w:rStyle w:val="C3"/>
          <w:color w:val="auto"/>
        </w:rPr>
      </w:pPr>
      <w:r>
        <w:rPr>
          <w:rStyle w:val="C3"/>
          <w:color w:val="auto"/>
        </w:rPr>
        <w:t>_________________________________________________________</w:t>
      </w:r>
    </w:p>
    <w:p>
      <w:pPr>
        <w:pStyle w:val="P1"/>
        <w:ind w:firstLine="567"/>
        <w:jc w:val="both"/>
        <w:rPr>
          <w:rStyle w:val="C3"/>
          <w:color w:val="auto"/>
        </w:rPr>
      </w:pPr>
      <w:r>
        <w:rPr>
          <w:rStyle w:val="C3"/>
          <w:color w:val="auto"/>
        </w:rPr>
        <w:t>(площадь, предназначенных для их размещения земельных участков, случай заключения договора)</w:t>
      </w:r>
    </w:p>
    <w:p>
      <w:pPr>
        <w:pStyle w:val="P1"/>
        <w:ind w:firstLine="567"/>
        <w:jc w:val="both"/>
        <w:rPr>
          <w:rStyle w:val="C3"/>
          <w:color w:val="auto"/>
        </w:rPr>
      </w:pPr>
      <w:r>
        <w:rPr>
          <w:rStyle w:val="C3"/>
          <w:color w:val="auto"/>
        </w:rPr>
        <w:t>К заявлению прилагаются:</w:t>
      </w:r>
    </w:p>
    <w:p>
      <w:pPr>
        <w:pStyle w:val="P1"/>
        <w:ind w:firstLine="567"/>
        <w:jc w:val="both"/>
        <w:rPr>
          <w:rStyle w:val="C3"/>
          <w:color w:val="auto"/>
        </w:rPr>
      </w:pPr>
      <w:r>
        <w:rPr>
          <w:rStyle w:val="C3"/>
          <w:color w:val="auto"/>
        </w:rPr>
        <w:t>Документы, указанные в п.2.6.1. Регламента</w:t>
      </w:r>
    </w:p>
    <w:p>
      <w:pPr>
        <w:pStyle w:val="P1"/>
        <w:ind w:firstLine="567"/>
        <w:jc w:val="both"/>
        <w:rPr>
          <w:rStyle w:val="C3"/>
          <w:color w:val="auto"/>
        </w:rPr>
      </w:pPr>
      <w:r>
        <w:rPr>
          <w:rStyle w:val="C3"/>
          <w:color w:val="auto"/>
        </w:rPr>
        <w:t>Заявитель:</w:t>
      </w:r>
    </w:p>
    <w:p>
      <w:pPr>
        <w:pStyle w:val="P1"/>
        <w:ind w:firstLine="567"/>
        <w:jc w:val="both"/>
        <w:rPr>
          <w:rStyle w:val="C3"/>
          <w:color w:val="auto"/>
        </w:rPr>
      </w:pPr>
      <w:r>
        <w:rPr>
          <w:rStyle w:val="C3"/>
          <w:color w:val="auto"/>
        </w:rPr>
        <w:t>(Ф.И.О., наименование организации) (подпись)</w:t>
      </w:r>
    </w:p>
    <w:p>
      <w:pPr>
        <w:pStyle w:val="P1"/>
        <w:ind w:firstLine="567"/>
        <w:jc w:val="both"/>
        <w:rPr>
          <w:rStyle w:val="C3"/>
          <w:color w:val="auto"/>
        </w:rPr>
      </w:pPr>
      <w:r>
        <w:rPr>
          <w:rStyle w:val="C3"/>
          <w:color w:val="auto"/>
        </w:rPr>
        <w:t>«___»______20_____ г.</w:t>
      </w: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auto"/>
        </w:rPr>
      </w:pPr>
    </w:p>
    <w:p>
      <w:pPr>
        <w:pStyle w:val="P1"/>
        <w:ind w:firstLine="567"/>
        <w:jc w:val="right"/>
        <w:rPr>
          <w:rStyle w:val="C3"/>
          <w:color w:val="auto"/>
        </w:rPr>
      </w:pPr>
      <w:r>
        <w:rPr>
          <w:rStyle w:val="C3"/>
          <w:color w:val="auto"/>
        </w:rPr>
        <w:t>Приложение № 2</w:t>
      </w:r>
    </w:p>
    <w:p>
      <w:pPr>
        <w:pStyle w:val="P1"/>
        <w:ind w:firstLine="567"/>
        <w:jc w:val="right"/>
        <w:rPr>
          <w:rStyle w:val="C3"/>
          <w:color w:val="auto"/>
        </w:rPr>
      </w:pPr>
      <w:r>
        <w:rPr>
          <w:rStyle w:val="C3"/>
          <w:color w:val="auto"/>
        </w:rPr>
        <w:t>к административному регламенту</w:t>
      </w:r>
    </w:p>
    <w:p>
      <w:pPr>
        <w:pStyle w:val="P1"/>
        <w:ind w:firstLine="567"/>
        <w:jc w:val="right"/>
        <w:rPr>
          <w:rStyle w:val="C3"/>
          <w:color w:val="auto"/>
        </w:rPr>
      </w:pPr>
      <w:r>
        <w:rPr>
          <w:rStyle w:val="C3"/>
          <w:color w:val="auto"/>
        </w:rPr>
        <w:t>«Предоставление права на размещение</w:t>
      </w:r>
    </w:p>
    <w:p>
      <w:pPr>
        <w:pStyle w:val="P1"/>
        <w:ind w:firstLine="567"/>
        <w:jc w:val="right"/>
        <w:rPr>
          <w:rStyle w:val="C3"/>
          <w:color w:val="auto"/>
        </w:rPr>
      </w:pPr>
      <w:r>
        <w:rPr>
          <w:rStyle w:val="C3"/>
          <w:color w:val="auto"/>
        </w:rPr>
        <w:t>нестационарных торговых объектов,</w:t>
      </w:r>
    </w:p>
    <w:p>
      <w:pPr>
        <w:pStyle w:val="P1"/>
        <w:ind w:firstLine="567"/>
        <w:jc w:val="right"/>
        <w:rPr>
          <w:rStyle w:val="C3"/>
          <w:color w:val="auto"/>
        </w:rPr>
      </w:pPr>
      <w:r>
        <w:rPr>
          <w:rStyle w:val="C3"/>
          <w:color w:val="auto"/>
        </w:rPr>
        <w:t>расположенных на территории</w:t>
      </w:r>
    </w:p>
    <w:p>
      <w:pPr>
        <w:pStyle w:val="P1"/>
        <w:ind w:firstLine="567"/>
        <w:jc w:val="right"/>
        <w:rPr>
          <w:rStyle w:val="C3"/>
          <w:color w:val="auto"/>
        </w:rPr>
      </w:pPr>
      <w:r>
        <w:rPr>
          <w:rStyle w:val="C3"/>
          <w:color w:val="auto"/>
        </w:rPr>
        <w:t>Степановского сельсовета</w:t>
      </w:r>
      <w:r>
        <w:rPr>
          <w:color w:val="auto"/>
        </w:rPr>
        <w:t xml:space="preserve"> Бессоновского района</w:t>
      </w:r>
    </w:p>
    <w:p>
      <w:pPr>
        <w:pStyle w:val="P1"/>
        <w:ind w:firstLine="567"/>
        <w:jc w:val="right"/>
        <w:rPr>
          <w:rStyle w:val="C3"/>
          <w:color w:val="auto"/>
        </w:rPr>
      </w:pPr>
      <w:r>
        <w:rPr>
          <w:rStyle w:val="C3"/>
          <w:color w:val="auto"/>
        </w:rPr>
        <w:t>Пензенской области</w:t>
      </w:r>
    </w:p>
    <w:p>
      <w:pPr>
        <w:pStyle w:val="P1"/>
        <w:ind w:firstLine="567"/>
        <w:jc w:val="both"/>
        <w:rPr>
          <w:rStyle w:val="C3"/>
          <w:color w:val="auto"/>
        </w:rPr>
      </w:pPr>
      <w:r>
        <w:rPr>
          <w:rStyle w:val="C3"/>
          <w:color w:val="auto"/>
        </w:rPr>
        <w:t> </w:t>
      </w:r>
    </w:p>
    <w:p>
      <w:pPr>
        <w:pStyle w:val="P1"/>
        <w:ind w:firstLine="567"/>
        <w:jc w:val="center"/>
        <w:rPr>
          <w:rStyle w:val="C3"/>
          <w:color w:val="auto"/>
        </w:rPr>
      </w:pPr>
      <w:r>
        <w:rPr>
          <w:rStyle w:val="C3"/>
          <w:b w:val="1"/>
          <w:color w:val="auto"/>
        </w:rPr>
        <w:t>ПРИМЕРНАЯ ФОРМА ДОГОВОРА НА РАЗМЕЩЕНИЕ НЕСТАЦИОНАРНОГО ТОРГОВОГО ОБЪЕКТА</w:t>
      </w:r>
    </w:p>
    <w:p>
      <w:pPr>
        <w:pStyle w:val="P1"/>
        <w:ind w:firstLine="567"/>
        <w:jc w:val="both"/>
        <w:rPr>
          <w:rStyle w:val="C3"/>
          <w:color w:val="auto"/>
        </w:rPr>
      </w:pPr>
      <w:r>
        <w:rPr>
          <w:rStyle w:val="C3"/>
          <w:color w:val="auto"/>
        </w:rPr>
        <w:t> </w:t>
      </w:r>
    </w:p>
    <w:p>
      <w:pPr>
        <w:pStyle w:val="P1"/>
        <w:ind w:firstLine="567"/>
        <w:jc w:val="both"/>
        <w:rPr>
          <w:rStyle w:val="C3"/>
          <w:color w:val="000000"/>
        </w:rPr>
      </w:pPr>
      <w:r>
        <w:rPr>
          <w:rStyle w:val="C3"/>
          <w:color w:val="000000"/>
        </w:rPr>
        <w:t>«___»______20_____ г.</w:t>
      </w:r>
    </w:p>
    <w:p>
      <w:pPr>
        <w:pStyle w:val="P1"/>
        <w:ind w:firstLine="567"/>
        <w:jc w:val="both"/>
        <w:rPr>
          <w:rStyle w:val="C3"/>
          <w:color w:val="000000"/>
        </w:rPr>
      </w:pPr>
      <w:r>
        <w:rPr>
          <w:rStyle w:val="C3"/>
          <w:color w:val="000000"/>
        </w:rPr>
        <w:t>Администрация ________________________________________________________,</w:t>
      </w:r>
    </w:p>
    <w:p>
      <w:pPr>
        <w:pStyle w:val="P1"/>
        <w:ind w:firstLine="567"/>
        <w:jc w:val="both"/>
        <w:rPr>
          <w:rStyle w:val="C3"/>
          <w:color w:val="000000"/>
        </w:rPr>
      </w:pPr>
      <w:r>
        <w:rPr>
          <w:rStyle w:val="C3"/>
          <w:color w:val="000000"/>
        </w:rPr>
        <w:t>(муниципального образования Пензенской области) именуемая в дальнейшем "Администрация", действующая в соответствии с _______________, в лице __ должность, _ФИО ________, действующего на основании ____________________, с одной стороны, и _________________________________________________________________________</w:t>
      </w:r>
    </w:p>
    <w:p>
      <w:pPr>
        <w:pStyle w:val="P1"/>
        <w:ind w:firstLine="567"/>
        <w:jc w:val="both"/>
        <w:rPr>
          <w:rStyle w:val="C3"/>
          <w:color w:val="000000"/>
        </w:rPr>
      </w:pPr>
      <w:r>
        <w:rPr>
          <w:rStyle w:val="C3"/>
          <w:color w:val="000000"/>
        </w:rPr>
        <w:t>(полное наименование юридического лица либо фамилия, имя, отчество индивидуального предпринимателя)</w:t>
      </w:r>
    </w:p>
    <w:p>
      <w:pPr>
        <w:pStyle w:val="P1"/>
        <w:ind w:firstLine="567"/>
        <w:jc w:val="both"/>
        <w:rPr>
          <w:rStyle w:val="C3"/>
          <w:color w:val="000000"/>
        </w:rPr>
      </w:pPr>
      <w:r>
        <w:rPr>
          <w:rStyle w:val="C3"/>
          <w:color w:val="000000"/>
        </w:rPr>
        <w:t>ИНН _____________________________, ______________________________</w:t>
      </w:r>
    </w:p>
    <w:p>
      <w:pPr>
        <w:pStyle w:val="P1"/>
        <w:ind w:firstLine="567"/>
        <w:jc w:val="both"/>
        <w:rPr>
          <w:rStyle w:val="C3"/>
          <w:color w:val="000000"/>
        </w:rPr>
      </w:pPr>
      <w:r>
        <w:rPr>
          <w:rStyle w:val="C3"/>
          <w:color w:val="000000"/>
        </w:rPr>
        <w:t>(дата, место регистрации)</w:t>
      </w:r>
    </w:p>
    <w:p>
      <w:pPr>
        <w:pStyle w:val="P1"/>
        <w:ind w:firstLine="567"/>
        <w:jc w:val="both"/>
        <w:rPr>
          <w:rStyle w:val="C3"/>
          <w:color w:val="000000"/>
        </w:rPr>
      </w:pPr>
      <w:r>
        <w:rPr>
          <w:rStyle w:val="C3"/>
          <w:color w:val="000000"/>
        </w:rPr>
        <w:t>_________________________________________________________________________</w:t>
      </w:r>
    </w:p>
    <w:p>
      <w:pPr>
        <w:pStyle w:val="P1"/>
        <w:ind w:firstLine="567"/>
        <w:jc w:val="both"/>
        <w:rPr>
          <w:rStyle w:val="C3"/>
          <w:color w:val="000000"/>
        </w:rPr>
      </w:pPr>
      <w:r>
        <w:rPr>
          <w:rStyle w:val="C3"/>
          <w:color w:val="000000"/>
        </w:rPr>
        <w:t>(место нахождения юридического лица)</w:t>
      </w:r>
    </w:p>
    <w:p>
      <w:pPr>
        <w:pStyle w:val="P1"/>
        <w:ind w:firstLine="567"/>
        <w:jc w:val="both"/>
        <w:rPr>
          <w:rStyle w:val="C3"/>
          <w:color w:val="000000"/>
        </w:rPr>
      </w:pPr>
      <w:r>
        <w:rPr>
          <w:rStyle w:val="C3"/>
          <w:color w:val="000000"/>
        </w:rPr>
        <w:t>_________________________________________________________________________</w:t>
      </w:r>
    </w:p>
    <w:p>
      <w:pPr>
        <w:pStyle w:val="P1"/>
        <w:ind w:firstLine="567"/>
        <w:jc w:val="both"/>
        <w:rPr>
          <w:rStyle w:val="C3"/>
          <w:color w:val="000000"/>
        </w:rPr>
      </w:pPr>
      <w:r>
        <w:rPr>
          <w:rStyle w:val="C3"/>
          <w:color w:val="000000"/>
        </w:rPr>
        <w:t>реквизиты документа, удостоверяющего личность,</w:t>
      </w:r>
    </w:p>
    <w:p>
      <w:pPr>
        <w:pStyle w:val="P1"/>
        <w:ind w:firstLine="567"/>
        <w:jc w:val="both"/>
        <w:rPr>
          <w:rStyle w:val="C3"/>
          <w:color w:val="000000"/>
        </w:rPr>
      </w:pPr>
      <w:r>
        <w:rPr>
          <w:rStyle w:val="C3"/>
          <w:color w:val="000000"/>
        </w:rPr>
        <w:t>_______________________________________________________________________</w:t>
      </w:r>
    </w:p>
    <w:p>
      <w:pPr>
        <w:pStyle w:val="P1"/>
        <w:ind w:firstLine="567"/>
        <w:jc w:val="both"/>
        <w:rPr>
          <w:rStyle w:val="C3"/>
          <w:color w:val="000000"/>
        </w:rPr>
      </w:pPr>
      <w:r>
        <w:rPr>
          <w:rStyle w:val="C3"/>
          <w:color w:val="000000"/>
        </w:rPr>
        <w:t>адрес, место жительства - для индивидуальных предпринимателей, именуемый в дальнейшем "Предприниматель", действующий на основании</w:t>
      </w:r>
    </w:p>
    <w:p>
      <w:pPr>
        <w:pStyle w:val="P1"/>
        <w:ind w:firstLine="567"/>
        <w:jc w:val="both"/>
        <w:rPr>
          <w:rStyle w:val="C3"/>
          <w:color w:val="000000"/>
        </w:rPr>
      </w:pPr>
      <w:r>
        <w:rPr>
          <w:rStyle w:val="C3"/>
          <w:color w:val="000000"/>
        </w:rPr>
        <w:t>_______________________________________________________________</w:t>
      </w:r>
    </w:p>
    <w:p>
      <w:pPr>
        <w:pStyle w:val="P1"/>
        <w:ind w:firstLine="567"/>
        <w:jc w:val="both"/>
        <w:rPr>
          <w:rStyle w:val="C3"/>
          <w:color w:val="000000"/>
        </w:rPr>
      </w:pPr>
      <w:r>
        <w:rPr>
          <w:rStyle w:val="C3"/>
          <w:color w:val="000000"/>
        </w:rPr>
        <w:t>указать наименование и реквизиты</w:t>
      </w:r>
    </w:p>
    <w:p>
      <w:pPr>
        <w:pStyle w:val="P1"/>
        <w:ind w:firstLine="567"/>
        <w:jc w:val="both"/>
        <w:rPr>
          <w:rStyle w:val="C3"/>
          <w:color w:val="000000"/>
        </w:rPr>
      </w:pPr>
      <w:r>
        <w:rPr>
          <w:rStyle w:val="C3"/>
          <w:color w:val="000000"/>
        </w:rPr>
        <w:t>________________________________________________________________________</w:t>
      </w:r>
    </w:p>
    <w:p>
      <w:pPr>
        <w:pStyle w:val="P1"/>
        <w:ind w:firstLine="567"/>
        <w:jc w:val="both"/>
        <w:rPr>
          <w:rStyle w:val="C3"/>
          <w:color w:val="000000"/>
        </w:rPr>
      </w:pPr>
      <w:r>
        <w:rPr>
          <w:rStyle w:val="C3"/>
          <w:color w:val="000000"/>
        </w:rPr>
        <w:t>положения, устава, доверенности и т.п.</w:t>
      </w:r>
    </w:p>
    <w:p>
      <w:pPr>
        <w:pStyle w:val="P1"/>
        <w:ind w:firstLine="567"/>
        <w:jc w:val="both"/>
        <w:rPr>
          <w:rStyle w:val="C3"/>
          <w:color w:val="000000"/>
        </w:rPr>
      </w:pPr>
      <w:r>
        <w:rPr>
          <w:rStyle w:val="C3"/>
          <w:color w:val="000000"/>
        </w:rPr>
        <w:t>в лице ___________________________________________________________</w:t>
      </w:r>
    </w:p>
    <w:p>
      <w:pPr>
        <w:pStyle w:val="P1"/>
        <w:ind w:firstLine="567"/>
        <w:jc w:val="both"/>
        <w:rPr>
          <w:rStyle w:val="C3"/>
          <w:color w:val="000000"/>
        </w:rPr>
      </w:pPr>
      <w:r>
        <w:rPr>
          <w:rStyle w:val="C3"/>
          <w:color w:val="000000"/>
        </w:rPr>
        <w:t>должность, фамилия, имя, отчество</w:t>
      </w:r>
    </w:p>
    <w:p>
      <w:pPr>
        <w:pStyle w:val="P1"/>
        <w:ind w:firstLine="567"/>
        <w:jc w:val="both"/>
        <w:rPr>
          <w:rStyle w:val="C3"/>
          <w:color w:val="000000"/>
        </w:rPr>
      </w:pPr>
      <w:r>
        <w:rPr>
          <w:rStyle w:val="C3"/>
          <w:color w:val="000000"/>
        </w:rPr>
        <w:t>с другой стороны, (далее - Стороны), на основании решения о заключении договора на размещение нестационарного торгового объекта от _____._____.____ № _____заключили настоящий договор (далее - Договор) о следующем.</w:t>
      </w:r>
    </w:p>
    <w:p>
      <w:pPr>
        <w:pStyle w:val="P1"/>
        <w:ind w:firstLine="567"/>
        <w:jc w:val="both"/>
        <w:rPr>
          <w:rStyle w:val="C3"/>
          <w:color w:val="000000"/>
        </w:rPr>
      </w:pPr>
      <w:r>
        <w:rPr>
          <w:rStyle w:val="C3"/>
          <w:color w:val="000000"/>
        </w:rPr>
        <w:t>1. Предмет Договора</w:t>
      </w:r>
    </w:p>
    <w:p>
      <w:pPr>
        <w:pStyle w:val="P1"/>
        <w:ind w:firstLine="567"/>
        <w:jc w:val="both"/>
        <w:rPr>
          <w:rStyle w:val="C3"/>
          <w:color w:val="000000"/>
        </w:rPr>
      </w:pPr>
      <w:r>
        <w:rPr>
          <w:rStyle w:val="C3"/>
          <w:color w:val="000000"/>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pPr>
        <w:pStyle w:val="P1"/>
        <w:ind w:firstLine="567"/>
        <w:jc w:val="both"/>
        <w:rPr>
          <w:rStyle w:val="C3"/>
          <w:color w:val="000000"/>
        </w:rPr>
      </w:pPr>
      <w:r>
        <w:rPr>
          <w:rStyle w:val="C3"/>
          <w:color w:val="000000"/>
        </w:rPr>
        <w:t>(адрес земельного участка (местоположение)</w:t>
      </w:r>
    </w:p>
    <w:p>
      <w:pPr>
        <w:pStyle w:val="P1"/>
        <w:ind w:firstLine="567"/>
        <w:jc w:val="both"/>
        <w:rPr>
          <w:rStyle w:val="C3"/>
          <w:color w:val="000000"/>
        </w:rPr>
      </w:pPr>
      <w:r>
        <w:rPr>
          <w:rStyle w:val="C3"/>
          <w:color w:val="000000"/>
        </w:rPr>
        <w:t>площадь земельного участка предназначенного для размещения НТО _____________ кв. м,</w:t>
      </w:r>
    </w:p>
    <w:p>
      <w:pPr>
        <w:pStyle w:val="P1"/>
        <w:ind w:firstLine="567"/>
        <w:jc w:val="both"/>
        <w:rPr>
          <w:rStyle w:val="C3"/>
          <w:color w:val="000000"/>
        </w:rPr>
      </w:pPr>
      <w:r>
        <w:rPr>
          <w:rStyle w:val="C3"/>
          <w:color w:val="000000"/>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pPr>
        <w:pStyle w:val="P1"/>
        <w:ind w:firstLine="567"/>
        <w:jc w:val="both"/>
        <w:rPr>
          <w:rStyle w:val="C3"/>
          <w:color w:val="000000"/>
        </w:rPr>
      </w:pPr>
      <w:r>
        <w:rPr>
          <w:rStyle w:val="C3"/>
          <w:color w:val="000000"/>
        </w:rPr>
        <w:t>вид и цели использования НТО _________________________________,</w:t>
      </w:r>
    </w:p>
    <w:p>
      <w:pPr>
        <w:pStyle w:val="P1"/>
        <w:ind w:firstLine="567"/>
        <w:jc w:val="both"/>
        <w:rPr>
          <w:rStyle w:val="C3"/>
          <w:color w:val="000000"/>
        </w:rPr>
      </w:pPr>
      <w:r>
        <w:rPr>
          <w:rStyle w:val="C3"/>
          <w:color w:val="000000"/>
        </w:rPr>
        <w:t>высота НТО _____ м, площадь НТО ________ кв. м,</w:t>
      </w:r>
    </w:p>
    <w:p>
      <w:pPr>
        <w:pStyle w:val="P1"/>
        <w:ind w:firstLine="567"/>
        <w:jc w:val="both"/>
        <w:rPr>
          <w:rStyle w:val="C3"/>
          <w:color w:val="000000"/>
        </w:rPr>
      </w:pPr>
      <w:r>
        <w:rPr>
          <w:rStyle w:val="C3"/>
          <w:color w:val="000000"/>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pPr>
        <w:pStyle w:val="P1"/>
        <w:ind w:firstLine="567"/>
        <w:jc w:val="both"/>
        <w:rPr>
          <w:rStyle w:val="C3"/>
          <w:color w:val="000000"/>
        </w:rPr>
      </w:pPr>
      <w:r>
        <w:rPr>
          <w:rStyle w:val="C3"/>
          <w:color w:val="000000"/>
        </w:rPr>
        <w:t>1.2. Место размещения НТО определено в соответствии с пунктом _________ Схемы размещения нестационарных торговых объектов, утвержденной</w:t>
      </w:r>
    </w:p>
    <w:p>
      <w:pPr>
        <w:pStyle w:val="P1"/>
        <w:ind w:firstLine="567"/>
        <w:jc w:val="both"/>
        <w:rPr>
          <w:rStyle w:val="C3"/>
          <w:color w:val="000000"/>
        </w:rPr>
      </w:pPr>
      <w:r>
        <w:rPr>
          <w:rStyle w:val="C3"/>
          <w:color w:val="000000"/>
        </w:rPr>
        <w:t>__________________________________________________________________</w:t>
      </w:r>
    </w:p>
    <w:p>
      <w:pPr>
        <w:pStyle w:val="P1"/>
        <w:ind w:firstLine="567"/>
        <w:jc w:val="both"/>
        <w:rPr>
          <w:rStyle w:val="C3"/>
          <w:color w:val="000000"/>
        </w:rPr>
      </w:pPr>
      <w:r>
        <w:rPr>
          <w:rStyle w:val="C3"/>
          <w:color w:val="000000"/>
        </w:rPr>
        <w:t>(реквизиты нормативного правового акта ОМС)</w:t>
      </w:r>
    </w:p>
    <w:p>
      <w:pPr>
        <w:pStyle w:val="P1"/>
        <w:ind w:firstLine="567"/>
        <w:jc w:val="both"/>
        <w:rPr>
          <w:rStyle w:val="C3"/>
          <w:color w:val="000000"/>
        </w:rPr>
      </w:pPr>
      <w:r>
        <w:rPr>
          <w:rStyle w:val="C3"/>
          <w:color w:val="000000"/>
        </w:rPr>
        <w:t>согласно схеме границ земельного участка, являющейся неотъемлемой частью Договора.</w:t>
      </w:r>
    </w:p>
    <w:p>
      <w:pPr>
        <w:pStyle w:val="P1"/>
        <w:ind w:firstLine="567"/>
        <w:jc w:val="both"/>
        <w:rPr>
          <w:rStyle w:val="C3"/>
          <w:color w:val="000000"/>
        </w:rPr>
      </w:pPr>
      <w:r>
        <w:rPr>
          <w:rStyle w:val="C3"/>
          <w:color w:val="000000"/>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pPr>
        <w:pStyle w:val="P1"/>
        <w:ind w:firstLine="567"/>
        <w:jc w:val="both"/>
        <w:rPr>
          <w:rStyle w:val="C3"/>
          <w:color w:val="000000"/>
        </w:rPr>
      </w:pPr>
      <w:r>
        <w:rPr>
          <w:rStyle w:val="C3"/>
          <w:color w:val="000000"/>
        </w:rPr>
        <w:t>Использование НТО по вспомогательному (вспомогательным) виду использования осуществляется в соответствии с условиями Договора.</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2. Срок действия и плата по Договору</w:t>
      </w:r>
    </w:p>
    <w:p>
      <w:pPr>
        <w:pStyle w:val="P1"/>
        <w:ind w:firstLine="567"/>
        <w:jc w:val="both"/>
        <w:rPr>
          <w:rStyle w:val="C3"/>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2.1. Договор действует с ________ по ________ и вступает в силу с момента</w:t>
      </w:r>
    </w:p>
    <w:p>
      <w:pPr>
        <w:pStyle w:val="P1"/>
        <w:ind w:firstLine="567"/>
        <w:jc w:val="both"/>
        <w:rPr>
          <w:rStyle w:val="C3"/>
          <w:color w:val="000000"/>
        </w:rPr>
      </w:pPr>
      <w:r>
        <w:rPr>
          <w:rStyle w:val="C3"/>
          <w:color w:val="000000"/>
        </w:rPr>
        <w:t>его подписания актом допуска на земельный участок, являющимся приложением к настоящему договору.</w:t>
      </w:r>
    </w:p>
    <w:p>
      <w:pPr>
        <w:pStyle w:val="P1"/>
        <w:ind w:firstLine="567"/>
        <w:jc w:val="both"/>
        <w:rPr>
          <w:rStyle w:val="C3"/>
          <w:color w:val="000000"/>
        </w:rPr>
      </w:pPr>
      <w:r>
        <w:rPr>
          <w:rStyle w:val="C3"/>
          <w:color w:val="000000"/>
        </w:rPr>
        <w:t>Размещение НТО осуществляется Предпринимателем по следующему графику:</w:t>
      </w:r>
    </w:p>
    <w:p>
      <w:pPr>
        <w:pStyle w:val="P1"/>
        <w:ind w:firstLine="567"/>
        <w:jc w:val="both"/>
        <w:rPr>
          <w:rStyle w:val="C3"/>
          <w:color w:val="000000"/>
        </w:rPr>
      </w:pPr>
      <w:r>
        <w:rPr>
          <w:rStyle w:val="C3"/>
          <w:color w:val="000000"/>
        </w:rPr>
        <w:t>1. С _______ по ________.</w:t>
      </w:r>
    </w:p>
    <w:p>
      <w:pPr>
        <w:pStyle w:val="P1"/>
        <w:ind w:firstLine="567"/>
        <w:jc w:val="both"/>
        <w:rPr>
          <w:rStyle w:val="C3"/>
          <w:color w:val="000000"/>
        </w:rPr>
      </w:pPr>
      <w:r>
        <w:rPr>
          <w:rStyle w:val="C3"/>
          <w:color w:val="000000"/>
        </w:rPr>
        <w:t>2. С _______ по ________.</w:t>
      </w:r>
    </w:p>
    <w:p>
      <w:pPr>
        <w:pStyle w:val="P1"/>
        <w:ind w:firstLine="567"/>
        <w:jc w:val="both"/>
        <w:rPr>
          <w:rStyle w:val="C3"/>
          <w:color w:val="000000"/>
        </w:rPr>
      </w:pPr>
      <w:r>
        <w:rPr>
          <w:rStyle w:val="C3"/>
          <w:color w:val="000000"/>
        </w:rPr>
        <w:t>3. С _______ по ________.</w:t>
      </w:r>
    </w:p>
    <w:p>
      <w:pPr>
        <w:pStyle w:val="P1"/>
        <w:ind w:firstLine="567"/>
        <w:jc w:val="both"/>
        <w:rPr>
          <w:rStyle w:val="C3"/>
          <w:color w:val="000000"/>
        </w:rPr>
      </w:pPr>
      <w:r>
        <w:rPr>
          <w:rStyle w:val="C3"/>
          <w:color w:val="000000"/>
        </w:rPr>
        <w:t>Вариант 2 (включается в текст договора во всех остальных случаях).</w:t>
      </w:r>
    </w:p>
    <w:p>
      <w:pPr>
        <w:pStyle w:val="P1"/>
        <w:ind w:firstLine="567"/>
        <w:jc w:val="both"/>
        <w:rPr>
          <w:rStyle w:val="C3"/>
          <w:color w:val="000000"/>
        </w:rPr>
      </w:pPr>
      <w:r>
        <w:rPr>
          <w:rStyle w:val="C3"/>
          <w:color w:val="000000"/>
        </w:rPr>
        <w:t>2.1. Договор действует по ____________ и вступает в силу с момента его подписания.</w:t>
      </w:r>
    </w:p>
    <w:p>
      <w:pPr>
        <w:pStyle w:val="P1"/>
        <w:ind w:firstLine="567"/>
        <w:jc w:val="both"/>
        <w:rPr>
          <w:rStyle w:val="C3"/>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2.2. Плата по Договору устанавливается в порядке, установленном действующим законодательством, за периоды, указанные в пункте 2.1 Договора.</w:t>
      </w:r>
    </w:p>
    <w:p>
      <w:pPr>
        <w:pStyle w:val="P1"/>
        <w:ind w:firstLine="567"/>
        <w:jc w:val="both"/>
        <w:rPr>
          <w:rStyle w:val="C3"/>
          <w:color w:val="000000"/>
        </w:rPr>
      </w:pPr>
      <w:r>
        <w:rPr>
          <w:rStyle w:val="C3"/>
          <w:color w:val="000000"/>
        </w:rPr>
        <w:t>Вариант 2. Указывается во всех остальных случаях.</w:t>
      </w:r>
    </w:p>
    <w:p>
      <w:pPr>
        <w:pStyle w:val="P1"/>
        <w:ind w:firstLine="567"/>
        <w:jc w:val="both"/>
        <w:rPr>
          <w:rStyle w:val="C3"/>
          <w:color w:val="000000"/>
        </w:rPr>
      </w:pPr>
      <w:r>
        <w:rPr>
          <w:rStyle w:val="C3"/>
          <w:color w:val="000000"/>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pPr>
        <w:pStyle w:val="P1"/>
        <w:ind w:firstLine="567"/>
        <w:jc w:val="both"/>
        <w:rPr>
          <w:rStyle w:val="C3"/>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2.3. Размер годовой платы (________ дней в году) по Договору составляет ______________________(______________________________________),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плата по Договору в квартал составляет</w:t>
      </w:r>
    </w:p>
    <w:p>
      <w:pPr>
        <w:pStyle w:val="P1"/>
        <w:ind w:firstLine="567"/>
        <w:jc w:val="both"/>
        <w:rPr>
          <w:rStyle w:val="C3"/>
          <w:color w:val="000000"/>
        </w:rPr>
      </w:pPr>
      <w:r>
        <w:rPr>
          <w:rStyle w:val="C3"/>
          <w:color w:val="000000"/>
        </w:rPr>
        <w:t>________________________ (______________________________________).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Вариант 2. Включается в текст Договора во всех остальных случаях.</w:t>
      </w:r>
    </w:p>
    <w:p>
      <w:pPr>
        <w:pStyle w:val="P1"/>
        <w:ind w:firstLine="567"/>
        <w:jc w:val="both"/>
        <w:rPr>
          <w:rStyle w:val="C3"/>
          <w:color w:val="000000"/>
        </w:rPr>
      </w:pPr>
      <w:r>
        <w:rPr>
          <w:rStyle w:val="C3"/>
          <w:color w:val="000000"/>
        </w:rPr>
        <w:t>2.3. Размер годовой платы по Договору составляет</w:t>
      </w:r>
    </w:p>
    <w:p>
      <w:pPr>
        <w:pStyle w:val="P1"/>
        <w:ind w:firstLine="567"/>
        <w:jc w:val="both"/>
        <w:rPr>
          <w:rStyle w:val="C3"/>
          <w:color w:val="000000"/>
        </w:rPr>
      </w:pPr>
      <w:r>
        <w:rPr>
          <w:rStyle w:val="C3"/>
          <w:color w:val="000000"/>
        </w:rPr>
        <w:t>________________________________________ (________________________________________________________),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плата по Договору в квартал составляет</w:t>
      </w:r>
    </w:p>
    <w:p>
      <w:pPr>
        <w:pStyle w:val="P1"/>
        <w:ind w:firstLine="567"/>
        <w:jc w:val="both"/>
        <w:rPr>
          <w:rStyle w:val="C3"/>
          <w:color w:val="000000"/>
        </w:rPr>
      </w:pPr>
      <w:r>
        <w:rPr>
          <w:rStyle w:val="C3"/>
          <w:color w:val="000000"/>
        </w:rPr>
        <w:t>____________________________(__________________________________).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pPr>
        <w:pStyle w:val="P1"/>
        <w:ind w:firstLine="567"/>
        <w:jc w:val="both"/>
        <w:rPr>
          <w:rStyle w:val="C3"/>
          <w:color w:val="000000"/>
        </w:rPr>
      </w:pPr>
      <w:r>
        <w:rPr>
          <w:rStyle w:val="C3"/>
          <w:color w:val="000000"/>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pPr>
        <w:pStyle w:val="P1"/>
        <w:ind w:firstLine="567"/>
        <w:jc w:val="both"/>
        <w:rPr>
          <w:rStyle w:val="C3"/>
          <w:color w:val="000000"/>
        </w:rPr>
      </w:pPr>
      <w:r>
        <w:rPr>
          <w:rStyle w:val="C3"/>
          <w:color w:val="000000"/>
        </w:rPr>
        <w:t>Плата за первый платежный период (три месяца) в размере _____ руб.</w:t>
      </w:r>
    </w:p>
    <w:p>
      <w:pPr>
        <w:pStyle w:val="P1"/>
        <w:ind w:firstLine="567"/>
        <w:jc w:val="both"/>
        <w:rPr>
          <w:rStyle w:val="C3"/>
          <w:color w:val="000000"/>
        </w:rPr>
      </w:pPr>
      <w:r>
        <w:rPr>
          <w:rStyle w:val="C3"/>
          <w:color w:val="000000"/>
        </w:rPr>
        <w:t>вносится в течение двадцати дней со дня подписания договора.</w:t>
      </w:r>
    </w:p>
    <w:p>
      <w:pPr>
        <w:pStyle w:val="P1"/>
        <w:ind w:firstLine="567"/>
        <w:jc w:val="both"/>
        <w:rPr>
          <w:rStyle w:val="C3"/>
          <w:color w:val="000000"/>
        </w:rPr>
      </w:pPr>
      <w:r>
        <w:rPr>
          <w:rStyle w:val="C3"/>
          <w:color w:val="000000"/>
        </w:rPr>
        <w:t>2.5. Плата по Договору вносится Предпринимателем на Счет</w:t>
      </w:r>
    </w:p>
    <w:p>
      <w:pPr>
        <w:pStyle w:val="P1"/>
        <w:ind w:firstLine="567"/>
        <w:jc w:val="both"/>
        <w:rPr>
          <w:rStyle w:val="C3"/>
          <w:color w:val="000000"/>
        </w:rPr>
      </w:pPr>
      <w:r>
        <w:rPr>
          <w:rStyle w:val="C3"/>
          <w:color w:val="000000"/>
        </w:rPr>
        <w:t>№ ________________________________________________________</w:t>
      </w:r>
    </w:p>
    <w:p>
      <w:pPr>
        <w:pStyle w:val="P1"/>
        <w:ind w:firstLine="567"/>
        <w:jc w:val="both"/>
        <w:rPr>
          <w:rStyle w:val="C3"/>
          <w:color w:val="000000"/>
        </w:rPr>
      </w:pPr>
      <w:r>
        <w:rPr>
          <w:rStyle w:val="C3"/>
          <w:color w:val="000000"/>
        </w:rPr>
        <w:t>Код бюджетной классификации: ____________________________________.</w:t>
      </w:r>
    </w:p>
    <w:p>
      <w:pPr>
        <w:pStyle w:val="P1"/>
        <w:ind w:firstLine="567"/>
        <w:jc w:val="both"/>
        <w:rPr>
          <w:rStyle w:val="C3"/>
          <w:color w:val="000000"/>
        </w:rPr>
      </w:pPr>
      <w:r>
        <w:rPr>
          <w:rStyle w:val="C3"/>
          <w:color w:val="000000"/>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pPr>
        <w:pStyle w:val="P1"/>
        <w:ind w:firstLine="567"/>
        <w:jc w:val="both"/>
        <w:rPr>
          <w:rStyle w:val="C3"/>
          <w:color w:val="000000"/>
        </w:rPr>
      </w:pPr>
      <w:r>
        <w:rPr>
          <w:rStyle w:val="C3"/>
          <w:color w:val="000000"/>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3. Права и обязанности сторон</w:t>
      </w:r>
    </w:p>
    <w:p>
      <w:pPr>
        <w:pStyle w:val="P1"/>
        <w:ind w:firstLine="567"/>
        <w:jc w:val="both"/>
        <w:rPr>
          <w:rStyle w:val="C3"/>
          <w:color w:val="000000"/>
        </w:rPr>
      </w:pPr>
      <w:r>
        <w:rPr>
          <w:rStyle w:val="C3"/>
          <w:color w:val="000000"/>
        </w:rPr>
        <w:t>3.1. Предприниматель имеет право:</w:t>
      </w:r>
    </w:p>
    <w:p>
      <w:pPr>
        <w:pStyle w:val="P1"/>
        <w:ind w:firstLine="567"/>
        <w:jc w:val="both"/>
        <w:rPr>
          <w:rStyle w:val="C3"/>
          <w:color w:val="000000"/>
        </w:rPr>
      </w:pPr>
      <w:r>
        <w:rPr>
          <w:rStyle w:val="C3"/>
          <w:color w:val="000000"/>
        </w:rPr>
        <w:t>3.1.1. Разместить НТО в соответствии с п. 1.1 Договора.</w:t>
      </w:r>
    </w:p>
    <w:p>
      <w:pPr>
        <w:pStyle w:val="P1"/>
        <w:ind w:firstLine="567"/>
        <w:jc w:val="both"/>
        <w:rPr>
          <w:rStyle w:val="C3"/>
          <w:color w:val="000000"/>
        </w:rPr>
      </w:pPr>
      <w:r>
        <w:rPr>
          <w:rStyle w:val="C3"/>
          <w:color w:val="000000"/>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pPr>
        <w:pStyle w:val="P1"/>
        <w:ind w:firstLine="567"/>
        <w:jc w:val="both"/>
        <w:rPr>
          <w:rStyle w:val="C3"/>
          <w:color w:val="000000"/>
        </w:rPr>
      </w:pPr>
      <w:r>
        <w:rPr>
          <w:rStyle w:val="C3"/>
          <w:color w:val="000000"/>
        </w:rPr>
        <w:t>3.1.2. Размещать объекты наружной рекламы и информации в порядке, установленном нормативными правовыми актами Администрации.</w:t>
      </w:r>
    </w:p>
    <w:p>
      <w:pPr>
        <w:pStyle w:val="P1"/>
        <w:ind w:firstLine="567"/>
        <w:jc w:val="both"/>
        <w:rPr>
          <w:rStyle w:val="C3"/>
          <w:color w:val="000000"/>
        </w:rPr>
      </w:pPr>
      <w:r>
        <w:rPr>
          <w:rStyle w:val="C3"/>
          <w:color w:val="000000"/>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pPr>
        <w:pStyle w:val="P1"/>
        <w:ind w:firstLine="567"/>
        <w:jc w:val="both"/>
        <w:rPr>
          <w:rStyle w:val="C3"/>
          <w:color w:val="000000"/>
        </w:rPr>
      </w:pPr>
      <w:r>
        <w:rPr>
          <w:rStyle w:val="C3"/>
          <w:color w:val="000000"/>
        </w:rPr>
        <w:t>3.2. Предприниматель обязан:</w:t>
      </w:r>
    </w:p>
    <w:p>
      <w:pPr>
        <w:pStyle w:val="P1"/>
        <w:ind w:firstLine="567"/>
        <w:jc w:val="both"/>
        <w:rPr>
          <w:rStyle w:val="C3"/>
          <w:color w:val="000000"/>
        </w:rPr>
      </w:pPr>
      <w:r>
        <w:rPr>
          <w:rStyle w:val="C3"/>
          <w:color w:val="000000"/>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pPr>
        <w:pStyle w:val="P1"/>
        <w:ind w:firstLine="567"/>
        <w:jc w:val="both"/>
        <w:rPr>
          <w:rStyle w:val="C3"/>
          <w:color w:val="000000"/>
        </w:rPr>
      </w:pPr>
      <w:r>
        <w:rPr>
          <w:rStyle w:val="C3"/>
          <w:color w:val="000000"/>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pPr>
        <w:pStyle w:val="P1"/>
        <w:ind w:firstLine="567"/>
        <w:jc w:val="both"/>
        <w:rPr>
          <w:rStyle w:val="C3"/>
          <w:color w:val="000000"/>
        </w:rPr>
      </w:pPr>
      <w:r>
        <w:rPr>
          <w:rStyle w:val="C3"/>
          <w:color w:val="000000"/>
        </w:rPr>
        <w:t>3.2.3. Приступить к использованию НТО после получения необходимых разрешений в установленном порядке.</w:t>
      </w:r>
    </w:p>
    <w:p>
      <w:pPr>
        <w:pStyle w:val="P1"/>
        <w:ind w:firstLine="567"/>
        <w:jc w:val="both"/>
        <w:rPr>
          <w:rStyle w:val="C3"/>
          <w:color w:val="000000"/>
        </w:rPr>
      </w:pPr>
      <w:r>
        <w:rPr>
          <w:rStyle w:val="C3"/>
          <w:color w:val="000000"/>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pPr>
        <w:pStyle w:val="P1"/>
        <w:ind w:firstLine="567"/>
        <w:jc w:val="both"/>
        <w:rPr>
          <w:rStyle w:val="C3"/>
          <w:color w:val="000000"/>
        </w:rPr>
      </w:pPr>
      <w:r>
        <w:rPr>
          <w:rStyle w:val="C3"/>
          <w:color w:val="000000"/>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pPr>
        <w:pStyle w:val="P1"/>
        <w:ind w:firstLine="567"/>
        <w:jc w:val="both"/>
        <w:rPr>
          <w:rStyle w:val="C3"/>
          <w:color w:val="000000"/>
        </w:rPr>
      </w:pPr>
      <w:r>
        <w:rPr>
          <w:rStyle w:val="C3"/>
          <w:color w:val="000000"/>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pPr>
        <w:pStyle w:val="P1"/>
        <w:ind w:firstLine="567"/>
        <w:jc w:val="both"/>
        <w:rPr>
          <w:rStyle w:val="C3"/>
          <w:color w:val="000000"/>
        </w:rPr>
      </w:pPr>
      <w:r>
        <w:rPr>
          <w:rStyle w:val="C3"/>
          <w:color w:val="000000"/>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pPr>
        <w:pStyle w:val="P1"/>
        <w:ind w:firstLine="567"/>
        <w:jc w:val="both"/>
        <w:rPr>
          <w:rStyle w:val="C3"/>
          <w:color w:val="000000"/>
        </w:rPr>
      </w:pPr>
      <w:r>
        <w:rPr>
          <w:rStyle w:val="C3"/>
          <w:color w:val="000000"/>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pPr>
        <w:pStyle w:val="P1"/>
        <w:ind w:firstLine="567"/>
        <w:jc w:val="both"/>
        <w:rPr>
          <w:rStyle w:val="C3"/>
          <w:color w:val="000000"/>
        </w:rPr>
      </w:pPr>
      <w:r>
        <w:rPr>
          <w:rStyle w:val="C3"/>
          <w:color w:val="000000"/>
        </w:rPr>
        <w:t>3.2.9. После окончания срока действия Договора обеспечить освобождение места размещения НТО от расположенного на нем НТО.</w:t>
      </w:r>
    </w:p>
    <w:p>
      <w:pPr>
        <w:pStyle w:val="P1"/>
        <w:ind w:firstLine="567"/>
        <w:jc w:val="both"/>
        <w:rPr>
          <w:rStyle w:val="C3"/>
          <w:color w:val="000000"/>
        </w:rPr>
      </w:pPr>
      <w:r>
        <w:rPr>
          <w:rStyle w:val="C3"/>
          <w:color w:val="000000"/>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pPr>
        <w:pStyle w:val="P1"/>
        <w:ind w:firstLine="567"/>
        <w:jc w:val="both"/>
        <w:rPr>
          <w:rStyle w:val="C3"/>
          <w:color w:val="000000"/>
        </w:rPr>
      </w:pPr>
      <w:r>
        <w:rPr>
          <w:rStyle w:val="C3"/>
          <w:color w:val="000000"/>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pPr>
        <w:pStyle w:val="P1"/>
        <w:ind w:firstLine="567"/>
        <w:jc w:val="both"/>
        <w:rPr>
          <w:rStyle w:val="C3"/>
          <w:color w:val="000000"/>
        </w:rPr>
      </w:pPr>
      <w:r>
        <w:rPr>
          <w:rStyle w:val="C3"/>
          <w:color w:val="000000"/>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pPr>
        <w:pStyle w:val="P1"/>
        <w:ind w:firstLine="567"/>
        <w:jc w:val="both"/>
        <w:rPr>
          <w:rStyle w:val="C3"/>
          <w:color w:val="000000"/>
        </w:rPr>
      </w:pPr>
      <w:r>
        <w:rPr>
          <w:rStyle w:val="C3"/>
          <w:color w:val="000000"/>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pPr>
        <w:pStyle w:val="P1"/>
        <w:ind w:firstLine="567"/>
        <w:jc w:val="both"/>
        <w:rPr>
          <w:rStyle w:val="C3"/>
          <w:color w:val="000000"/>
        </w:rPr>
      </w:pPr>
      <w:r>
        <w:rPr>
          <w:rStyle w:val="C3"/>
          <w:color w:val="000000"/>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pPr>
        <w:pStyle w:val="P1"/>
        <w:ind w:firstLine="567"/>
        <w:jc w:val="both"/>
        <w:rPr>
          <w:rStyle w:val="C3"/>
          <w:color w:val="000000"/>
        </w:rPr>
      </w:pPr>
      <w:r>
        <w:rPr>
          <w:rStyle w:val="C3"/>
          <w:color w:val="000000"/>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pPr>
        <w:pStyle w:val="P1"/>
        <w:ind w:firstLine="567"/>
        <w:jc w:val="both"/>
        <w:rPr>
          <w:rStyle w:val="C3"/>
          <w:color w:val="000000"/>
        </w:rPr>
      </w:pPr>
      <w:r>
        <w:rPr>
          <w:rStyle w:val="C3"/>
          <w:color w:val="000000"/>
        </w:rPr>
        <w:t>3.2.14. Выполнять требования в сфере благоустройства, установленные действующим законодательством.</w:t>
      </w:r>
    </w:p>
    <w:p>
      <w:pPr>
        <w:pStyle w:val="P1"/>
        <w:ind w:firstLine="567"/>
        <w:jc w:val="both"/>
        <w:rPr>
          <w:rStyle w:val="C3"/>
          <w:color w:val="000000"/>
        </w:rPr>
      </w:pPr>
      <w:r>
        <w:rPr>
          <w:rStyle w:val="C3"/>
          <w:color w:val="000000"/>
        </w:rPr>
        <w:t>3.2.15. В однодневный срок после завершения периодов, указанных в пункте 2.1 Договора, осуществлять демонтаж НТО &lt;*&gt;.</w:t>
      </w:r>
    </w:p>
    <w:p>
      <w:pPr>
        <w:pStyle w:val="P1"/>
        <w:ind w:firstLine="567"/>
        <w:jc w:val="both"/>
        <w:rPr>
          <w:rStyle w:val="C3"/>
          <w:color w:val="000000"/>
        </w:rPr>
      </w:pPr>
      <w:r>
        <w:rPr>
          <w:rStyle w:val="C3"/>
          <w:color w:val="000000"/>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pPr>
        <w:pStyle w:val="P1"/>
        <w:ind w:firstLine="567"/>
        <w:jc w:val="both"/>
        <w:rPr>
          <w:rStyle w:val="C3"/>
          <w:color w:val="000000"/>
        </w:rPr>
      </w:pPr>
      <w:r>
        <w:rPr>
          <w:rStyle w:val="C3"/>
          <w:color w:val="000000"/>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pPr>
        <w:pStyle w:val="P1"/>
        <w:ind w:firstLine="567"/>
        <w:jc w:val="both"/>
        <w:rPr>
          <w:rStyle w:val="C3"/>
          <w:color w:val="000000"/>
        </w:rPr>
      </w:pPr>
      <w:r>
        <w:rPr>
          <w:rStyle w:val="C3"/>
          <w:color w:val="000000"/>
        </w:rPr>
        <w:t>3.2.18. Разместить не более одного временного (некапитального) НТО.</w:t>
      </w:r>
    </w:p>
    <w:p>
      <w:pPr>
        <w:pStyle w:val="P1"/>
        <w:ind w:firstLine="567"/>
        <w:jc w:val="both"/>
        <w:rPr>
          <w:rStyle w:val="C3"/>
          <w:color w:val="000000"/>
        </w:rPr>
      </w:pPr>
      <w:r>
        <w:rPr>
          <w:rStyle w:val="C3"/>
          <w:color w:val="000000"/>
        </w:rPr>
        <w:t>3.2.19. Обратиться в Администрацию за получением рекомендаций по проектированию и размещению НТО.</w:t>
      </w:r>
    </w:p>
    <w:p>
      <w:pPr>
        <w:pStyle w:val="P1"/>
        <w:ind w:firstLine="567"/>
        <w:jc w:val="both"/>
        <w:rPr>
          <w:rStyle w:val="C3"/>
          <w:color w:val="000000"/>
        </w:rPr>
      </w:pPr>
      <w:r>
        <w:rPr>
          <w:rStyle w:val="C3"/>
          <w:color w:val="000000"/>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pPr>
        <w:pStyle w:val="P1"/>
        <w:ind w:firstLine="567"/>
        <w:jc w:val="both"/>
        <w:rPr>
          <w:rStyle w:val="C3"/>
          <w:color w:val="000000"/>
        </w:rPr>
      </w:pPr>
      <w:r>
        <w:rPr>
          <w:rStyle w:val="C3"/>
          <w:color w:val="000000"/>
        </w:rPr>
        <w:t>3.2.21. Соблюдать охранные зоны сетей инженерно-технического обеспечения, связи и электрических сетей.</w:t>
      </w:r>
    </w:p>
    <w:p>
      <w:pPr>
        <w:pStyle w:val="P1"/>
        <w:ind w:firstLine="567"/>
        <w:jc w:val="both"/>
        <w:rPr>
          <w:rStyle w:val="C3"/>
          <w:color w:val="000000"/>
        </w:rPr>
      </w:pPr>
      <w:r>
        <w:rPr>
          <w:rStyle w:val="C3"/>
          <w:color w:val="000000"/>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pPr>
        <w:pStyle w:val="P1"/>
        <w:ind w:firstLine="567"/>
        <w:jc w:val="both"/>
        <w:rPr>
          <w:rStyle w:val="C3"/>
          <w:color w:val="000000"/>
        </w:rPr>
      </w:pPr>
      <w:r>
        <w:rPr>
          <w:rStyle w:val="C3"/>
          <w:color w:val="000000"/>
        </w:rPr>
        <w:t>3.2.23. Для использования НТО по вспомогательному (вспомогательным) виду использования в соответствии с пунктом 3.1.3 Договора:</w:t>
      </w:r>
    </w:p>
    <w:p>
      <w:pPr>
        <w:pStyle w:val="P1"/>
        <w:ind w:firstLine="567"/>
        <w:jc w:val="both"/>
        <w:rPr>
          <w:rStyle w:val="C3"/>
          <w:color w:val="000000"/>
        </w:rPr>
      </w:pPr>
      <w:r>
        <w:rPr>
          <w:rStyle w:val="C3"/>
          <w:color w:val="000000"/>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pPr>
        <w:pStyle w:val="P1"/>
        <w:ind w:firstLine="567"/>
        <w:jc w:val="both"/>
        <w:rPr>
          <w:rStyle w:val="C3"/>
          <w:color w:val="000000"/>
        </w:rPr>
      </w:pPr>
      <w:r>
        <w:rPr>
          <w:rStyle w:val="C3"/>
          <w:color w:val="000000"/>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pPr>
        <w:pStyle w:val="P1"/>
        <w:ind w:firstLine="567"/>
        <w:jc w:val="both"/>
        <w:rPr>
          <w:rStyle w:val="C3"/>
          <w:color w:val="000000"/>
        </w:rPr>
      </w:pPr>
      <w:r>
        <w:rPr>
          <w:rStyle w:val="C3"/>
          <w:color w:val="000000"/>
        </w:rPr>
        <w:t>3.3. Предприниматель не вправе:</w:t>
      </w:r>
    </w:p>
    <w:p>
      <w:pPr>
        <w:pStyle w:val="P1"/>
        <w:ind w:firstLine="567"/>
        <w:jc w:val="both"/>
        <w:rPr>
          <w:rStyle w:val="C3"/>
          <w:color w:val="000000"/>
        </w:rPr>
      </w:pPr>
      <w:r>
        <w:rPr>
          <w:rStyle w:val="C3"/>
          <w:color w:val="000000"/>
        </w:rPr>
        <w:t>3.3.1. Размещать игровые столы, игровые автоматы, кассы тотализаторов, кассы букмекерских контор и иное оборудование игорного бизнеса.</w:t>
      </w:r>
    </w:p>
    <w:p>
      <w:pPr>
        <w:pStyle w:val="P1"/>
        <w:ind w:firstLine="567"/>
        <w:jc w:val="both"/>
        <w:rPr>
          <w:rStyle w:val="C3"/>
          <w:color w:val="000000"/>
        </w:rPr>
      </w:pPr>
      <w:r>
        <w:rPr>
          <w:rStyle w:val="C3"/>
          <w:color w:val="000000"/>
        </w:rPr>
        <w:t>3.3.2. Передавать свои права и обязанности по Договору другим лицам.</w:t>
      </w:r>
    </w:p>
    <w:p>
      <w:pPr>
        <w:pStyle w:val="P1"/>
        <w:ind w:firstLine="567"/>
        <w:jc w:val="both"/>
        <w:rPr>
          <w:rStyle w:val="C3"/>
          <w:color w:val="000000"/>
        </w:rPr>
      </w:pPr>
      <w:r>
        <w:rPr>
          <w:rStyle w:val="C3"/>
          <w:color w:val="000000"/>
        </w:rPr>
        <w:t>3.3.3. Использовать место размещения НТО в периоды, не указанные в пункте 2.1. Договора &lt;*&gt;.</w:t>
      </w:r>
    </w:p>
    <w:p>
      <w:pPr>
        <w:pStyle w:val="P1"/>
        <w:ind w:firstLine="567"/>
        <w:jc w:val="both"/>
        <w:rPr>
          <w:rStyle w:val="C3"/>
          <w:color w:val="000000"/>
        </w:rPr>
      </w:pPr>
      <w:r>
        <w:rPr>
          <w:rStyle w:val="C3"/>
          <w:color w:val="000000"/>
        </w:rPr>
        <w:t>3.3.4.Крепить НТО к асфальту и фасаду зданий &lt;*&gt;.</w:t>
      </w:r>
    </w:p>
    <w:p>
      <w:pPr>
        <w:pStyle w:val="P1"/>
        <w:ind w:firstLine="567"/>
        <w:jc w:val="both"/>
        <w:rPr>
          <w:rStyle w:val="C3"/>
          <w:color w:val="000000"/>
        </w:rPr>
      </w:pPr>
      <w:r>
        <w:rPr>
          <w:rStyle w:val="C3"/>
          <w:color w:val="000000"/>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pPr>
        <w:pStyle w:val="P1"/>
        <w:ind w:firstLine="567"/>
        <w:jc w:val="both"/>
        <w:rPr>
          <w:rStyle w:val="C3"/>
          <w:color w:val="000000"/>
        </w:rPr>
      </w:pPr>
      <w:r>
        <w:rPr>
          <w:rStyle w:val="C3"/>
          <w:color w:val="000000"/>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pPr>
        <w:pStyle w:val="P1"/>
        <w:ind w:firstLine="567"/>
        <w:jc w:val="both"/>
        <w:rPr>
          <w:rStyle w:val="C3"/>
          <w:color w:val="000000"/>
        </w:rPr>
      </w:pPr>
      <w:r>
        <w:rPr>
          <w:rStyle w:val="C3"/>
          <w:color w:val="000000"/>
        </w:rPr>
        <w:t>4. Ответственность Сторон</w:t>
      </w:r>
    </w:p>
    <w:p>
      <w:pPr>
        <w:pStyle w:val="P1"/>
        <w:ind w:firstLine="567"/>
        <w:jc w:val="both"/>
        <w:rPr>
          <w:rStyle w:val="C3"/>
          <w:color w:val="000000"/>
        </w:rPr>
      </w:pPr>
      <w:r>
        <w:rPr>
          <w:rStyle w:val="C3"/>
          <w:color w:val="000000"/>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pPr>
        <w:pStyle w:val="P1"/>
        <w:ind w:firstLine="567"/>
        <w:jc w:val="both"/>
        <w:rPr>
          <w:rStyle w:val="C3"/>
          <w:color w:val="000000"/>
        </w:rPr>
      </w:pPr>
      <w:r>
        <w:rPr>
          <w:rStyle w:val="C3"/>
          <w:color w:val="000000"/>
        </w:rPr>
        <w:t>4.2. В случае нарушения пунктов 1.3 и 3.2.23 Договора Предприниматель обязан уплатить штраф в размере годовой платы по Договору.</w:t>
      </w:r>
    </w:p>
    <w:p>
      <w:pPr>
        <w:pStyle w:val="P1"/>
        <w:ind w:firstLine="567"/>
        <w:jc w:val="both"/>
        <w:rPr>
          <w:rStyle w:val="C3"/>
          <w:color w:val="000000"/>
        </w:rPr>
      </w:pPr>
      <w:r>
        <w:rPr>
          <w:rStyle w:val="C3"/>
          <w:color w:val="000000"/>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pPr>
        <w:pStyle w:val="P1"/>
        <w:ind w:firstLine="567"/>
        <w:jc w:val="both"/>
        <w:rPr>
          <w:rStyle w:val="C3"/>
          <w:color w:val="000000"/>
        </w:rPr>
      </w:pPr>
      <w:r>
        <w:rPr>
          <w:rStyle w:val="C3"/>
          <w:color w:val="000000"/>
        </w:rPr>
        <w:t>4.4. В случае нарушения пункта 3.2.10 Договора Предприниматель обязан уплатить штраф в размере квартальной платы.</w:t>
      </w:r>
    </w:p>
    <w:p>
      <w:pPr>
        <w:pStyle w:val="P1"/>
        <w:ind w:firstLine="567"/>
        <w:jc w:val="both"/>
        <w:rPr>
          <w:rStyle w:val="C3"/>
          <w:color w:val="000000"/>
        </w:rPr>
      </w:pPr>
      <w:r>
        <w:rPr>
          <w:rStyle w:val="C3"/>
          <w:color w:val="000000"/>
        </w:rPr>
        <w:t>4.5. В случае нарушения пункта 3.3.3 Договора Предприниматель обязан уплатить штраф в размере квартальной платы &lt;*&gt;.</w:t>
      </w:r>
    </w:p>
    <w:p>
      <w:pPr>
        <w:pStyle w:val="P1"/>
        <w:ind w:firstLine="567"/>
        <w:jc w:val="both"/>
        <w:rPr>
          <w:rStyle w:val="C3"/>
          <w:color w:val="000000"/>
        </w:rPr>
      </w:pPr>
      <w:r>
        <w:rPr>
          <w:rStyle w:val="C3"/>
          <w:color w:val="000000"/>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4.6. В случае нарушения иных условий Договора Предприниматель обязан уплатить штраф в размере восьмидесяти процентов от квартальной платы.</w:t>
      </w:r>
    </w:p>
    <w:p>
      <w:pPr>
        <w:pStyle w:val="P1"/>
        <w:ind w:firstLine="567"/>
        <w:jc w:val="both"/>
        <w:rPr>
          <w:rStyle w:val="C3"/>
          <w:color w:val="000000"/>
        </w:rPr>
      </w:pPr>
      <w:r>
        <w:rPr>
          <w:rStyle w:val="C3"/>
          <w:color w:val="000000"/>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5. Изменение, расторжение, прекращение действия Договора</w:t>
      </w:r>
    </w:p>
    <w:p>
      <w:pPr>
        <w:pStyle w:val="P1"/>
        <w:ind w:firstLine="567"/>
        <w:jc w:val="both"/>
        <w:rPr>
          <w:rStyle w:val="C3"/>
          <w:color w:val="000000"/>
        </w:rPr>
      </w:pPr>
      <w:r>
        <w:rPr>
          <w:rStyle w:val="C3"/>
          <w:color w:val="000000"/>
        </w:rPr>
        <w:t>5.1. Договор прекращает свое действие по окончании его срока, а также в любой другой срок по соглашению Сторон.</w:t>
      </w:r>
    </w:p>
    <w:p>
      <w:pPr>
        <w:pStyle w:val="P1"/>
        <w:ind w:firstLine="567"/>
        <w:jc w:val="both"/>
        <w:rPr>
          <w:rStyle w:val="C3"/>
          <w:color w:val="000000"/>
        </w:rPr>
      </w:pPr>
      <w:r>
        <w:rPr>
          <w:rStyle w:val="C3"/>
          <w:color w:val="000000"/>
        </w:rPr>
        <w:t>5.2. Дополнения и изменения, вносимые в Договор, оформляются дополнительными соглашениями Сторон.</w:t>
      </w:r>
    </w:p>
    <w:p>
      <w:pPr>
        <w:pStyle w:val="P1"/>
        <w:ind w:firstLine="567"/>
        <w:jc w:val="both"/>
        <w:rPr>
          <w:rStyle w:val="C3"/>
          <w:color w:val="000000"/>
        </w:rPr>
      </w:pPr>
      <w:r>
        <w:rPr>
          <w:rStyle w:val="C3"/>
          <w:color w:val="000000"/>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pPr>
        <w:pStyle w:val="P1"/>
        <w:ind w:firstLine="567"/>
        <w:jc w:val="both"/>
        <w:rPr>
          <w:rStyle w:val="C3"/>
          <w:color w:val="000000"/>
        </w:rPr>
      </w:pPr>
      <w:r>
        <w:rPr>
          <w:rStyle w:val="C3"/>
          <w:color w:val="000000"/>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pPr>
        <w:pStyle w:val="P1"/>
        <w:ind w:firstLine="567"/>
        <w:jc w:val="both"/>
        <w:rPr>
          <w:rStyle w:val="C3"/>
          <w:color w:val="000000"/>
        </w:rPr>
      </w:pPr>
      <w:r>
        <w:rPr>
          <w:rStyle w:val="C3"/>
          <w:color w:val="000000"/>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pPr>
        <w:pStyle w:val="P1"/>
        <w:ind w:firstLine="567"/>
        <w:jc w:val="both"/>
        <w:rPr>
          <w:rStyle w:val="C3"/>
          <w:color w:val="000000"/>
        </w:rPr>
      </w:pPr>
      <w:r>
        <w:rPr>
          <w:rStyle w:val="C3"/>
          <w:color w:val="000000"/>
        </w:rPr>
        <w:t>5.3.3. Если Предприниматель умышленно ухудшает состояние места размещения НТО.</w:t>
      </w:r>
    </w:p>
    <w:p>
      <w:pPr>
        <w:pStyle w:val="P1"/>
        <w:ind w:firstLine="567"/>
        <w:jc w:val="both"/>
        <w:rPr>
          <w:rStyle w:val="C3"/>
          <w:color w:val="000000"/>
        </w:rPr>
      </w:pPr>
      <w:r>
        <w:rPr>
          <w:rStyle w:val="C3"/>
          <w:color w:val="000000"/>
        </w:rPr>
        <w:t>5.3.4. При несоблюдении обязанностей, предусмотренных пунктами 3.2.8, 3.2.10, 3.2.20 Договора.</w:t>
      </w:r>
    </w:p>
    <w:p>
      <w:pPr>
        <w:pStyle w:val="P1"/>
        <w:ind w:firstLine="567"/>
        <w:jc w:val="both"/>
        <w:rPr>
          <w:rStyle w:val="C3"/>
          <w:color w:val="000000"/>
        </w:rPr>
      </w:pPr>
      <w:r>
        <w:rPr>
          <w:rStyle w:val="C3"/>
          <w:color w:val="000000"/>
        </w:rPr>
        <w:t>5.3.5. При несоблюдении порядка размещения на Участке объектов наружной рекламы и информации, предусмотренного в пункте 3.1.2 Договора.</w:t>
      </w:r>
    </w:p>
    <w:p>
      <w:pPr>
        <w:pStyle w:val="P1"/>
        <w:ind w:firstLine="567"/>
        <w:jc w:val="both"/>
        <w:rPr>
          <w:rStyle w:val="C3"/>
          <w:color w:val="000000"/>
        </w:rPr>
      </w:pPr>
      <w:r>
        <w:rPr>
          <w:rStyle w:val="C3"/>
          <w:color w:val="000000"/>
        </w:rPr>
        <w:t>5.3.6. При осуществлении на НТО деятельности, нарушающей установленный порядок реализации:</w:t>
      </w:r>
    </w:p>
    <w:p>
      <w:pPr>
        <w:pStyle w:val="P1"/>
        <w:ind w:firstLine="567"/>
        <w:jc w:val="both"/>
        <w:rPr>
          <w:rStyle w:val="C3"/>
          <w:color w:val="000000"/>
        </w:rPr>
      </w:pPr>
      <w:r>
        <w:rPr>
          <w:rStyle w:val="C3"/>
          <w:color w:val="000000"/>
        </w:rPr>
        <w:t>мобильных телефонов;</w:t>
      </w:r>
    </w:p>
    <w:p>
      <w:pPr>
        <w:pStyle w:val="P1"/>
        <w:ind w:firstLine="567"/>
        <w:jc w:val="both"/>
        <w:rPr>
          <w:rStyle w:val="C3"/>
          <w:color w:val="000000"/>
        </w:rPr>
      </w:pPr>
      <w:r>
        <w:rPr>
          <w:rStyle w:val="C3"/>
          <w:color w:val="000000"/>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pPr>
        <w:pStyle w:val="P1"/>
        <w:ind w:firstLine="567"/>
        <w:jc w:val="both"/>
        <w:rPr>
          <w:rStyle w:val="C3"/>
          <w:color w:val="000000"/>
        </w:rPr>
      </w:pPr>
      <w:r>
        <w:rPr>
          <w:rStyle w:val="C3"/>
          <w:color w:val="000000"/>
        </w:rPr>
        <w:t>5.3.7. При реализации на НТО контрафактной Продукции, а также Продукции, пропагандирующей порнографию, экстремизм, наркоманию и терроризм.</w:t>
      </w:r>
    </w:p>
    <w:p>
      <w:pPr>
        <w:pStyle w:val="P1"/>
        <w:ind w:firstLine="567"/>
        <w:jc w:val="both"/>
        <w:rPr>
          <w:rStyle w:val="C3"/>
          <w:color w:val="000000"/>
        </w:rPr>
      </w:pPr>
      <w:r>
        <w:rPr>
          <w:rStyle w:val="C3"/>
          <w:color w:val="000000"/>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pPr>
        <w:pStyle w:val="P1"/>
        <w:ind w:firstLine="567"/>
        <w:jc w:val="both"/>
        <w:rPr>
          <w:rStyle w:val="C3"/>
          <w:color w:val="000000"/>
        </w:rPr>
      </w:pPr>
      <w:r>
        <w:rPr>
          <w:rStyle w:val="C3"/>
          <w:color w:val="000000"/>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pPr>
        <w:pStyle w:val="P1"/>
        <w:ind w:firstLine="567"/>
        <w:jc w:val="both"/>
        <w:rPr>
          <w:rStyle w:val="C3"/>
          <w:color w:val="000000"/>
        </w:rPr>
      </w:pPr>
      <w:r>
        <w:rPr>
          <w:rStyle w:val="C3"/>
          <w:color w:val="000000"/>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pPr>
        <w:pStyle w:val="P1"/>
        <w:ind w:firstLine="567"/>
        <w:jc w:val="both"/>
        <w:rPr>
          <w:rStyle w:val="C3"/>
          <w:color w:val="000000"/>
        </w:rPr>
      </w:pPr>
      <w:r>
        <w:rPr>
          <w:rStyle w:val="C3"/>
          <w:color w:val="000000"/>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pPr>
        <w:pStyle w:val="P1"/>
        <w:ind w:firstLine="567"/>
        <w:jc w:val="both"/>
        <w:rPr>
          <w:rStyle w:val="C3"/>
          <w:color w:val="000000"/>
        </w:rPr>
      </w:pPr>
      <w:r>
        <w:rPr>
          <w:rStyle w:val="C3"/>
          <w:color w:val="000000"/>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pPr>
        <w:pStyle w:val="P1"/>
        <w:ind w:firstLine="567"/>
        <w:jc w:val="both"/>
        <w:rPr>
          <w:rStyle w:val="C3"/>
          <w:color w:val="000000"/>
        </w:rPr>
      </w:pPr>
      <w:r>
        <w:rPr>
          <w:rStyle w:val="C3"/>
          <w:color w:val="000000"/>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pPr>
        <w:pStyle w:val="P1"/>
        <w:ind w:firstLine="567"/>
        <w:jc w:val="both"/>
        <w:rPr>
          <w:rStyle w:val="C3"/>
          <w:color w:val="000000"/>
        </w:rPr>
      </w:pPr>
      <w:r>
        <w:rPr>
          <w:rStyle w:val="C3"/>
          <w:color w:val="000000"/>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pPr>
        <w:pStyle w:val="P1"/>
        <w:ind w:firstLine="567"/>
        <w:jc w:val="both"/>
        <w:rPr>
          <w:rStyle w:val="C3"/>
          <w:color w:val="000000"/>
        </w:rPr>
      </w:pPr>
      <w:r>
        <w:rPr>
          <w:rStyle w:val="C3"/>
          <w:color w:val="000000"/>
        </w:rPr>
        <w:t>5.4.6. При нарушении Предпринимателем 3.2.11 - 3.2.13, 3.2.22 и 3.3.1 Договора.</w:t>
      </w:r>
    </w:p>
    <w:p>
      <w:pPr>
        <w:pStyle w:val="P1"/>
        <w:ind w:firstLine="567"/>
        <w:jc w:val="both"/>
        <w:rPr>
          <w:rStyle w:val="C3"/>
          <w:color w:val="000000"/>
        </w:rPr>
      </w:pPr>
      <w:r>
        <w:rPr>
          <w:rStyle w:val="C3"/>
          <w:color w:val="000000"/>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pPr>
        <w:pStyle w:val="P1"/>
        <w:ind w:firstLine="567"/>
        <w:jc w:val="both"/>
        <w:rPr>
          <w:rStyle w:val="C3"/>
          <w:color w:val="000000"/>
        </w:rPr>
      </w:pPr>
      <w:r>
        <w:rPr>
          <w:rStyle w:val="C3"/>
          <w:color w:val="000000"/>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pPr>
        <w:pStyle w:val="P1"/>
        <w:ind w:firstLine="567"/>
        <w:jc w:val="both"/>
        <w:rPr>
          <w:rStyle w:val="C3"/>
          <w:color w:val="000000"/>
        </w:rPr>
      </w:pPr>
      <w:r>
        <w:rPr>
          <w:rStyle w:val="C3"/>
          <w:color w:val="000000"/>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pPr>
        <w:pStyle w:val="P1"/>
        <w:ind w:firstLine="567"/>
        <w:jc w:val="both"/>
        <w:rPr>
          <w:rStyle w:val="C3"/>
          <w:color w:val="000000"/>
        </w:rPr>
      </w:pPr>
      <w:r>
        <w:rPr>
          <w:rStyle w:val="C3"/>
          <w:color w:val="000000"/>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pPr>
        <w:pStyle w:val="P1"/>
        <w:ind w:firstLine="567"/>
        <w:jc w:val="both"/>
        <w:rPr>
          <w:rStyle w:val="C3"/>
          <w:color w:val="000000"/>
        </w:rPr>
      </w:pPr>
      <w:r>
        <w:rPr>
          <w:rStyle w:val="C3"/>
          <w:color w:val="000000"/>
        </w:rPr>
        <w:t>5.4.11. При нарушении Предпринимателем пунктов 3.3.3 и 3.3.4 Договора.</w:t>
      </w:r>
    </w:p>
    <w:p>
      <w:pPr>
        <w:pStyle w:val="P1"/>
        <w:ind w:firstLine="567"/>
        <w:jc w:val="both"/>
        <w:rPr>
          <w:rStyle w:val="C3"/>
          <w:color w:val="000000"/>
        </w:rPr>
      </w:pPr>
      <w:r>
        <w:rPr>
          <w:rStyle w:val="C3"/>
          <w:color w:val="000000"/>
        </w:rPr>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pPr>
        <w:pStyle w:val="P1"/>
        <w:ind w:firstLine="567"/>
        <w:jc w:val="both"/>
        <w:rPr>
          <w:rStyle w:val="C3"/>
          <w:color w:val="000000"/>
        </w:rPr>
      </w:pPr>
      <w:r>
        <w:rPr>
          <w:rStyle w:val="C3"/>
          <w:color w:val="000000"/>
        </w:rPr>
        <w:t>6. Особые условия</w:t>
      </w:r>
    </w:p>
    <w:p>
      <w:pPr>
        <w:pStyle w:val="P1"/>
        <w:ind w:firstLine="567"/>
        <w:jc w:val="both"/>
        <w:rPr>
          <w:rStyle w:val="C3"/>
          <w:color w:val="000000"/>
        </w:rPr>
      </w:pPr>
      <w:r>
        <w:rPr>
          <w:rStyle w:val="C3"/>
          <w:color w:val="000000"/>
        </w:rPr>
        <w:t>6.1. В случае смерти Предпринимателя, когда им является гражданин, его права и обязанности по Договору наследнику не переходят.</w:t>
      </w:r>
    </w:p>
    <w:p>
      <w:pPr>
        <w:pStyle w:val="P1"/>
        <w:ind w:firstLine="567"/>
        <w:jc w:val="both"/>
        <w:rPr>
          <w:rStyle w:val="C3"/>
          <w:color w:val="000000"/>
        </w:rPr>
      </w:pPr>
      <w:r>
        <w:rPr>
          <w:rStyle w:val="C3"/>
          <w:color w:val="000000"/>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pPr>
        <w:pStyle w:val="P1"/>
        <w:ind w:firstLine="567"/>
        <w:jc w:val="both"/>
        <w:rPr>
          <w:rStyle w:val="C3"/>
          <w:color w:val="000000"/>
        </w:rPr>
      </w:pPr>
      <w:r>
        <w:rPr>
          <w:rStyle w:val="C3"/>
          <w:color w:val="000000"/>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pPr>
        <w:pStyle w:val="P1"/>
        <w:ind w:firstLine="567"/>
        <w:jc w:val="both"/>
        <w:rPr>
          <w:rStyle w:val="C3"/>
          <w:color w:val="000000"/>
        </w:rPr>
      </w:pPr>
      <w:r>
        <w:rPr>
          <w:rStyle w:val="C3"/>
          <w:color w:val="000000"/>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pPr>
        <w:pStyle w:val="P1"/>
        <w:ind w:firstLine="567"/>
        <w:jc w:val="both"/>
        <w:rPr>
          <w:rStyle w:val="C3"/>
          <w:color w:val="000000"/>
        </w:rPr>
      </w:pPr>
      <w:r>
        <w:rPr>
          <w:rStyle w:val="C3"/>
          <w:color w:val="000000"/>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pPr>
        <w:pStyle w:val="P1"/>
        <w:ind w:firstLine="567"/>
        <w:jc w:val="both"/>
        <w:rPr>
          <w:rStyle w:val="C3"/>
          <w:color w:val="000000"/>
        </w:rPr>
      </w:pPr>
      <w:r>
        <w:rPr>
          <w:rStyle w:val="C3"/>
          <w:color w:val="000000"/>
        </w:rPr>
        <w:t>7. Прочие условия</w:t>
      </w:r>
    </w:p>
    <w:p>
      <w:pPr>
        <w:pStyle w:val="P1"/>
        <w:ind w:firstLine="567"/>
        <w:jc w:val="both"/>
        <w:rPr>
          <w:rStyle w:val="C3"/>
          <w:color w:val="000000"/>
        </w:rPr>
      </w:pPr>
      <w:r>
        <w:rPr>
          <w:rStyle w:val="C3"/>
          <w:color w:val="000000"/>
        </w:rPr>
        <w:t>7.1. В случае изменения адреса или иных реквизитов Стороны обязаны уведомить об этом друг друга в недельный срок со дня таких изменений.</w:t>
      </w:r>
    </w:p>
    <w:p>
      <w:pPr>
        <w:pStyle w:val="P1"/>
        <w:ind w:firstLine="567"/>
        <w:jc w:val="both"/>
        <w:rPr>
          <w:rStyle w:val="C3"/>
          <w:color w:val="000000"/>
        </w:rPr>
      </w:pPr>
      <w:r>
        <w:rPr>
          <w:rStyle w:val="C3"/>
          <w:color w:val="000000"/>
        </w:rPr>
        <w:t>7.2. Вопросы, не урегулированные Договором, регулируются действующим законодательством.</w:t>
      </w:r>
    </w:p>
    <w:p>
      <w:pPr>
        <w:pStyle w:val="P1"/>
        <w:ind w:firstLine="567"/>
        <w:jc w:val="both"/>
        <w:rPr>
          <w:rStyle w:val="C3"/>
          <w:color w:val="000000"/>
        </w:rPr>
      </w:pPr>
      <w:r>
        <w:rPr>
          <w:rStyle w:val="C3"/>
          <w:color w:val="000000"/>
        </w:rPr>
        <w:t>7.3. Споры, возникающие при исполнении Договора, рассматриваются судом, арбитражным судом в соответствии с их компетенцией.</w:t>
      </w:r>
    </w:p>
    <w:p>
      <w:pPr>
        <w:pStyle w:val="P1"/>
        <w:ind w:firstLine="567"/>
        <w:jc w:val="both"/>
        <w:rPr>
          <w:rStyle w:val="C3"/>
          <w:color w:val="000000"/>
        </w:rPr>
      </w:pPr>
      <w:r>
        <w:rPr>
          <w:rStyle w:val="C3"/>
          <w:color w:val="000000"/>
        </w:rPr>
        <w:t>7.4. Договор составлен на листах и подписан в               экземплярах, имеющих равную юридическую силу, находящихся:</w:t>
      </w:r>
    </w:p>
    <w:p>
      <w:pPr>
        <w:pStyle w:val="P1"/>
        <w:ind w:firstLine="567"/>
        <w:jc w:val="both"/>
        <w:rPr>
          <w:rStyle w:val="C3"/>
          <w:color w:val="000000"/>
        </w:rPr>
      </w:pPr>
      <w:r>
        <w:rPr>
          <w:rStyle w:val="C3"/>
          <w:color w:val="000000"/>
        </w:rPr>
        <w:t>- Администрация - 1 экз.;</w:t>
      </w:r>
    </w:p>
    <w:p>
      <w:pPr>
        <w:pStyle w:val="P1"/>
        <w:ind w:firstLine="567"/>
        <w:jc w:val="both"/>
        <w:rPr>
          <w:rStyle w:val="C3"/>
          <w:color w:val="000000"/>
        </w:rPr>
      </w:pPr>
      <w:r>
        <w:rPr>
          <w:rStyle w:val="C3"/>
          <w:color w:val="000000"/>
        </w:rPr>
        <w:t>-____________________________- 1 экз.</w:t>
      </w:r>
    </w:p>
    <w:p>
      <w:pPr>
        <w:pStyle w:val="P1"/>
        <w:ind w:firstLine="567"/>
        <w:jc w:val="both"/>
        <w:rPr>
          <w:rStyle w:val="C3"/>
          <w:color w:val="000000"/>
        </w:rPr>
      </w:pPr>
      <w:r>
        <w:rPr>
          <w:rStyle w:val="C3"/>
          <w:color w:val="000000"/>
        </w:rPr>
        <w:t>(наименование Предпринимателя)</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8. Приложение к Договору</w:t>
      </w:r>
    </w:p>
    <w:p>
      <w:pPr>
        <w:pStyle w:val="P1"/>
        <w:ind w:firstLine="567"/>
        <w:jc w:val="both"/>
        <w:rPr>
          <w:rStyle w:val="C3"/>
          <w:color w:val="000000"/>
        </w:rPr>
      </w:pPr>
      <w:r>
        <w:rPr>
          <w:rStyle w:val="C3"/>
          <w:color w:val="000000"/>
        </w:rPr>
        <w:t>1. Схема границ земельного участка, предназначенного для размещения НТО.</w:t>
      </w:r>
    </w:p>
    <w:p>
      <w:pPr>
        <w:pStyle w:val="P1"/>
        <w:ind w:firstLine="567"/>
        <w:jc w:val="both"/>
        <w:rPr>
          <w:rStyle w:val="C3"/>
          <w:color w:val="000000"/>
        </w:rPr>
      </w:pPr>
      <w:r>
        <w:rPr>
          <w:rStyle w:val="C3"/>
          <w:color w:val="000000"/>
        </w:rPr>
        <w:t>Юридические адреса Сторон:</w:t>
      </w:r>
    </w:p>
    <w:p>
      <w:pPr>
        <w:pStyle w:val="P1"/>
        <w:ind w:firstLine="567"/>
        <w:jc w:val="both"/>
        <w:rPr>
          <w:rStyle w:val="C3"/>
          <w:color w:val="000000"/>
        </w:rPr>
      </w:pPr>
      <w:r>
        <w:rPr>
          <w:rStyle w:val="C3"/>
          <w:color w:val="000000"/>
        </w:rPr>
        <w:t>Администрация:</w:t>
      </w:r>
    </w:p>
    <w:p>
      <w:pPr>
        <w:pStyle w:val="P1"/>
        <w:ind w:firstLine="567"/>
        <w:jc w:val="both"/>
        <w:rPr>
          <w:rStyle w:val="C3"/>
          <w:color w:val="000000"/>
        </w:rPr>
      </w:pPr>
      <w:r>
        <w:rPr>
          <w:rStyle w:val="C3"/>
          <w:color w:val="000000"/>
        </w:rPr>
        <w:t>______________________________________________________________________</w:t>
      </w:r>
    </w:p>
    <w:p>
      <w:pPr>
        <w:pStyle w:val="P1"/>
        <w:ind w:firstLine="567"/>
        <w:jc w:val="both"/>
        <w:rPr>
          <w:rStyle w:val="C3"/>
          <w:color w:val="000000"/>
        </w:rPr>
      </w:pPr>
      <w:r>
        <w:rPr>
          <w:rStyle w:val="C3"/>
          <w:color w:val="000000"/>
        </w:rPr>
        <w:t>Предприниматель</w:t>
      </w:r>
    </w:p>
    <w:p>
      <w:pPr>
        <w:pStyle w:val="P1"/>
        <w:ind w:firstLine="567"/>
        <w:jc w:val="both"/>
        <w:rPr>
          <w:rStyle w:val="C3"/>
          <w:color w:val="000000"/>
        </w:rPr>
      </w:pPr>
      <w:r>
        <w:rPr>
          <w:rStyle w:val="C3"/>
          <w:color w:val="000000"/>
        </w:rPr>
        <w:t>______________________________________________________________</w:t>
      </w:r>
    </w:p>
    <w:p>
      <w:pPr>
        <w:pStyle w:val="P1"/>
        <w:ind w:firstLine="567"/>
        <w:jc w:val="both"/>
        <w:rPr>
          <w:rStyle w:val="C3"/>
          <w:color w:val="000000"/>
        </w:rPr>
      </w:pPr>
      <w:r>
        <w:rPr>
          <w:rStyle w:val="C3"/>
          <w:color w:val="000000"/>
        </w:rPr>
        <w:t>(наименование юридического лица либо</w:t>
      </w:r>
    </w:p>
    <w:p>
      <w:pPr>
        <w:pStyle w:val="P1"/>
        <w:ind w:firstLine="567"/>
        <w:jc w:val="both"/>
        <w:rPr>
          <w:rStyle w:val="C3"/>
          <w:color w:val="000000"/>
        </w:rPr>
      </w:pPr>
      <w:r>
        <w:rPr>
          <w:rStyle w:val="C3"/>
          <w:color w:val="000000"/>
        </w:rPr>
        <w:t>__________________________________________________________________</w:t>
      </w:r>
    </w:p>
    <w:p>
      <w:pPr>
        <w:pStyle w:val="P1"/>
        <w:ind w:firstLine="567"/>
        <w:jc w:val="both"/>
        <w:rPr>
          <w:rStyle w:val="C3"/>
          <w:color w:val="000000"/>
        </w:rPr>
      </w:pPr>
      <w:r>
        <w:rPr>
          <w:rStyle w:val="C3"/>
          <w:color w:val="000000"/>
        </w:rPr>
        <w:t>фамилия, имя, отчество индивидуального предпринимателя)</w:t>
      </w:r>
    </w:p>
    <w:p>
      <w:pPr>
        <w:pStyle w:val="P1"/>
        <w:ind w:firstLine="567"/>
        <w:jc w:val="both"/>
        <w:rPr>
          <w:rStyle w:val="C3"/>
          <w:color w:val="000000"/>
        </w:rPr>
      </w:pPr>
      <w:r>
        <w:rPr>
          <w:rStyle w:val="C3"/>
          <w:color w:val="000000"/>
        </w:rPr>
        <w:t>___________________________________________________________________</w:t>
      </w:r>
    </w:p>
    <w:p>
      <w:pPr>
        <w:pStyle w:val="P1"/>
        <w:ind w:firstLine="567"/>
        <w:jc w:val="both"/>
        <w:rPr>
          <w:rStyle w:val="C3"/>
          <w:color w:val="000000"/>
        </w:rPr>
      </w:pPr>
      <w:r>
        <w:rPr>
          <w:rStyle w:val="C3"/>
          <w:color w:val="000000"/>
        </w:rPr>
        <w:t>(телефон, факс, адрес электронной почты)</w:t>
      </w:r>
    </w:p>
    <w:p>
      <w:pPr>
        <w:pStyle w:val="P1"/>
        <w:ind w:firstLine="567"/>
        <w:jc w:val="both"/>
        <w:rPr>
          <w:rStyle w:val="C3"/>
          <w:color w:val="000000"/>
        </w:rPr>
      </w:pPr>
      <w:r>
        <w:rPr>
          <w:rStyle w:val="C3"/>
          <w:color w:val="000000"/>
        </w:rPr>
        <w:t> </w:t>
      </w:r>
    </w:p>
    <w:tbl>
      <w:tblPr>
        <w:tblStyle w:val="T2"/>
        <w:tblW w:w="15450" w:type="dxa"/>
        <w:tblLayout w:type="autofit"/>
        <w:tblCellMar>
          <w:left w:w="0" w:type="dxa"/>
          <w:right w:w="0" w:type="dxa"/>
        </w:tblCellMar>
      </w:tblPr>
      <w:tblGrid/>
      <w:tr>
        <w:tc>
          <w:tcPr>
            <w:tcW w:w="0" w:type="auto"/>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ind w:firstLine="567"/>
              <w:jc w:val="both"/>
            </w:pPr>
            <w:r>
              <w:t>Администрация:</w:t>
            </w:r>
          </w:p>
          <w:p>
            <w:pPr>
              <w:pStyle w:val="P1"/>
              <w:ind w:firstLine="567"/>
              <w:jc w:val="both"/>
            </w:pPr>
            <w:r>
              <w:t>р/с №_______________</w:t>
            </w:r>
          </w:p>
          <w:p>
            <w:pPr>
              <w:pStyle w:val="P1"/>
              <w:ind w:firstLine="567"/>
              <w:jc w:val="both"/>
            </w:pPr>
            <w:r>
              <w:t>в___________________</w:t>
            </w:r>
          </w:p>
          <w:p>
            <w:pPr>
              <w:pStyle w:val="P1"/>
              <w:ind w:firstLine="567"/>
              <w:jc w:val="both"/>
            </w:pPr>
            <w:r>
              <w:t>тел.:________________</w:t>
            </w:r>
          </w:p>
          <w:p>
            <w:pPr>
              <w:pStyle w:val="P1"/>
              <w:ind w:firstLine="567"/>
              <w:jc w:val="both"/>
            </w:pPr>
            <w:r>
              <w:t>факс________________</w:t>
            </w:r>
          </w:p>
          <w:p>
            <w:pPr>
              <w:pStyle w:val="P1"/>
              <w:ind w:firstLine="567"/>
              <w:jc w:val="both"/>
            </w:pPr>
            <w:r>
              <w:t>Подписи сторон:</w:t>
            </w:r>
          </w:p>
          <w:p>
            <w:pPr>
              <w:pStyle w:val="P1"/>
              <w:ind w:firstLine="567"/>
              <w:jc w:val="both"/>
            </w:pPr>
            <w:r>
              <w:t> </w:t>
            </w:r>
          </w:p>
          <w:p>
            <w:pPr>
              <w:pStyle w:val="P1"/>
              <w:ind w:firstLine="567"/>
              <w:jc w:val="both"/>
            </w:pPr>
            <w:r>
              <w:t>от администрации</w:t>
            </w:r>
          </w:p>
          <w:p>
            <w:pPr>
              <w:pStyle w:val="P1"/>
              <w:ind w:firstLine="567"/>
              <w:jc w:val="both"/>
            </w:pPr>
            <w:r>
              <w:t>___________________</w:t>
            </w:r>
          </w:p>
          <w:p>
            <w:pPr>
              <w:pStyle w:val="P1"/>
              <w:ind w:firstLine="567"/>
              <w:jc w:val="both"/>
            </w:pPr>
            <w:r>
              <w:t>МП</w:t>
            </w:r>
          </w:p>
        </w:tc>
      </w:tr>
    </w:tbl>
    <w:p>
      <w:pPr>
        <w:pStyle w:val="P1"/>
        <w:ind w:firstLine="567"/>
        <w:jc w:val="both"/>
        <w:rPr>
          <w:rStyle w:val="C3"/>
          <w:color w:val="000000"/>
        </w:rPr>
      </w:pPr>
      <w:r>
        <w:rPr>
          <w:rStyle w:val="C3"/>
          <w:color w:val="000000"/>
        </w:rPr>
        <w:t> </w:t>
      </w:r>
    </w:p>
    <w:tbl>
      <w:tblPr>
        <w:tblStyle w:val="T2"/>
        <w:tblW w:w="15450" w:type="dxa"/>
        <w:tblLayout w:type="autofit"/>
        <w:tblCellMar>
          <w:left w:w="0" w:type="dxa"/>
          <w:right w:w="0" w:type="dxa"/>
        </w:tblCellMar>
      </w:tblPr>
      <w:tblGrid/>
      <w:tr>
        <w:tc>
          <w:tcPr>
            <w:tcW w:w="0" w:type="auto"/>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ind w:firstLine="567"/>
              <w:jc w:val="both"/>
            </w:pPr>
            <w:r>
              <w:t>Администрация:</w:t>
            </w:r>
          </w:p>
          <w:p>
            <w:pPr>
              <w:pStyle w:val="P1"/>
              <w:ind w:firstLine="567"/>
              <w:jc w:val="both"/>
            </w:pPr>
            <w:r>
              <w:t>р/с № _______________</w:t>
            </w:r>
          </w:p>
          <w:p>
            <w:pPr>
              <w:pStyle w:val="P1"/>
              <w:ind w:firstLine="567"/>
              <w:jc w:val="both"/>
            </w:pPr>
            <w:r>
              <w:t>в___________________</w:t>
            </w:r>
          </w:p>
          <w:p>
            <w:pPr>
              <w:pStyle w:val="P1"/>
              <w:ind w:firstLine="567"/>
              <w:jc w:val="both"/>
            </w:pPr>
            <w:r>
              <w:t>тел.:________________</w:t>
            </w:r>
          </w:p>
          <w:p>
            <w:pPr>
              <w:pStyle w:val="P1"/>
              <w:ind w:firstLine="567"/>
              <w:jc w:val="both"/>
            </w:pPr>
            <w:r>
              <w:t>факс________________</w:t>
            </w:r>
          </w:p>
          <w:p>
            <w:pPr>
              <w:pStyle w:val="P1"/>
              <w:ind w:firstLine="567"/>
              <w:jc w:val="both"/>
            </w:pPr>
            <w:r>
              <w:t>Подписи сторон:</w:t>
            </w:r>
          </w:p>
          <w:p>
            <w:pPr>
              <w:pStyle w:val="P1"/>
              <w:ind w:firstLine="567"/>
              <w:jc w:val="both"/>
            </w:pPr>
            <w:r>
              <w:t> </w:t>
            </w:r>
          </w:p>
          <w:p>
            <w:pPr>
              <w:pStyle w:val="P1"/>
              <w:ind w:firstLine="567"/>
              <w:jc w:val="both"/>
            </w:pPr>
            <w:r>
              <w:t>от предпринимателя</w:t>
            </w:r>
          </w:p>
          <w:p>
            <w:pPr>
              <w:pStyle w:val="P1"/>
              <w:ind w:firstLine="567"/>
              <w:jc w:val="both"/>
            </w:pPr>
            <w:r>
              <w:t>____________________</w:t>
            </w:r>
          </w:p>
          <w:p>
            <w:pPr>
              <w:pStyle w:val="P1"/>
              <w:ind w:firstLine="567"/>
              <w:jc w:val="both"/>
            </w:pPr>
            <w:r>
              <w:t>МП</w:t>
            </w:r>
          </w:p>
        </w:tc>
      </w:tr>
    </w:tbl>
    <w:p>
      <w:pPr>
        <w:pStyle w:val="P1"/>
        <w:ind w:firstLine="567"/>
        <w:jc w:val="both"/>
        <w:rPr>
          <w:rStyle w:val="C3"/>
          <w:color w:val="000000"/>
        </w:rPr>
      </w:pPr>
      <w:r>
        <w:rPr>
          <w:rStyle w:val="C3"/>
          <w:color w:val="000000"/>
        </w:rPr>
        <w:t> </w:t>
      </w: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r>
        <w:rPr>
          <w:rStyle w:val="C3"/>
          <w:color w:val="000000"/>
        </w:rPr>
        <w:t>Приложение к договору на размещение НТО</w:t>
      </w:r>
    </w:p>
    <w:p>
      <w:pPr>
        <w:pStyle w:val="P1"/>
        <w:ind w:firstLine="567"/>
        <w:jc w:val="both"/>
        <w:rPr>
          <w:rStyle w:val="C3"/>
          <w:color w:val="000000"/>
        </w:rPr>
      </w:pPr>
      <w:r>
        <w:rPr>
          <w:rStyle w:val="C3"/>
          <w:color w:val="000000"/>
        </w:rPr>
        <w:t> </w:t>
      </w:r>
    </w:p>
    <w:p>
      <w:pPr>
        <w:pStyle w:val="P1"/>
        <w:ind w:firstLine="567"/>
        <w:jc w:val="center"/>
        <w:rPr>
          <w:rStyle w:val="C3"/>
          <w:color w:val="000000"/>
        </w:rPr>
      </w:pPr>
      <w:r>
        <w:rPr>
          <w:rStyle w:val="C3"/>
          <w:b w:val="1"/>
          <w:color w:val="000000"/>
        </w:rPr>
        <w:t>AKTN</w:t>
      </w:r>
    </w:p>
    <w:p>
      <w:pPr>
        <w:pStyle w:val="P1"/>
        <w:ind w:firstLine="567"/>
        <w:jc w:val="center"/>
        <w:rPr>
          <w:rStyle w:val="C3"/>
          <w:color w:val="000000"/>
        </w:rPr>
      </w:pPr>
      <w:r>
        <w:rPr>
          <w:rStyle w:val="C3"/>
          <w:b w:val="1"/>
          <w:color w:val="000000"/>
        </w:rPr>
        <w:t>допуска на земельный участок</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от «______»________20___г.</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Администрация_____________________, именуемая в</w:t>
      </w:r>
    </w:p>
    <w:p>
      <w:pPr>
        <w:pStyle w:val="P1"/>
        <w:ind w:firstLine="567"/>
        <w:jc w:val="both"/>
        <w:rPr>
          <w:rStyle w:val="C3"/>
          <w:color w:val="000000"/>
        </w:rPr>
      </w:pPr>
      <w:r>
        <w:rPr>
          <w:rStyle w:val="C3"/>
          <w:color w:val="000000"/>
        </w:rPr>
        <w:t>дальнейшем "Администрация", действующая в соответствии с</w:t>
      </w:r>
    </w:p>
    <w:p>
      <w:pPr>
        <w:pStyle w:val="P1"/>
        <w:ind w:firstLine="567"/>
        <w:jc w:val="both"/>
        <w:rPr>
          <w:rStyle w:val="C3"/>
          <w:color w:val="000000"/>
        </w:rPr>
      </w:pPr>
      <w:r>
        <w:rPr>
          <w:rStyle w:val="C3"/>
          <w:color w:val="000000"/>
        </w:rPr>
        <w:t>___________________________, в лице</w:t>
      </w:r>
    </w:p>
    <w:p>
      <w:pPr>
        <w:pStyle w:val="P1"/>
        <w:ind w:firstLine="567"/>
        <w:jc w:val="both"/>
        <w:rPr>
          <w:rStyle w:val="C3"/>
          <w:color w:val="000000"/>
        </w:rPr>
      </w:pPr>
      <w:r>
        <w:rPr>
          <w:rStyle w:val="C3"/>
          <w:color w:val="000000"/>
        </w:rPr>
        <w:t>________________________________________________________________________________,</w:t>
      </w:r>
    </w:p>
    <w:p>
      <w:pPr>
        <w:pStyle w:val="P1"/>
        <w:ind w:firstLine="567"/>
        <w:jc w:val="both"/>
        <w:rPr>
          <w:rStyle w:val="C3"/>
          <w:color w:val="000000"/>
        </w:rPr>
      </w:pPr>
      <w:r>
        <w:rPr>
          <w:rStyle w:val="C3"/>
          <w:color w:val="000000"/>
        </w:rPr>
        <w:t>(должность, Ф.И.О.)</w:t>
      </w:r>
    </w:p>
    <w:p>
      <w:pPr>
        <w:pStyle w:val="P1"/>
        <w:ind w:firstLine="567"/>
        <w:jc w:val="both"/>
        <w:rPr>
          <w:rStyle w:val="C3"/>
          <w:color w:val="000000"/>
        </w:rPr>
      </w:pPr>
      <w:r>
        <w:rPr>
          <w:rStyle w:val="C3"/>
          <w:color w:val="000000"/>
        </w:rPr>
        <w:t>действующего на основании ,</w:t>
      </w:r>
    </w:p>
    <w:p>
      <w:pPr>
        <w:pStyle w:val="P1"/>
        <w:ind w:firstLine="567"/>
        <w:jc w:val="both"/>
        <w:rPr>
          <w:rStyle w:val="C3"/>
          <w:color w:val="000000"/>
        </w:rPr>
      </w:pPr>
      <w:r>
        <w:rPr>
          <w:rStyle w:val="C3"/>
          <w:color w:val="000000"/>
        </w:rPr>
        <w:t>(положения, доверенности)</w:t>
      </w:r>
    </w:p>
    <w:p>
      <w:pPr>
        <w:pStyle w:val="P1"/>
        <w:ind w:firstLine="567"/>
        <w:jc w:val="both"/>
        <w:rPr>
          <w:rStyle w:val="C3"/>
          <w:color w:val="000000"/>
        </w:rPr>
      </w:pPr>
      <w:r>
        <w:rPr>
          <w:rStyle w:val="C3"/>
          <w:color w:val="000000"/>
        </w:rPr>
        <w:t>с одной стороны, и</w:t>
      </w:r>
    </w:p>
    <w:p>
      <w:pPr>
        <w:pStyle w:val="P1"/>
        <w:ind w:firstLine="567"/>
        <w:jc w:val="both"/>
        <w:rPr>
          <w:rStyle w:val="C3"/>
          <w:color w:val="000000"/>
        </w:rPr>
      </w:pPr>
      <w:r>
        <w:rPr>
          <w:rStyle w:val="C3"/>
          <w:color w:val="000000"/>
        </w:rPr>
        <w:t>полное наименование юридического лица либо фамилия, имя, отчество индивидуального предпринимателя</w:t>
      </w:r>
    </w:p>
    <w:p>
      <w:pPr>
        <w:pStyle w:val="P1"/>
        <w:ind w:firstLine="567"/>
        <w:jc w:val="both"/>
        <w:rPr>
          <w:rStyle w:val="C3"/>
          <w:color w:val="000000"/>
        </w:rPr>
      </w:pPr>
      <w:r>
        <w:rPr>
          <w:rStyle w:val="C3"/>
          <w:color w:val="000000"/>
        </w:rPr>
        <w:t>ИНН</w:t>
      </w:r>
    </w:p>
    <w:p>
      <w:pPr>
        <w:pStyle w:val="P1"/>
        <w:ind w:firstLine="567"/>
        <w:jc w:val="both"/>
        <w:rPr>
          <w:rStyle w:val="C3"/>
          <w:color w:val="000000"/>
        </w:rPr>
      </w:pPr>
      <w:r>
        <w:rPr>
          <w:rStyle w:val="C3"/>
          <w:color w:val="000000"/>
        </w:rPr>
        <w:t>(дата, место регистрации, место нахождения юридического лица,</w:t>
      </w:r>
    </w:p>
    <w:p>
      <w:pPr>
        <w:pStyle w:val="P1"/>
        <w:ind w:firstLine="567"/>
        <w:jc w:val="both"/>
        <w:rPr>
          <w:rStyle w:val="C3"/>
          <w:color w:val="000000"/>
        </w:rPr>
      </w:pPr>
      <w:r>
        <w:rPr>
          <w:rStyle w:val="C3"/>
          <w:color w:val="000000"/>
        </w:rPr>
        <w:t>реквизиты документа, удостоверяющего личность, адрес, место жительства -для индивидуальных предпринимателей), именуемый в дальнейшем "Предприниматель", действующий на основании</w:t>
      </w:r>
    </w:p>
    <w:p>
      <w:pPr>
        <w:pStyle w:val="P1"/>
        <w:ind w:firstLine="567"/>
        <w:jc w:val="both"/>
        <w:rPr>
          <w:rStyle w:val="C3"/>
          <w:color w:val="000000"/>
        </w:rPr>
      </w:pPr>
      <w:r>
        <w:rPr>
          <w:rStyle w:val="C3"/>
          <w:color w:val="000000"/>
        </w:rPr>
        <w:t>(указать наименование и реквизиты положения, устава, доверенности и т.п.),</w:t>
      </w:r>
    </w:p>
    <w:p>
      <w:pPr>
        <w:pStyle w:val="P1"/>
        <w:ind w:firstLine="567"/>
        <w:jc w:val="both"/>
        <w:rPr>
          <w:rStyle w:val="C3"/>
          <w:color w:val="000000"/>
        </w:rPr>
      </w:pPr>
      <w:r>
        <w:rPr>
          <w:rStyle w:val="C3"/>
          <w:color w:val="000000"/>
        </w:rPr>
        <w:t>в лице               ,</w:t>
      </w:r>
    </w:p>
    <w:p>
      <w:pPr>
        <w:pStyle w:val="P1"/>
        <w:ind w:firstLine="567"/>
        <w:jc w:val="both"/>
        <w:rPr>
          <w:rStyle w:val="C3"/>
          <w:color w:val="000000"/>
        </w:rPr>
      </w:pPr>
      <w:r>
        <w:rPr>
          <w:rStyle w:val="C3"/>
          <w:color w:val="000000"/>
        </w:rPr>
        <w:t>должность, фамилия, имя, отчество с другой стороны, на основании Договора на размещение нестационарного</w:t>
      </w:r>
    </w:p>
    <w:p>
      <w:pPr>
        <w:pStyle w:val="P1"/>
        <w:ind w:firstLine="567"/>
        <w:jc w:val="both"/>
        <w:rPr>
          <w:rStyle w:val="C3"/>
          <w:color w:val="000000"/>
        </w:rPr>
      </w:pPr>
      <w:r>
        <w:rPr>
          <w:rStyle w:val="C3"/>
          <w:color w:val="000000"/>
        </w:rPr>
        <w:t>торгового объекта от _______________ № ________________ (далее - Договор) составили настоящий акт о следующем.</w:t>
      </w:r>
    </w:p>
    <w:p>
      <w:pPr>
        <w:pStyle w:val="P1"/>
        <w:ind w:firstLine="567"/>
        <w:jc w:val="both"/>
        <w:rPr>
          <w:rStyle w:val="C3"/>
          <w:color w:val="000000"/>
        </w:rPr>
      </w:pPr>
      <w:r>
        <w:rPr>
          <w:rStyle w:val="C3"/>
          <w:color w:val="000000"/>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pPr>
        <w:pStyle w:val="P1"/>
        <w:ind w:firstLine="567"/>
        <w:jc w:val="both"/>
        <w:rPr>
          <w:rStyle w:val="C3"/>
          <w:color w:val="000000"/>
        </w:rPr>
      </w:pPr>
      <w:r>
        <w:rPr>
          <w:rStyle w:val="C3"/>
          <w:color w:val="000000"/>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pPr>
        <w:pStyle w:val="P1"/>
        <w:ind w:firstLine="567"/>
        <w:jc w:val="both"/>
        <w:rPr>
          <w:rStyle w:val="C3"/>
          <w:color w:val="000000"/>
        </w:rPr>
      </w:pPr>
      <w:r>
        <w:rPr>
          <w:rStyle w:val="C3"/>
          <w:color w:val="000000"/>
        </w:rPr>
        <w:t>Администрация:</w:t>
      </w:r>
    </w:p>
    <w:p>
      <w:pPr>
        <w:pStyle w:val="P1"/>
        <w:ind w:firstLine="567"/>
        <w:jc w:val="both"/>
        <w:rPr>
          <w:rStyle w:val="C3"/>
          <w:color w:val="000000"/>
        </w:rPr>
      </w:pPr>
      <w:r>
        <w:rPr>
          <w:rStyle w:val="C3"/>
          <w:color w:val="000000"/>
        </w:rPr>
        <w:t>Предприниматель:</w:t>
      </w:r>
    </w:p>
    <w:p>
      <w:pPr>
        <w:pStyle w:val="P1"/>
        <w:ind w:firstLine="567"/>
        <w:jc w:val="both"/>
        <w:rPr>
          <w:rStyle w:val="C3"/>
          <w:color w:val="000000"/>
        </w:rPr>
      </w:pPr>
      <w:r>
        <w:rPr>
          <w:rStyle w:val="C3"/>
          <w:color w:val="000000"/>
        </w:rPr>
        <w:t>(наименование юридического лица либо фамилия, имя, отчество индивидуального предпринимателя)</w:t>
      </w:r>
    </w:p>
    <w:p>
      <w:pPr>
        <w:pStyle w:val="P1"/>
        <w:ind w:firstLine="567"/>
        <w:jc w:val="both"/>
        <w:rPr>
          <w:rStyle w:val="C3"/>
          <w:color w:val="000000"/>
        </w:rPr>
      </w:pPr>
      <w:r>
        <w:rPr>
          <w:rStyle w:val="C3"/>
          <w:color w:val="000000"/>
        </w:rPr>
        <w:t>(телефон, факс, адрес электронной почты)</w:t>
      </w:r>
    </w:p>
    <w:p>
      <w:pPr>
        <w:pStyle w:val="P1"/>
        <w:ind w:firstLine="567"/>
        <w:jc w:val="both"/>
        <w:rPr>
          <w:rStyle w:val="C3"/>
          <w:color w:val="000000"/>
        </w:rPr>
      </w:pPr>
      <w:r>
        <w:rPr>
          <w:rStyle w:val="C3"/>
          <w:color w:val="000000"/>
        </w:rPr>
        <w:t>Подписи сторон:</w:t>
      </w:r>
    </w:p>
    <w:p>
      <w:pPr>
        <w:pStyle w:val="P1"/>
        <w:ind w:firstLine="567"/>
        <w:jc w:val="both"/>
        <w:rPr>
          <w:rStyle w:val="C3"/>
          <w:color w:val="000000"/>
        </w:rPr>
      </w:pPr>
      <w:r>
        <w:rPr>
          <w:rStyle w:val="C3"/>
          <w:color w:val="000000"/>
        </w:rPr>
        <w:t>От Администрации От Предпринимателя</w:t>
      </w:r>
    </w:p>
    <w:p>
      <w:pPr>
        <w:pStyle w:val="P1"/>
        <w:ind w:firstLine="567"/>
        <w:jc w:val="both"/>
        <w:rPr>
          <w:rStyle w:val="C3"/>
          <w:color w:val="000000"/>
        </w:rPr>
      </w:pPr>
      <w:r>
        <w:rPr>
          <w:rStyle w:val="C3"/>
          <w:color w:val="000000"/>
        </w:rPr>
        <w:t>М.П. М.П. (при наличии)</w:t>
      </w:r>
    </w:p>
    <w:sectPr>
      <w:footerReference xmlns:r="http://schemas.openxmlformats.org/officeDocument/2006/relationships" w:type="default" r:id="RelFtr1"/>
      <w:footerReference xmlns:r="http://schemas.openxmlformats.org/officeDocument/2006/relationships" w:type="even" r:id="RelFtr2"/>
      <w:footnotePr>
        <w:pos w:val="beneathText"/>
      </w:footnotePr>
      <w:type w:val="nextPage"/>
      <w:pgSz w:w="11905" w:h="16837" w:code="9"/>
      <w:pgMar w:left="1134" w:right="848" w:top="567" w:bottom="851"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x="-8" w:xAlign="left" w:y="1" w:yAlign="inline"/>
      <w:rPr>
        <w:rStyle w:val="C26"/>
      </w:rPr>
    </w:pPr>
    <w:r>
      <w:fldChar w:fldCharType="begin"/>
    </w:r>
    <w:r>
      <w:rPr>
        <w:rStyle w:val="C26"/>
      </w:rPr>
      <w:instrText xml:space="preserve">PAGE  </w:instrText>
    </w:r>
    <w:r>
      <w:rPr>
        <w:rStyle w:val="C26"/>
      </w:rPr>
      <w:fldChar w:fldCharType="separate"/>
    </w:r>
    <w:r>
      <w:rPr>
        <w:rStyle w:val="C26"/>
      </w:rPr>
      <w:t>#</w:t>
    </w:r>
    <w:r>
      <w:rPr>
        <w:rStyle w:val="C26"/>
      </w:rPr>
      <w:fldChar w:fldCharType="end"/>
    </w:r>
  </w:p>
  <w:p>
    <w:pPr>
      <w:pStyle w:val="P13"/>
      <w:ind w:right="360"/>
      <w:rPr>
        <w:rStyle w:val="C26"/>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6C23AE39">
      <w:start w:val="1"/>
      <w:numFmt w:val="bullet"/>
      <w:suff w:val="tab"/>
      <w:lvlText w:val=""/>
      <w:lvlJc w:val="left"/>
      <w:pPr>
        <w:ind w:hanging="360" w:left="720"/>
        <w:tabs>
          <w:tab w:val="left" w:pos="720" w:leader="none"/>
        </w:tabs>
      </w:pPr>
      <w:rPr>
        <w:rFonts w:ascii="Symbol" w:hAnsi="Symbol"/>
      </w:rPr>
    </w:lvl>
    <w:lvl w:ilvl="1" w:tplc="0707F14E">
      <w:start w:val="1"/>
      <w:numFmt w:val="bullet"/>
      <w:suff w:val="tab"/>
      <w:lvlText w:val=""/>
      <w:lvlJc w:val="left"/>
      <w:pPr>
        <w:ind w:hanging="360" w:left="1080"/>
        <w:tabs>
          <w:tab w:val="left" w:pos="1080" w:leader="none"/>
        </w:tabs>
      </w:pPr>
      <w:rPr>
        <w:rFonts w:ascii="Symbol" w:hAnsi="Symbol"/>
      </w:rPr>
    </w:lvl>
    <w:lvl w:ilvl="2" w:tplc="25FFA685">
      <w:start w:val="1"/>
      <w:numFmt w:val="bullet"/>
      <w:suff w:val="tab"/>
      <w:lvlText w:val=""/>
      <w:lvlJc w:val="left"/>
      <w:pPr>
        <w:ind w:hanging="360" w:left="1440"/>
        <w:tabs>
          <w:tab w:val="left" w:pos="1440" w:leader="none"/>
        </w:tabs>
      </w:pPr>
      <w:rPr>
        <w:rFonts w:ascii="Symbol" w:hAnsi="Symbol"/>
      </w:rPr>
    </w:lvl>
    <w:lvl w:ilvl="3" w:tplc="4A0A4383">
      <w:start w:val="1"/>
      <w:numFmt w:val="bullet"/>
      <w:suff w:val="tab"/>
      <w:lvlText w:val=""/>
      <w:lvlJc w:val="left"/>
      <w:pPr>
        <w:ind w:hanging="360" w:left="1800"/>
        <w:tabs>
          <w:tab w:val="left" w:pos="1800" w:leader="none"/>
        </w:tabs>
      </w:pPr>
      <w:rPr>
        <w:rFonts w:ascii="Symbol" w:hAnsi="Symbol"/>
      </w:rPr>
    </w:lvl>
    <w:lvl w:ilvl="4" w:tplc="158BB04D">
      <w:start w:val="1"/>
      <w:numFmt w:val="bullet"/>
      <w:suff w:val="tab"/>
      <w:lvlText w:val=""/>
      <w:lvlJc w:val="left"/>
      <w:pPr>
        <w:ind w:hanging="360" w:left="2160"/>
        <w:tabs>
          <w:tab w:val="left" w:pos="2160" w:leader="none"/>
        </w:tabs>
      </w:pPr>
      <w:rPr>
        <w:rFonts w:ascii="Symbol" w:hAnsi="Symbol"/>
      </w:rPr>
    </w:lvl>
    <w:lvl w:ilvl="5" w:tplc="31F88FF6">
      <w:start w:val="1"/>
      <w:numFmt w:val="bullet"/>
      <w:suff w:val="tab"/>
      <w:lvlText w:val=""/>
      <w:lvlJc w:val="left"/>
      <w:pPr>
        <w:ind w:hanging="360" w:left="2520"/>
        <w:tabs>
          <w:tab w:val="left" w:pos="2520" w:leader="none"/>
        </w:tabs>
      </w:pPr>
      <w:rPr>
        <w:rFonts w:ascii="Symbol" w:hAnsi="Symbol"/>
      </w:rPr>
    </w:lvl>
    <w:lvl w:ilvl="6" w:tplc="769DB8D9">
      <w:start w:val="1"/>
      <w:numFmt w:val="bullet"/>
      <w:suff w:val="tab"/>
      <w:lvlText w:val=""/>
      <w:lvlJc w:val="left"/>
      <w:pPr>
        <w:ind w:hanging="360" w:left="2880"/>
        <w:tabs>
          <w:tab w:val="left" w:pos="2880" w:leader="none"/>
        </w:tabs>
      </w:pPr>
      <w:rPr>
        <w:rFonts w:ascii="Symbol" w:hAnsi="Symbol"/>
      </w:rPr>
    </w:lvl>
    <w:lvl w:ilvl="7" w:tplc="26977A98">
      <w:start w:val="1"/>
      <w:numFmt w:val="bullet"/>
      <w:suff w:val="tab"/>
      <w:lvlText w:val=""/>
      <w:lvlJc w:val="left"/>
      <w:pPr>
        <w:ind w:hanging="360" w:left="3240"/>
        <w:tabs>
          <w:tab w:val="left" w:pos="3240" w:leader="none"/>
        </w:tabs>
      </w:pPr>
      <w:rPr>
        <w:rFonts w:ascii="Symbol" w:hAnsi="Symbol"/>
      </w:rPr>
    </w:lvl>
    <w:lvl w:ilvl="8" w:tplc="5AFFF9C7">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03991A71">
      <w:start w:val="1"/>
      <w:numFmt w:val="bullet"/>
      <w:suff w:val="tab"/>
      <w:lvlText w:val=""/>
      <w:lvlJc w:val="left"/>
      <w:pPr>
        <w:ind w:hanging="360" w:left="720"/>
        <w:tabs>
          <w:tab w:val="left" w:pos="720" w:leader="none"/>
        </w:tabs>
      </w:pPr>
      <w:rPr>
        <w:rFonts w:ascii="Symbol" w:hAnsi="Symbol"/>
      </w:rPr>
    </w:lvl>
    <w:lvl w:ilvl="1" w:tplc="16E7E42F">
      <w:start w:val="1"/>
      <w:numFmt w:val="bullet"/>
      <w:suff w:val="tab"/>
      <w:lvlText w:val=""/>
      <w:lvlJc w:val="left"/>
      <w:pPr>
        <w:ind w:hanging="360" w:left="1080"/>
        <w:tabs>
          <w:tab w:val="left" w:pos="1080" w:leader="none"/>
        </w:tabs>
      </w:pPr>
      <w:rPr>
        <w:rFonts w:ascii="Symbol" w:hAnsi="Symbol"/>
      </w:rPr>
    </w:lvl>
    <w:lvl w:ilvl="2" w:tplc="0AAFA7BE">
      <w:start w:val="1"/>
      <w:numFmt w:val="bullet"/>
      <w:suff w:val="tab"/>
      <w:lvlText w:val=""/>
      <w:lvlJc w:val="left"/>
      <w:pPr>
        <w:ind w:hanging="360" w:left="1440"/>
        <w:tabs>
          <w:tab w:val="left" w:pos="1440" w:leader="none"/>
        </w:tabs>
      </w:pPr>
      <w:rPr>
        <w:rFonts w:ascii="Symbol" w:hAnsi="Symbol"/>
      </w:rPr>
    </w:lvl>
    <w:lvl w:ilvl="3" w:tplc="1E1392E8">
      <w:start w:val="1"/>
      <w:numFmt w:val="bullet"/>
      <w:suff w:val="tab"/>
      <w:lvlText w:val=""/>
      <w:lvlJc w:val="left"/>
      <w:pPr>
        <w:ind w:hanging="360" w:left="1800"/>
        <w:tabs>
          <w:tab w:val="left" w:pos="1800" w:leader="none"/>
        </w:tabs>
      </w:pPr>
      <w:rPr>
        <w:rFonts w:ascii="Symbol" w:hAnsi="Symbol"/>
      </w:rPr>
    </w:lvl>
    <w:lvl w:ilvl="4" w:tplc="62E0ACF0">
      <w:start w:val="1"/>
      <w:numFmt w:val="bullet"/>
      <w:suff w:val="tab"/>
      <w:lvlText w:val=""/>
      <w:lvlJc w:val="left"/>
      <w:pPr>
        <w:ind w:hanging="360" w:left="2160"/>
        <w:tabs>
          <w:tab w:val="left" w:pos="2160" w:leader="none"/>
        </w:tabs>
      </w:pPr>
      <w:rPr>
        <w:rFonts w:ascii="Symbol" w:hAnsi="Symbol"/>
      </w:rPr>
    </w:lvl>
    <w:lvl w:ilvl="5" w:tplc="6529BBC8">
      <w:start w:val="1"/>
      <w:numFmt w:val="bullet"/>
      <w:suff w:val="tab"/>
      <w:lvlText w:val=""/>
      <w:lvlJc w:val="left"/>
      <w:pPr>
        <w:ind w:hanging="360" w:left="2520"/>
        <w:tabs>
          <w:tab w:val="left" w:pos="2520" w:leader="none"/>
        </w:tabs>
      </w:pPr>
      <w:rPr>
        <w:rFonts w:ascii="Symbol" w:hAnsi="Symbol"/>
      </w:rPr>
    </w:lvl>
    <w:lvl w:ilvl="6" w:tplc="7724B7F2">
      <w:start w:val="1"/>
      <w:numFmt w:val="bullet"/>
      <w:suff w:val="tab"/>
      <w:lvlText w:val=""/>
      <w:lvlJc w:val="left"/>
      <w:pPr>
        <w:ind w:hanging="360" w:left="2880"/>
        <w:tabs>
          <w:tab w:val="left" w:pos="2880" w:leader="none"/>
        </w:tabs>
      </w:pPr>
      <w:rPr>
        <w:rFonts w:ascii="Symbol" w:hAnsi="Symbol"/>
      </w:rPr>
    </w:lvl>
    <w:lvl w:ilvl="7" w:tplc="11982047">
      <w:start w:val="1"/>
      <w:numFmt w:val="bullet"/>
      <w:suff w:val="tab"/>
      <w:lvlText w:val=""/>
      <w:lvlJc w:val="left"/>
      <w:pPr>
        <w:ind w:hanging="360" w:left="3240"/>
        <w:tabs>
          <w:tab w:val="left" w:pos="3240" w:leader="none"/>
        </w:tabs>
      </w:pPr>
      <w:rPr>
        <w:rFonts w:ascii="Symbol" w:hAnsi="Symbol"/>
      </w:rPr>
    </w:lvl>
    <w:lvl w:ilvl="8" w:tplc="177F87E5">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5">
    <w:nsid w:val="6AFE60E6"/>
    <w:multiLevelType w:val="multilevel"/>
    <w:lvl w:ilvl="0">
      <w:start w:val="1"/>
      <w:numFmt w:val="decimal"/>
      <w:suff w:val="tab"/>
      <w:lvlText w:val="%1."/>
      <w:lvlJc w:val="left"/>
      <w:pPr>
        <w:ind w:hanging="360" w:left="360"/>
      </w:pPr>
      <w:rPr/>
    </w:lvl>
    <w:lvl w:ilvl="1">
      <w:start w:val="1"/>
      <w:numFmt w:val="decimal"/>
      <w:suff w:val="tab"/>
      <w:lvlText w:val="%1.%2."/>
      <w:lvlJc w:val="left"/>
      <w:pPr>
        <w:ind w:hanging="360" w:left="927"/>
      </w:pPr>
      <w:rPr/>
    </w:lvl>
    <w:lvl w:ilvl="2">
      <w:start w:val="1"/>
      <w:numFmt w:val="decimal"/>
      <w:suff w:val="tab"/>
      <w:lvlText w:val="%1.%2.%3."/>
      <w:lvlJc w:val="left"/>
      <w:pPr>
        <w:ind w:hanging="720" w:left="1854"/>
      </w:pPr>
      <w:rPr/>
    </w:lvl>
    <w:lvl w:ilvl="3">
      <w:start w:val="1"/>
      <w:numFmt w:val="decimal"/>
      <w:suff w:val="tab"/>
      <w:lvlText w:val="%1.%2.%3.%4."/>
      <w:lvlJc w:val="left"/>
      <w:pPr>
        <w:ind w:hanging="720" w:left="2421"/>
      </w:pPr>
      <w:rPr/>
    </w:lvl>
    <w:lvl w:ilvl="4">
      <w:start w:val="1"/>
      <w:numFmt w:val="decimal"/>
      <w:suff w:val="tab"/>
      <w:lvlText w:val="%1.%2.%3.%4.%5."/>
      <w:lvlJc w:val="left"/>
      <w:pPr>
        <w:ind w:hanging="1080" w:left="3348"/>
      </w:pPr>
      <w:rPr/>
    </w:lvl>
    <w:lvl w:ilvl="5">
      <w:start w:val="1"/>
      <w:numFmt w:val="decimal"/>
      <w:suff w:val="tab"/>
      <w:lvlText w:val="%1.%2.%3.%4.%5.%6."/>
      <w:lvlJc w:val="left"/>
      <w:pPr>
        <w:ind w:hanging="1080" w:left="3915"/>
      </w:pPr>
      <w:rPr/>
    </w:lvl>
    <w:lvl w:ilvl="6">
      <w:start w:val="1"/>
      <w:numFmt w:val="decimal"/>
      <w:suff w:val="tab"/>
      <w:lvlText w:val="%1.%2.%3.%4.%5.%6.%7."/>
      <w:lvlJc w:val="left"/>
      <w:pPr>
        <w:ind w:hanging="1440" w:left="4842"/>
      </w:pPr>
      <w:rPr/>
    </w:lvl>
    <w:lvl w:ilvl="7">
      <w:start w:val="1"/>
      <w:numFmt w:val="decimal"/>
      <w:suff w:val="tab"/>
      <w:lvlText w:val="%1.%2.%3.%4.%5.%6.%7.%8."/>
      <w:lvlJc w:val="left"/>
      <w:pPr>
        <w:ind w:hanging="1440" w:left="5409"/>
      </w:pPr>
      <w:rPr/>
    </w:lvl>
    <w:lvl w:ilvl="8">
      <w:start w:val="1"/>
      <w:numFmt w:val="decimal"/>
      <w:suff w:val="tab"/>
      <w:lvlText w:val="%1.%2.%3.%4.%5.%6.%7.%8.%9."/>
      <w:lvlJc w:val="left"/>
      <w:pPr>
        <w:ind w:hanging="1800" w:left="6336"/>
      </w:pPr>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Заголовок 3"/>
    <w:basedOn w:val="P1"/>
    <w:next w:val="P1"/>
    <w:link w:val="C22"/>
    <w:qFormat/>
    <w:pPr>
      <w:keepNext w:val="1"/>
      <w:spacing w:before="240" w:after="60" w:beforeAutospacing="0" w:afterAutospacing="0"/>
      <w:outlineLvl w:val="2"/>
    </w:pPr>
    <w:rPr>
      <w:rFonts w:ascii="Arial" w:hAnsi="Arial"/>
      <w:b w:val="1"/>
      <w:sz w:val="26"/>
    </w:rPr>
  </w:style>
  <w:style w:type="paragraph" w:styleId="P7">
    <w:name w:val="Заголовок 4"/>
    <w:basedOn w:val="P1"/>
    <w:next w:val="P1"/>
    <w:link w:val="C17"/>
    <w:qFormat/>
    <w:pPr>
      <w:keepNext w:val="1"/>
      <w:spacing w:before="240" w:after="60" w:beforeAutospacing="0" w:afterAutospacing="0"/>
      <w:outlineLvl w:val="3"/>
    </w:pPr>
    <w:rPr>
      <w:rFonts w:ascii="Calibri" w:hAnsi="Calibri"/>
      <w:b w:val="1"/>
      <w:sz w:val="28"/>
    </w:rPr>
  </w:style>
  <w:style w:type="paragraph" w:styleId="P8">
    <w:name w:val="Заголовок"/>
    <w:basedOn w:val="P1"/>
    <w:next w:val="P9"/>
    <w:pPr>
      <w:keepNext w:val="1"/>
      <w:spacing w:before="240" w:after="120" w:beforeAutospacing="0" w:afterAutospacing="0"/>
    </w:pPr>
    <w:rPr>
      <w:rFonts w:ascii="Arial" w:hAnsi="Arial"/>
      <w:sz w:val="28"/>
    </w:rPr>
  </w:style>
  <w:style w:type="paragraph" w:styleId="P9">
    <w:name w:val="Основной текст"/>
    <w:basedOn w:val="P1"/>
    <w:next w:val="P9"/>
    <w:link w:val="C19"/>
    <w:pPr>
      <w:spacing w:before="0" w:after="120" w:beforeAutospacing="0" w:afterAutospacing="0"/>
    </w:pPr>
    <w:rPr/>
  </w:style>
  <w:style w:type="paragraph" w:styleId="P10">
    <w:name w:val="Название1"/>
    <w:basedOn w:val="P1"/>
    <w:next w:val="P10"/>
    <w:pPr>
      <w:suppressLineNumbers w:val="1"/>
      <w:spacing w:before="120" w:after="120" w:beforeAutospacing="0" w:afterAutospacing="0"/>
    </w:pPr>
    <w:rPr>
      <w:i w:val="1"/>
      <w:sz w:val="24"/>
    </w:rPr>
  </w:style>
  <w:style w:type="paragraph" w:styleId="P11">
    <w:name w:val="Указатель1"/>
    <w:basedOn w:val="P1"/>
    <w:next w:val="P11"/>
    <w:pPr>
      <w:suppressLineNumbers w:val="1"/>
    </w:pPr>
    <w:rPr/>
  </w:style>
  <w:style w:type="paragraph" w:styleId="P12">
    <w:name w:val="Содержимое таблицы"/>
    <w:basedOn w:val="P1"/>
    <w:next w:val="P12"/>
    <w:pPr>
      <w:suppressLineNumbers w:val="1"/>
    </w:pPr>
    <w:rPr/>
  </w:style>
  <w:style w:type="paragraph" w:styleId="P13">
    <w:name w:val="Нижний колонтитул"/>
    <w:basedOn w:val="P1"/>
    <w:next w:val="P13"/>
    <w:pPr>
      <w:tabs>
        <w:tab w:val="center" w:pos="4677" w:leader="none"/>
        <w:tab w:val="right" w:pos="9355" w:leader="none"/>
      </w:tabs>
    </w:pPr>
    <w:rPr/>
  </w:style>
  <w:style w:type="paragraph" w:styleId="P14">
    <w:name w:val="Текст сноски"/>
    <w:basedOn w:val="P1"/>
    <w:next w:val="P14"/>
    <w:pPr/>
    <w:rPr>
      <w:sz w:val="20"/>
    </w:rPr>
  </w:style>
  <w:style w:type="paragraph" w:styleId="P15">
    <w:name w:val="Верхний колонтитул"/>
    <w:basedOn w:val="P1"/>
    <w:next w:val="P15"/>
    <w:pPr>
      <w:tabs>
        <w:tab w:val="center" w:pos="4677" w:leader="none"/>
        <w:tab w:val="right" w:pos="9355" w:leader="none"/>
      </w:tabs>
    </w:pPr>
    <w:rPr/>
  </w:style>
  <w:style w:type="paragraph" w:styleId="P16">
    <w:name w:val="Текст выноски"/>
    <w:basedOn w:val="P1"/>
    <w:next w:val="P16"/>
    <w:pPr/>
    <w:rPr>
      <w:rFonts w:ascii="Tahoma" w:hAnsi="Tahoma"/>
      <w:sz w:val="16"/>
    </w:rPr>
  </w:style>
  <w:style w:type="paragraph" w:styleId="P17">
    <w:name w:val="Обычный (веб)"/>
    <w:basedOn w:val="P1"/>
    <w:next w:val="P17"/>
    <w:pPr>
      <w:widowControl w:val="1"/>
      <w:suppressAutoHyphens w:val="0"/>
      <w:spacing w:before="100" w:after="100" w:beforeAutospacing="1" w:afterAutospacing="1"/>
    </w:pPr>
    <w:rPr/>
  </w:style>
  <w:style w:type="paragraph" w:styleId="P18">
    <w:name w:val="title"/>
    <w:basedOn w:val="P1"/>
    <w:next w:val="P18"/>
    <w:pPr>
      <w:widowControl w:val="1"/>
      <w:suppressAutoHyphens w:val="0"/>
      <w:spacing w:before="100" w:after="100" w:beforeAutospacing="1" w:afterAutospacing="1"/>
    </w:pPr>
    <w:rPr/>
  </w:style>
  <w:style w:type="paragraph" w:styleId="P19">
    <w:name w:val="consplusnormal"/>
    <w:basedOn w:val="P1"/>
    <w:next w:val="P19"/>
    <w:pPr>
      <w:widowControl w:val="1"/>
      <w:suppressAutoHyphens w:val="0"/>
      <w:spacing w:before="100" w:after="100" w:beforeAutospacing="1" w:afterAutospacing="1"/>
    </w:pPr>
    <w:rPr/>
  </w:style>
  <w:style w:type="paragraph" w:styleId="P20">
    <w:name w:val="21"/>
    <w:basedOn w:val="P1"/>
    <w:next w:val="P20"/>
    <w:pPr>
      <w:widowControl w:val="1"/>
      <w:suppressAutoHyphens w:val="0"/>
      <w:spacing w:before="100" w:after="100" w:beforeAutospacing="1" w:afterAutospacing="1"/>
    </w:pPr>
    <w:rPr/>
  </w:style>
  <w:style w:type="paragraph" w:styleId="P21">
    <w:name w:val="bodytext"/>
    <w:basedOn w:val="P1"/>
    <w:next w:val="P21"/>
    <w:pPr>
      <w:widowControl w:val="1"/>
      <w:suppressAutoHyphens w:val="0"/>
      <w:spacing w:before="100" w:after="100" w:beforeAutospacing="1" w:afterAutospacing="1"/>
    </w:pPr>
    <w:rPr/>
  </w:style>
  <w:style w:type="paragraph" w:styleId="P22">
    <w:name w:val="consplustitle"/>
    <w:basedOn w:val="P1"/>
    <w:next w:val="P22"/>
    <w:pPr>
      <w:widowControl w:val="1"/>
      <w:suppressAutoHyphens w:val="0"/>
      <w:spacing w:before="100" w:after="100" w:beforeAutospacing="1" w:afterAutospacing="1"/>
    </w:pPr>
    <w:rPr/>
  </w:style>
  <w:style w:type="paragraph" w:styleId="P23">
    <w:name w:val="date"/>
    <w:basedOn w:val="P1"/>
    <w:next w:val="P23"/>
    <w:pPr>
      <w:widowControl w:val="1"/>
      <w:suppressAutoHyphens w:val="0"/>
      <w:spacing w:before="100" w:after="100" w:beforeAutospacing="1" w:afterAutospacing="1"/>
    </w:pPr>
    <w:rPr/>
  </w:style>
  <w:style w:type="paragraph" w:styleId="P24">
    <w:name w:val="bodytextindent2"/>
    <w:basedOn w:val="P1"/>
    <w:next w:val="P24"/>
    <w:pPr>
      <w:widowControl w:val="1"/>
      <w:suppressAutoHyphens w:val="0"/>
      <w:spacing w:before="100" w:after="100" w:beforeAutospacing="1" w:afterAutospacing="1"/>
    </w:pPr>
    <w:rPr/>
  </w:style>
  <w:style w:type="paragraph" w:styleId="P25">
    <w:name w:val="formattexttopleveltext"/>
    <w:basedOn w:val="P1"/>
    <w:next w:val="P25"/>
    <w:pPr>
      <w:widowControl w:val="1"/>
      <w:suppressAutoHyphens w:val="0"/>
      <w:spacing w:before="100" w:after="100" w:beforeAutospacing="1" w:afterAutospacing="1"/>
    </w:pPr>
    <w:rPr/>
  </w:style>
  <w:style w:type="paragraph" w:styleId="P26">
    <w:name w:val="headertexttopleveltextcentertext"/>
    <w:basedOn w:val="P1"/>
    <w:next w:val="P26"/>
    <w:pPr>
      <w:widowControl w:val="1"/>
      <w:suppressAutoHyphens w:val="0"/>
      <w:spacing w:before="100" w:after="100" w:beforeAutospacing="1" w:afterAutospacing="1"/>
    </w:pPr>
    <w:rPr/>
  </w:style>
  <w:style w:type="paragraph" w:styleId="P27">
    <w:name w:val="formattexttopleveltextcentertext"/>
    <w:basedOn w:val="P1"/>
    <w:next w:val="P27"/>
    <w:pPr>
      <w:widowControl w:val="1"/>
      <w:suppressAutoHyphens w:val="0"/>
      <w:spacing w:before="100" w:after="100" w:beforeAutospacing="1" w:afterAutospacing="1"/>
    </w:pPr>
    <w:rPr/>
  </w:style>
  <w:style w:type="paragraph" w:styleId="P28">
    <w:name w:val="consplusnonformat"/>
    <w:basedOn w:val="P1"/>
    <w:next w:val="P28"/>
    <w:pPr>
      <w:widowControl w:val="1"/>
      <w:suppressAutoHyphens w:val="0"/>
      <w:spacing w:before="100" w:after="100" w:beforeAutospacing="1" w:afterAutospacing="1"/>
    </w:pPr>
    <w:rPr/>
  </w:style>
  <w:style w:type="paragraph" w:styleId="P29">
    <w:name w:val="footnotetext"/>
    <w:basedOn w:val="P1"/>
    <w:next w:val="P29"/>
    <w:pPr>
      <w:widowControl w:val="1"/>
      <w:suppressAutoHyphens w:val="0"/>
      <w:spacing w:before="100" w:after="100" w:beforeAutospacing="1" w:afterAutospacing="1"/>
    </w:pPr>
    <w:rPr/>
  </w:style>
  <w:style w:type="paragraph" w:styleId="P30">
    <w:name w:val="formattext"/>
    <w:basedOn w:val="P1"/>
    <w:next w:val="P30"/>
    <w:pPr>
      <w:widowControl w:val="1"/>
      <w:suppressAutoHyphens w:val="0"/>
      <w:spacing w:before="100" w:after="100" w:beforeAutospacing="1" w:afterAutospacing="1"/>
    </w:pPr>
    <w:rPr/>
  </w:style>
  <w:style w:type="paragraph" w:styleId="P31">
    <w:name w:val="13"/>
    <w:basedOn w:val="P1"/>
    <w:next w:val="P31"/>
    <w:pPr>
      <w:widowControl w:val="1"/>
      <w:suppressAutoHyphens w:val="0"/>
      <w:spacing w:before="100" w:after="100" w:beforeAutospacing="1" w:afterAutospacing="1"/>
    </w:pPr>
    <w:rPr/>
  </w:style>
  <w:style w:type="paragraph" w:styleId="P32">
    <w:name w:val="header"/>
    <w:basedOn w:val="P1"/>
    <w:next w:val="P32"/>
    <w:pPr>
      <w:widowControl w:val="1"/>
      <w:suppressAutoHyphens w:val="0"/>
      <w:spacing w:before="100" w:after="100" w:beforeAutospacing="1" w:afterAutospacing="1"/>
    </w:pPr>
    <w:rPr/>
  </w:style>
  <w:style w:type="paragraph" w:styleId="P33">
    <w:name w:val="14"/>
    <w:basedOn w:val="P1"/>
    <w:next w:val="P33"/>
    <w:pPr>
      <w:widowControl w:val="1"/>
      <w:suppressAutoHyphens w:val="0"/>
      <w:spacing w:before="100" w:after="100" w:beforeAutospacing="1" w:afterAutospacing="1"/>
    </w:pPr>
    <w:rPr/>
  </w:style>
  <w:style w:type="paragraph" w:styleId="P34">
    <w:name w:val="41"/>
    <w:basedOn w:val="P1"/>
    <w:next w:val="P34"/>
    <w:pPr>
      <w:widowControl w:val="1"/>
      <w:suppressAutoHyphens w:val="0"/>
      <w:spacing w:before="100" w:after="100" w:beforeAutospacing="1" w:afterAutospacing="1"/>
    </w:pPr>
    <w:rPr/>
  </w:style>
  <w:style w:type="paragraph" w:styleId="P35">
    <w:name w:val="nospacing"/>
    <w:basedOn w:val="P1"/>
    <w:next w:val="P35"/>
    <w:pPr>
      <w:widowControl w:val="1"/>
      <w:suppressAutoHyphens w:val="0"/>
      <w:spacing w:before="100" w:after="100" w:beforeAutospacing="1" w:afterAutospacing="1"/>
    </w:pPr>
    <w:rPr/>
  </w:style>
  <w:style w:type="paragraph" w:styleId="P36">
    <w:name w:val="6"/>
    <w:basedOn w:val="P1"/>
    <w:next w:val="P36"/>
    <w:pPr>
      <w:widowControl w:val="1"/>
      <w:suppressAutoHyphens w:val="0"/>
      <w:spacing w:before="100" w:after="100" w:beforeAutospacing="1" w:afterAutospacing="1"/>
    </w:pPr>
    <w:rPr/>
  </w:style>
  <w:style w:type="paragraph" w:styleId="P37">
    <w:name w:val="a1"/>
    <w:basedOn w:val="P1"/>
    <w:next w:val="P37"/>
    <w:pPr>
      <w:widowControl w:val="1"/>
      <w:suppressAutoHyphens w:val="0"/>
      <w:spacing w:before="100" w:after="100" w:beforeAutospacing="1" w:afterAutospacing="1"/>
    </w:pPr>
    <w:rPr/>
  </w:style>
  <w:style w:type="paragraph" w:styleId="P38">
    <w:name w:val="consnormal"/>
    <w:basedOn w:val="P1"/>
    <w:next w:val="P38"/>
    <w:pPr>
      <w:widowControl w:val="1"/>
      <w:suppressAutoHyphens w:val="0"/>
      <w:spacing w:before="100" w:after="100" w:beforeAutospacing="1" w:afterAutospacing="1"/>
    </w:pPr>
    <w:rPr/>
  </w:style>
  <w:style w:type="paragraph" w:styleId="P39">
    <w:name w:val="no-indent"/>
    <w:basedOn w:val="P1"/>
    <w:next w:val="P39"/>
    <w:pPr>
      <w:widowControl w:val="1"/>
      <w:suppressAutoHyphens w:val="0"/>
      <w:spacing w:before="100" w:after="100" w:beforeAutospacing="1" w:afterAutospacing="1"/>
    </w:pPr>
    <w:rPr/>
  </w:style>
  <w:style w:type="paragraph" w:styleId="P40">
    <w:name w:val="align_center"/>
    <w:basedOn w:val="P1"/>
    <w:next w:val="P40"/>
    <w:pPr>
      <w:widowControl w:val="1"/>
      <w:suppressAutoHyphens w:val="0"/>
      <w:spacing w:before="100" w:after="100" w:beforeAutospacing="1" w:afterAutospacing="1"/>
    </w:pPr>
    <w:rPr/>
  </w:style>
  <w:style w:type="paragraph" w:styleId="P41">
    <w:name w:val="listparagraph"/>
    <w:basedOn w:val="P1"/>
    <w:next w:val="P41"/>
    <w:pPr>
      <w:widowControl w:val="1"/>
      <w:suppressAutoHyphens w:val="0"/>
      <w:spacing w:before="100" w:after="100" w:beforeAutospacing="1" w:afterAutospacing="1"/>
    </w:pPr>
    <w:rPr/>
  </w:style>
  <w:style w:type="paragraph" w:styleId="P42">
    <w:name w:val="Заголовок 1"/>
    <w:basedOn w:val="P8"/>
    <w:next w:val="P9"/>
    <w:link w:val="C21"/>
    <w:qFormat/>
    <w:pPr>
      <w:numPr>
        <w:numId w:val="1"/>
      </w:numPr>
      <w:outlineLvl w:val="0"/>
    </w:pPr>
    <w:rPr>
      <w:rFonts w:ascii="Times New Roman" w:hAnsi="Times New Roman"/>
      <w:b w:val="1"/>
      <w:sz w:val="48"/>
    </w:rPr>
  </w:style>
  <w:style w:type="paragraph" w:styleId="P43">
    <w:name w:val="Список"/>
    <w:basedOn w:val="P9"/>
    <w:next w:val="P43"/>
    <w:pPr/>
    <w:rPr/>
  </w:style>
  <w:style w:type="paragraph" w:styleId="P44">
    <w:name w:val="Заголовок таблицы"/>
    <w:basedOn w:val="P12"/>
    <w:next w:val="P44"/>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7"/>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9"/>
    <w:rPr/>
  </w:style>
  <w:style w:type="character" w:styleId="C20">
    <w:name w:val="a2"/>
    <w:rPr/>
  </w:style>
  <w:style w:type="character" w:styleId="C21">
    <w:name w:val="Заголовок 1 Знак"/>
    <w:link w:val="P42"/>
    <w:rPr>
      <w:rFonts w:ascii="Times New Roman" w:hAnsi="Times New Roman"/>
      <w:b w:val="1"/>
      <w:sz w:val="48"/>
    </w:rPr>
  </w:style>
  <w:style w:type="character" w:styleId="C22">
    <w:name w:val="Заголовок 3 Знак"/>
    <w:link w:val="P6"/>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