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9CE43">
      <w:pPr>
        <w:rPr>
          <w:rFonts w:ascii="Arial" w:hAnsi="Arial" w:cs="Arial"/>
          <w:b/>
          <w:sz w:val="28"/>
          <w:szCs w:val="28"/>
        </w:rPr>
      </w:pPr>
      <w:r>
        <w:rPr>
          <w:rFonts w:ascii="Calibri" w:hAnsi="Calibri" w:eastAsia="Calibri" w:cs="Times New Roman"/>
          <w:kern w:val="0"/>
          <w:sz w:val="22"/>
          <w:szCs w:val="22"/>
          <w:lang w:val="ru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-120015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5CA7FF">
      <w:pPr>
        <w:keepNext w:val="0"/>
        <w:keepLines w:val="0"/>
        <w:widowControl w:val="0"/>
        <w:suppressLineNumbers w:val="0"/>
        <w:tabs>
          <w:tab w:val="left" w:pos="700"/>
          <w:tab w:val="center" w:pos="4140"/>
          <w:tab w:val="right" w:pos="8300"/>
        </w:tabs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Times New Roman" w:cs="Times New Roman"/>
          <w:sz w:val="30"/>
          <w:szCs w:val="20"/>
          <w:lang w:val="ru" w:eastAsia="ru"/>
        </w:rPr>
      </w:pPr>
    </w:p>
    <w:p w14:paraId="4BFBBA5D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Times New Roman" w:cs="Times New Roman"/>
          <w:sz w:val="30"/>
          <w:szCs w:val="24"/>
          <w:lang w:val="ru" w:eastAsia="ru"/>
        </w:rPr>
      </w:pPr>
    </w:p>
    <w:tbl>
      <w:tblPr>
        <w:tblStyle w:val="3"/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 w14:paraId="6C3B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00" w:type="dxa"/>
            <w:shd w:val="clear"/>
            <w:vAlign w:val="top"/>
          </w:tcPr>
          <w:p w14:paraId="6A100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4"/>
                <w:bdr w:val="none" w:color="auto" w:sz="0" w:space="0"/>
                <w:lang w:eastAsia="ru"/>
              </w:rPr>
            </w:pPr>
          </w:p>
        </w:tc>
      </w:tr>
      <w:tr w14:paraId="1FDD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0" w:type="dxa"/>
            <w:shd w:val="clear"/>
            <w:vAlign w:val="top"/>
          </w:tcPr>
          <w:p w14:paraId="0693DAFE">
            <w:pPr>
              <w:keepNext/>
              <w:keepLines w:val="0"/>
              <w:widowControl/>
              <w:suppressLineNumbers w:val="0"/>
              <w:spacing w:before="240" w:beforeAutospacing="0" w:after="60" w:afterAutospacing="0" w:line="240" w:lineRule="auto"/>
              <w:ind w:left="0" w:right="0"/>
              <w:jc w:val="center"/>
              <w:outlineLvl w:val="2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bdr w:val="none" w:color="auto" w:sz="0" w:space="0"/>
                <w:lang w:eastAsia="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 xml:space="preserve">АДМИНИСТРАЦИИ </w:t>
            </w:r>
            <w:r>
              <w:rPr>
                <w:rFonts w:hint="default" w:ascii="Times New Roman" w:hAnsi="Times New Roman" w:eastAsia="Times New Roman" w:cs="Times New Roman"/>
                <w:bCs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aps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 xml:space="preserve">ЧЕМОДАНОВСКОГО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>СЕЛЬСОВЕТА</w:t>
            </w:r>
          </w:p>
        </w:tc>
      </w:tr>
      <w:tr w14:paraId="58842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0" w:type="dxa"/>
            <w:shd w:val="clear"/>
            <w:vAlign w:val="center"/>
          </w:tcPr>
          <w:p w14:paraId="2F49D2AE">
            <w:pPr>
              <w:keepNext/>
              <w:keepLines w:val="0"/>
              <w:widowControl/>
              <w:suppressLineNumbers w:val="0"/>
              <w:spacing w:before="240" w:beforeAutospacing="0" w:after="60" w:afterAutospacing="0" w:line="240" w:lineRule="auto"/>
              <w:ind w:left="0" w:right="0"/>
              <w:jc w:val="center"/>
              <w:outlineLvl w:val="2"/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bdr w:val="none" w:color="auto" w:sz="0" w:space="0"/>
                <w:lang w:eastAsia="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>БЕССОНОВСКОГО РАЙОНА ПЕНЗЕНСКОЙ ОБЛАСТИ</w:t>
            </w:r>
          </w:p>
        </w:tc>
      </w:tr>
    </w:tbl>
    <w:p w14:paraId="3A6FE350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</w:p>
    <w:p w14:paraId="7B886433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</w:p>
    <w:p w14:paraId="78A13FA7">
      <w:pPr>
        <w:keepNext w:val="0"/>
        <w:keepLines w:val="0"/>
        <w:widowControl/>
        <w:suppressLineNumbers w:val="0"/>
        <w:spacing w:before="0" w:beforeAutospacing="0" w:after="0" w:afterAutospacing="0" w:line="192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" w:eastAsia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ru" w:bidi="ar"/>
        </w:rPr>
        <w:t>РАСПОРЯЖЕНИЕ</w:t>
      </w:r>
    </w:p>
    <w:p w14:paraId="7F1D831B">
      <w:pPr>
        <w:keepNext w:val="0"/>
        <w:keepLines w:val="0"/>
        <w:widowControl/>
        <w:suppressLineNumbers w:val="0"/>
        <w:spacing w:before="0" w:beforeAutospacing="0" w:after="0" w:afterAutospacing="0" w:line="192" w:lineRule="auto"/>
        <w:ind w:left="0" w:right="0"/>
        <w:jc w:val="center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</w:p>
    <w:p w14:paraId="04297B0F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" w:eastAsia="ru"/>
        </w:rPr>
      </w:pPr>
    </w:p>
    <w:tbl>
      <w:tblPr>
        <w:tblStyle w:val="3"/>
        <w:tblpPr w:leftFromText="180" w:rightFromText="180" w:vertAnchor="text" w:horzAnchor="margin" w:tblpXSpec="center" w:tblpY="-4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2841"/>
        <w:gridCol w:w="380"/>
        <w:gridCol w:w="1136"/>
      </w:tblGrid>
      <w:tr w14:paraId="1C2D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" w:type="dxa"/>
            <w:shd w:val="clear"/>
            <w:vAlign w:val="bottom"/>
          </w:tcPr>
          <w:p w14:paraId="1E90E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eastAsia="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>от</w:t>
            </w:r>
          </w:p>
        </w:tc>
        <w:tc>
          <w:tcPr>
            <w:tcW w:w="2837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/>
            <w:vAlign w:val="top"/>
          </w:tcPr>
          <w:p w14:paraId="0B5EC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val="ru-RU" w:eastAsia="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val="ru-RU" w:eastAsia="ru"/>
              </w:rPr>
              <w:t>11.02.2026 г.</w:t>
            </w:r>
          </w:p>
        </w:tc>
        <w:tc>
          <w:tcPr>
            <w:tcW w:w="380" w:type="dxa"/>
            <w:shd w:val="clear"/>
            <w:vAlign w:val="bottom"/>
          </w:tcPr>
          <w:p w14:paraId="05283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eastAsia="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>№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/>
            <w:vAlign w:val="top"/>
          </w:tcPr>
          <w:p w14:paraId="62D90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val="ru-RU" w:eastAsia="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val="ru-RU" w:eastAsia="ru"/>
              </w:rPr>
              <w:t>9</w:t>
            </w:r>
          </w:p>
        </w:tc>
      </w:tr>
      <w:tr w14:paraId="343A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4640" w:type="dxa"/>
            <w:gridSpan w:val="4"/>
            <w:shd w:val="clear"/>
            <w:vAlign w:val="top"/>
          </w:tcPr>
          <w:p w14:paraId="5B90D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eastAsia="ru"/>
              </w:rPr>
            </w:pPr>
          </w:p>
          <w:p w14:paraId="0018C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bdr w:val="none" w:color="auto" w:sz="0" w:space="0"/>
                <w:lang w:eastAsia="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bdr w:val="none" w:color="auto" w:sz="0" w:space="0"/>
                <w:lang w:val="en-US" w:eastAsia="ru" w:bidi="ar"/>
              </w:rPr>
              <w:t>с. Чемодановка</w:t>
            </w:r>
          </w:p>
        </w:tc>
      </w:tr>
    </w:tbl>
    <w:p w14:paraId="471F27FE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" w:eastAsia="ru"/>
        </w:rPr>
      </w:pPr>
    </w:p>
    <w:p w14:paraId="0FD03E49">
      <w:pPr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7DB9EE46">
      <w:pPr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456262B5">
      <w:pPr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6078C8BC">
      <w:pPr>
        <w:ind w:firstLine="567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Об организации плановых проверок муниципальных учреждений и муниципальных унитарных предприятий, подведомственных администрации сельского поселения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Чемодановский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сельсовет муниципального района  Бессоновский район  Пензенской области,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на 2027 год</w:t>
      </w:r>
    </w:p>
    <w:p w14:paraId="39DE463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98F8BAE">
      <w:pPr>
        <w:pStyle w:val="16"/>
        <w:numPr>
          <w:ilvl w:val="0"/>
          <w:numId w:val="1"/>
        </w:numPr>
        <w:ind w:left="0" w:leftChars="0" w:hanging="5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Утвердить План проведения плановых проверок муниципальных учреждений и муниципальных казенных предприятий, подведомственных администрации сельского поселения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Чемодановский</w:t>
      </w:r>
      <w:r>
        <w:rPr>
          <w:rFonts w:hint="default" w:ascii="Times New Roman" w:hAnsi="Times New Roman" w:cs="Times New Roman"/>
          <w:sz w:val="28"/>
          <w:szCs w:val="28"/>
        </w:rPr>
        <w:t xml:space="preserve"> сельсовет муниципального района  Бессоновский район  Пензенской области,</w:t>
      </w:r>
      <w:r>
        <w:rPr>
          <w:rFonts w:hint="default" w:ascii="Times New Roman" w:hAnsi="Times New Roman" w:cs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на 2027 год (прилагается).</w:t>
      </w:r>
    </w:p>
    <w:p w14:paraId="3184E3ED">
      <w:pPr>
        <w:pStyle w:val="17"/>
        <w:keepLines/>
        <w:numPr>
          <w:ilvl w:val="0"/>
          <w:numId w:val="1"/>
        </w:numPr>
        <w:spacing w:before="0" w:beforeAutospacing="0" w:after="0" w:afterAutospacing="0"/>
        <w:ind w:left="-3" w:leftChars="-25" w:hanging="47" w:hangingChars="1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Разместить настоящее Распоряжение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 официальном информационном бюллетене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Чемодановского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 сельсовета  «Сельские ведомости» и разместить на сайте администрации Бессоновского района в информационно-телекоммуникационной сети  «Интернет».</w:t>
      </w:r>
    </w:p>
    <w:p w14:paraId="188C9331">
      <w:pPr>
        <w:pStyle w:val="7"/>
        <w:widowControl w:val="0"/>
        <w:numPr>
          <w:ilvl w:val="0"/>
          <w:numId w:val="1"/>
        </w:numPr>
        <w:spacing w:before="0" w:beforeAutospacing="0" w:after="0" w:afterAutospacing="0"/>
        <w:ind w:left="-3" w:leftChars="-25" w:hanging="47" w:hangingChars="1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 исполнения настоящего Распоряжения оставляю за собой.</w:t>
      </w:r>
    </w:p>
    <w:p w14:paraId="2DEFD9A7">
      <w:pPr>
        <w:pStyle w:val="13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43F3739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lef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ab/>
      </w:r>
    </w:p>
    <w:p w14:paraId="7156D70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left"/>
        <w:rPr>
          <w:rFonts w:hint="default" w:ascii="Times New Roman" w:hAnsi="Times New Roman" w:cs="Times New Roman"/>
          <w:color w:val="000000"/>
          <w:sz w:val="28"/>
          <w:szCs w:val="28"/>
          <w:lang w:val="ru" w:eastAsia="ru"/>
        </w:rPr>
      </w:pPr>
    </w:p>
    <w:p w14:paraId="7E8469B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>Глава администрации</w:t>
      </w:r>
    </w:p>
    <w:p w14:paraId="19ECB9C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>Чемодановского сельсовета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/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ab/>
        <w:t xml:space="preserve">   О.А. Сурков</w:t>
      </w:r>
    </w:p>
    <w:p w14:paraId="5B5A9318">
      <w:pPr>
        <w:pStyle w:val="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        </w:t>
      </w:r>
    </w:p>
    <w:p w14:paraId="75B5E830">
      <w:pPr>
        <w:rPr>
          <w:rFonts w:hint="default" w:ascii="Times New Roman" w:hAnsi="Times New Roman" w:cs="Times New Roman"/>
          <w:sz w:val="28"/>
          <w:szCs w:val="28"/>
        </w:rPr>
        <w:sectPr>
          <w:pgSz w:w="11906" w:h="16838"/>
          <w:pgMar w:top="1134" w:right="567" w:bottom="1134" w:left="1701" w:header="709" w:footer="709" w:gutter="0"/>
          <w:cols w:space="708" w:num="1"/>
          <w:docGrid w:linePitch="360" w:charSpace="0"/>
        </w:sectPr>
      </w:pPr>
    </w:p>
    <w:p w14:paraId="0D895C64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Утверждено</w:t>
      </w:r>
    </w:p>
    <w:p w14:paraId="320CBD0E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Распоряжением главы</w:t>
      </w:r>
    </w:p>
    <w:p w14:paraId="21C46DAF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Чемодановский</w:t>
      </w:r>
      <w:r>
        <w:rPr>
          <w:rFonts w:hint="default" w:ascii="Times New Roman" w:hAnsi="Times New Roman" w:cs="Times New Roman"/>
          <w:sz w:val="24"/>
          <w:szCs w:val="24"/>
        </w:rPr>
        <w:t xml:space="preserve">  сельсовет </w:t>
      </w:r>
    </w:p>
    <w:p w14:paraId="6D31B2CF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муниципального района  Бессоновский район  Пензенской области </w:t>
      </w:r>
    </w:p>
    <w:p w14:paraId="08E32909"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от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февраля</w:t>
      </w:r>
      <w:r>
        <w:rPr>
          <w:rFonts w:hint="default" w:ascii="Times New Roman" w:hAnsi="Times New Roman" w:cs="Times New Roman"/>
          <w:sz w:val="24"/>
          <w:szCs w:val="24"/>
        </w:rPr>
        <w:t xml:space="preserve"> 2026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г.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9</w:t>
      </w:r>
    </w:p>
    <w:p w14:paraId="5BE53733">
      <w:pPr>
        <w:jc w:val="right"/>
        <w:rPr>
          <w:rFonts w:hint="default" w:ascii="Times New Roman" w:hAnsi="Times New Roman" w:cs="Times New Roman"/>
          <w:sz w:val="28"/>
          <w:szCs w:val="28"/>
        </w:rPr>
      </w:pPr>
    </w:p>
    <w:p w14:paraId="3DB7B797">
      <w:pPr>
        <w:suppressAutoHyphens/>
        <w:ind w:firstLine="720"/>
        <w:jc w:val="both"/>
        <w:rPr>
          <w:rFonts w:hint="default" w:ascii="Times New Roman" w:hAnsi="Times New Roman" w:eastAsia="Arial" w:cs="Times New Roman"/>
          <w:sz w:val="24"/>
          <w:szCs w:val="24"/>
          <w:lang w:eastAsia="ar-SA"/>
        </w:rPr>
      </w:pPr>
    </w:p>
    <w:p w14:paraId="4C47ECA4">
      <w:pPr>
        <w:suppressAutoHyphens/>
        <w:ind w:firstLine="720"/>
        <w:jc w:val="center"/>
        <w:rPr>
          <w:rFonts w:hint="default" w:ascii="Times New Roman" w:hAnsi="Times New Roman" w:eastAsia="Arial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Arial" w:cs="Times New Roman"/>
          <w:sz w:val="24"/>
          <w:szCs w:val="24"/>
          <w:lang w:eastAsia="ar-SA"/>
        </w:rPr>
        <w:t>План проведения плановых проверок</w:t>
      </w:r>
    </w:p>
    <w:p w14:paraId="462253F0">
      <w:pPr>
        <w:suppressAutoHyphens/>
        <w:ind w:firstLine="720"/>
        <w:jc w:val="center"/>
        <w:rPr>
          <w:rFonts w:hint="default" w:ascii="Times New Roman" w:hAnsi="Times New Roman" w:eastAsia="Arial" w:cs="Times New Roman"/>
          <w:sz w:val="24"/>
          <w:szCs w:val="24"/>
          <w:lang w:eastAsia="ar-SA"/>
        </w:rPr>
      </w:pPr>
      <w:r>
        <w:rPr>
          <w:rFonts w:hint="default" w:ascii="Times New Roman" w:hAnsi="Times New Roman" w:eastAsia="Arial" w:cs="Times New Roman"/>
          <w:sz w:val="24"/>
          <w:szCs w:val="24"/>
          <w:lang w:eastAsia="ar-SA"/>
        </w:rPr>
        <w:t xml:space="preserve"> муниципальных учреждений и муниципальных казенных предприятий, подведомственных администрации </w:t>
      </w:r>
      <w:r>
        <w:rPr>
          <w:rFonts w:hint="default"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Чемодановский</w:t>
      </w:r>
      <w:r>
        <w:rPr>
          <w:rFonts w:hint="default" w:ascii="Times New Roman" w:hAnsi="Times New Roman" w:cs="Times New Roman"/>
          <w:sz w:val="24"/>
          <w:szCs w:val="24"/>
        </w:rPr>
        <w:t xml:space="preserve">  сельсовет муниципального района  Бессоновский район  Пензенской области</w:t>
      </w:r>
      <w:r>
        <w:rPr>
          <w:rFonts w:hint="default" w:ascii="Times New Roman" w:hAnsi="Times New Roman" w:eastAsia="Arial" w:cs="Times New Roman"/>
          <w:sz w:val="24"/>
          <w:szCs w:val="24"/>
          <w:lang w:eastAsia="ar-SA"/>
        </w:rPr>
        <w:t>,</w:t>
      </w:r>
      <w:r>
        <w:rPr>
          <w:rFonts w:hint="default" w:ascii="Times New Roman" w:hAnsi="Times New Roman" w:eastAsia="Arial" w:cs="Times New Roman"/>
          <w:i/>
          <w:sz w:val="24"/>
          <w:szCs w:val="24"/>
          <w:lang w:eastAsia="ar-SA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  <w:lang w:eastAsia="ar-SA"/>
        </w:rPr>
        <w:t>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на 2027 год</w:t>
      </w:r>
    </w:p>
    <w:p w14:paraId="05CD605E">
      <w:pPr>
        <w:shd w:val="clear" w:color="auto" w:fill="FFFFFF"/>
        <w:spacing w:before="100" w:beforeAutospacing="1" w:after="100" w:afterAutospacing="1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ПЛАН</w:t>
      </w: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проведения проверок на 2027год</w:t>
      </w:r>
    </w:p>
    <w:tbl>
      <w:tblPr>
        <w:tblStyle w:val="3"/>
        <w:tblW w:w="15735" w:type="dxa"/>
        <w:tblInd w:w="-6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03"/>
        <w:gridCol w:w="2693"/>
        <w:gridCol w:w="2438"/>
        <w:gridCol w:w="1956"/>
        <w:gridCol w:w="1985"/>
        <w:gridCol w:w="3260"/>
      </w:tblGrid>
      <w:tr w14:paraId="64FB65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993295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Наименование подведомственной организации в  отношении которой проводится плановая проверка</w:t>
            </w:r>
          </w:p>
        </w:tc>
        <w:tc>
          <w:tcPr>
            <w:tcW w:w="269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4D530C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Предмет плановой проверки</w:t>
            </w:r>
          </w:p>
        </w:tc>
        <w:tc>
          <w:tcPr>
            <w:tcW w:w="2438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178BE0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Адрес места нахождения субъекта контроля </w:t>
            </w:r>
          </w:p>
        </w:tc>
        <w:tc>
          <w:tcPr>
            <w:tcW w:w="1956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3A8E36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985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CA7E06">
            <w:pPr>
              <w:spacing w:before="100" w:beforeAutospacing="1" w:after="100" w:afterAutospacing="1"/>
              <w:ind w:right="-209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Срок плановой проверки, рабочих дней</w:t>
            </w:r>
          </w:p>
        </w:tc>
        <w:tc>
          <w:tcPr>
            <w:tcW w:w="3260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FAFAFF"/>
          </w:tcPr>
          <w:p w14:paraId="71C25E8D">
            <w:pPr>
              <w:spacing w:before="100" w:beforeAutospacing="1" w:after="100" w:afterAutospacing="1"/>
              <w:ind w:right="17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EC81D">
            <w:pPr>
              <w:spacing w:before="100" w:beforeAutospacing="1" w:after="100" w:afterAutospacing="1"/>
              <w:ind w:right="171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Должностные лица органа, осуществляющего ведомственный контроль, уполномоченные на проведение плановой проверки</w:t>
            </w:r>
          </w:p>
        </w:tc>
      </w:tr>
      <w:tr w14:paraId="1E5A9A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82FBF5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BC1ABC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0C1B8D5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F2E9B4D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969D9A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</w:tcPr>
          <w:p w14:paraId="7D88D313">
            <w:pPr>
              <w:spacing w:before="100" w:beforeAutospacing="1" w:after="100" w:afterAutospacing="1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DFD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1EC05E">
            <w:pP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Муниципальное казенное предприятие  «Родник»</w:t>
            </w:r>
          </w:p>
          <w:p w14:paraId="5D1E365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94DD5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lang w:eastAsia="ar-SA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438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CEA9D0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Чемодановка,</w:t>
            </w:r>
          </w:p>
          <w:p w14:paraId="584FA505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Генералова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, д.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956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4BE47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.2027</w:t>
            </w:r>
          </w:p>
        </w:tc>
        <w:tc>
          <w:tcPr>
            <w:tcW w:w="1985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2F57F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3 дня</w:t>
            </w:r>
          </w:p>
        </w:tc>
        <w:tc>
          <w:tcPr>
            <w:tcW w:w="3260" w:type="dxa"/>
            <w:tcBorders>
              <w:top w:val="single" w:color="353535" w:sz="6" w:space="0"/>
              <w:left w:val="single" w:color="353535" w:sz="6" w:space="0"/>
              <w:bottom w:val="single" w:color="353535" w:sz="6" w:space="0"/>
              <w:right w:val="single" w:color="353535" w:sz="6" w:space="0"/>
            </w:tcBorders>
          </w:tcPr>
          <w:p w14:paraId="33EA6AE4"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eastAsia="ar-SA"/>
              </w:rPr>
            </w:pPr>
          </w:p>
          <w:p w14:paraId="7155AC7C"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ar-SA"/>
              </w:rPr>
              <w:t>Большакова В.В.</w:t>
            </w:r>
          </w:p>
          <w:p w14:paraId="7235A18E">
            <w:pP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lang w:val="ru-RU" w:eastAsia="ar-SA"/>
              </w:rPr>
              <w:t>Полянина Е.А.</w:t>
            </w:r>
          </w:p>
          <w:p w14:paraId="679E658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08169F2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134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8C2082"/>
    <w:multiLevelType w:val="multilevel"/>
    <w:tmpl w:val="3F8C2082"/>
    <w:lvl w:ilvl="0" w:tentative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2A"/>
    <w:rsid w:val="000D3C4E"/>
    <w:rsid w:val="001B3D5C"/>
    <w:rsid w:val="00225A2A"/>
    <w:rsid w:val="00267E91"/>
    <w:rsid w:val="00292AAD"/>
    <w:rsid w:val="00481DEC"/>
    <w:rsid w:val="004F0E3A"/>
    <w:rsid w:val="004F322B"/>
    <w:rsid w:val="005F7169"/>
    <w:rsid w:val="0063617F"/>
    <w:rsid w:val="00867476"/>
    <w:rsid w:val="008B1A8E"/>
    <w:rsid w:val="008D3B2B"/>
    <w:rsid w:val="00B40F00"/>
    <w:rsid w:val="00CC2947"/>
    <w:rsid w:val="00DF4211"/>
    <w:rsid w:val="4A3E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Normal (Web)"/>
    <w:basedOn w:val="1"/>
    <w:unhideWhenUsed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8">
    <w:name w:val="Заголовок №2_"/>
    <w:link w:val="9"/>
    <w:uiPriority w:val="0"/>
    <w:rPr>
      <w:sz w:val="27"/>
      <w:szCs w:val="27"/>
      <w:shd w:val="clear" w:color="auto" w:fill="FFFFFF"/>
    </w:rPr>
  </w:style>
  <w:style w:type="paragraph" w:customStyle="1" w:styleId="9">
    <w:name w:val="Заголовок №2"/>
    <w:basedOn w:val="1"/>
    <w:link w:val="8"/>
    <w:uiPriority w:val="0"/>
    <w:pPr>
      <w:widowControl/>
      <w:shd w:val="clear" w:color="auto" w:fill="FFFFFF"/>
      <w:autoSpaceDE/>
      <w:autoSpaceDN/>
      <w:adjustRightInd/>
      <w:spacing w:after="240" w:line="0" w:lineRule="atLeast"/>
      <w:outlineLvl w:val="1"/>
    </w:pPr>
    <w:rPr>
      <w:rFonts w:asciiTheme="minorHAnsi" w:hAnsiTheme="minorHAnsi" w:eastAsiaTheme="minorHAnsi" w:cstheme="minorBidi"/>
      <w:sz w:val="27"/>
      <w:szCs w:val="27"/>
      <w:lang w:eastAsia="en-US"/>
    </w:rPr>
  </w:style>
  <w:style w:type="character" w:customStyle="1" w:styleId="10">
    <w:name w:val="Текст выноски Знак"/>
    <w:basedOn w:val="2"/>
    <w:link w:val="6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1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12">
    <w:name w:val="ConsPlusTitlePage"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cs="Tahoma" w:eastAsiaTheme="minorEastAsia"/>
      <w:sz w:val="20"/>
      <w:szCs w:val="22"/>
      <w:lang w:val="ru-RU" w:eastAsia="ru-RU" w:bidi="ar-SA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14">
    <w:name w:val="Основной текст1"/>
    <w:uiPriority w:val="0"/>
    <w:rPr>
      <w:rFonts w:ascii="Times New Roman" w:hAnsi="Times New Roman" w:eastAsia="Times New Roman" w:cs="Times New Roman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Стиль 14 пт"/>
    <w:basedOn w:val="2"/>
    <w:uiPriority w:val="0"/>
    <w:rPr>
      <w:sz w:val="28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docdata"/>
    <w:basedOn w:val="1"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383</Words>
  <Characters>2189</Characters>
  <Lines>18</Lines>
  <Paragraphs>5</Paragraphs>
  <TotalTime>27</TotalTime>
  <ScaleCrop>false</ScaleCrop>
  <LinksUpToDate>false</LinksUpToDate>
  <CharactersWithSpaces>2567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2026-01-28T08:27:00Z</dcterms:created>
  <dc:creator>User</dc:creator>
  <cp:lastModifiedBy>user</cp:lastModifiedBy>
  <cp:lastPrinted>2026-04-07T10:27:40Z</cp:lastPrinted>
  <dcterms:modified xsi:type="dcterms:W3CDTF">2026-04-07T10:28:27Z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F8EAD8023C9B40698C84E0A99E36D1DE_13</vt:lpwstr>
  </property>
</Properties>
</file>