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911C7">
      <w:pPr>
        <w:pStyle w:val="24"/>
        <w:spacing w:before="0" w:beforeAutospacing="0" w:after="0" w:afterAutospacing="0"/>
        <w:jc w:val="both"/>
        <w:rPr>
          <w:rFonts w:eastAsia="Lucida Sans Unicode"/>
          <w:b/>
          <w:kern w:val="2"/>
          <w:sz w:val="32"/>
          <w:szCs w:val="32"/>
        </w:rPr>
      </w:pPr>
      <w:bookmarkStart w:id="0" w:name="_GoBack"/>
      <w:bookmarkEnd w:id="0"/>
    </w:p>
    <w:p w14:paraId="4B43359A">
      <w:pPr>
        <w:pStyle w:val="24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731520" cy="914400"/>
            <wp:effectExtent l="0" t="0" r="1143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37AA8">
      <w:pPr>
        <w:pStyle w:val="24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14:paraId="2D0B5A49">
      <w:pPr>
        <w:pStyle w:val="24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</w:rPr>
        <w:t>КОМИТЕТ МЕСТНОГО САМОУПРАВЛЕНИЯ</w:t>
      </w:r>
    </w:p>
    <w:p w14:paraId="671CF945">
      <w:pPr>
        <w:pStyle w:val="24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  <w:lang w:val="ru-RU"/>
        </w:rPr>
        <w:t>ЧЕМОДАНОВСКОГ</w:t>
      </w:r>
      <w:r>
        <w:rPr>
          <w:rFonts w:eastAsia="Lucida Sans Unicode"/>
          <w:b/>
          <w:color w:val="auto"/>
          <w:kern w:val="2"/>
          <w:sz w:val="32"/>
          <w:szCs w:val="32"/>
          <w:lang w:val="ru-RU"/>
        </w:rPr>
        <w:t>О</w:t>
      </w:r>
      <w:r>
        <w:rPr>
          <w:rFonts w:eastAsia="Lucida Sans Unicode"/>
          <w:b/>
          <w:color w:val="auto"/>
          <w:kern w:val="2"/>
          <w:sz w:val="32"/>
          <w:szCs w:val="32"/>
        </w:rPr>
        <w:t xml:space="preserve"> СЕЛЬСОВЕТА БЕССОНОВСКОГО РАЙОНА ПЕНЗЕНСКОЙ ОБЛАСТИ</w:t>
      </w:r>
    </w:p>
    <w:p w14:paraId="3A29B420">
      <w:pPr>
        <w:pStyle w:val="24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32"/>
          <w:szCs w:val="32"/>
        </w:rPr>
      </w:pPr>
      <w:r>
        <w:rPr>
          <w:rFonts w:eastAsia="Lucida Sans Unicode"/>
          <w:b/>
          <w:color w:val="auto"/>
          <w:kern w:val="2"/>
          <w:sz w:val="32"/>
          <w:szCs w:val="32"/>
          <w:lang w:val="ru-RU"/>
        </w:rPr>
        <w:t>ВОСЬМОГО</w:t>
      </w:r>
      <w:r>
        <w:rPr>
          <w:rFonts w:eastAsia="Lucida Sans Unicode"/>
          <w:b/>
          <w:color w:val="auto"/>
          <w:kern w:val="2"/>
          <w:sz w:val="32"/>
          <w:szCs w:val="32"/>
        </w:rPr>
        <w:t xml:space="preserve"> СОЗЫВА</w:t>
      </w:r>
    </w:p>
    <w:p w14:paraId="0CB8DF78">
      <w:pPr>
        <w:pStyle w:val="24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32"/>
          <w:szCs w:val="32"/>
        </w:rPr>
      </w:pPr>
      <w:r>
        <w:rPr>
          <w:rFonts w:eastAsia="Lucida Sans Unicode"/>
          <w:b/>
          <w:color w:val="auto"/>
          <w:kern w:val="2"/>
          <w:sz w:val="32"/>
          <w:szCs w:val="32"/>
        </w:rPr>
        <w:t>РЕШЕНИЕ</w:t>
      </w:r>
    </w:p>
    <w:p w14:paraId="75F57EAF">
      <w:pPr>
        <w:pStyle w:val="24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28"/>
          <w:szCs w:val="28"/>
        </w:rPr>
      </w:pPr>
    </w:p>
    <w:p w14:paraId="17B0A894">
      <w:pPr>
        <w:pStyle w:val="24"/>
        <w:spacing w:before="0" w:beforeAutospacing="0" w:after="0" w:afterAutospacing="0"/>
        <w:jc w:val="center"/>
        <w:rPr>
          <w:rFonts w:hint="default" w:eastAsia="Lucida Sans Unicode"/>
          <w:b/>
          <w:color w:val="auto"/>
          <w:kern w:val="2"/>
          <w:sz w:val="28"/>
          <w:szCs w:val="28"/>
          <w:lang w:val="ru-RU"/>
        </w:rPr>
      </w:pPr>
      <w:r>
        <w:rPr>
          <w:rFonts w:eastAsia="Lucida Sans Unicode"/>
          <w:b/>
          <w:color w:val="auto"/>
          <w:kern w:val="2"/>
          <w:sz w:val="28"/>
          <w:szCs w:val="28"/>
        </w:rPr>
        <w:t xml:space="preserve">от  </w:t>
      </w:r>
      <w:r>
        <w:rPr>
          <w:rFonts w:hint="default" w:eastAsia="Lucida Sans Unicode"/>
          <w:b/>
          <w:color w:val="auto"/>
          <w:kern w:val="2"/>
          <w:sz w:val="28"/>
          <w:szCs w:val="28"/>
          <w:lang w:val="ru-RU"/>
        </w:rPr>
        <w:t xml:space="preserve">16.07.2025 г. </w:t>
      </w:r>
      <w:r>
        <w:rPr>
          <w:rFonts w:eastAsia="Lucida Sans Unicode"/>
          <w:b/>
          <w:color w:val="auto"/>
          <w:kern w:val="2"/>
          <w:sz w:val="28"/>
          <w:szCs w:val="28"/>
        </w:rPr>
        <w:t xml:space="preserve">№ </w:t>
      </w:r>
      <w:r>
        <w:rPr>
          <w:rFonts w:hint="default" w:eastAsia="Lucida Sans Unicode"/>
          <w:b/>
          <w:color w:val="auto"/>
          <w:kern w:val="2"/>
          <w:sz w:val="28"/>
          <w:szCs w:val="28"/>
          <w:lang w:val="ru-RU"/>
        </w:rPr>
        <w:t>76-28/8</w:t>
      </w:r>
    </w:p>
    <w:p w14:paraId="50DC05E0">
      <w:pPr>
        <w:pStyle w:val="24"/>
        <w:spacing w:before="0" w:beforeAutospacing="0" w:after="0" w:afterAutospacing="0"/>
        <w:jc w:val="center"/>
        <w:rPr>
          <w:rFonts w:hint="default" w:eastAsia="Lucida Sans Unicode"/>
          <w:b/>
          <w:color w:val="auto"/>
          <w:kern w:val="2"/>
          <w:sz w:val="28"/>
          <w:szCs w:val="28"/>
          <w:lang w:val="ru-RU"/>
        </w:rPr>
      </w:pPr>
      <w:r>
        <w:rPr>
          <w:rFonts w:eastAsia="Lucida Sans Unicode"/>
          <w:b/>
          <w:color w:val="auto"/>
          <w:kern w:val="2"/>
          <w:sz w:val="28"/>
          <w:szCs w:val="28"/>
        </w:rPr>
        <w:t xml:space="preserve">с.  </w:t>
      </w:r>
      <w:r>
        <w:rPr>
          <w:rFonts w:eastAsia="Lucida Sans Unicode"/>
          <w:b/>
          <w:color w:val="auto"/>
          <w:kern w:val="2"/>
          <w:sz w:val="28"/>
          <w:szCs w:val="28"/>
          <w:lang w:val="ru-RU"/>
        </w:rPr>
        <w:t>Чемодановка</w:t>
      </w:r>
    </w:p>
    <w:p w14:paraId="7766874F">
      <w:pPr>
        <w:pStyle w:val="24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28"/>
          <w:szCs w:val="28"/>
        </w:rPr>
      </w:pPr>
    </w:p>
    <w:p w14:paraId="2459B927">
      <w:pPr>
        <w:jc w:val="center"/>
        <w:rPr>
          <w:rFonts w:hint="default"/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</w:rPr>
        <w:t xml:space="preserve">О внесении изменения в Положение об оплате труда муниципальных служащих </w:t>
      </w:r>
      <w:r>
        <w:rPr>
          <w:b/>
          <w:bCs/>
          <w:color w:val="auto"/>
          <w:sz w:val="28"/>
          <w:szCs w:val="28"/>
          <w:lang w:val="ru-RU"/>
        </w:rPr>
        <w:t>Чемодановского</w:t>
      </w:r>
      <w:r>
        <w:rPr>
          <w:b/>
          <w:bCs/>
          <w:color w:val="auto"/>
          <w:sz w:val="28"/>
          <w:szCs w:val="28"/>
        </w:rPr>
        <w:t xml:space="preserve"> сельсовета Бессоновского района Пензенской области, утвержденное решением Комитета местного самоуправления </w:t>
      </w:r>
      <w:r>
        <w:rPr>
          <w:b/>
          <w:bCs/>
          <w:color w:val="auto"/>
          <w:sz w:val="28"/>
          <w:szCs w:val="28"/>
          <w:lang w:val="ru-RU"/>
        </w:rPr>
        <w:t>Чемодановского</w:t>
      </w:r>
      <w:r>
        <w:rPr>
          <w:b/>
          <w:bCs/>
          <w:color w:val="auto"/>
          <w:sz w:val="28"/>
          <w:szCs w:val="28"/>
        </w:rPr>
        <w:t xml:space="preserve"> сельсовета Бессоновского района Пензенской области от 29.08.2019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 xml:space="preserve"> г.</w:t>
      </w:r>
      <w:r>
        <w:rPr>
          <w:b/>
          <w:bCs/>
          <w:color w:val="auto"/>
          <w:sz w:val="28"/>
          <w:szCs w:val="28"/>
        </w:rPr>
        <w:t xml:space="preserve"> № 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>543-150/6</w:t>
      </w:r>
    </w:p>
    <w:p w14:paraId="23E79CDA">
      <w:pPr>
        <w:jc w:val="center"/>
        <w:rPr>
          <w:b/>
          <w:color w:val="auto"/>
          <w:sz w:val="28"/>
          <w:szCs w:val="28"/>
        </w:rPr>
      </w:pPr>
    </w:p>
    <w:p w14:paraId="185E9229">
      <w:pPr>
        <w:pStyle w:val="10"/>
        <w:spacing w:before="0" w:beforeAutospacing="0" w:after="0" w:afterAutospacing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Руководствуясь Уставом сельского поселения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</w:t>
      </w:r>
      <w:r>
        <w:rPr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района Пензенской области,</w:t>
      </w:r>
    </w:p>
    <w:p w14:paraId="393A053C">
      <w:pPr>
        <w:pStyle w:val="10"/>
        <w:spacing w:before="0" w:beforeAutospacing="0" w:after="0" w:afterAutospacing="0"/>
        <w:ind w:firstLine="567"/>
        <w:jc w:val="both"/>
        <w:rPr>
          <w:color w:val="auto"/>
          <w:sz w:val="28"/>
          <w:szCs w:val="28"/>
        </w:rPr>
      </w:pPr>
    </w:p>
    <w:p w14:paraId="2F5FE8B7">
      <w:pPr>
        <w:ind w:firstLine="544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Комитет местного самоуправления решил:</w:t>
      </w:r>
    </w:p>
    <w:p w14:paraId="4B129BEC">
      <w:pPr>
        <w:ind w:firstLine="544"/>
        <w:jc w:val="center"/>
        <w:rPr>
          <w:b/>
          <w:color w:val="auto"/>
          <w:sz w:val="28"/>
          <w:szCs w:val="28"/>
        </w:rPr>
      </w:pPr>
    </w:p>
    <w:p w14:paraId="4F5E8B65">
      <w:pPr>
        <w:ind w:firstLine="544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Внести </w:t>
      </w:r>
      <w:r>
        <w:rPr>
          <w:bCs/>
          <w:color w:val="auto"/>
          <w:sz w:val="28"/>
          <w:szCs w:val="28"/>
        </w:rPr>
        <w:t xml:space="preserve">в Положение об оплате труда муниципальных служащих   </w:t>
      </w:r>
      <w:r>
        <w:rPr>
          <w:bCs/>
          <w:color w:val="auto"/>
          <w:sz w:val="28"/>
          <w:szCs w:val="28"/>
          <w:lang w:val="ru-RU"/>
        </w:rPr>
        <w:t>Чемодановского</w:t>
      </w:r>
      <w:r>
        <w:rPr>
          <w:bCs/>
          <w:color w:val="auto"/>
          <w:sz w:val="28"/>
          <w:szCs w:val="28"/>
        </w:rPr>
        <w:t xml:space="preserve"> сельсовета Бессоновского района Пензенской области, утвержденное решением Комитета местного самоуправления </w:t>
      </w:r>
      <w:r>
        <w:rPr>
          <w:bCs/>
          <w:color w:val="auto"/>
          <w:sz w:val="28"/>
          <w:szCs w:val="28"/>
          <w:lang w:val="ru-RU"/>
        </w:rPr>
        <w:t>Чемодановского</w:t>
      </w:r>
      <w:r>
        <w:rPr>
          <w:bCs/>
          <w:color w:val="auto"/>
          <w:sz w:val="28"/>
          <w:szCs w:val="28"/>
        </w:rPr>
        <w:t xml:space="preserve"> сельсовета Бессоновского района Пензенской области от 29.08.2019</w:t>
      </w:r>
      <w:r>
        <w:rPr>
          <w:rFonts w:hint="default"/>
          <w:bCs/>
          <w:color w:val="auto"/>
          <w:sz w:val="28"/>
          <w:szCs w:val="28"/>
          <w:lang w:val="ru-RU"/>
        </w:rPr>
        <w:t xml:space="preserve"> г.</w:t>
      </w:r>
      <w:r>
        <w:rPr>
          <w:bCs/>
          <w:color w:val="auto"/>
          <w:sz w:val="28"/>
          <w:szCs w:val="28"/>
        </w:rPr>
        <w:t xml:space="preserve"> № </w:t>
      </w:r>
      <w:r>
        <w:rPr>
          <w:rFonts w:hint="default"/>
          <w:bCs/>
          <w:color w:val="auto"/>
          <w:sz w:val="28"/>
          <w:szCs w:val="28"/>
          <w:lang w:val="ru-RU"/>
        </w:rPr>
        <w:t>543-150/6</w:t>
      </w:r>
      <w:r>
        <w:rPr>
          <w:bCs/>
          <w:color w:val="auto"/>
          <w:sz w:val="28"/>
          <w:szCs w:val="28"/>
        </w:rPr>
        <w:t>, (далее - Положение) изменение, изложив пункт 14 Положения в следующей редакции:</w:t>
      </w:r>
    </w:p>
    <w:p w14:paraId="09D78845">
      <w:pPr>
        <w:ind w:firstLine="544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«14. Муниципальным служащим производятся </w:t>
      </w:r>
      <w:r>
        <w:rPr>
          <w:bCs/>
          <w:color w:val="auto"/>
          <w:sz w:val="28"/>
          <w:szCs w:val="28"/>
          <w:lang w:val="ru-RU"/>
        </w:rPr>
        <w:t>другие</w:t>
      </w:r>
      <w:r>
        <w:rPr>
          <w:bCs/>
          <w:color w:val="auto"/>
          <w:sz w:val="28"/>
          <w:szCs w:val="28"/>
        </w:rPr>
        <w:t xml:space="preserve"> выплаты в</w:t>
      </w:r>
    </w:p>
    <w:p w14:paraId="656DAEF5">
      <w:pPr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соответствии с законодательством Российской Федерации и Пензенской области.».</w:t>
      </w:r>
    </w:p>
    <w:p w14:paraId="46AAECE2">
      <w:pPr>
        <w:ind w:firstLine="544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2. </w:t>
      </w:r>
      <w:r>
        <w:rPr>
          <w:color w:val="auto"/>
          <w:sz w:val="28"/>
          <w:szCs w:val="28"/>
        </w:rPr>
        <w:t xml:space="preserve">Настоящее решение опубликовать в информационном бюллетене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color w:val="auto"/>
          <w:sz w:val="28"/>
          <w:szCs w:val="28"/>
          <w:lang w:val="ru-RU"/>
        </w:rPr>
        <w:t>Чемодановский</w:t>
      </w:r>
      <w:r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29E68E2F">
      <w:pPr>
        <w:widowControl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14:paraId="396336D9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 за исполнением настоящего решения возложить на главу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области.</w:t>
      </w:r>
    </w:p>
    <w:p w14:paraId="576CEFB3">
      <w:pPr>
        <w:ind w:firstLine="567"/>
        <w:jc w:val="both"/>
        <w:rPr>
          <w:color w:val="auto"/>
          <w:sz w:val="28"/>
          <w:szCs w:val="28"/>
        </w:rPr>
      </w:pPr>
    </w:p>
    <w:p w14:paraId="5CA8DB5B">
      <w:pPr>
        <w:ind w:firstLine="567"/>
        <w:jc w:val="both"/>
        <w:rPr>
          <w:color w:val="auto"/>
          <w:sz w:val="28"/>
          <w:szCs w:val="28"/>
        </w:rPr>
      </w:pPr>
    </w:p>
    <w:p w14:paraId="5C22527A">
      <w:pPr>
        <w:ind w:firstLine="567"/>
        <w:jc w:val="both"/>
        <w:rPr>
          <w:color w:val="auto"/>
          <w:sz w:val="28"/>
          <w:szCs w:val="28"/>
        </w:rPr>
      </w:pPr>
    </w:p>
    <w:p w14:paraId="475CCB38">
      <w:pPr>
        <w:tabs>
          <w:tab w:val="center" w:pos="4961"/>
        </w:tabs>
        <w:ind w:left="0" w:leftChars="0" w:firstLine="0" w:firstLineChars="0"/>
        <w:jc w:val="both"/>
        <w:rPr>
          <w:rFonts w:hint="default"/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</w:rPr>
        <w:t xml:space="preserve">Глава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rFonts w:hint="default"/>
          <w:color w:val="auto"/>
          <w:sz w:val="28"/>
          <w:szCs w:val="28"/>
          <w:lang w:val="ru-RU"/>
        </w:rPr>
        <w:tab/>
        <w:t/>
      </w:r>
      <w:r>
        <w:rPr>
          <w:rFonts w:hint="default"/>
          <w:color w:val="auto"/>
          <w:sz w:val="28"/>
          <w:szCs w:val="28"/>
          <w:lang w:val="ru-RU"/>
        </w:rPr>
        <w:tab/>
        <w:t/>
      </w:r>
      <w:r>
        <w:rPr>
          <w:rFonts w:hint="default"/>
          <w:color w:val="auto"/>
          <w:sz w:val="28"/>
          <w:szCs w:val="28"/>
          <w:lang w:val="ru-RU"/>
        </w:rPr>
        <w:tab/>
        <w:t/>
      </w:r>
      <w:r>
        <w:rPr>
          <w:rFonts w:hint="default"/>
          <w:color w:val="auto"/>
          <w:sz w:val="28"/>
          <w:szCs w:val="28"/>
          <w:lang w:val="ru-RU"/>
        </w:rPr>
        <w:tab/>
        <w:t/>
      </w:r>
      <w:r>
        <w:rPr>
          <w:rFonts w:hint="default"/>
          <w:color w:val="auto"/>
          <w:sz w:val="28"/>
          <w:szCs w:val="28"/>
          <w:lang w:val="ru-RU"/>
        </w:rPr>
        <w:tab/>
        <w:t xml:space="preserve">     С.В. Фадеев</w:t>
      </w:r>
    </w:p>
    <w:p w14:paraId="14D28757">
      <w:pPr>
        <w:tabs>
          <w:tab w:val="center" w:pos="4961"/>
        </w:tabs>
        <w:ind w:firstLine="567"/>
        <w:jc w:val="both"/>
        <w:rPr>
          <w:color w:val="FF0000"/>
          <w:sz w:val="28"/>
          <w:szCs w:val="28"/>
        </w:rPr>
      </w:pPr>
    </w:p>
    <w:sectPr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erif">
    <w:altName w:val="Segoe Print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88"/>
    <w:rsid w:val="00000DE3"/>
    <w:rsid w:val="00024AD0"/>
    <w:rsid w:val="000351D0"/>
    <w:rsid w:val="000428C3"/>
    <w:rsid w:val="0005368C"/>
    <w:rsid w:val="00056C18"/>
    <w:rsid w:val="00080F54"/>
    <w:rsid w:val="000847E5"/>
    <w:rsid w:val="000B35B3"/>
    <w:rsid w:val="000B43A7"/>
    <w:rsid w:val="000B499D"/>
    <w:rsid w:val="000D2572"/>
    <w:rsid w:val="000E11AA"/>
    <w:rsid w:val="000E4FD8"/>
    <w:rsid w:val="000F2F9D"/>
    <w:rsid w:val="001667F1"/>
    <w:rsid w:val="00175A2A"/>
    <w:rsid w:val="001D2FBF"/>
    <w:rsid w:val="001D659E"/>
    <w:rsid w:val="00225347"/>
    <w:rsid w:val="00230F4A"/>
    <w:rsid w:val="00242F54"/>
    <w:rsid w:val="00243BF2"/>
    <w:rsid w:val="00270AFB"/>
    <w:rsid w:val="00270C7E"/>
    <w:rsid w:val="002B22A6"/>
    <w:rsid w:val="002B7CA9"/>
    <w:rsid w:val="002E1F20"/>
    <w:rsid w:val="002E455F"/>
    <w:rsid w:val="003033DD"/>
    <w:rsid w:val="0031037F"/>
    <w:rsid w:val="0031111C"/>
    <w:rsid w:val="00327814"/>
    <w:rsid w:val="00331D32"/>
    <w:rsid w:val="003834D5"/>
    <w:rsid w:val="0038462A"/>
    <w:rsid w:val="00385405"/>
    <w:rsid w:val="003A3ED4"/>
    <w:rsid w:val="003B7613"/>
    <w:rsid w:val="003D35DA"/>
    <w:rsid w:val="00405341"/>
    <w:rsid w:val="00422A69"/>
    <w:rsid w:val="00447A7C"/>
    <w:rsid w:val="00490144"/>
    <w:rsid w:val="004924AE"/>
    <w:rsid w:val="0049646D"/>
    <w:rsid w:val="004A056B"/>
    <w:rsid w:val="004A6618"/>
    <w:rsid w:val="00506098"/>
    <w:rsid w:val="005133AD"/>
    <w:rsid w:val="005165A0"/>
    <w:rsid w:val="00516602"/>
    <w:rsid w:val="00531C11"/>
    <w:rsid w:val="0054170F"/>
    <w:rsid w:val="00543E60"/>
    <w:rsid w:val="00560388"/>
    <w:rsid w:val="00592FCA"/>
    <w:rsid w:val="00593542"/>
    <w:rsid w:val="005C04A9"/>
    <w:rsid w:val="005C151E"/>
    <w:rsid w:val="005C3C8F"/>
    <w:rsid w:val="00605B88"/>
    <w:rsid w:val="0060681C"/>
    <w:rsid w:val="006168CF"/>
    <w:rsid w:val="00631663"/>
    <w:rsid w:val="0064796C"/>
    <w:rsid w:val="00695147"/>
    <w:rsid w:val="006A126B"/>
    <w:rsid w:val="006A3806"/>
    <w:rsid w:val="006B0EF0"/>
    <w:rsid w:val="006B2FB0"/>
    <w:rsid w:val="006B4903"/>
    <w:rsid w:val="006C52A3"/>
    <w:rsid w:val="006E6343"/>
    <w:rsid w:val="006E6FCC"/>
    <w:rsid w:val="007257CC"/>
    <w:rsid w:val="00744CCA"/>
    <w:rsid w:val="00746533"/>
    <w:rsid w:val="00750F72"/>
    <w:rsid w:val="0075277F"/>
    <w:rsid w:val="007630A9"/>
    <w:rsid w:val="007659E6"/>
    <w:rsid w:val="00792C34"/>
    <w:rsid w:val="0079400C"/>
    <w:rsid w:val="007959E9"/>
    <w:rsid w:val="007C61D7"/>
    <w:rsid w:val="007C7565"/>
    <w:rsid w:val="007E20D6"/>
    <w:rsid w:val="007E2F4D"/>
    <w:rsid w:val="008022D9"/>
    <w:rsid w:val="008178C7"/>
    <w:rsid w:val="00840750"/>
    <w:rsid w:val="008426DE"/>
    <w:rsid w:val="00897D73"/>
    <w:rsid w:val="008B1AAE"/>
    <w:rsid w:val="008D23AF"/>
    <w:rsid w:val="008E4A62"/>
    <w:rsid w:val="008F5617"/>
    <w:rsid w:val="00910D37"/>
    <w:rsid w:val="00936EB5"/>
    <w:rsid w:val="009546B3"/>
    <w:rsid w:val="00977375"/>
    <w:rsid w:val="009B07C6"/>
    <w:rsid w:val="009C138E"/>
    <w:rsid w:val="009D77CA"/>
    <w:rsid w:val="009E7ECC"/>
    <w:rsid w:val="009F5345"/>
    <w:rsid w:val="00A03952"/>
    <w:rsid w:val="00A05720"/>
    <w:rsid w:val="00A05C02"/>
    <w:rsid w:val="00A20362"/>
    <w:rsid w:val="00A22882"/>
    <w:rsid w:val="00A238D6"/>
    <w:rsid w:val="00A372FC"/>
    <w:rsid w:val="00A379B8"/>
    <w:rsid w:val="00A804FE"/>
    <w:rsid w:val="00AC4A9D"/>
    <w:rsid w:val="00AC5CFD"/>
    <w:rsid w:val="00B30ADA"/>
    <w:rsid w:val="00B33664"/>
    <w:rsid w:val="00B36BBE"/>
    <w:rsid w:val="00B6077D"/>
    <w:rsid w:val="00B83A4F"/>
    <w:rsid w:val="00B87E0B"/>
    <w:rsid w:val="00B90E60"/>
    <w:rsid w:val="00BA11C4"/>
    <w:rsid w:val="00BA165F"/>
    <w:rsid w:val="00BC16B7"/>
    <w:rsid w:val="00BC4DF9"/>
    <w:rsid w:val="00BC5251"/>
    <w:rsid w:val="00BF526B"/>
    <w:rsid w:val="00C013DA"/>
    <w:rsid w:val="00C022F7"/>
    <w:rsid w:val="00C03499"/>
    <w:rsid w:val="00C1018A"/>
    <w:rsid w:val="00C57FC1"/>
    <w:rsid w:val="00C974EE"/>
    <w:rsid w:val="00D0321D"/>
    <w:rsid w:val="00D14447"/>
    <w:rsid w:val="00D32C74"/>
    <w:rsid w:val="00D34199"/>
    <w:rsid w:val="00D379AF"/>
    <w:rsid w:val="00D50D8B"/>
    <w:rsid w:val="00D528C3"/>
    <w:rsid w:val="00D92C1E"/>
    <w:rsid w:val="00DF038C"/>
    <w:rsid w:val="00E11A1A"/>
    <w:rsid w:val="00E16DFE"/>
    <w:rsid w:val="00E30CB2"/>
    <w:rsid w:val="00E85D03"/>
    <w:rsid w:val="00E8603E"/>
    <w:rsid w:val="00E863ED"/>
    <w:rsid w:val="00E9771D"/>
    <w:rsid w:val="00EB049C"/>
    <w:rsid w:val="00EC7467"/>
    <w:rsid w:val="00ED59F1"/>
    <w:rsid w:val="00F02CB1"/>
    <w:rsid w:val="00F87393"/>
    <w:rsid w:val="00FB43C9"/>
    <w:rsid w:val="00FC43A6"/>
    <w:rsid w:val="00FD294D"/>
    <w:rsid w:val="7151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3">
    <w:name w:val="heading 3"/>
    <w:basedOn w:val="1"/>
    <w:next w:val="1"/>
    <w:link w:val="23"/>
    <w:qFormat/>
    <w:uiPriority w:val="0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paragraph" w:styleId="7">
    <w:name w:val="Balloon Text"/>
    <w:basedOn w:val="1"/>
    <w:link w:val="20"/>
    <w:qFormat/>
    <w:uiPriority w:val="0"/>
    <w:rPr>
      <w:rFonts w:ascii="Tahoma" w:hAnsi="Tahoma"/>
      <w:sz w:val="16"/>
      <w:szCs w:val="16"/>
      <w:lang w:val="zh-CN" w:eastAsia="zh-CN"/>
    </w:rPr>
  </w:style>
  <w:style w:type="paragraph" w:styleId="8">
    <w:name w:val="Body Text"/>
    <w:basedOn w:val="1"/>
    <w:link w:val="14"/>
    <w:qFormat/>
    <w:uiPriority w:val="0"/>
    <w:pPr>
      <w:autoSpaceDE/>
      <w:autoSpaceDN/>
      <w:adjustRightInd/>
      <w:spacing w:after="120"/>
    </w:pPr>
  </w:style>
  <w:style w:type="paragraph" w:styleId="9">
    <w:name w:val="Body Text Indent"/>
    <w:basedOn w:val="1"/>
    <w:link w:val="13"/>
    <w:qFormat/>
    <w:uiPriority w:val="0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zh-CN" w:eastAsia="zh-CN"/>
    </w:rPr>
  </w:style>
  <w:style w:type="paragraph" w:styleId="10">
    <w:name w:val="Normal (Web)"/>
    <w:basedOn w:val="1"/>
    <w:unhideWhenUsed/>
    <w:qFormat/>
    <w:uiPriority w:val="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11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character" w:customStyle="1" w:styleId="13">
    <w:name w:val="Основной текст с отступом Знак"/>
    <w:link w:val="9"/>
    <w:qFormat/>
    <w:uiPriority w:val="0"/>
    <w:rPr>
      <w:sz w:val="24"/>
    </w:rPr>
  </w:style>
  <w:style w:type="character" w:customStyle="1" w:styleId="14">
    <w:name w:val="Основной текст Знак"/>
    <w:basedOn w:val="4"/>
    <w:link w:val="8"/>
    <w:qFormat/>
    <w:uiPriority w:val="0"/>
  </w:style>
  <w:style w:type="character" w:customStyle="1" w:styleId="15">
    <w:name w:val="Гипертекстовая ссылка"/>
    <w:qFormat/>
    <w:uiPriority w:val="99"/>
    <w:rPr>
      <w:b/>
      <w:bCs/>
      <w:color w:val="106BBE"/>
      <w:sz w:val="26"/>
      <w:szCs w:val="26"/>
    </w:rPr>
  </w:style>
  <w:style w:type="character" w:customStyle="1" w:styleId="16">
    <w:name w:val="Заголовок 1 Знак"/>
    <w:link w:val="2"/>
    <w:qFormat/>
    <w:uiPriority w:val="0"/>
    <w:rPr>
      <w:rFonts w:ascii="Arial" w:hAnsi="Arial" w:cs="Arial"/>
      <w:b/>
      <w:bCs/>
      <w:kern w:val="32"/>
      <w:sz w:val="32"/>
      <w:szCs w:val="32"/>
    </w:rPr>
  </w:style>
  <w:style w:type="paragraph" w:customStyle="1" w:styleId="17">
    <w:name w:val="Знак"/>
    <w:basedOn w:val="1"/>
    <w:qFormat/>
    <w:uiPriority w:val="0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8">
    <w:name w:val="Заголовок №1_"/>
    <w:link w:val="19"/>
    <w:qFormat/>
    <w:uiPriority w:val="0"/>
    <w:rPr>
      <w:b/>
      <w:bCs/>
      <w:sz w:val="26"/>
      <w:szCs w:val="26"/>
      <w:shd w:val="clear" w:color="auto" w:fill="FFFFFF"/>
    </w:rPr>
  </w:style>
  <w:style w:type="paragraph" w:customStyle="1" w:styleId="19">
    <w:name w:val="Заголовок №1"/>
    <w:basedOn w:val="1"/>
    <w:link w:val="18"/>
    <w:qFormat/>
    <w:uiPriority w:val="0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zh-CN" w:eastAsia="zh-CN"/>
    </w:rPr>
  </w:style>
  <w:style w:type="character" w:customStyle="1" w:styleId="20">
    <w:name w:val="Текст выноски Знак"/>
    <w:link w:val="7"/>
    <w:qFormat/>
    <w:uiPriority w:val="0"/>
    <w:rPr>
      <w:rFonts w:ascii="Tahoma" w:hAnsi="Tahoma" w:cs="Tahoma"/>
      <w:sz w:val="16"/>
      <w:szCs w:val="16"/>
    </w:rPr>
  </w:style>
  <w:style w:type="paragraph" w:customStyle="1" w:styleId="21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22">
    <w:name w:val="Con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sz w:val="16"/>
      <w:szCs w:val="16"/>
      <w:lang w:val="ru-RU" w:eastAsia="ru-RU" w:bidi="ar-SA"/>
    </w:rPr>
  </w:style>
  <w:style w:type="character" w:customStyle="1" w:styleId="23">
    <w:name w:val="Заголовок 3 Знак"/>
    <w:link w:val="3"/>
    <w:qFormat/>
    <w:uiPriority w:val="0"/>
    <w:rPr>
      <w:rFonts w:ascii="Arial" w:hAnsi="Arial" w:cs="Arial"/>
      <w:b/>
      <w:bCs/>
      <w:sz w:val="26"/>
      <w:szCs w:val="26"/>
    </w:rPr>
  </w:style>
  <w:style w:type="paragraph" w:customStyle="1" w:styleId="24">
    <w:name w:val="Название1"/>
    <w:basedOn w:val="1"/>
    <w:qFormat/>
    <w:uiPriority w:val="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5">
    <w:name w:val="Default"/>
    <w:qFormat/>
    <w:uiPriority w:val="99"/>
    <w:pPr>
      <w:autoSpaceDE w:val="0"/>
      <w:autoSpaceDN w:val="0"/>
      <w:adjustRightInd w:val="0"/>
    </w:pPr>
    <w:rPr>
      <w:rFonts w:ascii="Liberation Serif" w:hAnsi="Liberation Serif" w:eastAsia="Times New Roman" w:cs="Liberation Serif"/>
      <w:color w:val="000000"/>
      <w:sz w:val="24"/>
      <w:szCs w:val="24"/>
      <w:lang w:val="ru-RU" w:eastAsia="ru-RU" w:bidi="ar-SA"/>
    </w:rPr>
  </w:style>
  <w:style w:type="character" w:customStyle="1" w:styleId="26">
    <w:name w:val="Гиперссылка1"/>
    <w:qFormat/>
    <w:uiPriority w:val="0"/>
  </w:style>
  <w:style w:type="paragraph" w:customStyle="1" w:styleId="27">
    <w:name w:val="bodytext"/>
    <w:basedOn w:val="1"/>
    <w:qFormat/>
    <w:uiPriority w:val="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8">
    <w:name w:val="listparagraph"/>
    <w:basedOn w:val="1"/>
    <w:qFormat/>
    <w:uiPriority w:val="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9">
    <w:name w:val="style13"/>
    <w:basedOn w:val="1"/>
    <w:qFormat/>
    <w:uiPriority w:val="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fontstyle44"/>
    <w:qFormat/>
    <w:uiPriority w:val="0"/>
  </w:style>
  <w:style w:type="character" w:customStyle="1" w:styleId="31">
    <w:name w:val="fontstyle40"/>
    <w:qFormat/>
    <w:uiPriority w:val="0"/>
  </w:style>
  <w:style w:type="character" w:customStyle="1" w:styleId="32">
    <w:name w:val="Строгий1"/>
    <w:qFormat/>
    <w:uiPriority w:val="0"/>
  </w:style>
  <w:style w:type="character" w:customStyle="1" w:styleId="33">
    <w:name w:val="apple-converted-space"/>
    <w:qFormat/>
    <w:uiPriority w:val="0"/>
  </w:style>
  <w:style w:type="paragraph" w:customStyle="1" w:styleId="34">
    <w:name w:val="normalweb"/>
    <w:basedOn w:val="1"/>
    <w:qFormat/>
    <w:uiPriority w:val="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5">
    <w:name w:val="Нижний колонтитул1"/>
    <w:basedOn w:val="1"/>
    <w:qFormat/>
    <w:uiPriority w:val="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6">
    <w:name w:val="pagenumber"/>
    <w:qFormat/>
    <w:uiPriority w:val="0"/>
  </w:style>
  <w:style w:type="paragraph" w:customStyle="1" w:styleId="37">
    <w:name w:val="consplusnormal"/>
    <w:basedOn w:val="1"/>
    <w:qFormat/>
    <w:uiPriority w:val="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391E3-12DE-4B1E-984A-A7B5F1B3FA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MoBIL GROUP</Company>
  <Pages>2</Pages>
  <Words>251</Words>
  <Characters>1435</Characters>
  <Lines>11</Lines>
  <Paragraphs>3</Paragraphs>
  <TotalTime>7</TotalTime>
  <ScaleCrop>false</ScaleCrop>
  <LinksUpToDate>false</LinksUpToDate>
  <CharactersWithSpaces>1683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2025-07-17T06:50:00Z</dcterms:created>
  <dc:creator>Admin</dc:creator>
  <cp:lastModifiedBy>user</cp:lastModifiedBy>
  <cp:lastPrinted>2025-07-17T09:15:01Z</cp:lastPrinted>
  <dcterms:modified xsi:type="dcterms:W3CDTF">2025-07-17T09:15:43Z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F17EF3A34DED42539C273387EB94A1B8_13</vt:lpwstr>
  </property>
</Properties>
</file>