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Default="009B30BA" w:rsidP="00A35C63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63500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5C63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611F3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ЧЕМОДАНОВСКОГО</w:t>
      </w:r>
      <w:r w:rsidR="00022B9C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A35C63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F5C2E" w:rsidRDefault="009F5C2E" w:rsidP="009B30BA">
      <w:pPr>
        <w:tabs>
          <w:tab w:val="left" w:pos="8892"/>
        </w:tabs>
        <w:rPr>
          <w:rFonts w:ascii="Times New Roman" w:hAnsi="Times New Roman"/>
          <w:color w:val="000000" w:themeColor="text1"/>
        </w:rPr>
      </w:pPr>
    </w:p>
    <w:p w:rsidR="009B30BA" w:rsidRPr="009F5C2E" w:rsidRDefault="009F5C2E" w:rsidP="009F5C2E">
      <w:pPr>
        <w:tabs>
          <w:tab w:val="left" w:pos="8892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46341E">
        <w:rPr>
          <w:rFonts w:ascii="Times New Roman" w:hAnsi="Times New Roman"/>
          <w:color w:val="000000" w:themeColor="text1"/>
          <w:sz w:val="28"/>
          <w:szCs w:val="28"/>
          <w:u w:val="single"/>
        </w:rPr>
        <w:t>20.11.2025 г.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9B30BA"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46341E">
        <w:rPr>
          <w:rFonts w:ascii="Times New Roman" w:hAnsi="Times New Roman"/>
          <w:color w:val="000000" w:themeColor="text1"/>
          <w:sz w:val="28"/>
          <w:szCs w:val="28"/>
          <w:u w:val="single"/>
        </w:rPr>
        <w:t>485</w:t>
      </w:r>
    </w:p>
    <w:p w:rsidR="009B30BA" w:rsidRDefault="009F5C2E" w:rsidP="009F5C2E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с. </w:t>
      </w:r>
      <w:r w:rsidR="00611F33">
        <w:rPr>
          <w:rFonts w:ascii="Times New Roman" w:hAnsi="Times New Roman" w:cs="Times New Roman"/>
          <w:color w:val="000000" w:themeColor="text1"/>
        </w:rPr>
        <w:t>Чемодановка</w:t>
      </w:r>
    </w:p>
    <w:p w:rsidR="009F5C2E" w:rsidRPr="009F5C2E" w:rsidRDefault="009F5C2E" w:rsidP="009F5C2E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</w:p>
    <w:p w:rsidR="009171F2" w:rsidRPr="00A35C6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A35C63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46341E">
        <w:rPr>
          <w:rFonts w:eastAsia="Arial Unicode MS"/>
          <w:bCs w:val="0"/>
          <w:color w:val="000000" w:themeColor="text1"/>
          <w:sz w:val="28"/>
          <w:szCs w:val="28"/>
        </w:rPr>
        <w:t>6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42B0A" w:rsidRPr="00A35C63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120C9C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611F33">
        <w:rPr>
          <w:rFonts w:eastAsia="Arial Unicode MS"/>
          <w:bCs w:val="0"/>
          <w:color w:val="000000" w:themeColor="text1"/>
          <w:sz w:val="28"/>
          <w:szCs w:val="28"/>
        </w:rPr>
        <w:t>Чемодановского</w:t>
      </w:r>
      <w:r w:rsidR="00022B9C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A35C6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A35C63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решением Комитета мес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тного самоуправления  </w:t>
      </w:r>
      <w:r w:rsidR="00611F33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611F33">
        <w:rPr>
          <w:rFonts w:eastAsia="Arial Unicode MS"/>
          <w:color w:val="000000" w:themeColor="text1"/>
          <w:sz w:val="28"/>
          <w:szCs w:val="28"/>
        </w:rPr>
        <w:t>05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.10.2021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611F33">
        <w:rPr>
          <w:rFonts w:eastAsia="Arial Unicode MS"/>
          <w:color w:val="000000" w:themeColor="text1"/>
          <w:sz w:val="28"/>
          <w:szCs w:val="28"/>
        </w:rPr>
        <w:t>171-60/7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«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611F33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»,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</w:t>
      </w:r>
      <w:r w:rsidR="0046341E">
        <w:rPr>
          <w:rFonts w:eastAsia="Arial Unicode MS"/>
          <w:color w:val="000000" w:themeColor="text1"/>
          <w:sz w:val="28"/>
          <w:szCs w:val="28"/>
        </w:rPr>
        <w:t xml:space="preserve"> сельского поселения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46341E">
        <w:rPr>
          <w:rFonts w:eastAsia="Arial Unicode MS"/>
          <w:color w:val="000000" w:themeColor="text1"/>
          <w:sz w:val="28"/>
          <w:szCs w:val="28"/>
        </w:rPr>
        <w:t>Чемодановский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сельсовет</w:t>
      </w:r>
      <w:r w:rsidR="0046341E">
        <w:rPr>
          <w:rFonts w:eastAsia="Arial Unicode MS"/>
          <w:color w:val="000000" w:themeColor="text1"/>
          <w:sz w:val="28"/>
          <w:szCs w:val="28"/>
        </w:rPr>
        <w:t xml:space="preserve"> муниципального района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Бессоновск</w:t>
      </w:r>
      <w:r w:rsidR="0046341E">
        <w:rPr>
          <w:rFonts w:eastAsia="Arial Unicode MS"/>
          <w:color w:val="000000" w:themeColor="text1"/>
          <w:sz w:val="28"/>
          <w:szCs w:val="28"/>
        </w:rPr>
        <w:t>ий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район</w:t>
      </w:r>
      <w:r w:rsidR="0046341E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Пензенской области,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611F33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A35C6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46341E">
        <w:rPr>
          <w:rFonts w:eastAsia="Arial Unicode MS"/>
          <w:color w:val="000000" w:themeColor="text1"/>
          <w:sz w:val="28"/>
          <w:szCs w:val="28"/>
        </w:rPr>
        <w:t>6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149D4" w:rsidRPr="00A35C63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2D63A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5E138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611F33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B24288" w:rsidRDefault="004A6ACC" w:rsidP="00B24288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>2</w:t>
      </w:r>
      <w:r w:rsidRPr="00F8331D">
        <w:rPr>
          <w:rFonts w:eastAsia="Arial Unicode MS"/>
          <w:b w:val="0"/>
          <w:bCs w:val="0"/>
          <w:color w:val="000000" w:themeColor="text1"/>
          <w:sz w:val="28"/>
          <w:szCs w:val="28"/>
        </w:rPr>
        <w:t>.</w:t>
      </w:r>
      <w:r w:rsidR="00F8331D" w:rsidRPr="00F8331D">
        <w:rPr>
          <w:b w:val="0"/>
          <w:color w:val="000000" w:themeColor="text1"/>
          <w:sz w:val="28"/>
          <w:szCs w:val="28"/>
        </w:rPr>
        <w:t xml:space="preserve">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>Признать утратившим силу</w:t>
      </w:r>
      <w:r w:rsidR="00B24288">
        <w:rPr>
          <w:rFonts w:eastAsia="Arial Unicode MS"/>
          <w:b w:val="0"/>
          <w:color w:val="000000" w:themeColor="text1"/>
          <w:sz w:val="28"/>
          <w:szCs w:val="28"/>
        </w:rPr>
        <w:t>:</w:t>
      </w:r>
    </w:p>
    <w:p w:rsidR="00F8331D" w:rsidRDefault="00B24288" w:rsidP="00B24288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color w:val="000000" w:themeColor="text1"/>
          <w:sz w:val="28"/>
          <w:szCs w:val="28"/>
        </w:rPr>
        <w:t xml:space="preserve">-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 постановление администрации </w:t>
      </w:r>
      <w:r w:rsidR="00611F33">
        <w:rPr>
          <w:rFonts w:eastAsia="Arial Unicode MS"/>
          <w:b w:val="0"/>
          <w:color w:val="000000" w:themeColor="text1"/>
          <w:sz w:val="28"/>
          <w:szCs w:val="28"/>
        </w:rPr>
        <w:t>Чемодановского</w:t>
      </w:r>
      <w:r w:rsidR="00022B9C">
        <w:rPr>
          <w:rFonts w:eastAsia="Arial Unicode MS"/>
          <w:b w:val="0"/>
          <w:color w:val="000000" w:themeColor="text1"/>
          <w:sz w:val="28"/>
          <w:szCs w:val="28"/>
        </w:rPr>
        <w:t xml:space="preserve">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Бессоновского района </w:t>
      </w:r>
      <w:r w:rsidR="00F96482">
        <w:rPr>
          <w:rFonts w:eastAsia="Arial Unicode MS"/>
          <w:b w:val="0"/>
          <w:color w:val="000000" w:themeColor="text1"/>
          <w:sz w:val="28"/>
          <w:szCs w:val="28"/>
        </w:rPr>
        <w:t>П</w:t>
      </w:r>
      <w:r w:rsidR="00EC0CCC">
        <w:rPr>
          <w:rFonts w:eastAsia="Arial Unicode MS"/>
          <w:b w:val="0"/>
          <w:color w:val="000000" w:themeColor="text1"/>
          <w:sz w:val="28"/>
          <w:szCs w:val="28"/>
        </w:rPr>
        <w:t xml:space="preserve">ензенской области от   </w:t>
      </w:r>
      <w:r w:rsidR="0046341E">
        <w:rPr>
          <w:rFonts w:eastAsia="Arial Unicode MS"/>
          <w:b w:val="0"/>
          <w:color w:val="000000" w:themeColor="text1"/>
          <w:sz w:val="28"/>
          <w:szCs w:val="28"/>
        </w:rPr>
        <w:t>14.11.2024 г. № 422/2</w:t>
      </w:r>
      <w:r w:rsidR="00022B9C">
        <w:rPr>
          <w:rFonts w:eastAsia="Arial Unicode MS"/>
          <w:b w:val="0"/>
          <w:color w:val="000000" w:themeColor="text1"/>
          <w:sz w:val="28"/>
          <w:szCs w:val="28"/>
        </w:rPr>
        <w:t xml:space="preserve"> </w:t>
      </w:r>
      <w:r w:rsidR="00F8331D" w:rsidRPr="00677B74">
        <w:rPr>
          <w:rFonts w:eastAsia="Arial Unicode MS"/>
          <w:b w:val="0"/>
          <w:color w:val="000000" w:themeColor="text1"/>
          <w:sz w:val="28"/>
          <w:szCs w:val="28"/>
        </w:rPr>
        <w:t xml:space="preserve"> «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Об утверждении Программы</w:t>
      </w:r>
      <w:r w:rsidR="00611F33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>профилактики рисков причинения вреда (ущерба) охра</w:t>
      </w:r>
      <w:r w:rsidR="0046341E">
        <w:rPr>
          <w:rFonts w:eastAsia="Arial Unicode MS"/>
          <w:b w:val="0"/>
          <w:bCs w:val="0"/>
          <w:color w:val="000000" w:themeColor="text1"/>
          <w:sz w:val="28"/>
          <w:szCs w:val="28"/>
        </w:rPr>
        <w:t>няемым законом ценностям на 2025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год в рамках муниципального контроля на автомобильном транспорте и в дорожном хозяйстве в границах населенных 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lastRenderedPageBreak/>
        <w:t xml:space="preserve">пунктов </w:t>
      </w:r>
      <w:r w:rsidR="00611F33">
        <w:rPr>
          <w:rFonts w:eastAsia="Arial Unicode MS"/>
          <w:b w:val="0"/>
          <w:bCs w:val="0"/>
          <w:color w:val="000000" w:themeColor="text1"/>
          <w:sz w:val="28"/>
          <w:szCs w:val="28"/>
        </w:rPr>
        <w:t>Чемодановского</w:t>
      </w:r>
      <w:r w:rsidR="00022B9C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022B9C">
        <w:rPr>
          <w:rFonts w:eastAsia="Arial Unicode MS"/>
          <w:b w:val="0"/>
          <w:color w:val="000000" w:themeColor="text1"/>
          <w:sz w:val="28"/>
          <w:szCs w:val="28"/>
        </w:rPr>
        <w:t>»;</w:t>
      </w:r>
    </w:p>
    <w:p w:rsidR="009B30BA" w:rsidRPr="00EC0CCC" w:rsidRDefault="00973DCB" w:rsidP="00EC0CC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35C63">
        <w:rPr>
          <w:color w:val="000000" w:themeColor="text1"/>
          <w:sz w:val="28"/>
          <w:szCs w:val="28"/>
        </w:rPr>
        <w:t xml:space="preserve">3. </w:t>
      </w:r>
      <w:r w:rsidR="00EC0CCC" w:rsidRPr="00584241">
        <w:rPr>
          <w:color w:val="auto"/>
          <w:sz w:val="28"/>
          <w:szCs w:val="28"/>
        </w:rPr>
        <w:t xml:space="preserve">Опубликовать настоящее постановление в информационном бюллетене </w:t>
      </w:r>
      <w:r w:rsidR="00611F33">
        <w:rPr>
          <w:color w:val="auto"/>
          <w:sz w:val="28"/>
          <w:szCs w:val="28"/>
        </w:rPr>
        <w:t>Чемодановского</w:t>
      </w:r>
      <w:r w:rsidR="00EC0CCC" w:rsidRPr="00584241">
        <w:rPr>
          <w:color w:val="auto"/>
          <w:sz w:val="28"/>
          <w:szCs w:val="28"/>
        </w:rPr>
        <w:t xml:space="preserve">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611F33">
        <w:rPr>
          <w:color w:val="auto"/>
          <w:sz w:val="28"/>
          <w:szCs w:val="28"/>
        </w:rPr>
        <w:t>Чемодановский</w:t>
      </w:r>
      <w:r w:rsidR="00EC0CCC" w:rsidRPr="00584241">
        <w:rPr>
          <w:color w:val="auto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9B30BA" w:rsidRPr="00A35C63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D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9D4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46341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A35C63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611F33"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022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A35C63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A35C63" w:rsidRDefault="00611F33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A35C63" w:rsidRDefault="00611F33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022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</w:t>
      </w:r>
      <w:r w:rsidR="00F60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О.А. Сурков</w:t>
      </w: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Default="004A6ACC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46341E" w:rsidRDefault="0046341E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46341E" w:rsidRDefault="0046341E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46341E" w:rsidRDefault="0046341E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46341E" w:rsidRDefault="0046341E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40196B" w:rsidRPr="00A35C63" w:rsidRDefault="0040196B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A35C63" w:rsidRDefault="00B37760" w:rsidP="00611F3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lastRenderedPageBreak/>
        <w:t>П</w:t>
      </w:r>
      <w:r w:rsidR="00C45D82" w:rsidRPr="00A35C63">
        <w:rPr>
          <w:color w:val="000000" w:themeColor="text1"/>
          <w:sz w:val="24"/>
          <w:szCs w:val="24"/>
        </w:rPr>
        <w:t xml:space="preserve">риложение </w:t>
      </w:r>
    </w:p>
    <w:p w:rsidR="00E97893" w:rsidRPr="00A35C63" w:rsidRDefault="00677B74" w:rsidP="00611F3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постановления</w:t>
      </w:r>
      <w:r w:rsidR="00C45D82" w:rsidRPr="00A35C63">
        <w:rPr>
          <w:color w:val="000000" w:themeColor="text1"/>
          <w:sz w:val="24"/>
          <w:szCs w:val="24"/>
        </w:rPr>
        <w:t xml:space="preserve"> администрации </w:t>
      </w:r>
      <w:r w:rsidR="00611F33">
        <w:rPr>
          <w:color w:val="000000" w:themeColor="text1"/>
          <w:sz w:val="24"/>
          <w:szCs w:val="24"/>
        </w:rPr>
        <w:t>Чемодановского</w:t>
      </w:r>
      <w:r w:rsidR="00022B9C">
        <w:rPr>
          <w:color w:val="000000" w:themeColor="text1"/>
          <w:sz w:val="24"/>
          <w:szCs w:val="24"/>
        </w:rPr>
        <w:t xml:space="preserve"> </w:t>
      </w:r>
      <w:r w:rsidR="002C240E" w:rsidRPr="00A35C63">
        <w:rPr>
          <w:color w:val="000000" w:themeColor="text1"/>
          <w:sz w:val="24"/>
          <w:szCs w:val="24"/>
        </w:rPr>
        <w:t xml:space="preserve"> сельсовета </w:t>
      </w:r>
      <w:r w:rsidR="00E97893" w:rsidRPr="00A35C63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A35C63" w:rsidRDefault="0040196B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  </w:t>
      </w:r>
      <w:r w:rsidR="0046341E">
        <w:rPr>
          <w:color w:val="000000" w:themeColor="text1"/>
          <w:sz w:val="24"/>
          <w:szCs w:val="24"/>
        </w:rPr>
        <w:t>20.11.2025 г.</w:t>
      </w:r>
      <w:r w:rsidR="00F60C5D">
        <w:rPr>
          <w:color w:val="000000" w:themeColor="text1"/>
          <w:sz w:val="24"/>
          <w:szCs w:val="24"/>
        </w:rPr>
        <w:t xml:space="preserve"> </w:t>
      </w:r>
      <w:r w:rsidR="002C240E" w:rsidRPr="00A35C63">
        <w:rPr>
          <w:color w:val="000000" w:themeColor="text1"/>
          <w:sz w:val="24"/>
          <w:szCs w:val="24"/>
        </w:rPr>
        <w:t xml:space="preserve">№ </w:t>
      </w:r>
      <w:r w:rsidR="0046341E">
        <w:rPr>
          <w:color w:val="000000" w:themeColor="text1"/>
          <w:sz w:val="24"/>
          <w:szCs w:val="24"/>
        </w:rPr>
        <w:t>458</w:t>
      </w:r>
    </w:p>
    <w:p w:rsidR="0017526E" w:rsidRPr="00A35C6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A35C63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46341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F60C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611F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Чемодановского</w:t>
      </w:r>
      <w:r w:rsidR="00022B9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4634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611F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A35C6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611F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A35C6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A35C63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A35C6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A35C6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149D4" w:rsidRPr="00A35C63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является соблюдение 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гражданами (индивидуальными предпринимателями) и организациями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границах населенных пунктов </w:t>
      </w:r>
      <w:r w:rsidR="00611F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 эксплуатации объектов дорожного сервиса, размещенных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 осуществлению работ по капитальному ремонту, ремонту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022B9C" w:rsidRDefault="009149D4" w:rsidP="00022B9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A0A41" w:rsidRPr="00022B9C" w:rsidRDefault="00B82C68" w:rsidP="00022B9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Администрацией за 10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месяцев 202</w:t>
      </w:r>
      <w:r w:rsidR="004634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="00AA0A41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A35C63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 тем, 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рамках профилактики</w:t>
      </w:r>
      <w:r w:rsidR="008E1A57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</w:t>
      </w:r>
      <w:r w:rsidR="004634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bookmarkStart w:id="1" w:name="_GoBack"/>
      <w:bookmarkEnd w:id="1"/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A35C6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D90CA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Бессоновского района Пензенской области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A35C6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A35C6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A35C6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A35C6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2. Цели и задачи реализации Программы</w:t>
      </w:r>
    </w:p>
    <w:p w:rsidR="008E1A57" w:rsidRPr="00A35C6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A35C6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A35C6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B4A" w:rsidRPr="00611F33" w:rsidRDefault="00485B4A" w:rsidP="00485B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485B4A" w:rsidRPr="00611F33" w:rsidRDefault="00485B4A" w:rsidP="00485B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485B4A" w:rsidRPr="00611F33" w:rsidRDefault="00485B4A" w:rsidP="00485B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1) порядка проведения контрольных мероприятий;</w:t>
            </w:r>
          </w:p>
          <w:p w:rsidR="00485B4A" w:rsidRPr="00611F33" w:rsidRDefault="00485B4A" w:rsidP="00485B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2) периодичности проведения контрольных мероприятий;</w:t>
            </w:r>
          </w:p>
          <w:p w:rsidR="00485B4A" w:rsidRPr="00611F33" w:rsidRDefault="00485B4A" w:rsidP="00485B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3) порядка принятия решений по итогам контрольных мероприятий;</w:t>
            </w:r>
          </w:p>
          <w:p w:rsidR="00485B4A" w:rsidRPr="00611F33" w:rsidRDefault="00485B4A" w:rsidP="00485B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4) порядка обжалования решений Контрольного органа.</w:t>
            </w:r>
          </w:p>
          <w:p w:rsidR="00E97893" w:rsidRPr="00611F33" w:rsidRDefault="00485B4A" w:rsidP="00485B4A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</w:t>
            </w:r>
            <w:r w:rsidRPr="00611F33">
              <w:rPr>
                <w:rFonts w:eastAsia="Times New Roman"/>
                <w:sz w:val="28"/>
                <w:szCs w:val="28"/>
              </w:rPr>
              <w:t xml:space="preserve"> </w:t>
            </w: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1F33" w:rsidRDefault="00485B4A" w:rsidP="00485B4A">
            <w:pPr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11F33" w:rsidRDefault="00485B4A" w:rsidP="00485B4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A35C63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A35C63" w:rsidTr="0025257B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A35C6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A35C6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A35C6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A35C6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A35C6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A35C6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A35C6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A35C6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7F4" w:rsidRDefault="00C967F4" w:rsidP="009171F2">
      <w:r>
        <w:separator/>
      </w:r>
    </w:p>
  </w:endnote>
  <w:endnote w:type="continuationSeparator" w:id="0">
    <w:p w:rsidR="00C967F4" w:rsidRDefault="00C967F4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7F4" w:rsidRDefault="00C967F4"/>
  </w:footnote>
  <w:footnote w:type="continuationSeparator" w:id="0">
    <w:p w:rsidR="00C967F4" w:rsidRDefault="00C967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14AB9"/>
    <w:rsid w:val="000205EB"/>
    <w:rsid w:val="00022B9C"/>
    <w:rsid w:val="00026CCD"/>
    <w:rsid w:val="0005552C"/>
    <w:rsid w:val="0006550E"/>
    <w:rsid w:val="000A4A60"/>
    <w:rsid w:val="000D231E"/>
    <w:rsid w:val="00106C52"/>
    <w:rsid w:val="00120C9C"/>
    <w:rsid w:val="00127AB0"/>
    <w:rsid w:val="00130622"/>
    <w:rsid w:val="0014649B"/>
    <w:rsid w:val="0017526E"/>
    <w:rsid w:val="001762AA"/>
    <w:rsid w:val="00176CD9"/>
    <w:rsid w:val="00187944"/>
    <w:rsid w:val="00191F61"/>
    <w:rsid w:val="001B3BD1"/>
    <w:rsid w:val="001E2F84"/>
    <w:rsid w:val="00204E7F"/>
    <w:rsid w:val="0025257B"/>
    <w:rsid w:val="002775E2"/>
    <w:rsid w:val="00294DCB"/>
    <w:rsid w:val="002C240E"/>
    <w:rsid w:val="002C38D9"/>
    <w:rsid w:val="002D63A1"/>
    <w:rsid w:val="0030338F"/>
    <w:rsid w:val="00306D7B"/>
    <w:rsid w:val="0031455C"/>
    <w:rsid w:val="00350CD7"/>
    <w:rsid w:val="00374316"/>
    <w:rsid w:val="003E190D"/>
    <w:rsid w:val="0040196B"/>
    <w:rsid w:val="004305CF"/>
    <w:rsid w:val="0046341E"/>
    <w:rsid w:val="00485B4A"/>
    <w:rsid w:val="004A42C1"/>
    <w:rsid w:val="004A6ACC"/>
    <w:rsid w:val="004C22DA"/>
    <w:rsid w:val="004E1C92"/>
    <w:rsid w:val="005E1383"/>
    <w:rsid w:val="00605BF5"/>
    <w:rsid w:val="00611F33"/>
    <w:rsid w:val="0063622F"/>
    <w:rsid w:val="0065510B"/>
    <w:rsid w:val="00677B74"/>
    <w:rsid w:val="006D53E6"/>
    <w:rsid w:val="007008C6"/>
    <w:rsid w:val="0074460D"/>
    <w:rsid w:val="00773E6B"/>
    <w:rsid w:val="00796B25"/>
    <w:rsid w:val="007C7470"/>
    <w:rsid w:val="007D5F25"/>
    <w:rsid w:val="008E1A57"/>
    <w:rsid w:val="008F21D7"/>
    <w:rsid w:val="009149D4"/>
    <w:rsid w:val="009171F2"/>
    <w:rsid w:val="00942B0A"/>
    <w:rsid w:val="00973DCB"/>
    <w:rsid w:val="00985B56"/>
    <w:rsid w:val="009B30BA"/>
    <w:rsid w:val="009E787C"/>
    <w:rsid w:val="009F5C2E"/>
    <w:rsid w:val="00A01EFD"/>
    <w:rsid w:val="00A03261"/>
    <w:rsid w:val="00A10986"/>
    <w:rsid w:val="00A172C7"/>
    <w:rsid w:val="00A35C63"/>
    <w:rsid w:val="00A948E0"/>
    <w:rsid w:val="00AA0A41"/>
    <w:rsid w:val="00AB6D02"/>
    <w:rsid w:val="00AC66B9"/>
    <w:rsid w:val="00AE3812"/>
    <w:rsid w:val="00AE5FF3"/>
    <w:rsid w:val="00B24288"/>
    <w:rsid w:val="00B2605A"/>
    <w:rsid w:val="00B37760"/>
    <w:rsid w:val="00B471B5"/>
    <w:rsid w:val="00B73D2C"/>
    <w:rsid w:val="00B82C68"/>
    <w:rsid w:val="00BA07FF"/>
    <w:rsid w:val="00BD482F"/>
    <w:rsid w:val="00C26813"/>
    <w:rsid w:val="00C45D82"/>
    <w:rsid w:val="00C70A7A"/>
    <w:rsid w:val="00C7146E"/>
    <w:rsid w:val="00C967F4"/>
    <w:rsid w:val="00CB2EDA"/>
    <w:rsid w:val="00D23A71"/>
    <w:rsid w:val="00D90CA4"/>
    <w:rsid w:val="00DB586C"/>
    <w:rsid w:val="00DB5FA3"/>
    <w:rsid w:val="00DC25A0"/>
    <w:rsid w:val="00DC341A"/>
    <w:rsid w:val="00DC60D8"/>
    <w:rsid w:val="00E347C9"/>
    <w:rsid w:val="00E525AA"/>
    <w:rsid w:val="00E97893"/>
    <w:rsid w:val="00EA582F"/>
    <w:rsid w:val="00EA7230"/>
    <w:rsid w:val="00EC0CCC"/>
    <w:rsid w:val="00F14AD5"/>
    <w:rsid w:val="00F5777F"/>
    <w:rsid w:val="00F60C5D"/>
    <w:rsid w:val="00F62868"/>
    <w:rsid w:val="00F7658A"/>
    <w:rsid w:val="00F8331D"/>
    <w:rsid w:val="00F96482"/>
    <w:rsid w:val="00FB212E"/>
    <w:rsid w:val="00FE3E3C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68E60"/>
  <w15:docId w15:val="{D4834816-24C5-4CAD-A5A6-3A2E5C65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EC0CCC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1976</Words>
  <Characters>11266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2025-11-20T07:41:00Z</cp:lastPrinted>
  <dcterms:created xsi:type="dcterms:W3CDTF">2025-11-20T07:41:00Z</dcterms:created>
  <dcterms:modified xsi:type="dcterms:W3CDTF">2025-11-20T07:41:00Z</dcterms:modified>
</cp:coreProperties>
</file>