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8B6B25">
        <w:rPr>
          <w:sz w:val="24"/>
          <w:szCs w:val="24"/>
        </w:rPr>
        <w:t>01/04</w:t>
      </w:r>
      <w:r w:rsidRPr="00C14475">
        <w:rPr>
          <w:color w:val="000000"/>
          <w:sz w:val="24"/>
          <w:szCs w:val="24"/>
        </w:rPr>
        <w:t xml:space="preserve">       </w:t>
      </w:r>
      <w:r w:rsidR="008B6B25">
        <w:rPr>
          <w:color w:val="000000"/>
          <w:sz w:val="24"/>
          <w:szCs w:val="24"/>
        </w:rPr>
        <w:t>04 апреля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E00F95" w:rsidRDefault="00E00F95">
      <w:pPr>
        <w:rPr>
          <w:rFonts w:eastAsiaTheme="minorHAnsi"/>
          <w:b/>
          <w:sz w:val="28"/>
          <w:szCs w:val="28"/>
          <w:lang w:eastAsia="en-US"/>
        </w:rPr>
      </w:pPr>
    </w:p>
    <w:p w:rsidR="008B6B25" w:rsidRPr="008B6B25" w:rsidRDefault="008B6B25" w:rsidP="008B6B25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  <w:r w:rsidRPr="008B6B25">
        <w:rPr>
          <w:rFonts w:eastAsia="Lucida Sans Unicode"/>
          <w:b/>
          <w:kern w:val="2"/>
          <w:sz w:val="32"/>
          <w:szCs w:val="32"/>
        </w:rPr>
        <w:t>РЕШЕНИЕ</w:t>
      </w:r>
    </w:p>
    <w:p w:rsidR="008B6B25" w:rsidRPr="008B6B25" w:rsidRDefault="008B6B25" w:rsidP="008B6B25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  <w:r w:rsidRPr="008B6B25">
        <w:rPr>
          <w:rFonts w:eastAsia="Lucida Sans Unicode"/>
          <w:b/>
          <w:kern w:val="2"/>
          <w:sz w:val="32"/>
          <w:szCs w:val="32"/>
        </w:rPr>
        <w:t xml:space="preserve">От 04.04.2025 г. № 58-20/8 </w:t>
      </w:r>
    </w:p>
    <w:p w:rsidR="008B6B25" w:rsidRPr="008B6B25" w:rsidRDefault="008B6B25" w:rsidP="008B6B25">
      <w:pPr>
        <w:widowControl/>
        <w:jc w:val="center"/>
        <w:rPr>
          <w:rFonts w:eastAsia="Lucida Sans Unicode"/>
          <w:b/>
          <w:kern w:val="2"/>
          <w:sz w:val="24"/>
          <w:szCs w:val="24"/>
        </w:rPr>
      </w:pPr>
      <w:proofErr w:type="gramStart"/>
      <w:r w:rsidRPr="008B6B25">
        <w:rPr>
          <w:rFonts w:eastAsia="Lucida Sans Unicode"/>
          <w:b/>
          <w:kern w:val="2"/>
          <w:sz w:val="24"/>
          <w:szCs w:val="24"/>
        </w:rPr>
        <w:t>с</w:t>
      </w:r>
      <w:proofErr w:type="gramEnd"/>
      <w:r w:rsidRPr="008B6B25">
        <w:rPr>
          <w:rFonts w:eastAsia="Lucida Sans Unicode"/>
          <w:b/>
          <w:kern w:val="2"/>
          <w:sz w:val="24"/>
          <w:szCs w:val="24"/>
        </w:rPr>
        <w:t>. Чемодановка</w:t>
      </w:r>
    </w:p>
    <w:p w:rsidR="008B6B25" w:rsidRPr="008B6B25" w:rsidRDefault="008B6B25" w:rsidP="008B6B25">
      <w:pPr>
        <w:widowControl/>
        <w:ind w:firstLine="567"/>
        <w:jc w:val="center"/>
        <w:rPr>
          <w:rFonts w:eastAsia="Lucida Sans Unicode"/>
          <w:b/>
          <w:kern w:val="2"/>
          <w:sz w:val="28"/>
          <w:szCs w:val="28"/>
        </w:rPr>
      </w:pPr>
    </w:p>
    <w:p w:rsidR="008B6B25" w:rsidRPr="008B6B25" w:rsidRDefault="008B6B25" w:rsidP="008B6B2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8B6B25">
        <w:rPr>
          <w:b/>
          <w:sz w:val="26"/>
          <w:szCs w:val="26"/>
          <w:lang w:eastAsia="en-US"/>
        </w:rPr>
        <w:t>О внесении изменений в Положение о муниципальном контроле в сфере благоустройства на территории</w:t>
      </w:r>
      <w:proofErr w:type="gramEnd"/>
      <w:r w:rsidRPr="008B6B25">
        <w:rPr>
          <w:b/>
          <w:sz w:val="26"/>
          <w:szCs w:val="26"/>
          <w:lang w:eastAsia="en-US"/>
        </w:rPr>
        <w:t xml:space="preserve"> </w:t>
      </w:r>
      <w:r w:rsidRPr="008B6B25">
        <w:rPr>
          <w:b/>
          <w:sz w:val="26"/>
          <w:szCs w:val="26"/>
        </w:rPr>
        <w:t>Чемодановского сельсовета Бессоновского района Пензенской области</w:t>
      </w:r>
      <w:r w:rsidRPr="008B6B25">
        <w:rPr>
          <w:b/>
          <w:sz w:val="26"/>
          <w:szCs w:val="26"/>
          <w:lang w:eastAsia="en-US"/>
        </w:rPr>
        <w:t xml:space="preserve">, утвержденное решением Комитета местного самоуправления </w:t>
      </w:r>
      <w:r w:rsidRPr="008B6B25">
        <w:rPr>
          <w:b/>
          <w:sz w:val="26"/>
          <w:szCs w:val="26"/>
        </w:rPr>
        <w:t>Чемодановского сельсовета Бессоновского района Пензенской области от 06.10.2021 № 146-51/7</w:t>
      </w:r>
    </w:p>
    <w:p w:rsidR="008B6B25" w:rsidRPr="008B6B25" w:rsidRDefault="008B6B25" w:rsidP="008B6B25">
      <w:pPr>
        <w:widowControl/>
        <w:ind w:firstLine="567"/>
        <w:jc w:val="center"/>
        <w:rPr>
          <w:b/>
          <w:color w:val="FF0000"/>
          <w:sz w:val="26"/>
          <w:szCs w:val="26"/>
        </w:rPr>
      </w:pPr>
    </w:p>
    <w:p w:rsidR="008B6B25" w:rsidRPr="008B6B25" w:rsidRDefault="008B6B25" w:rsidP="008B6B25">
      <w:pPr>
        <w:widowControl/>
        <w:ind w:firstLine="567"/>
        <w:jc w:val="center"/>
        <w:rPr>
          <w:b/>
          <w:color w:val="FF0000"/>
          <w:sz w:val="26"/>
          <w:szCs w:val="26"/>
        </w:rPr>
      </w:pPr>
    </w:p>
    <w:p w:rsidR="008B6B25" w:rsidRPr="008B6B25" w:rsidRDefault="008B6B25" w:rsidP="008B6B25">
      <w:pPr>
        <w:widowControl/>
        <w:ind w:firstLine="567"/>
        <w:jc w:val="center"/>
        <w:rPr>
          <w:b/>
          <w:color w:val="FF0000"/>
          <w:sz w:val="26"/>
          <w:szCs w:val="26"/>
        </w:rPr>
      </w:pP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на основании Уставом сельского поселения </w:t>
      </w:r>
      <w:hyperlink r:id="rId8" w:tgtFrame="_blank" w:history="1">
        <w:r w:rsidRPr="008B6B25">
          <w:rPr>
            <w:sz w:val="26"/>
            <w:szCs w:val="26"/>
          </w:rPr>
          <w:t xml:space="preserve"> Чемодановский сельсовет Бессоновского района Пензенской области</w:t>
        </w:r>
      </w:hyperlink>
      <w:r w:rsidRPr="008B6B25">
        <w:rPr>
          <w:sz w:val="26"/>
          <w:szCs w:val="26"/>
        </w:rPr>
        <w:t>,</w:t>
      </w:r>
    </w:p>
    <w:p w:rsidR="008B6B25" w:rsidRPr="008B6B25" w:rsidRDefault="008B6B25" w:rsidP="008B6B25">
      <w:pPr>
        <w:widowControl/>
        <w:ind w:firstLine="567"/>
        <w:jc w:val="both"/>
        <w:rPr>
          <w:b/>
          <w:sz w:val="26"/>
          <w:szCs w:val="26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544"/>
        <w:jc w:val="center"/>
        <w:rPr>
          <w:b/>
          <w:sz w:val="26"/>
          <w:szCs w:val="26"/>
        </w:rPr>
      </w:pPr>
      <w:r w:rsidRPr="008B6B25">
        <w:rPr>
          <w:b/>
          <w:sz w:val="26"/>
          <w:szCs w:val="26"/>
        </w:rPr>
        <w:t>Комитет местного самоуправления решил:</w:t>
      </w:r>
    </w:p>
    <w:p w:rsidR="008B6B25" w:rsidRPr="008B6B25" w:rsidRDefault="008B6B25" w:rsidP="008B6B25">
      <w:pPr>
        <w:autoSpaceDE w:val="0"/>
        <w:autoSpaceDN w:val="0"/>
        <w:adjustRightInd w:val="0"/>
        <w:ind w:firstLine="544"/>
        <w:jc w:val="center"/>
        <w:rPr>
          <w:b/>
          <w:sz w:val="26"/>
          <w:szCs w:val="26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544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1.</w:t>
      </w:r>
      <w:r w:rsidRPr="008B6B25">
        <w:rPr>
          <w:color w:val="000000"/>
          <w:sz w:val="26"/>
          <w:szCs w:val="26"/>
        </w:rPr>
        <w:t xml:space="preserve"> Внести </w:t>
      </w:r>
      <w:r w:rsidRPr="008B6B25">
        <w:rPr>
          <w:sz w:val="26"/>
          <w:szCs w:val="26"/>
          <w:lang w:eastAsia="en-US"/>
        </w:rPr>
        <w:t xml:space="preserve">в Положение о муниципальном контроле в сфере благоустройства на территории </w:t>
      </w:r>
      <w:r w:rsidRPr="008B6B25">
        <w:rPr>
          <w:sz w:val="26"/>
          <w:szCs w:val="26"/>
        </w:rPr>
        <w:t>Чемодановского сельсовета Бессоновского района Пензенской области</w:t>
      </w:r>
      <w:r w:rsidRPr="008B6B25">
        <w:rPr>
          <w:sz w:val="26"/>
          <w:szCs w:val="26"/>
          <w:lang w:eastAsia="en-US"/>
        </w:rPr>
        <w:t xml:space="preserve">, утвержденное решением Комитета местного самоуправления </w:t>
      </w:r>
      <w:r w:rsidRPr="008B6B25">
        <w:rPr>
          <w:sz w:val="26"/>
          <w:szCs w:val="26"/>
        </w:rPr>
        <w:t xml:space="preserve">Чемодановского сельсовета Бессоновского района Пензенской области  от </w:t>
      </w:r>
      <w:r w:rsidRPr="008B6B25">
        <w:rPr>
          <w:b/>
          <w:sz w:val="26"/>
          <w:szCs w:val="26"/>
        </w:rPr>
        <w:t xml:space="preserve">06.10.2021 № 146-51/7 </w:t>
      </w:r>
      <w:r w:rsidRPr="008B6B25">
        <w:rPr>
          <w:sz w:val="26"/>
          <w:szCs w:val="26"/>
        </w:rPr>
        <w:t>следующие изменения:</w:t>
      </w:r>
    </w:p>
    <w:p w:rsidR="008B6B25" w:rsidRPr="008B6B25" w:rsidRDefault="008B6B25" w:rsidP="008B6B25">
      <w:pPr>
        <w:autoSpaceDE w:val="0"/>
        <w:autoSpaceDN w:val="0"/>
        <w:adjustRightInd w:val="0"/>
        <w:ind w:firstLine="544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1.1. Пункт 1.2. изложить в следующей редакции: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«1.2. Предметом муниципального контроля является: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proofErr w:type="gramStart"/>
      <w:r w:rsidRPr="008B6B25">
        <w:rPr>
          <w:sz w:val="26"/>
          <w:szCs w:val="26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 Чемодановского сельсовета Бессоновского района Пензенской области, утвержденных решением от 26.11.2024 года № 30-9/8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Чемодановского сельсовета Бессоновского района Пензенской области в соответствии с Правилами;</w:t>
      </w:r>
      <w:proofErr w:type="gramEnd"/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исполнение решений, принимаемых по результатам контрольных мероприятий.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lastRenderedPageBreak/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</w:t>
      </w:r>
      <w:proofErr w:type="gramStart"/>
      <w:r w:rsidRPr="008B6B25">
        <w:rPr>
          <w:sz w:val="26"/>
          <w:szCs w:val="26"/>
        </w:rPr>
        <w:t>.».</w:t>
      </w:r>
      <w:proofErr w:type="gramEnd"/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1.2. Пункт 3.4. изложить в следующей редакции: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«3.4. Профилактический визит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3.4.1.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Продолжительность профилактического визита составляет не более двух часов в течение рабочего дня.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3.4.2. Инспектор проводит обязательный профилактический визит в отношении: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1) 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Контролируемое лицо подает заявление о проведении профилактического визита (далее –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 xml:space="preserve">3.4.4. Контрольный (надзорный) орган рассматривает заявление контролируемого лица в течение десяти рабочих дней </w:t>
      </w:r>
      <w:proofErr w:type="gramStart"/>
      <w:r w:rsidRPr="008B6B25">
        <w:rPr>
          <w:sz w:val="26"/>
          <w:szCs w:val="26"/>
        </w:rPr>
        <w:t>с даты регистрации</w:t>
      </w:r>
      <w:proofErr w:type="gramEnd"/>
      <w:r w:rsidRPr="008B6B25">
        <w:rPr>
          <w:sz w:val="26"/>
          <w:szCs w:val="26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3.4.6. Контрольный орган осуществляет учет проведенных профилактических визитов.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3.4.7. Решение об отказе в проведении профилактического визита принимается в следующих случаях: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1) от контролируемого лица поступило уведомление об отзыве заявления;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B6B25">
        <w:rPr>
          <w:sz w:val="26"/>
          <w:szCs w:val="26"/>
        </w:rPr>
        <w:lastRenderedPageBreak/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Обязательный профилактический визит не предусматривает отказ контролируемого лица от его проведения.</w:t>
      </w:r>
    </w:p>
    <w:p w:rsidR="008B6B25" w:rsidRPr="008B6B25" w:rsidRDefault="008B6B25" w:rsidP="008B6B25">
      <w:pPr>
        <w:widowControl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3.4.8.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8B6B25">
        <w:rPr>
          <w:sz w:val="26"/>
          <w:szCs w:val="26"/>
        </w:rPr>
        <w:t>.».</w:t>
      </w:r>
      <w:proofErr w:type="gramEnd"/>
    </w:p>
    <w:p w:rsidR="008B6B25" w:rsidRPr="008B6B25" w:rsidRDefault="008B6B25" w:rsidP="008B6B25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8B6B25">
        <w:rPr>
          <w:color w:val="000000"/>
          <w:sz w:val="26"/>
          <w:szCs w:val="26"/>
        </w:rPr>
        <w:t xml:space="preserve">2. Настоящее </w:t>
      </w:r>
      <w:r w:rsidRPr="008B6B25">
        <w:rPr>
          <w:sz w:val="26"/>
          <w:szCs w:val="26"/>
        </w:rPr>
        <w:t>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8B6B25" w:rsidRPr="008B6B25" w:rsidRDefault="008B6B25" w:rsidP="008B6B25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8B6B25">
        <w:rPr>
          <w:sz w:val="26"/>
          <w:szCs w:val="26"/>
        </w:rPr>
        <w:t xml:space="preserve">4. </w:t>
      </w:r>
      <w:proofErr w:type="gramStart"/>
      <w:r w:rsidRPr="008B6B25">
        <w:rPr>
          <w:sz w:val="26"/>
          <w:szCs w:val="26"/>
        </w:rPr>
        <w:t>Контроль за</w:t>
      </w:r>
      <w:proofErr w:type="gramEnd"/>
      <w:r w:rsidRPr="008B6B25">
        <w:rPr>
          <w:sz w:val="26"/>
          <w:szCs w:val="26"/>
        </w:rPr>
        <w:t xml:space="preserve"> исполнением настоящего решения возложить на главу Чемодановского сельсовета Бессоновского района Пензенской области</w:t>
      </w:r>
      <w:r w:rsidRPr="008B6B25">
        <w:rPr>
          <w:color w:val="000000"/>
          <w:sz w:val="26"/>
          <w:szCs w:val="26"/>
        </w:rPr>
        <w:t>.</w:t>
      </w:r>
    </w:p>
    <w:p w:rsidR="008B6B25" w:rsidRPr="008B6B25" w:rsidRDefault="008B6B25" w:rsidP="008B6B25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B6B25">
        <w:rPr>
          <w:sz w:val="26"/>
          <w:szCs w:val="26"/>
        </w:rPr>
        <w:t>Глава Чемодановского сельсовета</w:t>
      </w:r>
      <w:r w:rsidRPr="008B6B25">
        <w:rPr>
          <w:sz w:val="26"/>
          <w:szCs w:val="26"/>
        </w:rPr>
        <w:tab/>
      </w:r>
      <w:r w:rsidRPr="008B6B25">
        <w:rPr>
          <w:sz w:val="26"/>
          <w:szCs w:val="26"/>
        </w:rPr>
        <w:tab/>
      </w:r>
      <w:r w:rsidRPr="008B6B25">
        <w:rPr>
          <w:sz w:val="26"/>
          <w:szCs w:val="26"/>
        </w:rPr>
        <w:tab/>
      </w:r>
      <w:r w:rsidRPr="008B6B25">
        <w:rPr>
          <w:sz w:val="26"/>
          <w:szCs w:val="26"/>
        </w:rPr>
        <w:tab/>
      </w:r>
      <w:r w:rsidRPr="008B6B25">
        <w:rPr>
          <w:sz w:val="26"/>
          <w:szCs w:val="26"/>
        </w:rPr>
        <w:tab/>
        <w:t xml:space="preserve">   С.В. Фадеев</w:t>
      </w:r>
    </w:p>
    <w:p w:rsidR="00B12C29" w:rsidRDefault="00B12C29"/>
    <w:p w:rsidR="008B6B25" w:rsidRDefault="008B6B25"/>
    <w:p w:rsidR="008B6B25" w:rsidRDefault="008B6B25"/>
    <w:p w:rsidR="008B6B25" w:rsidRPr="008B6B25" w:rsidRDefault="008B6B25" w:rsidP="008B6B25">
      <w:pPr>
        <w:autoSpaceDE w:val="0"/>
        <w:autoSpaceDN w:val="0"/>
        <w:adjustRightInd w:val="0"/>
        <w:ind w:firstLine="720"/>
        <w:jc w:val="center"/>
        <w:rPr>
          <w:b/>
          <w:sz w:val="32"/>
          <w:szCs w:val="32"/>
        </w:rPr>
      </w:pPr>
      <w:r w:rsidRPr="008B6B25">
        <w:rPr>
          <w:b/>
          <w:sz w:val="32"/>
          <w:szCs w:val="32"/>
        </w:rPr>
        <w:t>РЕШЕНИЕ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8B6B25">
        <w:rPr>
          <w:sz w:val="24"/>
          <w:szCs w:val="24"/>
        </w:rPr>
        <w:t xml:space="preserve">от    </w:t>
      </w:r>
      <w:r w:rsidRPr="008B6B25">
        <w:rPr>
          <w:sz w:val="24"/>
          <w:szCs w:val="24"/>
          <w:u w:val="single"/>
        </w:rPr>
        <w:t>04.04.2025</w:t>
      </w:r>
      <w:r w:rsidRPr="008B6B25">
        <w:rPr>
          <w:color w:val="FF0000"/>
          <w:sz w:val="24"/>
          <w:szCs w:val="24"/>
          <w:u w:val="single"/>
        </w:rPr>
        <w:t xml:space="preserve"> </w:t>
      </w:r>
      <w:r w:rsidRPr="008B6B25">
        <w:rPr>
          <w:sz w:val="24"/>
          <w:szCs w:val="24"/>
          <w:u w:val="single"/>
        </w:rPr>
        <w:t>г</w:t>
      </w:r>
      <w:r w:rsidRPr="008B6B25">
        <w:rPr>
          <w:sz w:val="24"/>
          <w:szCs w:val="24"/>
        </w:rPr>
        <w:t>. № _60-20/8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center"/>
        <w:rPr>
          <w:color w:val="FF0000"/>
          <w:sz w:val="24"/>
          <w:szCs w:val="24"/>
        </w:rPr>
      </w:pPr>
      <w:proofErr w:type="gramStart"/>
      <w:r w:rsidRPr="008B6B25">
        <w:rPr>
          <w:sz w:val="24"/>
          <w:szCs w:val="24"/>
        </w:rPr>
        <w:t>с</w:t>
      </w:r>
      <w:proofErr w:type="gramEnd"/>
      <w:r w:rsidRPr="008B6B25">
        <w:rPr>
          <w:sz w:val="24"/>
          <w:szCs w:val="24"/>
        </w:rPr>
        <w:t>. Чемодановка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center"/>
        <w:rPr>
          <w:color w:val="FF0000"/>
          <w:sz w:val="24"/>
          <w:szCs w:val="24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center"/>
        <w:rPr>
          <w:color w:val="FF0000"/>
          <w:sz w:val="24"/>
          <w:szCs w:val="24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8B6B25">
        <w:rPr>
          <w:b/>
          <w:sz w:val="28"/>
          <w:szCs w:val="28"/>
        </w:rPr>
        <w:t>Отчёт  Главы  администрации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8B6B25">
        <w:rPr>
          <w:b/>
          <w:sz w:val="28"/>
          <w:szCs w:val="28"/>
        </w:rPr>
        <w:t>Чемодановского сельсовета Бессоновского района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8B6B25">
        <w:rPr>
          <w:b/>
          <w:sz w:val="28"/>
          <w:szCs w:val="28"/>
        </w:rPr>
        <w:t>Пензенской области  о работе за 2024 год</w:t>
      </w:r>
    </w:p>
    <w:p w:rsidR="008B6B25" w:rsidRPr="008B6B25" w:rsidRDefault="008B6B25" w:rsidP="008B6B25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B6B25" w:rsidRPr="008B6B25" w:rsidRDefault="008B6B25" w:rsidP="008B6B25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B6B25" w:rsidRPr="008B6B25" w:rsidRDefault="008B6B25" w:rsidP="008B6B25">
      <w:pPr>
        <w:widowControl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sub_999"/>
      <w:r w:rsidRPr="008B6B25">
        <w:rPr>
          <w:sz w:val="28"/>
          <w:szCs w:val="28"/>
        </w:rPr>
        <w:lastRenderedPageBreak/>
        <w:t xml:space="preserve">Руководствуясь  Федеральным законом от 06.10.2003 г. № 131-ФЗ «Об общих принципах организации местного самоуправления в Российской Федерации» (с последующими изменениями),  и на основании  </w:t>
      </w:r>
      <w:r w:rsidRPr="008B6B25">
        <w:rPr>
          <w:b/>
          <w:sz w:val="28"/>
          <w:szCs w:val="28"/>
        </w:rPr>
        <w:t xml:space="preserve"> </w:t>
      </w:r>
      <w:r w:rsidRPr="008B6B25">
        <w:rPr>
          <w:sz w:val="28"/>
          <w:szCs w:val="28"/>
        </w:rPr>
        <w:t>Устава сельского поселения Чемодановский сельсовет муниципального района  Бессоновский район Пензенской области,</w:t>
      </w:r>
    </w:p>
    <w:p w:rsidR="008B6B25" w:rsidRPr="008B6B25" w:rsidRDefault="008B6B25" w:rsidP="008B6B25">
      <w:pPr>
        <w:widowControl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0"/>
    <w:p w:rsidR="008B6B25" w:rsidRPr="008B6B25" w:rsidRDefault="008B6B25" w:rsidP="008B6B25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B6B25">
        <w:rPr>
          <w:b/>
          <w:bCs/>
          <w:sz w:val="28"/>
          <w:szCs w:val="28"/>
        </w:rPr>
        <w:t>Комитет местного самоуправления решил:</w:t>
      </w:r>
    </w:p>
    <w:p w:rsidR="008B6B25" w:rsidRPr="008B6B25" w:rsidRDefault="008B6B25" w:rsidP="008B6B25">
      <w:pPr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B6B25" w:rsidRPr="008B6B25" w:rsidRDefault="008B6B25" w:rsidP="008B6B25">
      <w:pPr>
        <w:suppressAutoHyphens/>
        <w:autoSpaceDE w:val="0"/>
        <w:autoSpaceDN w:val="0"/>
        <w:adjustRightInd w:val="0"/>
        <w:ind w:firstLine="435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1.Отчёт главы администрации Чемодановского сельсовета Бессоновского района за 2024 год утвердить и признать его удовлетворительным</w:t>
      </w:r>
    </w:p>
    <w:p w:rsidR="008B6B25" w:rsidRPr="008B6B25" w:rsidRDefault="008B6B25" w:rsidP="008B6B25">
      <w:pPr>
        <w:suppressAutoHyphens/>
        <w:autoSpaceDE w:val="0"/>
        <w:autoSpaceDN w:val="0"/>
        <w:adjustRightInd w:val="0"/>
        <w:ind w:left="435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(отчёт прилагается).</w:t>
      </w:r>
    </w:p>
    <w:p w:rsidR="008B6B25" w:rsidRPr="008B6B25" w:rsidRDefault="008B6B25" w:rsidP="008B6B25">
      <w:pPr>
        <w:suppressAutoHyphens/>
        <w:autoSpaceDE w:val="0"/>
        <w:autoSpaceDN w:val="0"/>
        <w:adjustRightInd w:val="0"/>
        <w:ind w:firstLine="435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2. </w:t>
      </w:r>
      <w:r w:rsidRPr="008B6B25">
        <w:rPr>
          <w:color w:val="000000"/>
          <w:sz w:val="28"/>
          <w:szCs w:val="28"/>
        </w:rPr>
        <w:t xml:space="preserve">Настоящее решение опубликовать в информационном </w:t>
      </w:r>
      <w:r w:rsidRPr="008B6B25">
        <w:rPr>
          <w:sz w:val="28"/>
          <w:szCs w:val="28"/>
        </w:rPr>
        <w:t>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8B6B25" w:rsidRPr="008B6B25" w:rsidRDefault="008B6B25" w:rsidP="008B6B2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6B25" w:rsidRPr="008B6B25" w:rsidRDefault="008B6B25" w:rsidP="008B6B2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6B25" w:rsidRPr="008B6B25" w:rsidRDefault="008B6B25" w:rsidP="008B6B2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6B25" w:rsidRPr="008B6B25" w:rsidRDefault="008B6B25" w:rsidP="008B6B2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Глава Чемодановского сельсовета                                                      С.В. Фадеев</w:t>
      </w:r>
    </w:p>
    <w:p w:rsidR="008B6B25" w:rsidRPr="008B6B25" w:rsidRDefault="008B6B25" w:rsidP="008B6B2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6B25" w:rsidRPr="008B6B25" w:rsidRDefault="008B6B25" w:rsidP="008B6B2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6B25" w:rsidRPr="008B6B25" w:rsidRDefault="008B6B25" w:rsidP="008B6B25">
      <w:pPr>
        <w:widowControl/>
        <w:jc w:val="center"/>
        <w:rPr>
          <w:b/>
          <w:bCs/>
          <w:sz w:val="28"/>
          <w:szCs w:val="28"/>
        </w:rPr>
      </w:pPr>
    </w:p>
    <w:p w:rsidR="008B6B25" w:rsidRPr="008B6B25" w:rsidRDefault="008B6B25" w:rsidP="008B6B25">
      <w:pPr>
        <w:widowControl/>
        <w:jc w:val="center"/>
        <w:rPr>
          <w:b/>
          <w:bCs/>
          <w:sz w:val="28"/>
          <w:szCs w:val="28"/>
        </w:rPr>
      </w:pPr>
      <w:r w:rsidRPr="008B6B25">
        <w:rPr>
          <w:b/>
          <w:bCs/>
          <w:sz w:val="28"/>
          <w:szCs w:val="28"/>
        </w:rPr>
        <w:t xml:space="preserve">Отчет главы администрации Чемодановского сельсовета </w:t>
      </w:r>
    </w:p>
    <w:p w:rsidR="008B6B25" w:rsidRPr="008B6B25" w:rsidRDefault="008B6B25" w:rsidP="008B6B25">
      <w:pPr>
        <w:widowControl/>
        <w:jc w:val="center"/>
        <w:rPr>
          <w:b/>
          <w:bCs/>
          <w:sz w:val="28"/>
          <w:szCs w:val="28"/>
        </w:rPr>
      </w:pPr>
      <w:r w:rsidRPr="008B6B25">
        <w:rPr>
          <w:b/>
          <w:bCs/>
          <w:sz w:val="28"/>
          <w:szCs w:val="28"/>
        </w:rPr>
        <w:t xml:space="preserve">о работе  администрации за 2024 года </w:t>
      </w:r>
    </w:p>
    <w:p w:rsidR="008B6B25" w:rsidRPr="008B6B25" w:rsidRDefault="008B6B25" w:rsidP="008B6B25">
      <w:pPr>
        <w:widowControl/>
        <w:rPr>
          <w:bCs/>
          <w:sz w:val="28"/>
          <w:szCs w:val="28"/>
        </w:rPr>
      </w:pPr>
    </w:p>
    <w:p w:rsidR="008B6B25" w:rsidRPr="008B6B25" w:rsidRDefault="008B6B25" w:rsidP="008B6B25">
      <w:pPr>
        <w:widowControl/>
        <w:rPr>
          <w:bCs/>
          <w:sz w:val="28"/>
          <w:szCs w:val="28"/>
        </w:rPr>
      </w:pPr>
      <w:r w:rsidRPr="008B6B25">
        <w:rPr>
          <w:bCs/>
          <w:sz w:val="28"/>
          <w:szCs w:val="28"/>
        </w:rPr>
        <w:t xml:space="preserve">         Администрацией сельсовета принимаются необходимые меры,  направленные на улучшение условий жизни населения, социальную защиту и материальную поддержку жителей поселения, обеспечения на территории поселения  общественной безопасности и правопорядка. Основной целью  является повышение уровня и улучшение  качества жизни каждого жителя сельсовета  на основе устойчивого  социально-экономического развития. Последовательная реализация стратегии развития дает нам возможность поднять экономику сельсовета на новый уровень, стать привлекательным для инвесторов и комфортным для жизни нашего населения.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На 01.01.2025  года на территории поселения зарегистрировано и проживает  человека: 6237 чел.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из них </w:t>
      </w:r>
      <w:proofErr w:type="gramStart"/>
      <w:r w:rsidRPr="008B6B25">
        <w:rPr>
          <w:sz w:val="28"/>
          <w:szCs w:val="28"/>
        </w:rPr>
        <w:t>в</w:t>
      </w:r>
      <w:proofErr w:type="gramEnd"/>
      <w:r w:rsidRPr="008B6B25">
        <w:rPr>
          <w:sz w:val="28"/>
          <w:szCs w:val="28"/>
        </w:rPr>
        <w:t xml:space="preserve"> с. Чемодановка- 5498 чел., 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rPr>
          <w:bCs/>
          <w:sz w:val="28"/>
          <w:szCs w:val="28"/>
        </w:rPr>
      </w:pPr>
      <w:proofErr w:type="gramStart"/>
      <w:r w:rsidRPr="008B6B25">
        <w:rPr>
          <w:sz w:val="28"/>
          <w:szCs w:val="28"/>
        </w:rPr>
        <w:t>в</w:t>
      </w:r>
      <w:proofErr w:type="gramEnd"/>
      <w:r w:rsidRPr="008B6B25">
        <w:rPr>
          <w:sz w:val="28"/>
          <w:szCs w:val="28"/>
        </w:rPr>
        <w:t xml:space="preserve"> </w:t>
      </w:r>
      <w:proofErr w:type="gramStart"/>
      <w:r w:rsidRPr="008B6B25">
        <w:rPr>
          <w:sz w:val="28"/>
          <w:szCs w:val="28"/>
        </w:rPr>
        <w:t>с</w:t>
      </w:r>
      <w:proofErr w:type="gramEnd"/>
      <w:r w:rsidRPr="008B6B25">
        <w:rPr>
          <w:sz w:val="28"/>
          <w:szCs w:val="28"/>
        </w:rPr>
        <w:t>. Лопатки - 799 человек.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rPr>
          <w:bCs/>
          <w:sz w:val="28"/>
          <w:szCs w:val="28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B6B25">
        <w:rPr>
          <w:bCs/>
          <w:sz w:val="28"/>
          <w:szCs w:val="28"/>
        </w:rPr>
        <w:t xml:space="preserve">Задача администрации сельсовета  - это исполнение полномочий, предусмотренных Уставом поселения по обеспечению деятельности местного самоуправления.  Первоочередные -  это исполнение бюджета поселения, это социальная защита малоимущих граждан, оказание </w:t>
      </w:r>
      <w:r w:rsidRPr="008B6B25">
        <w:rPr>
          <w:bCs/>
          <w:sz w:val="28"/>
          <w:szCs w:val="28"/>
        </w:rPr>
        <w:lastRenderedPageBreak/>
        <w:t>материальной помощи, организация благоустройства и озеленения территории, освещения улиц, организация в границах поселения электро-, тепл</w:t>
      </w:r>
      <w:proofErr w:type="gramStart"/>
      <w:r w:rsidRPr="008B6B25">
        <w:rPr>
          <w:bCs/>
          <w:sz w:val="28"/>
          <w:szCs w:val="28"/>
        </w:rPr>
        <w:t>о-</w:t>
      </w:r>
      <w:proofErr w:type="gramEnd"/>
      <w:r w:rsidRPr="008B6B25">
        <w:rPr>
          <w:bCs/>
          <w:sz w:val="28"/>
          <w:szCs w:val="28"/>
        </w:rPr>
        <w:t>, водо-, газоснабжения, обеспечение мер пожарной безопасности. Эти полномочия осуществляются путем организации повседневной работы администрации поселения, подготовке нормативных документов, в том числе для рассмотрения депутатами, проведения встреч с жителями поселения, осуществления личного приема граждан Главой администрации и муниципальными служащими, рассмотрения письменных и устных обращений.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За 2024 года  Комитетом местного самоуправления  Чемодановского сельсовета  Бессоновского района Пензенской области было проведено 28 заседаний, в ходе которых было принято 77 решений.</w:t>
      </w:r>
    </w:p>
    <w:p w:rsidR="008B6B25" w:rsidRPr="008B6B25" w:rsidRDefault="008B6B25" w:rsidP="008B6B25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8B6B25">
        <w:rPr>
          <w:sz w:val="28"/>
          <w:szCs w:val="28"/>
        </w:rPr>
        <w:t xml:space="preserve">Исполнение бюджета Чемодановского сельсовета за 2024 года по доходам в сумме 26 857 881 рублей, </w:t>
      </w:r>
      <w:r w:rsidRPr="008B6B25">
        <w:rPr>
          <w:iCs/>
          <w:sz w:val="28"/>
          <w:szCs w:val="28"/>
        </w:rPr>
        <w:t>по расходам - в сумме 26 622 886 рублей.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Налоговые и неналоговые доходы бюджета поселения исполнены в сумме  15 255 278 рублей.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Наибольший удельный вес в их структуре занимают: налог на доходы физических лиц – 1 992 567 руб., земельный налог – 4 949 773 рублей, налог на имущество получен в сумме 326 359 руб., акцизы – 3 552 194 руб.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 прочие неналоговые доходы составили  1 496 968 руб.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Дотации бюджету сельсовета на выравнивание бюджетной обеспеченности поступили в сумме 4 098 400 руб.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Целевые субвенции бюджетам сельсовета на осуществление первичного воинского учета на территориях, где отсутствуют военные комиссариаты, поступили в сумме  341 500руб.;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- иные МБТ – 7 162 703 руб. в том числе: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- прочие МБТ на решение вопросов местного значения –7 162 703 руб.;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Расходы бюджета сельсовета исполнены на  100 % в сумме 26 622 886 руб. при годовом плане  26 622 886 руб., из них: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- раздел «Общегосударственные вопросы» исполнен на  100 % в сумме  7 859 087 руб. при плане 7 859 087 рублей;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- по разделу «Национальная оборона» исполнение 341 500 руб. при плане 341 500 руб. исполнение на  100 %; 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- по разделу «Национальная экономика» исполнение 5 440 505 руб. при плане  5 440 505 руб. исполнение на 100 %.;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- раздел «Жилищно-коммунальное хозяйство» исполнен на 100% в сумме 12 811 144  рублей при  плане 12 811 144 рублей, в том числе: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- раздел «Жилищное хозяйство» исполнение 213 110 руб. при плане 213 110 руб. исполнение на  100 %;  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- раздел «Коммунальное хозяйство» исполнение 7 827 901 руб. при плане 7 827 901 руб. исполнение на 100 %;  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- раздел «Благоустройство» - расходы исполнены на 100 % в сумме 4 770 133 рублей, при плане  4 770 133 руб., из них: уличное освещение 1 907 629 руб., расходы по благоустройству территории </w:t>
      </w:r>
      <w:proofErr w:type="gramStart"/>
      <w:r w:rsidRPr="008B6B25">
        <w:rPr>
          <w:sz w:val="28"/>
          <w:szCs w:val="28"/>
        </w:rPr>
        <w:t>с</w:t>
      </w:r>
      <w:proofErr w:type="gramEnd"/>
      <w:r w:rsidRPr="008B6B25">
        <w:rPr>
          <w:sz w:val="28"/>
          <w:szCs w:val="28"/>
        </w:rPr>
        <w:t xml:space="preserve">. </w:t>
      </w:r>
      <w:proofErr w:type="gramStart"/>
      <w:r w:rsidRPr="008B6B25">
        <w:rPr>
          <w:sz w:val="28"/>
          <w:szCs w:val="28"/>
        </w:rPr>
        <w:t>Чемодановка</w:t>
      </w:r>
      <w:proofErr w:type="gramEnd"/>
      <w:r w:rsidRPr="008B6B25">
        <w:rPr>
          <w:sz w:val="28"/>
          <w:szCs w:val="28"/>
        </w:rPr>
        <w:t xml:space="preserve">, с. Лопатки, (уборка </w:t>
      </w:r>
      <w:r w:rsidRPr="008B6B25">
        <w:rPr>
          <w:sz w:val="28"/>
          <w:szCs w:val="28"/>
        </w:rPr>
        <w:lastRenderedPageBreak/>
        <w:t>мусора, опиловка деревьев, погрузка и вывоз мусора).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- раздел «Социальная политика» исполнен на  100 %  в сумме 94 800  рублей при годовом плане  94 800 рублей;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- раздел «Обслуживание государственного и муниципального долга» исполнен на  100%  в сумме 250 рублей при годовом плане  250 рублей;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- раздел «Культура кинематография» исполнен на 100 % в сумме 75 600 рублей при годовом плане 75 600 рублей.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В 2024 году на  содержание дорог поселения (очистка дорог от снега, окос, грейдирование) израсходовано </w:t>
      </w:r>
      <w:r w:rsidRPr="008B6B25">
        <w:rPr>
          <w:b/>
          <w:sz w:val="28"/>
          <w:szCs w:val="28"/>
        </w:rPr>
        <w:t xml:space="preserve">5 340 505 </w:t>
      </w:r>
      <w:r w:rsidRPr="008B6B25">
        <w:rPr>
          <w:sz w:val="28"/>
          <w:szCs w:val="28"/>
        </w:rPr>
        <w:t>рублей.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Главой администрации проводятся сходы с жителями многоквартирных домов, где решаются вопросы эксплуатации и управления  многоквартирными домами, благоустройство придомовых территорий. 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В мае месяце 2024 года был сделан  косметический ремонт  памятника погибшим воинам в ВОВ по ул. Кузнецова </w:t>
      </w:r>
      <w:proofErr w:type="gramStart"/>
      <w:r w:rsidRPr="008B6B25">
        <w:rPr>
          <w:sz w:val="28"/>
          <w:szCs w:val="28"/>
        </w:rPr>
        <w:t>в</w:t>
      </w:r>
      <w:proofErr w:type="gramEnd"/>
      <w:r w:rsidRPr="008B6B25">
        <w:rPr>
          <w:sz w:val="28"/>
          <w:szCs w:val="28"/>
        </w:rPr>
        <w:t xml:space="preserve"> с. Чемодановка.</w:t>
      </w:r>
    </w:p>
    <w:p w:rsidR="008B6B25" w:rsidRPr="008B6B25" w:rsidRDefault="008B6B25" w:rsidP="008B6B2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Ежегодно в апреле месяце проводится месячник по благоустройству территории сельсовета.</w:t>
      </w:r>
    </w:p>
    <w:p w:rsidR="008B6B25" w:rsidRPr="008B6B25" w:rsidRDefault="008B6B25" w:rsidP="008B6B25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8B6B25">
        <w:rPr>
          <w:sz w:val="28"/>
          <w:szCs w:val="28"/>
        </w:rPr>
        <w:t xml:space="preserve"> На протяжени</w:t>
      </w:r>
      <w:proofErr w:type="gramStart"/>
      <w:r w:rsidRPr="008B6B25">
        <w:rPr>
          <w:sz w:val="28"/>
          <w:szCs w:val="28"/>
        </w:rPr>
        <w:t>е</w:t>
      </w:r>
      <w:proofErr w:type="gramEnd"/>
      <w:r w:rsidRPr="008B6B25">
        <w:rPr>
          <w:sz w:val="28"/>
          <w:szCs w:val="28"/>
        </w:rPr>
        <w:t xml:space="preserve"> всего летнего периода проводится уборка мусора, </w:t>
      </w:r>
      <w:proofErr w:type="spellStart"/>
      <w:r w:rsidRPr="008B6B25">
        <w:rPr>
          <w:sz w:val="28"/>
          <w:szCs w:val="28"/>
        </w:rPr>
        <w:t>обкос</w:t>
      </w:r>
      <w:proofErr w:type="spellEnd"/>
      <w:r w:rsidRPr="008B6B25">
        <w:rPr>
          <w:sz w:val="28"/>
          <w:szCs w:val="28"/>
        </w:rPr>
        <w:t xml:space="preserve"> травы и опиловка деревьев. </w:t>
      </w:r>
    </w:p>
    <w:p w:rsidR="008B6B25" w:rsidRPr="008B6B25" w:rsidRDefault="008B6B25" w:rsidP="008B6B2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B6B25">
        <w:rPr>
          <w:bCs/>
          <w:sz w:val="28"/>
          <w:szCs w:val="28"/>
        </w:rPr>
        <w:br/>
        <w:t xml:space="preserve">      За  2024  год  администрацией поселения принято  </w:t>
      </w:r>
      <w:r w:rsidRPr="008B6B25">
        <w:rPr>
          <w:bCs/>
          <w:color w:val="000000"/>
          <w:sz w:val="28"/>
          <w:szCs w:val="28"/>
        </w:rPr>
        <w:t>обращений</w:t>
      </w:r>
      <w:r w:rsidRPr="008B6B25">
        <w:rPr>
          <w:bCs/>
          <w:sz w:val="28"/>
          <w:szCs w:val="28"/>
        </w:rPr>
        <w:t xml:space="preserve"> по различным вопросам, письменных обращений было – 50, все рассмотрены и  исполнены. Чаще всего жители  обращаются по вопросам жилищно-коммунального хозяйства и благоустройства (ремонт водопроводов, уличного освещения,  ремонта дорог, обрезка деревьев, подключение газопровода  к домовладениям и др.). Решаются  проблемы при наведении санитарного порядка в селах, а также вопросы земельных отношений, социального обеспечения, оформление квартир в собственность граждан. </w:t>
      </w:r>
    </w:p>
    <w:p w:rsidR="008B6B25" w:rsidRPr="008B6B25" w:rsidRDefault="008B6B25" w:rsidP="008B6B25">
      <w:pPr>
        <w:widowControl/>
        <w:ind w:firstLine="708"/>
        <w:jc w:val="both"/>
        <w:rPr>
          <w:sz w:val="28"/>
          <w:szCs w:val="28"/>
        </w:rPr>
      </w:pPr>
    </w:p>
    <w:p w:rsidR="008B6B25" w:rsidRPr="008B6B25" w:rsidRDefault="008B6B25" w:rsidP="008B6B25">
      <w:pPr>
        <w:widowControl/>
        <w:ind w:firstLine="708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Ежегодно по </w:t>
      </w:r>
      <w:proofErr w:type="spellStart"/>
      <w:r w:rsidRPr="008B6B25">
        <w:rPr>
          <w:sz w:val="28"/>
          <w:szCs w:val="28"/>
        </w:rPr>
        <w:t>энерго</w:t>
      </w:r>
      <w:proofErr w:type="spellEnd"/>
      <w:r w:rsidRPr="008B6B25">
        <w:rPr>
          <w:sz w:val="28"/>
          <w:szCs w:val="28"/>
        </w:rPr>
        <w:t xml:space="preserve">-сервисному контракту выплачивается 844 319 рублей. Который был заключен 18 ноября 2019 года на 7 лет, по которому было  заменено 190 светильников по Чемодановскому сельсовету, в том числе </w:t>
      </w:r>
      <w:proofErr w:type="gramStart"/>
      <w:r w:rsidRPr="008B6B25">
        <w:rPr>
          <w:sz w:val="28"/>
          <w:szCs w:val="28"/>
        </w:rPr>
        <w:t>в</w:t>
      </w:r>
      <w:proofErr w:type="gramEnd"/>
      <w:r w:rsidRPr="008B6B25">
        <w:rPr>
          <w:sz w:val="28"/>
          <w:szCs w:val="28"/>
        </w:rPr>
        <w:t xml:space="preserve"> с. Чемодановка -175 светильников, в с. Лопатки – 15 светильников. </w:t>
      </w:r>
    </w:p>
    <w:p w:rsidR="008B6B25" w:rsidRPr="008B6B25" w:rsidRDefault="008B6B25" w:rsidP="008B6B25">
      <w:pPr>
        <w:widowControl/>
        <w:ind w:firstLine="708"/>
        <w:jc w:val="both"/>
        <w:rPr>
          <w:sz w:val="28"/>
          <w:szCs w:val="28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B6B25">
        <w:rPr>
          <w:bCs/>
          <w:sz w:val="28"/>
          <w:szCs w:val="28"/>
        </w:rPr>
        <w:t xml:space="preserve">      За  2024  год  главой администрации в ходе работы издано 453 постановлений,  91 </w:t>
      </w:r>
      <w:r w:rsidRPr="008B6B25">
        <w:rPr>
          <w:bCs/>
          <w:color w:val="FF0000"/>
          <w:sz w:val="28"/>
          <w:szCs w:val="28"/>
        </w:rPr>
        <w:t xml:space="preserve"> </w:t>
      </w:r>
      <w:r w:rsidRPr="008B6B25">
        <w:rPr>
          <w:bCs/>
          <w:sz w:val="28"/>
          <w:szCs w:val="28"/>
        </w:rPr>
        <w:t xml:space="preserve">распоряжение административного характера и 2  кадровых. </w:t>
      </w:r>
      <w:r w:rsidRPr="008B6B25">
        <w:rPr>
          <w:sz w:val="28"/>
          <w:szCs w:val="28"/>
        </w:rPr>
        <w:t>За текущий период выдано различных справок – 700 шт., отправлено исходящих писем – 760 шт., а также ведется переписка по электронной почтовой связи.</w:t>
      </w:r>
    </w:p>
    <w:p w:rsidR="008B6B25" w:rsidRPr="008B6B25" w:rsidRDefault="008B6B25" w:rsidP="008B6B25">
      <w:pPr>
        <w:widowControl/>
        <w:jc w:val="both"/>
        <w:rPr>
          <w:bCs/>
          <w:sz w:val="28"/>
          <w:szCs w:val="28"/>
        </w:rPr>
      </w:pPr>
      <w:r w:rsidRPr="008B6B25">
        <w:rPr>
          <w:bCs/>
          <w:sz w:val="28"/>
          <w:szCs w:val="28"/>
        </w:rPr>
        <w:t xml:space="preserve">     Важным моментом в работе сельской администрации является не только участие в  сходах и встречах с жителями, но и индивидуальная работа с каждым обратившимся к нам человеком.</w:t>
      </w:r>
    </w:p>
    <w:p w:rsidR="008B6B25" w:rsidRPr="008B6B25" w:rsidRDefault="008B6B25" w:rsidP="008B6B25">
      <w:pPr>
        <w:widowControl/>
        <w:rPr>
          <w:color w:val="000000"/>
          <w:sz w:val="28"/>
          <w:szCs w:val="28"/>
        </w:rPr>
      </w:pPr>
      <w:r w:rsidRPr="008B6B25">
        <w:rPr>
          <w:color w:val="000000"/>
          <w:sz w:val="28"/>
          <w:szCs w:val="28"/>
        </w:rPr>
        <w:lastRenderedPageBreak/>
        <w:t xml:space="preserve">       Администрацией  ведется  учет граждан, пребывающих в запасе, и </w:t>
      </w:r>
      <w:proofErr w:type="gramStart"/>
      <w:r w:rsidRPr="008B6B25">
        <w:rPr>
          <w:color w:val="000000"/>
          <w:sz w:val="28"/>
          <w:szCs w:val="28"/>
        </w:rPr>
        <w:t>граждан, подлежащих   призыву на военную службу в Вооруженные Силы  РФ в администрации организован</w:t>
      </w:r>
      <w:proofErr w:type="gramEnd"/>
      <w:r w:rsidRPr="008B6B25">
        <w:rPr>
          <w:color w:val="000000"/>
          <w:sz w:val="28"/>
          <w:szCs w:val="28"/>
        </w:rPr>
        <w:t xml:space="preserve"> и ведется в соответствии с требованиями закона РФ «О воинской обязанности и военной службе».</w:t>
      </w:r>
      <w:r w:rsidRPr="008B6B25">
        <w:rPr>
          <w:sz w:val="28"/>
          <w:szCs w:val="28"/>
        </w:rPr>
        <w:t xml:space="preserve"> Весенний призыв проводится с  марта по апрель месяцы, осенний призыв с сентября по октябрь месяцы.</w:t>
      </w:r>
    </w:p>
    <w:p w:rsidR="008B6B25" w:rsidRPr="008B6B25" w:rsidRDefault="008B6B25" w:rsidP="008B6B25">
      <w:pPr>
        <w:widowControl/>
        <w:rPr>
          <w:sz w:val="28"/>
          <w:szCs w:val="28"/>
        </w:rPr>
      </w:pPr>
      <w:r w:rsidRPr="008B6B25">
        <w:rPr>
          <w:sz w:val="28"/>
          <w:szCs w:val="28"/>
        </w:rPr>
        <w:t xml:space="preserve">           В плане обеспечения </w:t>
      </w:r>
      <w:proofErr w:type="gramStart"/>
      <w:r w:rsidRPr="008B6B25">
        <w:rPr>
          <w:sz w:val="28"/>
          <w:szCs w:val="28"/>
        </w:rPr>
        <w:t>граждан, нуждающихся в улучшении жилищных условий администрацией создаются</w:t>
      </w:r>
      <w:proofErr w:type="gramEnd"/>
      <w:r w:rsidRPr="008B6B25">
        <w:rPr>
          <w:sz w:val="28"/>
          <w:szCs w:val="28"/>
        </w:rPr>
        <w:t xml:space="preserve"> условия для жилищного строительства, малообеспеченным и многодетным семьям бесплатно выделяются земельные участки. </w:t>
      </w:r>
    </w:p>
    <w:p w:rsidR="008B6B25" w:rsidRPr="008B6B25" w:rsidRDefault="008B6B25" w:rsidP="008B6B25">
      <w:pPr>
        <w:widowControl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       </w:t>
      </w:r>
      <w:r w:rsidRPr="008B6B25">
        <w:rPr>
          <w:bCs/>
          <w:sz w:val="28"/>
          <w:szCs w:val="28"/>
        </w:rPr>
        <w:t xml:space="preserve">Одним из направлений стратегии развития поселения является экономное  расходование бюджетных средств. </w:t>
      </w:r>
      <w:r w:rsidRPr="008B6B25">
        <w:rPr>
          <w:sz w:val="28"/>
          <w:szCs w:val="28"/>
        </w:rPr>
        <w:t xml:space="preserve">Администрация старается расходовать бюджетные средства с максимальной эффективностью. На все выполняемые работы, закупку товаров и услуг для муниципальных нужд, поставку оборудования и коммунальной техники стоимостью свыше 600 тысяч рублей проводятся торги. </w:t>
      </w:r>
    </w:p>
    <w:p w:rsidR="008B6B25" w:rsidRPr="008B6B25" w:rsidRDefault="008B6B25" w:rsidP="008B6B25">
      <w:pPr>
        <w:widowControl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        Одна из важных задач – создание достойных условий для проживания граждан: это достойное образование в школах, медицинское облуживание, детские сады, дома культуры, спортивные сооружения, транспортное обслуживание.</w:t>
      </w:r>
      <w:r w:rsidRPr="008B6B25">
        <w:rPr>
          <w:bCs/>
          <w:sz w:val="28"/>
          <w:szCs w:val="28"/>
        </w:rPr>
        <w:t xml:space="preserve"> За отчетный период  на территории нашего сельсовета была сохранена стабильность в работе всех объектов. Без аварий прошел отопительный сезон 2024-2025 г.  В общем, были созданы  условия  для стабильной работы в осенне-зимний период.</w:t>
      </w:r>
      <w:r w:rsidRPr="008B6B25">
        <w:rPr>
          <w:sz w:val="28"/>
          <w:szCs w:val="28"/>
        </w:rPr>
        <w:t xml:space="preserve"> В зимний период в населенных пунктах постоянно  проводились работы по очистке дорог от снега.  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Ежегодно проводится праздник «День села», который состоялся в этом году 12 июня 2024 года. Было проведено культурно-массовое мероприятие с участием детских и спортивных коллективов МАУ «ЦКДС «Юбилейный» Бессоновского района Пензенской области. Руководитель МАУ «ЦКДС «Юбилейный» Гурьянова И.В. совместно с творческими коллективами в 2024 году провели огромную работу по организации досуга населения. На высоком уровне прошли новогодние и рождественские праздники, День Защитника Отечества, 8-е Марта, День Победы, День защиты детей, День России, День молодежи, День Парка. Коллектив художественной самодеятельности и школьники принимают активное участие в районных и областных мероприятиях, где занимают призовые места. В МАУ «ЦКДС «Юбилейный»  работают танцевальные, вокальные, драматические кружки и др.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6B25" w:rsidRPr="008B6B25" w:rsidRDefault="008B6B25" w:rsidP="008B6B25">
      <w:pPr>
        <w:widowControl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    </w:t>
      </w:r>
      <w:r w:rsidRPr="008B6B25">
        <w:rPr>
          <w:sz w:val="28"/>
          <w:szCs w:val="28"/>
        </w:rPr>
        <w:tab/>
        <w:t xml:space="preserve"> С 2010 года на территории администрации ведет свою работу Общественный совет. В соответствии с утвержденным планом работы Общественный совет при администрации Чемодановского сельсовета  проводит работу по вопросам:</w:t>
      </w:r>
    </w:p>
    <w:p w:rsidR="008B6B25" w:rsidRPr="008B6B25" w:rsidRDefault="008B6B25" w:rsidP="008B6B25">
      <w:pPr>
        <w:widowControl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- противодействие злоупотреблению наркотиками и их незаконному обороту;</w:t>
      </w:r>
    </w:p>
    <w:p w:rsidR="008B6B25" w:rsidRPr="008B6B25" w:rsidRDefault="008B6B25" w:rsidP="008B6B25">
      <w:pPr>
        <w:widowControl/>
        <w:ind w:firstLine="708"/>
        <w:jc w:val="both"/>
        <w:rPr>
          <w:sz w:val="28"/>
          <w:szCs w:val="28"/>
        </w:rPr>
      </w:pPr>
      <w:r w:rsidRPr="008B6B25">
        <w:rPr>
          <w:sz w:val="28"/>
          <w:szCs w:val="28"/>
        </w:rPr>
        <w:lastRenderedPageBreak/>
        <w:t>- социальная реабилитация лиц, отбывших наказание в виде лишения свободы;</w:t>
      </w:r>
    </w:p>
    <w:p w:rsidR="008B6B25" w:rsidRPr="008B6B25" w:rsidRDefault="008B6B25" w:rsidP="008B6B25">
      <w:pPr>
        <w:widowControl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- о задачах по совершенствованию взаимодействия органов государственной власти с общественными организациями, образовательными учреждениями по организации спортивно-массовой работы в школах и по месту жительства в целях профилактики преступности, наркомании и безнадзорности в молодежной среде.</w:t>
      </w:r>
    </w:p>
    <w:p w:rsidR="008B6B25" w:rsidRPr="008B6B25" w:rsidRDefault="008B6B25" w:rsidP="008B6B25">
      <w:pPr>
        <w:widowControl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В течение отчетного  периода 2024 года Общественным советом были организовано 12 рейдов совместно с социальными работниками в неблагополучные семьи, в общественные места. </w:t>
      </w:r>
    </w:p>
    <w:p w:rsidR="008B6B25" w:rsidRPr="008B6B25" w:rsidRDefault="008B6B25" w:rsidP="008B6B25">
      <w:pPr>
        <w:widowControl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Специалисты администрации в течение отчетного периода 2024 года реагировали на проблемы, возникающие на подведомственной территории, на письменные и устные обращения граждан и принимали необходимые меры по их устранению.</w:t>
      </w:r>
    </w:p>
    <w:p w:rsidR="008B6B25" w:rsidRPr="008B6B25" w:rsidRDefault="008B6B25" w:rsidP="008B6B25">
      <w:pPr>
        <w:widowControl/>
        <w:ind w:firstLine="720"/>
        <w:jc w:val="both"/>
        <w:rPr>
          <w:sz w:val="28"/>
          <w:szCs w:val="28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Основными задачами на 2025  года администрация Чемодановского сельсовета считает выполнение полномочий предусмотренных статьями Устава сельсовета: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1. Обеспечение  исполнения бюджета, увеличение  доли собственных  доходов.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2. Активизировать работу по развитию личных подсобных хозяй</w:t>
      </w:r>
      <w:proofErr w:type="gramStart"/>
      <w:r w:rsidRPr="008B6B25">
        <w:rPr>
          <w:sz w:val="28"/>
          <w:szCs w:val="28"/>
        </w:rPr>
        <w:t>ств гр</w:t>
      </w:r>
      <w:proofErr w:type="gramEnd"/>
      <w:r w:rsidRPr="008B6B25">
        <w:rPr>
          <w:sz w:val="28"/>
          <w:szCs w:val="28"/>
        </w:rPr>
        <w:t>аждан.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3. Активизировать работу среди населения, в первую очередь среди молодежи, по профилактике пьянства, алкоголизма и наркомании, обеспечить бесперебойную работу учреждений культуры, образования и здравоохранения.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4. Выполнение мероприятия по благоустройство территории населенных пунктов.</w:t>
      </w:r>
    </w:p>
    <w:p w:rsidR="008B6B25" w:rsidRPr="008B6B25" w:rsidRDefault="008B6B25" w:rsidP="008B6B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В заключение хотелось бы сказать огромное спасибо  специалистам администрации Чемодановского сельсовета и специалистам обслуживающим население поселения за добросовестный труд, директору школы, депутатам КМС, руководителям всех форм собственности, за то, что Вы принимаете активное участие в жизни сельсовета.</w:t>
      </w: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Дорогие односельчане, каким </w:t>
      </w:r>
      <w:proofErr w:type="gramStart"/>
      <w:r w:rsidRPr="008B6B25">
        <w:rPr>
          <w:sz w:val="28"/>
          <w:szCs w:val="28"/>
        </w:rPr>
        <w:t>будет наше поселение  зависит</w:t>
      </w:r>
      <w:proofErr w:type="gramEnd"/>
      <w:r w:rsidRPr="008B6B25">
        <w:rPr>
          <w:sz w:val="28"/>
          <w:szCs w:val="28"/>
        </w:rPr>
        <w:t xml:space="preserve"> от нас с вами. Давайте не будем равнодушными и не будем стараться видеть </w:t>
      </w:r>
      <w:proofErr w:type="gramStart"/>
      <w:r w:rsidRPr="008B6B25">
        <w:rPr>
          <w:sz w:val="28"/>
          <w:szCs w:val="28"/>
        </w:rPr>
        <w:t>плохое</w:t>
      </w:r>
      <w:proofErr w:type="gramEnd"/>
      <w:r w:rsidRPr="008B6B25">
        <w:rPr>
          <w:sz w:val="28"/>
          <w:szCs w:val="28"/>
        </w:rPr>
        <w:t>, а направим наши совместные усилия  для дальнейшего развития поселения. Желаю всем вам крепкого здоровья, мира в семьях и на земле, стабильности, уверенности в завтрашнем дне, взаимопонимания, удачи и всего самого доброго.</w:t>
      </w:r>
    </w:p>
    <w:p w:rsidR="008B6B25" w:rsidRPr="008B6B25" w:rsidRDefault="008B6B25" w:rsidP="008B6B25">
      <w:pPr>
        <w:widowControl/>
        <w:ind w:firstLine="720"/>
        <w:jc w:val="both"/>
        <w:rPr>
          <w:sz w:val="28"/>
          <w:szCs w:val="28"/>
        </w:rPr>
      </w:pPr>
    </w:p>
    <w:p w:rsidR="008B6B25" w:rsidRDefault="008B6B25" w:rsidP="008B6B25">
      <w:pPr>
        <w:widowControl/>
        <w:ind w:firstLine="720"/>
        <w:jc w:val="both"/>
        <w:rPr>
          <w:sz w:val="28"/>
          <w:szCs w:val="28"/>
        </w:rPr>
      </w:pPr>
    </w:p>
    <w:p w:rsidR="0029384B" w:rsidRDefault="0029384B" w:rsidP="008B6B25">
      <w:pPr>
        <w:widowControl/>
        <w:ind w:firstLine="720"/>
        <w:jc w:val="both"/>
        <w:rPr>
          <w:sz w:val="28"/>
          <w:szCs w:val="28"/>
        </w:rPr>
      </w:pPr>
    </w:p>
    <w:p w:rsidR="0029384B" w:rsidRDefault="0029384B" w:rsidP="008B6B25">
      <w:pPr>
        <w:widowControl/>
        <w:ind w:firstLine="720"/>
        <w:jc w:val="both"/>
        <w:rPr>
          <w:sz w:val="28"/>
          <w:szCs w:val="28"/>
        </w:rPr>
      </w:pPr>
    </w:p>
    <w:p w:rsidR="0029384B" w:rsidRDefault="0029384B" w:rsidP="008B6B25">
      <w:pPr>
        <w:widowControl/>
        <w:ind w:firstLine="720"/>
        <w:jc w:val="both"/>
        <w:rPr>
          <w:sz w:val="28"/>
          <w:szCs w:val="28"/>
        </w:rPr>
      </w:pPr>
    </w:p>
    <w:p w:rsidR="0029384B" w:rsidRPr="008B6B25" w:rsidRDefault="0029384B" w:rsidP="008B6B25">
      <w:pPr>
        <w:widowControl/>
        <w:ind w:firstLine="720"/>
        <w:jc w:val="both"/>
        <w:rPr>
          <w:sz w:val="28"/>
          <w:szCs w:val="28"/>
        </w:rPr>
      </w:pPr>
      <w:bookmarkStart w:id="1" w:name="_GoBack"/>
      <w:bookmarkEnd w:id="1"/>
    </w:p>
    <w:p w:rsidR="008B6B25" w:rsidRPr="008B6B25" w:rsidRDefault="008B6B25" w:rsidP="008B6B25">
      <w:pPr>
        <w:widowControl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8B6B25">
        <w:rPr>
          <w:rFonts w:eastAsia="Lucida Sans Unicode"/>
          <w:b/>
          <w:kern w:val="1"/>
          <w:sz w:val="28"/>
          <w:szCs w:val="28"/>
        </w:rPr>
        <w:lastRenderedPageBreak/>
        <w:t>ПОСТАНОВЛЕНИЕ</w:t>
      </w:r>
    </w:p>
    <w:p w:rsidR="008B6B25" w:rsidRPr="008B6B25" w:rsidRDefault="008B6B25" w:rsidP="008B6B25">
      <w:pPr>
        <w:widowControl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8B6B25">
        <w:rPr>
          <w:rFonts w:eastAsia="Lucida Sans Unicode"/>
          <w:b/>
          <w:kern w:val="1"/>
          <w:sz w:val="28"/>
          <w:szCs w:val="28"/>
        </w:rPr>
        <w:t>От 04.04.2025 г. № 126</w:t>
      </w:r>
    </w:p>
    <w:p w:rsidR="008B6B25" w:rsidRPr="008B6B25" w:rsidRDefault="008B6B25" w:rsidP="008B6B25">
      <w:pPr>
        <w:widowControl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proofErr w:type="gramStart"/>
      <w:r w:rsidRPr="008B6B25">
        <w:rPr>
          <w:rFonts w:eastAsia="Lucida Sans Unicode"/>
          <w:b/>
          <w:kern w:val="1"/>
          <w:sz w:val="28"/>
          <w:szCs w:val="28"/>
        </w:rPr>
        <w:t>с</w:t>
      </w:r>
      <w:proofErr w:type="gramEnd"/>
      <w:r w:rsidRPr="008B6B25">
        <w:rPr>
          <w:rFonts w:eastAsia="Lucida Sans Unicode"/>
          <w:b/>
          <w:kern w:val="1"/>
          <w:sz w:val="28"/>
          <w:szCs w:val="28"/>
        </w:rPr>
        <w:t>. Чемодановка</w:t>
      </w:r>
    </w:p>
    <w:p w:rsidR="008B6B25" w:rsidRPr="008B6B25" w:rsidRDefault="008B6B25" w:rsidP="008B6B25">
      <w:pPr>
        <w:widowControl/>
        <w:ind w:firstLine="567"/>
        <w:jc w:val="center"/>
        <w:rPr>
          <w:rFonts w:eastAsia="Lucida Sans Unicode"/>
          <w:b/>
          <w:color w:val="FF0000"/>
          <w:kern w:val="1"/>
          <w:sz w:val="28"/>
          <w:szCs w:val="28"/>
        </w:rPr>
      </w:pPr>
    </w:p>
    <w:p w:rsidR="008B6B25" w:rsidRPr="008B6B25" w:rsidRDefault="008B6B25" w:rsidP="008B6B25">
      <w:pPr>
        <w:widowControl/>
        <w:spacing w:before="240" w:after="60"/>
        <w:jc w:val="center"/>
        <w:rPr>
          <w:rFonts w:eastAsia="Lucida Sans Unicode"/>
          <w:b/>
          <w:color w:val="FF0000"/>
          <w:kern w:val="1"/>
          <w:sz w:val="28"/>
          <w:szCs w:val="28"/>
        </w:rPr>
      </w:pPr>
      <w:r w:rsidRPr="008B6B25">
        <w:rPr>
          <w:rFonts w:eastAsia="Lucida Sans Unicode"/>
          <w:b/>
          <w:bCs/>
          <w:kern w:val="1"/>
          <w:sz w:val="28"/>
          <w:szCs w:val="28"/>
        </w:rPr>
        <w:t xml:space="preserve">О внесении изменений в постановление администрации Чемодановского сельсовета Бессоновского района Пензенской области </w:t>
      </w:r>
      <w:r w:rsidRPr="008B6B25">
        <w:rPr>
          <w:b/>
          <w:bCs/>
          <w:sz w:val="28"/>
          <w:szCs w:val="28"/>
        </w:rPr>
        <w:t xml:space="preserve">от «19» февраля 2020 г. № 18 </w:t>
      </w:r>
      <w:r w:rsidRPr="008B6B25">
        <w:rPr>
          <w:rFonts w:eastAsia="Lucida Sans Unicode"/>
          <w:b/>
          <w:bCs/>
          <w:kern w:val="1"/>
          <w:sz w:val="28"/>
          <w:szCs w:val="28"/>
        </w:rPr>
        <w:t>«</w:t>
      </w:r>
      <w:r w:rsidRPr="008B6B25">
        <w:rPr>
          <w:b/>
          <w:bCs/>
          <w:sz w:val="28"/>
          <w:szCs w:val="28"/>
        </w:rPr>
        <w:t>Об утверждении административного регламента</w:t>
      </w:r>
      <w:r w:rsidRPr="008B6B25">
        <w:rPr>
          <w:b/>
          <w:bCs/>
          <w:color w:val="000000"/>
          <w:sz w:val="28"/>
          <w:szCs w:val="28"/>
        </w:rPr>
        <w:t xml:space="preserve"> предоставления муниципальной услуги « Постановка на учет граждан, имеющих 3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8B6B25">
        <w:rPr>
          <w:rFonts w:eastAsia="Lucida Sans Unicode"/>
          <w:b/>
          <w:bCs/>
          <w:kern w:val="1"/>
          <w:sz w:val="28"/>
          <w:szCs w:val="28"/>
        </w:rPr>
        <w:t>»</w:t>
      </w:r>
    </w:p>
    <w:p w:rsidR="008B6B25" w:rsidRPr="008B6B25" w:rsidRDefault="008B6B25" w:rsidP="008B6B25">
      <w:pPr>
        <w:suppressAutoHyphens/>
        <w:jc w:val="both"/>
        <w:outlineLvl w:val="0"/>
        <w:rPr>
          <w:rFonts w:eastAsia="Lucida Sans Unicode"/>
          <w:color w:val="000000"/>
          <w:kern w:val="1"/>
          <w:sz w:val="28"/>
          <w:szCs w:val="28"/>
        </w:rPr>
      </w:pPr>
    </w:p>
    <w:p w:rsidR="008B6B25" w:rsidRPr="008B6B25" w:rsidRDefault="008B6B25" w:rsidP="008B6B25">
      <w:pPr>
        <w:suppressAutoHyphens/>
        <w:jc w:val="both"/>
        <w:outlineLvl w:val="0"/>
        <w:rPr>
          <w:rFonts w:eastAsia="Lucida Sans Unicode"/>
          <w:color w:val="000000"/>
          <w:kern w:val="1"/>
          <w:sz w:val="28"/>
          <w:szCs w:val="28"/>
        </w:rPr>
      </w:pP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67"/>
        <w:jc w:val="both"/>
        <w:rPr>
          <w:rFonts w:eastAsia="Lucida Sans Unicode"/>
          <w:b/>
          <w:bCs/>
          <w:kern w:val="1"/>
          <w:sz w:val="28"/>
          <w:szCs w:val="28"/>
        </w:rPr>
      </w:pPr>
      <w:proofErr w:type="gramStart"/>
      <w:r w:rsidRPr="008B6B25">
        <w:rPr>
          <w:kern w:val="1"/>
          <w:position w:val="-2"/>
          <w:sz w:val="28"/>
          <w:szCs w:val="28"/>
          <w:lang w:eastAsia="ar-SA"/>
        </w:rPr>
        <w:t xml:space="preserve">В целях приведения нормативного правового акта в соответствие с Федеральным </w:t>
      </w:r>
      <w:hyperlink r:id="rId9" w:history="1">
        <w:r w:rsidRPr="008B6B25">
          <w:rPr>
            <w:rFonts w:eastAsia="Calibri"/>
            <w:kern w:val="1"/>
            <w:position w:val="-2"/>
            <w:sz w:val="28"/>
            <w:szCs w:val="28"/>
            <w:lang w:eastAsia="ar-SA"/>
          </w:rPr>
          <w:t>законом</w:t>
        </w:r>
      </w:hyperlink>
      <w:r w:rsidRPr="008B6B25">
        <w:rPr>
          <w:kern w:val="1"/>
          <w:position w:val="-2"/>
          <w:sz w:val="28"/>
          <w:szCs w:val="28"/>
          <w:lang w:eastAsia="ar-SA"/>
        </w:rPr>
        <w:t xml:space="preserve"> от 27.07.2010 № 210 – ФЗ «Об организации предоставления государственных и муниципальных услуг», руководствуясь постановлениями администрации </w:t>
      </w:r>
      <w:r w:rsidRPr="008B6B25">
        <w:rPr>
          <w:rFonts w:eastAsia="Lucida Sans Unicode"/>
          <w:kern w:val="1"/>
          <w:sz w:val="28"/>
          <w:szCs w:val="28"/>
        </w:rPr>
        <w:t>Чемодановского сельсовета Бессоновского района Пензенской области</w:t>
      </w:r>
      <w:r w:rsidRPr="008B6B25">
        <w:rPr>
          <w:kern w:val="1"/>
          <w:position w:val="-2"/>
          <w:sz w:val="28"/>
          <w:szCs w:val="28"/>
          <w:lang w:eastAsia="ar-SA"/>
        </w:rPr>
        <w:t xml:space="preserve"> от 07 февраля 2019 года № 17 «О разработке и утверждении административных регламентов предоставления муниципальных услуг администрацией </w:t>
      </w:r>
      <w:r w:rsidRPr="008B6B25">
        <w:rPr>
          <w:rFonts w:eastAsia="Lucida Sans Unicode"/>
          <w:kern w:val="1"/>
          <w:sz w:val="28"/>
          <w:szCs w:val="28"/>
        </w:rPr>
        <w:t>Чемодановского сельсовета Бессоновского района Пензенской области</w:t>
      </w:r>
      <w:r w:rsidRPr="008B6B25">
        <w:rPr>
          <w:kern w:val="1"/>
          <w:position w:val="-2"/>
          <w:sz w:val="28"/>
          <w:szCs w:val="28"/>
          <w:lang w:eastAsia="ar-SA"/>
        </w:rPr>
        <w:t>», от 30 ноября 2020 года № 175 «Об утверждении</w:t>
      </w:r>
      <w:proofErr w:type="gramEnd"/>
      <w:r w:rsidRPr="008B6B25">
        <w:rPr>
          <w:kern w:val="1"/>
          <w:position w:val="-2"/>
          <w:sz w:val="28"/>
          <w:szCs w:val="28"/>
          <w:lang w:eastAsia="ar-SA"/>
        </w:rPr>
        <w:t xml:space="preserve"> Реестра муниципальных услуг, предоставляемых администрацией Чемодановского сельсовета Бессоновского района Пензенской области», </w:t>
      </w:r>
      <w:r w:rsidRPr="008B6B25">
        <w:rPr>
          <w:rFonts w:eastAsia="Lucida Sans Unicode"/>
          <w:kern w:val="1"/>
          <w:sz w:val="26"/>
          <w:szCs w:val="26"/>
        </w:rPr>
        <w:t xml:space="preserve">Уставом сельского поселения </w:t>
      </w:r>
      <w:r w:rsidRPr="008B6B25">
        <w:rPr>
          <w:rFonts w:eastAsia="Lucida Sans Unicode"/>
          <w:kern w:val="1"/>
          <w:sz w:val="28"/>
          <w:szCs w:val="28"/>
        </w:rPr>
        <w:t xml:space="preserve"> Чемодановский сельсовет Бессоновского района Пензенской области,</w:t>
      </w:r>
      <w:r w:rsidRPr="008B6B25">
        <w:rPr>
          <w:rFonts w:eastAsia="Lucida Sans Unicode"/>
          <w:bCs/>
          <w:kern w:val="1"/>
          <w:sz w:val="28"/>
          <w:szCs w:val="28"/>
        </w:rPr>
        <w:t xml:space="preserve"> администрация Чемодановского сельсовета </w:t>
      </w:r>
      <w:r w:rsidRPr="008B6B25">
        <w:rPr>
          <w:rFonts w:eastAsia="Lucida Sans Unicode"/>
          <w:b/>
          <w:bCs/>
          <w:kern w:val="1"/>
          <w:sz w:val="28"/>
          <w:szCs w:val="28"/>
        </w:rPr>
        <w:t>постановляет: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8B6B25">
        <w:rPr>
          <w:rFonts w:eastAsia="Lucida Sans Unicode"/>
          <w:bCs/>
          <w:kern w:val="1"/>
          <w:sz w:val="28"/>
          <w:szCs w:val="28"/>
        </w:rPr>
        <w:t>1. Внести в Административный регламент по предоставлению муниципальной услуги «Предоставление выписки из реестра муниципального имущества», утвержденный постановлением администрации Чемодановского сельсовета Бессоновского района Пензенской области от 19 февраля 2020 года № 18 следующие изменения: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8B6B25">
        <w:rPr>
          <w:rFonts w:eastAsia="Lucida Sans Unicode"/>
          <w:bCs/>
          <w:kern w:val="1"/>
          <w:sz w:val="28"/>
          <w:szCs w:val="28"/>
        </w:rPr>
        <w:t>1.1. пункт 1.2. изложить в следующей редакции:</w:t>
      </w:r>
    </w:p>
    <w:p w:rsidR="008B6B25" w:rsidRPr="008B6B25" w:rsidRDefault="008B6B25" w:rsidP="008B6B25">
      <w:pPr>
        <w:widowControl/>
        <w:ind w:firstLine="567"/>
        <w:jc w:val="both"/>
        <w:rPr>
          <w:color w:val="000000"/>
          <w:sz w:val="28"/>
          <w:szCs w:val="28"/>
        </w:rPr>
      </w:pPr>
      <w:r w:rsidRPr="008B6B25">
        <w:rPr>
          <w:color w:val="000000"/>
          <w:sz w:val="28"/>
          <w:szCs w:val="28"/>
        </w:rPr>
        <w:t>«1.2. Описание заявителей:</w:t>
      </w:r>
    </w:p>
    <w:p w:rsidR="008B6B25" w:rsidRPr="008B6B25" w:rsidRDefault="008B6B25" w:rsidP="008B6B25">
      <w:pPr>
        <w:widowControl/>
        <w:ind w:firstLine="567"/>
        <w:jc w:val="both"/>
        <w:rPr>
          <w:color w:val="000000"/>
          <w:sz w:val="28"/>
          <w:szCs w:val="28"/>
        </w:rPr>
      </w:pPr>
      <w:proofErr w:type="gramStart"/>
      <w:r w:rsidRPr="008B6B25">
        <w:rPr>
          <w:color w:val="000000"/>
          <w:sz w:val="28"/>
          <w:szCs w:val="28"/>
        </w:rPr>
        <w:t xml:space="preserve">С заявлением о предоставлении муниципальной услуги могут обратиться граждане, имеющие трех и более детей, состоящие на учете в качестве нуждающихся </w:t>
      </w:r>
      <w:r w:rsidRPr="008B6B25">
        <w:rPr>
          <w:sz w:val="28"/>
          <w:szCs w:val="28"/>
        </w:rPr>
        <w:t>в жилых помещениях, проживающие на территории Чемодановского сельсовета Бессоновского района Пензенской области, в случае рождения (усыновления</w:t>
      </w:r>
      <w:r w:rsidRPr="008B6B25">
        <w:rPr>
          <w:color w:val="000000"/>
          <w:sz w:val="28"/>
          <w:szCs w:val="28"/>
        </w:rPr>
        <w:t xml:space="preserve"> или удочерения) начиная с 01.01.2011г. третьего ребенка или последующих детей, при наличии совместно проживающих с ними двух несовершеннолетних детей (далее – многодетные семьи).</w:t>
      </w:r>
      <w:proofErr w:type="gramEnd"/>
    </w:p>
    <w:p w:rsidR="008B6B25" w:rsidRPr="008B6B25" w:rsidRDefault="008B6B25" w:rsidP="008B6B25">
      <w:pPr>
        <w:widowControl/>
        <w:ind w:firstLine="567"/>
        <w:jc w:val="both"/>
        <w:rPr>
          <w:color w:val="000000"/>
          <w:sz w:val="28"/>
          <w:szCs w:val="28"/>
        </w:rPr>
      </w:pPr>
      <w:r w:rsidRPr="008B6B25">
        <w:rPr>
          <w:color w:val="000000"/>
          <w:sz w:val="28"/>
          <w:szCs w:val="28"/>
        </w:rPr>
        <w:t>В составе многодетной семьи не учитываются:</w:t>
      </w:r>
    </w:p>
    <w:p w:rsidR="008B6B25" w:rsidRPr="008B6B25" w:rsidRDefault="008B6B25" w:rsidP="008B6B25">
      <w:pPr>
        <w:widowControl/>
        <w:ind w:firstLine="567"/>
        <w:jc w:val="both"/>
        <w:rPr>
          <w:color w:val="000000"/>
          <w:sz w:val="28"/>
          <w:szCs w:val="28"/>
        </w:rPr>
      </w:pPr>
      <w:r w:rsidRPr="008B6B25">
        <w:rPr>
          <w:color w:val="000000"/>
          <w:sz w:val="28"/>
          <w:szCs w:val="28"/>
        </w:rPr>
        <w:t>1) дети, в отношении которых родители лишены родительских прав;</w:t>
      </w:r>
    </w:p>
    <w:p w:rsidR="008B6B25" w:rsidRPr="008B6B25" w:rsidRDefault="008B6B25" w:rsidP="008B6B25">
      <w:pPr>
        <w:widowControl/>
        <w:ind w:firstLine="567"/>
        <w:jc w:val="both"/>
        <w:rPr>
          <w:color w:val="000000"/>
          <w:sz w:val="28"/>
          <w:szCs w:val="28"/>
        </w:rPr>
      </w:pPr>
      <w:r w:rsidRPr="008B6B25">
        <w:rPr>
          <w:color w:val="000000"/>
          <w:sz w:val="28"/>
          <w:szCs w:val="28"/>
        </w:rPr>
        <w:lastRenderedPageBreak/>
        <w:t>2) дети, в отношении которых отменено усыновление (удочерение);</w:t>
      </w:r>
    </w:p>
    <w:p w:rsidR="008B6B25" w:rsidRPr="008B6B25" w:rsidRDefault="008B6B25" w:rsidP="008B6B25">
      <w:pPr>
        <w:widowControl/>
        <w:ind w:firstLine="567"/>
        <w:jc w:val="both"/>
        <w:rPr>
          <w:sz w:val="28"/>
          <w:szCs w:val="28"/>
        </w:rPr>
      </w:pPr>
      <w:r w:rsidRPr="008B6B25">
        <w:rPr>
          <w:color w:val="000000"/>
          <w:sz w:val="28"/>
          <w:szCs w:val="28"/>
        </w:rPr>
        <w:t xml:space="preserve">3) дети, вступившие в брак до </w:t>
      </w:r>
      <w:r w:rsidRPr="008B6B25">
        <w:rPr>
          <w:sz w:val="28"/>
          <w:szCs w:val="28"/>
        </w:rPr>
        <w:t>достижения возраста восемнадцати лет.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 w:rsidRPr="008B6B25">
        <w:rPr>
          <w:sz w:val="28"/>
          <w:szCs w:val="28"/>
        </w:rPr>
        <w:t>Если после постановки заявителя на учет администрацией Чемодановского сельсовета Бессоновского района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настоящим Законом земельного участка в собственность бесплатно в случае гибели (смерти) одного или нескольких детей заявителя в возрасте от 18 до 23 лет вследствие</w:t>
      </w:r>
      <w:proofErr w:type="gramEnd"/>
      <w:r w:rsidRPr="008B6B25">
        <w:rPr>
          <w:sz w:val="28"/>
          <w:szCs w:val="28"/>
        </w:rPr>
        <w:t xml:space="preserve"> увечья (ранения, травмы, контузии) или заболевания, </w:t>
      </w:r>
      <w:proofErr w:type="gramStart"/>
      <w:r w:rsidRPr="008B6B25">
        <w:rPr>
          <w:sz w:val="28"/>
          <w:szCs w:val="28"/>
        </w:rPr>
        <w:t>полученных</w:t>
      </w:r>
      <w:proofErr w:type="gramEnd"/>
      <w:r w:rsidRPr="008B6B25">
        <w:rPr>
          <w:sz w:val="28"/>
          <w:szCs w:val="28"/>
        </w:rPr>
        <w:t xml:space="preserve"> в ходе участия в специальной военной операции.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Детьми в возрасте от 18 до 23 лет, участвовавшими в специальной военной операции, признаются: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1) 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10" w:history="1">
        <w:r w:rsidRPr="008B6B25">
          <w:rPr>
            <w:color w:val="0000FF"/>
            <w:sz w:val="28"/>
            <w:szCs w:val="28"/>
          </w:rPr>
          <w:t>Указом</w:t>
        </w:r>
      </w:hyperlink>
      <w:r w:rsidRPr="008B6B25">
        <w:rPr>
          <w:sz w:val="28"/>
          <w:szCs w:val="28"/>
        </w:rPr>
        <w:t xml:space="preserve"> Президента Российской Федерации от 21 сентября 2022 года N 647 "Об объявлении частичной мобилизации в Российской Федерации";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 w:rsidRPr="008B6B25">
        <w:rPr>
          <w:sz w:val="28"/>
          <w:szCs w:val="28"/>
        </w:rPr>
        <w:t>2)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3) граждане Российской Федерации из числа лиц, проходивших военную службу по контракту;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B6B25">
        <w:rPr>
          <w:sz w:val="28"/>
          <w:szCs w:val="28"/>
        </w:rPr>
        <w:t>5) граждане Российской Федерации из числа лиц, проходивших службу в Следственном комитете Российской Федерации</w:t>
      </w:r>
      <w:proofErr w:type="gramStart"/>
      <w:r w:rsidRPr="008B6B25">
        <w:rPr>
          <w:sz w:val="28"/>
          <w:szCs w:val="28"/>
        </w:rPr>
        <w:t>.»;</w:t>
      </w:r>
      <w:proofErr w:type="gramEnd"/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proofErr w:type="gramStart"/>
      <w:r w:rsidRPr="008B6B25">
        <w:rPr>
          <w:rFonts w:eastAsia="Lucida Sans Unicode"/>
          <w:bCs/>
          <w:kern w:val="1"/>
          <w:sz w:val="28"/>
          <w:szCs w:val="28"/>
        </w:rPr>
        <w:t xml:space="preserve">1.2. в пункте 2.5. слова «- Закон Пензенской области от 04 марта 2015 г. № 2693-ЗПО «О регулировании земельных отношений на территории Пензенской области» - Закон Пензенской области от 04 марта 2015 г. № 2693-ЗПО «О регулировании земельных отношений на территории Пензенской области» заменить словами «Закон Пензенской обл. от 31.05.2024 N 4317-ЗПО «О регулировании земельных отношений на территории Пензенской области» (далее – ЗПО № 4317) »; </w:t>
      </w:r>
      <w:proofErr w:type="gramEnd"/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B6B25">
        <w:rPr>
          <w:rFonts w:eastAsia="Lucida Sans Unicode"/>
          <w:bCs/>
          <w:kern w:val="1"/>
          <w:sz w:val="28"/>
          <w:szCs w:val="28"/>
        </w:rPr>
        <w:t xml:space="preserve">1.3. </w:t>
      </w:r>
      <w:r w:rsidRPr="008B6B25">
        <w:rPr>
          <w:sz w:val="28"/>
          <w:szCs w:val="28"/>
        </w:rPr>
        <w:t xml:space="preserve">пункт 2.6. дополнить пунктом 2.6.3. следующего содержания 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«2.6.3. Администрация в течение двух рабочих дней со дня регистрации заявления с приложением документов, указанных в </w:t>
      </w:r>
      <w:hyperlink r:id="rId11" w:history="1">
        <w:r w:rsidRPr="008B6B25">
          <w:rPr>
            <w:color w:val="0000FF"/>
            <w:sz w:val="28"/>
            <w:szCs w:val="28"/>
          </w:rPr>
          <w:t>пункте 6</w:t>
        </w:r>
      </w:hyperlink>
      <w:r w:rsidRPr="008B6B25">
        <w:rPr>
          <w:sz w:val="28"/>
          <w:szCs w:val="28"/>
        </w:rPr>
        <w:t xml:space="preserve"> Порядка, запрашивает необходимые документы в порядке межведомственного взаимодействия в органах государственной власти Пензенской области, органах местного самоуправления Пензенской области, подведомственных им организациях</w:t>
      </w:r>
      <w:proofErr w:type="gramStart"/>
      <w:r w:rsidRPr="008B6B25">
        <w:rPr>
          <w:sz w:val="28"/>
          <w:szCs w:val="28"/>
        </w:rPr>
        <w:t>.».</w:t>
      </w:r>
      <w:proofErr w:type="gramEnd"/>
    </w:p>
    <w:p w:rsidR="008B6B25" w:rsidRPr="008B6B25" w:rsidRDefault="008B6B25" w:rsidP="008B6B25">
      <w:pPr>
        <w:widowControl/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8B6B25">
        <w:rPr>
          <w:rFonts w:eastAsia="Lucida Sans Unicode"/>
          <w:bCs/>
          <w:kern w:val="1"/>
          <w:sz w:val="28"/>
          <w:szCs w:val="28"/>
        </w:rPr>
        <w:t>1.4. пункт 2.7. изложить в следующей редакции: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B6B25">
        <w:rPr>
          <w:rFonts w:eastAsia="Lucida Sans Unicode"/>
          <w:bCs/>
          <w:kern w:val="1"/>
          <w:sz w:val="28"/>
          <w:szCs w:val="28"/>
        </w:rPr>
        <w:t xml:space="preserve">«2.7. </w:t>
      </w:r>
      <w:proofErr w:type="gramStart"/>
      <w:r w:rsidRPr="008B6B25">
        <w:rPr>
          <w:sz w:val="28"/>
          <w:szCs w:val="28"/>
        </w:rPr>
        <w:t xml:space="preserve">В случае смерти заявителя, состоящего на учете, его очередность сохраняется за проживающим на территории Чемодановского сельсовета Бессоновского района Пензенской области другим родителем (усыновителем) всех детей, указанных в заявлении о постановке на учет, при </w:t>
      </w:r>
      <w:r w:rsidRPr="008B6B25">
        <w:rPr>
          <w:sz w:val="28"/>
          <w:szCs w:val="28"/>
        </w:rPr>
        <w:lastRenderedPageBreak/>
        <w:t>условии уведомления в письменной форме или в форме электронного документа другим родителем (усыновителем) администрацией Чемодановского сельсовета Бессоновского района Пензенской области о наступлении такого обстоятельства в течение девяноста</w:t>
      </w:r>
      <w:proofErr w:type="gramEnd"/>
      <w:r w:rsidRPr="008B6B25">
        <w:rPr>
          <w:sz w:val="28"/>
          <w:szCs w:val="28"/>
        </w:rPr>
        <w:t xml:space="preserve"> календарных дней со дня наступления указанного обстоятельства.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 w:rsidRPr="008B6B25">
        <w:rPr>
          <w:sz w:val="28"/>
          <w:szCs w:val="28"/>
        </w:rPr>
        <w:t xml:space="preserve">Администрация Чемодановского сельсовета Бессоновского района Пензенской области (далее – администрация) в течение десяти рабочих дней со дня регистрации указанного уведомления проверяет достоверность сведений, изложенных в уведомлении, и принимает решение о внесении соответствующих изменений в решение о постановке на учет заявителя, в отношении которого наступило обстоятельство, предусмотренное </w:t>
      </w:r>
      <w:hyperlink w:anchor="Par0" w:history="1">
        <w:r w:rsidRPr="008B6B25">
          <w:rPr>
            <w:color w:val="0000FF"/>
            <w:sz w:val="28"/>
            <w:szCs w:val="28"/>
          </w:rPr>
          <w:t>абзацем первым</w:t>
        </w:r>
      </w:hyperlink>
      <w:r w:rsidRPr="008B6B25">
        <w:rPr>
          <w:sz w:val="28"/>
          <w:szCs w:val="28"/>
        </w:rPr>
        <w:t xml:space="preserve"> настоящего пункта, или принимает решение об отказе в постановке на учет в соответствии</w:t>
      </w:r>
      <w:proofErr w:type="gramEnd"/>
      <w:r w:rsidRPr="008B6B25">
        <w:rPr>
          <w:sz w:val="28"/>
          <w:szCs w:val="28"/>
        </w:rPr>
        <w:t xml:space="preserve"> с </w:t>
      </w:r>
      <w:hyperlink r:id="rId12" w:history="1">
        <w:r w:rsidRPr="008B6B25">
          <w:rPr>
            <w:color w:val="0000FF"/>
            <w:sz w:val="28"/>
            <w:szCs w:val="28"/>
          </w:rPr>
          <w:t>пунктом 14</w:t>
        </w:r>
      </w:hyperlink>
      <w:r w:rsidRPr="008B6B25">
        <w:rPr>
          <w:sz w:val="28"/>
          <w:szCs w:val="28"/>
        </w:rPr>
        <w:t xml:space="preserve"> Порядка</w:t>
      </w:r>
      <w:proofErr w:type="gramStart"/>
      <w:r w:rsidRPr="008B6B25">
        <w:rPr>
          <w:sz w:val="28"/>
          <w:szCs w:val="28"/>
        </w:rPr>
        <w:t>.».</w:t>
      </w:r>
      <w:proofErr w:type="gramEnd"/>
    </w:p>
    <w:p w:rsidR="008B6B25" w:rsidRPr="008B6B25" w:rsidRDefault="008B6B25" w:rsidP="008B6B25">
      <w:pPr>
        <w:widowControl/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8B6B25">
        <w:rPr>
          <w:rFonts w:eastAsia="Lucida Sans Unicode"/>
          <w:bCs/>
          <w:kern w:val="1"/>
          <w:sz w:val="28"/>
          <w:szCs w:val="28"/>
        </w:rPr>
        <w:t>1.5. пункт 2.10. изложить в следующей редакции:</w:t>
      </w:r>
    </w:p>
    <w:p w:rsidR="008B6B25" w:rsidRPr="008B6B25" w:rsidRDefault="008B6B25" w:rsidP="008B6B25">
      <w:pPr>
        <w:widowControl/>
        <w:ind w:firstLine="567"/>
        <w:jc w:val="both"/>
        <w:rPr>
          <w:color w:val="000000"/>
          <w:sz w:val="28"/>
          <w:szCs w:val="28"/>
        </w:rPr>
      </w:pPr>
      <w:r w:rsidRPr="008B6B25">
        <w:rPr>
          <w:color w:val="000000"/>
          <w:sz w:val="28"/>
          <w:szCs w:val="28"/>
        </w:rPr>
        <w:t>«2.10. Исчерпывающий перечень оснований для отказа в предоставлении муниципальной услуги:</w:t>
      </w:r>
    </w:p>
    <w:p w:rsidR="008B6B25" w:rsidRPr="008B6B25" w:rsidRDefault="008B6B25" w:rsidP="008B6B25">
      <w:pPr>
        <w:widowControl/>
        <w:ind w:firstLine="567"/>
        <w:jc w:val="both"/>
        <w:rPr>
          <w:color w:val="000000"/>
          <w:sz w:val="28"/>
          <w:szCs w:val="28"/>
        </w:rPr>
      </w:pPr>
      <w:r w:rsidRPr="008B6B25">
        <w:rPr>
          <w:color w:val="000000"/>
          <w:sz w:val="28"/>
          <w:szCs w:val="28"/>
        </w:rPr>
        <w:t>Услуга не предоставляется в случае: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B6B25">
        <w:rPr>
          <w:sz w:val="28"/>
          <w:szCs w:val="28"/>
        </w:rPr>
        <w:t xml:space="preserve">1) ранее принятое в соответствии с  Порядком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утвержденным </w:t>
      </w:r>
      <w:r w:rsidRPr="008B6B25">
        <w:rPr>
          <w:rFonts w:eastAsia="Lucida Sans Unicode"/>
          <w:bCs/>
          <w:kern w:val="1"/>
          <w:sz w:val="28"/>
          <w:szCs w:val="28"/>
        </w:rPr>
        <w:t>ЗПО № 4317 (далее – Порядок)</w:t>
      </w:r>
      <w:r w:rsidRPr="008B6B25">
        <w:rPr>
          <w:sz w:val="28"/>
          <w:szCs w:val="28"/>
        </w:rPr>
        <w:t xml:space="preserve"> администрацией Чемодановского сельсовета Бессоновского района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</w:t>
      </w:r>
      <w:proofErr w:type="gramEnd"/>
      <w:r w:rsidRPr="008B6B25">
        <w:rPr>
          <w:sz w:val="28"/>
          <w:szCs w:val="28"/>
        </w:rPr>
        <w:t xml:space="preserve"> семьи с заявлением в случаях, определенных </w:t>
      </w:r>
      <w:hyperlink r:id="rId13" w:history="1">
        <w:r w:rsidRPr="008B6B25">
          <w:rPr>
            <w:color w:val="0000FF"/>
            <w:sz w:val="28"/>
            <w:szCs w:val="28"/>
          </w:rPr>
          <w:t>статьей 7</w:t>
        </w:r>
      </w:hyperlink>
      <w:r w:rsidRPr="008B6B25">
        <w:rPr>
          <w:sz w:val="28"/>
          <w:szCs w:val="28"/>
        </w:rPr>
        <w:t xml:space="preserve"> </w:t>
      </w:r>
      <w:r w:rsidRPr="008B6B25">
        <w:rPr>
          <w:rFonts w:eastAsia="Lucida Sans Unicode"/>
          <w:bCs/>
          <w:kern w:val="1"/>
          <w:sz w:val="28"/>
          <w:szCs w:val="28"/>
        </w:rPr>
        <w:t>ЗПО № 4317</w:t>
      </w:r>
      <w:r w:rsidRPr="008B6B25">
        <w:rPr>
          <w:sz w:val="28"/>
          <w:szCs w:val="28"/>
        </w:rPr>
        <w:t>;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B6B25">
        <w:rPr>
          <w:sz w:val="28"/>
          <w:szCs w:val="28"/>
        </w:rPr>
        <w:t xml:space="preserve">2) ранее принятое решение о предоставлении земельного участка членам многодетной семьи по основаниям, определенным в </w:t>
      </w:r>
      <w:hyperlink r:id="rId14" w:history="1">
        <w:r w:rsidRPr="008B6B25">
          <w:rPr>
            <w:color w:val="0000FF"/>
            <w:sz w:val="28"/>
            <w:szCs w:val="28"/>
          </w:rPr>
          <w:t>статьях 8</w:t>
        </w:r>
      </w:hyperlink>
      <w:r w:rsidRPr="008B6B25">
        <w:rPr>
          <w:sz w:val="28"/>
          <w:szCs w:val="28"/>
        </w:rPr>
        <w:t xml:space="preserve"> или </w:t>
      </w:r>
      <w:hyperlink r:id="rId15" w:history="1">
        <w:r w:rsidRPr="008B6B25">
          <w:rPr>
            <w:color w:val="0000FF"/>
            <w:sz w:val="28"/>
            <w:szCs w:val="28"/>
          </w:rPr>
          <w:t>9</w:t>
        </w:r>
      </w:hyperlink>
      <w:r w:rsidRPr="008B6B25">
        <w:rPr>
          <w:sz w:val="28"/>
          <w:szCs w:val="28"/>
        </w:rPr>
        <w:t xml:space="preserve"> </w:t>
      </w:r>
      <w:r w:rsidRPr="008B6B25">
        <w:rPr>
          <w:rFonts w:eastAsia="Lucida Sans Unicode"/>
          <w:bCs/>
          <w:kern w:val="1"/>
          <w:sz w:val="28"/>
          <w:szCs w:val="28"/>
        </w:rPr>
        <w:t>ЗПО № 4317</w:t>
      </w:r>
      <w:r w:rsidRPr="008B6B25">
        <w:rPr>
          <w:sz w:val="28"/>
          <w:szCs w:val="28"/>
        </w:rPr>
        <w:t xml:space="preserve">, </w:t>
      </w:r>
      <w:hyperlink r:id="rId16" w:history="1">
        <w:r w:rsidRPr="008B6B25">
          <w:rPr>
            <w:color w:val="0000FF"/>
            <w:sz w:val="28"/>
            <w:szCs w:val="28"/>
          </w:rPr>
          <w:t>статье 5</w:t>
        </w:r>
      </w:hyperlink>
      <w:r w:rsidRPr="008B6B25">
        <w:rPr>
          <w:sz w:val="28"/>
          <w:szCs w:val="28"/>
        </w:rPr>
        <w:t xml:space="preserve"> Закона Пензенской области от 4 марта 2015 года N 2693-ЗПО «О регулировании земельных отношений на территории Пензенской области» (в редакции, действовавшей до дня вступления в силу настоящего Закона);</w:t>
      </w:r>
      <w:proofErr w:type="gramEnd"/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3) представление не в полном объеме документов, указанных в </w:t>
      </w:r>
      <w:hyperlink r:id="rId17" w:history="1">
        <w:r w:rsidRPr="008B6B25">
          <w:rPr>
            <w:color w:val="0000FF"/>
            <w:sz w:val="28"/>
            <w:szCs w:val="28"/>
          </w:rPr>
          <w:t>пункте 6</w:t>
        </w:r>
      </w:hyperlink>
      <w:r w:rsidRPr="008B6B25">
        <w:rPr>
          <w:sz w:val="28"/>
          <w:szCs w:val="28"/>
        </w:rPr>
        <w:t xml:space="preserve"> Порядка;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4) несоответствие многодетной семьи требованиям и условиям, указанным в </w:t>
      </w:r>
      <w:hyperlink r:id="rId18" w:history="1">
        <w:r w:rsidRPr="008B6B25">
          <w:rPr>
            <w:color w:val="0000FF"/>
            <w:sz w:val="28"/>
            <w:szCs w:val="28"/>
          </w:rPr>
          <w:t>статье 7</w:t>
        </w:r>
      </w:hyperlink>
      <w:r w:rsidRPr="008B6B25">
        <w:rPr>
          <w:sz w:val="28"/>
          <w:szCs w:val="28"/>
        </w:rPr>
        <w:t xml:space="preserve"> </w:t>
      </w:r>
      <w:r w:rsidRPr="008B6B25">
        <w:rPr>
          <w:rFonts w:eastAsia="Lucida Sans Unicode"/>
          <w:bCs/>
          <w:kern w:val="1"/>
          <w:sz w:val="28"/>
          <w:szCs w:val="28"/>
        </w:rPr>
        <w:t>ЗПО № 4317</w:t>
      </w:r>
      <w:r w:rsidRPr="008B6B25">
        <w:rPr>
          <w:sz w:val="28"/>
          <w:szCs w:val="28"/>
        </w:rPr>
        <w:t>;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5) ранее принятое в соответствии с Порядком администрацией Чемодановского сельсовета Бессоновского района Пензенской области решение о постановке на учет, на основании которого заявитель состоит на учете в органе местного самоуправления муниципального образования городской округ город Заречный Пензенской области (закрытое административно-территориальное образование), - в отношении многодетной семьи, указанной в </w:t>
      </w:r>
      <w:hyperlink r:id="rId19" w:history="1">
        <w:r w:rsidRPr="008B6B25">
          <w:rPr>
            <w:color w:val="0000FF"/>
            <w:sz w:val="28"/>
            <w:szCs w:val="28"/>
          </w:rPr>
          <w:t>пункте 8</w:t>
        </w:r>
      </w:hyperlink>
      <w:r w:rsidRPr="008B6B25">
        <w:rPr>
          <w:sz w:val="28"/>
          <w:szCs w:val="28"/>
        </w:rPr>
        <w:t xml:space="preserve"> Порядка;</w:t>
      </w: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6B25">
        <w:rPr>
          <w:sz w:val="28"/>
          <w:szCs w:val="28"/>
        </w:rPr>
        <w:lastRenderedPageBreak/>
        <w:t xml:space="preserve">6) несоблюдение лицами, указанными в </w:t>
      </w:r>
      <w:hyperlink r:id="rId20" w:history="1">
        <w:r w:rsidRPr="008B6B25">
          <w:rPr>
            <w:color w:val="0000FF"/>
            <w:sz w:val="28"/>
            <w:szCs w:val="28"/>
          </w:rPr>
          <w:t>пункте 19</w:t>
        </w:r>
      </w:hyperlink>
      <w:r w:rsidRPr="008B6B25">
        <w:rPr>
          <w:sz w:val="28"/>
          <w:szCs w:val="28"/>
        </w:rPr>
        <w:t xml:space="preserve"> Порядка, требований </w:t>
      </w:r>
      <w:hyperlink r:id="rId21" w:history="1">
        <w:r w:rsidRPr="008B6B25">
          <w:rPr>
            <w:color w:val="0000FF"/>
            <w:sz w:val="28"/>
            <w:szCs w:val="28"/>
          </w:rPr>
          <w:t>пункта 19</w:t>
        </w:r>
      </w:hyperlink>
      <w:r w:rsidRPr="008B6B25">
        <w:rPr>
          <w:sz w:val="28"/>
          <w:szCs w:val="28"/>
        </w:rPr>
        <w:t xml:space="preserve"> Порядка.</w:t>
      </w:r>
    </w:p>
    <w:p w:rsidR="008B6B25" w:rsidRPr="008B6B25" w:rsidRDefault="008B6B25" w:rsidP="008B6B25">
      <w:pPr>
        <w:widowControl/>
        <w:ind w:firstLine="567"/>
        <w:jc w:val="both"/>
        <w:rPr>
          <w:color w:val="000000"/>
          <w:sz w:val="28"/>
          <w:szCs w:val="28"/>
        </w:rPr>
      </w:pPr>
      <w:proofErr w:type="gramStart"/>
      <w:r w:rsidRPr="008B6B25">
        <w:rPr>
          <w:color w:val="000000"/>
          <w:sz w:val="28"/>
          <w:szCs w:val="28"/>
        </w:rPr>
        <w:t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первым пункта 2.7 настоящего регламента, или, в</w:t>
      </w:r>
      <w:proofErr w:type="gramEnd"/>
      <w:r w:rsidRPr="008B6B25">
        <w:rPr>
          <w:color w:val="000000"/>
          <w:sz w:val="28"/>
          <w:szCs w:val="28"/>
        </w:rPr>
        <w:t xml:space="preserve"> </w:t>
      </w:r>
      <w:proofErr w:type="gramStart"/>
      <w:r w:rsidRPr="008B6B25">
        <w:rPr>
          <w:color w:val="000000"/>
          <w:sz w:val="28"/>
          <w:szCs w:val="28"/>
        </w:rPr>
        <w:t>случае</w:t>
      </w:r>
      <w:proofErr w:type="gramEnd"/>
      <w:r w:rsidRPr="008B6B25">
        <w:rPr>
          <w:color w:val="000000"/>
          <w:sz w:val="28"/>
          <w:szCs w:val="28"/>
        </w:rPr>
        <w:t xml:space="preserve">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:rsidR="008B6B25" w:rsidRPr="008B6B25" w:rsidRDefault="008B6B25" w:rsidP="008B6B25">
      <w:pPr>
        <w:widowControl/>
        <w:ind w:firstLine="567"/>
        <w:jc w:val="both"/>
        <w:rPr>
          <w:b/>
          <w:color w:val="000000"/>
          <w:sz w:val="28"/>
          <w:szCs w:val="28"/>
        </w:rPr>
      </w:pPr>
      <w:bookmarkStart w:id="2" w:name="Par0"/>
      <w:bookmarkEnd w:id="2"/>
      <w:r w:rsidRPr="008B6B25">
        <w:rPr>
          <w:b/>
          <w:color w:val="000000"/>
          <w:sz w:val="28"/>
          <w:szCs w:val="28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8B6B25" w:rsidRPr="008B6B25" w:rsidRDefault="008B6B25" w:rsidP="008B6B25">
      <w:pPr>
        <w:widowControl/>
        <w:ind w:firstLine="567"/>
        <w:jc w:val="both"/>
        <w:rPr>
          <w:color w:val="000000"/>
          <w:sz w:val="28"/>
          <w:szCs w:val="28"/>
        </w:rPr>
      </w:pPr>
      <w:r w:rsidRPr="008B6B25">
        <w:rPr>
          <w:color w:val="000000"/>
          <w:sz w:val="28"/>
          <w:szCs w:val="28"/>
        </w:rPr>
        <w:t>Муниципальная услуга является бесплатной для заявителей</w:t>
      </w:r>
      <w:proofErr w:type="gramStart"/>
      <w:r w:rsidRPr="008B6B25">
        <w:rPr>
          <w:color w:val="000000"/>
          <w:sz w:val="28"/>
          <w:szCs w:val="28"/>
        </w:rPr>
        <w:t>.».</w:t>
      </w:r>
      <w:proofErr w:type="gramEnd"/>
    </w:p>
    <w:p w:rsidR="008B6B25" w:rsidRPr="008B6B25" w:rsidRDefault="008B6B25" w:rsidP="008B6B25">
      <w:pPr>
        <w:widowControl/>
        <w:tabs>
          <w:tab w:val="left" w:pos="1470"/>
        </w:tabs>
        <w:autoSpaceDE w:val="0"/>
        <w:autoSpaceDN w:val="0"/>
        <w:adjustRightInd w:val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</w:p>
    <w:p w:rsidR="008B6B25" w:rsidRPr="008B6B25" w:rsidRDefault="008B6B25" w:rsidP="008B6B25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B6B25">
        <w:rPr>
          <w:color w:val="000000"/>
          <w:sz w:val="28"/>
          <w:szCs w:val="28"/>
        </w:rPr>
        <w:t xml:space="preserve">2. Опубликовать настоящее постановление в информационном бюллетене </w:t>
      </w:r>
      <w:r w:rsidRPr="008B6B25">
        <w:rPr>
          <w:sz w:val="28"/>
          <w:szCs w:val="28"/>
        </w:rPr>
        <w:t>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</w:t>
      </w:r>
      <w:r w:rsidRPr="008B6B25">
        <w:rPr>
          <w:color w:val="000000"/>
          <w:sz w:val="28"/>
          <w:szCs w:val="28"/>
        </w:rPr>
        <w:t>».</w:t>
      </w:r>
    </w:p>
    <w:p w:rsidR="008B6B25" w:rsidRPr="008B6B25" w:rsidRDefault="008B6B25" w:rsidP="008B6B25">
      <w:pPr>
        <w:widowControl/>
        <w:ind w:firstLine="567"/>
        <w:jc w:val="both"/>
        <w:rPr>
          <w:color w:val="000000"/>
          <w:sz w:val="28"/>
          <w:szCs w:val="28"/>
        </w:rPr>
      </w:pPr>
      <w:r w:rsidRPr="008B6B25">
        <w:rPr>
          <w:color w:val="000000"/>
          <w:sz w:val="28"/>
          <w:szCs w:val="28"/>
        </w:rPr>
        <w:t xml:space="preserve">3. </w:t>
      </w:r>
      <w:r w:rsidRPr="008B6B25">
        <w:rPr>
          <w:rFonts w:eastAsia="Lucida Sans Unicode"/>
          <w:kern w:val="1"/>
          <w:sz w:val="28"/>
          <w:szCs w:val="28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8B6B25">
        <w:rPr>
          <w:color w:val="000000"/>
          <w:sz w:val="28"/>
          <w:szCs w:val="28"/>
        </w:rPr>
        <w:t>.</w:t>
      </w:r>
    </w:p>
    <w:p w:rsidR="008B6B25" w:rsidRPr="008B6B25" w:rsidRDefault="008B6B25" w:rsidP="008B6B25">
      <w:pPr>
        <w:widowControl/>
        <w:ind w:firstLine="567"/>
        <w:jc w:val="both"/>
        <w:rPr>
          <w:sz w:val="28"/>
          <w:szCs w:val="28"/>
        </w:rPr>
      </w:pPr>
      <w:r w:rsidRPr="008B6B25">
        <w:rPr>
          <w:color w:val="000000"/>
          <w:sz w:val="28"/>
          <w:szCs w:val="28"/>
        </w:rPr>
        <w:t xml:space="preserve">4. </w:t>
      </w:r>
      <w:proofErr w:type="gramStart"/>
      <w:r w:rsidRPr="008B6B25">
        <w:rPr>
          <w:color w:val="000000"/>
          <w:sz w:val="28"/>
          <w:szCs w:val="28"/>
        </w:rPr>
        <w:t>Контроль за</w:t>
      </w:r>
      <w:proofErr w:type="gramEnd"/>
      <w:r w:rsidRPr="008B6B25">
        <w:rPr>
          <w:color w:val="000000"/>
          <w:sz w:val="28"/>
          <w:szCs w:val="28"/>
        </w:rPr>
        <w:t xml:space="preserve"> исполнением </w:t>
      </w:r>
      <w:r w:rsidRPr="008B6B25">
        <w:rPr>
          <w:sz w:val="28"/>
          <w:szCs w:val="28"/>
        </w:rPr>
        <w:t xml:space="preserve">настоящего постановления возложить на главу администрации </w:t>
      </w:r>
      <w:r w:rsidRPr="008B6B25">
        <w:rPr>
          <w:rFonts w:eastAsia="Lucida Sans Unicode"/>
          <w:kern w:val="1"/>
          <w:sz w:val="28"/>
          <w:szCs w:val="28"/>
        </w:rPr>
        <w:t>Чемодановского сельсовета Бессоновского района Пензенской области</w:t>
      </w:r>
      <w:r w:rsidRPr="008B6B25">
        <w:rPr>
          <w:sz w:val="28"/>
          <w:szCs w:val="28"/>
        </w:rPr>
        <w:t>.</w:t>
      </w:r>
    </w:p>
    <w:p w:rsidR="008B6B25" w:rsidRPr="008B6B25" w:rsidRDefault="008B6B25" w:rsidP="008B6B25">
      <w:pPr>
        <w:widowControl/>
        <w:ind w:firstLine="567"/>
        <w:jc w:val="both"/>
        <w:rPr>
          <w:sz w:val="28"/>
          <w:szCs w:val="28"/>
        </w:rPr>
      </w:pPr>
    </w:p>
    <w:p w:rsidR="008B6B25" w:rsidRPr="008B6B25" w:rsidRDefault="008B6B25" w:rsidP="008B6B25">
      <w:pPr>
        <w:widowControl/>
        <w:ind w:firstLine="567"/>
        <w:jc w:val="both"/>
        <w:rPr>
          <w:sz w:val="28"/>
          <w:szCs w:val="28"/>
        </w:rPr>
      </w:pPr>
    </w:p>
    <w:p w:rsidR="008B6B25" w:rsidRPr="008B6B25" w:rsidRDefault="008B6B25" w:rsidP="008B6B25">
      <w:pPr>
        <w:widowControl/>
        <w:ind w:firstLine="567"/>
        <w:jc w:val="both"/>
        <w:rPr>
          <w:sz w:val="28"/>
          <w:szCs w:val="28"/>
        </w:rPr>
      </w:pPr>
    </w:p>
    <w:p w:rsidR="008B6B25" w:rsidRPr="008B6B25" w:rsidRDefault="008B6B25" w:rsidP="008B6B25">
      <w:pPr>
        <w:widowControl/>
        <w:ind w:firstLine="567"/>
        <w:jc w:val="both"/>
        <w:rPr>
          <w:sz w:val="28"/>
          <w:szCs w:val="28"/>
        </w:rPr>
      </w:pPr>
      <w:r w:rsidRPr="008B6B25">
        <w:rPr>
          <w:sz w:val="28"/>
          <w:szCs w:val="28"/>
        </w:rPr>
        <w:t xml:space="preserve">Глава администрации </w:t>
      </w:r>
    </w:p>
    <w:p w:rsidR="008B6B25" w:rsidRPr="008B6B25" w:rsidRDefault="008B6B25" w:rsidP="008B6B25">
      <w:pPr>
        <w:widowControl/>
        <w:ind w:firstLine="567"/>
        <w:jc w:val="both"/>
        <w:rPr>
          <w:rFonts w:eastAsia="Lucida Sans Unicode"/>
          <w:kern w:val="1"/>
          <w:sz w:val="28"/>
          <w:szCs w:val="28"/>
        </w:rPr>
      </w:pPr>
      <w:r w:rsidRPr="008B6B25">
        <w:rPr>
          <w:rFonts w:eastAsia="Lucida Sans Unicode"/>
          <w:kern w:val="1"/>
          <w:sz w:val="28"/>
          <w:szCs w:val="28"/>
        </w:rPr>
        <w:t xml:space="preserve">Чемодановского сельсовета  </w:t>
      </w:r>
      <w:r w:rsidRPr="008B6B25">
        <w:rPr>
          <w:rFonts w:eastAsia="Lucida Sans Unicode"/>
          <w:kern w:val="1"/>
          <w:sz w:val="28"/>
          <w:szCs w:val="28"/>
        </w:rPr>
        <w:tab/>
      </w:r>
      <w:r w:rsidRPr="008B6B25">
        <w:rPr>
          <w:rFonts w:eastAsia="Lucida Sans Unicode"/>
          <w:kern w:val="1"/>
          <w:sz w:val="28"/>
          <w:szCs w:val="28"/>
        </w:rPr>
        <w:tab/>
      </w:r>
      <w:r w:rsidRPr="008B6B25">
        <w:rPr>
          <w:rFonts w:eastAsia="Lucida Sans Unicode"/>
          <w:kern w:val="1"/>
          <w:sz w:val="28"/>
          <w:szCs w:val="28"/>
        </w:rPr>
        <w:tab/>
      </w:r>
      <w:r w:rsidRPr="008B6B25">
        <w:rPr>
          <w:rFonts w:eastAsia="Lucida Sans Unicode"/>
          <w:kern w:val="1"/>
          <w:sz w:val="28"/>
          <w:szCs w:val="28"/>
        </w:rPr>
        <w:tab/>
      </w:r>
      <w:r w:rsidRPr="008B6B25">
        <w:rPr>
          <w:rFonts w:eastAsia="Lucida Sans Unicode"/>
          <w:kern w:val="1"/>
          <w:sz w:val="28"/>
          <w:szCs w:val="28"/>
        </w:rPr>
        <w:tab/>
      </w:r>
      <w:r w:rsidRPr="008B6B25">
        <w:rPr>
          <w:rFonts w:eastAsia="Lucida Sans Unicode"/>
          <w:kern w:val="1"/>
          <w:sz w:val="28"/>
          <w:szCs w:val="28"/>
        </w:rPr>
        <w:tab/>
        <w:t>О.А. Сурков</w:t>
      </w:r>
    </w:p>
    <w:p w:rsidR="008B6B25" w:rsidRPr="008B6B25" w:rsidRDefault="008B6B25" w:rsidP="008B6B25">
      <w:pPr>
        <w:widowControl/>
        <w:ind w:firstLine="567"/>
        <w:jc w:val="both"/>
        <w:rPr>
          <w:rFonts w:eastAsia="Lucida Sans Unicode"/>
          <w:kern w:val="1"/>
          <w:sz w:val="28"/>
          <w:szCs w:val="28"/>
        </w:rPr>
      </w:pPr>
    </w:p>
    <w:p w:rsidR="008B6B25" w:rsidRPr="008B6B25" w:rsidRDefault="008B6B25" w:rsidP="008B6B2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8B6B25" w:rsidRDefault="008B6B25"/>
    <w:p w:rsidR="00E00F95" w:rsidRDefault="00E00F95"/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1D6" w:rsidRDefault="00AF51D6" w:rsidP="00BA736C">
      <w:r>
        <w:separator/>
      </w:r>
    </w:p>
  </w:endnote>
  <w:endnote w:type="continuationSeparator" w:id="0">
    <w:p w:rsidR="00AF51D6" w:rsidRDefault="00AF51D6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84B">
          <w:rPr>
            <w:noProof/>
          </w:rPr>
          <w:t>12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1D6" w:rsidRDefault="00AF51D6" w:rsidP="00BA736C">
      <w:r>
        <w:separator/>
      </w:r>
    </w:p>
  </w:footnote>
  <w:footnote w:type="continuationSeparator" w:id="0">
    <w:p w:rsidR="00AF51D6" w:rsidRDefault="00AF51D6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10669E"/>
    <w:rsid w:val="00216688"/>
    <w:rsid w:val="00240CD7"/>
    <w:rsid w:val="002649ED"/>
    <w:rsid w:val="0029384B"/>
    <w:rsid w:val="003A0E25"/>
    <w:rsid w:val="003A3782"/>
    <w:rsid w:val="00663B4A"/>
    <w:rsid w:val="00716ABC"/>
    <w:rsid w:val="00722636"/>
    <w:rsid w:val="007267B4"/>
    <w:rsid w:val="00735C0F"/>
    <w:rsid w:val="00807E26"/>
    <w:rsid w:val="008B6B25"/>
    <w:rsid w:val="008F494F"/>
    <w:rsid w:val="00A01D39"/>
    <w:rsid w:val="00A17A6F"/>
    <w:rsid w:val="00AF51D6"/>
    <w:rsid w:val="00B12C29"/>
    <w:rsid w:val="00B22A84"/>
    <w:rsid w:val="00BA736C"/>
    <w:rsid w:val="00C9675C"/>
    <w:rsid w:val="00CF2C3C"/>
    <w:rsid w:val="00E00F95"/>
    <w:rsid w:val="00F11DC0"/>
    <w:rsid w:val="00F76A77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B4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3B4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07EF0-4A0D-4B61-902A-F4E983F091AB" TargetMode="External"/><Relationship Id="rId13" Type="http://schemas.openxmlformats.org/officeDocument/2006/relationships/hyperlink" Target="https://login.consultant.ru/link/?req=doc&amp;base=RLAW021&amp;n=201919&amp;dst=100069" TargetMode="External"/><Relationship Id="rId18" Type="http://schemas.openxmlformats.org/officeDocument/2006/relationships/hyperlink" Target="https://login.consultant.ru/link/?req=doc&amp;base=RLAW021&amp;n=201919&amp;dst=10006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LAW021&amp;n=201919&amp;dst=10026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21&amp;n=201919&amp;dst=100246" TargetMode="External"/><Relationship Id="rId17" Type="http://schemas.openxmlformats.org/officeDocument/2006/relationships/hyperlink" Target="https://login.consultant.ru/link/?req=doc&amp;base=RLAW021&amp;n=201919&amp;dst=1002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21&amp;n=192102&amp;dst=100212" TargetMode="External"/><Relationship Id="rId20" Type="http://schemas.openxmlformats.org/officeDocument/2006/relationships/hyperlink" Target="https://login.consultant.ru/link/?req=doc&amp;base=RLAW021&amp;n=201919&amp;dst=10026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21&amp;n=201919&amp;dst=10022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201919&amp;dst=10008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6999&amp;dst=100019" TargetMode="External"/><Relationship Id="rId19" Type="http://schemas.openxmlformats.org/officeDocument/2006/relationships/hyperlink" Target="https://login.consultant.ru/link/?req=doc&amp;base=RLAW021&amp;n=201919&amp;dst=10023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https://login.consultant.ru/link/?req=doc&amp;base=RLAW021&amp;n=201919&amp;dst=100076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4386</Words>
  <Characters>25003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2025-03-28T09:12:00Z</cp:lastPrinted>
  <dcterms:created xsi:type="dcterms:W3CDTF">2025-01-24T09:32:00Z</dcterms:created>
  <dcterms:modified xsi:type="dcterms:W3CDTF">2025-04-21T10:40:00Z</dcterms:modified>
</cp:coreProperties>
</file>