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26" w:rsidRDefault="00807E26" w:rsidP="00807E26">
      <w:pPr>
        <w:rPr>
          <w:sz w:val="24"/>
          <w:szCs w:val="24"/>
        </w:rPr>
      </w:pPr>
    </w:p>
    <w:p w:rsidR="00807E26" w:rsidRPr="00C14475" w:rsidRDefault="00807E26" w:rsidP="00807E26">
      <w:pPr>
        <w:rPr>
          <w:color w:val="000000"/>
          <w:sz w:val="24"/>
          <w:szCs w:val="24"/>
        </w:rPr>
      </w:pPr>
      <w:r w:rsidRPr="00E17E74">
        <w:rPr>
          <w:sz w:val="24"/>
          <w:szCs w:val="24"/>
        </w:rPr>
        <w:t xml:space="preserve">№ </w:t>
      </w:r>
      <w:r>
        <w:rPr>
          <w:sz w:val="24"/>
          <w:szCs w:val="24"/>
        </w:rPr>
        <w:t>01/01</w:t>
      </w:r>
      <w:r w:rsidRPr="00C14475">
        <w:rPr>
          <w:color w:val="000000"/>
          <w:sz w:val="24"/>
          <w:szCs w:val="24"/>
        </w:rPr>
        <w:t xml:space="preserve">       </w:t>
      </w:r>
      <w:r>
        <w:rPr>
          <w:color w:val="000000"/>
          <w:sz w:val="24"/>
          <w:szCs w:val="24"/>
        </w:rPr>
        <w:t xml:space="preserve">24 января 2025 </w:t>
      </w:r>
      <w:r w:rsidRPr="00C14475">
        <w:rPr>
          <w:color w:val="000000"/>
          <w:sz w:val="24"/>
          <w:szCs w:val="24"/>
        </w:rPr>
        <w:t xml:space="preserve">года         </w:t>
      </w:r>
      <w:r>
        <w:rPr>
          <w:color w:val="000000"/>
          <w:sz w:val="24"/>
          <w:szCs w:val="24"/>
        </w:rPr>
        <w:t xml:space="preserve">    </w:t>
      </w:r>
      <w:r w:rsidRPr="00C14475">
        <w:rPr>
          <w:color w:val="000000"/>
          <w:sz w:val="24"/>
          <w:szCs w:val="24"/>
        </w:rPr>
        <w:t xml:space="preserve">    </w:t>
      </w:r>
      <w:proofErr w:type="gramStart"/>
      <w:r w:rsidRPr="00C14475">
        <w:rPr>
          <w:color w:val="000000"/>
          <w:sz w:val="24"/>
          <w:szCs w:val="24"/>
        </w:rPr>
        <w:t>с</w:t>
      </w:r>
      <w:proofErr w:type="gramEnd"/>
      <w:r w:rsidRPr="00C14475">
        <w:rPr>
          <w:color w:val="000000"/>
          <w:sz w:val="24"/>
          <w:szCs w:val="24"/>
        </w:rPr>
        <w:t xml:space="preserve">. Чемодановка                </w:t>
      </w:r>
      <w:r>
        <w:rPr>
          <w:color w:val="000000"/>
          <w:sz w:val="24"/>
          <w:szCs w:val="24"/>
        </w:rPr>
        <w:t xml:space="preserve">   </w:t>
      </w:r>
      <w:r w:rsidRPr="00C14475">
        <w:rPr>
          <w:color w:val="000000"/>
          <w:sz w:val="24"/>
          <w:szCs w:val="24"/>
        </w:rPr>
        <w:t xml:space="preserve">            «Беспла</w:t>
      </w:r>
      <w:r w:rsidRPr="00C14475">
        <w:rPr>
          <w:color w:val="000000"/>
          <w:sz w:val="24"/>
          <w:szCs w:val="24"/>
        </w:rPr>
        <w:t>т</w:t>
      </w:r>
      <w:r w:rsidRPr="00C14475">
        <w:rPr>
          <w:color w:val="000000"/>
          <w:sz w:val="24"/>
          <w:szCs w:val="24"/>
        </w:rPr>
        <w:t>но»</w:t>
      </w:r>
    </w:p>
    <w:p w:rsidR="00807E26" w:rsidRPr="00C14475" w:rsidRDefault="00807E26" w:rsidP="00807E26">
      <w:pPr>
        <w:jc w:val="both"/>
        <w:rPr>
          <w:color w:val="000000"/>
          <w:sz w:val="24"/>
          <w:szCs w:val="24"/>
          <w:u w:val="single"/>
        </w:rPr>
      </w:pPr>
    </w:p>
    <w:p w:rsidR="00807E26" w:rsidRDefault="00807E26" w:rsidP="00807E26">
      <w:pPr>
        <w:jc w:val="center"/>
        <w:rPr>
          <w:b/>
          <w:i/>
          <w:color w:val="000000"/>
          <w:sz w:val="24"/>
          <w:szCs w:val="24"/>
        </w:rPr>
      </w:pPr>
    </w:p>
    <w:p w:rsidR="00807E26" w:rsidRPr="0054399B" w:rsidRDefault="00807E26" w:rsidP="00807E26">
      <w:pPr>
        <w:widowControl/>
        <w:jc w:val="center"/>
        <w:rPr>
          <w:b/>
          <w:i/>
          <w:sz w:val="48"/>
          <w:szCs w:val="48"/>
        </w:rPr>
      </w:pPr>
      <w:r w:rsidRPr="0054399B">
        <w:rPr>
          <w:b/>
          <w:i/>
          <w:sz w:val="48"/>
          <w:szCs w:val="48"/>
        </w:rPr>
        <w:t>СЕЛЬСКИЕ ВЕДОМОСТИ</w:t>
      </w:r>
    </w:p>
    <w:p w:rsidR="00807E26" w:rsidRPr="0054399B" w:rsidRDefault="00807E26" w:rsidP="00807E26">
      <w:pPr>
        <w:widowControl/>
        <w:jc w:val="center"/>
        <w:rPr>
          <w:sz w:val="24"/>
          <w:szCs w:val="24"/>
        </w:rPr>
      </w:pPr>
    </w:p>
    <w:p w:rsidR="00807E26" w:rsidRPr="0054399B" w:rsidRDefault="00807E26" w:rsidP="00807E26">
      <w:pPr>
        <w:widowControl/>
        <w:jc w:val="center"/>
        <w:rPr>
          <w:sz w:val="24"/>
          <w:szCs w:val="24"/>
        </w:rPr>
      </w:pPr>
      <w:r w:rsidRPr="0054399B">
        <w:rPr>
          <w:sz w:val="24"/>
          <w:szCs w:val="24"/>
        </w:rPr>
        <w:t xml:space="preserve">Информационный бюллетень Комитета местного самоуправления Чемодановского </w:t>
      </w:r>
    </w:p>
    <w:p w:rsidR="00807E26" w:rsidRPr="0054399B" w:rsidRDefault="00807E26" w:rsidP="00807E26">
      <w:pPr>
        <w:widowControl/>
        <w:jc w:val="center"/>
        <w:rPr>
          <w:sz w:val="24"/>
          <w:szCs w:val="24"/>
        </w:rPr>
      </w:pPr>
      <w:r w:rsidRPr="0054399B">
        <w:rPr>
          <w:sz w:val="24"/>
          <w:szCs w:val="24"/>
        </w:rPr>
        <w:t>сельсовета  Бессоновского района Пензенской области.</w:t>
      </w: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Pr="00FC76BE" w:rsidRDefault="00FC76BE" w:rsidP="00FC76BE">
      <w:pPr>
        <w:ind w:left="102" w:right="108"/>
        <w:jc w:val="center"/>
        <w:outlineLvl w:val="2"/>
        <w:rPr>
          <w:b/>
          <w:bCs/>
          <w:color w:val="000009"/>
          <w:sz w:val="24"/>
          <w:szCs w:val="24"/>
          <w:lang w:eastAsia="en-US"/>
        </w:rPr>
      </w:pPr>
      <w:r w:rsidRPr="00FC76BE">
        <w:rPr>
          <w:b/>
          <w:bCs/>
          <w:color w:val="000009"/>
          <w:sz w:val="24"/>
          <w:szCs w:val="24"/>
          <w:lang w:eastAsia="en-US"/>
        </w:rPr>
        <w:t xml:space="preserve">Извещение </w:t>
      </w:r>
    </w:p>
    <w:p w:rsidR="00FC76BE" w:rsidRPr="00FC76BE" w:rsidRDefault="00FC76BE" w:rsidP="00FC76BE">
      <w:pPr>
        <w:ind w:left="102" w:right="108"/>
        <w:jc w:val="center"/>
        <w:outlineLvl w:val="2"/>
        <w:rPr>
          <w:b/>
          <w:bCs/>
          <w:color w:val="000009"/>
          <w:sz w:val="24"/>
          <w:szCs w:val="24"/>
          <w:lang w:eastAsia="en-US"/>
        </w:rPr>
      </w:pPr>
      <w:r w:rsidRPr="00FC76BE">
        <w:rPr>
          <w:b/>
          <w:bCs/>
          <w:color w:val="000009"/>
          <w:sz w:val="24"/>
          <w:szCs w:val="24"/>
          <w:lang w:eastAsia="en-US"/>
        </w:rPr>
        <w:t xml:space="preserve">о проведении открытого аукциона № 1НТО-2025 </w:t>
      </w:r>
    </w:p>
    <w:p w:rsidR="00FC76BE" w:rsidRPr="00FC76BE" w:rsidRDefault="00FC76BE" w:rsidP="00FC76BE">
      <w:pPr>
        <w:ind w:left="102" w:right="108"/>
        <w:jc w:val="center"/>
        <w:outlineLvl w:val="2"/>
        <w:rPr>
          <w:b/>
          <w:bCs/>
          <w:color w:val="000009"/>
          <w:sz w:val="24"/>
          <w:szCs w:val="24"/>
          <w:lang w:eastAsia="en-US"/>
        </w:rPr>
      </w:pPr>
      <w:r w:rsidRPr="00FC76BE">
        <w:rPr>
          <w:b/>
          <w:bCs/>
          <w:color w:val="000009"/>
          <w:sz w:val="24"/>
          <w:szCs w:val="24"/>
          <w:lang w:eastAsia="en-US"/>
        </w:rPr>
        <w:t xml:space="preserve">на право заключения </w:t>
      </w:r>
      <w:proofErr w:type="gramStart"/>
      <w:r w:rsidRPr="00FC76BE">
        <w:rPr>
          <w:b/>
          <w:bCs/>
          <w:color w:val="000009"/>
          <w:sz w:val="24"/>
          <w:szCs w:val="24"/>
          <w:lang w:eastAsia="en-US"/>
        </w:rPr>
        <w:t>договора</w:t>
      </w:r>
      <w:proofErr w:type="gramEnd"/>
      <w:r w:rsidRPr="00FC76BE">
        <w:rPr>
          <w:b/>
          <w:bCs/>
          <w:color w:val="000009"/>
          <w:sz w:val="24"/>
          <w:szCs w:val="24"/>
          <w:lang w:eastAsia="en-US"/>
        </w:rPr>
        <w:t xml:space="preserve"> на размещение нестационарного торгового объекта на территории Чемодановского сельсовета Бессоновского района Пензенской области</w:t>
      </w:r>
    </w:p>
    <w:p w:rsidR="00FC76BE" w:rsidRPr="00FC76BE" w:rsidRDefault="00FC76BE" w:rsidP="00FC76BE">
      <w:pPr>
        <w:ind w:left="102" w:right="108"/>
        <w:jc w:val="center"/>
        <w:outlineLvl w:val="2"/>
        <w:rPr>
          <w:bCs/>
          <w:sz w:val="24"/>
          <w:szCs w:val="24"/>
          <w:lang w:eastAsia="en-US"/>
        </w:rPr>
      </w:pPr>
    </w:p>
    <w:p w:rsidR="00FC76BE" w:rsidRPr="00FC76BE" w:rsidRDefault="00FC76BE" w:rsidP="00FC76BE">
      <w:pPr>
        <w:widowControl/>
        <w:spacing w:after="100" w:afterAutospacing="1"/>
        <w:ind w:firstLine="709"/>
        <w:jc w:val="center"/>
        <w:rPr>
          <w:b/>
          <w:sz w:val="24"/>
          <w:szCs w:val="24"/>
        </w:rPr>
      </w:pPr>
      <w:r w:rsidRPr="00FC76BE">
        <w:rPr>
          <w:b/>
          <w:sz w:val="24"/>
          <w:szCs w:val="24"/>
        </w:rPr>
        <w:t>ЛОТ №1</w:t>
      </w:r>
    </w:p>
    <w:p w:rsidR="00FC76BE" w:rsidRPr="00FC76BE" w:rsidRDefault="00FC76BE" w:rsidP="00FC76BE">
      <w:pPr>
        <w:widowControl/>
        <w:ind w:firstLine="709"/>
        <w:rPr>
          <w:b/>
          <w:sz w:val="24"/>
          <w:szCs w:val="24"/>
        </w:rPr>
      </w:pPr>
      <w:r w:rsidRPr="00FC76BE">
        <w:rPr>
          <w:b/>
          <w:sz w:val="24"/>
          <w:szCs w:val="24"/>
        </w:rPr>
        <w:t>1.</w:t>
      </w:r>
      <w:r w:rsidRPr="00FC76BE">
        <w:rPr>
          <w:b/>
          <w:sz w:val="24"/>
          <w:szCs w:val="24"/>
        </w:rPr>
        <w:tab/>
        <w:t>Время, место и форма аукциона:</w:t>
      </w:r>
    </w:p>
    <w:p w:rsidR="00FC76BE" w:rsidRPr="00FC76BE" w:rsidRDefault="00FC76BE" w:rsidP="00FC76BE">
      <w:pPr>
        <w:widowControl/>
        <w:spacing w:before="240"/>
        <w:ind w:firstLine="709"/>
        <w:jc w:val="both"/>
        <w:rPr>
          <w:sz w:val="24"/>
          <w:szCs w:val="24"/>
        </w:rPr>
      </w:pPr>
      <w:r w:rsidRPr="00FC76BE">
        <w:rPr>
          <w:b/>
          <w:sz w:val="24"/>
          <w:szCs w:val="24"/>
        </w:rPr>
        <w:t xml:space="preserve">  </w:t>
      </w:r>
      <w:r w:rsidRPr="00FC76BE">
        <w:rPr>
          <w:sz w:val="24"/>
          <w:szCs w:val="24"/>
        </w:rPr>
        <w:t xml:space="preserve">05 марта 2025 года, в 09 час. 00 мин. по местному времени. Регистрация участников с 08-30 мин. до 08-55 мин. по местному времени по адресу: Пензенская область. Бессоновский район, </w:t>
      </w:r>
      <w:proofErr w:type="gramStart"/>
      <w:r w:rsidRPr="00FC76BE">
        <w:rPr>
          <w:sz w:val="24"/>
          <w:szCs w:val="24"/>
        </w:rPr>
        <w:t>с</w:t>
      </w:r>
      <w:proofErr w:type="gramEnd"/>
      <w:r w:rsidRPr="00FC76BE">
        <w:rPr>
          <w:sz w:val="24"/>
          <w:szCs w:val="24"/>
        </w:rPr>
        <w:t xml:space="preserve">. </w:t>
      </w:r>
      <w:proofErr w:type="gramStart"/>
      <w:r w:rsidRPr="00FC76BE">
        <w:rPr>
          <w:sz w:val="24"/>
          <w:szCs w:val="24"/>
        </w:rPr>
        <w:t>Чемодановка</w:t>
      </w:r>
      <w:proofErr w:type="gramEnd"/>
      <w:r w:rsidRPr="00FC76BE">
        <w:rPr>
          <w:sz w:val="24"/>
          <w:szCs w:val="24"/>
        </w:rPr>
        <w:t xml:space="preserve">, ул. Генералова, 35, </w:t>
      </w:r>
      <w:proofErr w:type="spellStart"/>
      <w:r w:rsidRPr="00FC76BE">
        <w:rPr>
          <w:sz w:val="24"/>
          <w:szCs w:val="24"/>
        </w:rPr>
        <w:t>каб</w:t>
      </w:r>
      <w:proofErr w:type="spellEnd"/>
      <w:r w:rsidRPr="00FC76BE">
        <w:rPr>
          <w:sz w:val="24"/>
          <w:szCs w:val="24"/>
        </w:rPr>
        <w:t>. № 3 . Контактный телефон: 58-01-02</w:t>
      </w:r>
    </w:p>
    <w:p w:rsidR="00FC76BE" w:rsidRPr="00FC76BE" w:rsidRDefault="00FC76BE" w:rsidP="00FC76BE">
      <w:pPr>
        <w:widowControl/>
        <w:spacing w:before="240" w:after="100" w:afterAutospacing="1"/>
        <w:ind w:firstLine="709"/>
        <w:jc w:val="both"/>
        <w:rPr>
          <w:b/>
          <w:sz w:val="24"/>
          <w:szCs w:val="24"/>
        </w:rPr>
      </w:pPr>
      <w:r w:rsidRPr="00FC76BE">
        <w:rPr>
          <w:b/>
          <w:sz w:val="24"/>
          <w:szCs w:val="24"/>
        </w:rPr>
        <w:t xml:space="preserve">Форма аукциона: </w:t>
      </w:r>
      <w:r w:rsidRPr="00FC76BE">
        <w:rPr>
          <w:sz w:val="24"/>
          <w:szCs w:val="24"/>
        </w:rPr>
        <w:t>открытый аукцион на право заключения договора на размещение нестационарных торговых объектов на территории Чемодановского сельсовета Бессоновского района Пензенской области.</w:t>
      </w:r>
    </w:p>
    <w:p w:rsidR="00FC76BE" w:rsidRPr="00FC76BE" w:rsidRDefault="00FC76BE" w:rsidP="00FC76BE">
      <w:pPr>
        <w:widowControl/>
        <w:spacing w:before="100" w:beforeAutospacing="1" w:after="100" w:afterAutospacing="1"/>
        <w:ind w:firstLine="709"/>
        <w:rPr>
          <w:b/>
          <w:sz w:val="24"/>
          <w:szCs w:val="24"/>
        </w:rPr>
      </w:pPr>
      <w:r w:rsidRPr="00FC76BE">
        <w:rPr>
          <w:b/>
          <w:sz w:val="24"/>
          <w:szCs w:val="24"/>
        </w:rPr>
        <w:t>2.</w:t>
      </w:r>
      <w:r w:rsidRPr="00FC76BE">
        <w:rPr>
          <w:b/>
          <w:sz w:val="24"/>
          <w:szCs w:val="24"/>
        </w:rPr>
        <w:tab/>
        <w:t>Предмет открытого аукциона:</w:t>
      </w:r>
    </w:p>
    <w:p w:rsidR="00FC76BE" w:rsidRPr="00FC76BE" w:rsidRDefault="00FC76BE" w:rsidP="00FC76BE">
      <w:pPr>
        <w:widowControl/>
        <w:ind w:firstLine="709"/>
        <w:jc w:val="both"/>
        <w:rPr>
          <w:sz w:val="24"/>
          <w:szCs w:val="24"/>
        </w:rPr>
      </w:pPr>
      <w:r w:rsidRPr="00FC76BE">
        <w:rPr>
          <w:sz w:val="24"/>
          <w:szCs w:val="24"/>
        </w:rPr>
        <w:t>Право заключения договора на размещение нестационарного торгового объекта на территории Чемодановского сельсовета Бессоновского района Пензенской области по  лоту:</w:t>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391"/>
        <w:gridCol w:w="1255"/>
        <w:gridCol w:w="1647"/>
        <w:gridCol w:w="1133"/>
        <w:gridCol w:w="1276"/>
        <w:gridCol w:w="992"/>
        <w:gridCol w:w="1021"/>
        <w:gridCol w:w="966"/>
      </w:tblGrid>
      <w:tr w:rsidR="00FC76BE" w:rsidRPr="00FC76BE" w:rsidTr="00FC76BE">
        <w:trPr>
          <w:trHeight w:val="144"/>
        </w:trPr>
        <w:tc>
          <w:tcPr>
            <w:tcW w:w="257" w:type="pct"/>
          </w:tcPr>
          <w:p w:rsidR="00FC76BE" w:rsidRPr="00FC76BE" w:rsidRDefault="00FC76BE" w:rsidP="00FC76BE">
            <w:pPr>
              <w:jc w:val="center"/>
              <w:rPr>
                <w:lang w:val="en-US" w:eastAsia="en-US"/>
              </w:rPr>
            </w:pPr>
            <w:r w:rsidRPr="00FC76BE">
              <w:rPr>
                <w:lang w:val="en-US" w:eastAsia="en-US"/>
              </w:rPr>
              <w:t>№</w:t>
            </w:r>
          </w:p>
          <w:p w:rsidR="00FC76BE" w:rsidRPr="00FC76BE" w:rsidRDefault="00FC76BE" w:rsidP="00FC76BE">
            <w:pPr>
              <w:jc w:val="center"/>
              <w:rPr>
                <w:lang w:val="en-US" w:eastAsia="en-US"/>
              </w:rPr>
            </w:pPr>
            <w:proofErr w:type="spellStart"/>
            <w:r w:rsidRPr="00FC76BE">
              <w:rPr>
                <w:lang w:val="en-US" w:eastAsia="en-US"/>
              </w:rPr>
              <w:t>лота</w:t>
            </w:r>
            <w:proofErr w:type="spellEnd"/>
          </w:p>
        </w:tc>
        <w:tc>
          <w:tcPr>
            <w:tcW w:w="681" w:type="pct"/>
          </w:tcPr>
          <w:p w:rsidR="00FC76BE" w:rsidRPr="00FC76BE" w:rsidRDefault="00FC76BE" w:rsidP="00FC76BE">
            <w:pPr>
              <w:jc w:val="center"/>
              <w:rPr>
                <w:lang w:eastAsia="en-US"/>
              </w:rPr>
            </w:pPr>
            <w:r w:rsidRPr="00FC76BE">
              <w:rPr>
                <w:lang w:eastAsia="en-US"/>
              </w:rPr>
              <w:t>Место размещения нестационарного торгового объекта</w:t>
            </w:r>
          </w:p>
        </w:tc>
        <w:tc>
          <w:tcPr>
            <w:tcW w:w="615" w:type="pct"/>
          </w:tcPr>
          <w:p w:rsidR="00FC76BE" w:rsidRPr="00FC76BE" w:rsidRDefault="00FC76BE" w:rsidP="00FC76BE">
            <w:pPr>
              <w:jc w:val="center"/>
              <w:rPr>
                <w:lang w:val="en-US" w:eastAsia="en-US"/>
              </w:rPr>
            </w:pPr>
            <w:proofErr w:type="spellStart"/>
            <w:r w:rsidRPr="00FC76BE">
              <w:rPr>
                <w:lang w:val="en-US" w:eastAsia="en-US"/>
              </w:rPr>
              <w:t>Вид</w:t>
            </w:r>
            <w:proofErr w:type="spellEnd"/>
            <w:r w:rsidRPr="00FC76BE">
              <w:rPr>
                <w:lang w:val="en-US" w:eastAsia="en-US"/>
              </w:rPr>
              <w:t xml:space="preserve"> </w:t>
            </w:r>
            <w:proofErr w:type="spellStart"/>
            <w:r w:rsidRPr="00FC76BE">
              <w:rPr>
                <w:lang w:val="en-US" w:eastAsia="en-US"/>
              </w:rPr>
              <w:t>нестационарного</w:t>
            </w:r>
            <w:proofErr w:type="spellEnd"/>
            <w:r w:rsidRPr="00FC76BE">
              <w:rPr>
                <w:lang w:val="en-US" w:eastAsia="en-US"/>
              </w:rPr>
              <w:t xml:space="preserve"> </w:t>
            </w:r>
            <w:proofErr w:type="spellStart"/>
            <w:r w:rsidRPr="00FC76BE">
              <w:rPr>
                <w:lang w:val="en-US" w:eastAsia="en-US"/>
              </w:rPr>
              <w:t>торгового</w:t>
            </w:r>
            <w:proofErr w:type="spellEnd"/>
            <w:r w:rsidRPr="00FC76BE">
              <w:rPr>
                <w:lang w:val="en-US" w:eastAsia="en-US"/>
              </w:rPr>
              <w:t xml:space="preserve"> </w:t>
            </w:r>
            <w:proofErr w:type="spellStart"/>
            <w:r w:rsidRPr="00FC76BE">
              <w:rPr>
                <w:lang w:val="en-US" w:eastAsia="en-US"/>
              </w:rPr>
              <w:t>объекта</w:t>
            </w:r>
            <w:proofErr w:type="spellEnd"/>
          </w:p>
        </w:tc>
        <w:tc>
          <w:tcPr>
            <w:tcW w:w="807" w:type="pct"/>
          </w:tcPr>
          <w:p w:rsidR="00FC76BE" w:rsidRPr="00FC76BE" w:rsidRDefault="00FC76BE" w:rsidP="00FC76BE">
            <w:pPr>
              <w:jc w:val="center"/>
              <w:rPr>
                <w:lang w:eastAsia="en-US"/>
              </w:rPr>
            </w:pPr>
            <w:r w:rsidRPr="00FC76BE">
              <w:rPr>
                <w:lang w:eastAsia="en-US"/>
              </w:rPr>
              <w:t>Цель использования нестационарного торгового объекта</w:t>
            </w:r>
          </w:p>
        </w:tc>
        <w:tc>
          <w:tcPr>
            <w:tcW w:w="555" w:type="pct"/>
          </w:tcPr>
          <w:p w:rsidR="00FC76BE" w:rsidRPr="00FC76BE" w:rsidRDefault="00FC76BE" w:rsidP="00FC76BE">
            <w:pPr>
              <w:jc w:val="center"/>
              <w:rPr>
                <w:lang w:eastAsia="en-US"/>
              </w:rPr>
            </w:pPr>
            <w:r w:rsidRPr="00FC76BE">
              <w:rPr>
                <w:lang w:eastAsia="en-US"/>
              </w:rPr>
              <w:t>Площадь нестационарного торгового объекта (</w:t>
            </w:r>
            <w:proofErr w:type="spellStart"/>
            <w:r w:rsidRPr="00FC76BE">
              <w:rPr>
                <w:lang w:eastAsia="en-US"/>
              </w:rPr>
              <w:t>кв</w:t>
            </w:r>
            <w:proofErr w:type="gramStart"/>
            <w:r w:rsidRPr="00FC76BE">
              <w:rPr>
                <w:lang w:eastAsia="en-US"/>
              </w:rPr>
              <w:t>.м</w:t>
            </w:r>
            <w:proofErr w:type="spellEnd"/>
            <w:proofErr w:type="gramEnd"/>
            <w:r w:rsidRPr="00FC76BE">
              <w:rPr>
                <w:lang w:eastAsia="en-US"/>
              </w:rPr>
              <w:t>)</w:t>
            </w:r>
          </w:p>
        </w:tc>
        <w:tc>
          <w:tcPr>
            <w:tcW w:w="625" w:type="pct"/>
          </w:tcPr>
          <w:p w:rsidR="00FC76BE" w:rsidRPr="00FC76BE" w:rsidRDefault="00FC76BE" w:rsidP="00FC76BE">
            <w:pPr>
              <w:jc w:val="center"/>
              <w:rPr>
                <w:lang w:val="en-US" w:eastAsia="en-US"/>
              </w:rPr>
            </w:pPr>
            <w:proofErr w:type="spellStart"/>
            <w:r w:rsidRPr="00FC76BE">
              <w:rPr>
                <w:lang w:val="en-US" w:eastAsia="en-US"/>
              </w:rPr>
              <w:t>Начальная</w:t>
            </w:r>
            <w:proofErr w:type="spellEnd"/>
            <w:r w:rsidRPr="00FC76BE">
              <w:rPr>
                <w:lang w:val="en-US" w:eastAsia="en-US"/>
              </w:rPr>
              <w:t xml:space="preserve"> </w:t>
            </w:r>
            <w:proofErr w:type="spellStart"/>
            <w:r w:rsidRPr="00FC76BE">
              <w:rPr>
                <w:lang w:val="en-US" w:eastAsia="en-US"/>
              </w:rPr>
              <w:t>цена</w:t>
            </w:r>
            <w:proofErr w:type="spellEnd"/>
            <w:r w:rsidRPr="00FC76BE">
              <w:rPr>
                <w:lang w:val="en-US" w:eastAsia="en-US"/>
              </w:rPr>
              <w:t xml:space="preserve"> (</w:t>
            </w:r>
            <w:proofErr w:type="spellStart"/>
            <w:r w:rsidRPr="00FC76BE">
              <w:rPr>
                <w:lang w:val="en-US" w:eastAsia="en-US"/>
              </w:rPr>
              <w:t>руб</w:t>
            </w:r>
            <w:proofErr w:type="spellEnd"/>
            <w:r w:rsidRPr="00FC76BE">
              <w:rPr>
                <w:lang w:val="en-US" w:eastAsia="en-US"/>
              </w:rPr>
              <w:t>./</w:t>
            </w:r>
            <w:proofErr w:type="spellStart"/>
            <w:r w:rsidRPr="00FC76BE">
              <w:rPr>
                <w:lang w:val="en-US" w:eastAsia="en-US"/>
              </w:rPr>
              <w:t>год</w:t>
            </w:r>
            <w:proofErr w:type="spellEnd"/>
            <w:r w:rsidRPr="00FC76BE">
              <w:rPr>
                <w:lang w:val="en-US" w:eastAsia="en-US"/>
              </w:rPr>
              <w:t>)</w:t>
            </w:r>
          </w:p>
        </w:tc>
        <w:tc>
          <w:tcPr>
            <w:tcW w:w="486" w:type="pct"/>
          </w:tcPr>
          <w:p w:rsidR="00FC76BE" w:rsidRPr="00FC76BE" w:rsidRDefault="00FC76BE" w:rsidP="00FC76BE">
            <w:pPr>
              <w:jc w:val="center"/>
              <w:rPr>
                <w:lang w:val="en-US" w:eastAsia="en-US"/>
              </w:rPr>
            </w:pPr>
            <w:proofErr w:type="spellStart"/>
            <w:r w:rsidRPr="00FC76BE">
              <w:rPr>
                <w:lang w:val="en-US" w:eastAsia="en-US"/>
              </w:rPr>
              <w:t>Шаг</w:t>
            </w:r>
            <w:proofErr w:type="spellEnd"/>
            <w:r w:rsidRPr="00FC76BE">
              <w:rPr>
                <w:lang w:val="en-US" w:eastAsia="en-US"/>
              </w:rPr>
              <w:t xml:space="preserve"> </w:t>
            </w:r>
            <w:proofErr w:type="spellStart"/>
            <w:r w:rsidRPr="00FC76BE">
              <w:rPr>
                <w:lang w:val="en-US" w:eastAsia="en-US"/>
              </w:rPr>
              <w:t>аукциона</w:t>
            </w:r>
            <w:proofErr w:type="spellEnd"/>
            <w:r w:rsidRPr="00FC76BE">
              <w:rPr>
                <w:lang w:val="en-US" w:eastAsia="en-US"/>
              </w:rPr>
              <w:t xml:space="preserve"> (</w:t>
            </w:r>
            <w:proofErr w:type="spellStart"/>
            <w:r w:rsidRPr="00FC76BE">
              <w:rPr>
                <w:lang w:val="en-US" w:eastAsia="en-US"/>
              </w:rPr>
              <w:t>руб</w:t>
            </w:r>
            <w:proofErr w:type="spellEnd"/>
            <w:r w:rsidRPr="00FC76BE">
              <w:rPr>
                <w:lang w:val="en-US" w:eastAsia="en-US"/>
              </w:rPr>
              <w:t>.)</w:t>
            </w:r>
          </w:p>
        </w:tc>
        <w:tc>
          <w:tcPr>
            <w:tcW w:w="500" w:type="pct"/>
          </w:tcPr>
          <w:p w:rsidR="00FC76BE" w:rsidRPr="00FC76BE" w:rsidRDefault="00FC76BE" w:rsidP="00FC76BE">
            <w:pPr>
              <w:jc w:val="center"/>
              <w:rPr>
                <w:lang w:val="en-US" w:eastAsia="en-US"/>
              </w:rPr>
            </w:pPr>
            <w:proofErr w:type="spellStart"/>
            <w:r w:rsidRPr="00FC76BE">
              <w:rPr>
                <w:lang w:val="en-US" w:eastAsia="en-US"/>
              </w:rPr>
              <w:t>Период</w:t>
            </w:r>
            <w:proofErr w:type="spellEnd"/>
            <w:r w:rsidRPr="00FC76BE">
              <w:rPr>
                <w:lang w:val="en-US" w:eastAsia="en-US"/>
              </w:rPr>
              <w:t xml:space="preserve"> </w:t>
            </w:r>
            <w:proofErr w:type="spellStart"/>
            <w:r w:rsidRPr="00FC76BE">
              <w:rPr>
                <w:lang w:val="en-US" w:eastAsia="en-US"/>
              </w:rPr>
              <w:t>размещения</w:t>
            </w:r>
            <w:proofErr w:type="spellEnd"/>
          </w:p>
        </w:tc>
        <w:tc>
          <w:tcPr>
            <w:tcW w:w="473" w:type="pct"/>
          </w:tcPr>
          <w:p w:rsidR="00FC76BE" w:rsidRPr="00FC76BE" w:rsidRDefault="00FC76BE" w:rsidP="00FC76BE">
            <w:pPr>
              <w:jc w:val="center"/>
              <w:rPr>
                <w:lang w:val="en-US" w:eastAsia="en-US"/>
              </w:rPr>
            </w:pPr>
            <w:proofErr w:type="spellStart"/>
            <w:r w:rsidRPr="00FC76BE">
              <w:rPr>
                <w:lang w:val="en-US" w:eastAsia="en-US"/>
              </w:rPr>
              <w:t>Размер</w:t>
            </w:r>
            <w:proofErr w:type="spellEnd"/>
            <w:r w:rsidRPr="00FC76BE">
              <w:rPr>
                <w:lang w:val="en-US" w:eastAsia="en-US"/>
              </w:rPr>
              <w:t xml:space="preserve"> </w:t>
            </w:r>
            <w:proofErr w:type="spellStart"/>
            <w:r w:rsidRPr="00FC76BE">
              <w:rPr>
                <w:lang w:val="en-US" w:eastAsia="en-US"/>
              </w:rPr>
              <w:t>задатка</w:t>
            </w:r>
            <w:proofErr w:type="spellEnd"/>
            <w:r w:rsidRPr="00FC76BE">
              <w:rPr>
                <w:lang w:val="en-US" w:eastAsia="en-US"/>
              </w:rPr>
              <w:t xml:space="preserve"> (</w:t>
            </w:r>
            <w:proofErr w:type="spellStart"/>
            <w:r w:rsidRPr="00FC76BE">
              <w:rPr>
                <w:lang w:val="en-US" w:eastAsia="en-US"/>
              </w:rPr>
              <w:t>руб</w:t>
            </w:r>
            <w:proofErr w:type="spellEnd"/>
            <w:r w:rsidRPr="00FC76BE">
              <w:rPr>
                <w:lang w:val="en-US" w:eastAsia="en-US"/>
              </w:rPr>
              <w:t>.)</w:t>
            </w:r>
          </w:p>
        </w:tc>
      </w:tr>
      <w:tr w:rsidR="00FC76BE" w:rsidRPr="00FC76BE" w:rsidTr="00FC76BE">
        <w:trPr>
          <w:trHeight w:val="144"/>
        </w:trPr>
        <w:tc>
          <w:tcPr>
            <w:tcW w:w="257" w:type="pct"/>
          </w:tcPr>
          <w:p w:rsidR="00FC76BE" w:rsidRPr="00FC76BE" w:rsidRDefault="00FC76BE" w:rsidP="00FC76BE">
            <w:pPr>
              <w:rPr>
                <w:sz w:val="22"/>
                <w:szCs w:val="22"/>
                <w:lang w:val="en-US" w:eastAsia="en-US"/>
              </w:rPr>
            </w:pPr>
            <w:r w:rsidRPr="00FC76BE">
              <w:rPr>
                <w:sz w:val="22"/>
                <w:szCs w:val="22"/>
                <w:lang w:val="en-US" w:eastAsia="en-US"/>
              </w:rPr>
              <w:t>1</w:t>
            </w:r>
          </w:p>
        </w:tc>
        <w:tc>
          <w:tcPr>
            <w:tcW w:w="681" w:type="pct"/>
          </w:tcPr>
          <w:p w:rsidR="00FC76BE" w:rsidRPr="00FC76BE" w:rsidRDefault="00FC76BE" w:rsidP="00FC76BE">
            <w:pPr>
              <w:rPr>
                <w:sz w:val="22"/>
                <w:szCs w:val="22"/>
                <w:lang w:val="en-US" w:eastAsia="en-US"/>
              </w:rPr>
            </w:pPr>
            <w:r w:rsidRPr="00FC76BE">
              <w:rPr>
                <w:sz w:val="22"/>
                <w:szCs w:val="22"/>
                <w:lang w:val="en-US" w:eastAsia="en-US"/>
              </w:rPr>
              <w:t xml:space="preserve">С.Чемодановка, </w:t>
            </w:r>
            <w:proofErr w:type="spellStart"/>
            <w:r w:rsidRPr="00FC76BE">
              <w:rPr>
                <w:sz w:val="22"/>
                <w:szCs w:val="22"/>
                <w:lang w:val="en-US" w:eastAsia="en-US"/>
              </w:rPr>
              <w:t>ул</w:t>
            </w:r>
            <w:proofErr w:type="spellEnd"/>
            <w:r w:rsidRPr="00FC76BE">
              <w:rPr>
                <w:sz w:val="22"/>
                <w:szCs w:val="22"/>
                <w:lang w:val="en-US" w:eastAsia="en-US"/>
              </w:rPr>
              <w:t xml:space="preserve">. </w:t>
            </w:r>
            <w:proofErr w:type="spellStart"/>
            <w:r w:rsidRPr="00FC76BE">
              <w:rPr>
                <w:sz w:val="22"/>
                <w:szCs w:val="22"/>
                <w:lang w:val="en-US" w:eastAsia="en-US"/>
              </w:rPr>
              <w:t>Фабричная</w:t>
            </w:r>
            <w:proofErr w:type="spellEnd"/>
            <w:r w:rsidRPr="00FC76BE">
              <w:rPr>
                <w:sz w:val="22"/>
                <w:szCs w:val="22"/>
                <w:lang w:val="en-US" w:eastAsia="en-US"/>
              </w:rPr>
              <w:t>,  55/1</w:t>
            </w:r>
          </w:p>
        </w:tc>
        <w:tc>
          <w:tcPr>
            <w:tcW w:w="615" w:type="pct"/>
          </w:tcPr>
          <w:p w:rsidR="00FC76BE" w:rsidRPr="00FC76BE" w:rsidRDefault="00FC76BE" w:rsidP="00FC76BE">
            <w:pPr>
              <w:rPr>
                <w:sz w:val="22"/>
                <w:szCs w:val="22"/>
                <w:lang w:val="en-US" w:eastAsia="en-US"/>
              </w:rPr>
            </w:pPr>
            <w:proofErr w:type="spellStart"/>
            <w:r w:rsidRPr="00FC76BE">
              <w:rPr>
                <w:sz w:val="22"/>
                <w:szCs w:val="22"/>
                <w:lang w:val="en-US" w:eastAsia="en-US"/>
              </w:rPr>
              <w:t>Торговый</w:t>
            </w:r>
            <w:proofErr w:type="spellEnd"/>
            <w:r w:rsidRPr="00FC76BE">
              <w:rPr>
                <w:sz w:val="22"/>
                <w:szCs w:val="22"/>
                <w:lang w:val="en-US" w:eastAsia="en-US"/>
              </w:rPr>
              <w:t xml:space="preserve"> </w:t>
            </w:r>
            <w:proofErr w:type="spellStart"/>
            <w:r w:rsidRPr="00FC76BE">
              <w:rPr>
                <w:sz w:val="22"/>
                <w:szCs w:val="22"/>
                <w:lang w:val="en-US" w:eastAsia="en-US"/>
              </w:rPr>
              <w:t>павильон</w:t>
            </w:r>
            <w:proofErr w:type="spellEnd"/>
          </w:p>
        </w:tc>
        <w:tc>
          <w:tcPr>
            <w:tcW w:w="807" w:type="pct"/>
          </w:tcPr>
          <w:p w:rsidR="00FC76BE" w:rsidRPr="00FC76BE" w:rsidRDefault="00FC76BE" w:rsidP="00FC76BE">
            <w:pPr>
              <w:rPr>
                <w:sz w:val="22"/>
                <w:szCs w:val="22"/>
                <w:lang w:val="en-US" w:eastAsia="en-US"/>
              </w:rPr>
            </w:pPr>
            <w:proofErr w:type="spellStart"/>
            <w:r w:rsidRPr="00FC76BE">
              <w:rPr>
                <w:sz w:val="22"/>
                <w:szCs w:val="22"/>
                <w:lang w:val="en-US" w:eastAsia="en-US"/>
              </w:rPr>
              <w:t>Реализация</w:t>
            </w:r>
            <w:proofErr w:type="spellEnd"/>
            <w:r w:rsidRPr="00FC76BE">
              <w:rPr>
                <w:sz w:val="22"/>
                <w:szCs w:val="22"/>
                <w:lang w:val="en-US" w:eastAsia="en-US"/>
              </w:rPr>
              <w:t xml:space="preserve"> </w:t>
            </w:r>
            <w:proofErr w:type="spellStart"/>
            <w:r w:rsidRPr="00FC76BE">
              <w:rPr>
                <w:sz w:val="22"/>
                <w:szCs w:val="22"/>
                <w:lang w:val="en-US" w:eastAsia="en-US"/>
              </w:rPr>
              <w:t>непродовольственных</w:t>
            </w:r>
            <w:proofErr w:type="spellEnd"/>
            <w:r w:rsidRPr="00FC76BE">
              <w:rPr>
                <w:sz w:val="22"/>
                <w:szCs w:val="22"/>
                <w:lang w:val="en-US" w:eastAsia="en-US"/>
              </w:rPr>
              <w:t xml:space="preserve"> </w:t>
            </w:r>
            <w:proofErr w:type="spellStart"/>
            <w:r w:rsidRPr="00FC76BE">
              <w:rPr>
                <w:sz w:val="22"/>
                <w:szCs w:val="22"/>
                <w:lang w:val="en-US" w:eastAsia="en-US"/>
              </w:rPr>
              <w:t>товаров</w:t>
            </w:r>
            <w:proofErr w:type="spellEnd"/>
            <w:r w:rsidRPr="00FC76BE">
              <w:rPr>
                <w:sz w:val="22"/>
                <w:szCs w:val="22"/>
                <w:lang w:val="en-US" w:eastAsia="en-US"/>
              </w:rPr>
              <w:t xml:space="preserve"> </w:t>
            </w:r>
          </w:p>
        </w:tc>
        <w:tc>
          <w:tcPr>
            <w:tcW w:w="555" w:type="pct"/>
          </w:tcPr>
          <w:p w:rsidR="00FC76BE" w:rsidRPr="00FC76BE" w:rsidRDefault="00FC76BE" w:rsidP="00FC76BE">
            <w:pPr>
              <w:rPr>
                <w:sz w:val="22"/>
                <w:szCs w:val="22"/>
                <w:lang w:val="en-US" w:eastAsia="en-US"/>
              </w:rPr>
            </w:pPr>
            <w:r w:rsidRPr="00FC76BE">
              <w:rPr>
                <w:sz w:val="22"/>
                <w:szCs w:val="22"/>
                <w:lang w:val="en-US" w:eastAsia="en-US"/>
              </w:rPr>
              <w:t>45</w:t>
            </w:r>
          </w:p>
        </w:tc>
        <w:tc>
          <w:tcPr>
            <w:tcW w:w="625" w:type="pct"/>
          </w:tcPr>
          <w:p w:rsidR="00FC76BE" w:rsidRPr="00FC76BE" w:rsidRDefault="00FC76BE" w:rsidP="00FC76BE">
            <w:pPr>
              <w:rPr>
                <w:sz w:val="22"/>
                <w:szCs w:val="22"/>
                <w:lang w:val="en-US" w:eastAsia="en-US"/>
              </w:rPr>
            </w:pPr>
            <w:r w:rsidRPr="00FC76BE">
              <w:rPr>
                <w:sz w:val="22"/>
                <w:szCs w:val="22"/>
                <w:lang w:val="en-US" w:eastAsia="en-US"/>
              </w:rPr>
              <w:t>141162,75</w:t>
            </w:r>
          </w:p>
        </w:tc>
        <w:tc>
          <w:tcPr>
            <w:tcW w:w="486" w:type="pct"/>
          </w:tcPr>
          <w:p w:rsidR="00FC76BE" w:rsidRPr="00FC76BE" w:rsidRDefault="00FC76BE" w:rsidP="00FC76BE">
            <w:pPr>
              <w:rPr>
                <w:sz w:val="22"/>
                <w:szCs w:val="22"/>
                <w:lang w:val="en-US" w:eastAsia="en-US"/>
              </w:rPr>
            </w:pPr>
            <w:r w:rsidRPr="00FC76BE">
              <w:rPr>
                <w:sz w:val="22"/>
                <w:szCs w:val="22"/>
                <w:lang w:val="en-US" w:eastAsia="en-US"/>
              </w:rPr>
              <w:t>7058,14</w:t>
            </w:r>
          </w:p>
        </w:tc>
        <w:tc>
          <w:tcPr>
            <w:tcW w:w="500" w:type="pct"/>
          </w:tcPr>
          <w:p w:rsidR="00FC76BE" w:rsidRPr="00FC76BE" w:rsidRDefault="00FC76BE" w:rsidP="00FC76BE">
            <w:pPr>
              <w:rPr>
                <w:sz w:val="22"/>
                <w:szCs w:val="22"/>
                <w:lang w:val="en-US" w:eastAsia="en-US"/>
              </w:rPr>
            </w:pPr>
            <w:r w:rsidRPr="00FC76BE">
              <w:rPr>
                <w:sz w:val="22"/>
                <w:szCs w:val="22"/>
                <w:lang w:val="en-US" w:eastAsia="en-US"/>
              </w:rPr>
              <w:t xml:space="preserve">1 </w:t>
            </w:r>
            <w:proofErr w:type="spellStart"/>
            <w:r w:rsidRPr="00FC76BE">
              <w:rPr>
                <w:sz w:val="22"/>
                <w:szCs w:val="22"/>
                <w:lang w:val="en-US" w:eastAsia="en-US"/>
              </w:rPr>
              <w:t>год</w:t>
            </w:r>
            <w:proofErr w:type="spellEnd"/>
          </w:p>
        </w:tc>
        <w:tc>
          <w:tcPr>
            <w:tcW w:w="473" w:type="pct"/>
          </w:tcPr>
          <w:p w:rsidR="00FC76BE" w:rsidRPr="00FC76BE" w:rsidRDefault="00FC76BE" w:rsidP="00FC76BE">
            <w:pPr>
              <w:rPr>
                <w:sz w:val="22"/>
                <w:szCs w:val="22"/>
                <w:lang w:val="en-US" w:eastAsia="en-US"/>
              </w:rPr>
            </w:pPr>
            <w:r w:rsidRPr="00FC76BE">
              <w:rPr>
                <w:sz w:val="22"/>
                <w:szCs w:val="22"/>
                <w:lang w:val="en-US" w:eastAsia="en-US"/>
              </w:rPr>
              <w:t>7058,14</w:t>
            </w:r>
          </w:p>
        </w:tc>
      </w:tr>
    </w:tbl>
    <w:p w:rsidR="00FC76BE" w:rsidRPr="00FC76BE" w:rsidRDefault="00FC76BE" w:rsidP="00FC76BE">
      <w:pPr>
        <w:tabs>
          <w:tab w:val="left" w:pos="1050"/>
        </w:tabs>
        <w:ind w:right="105" w:firstLine="810"/>
        <w:jc w:val="both"/>
        <w:rPr>
          <w:color w:val="000009"/>
          <w:sz w:val="24"/>
          <w:szCs w:val="24"/>
          <w:lang w:eastAsia="en-US"/>
        </w:rPr>
      </w:pPr>
    </w:p>
    <w:p w:rsidR="00FC76BE" w:rsidRPr="00FC76BE" w:rsidRDefault="00FC76BE" w:rsidP="00FC76BE">
      <w:pPr>
        <w:tabs>
          <w:tab w:val="left" w:pos="1050"/>
        </w:tabs>
        <w:ind w:right="105" w:firstLine="810"/>
        <w:jc w:val="both"/>
        <w:rPr>
          <w:color w:val="000009"/>
          <w:sz w:val="24"/>
          <w:szCs w:val="24"/>
          <w:lang w:eastAsia="en-US"/>
        </w:rPr>
      </w:pPr>
    </w:p>
    <w:p w:rsidR="00FC76BE" w:rsidRPr="00FC76BE" w:rsidRDefault="00FC76BE" w:rsidP="00FC76BE">
      <w:pPr>
        <w:widowControl/>
        <w:ind w:firstLine="709"/>
        <w:jc w:val="both"/>
        <w:rPr>
          <w:sz w:val="24"/>
          <w:szCs w:val="24"/>
        </w:rPr>
      </w:pPr>
      <w:r w:rsidRPr="00FC76BE">
        <w:rPr>
          <w:b/>
          <w:sz w:val="24"/>
          <w:szCs w:val="24"/>
        </w:rPr>
        <w:t>3. Существующие обременения продаваемого имущества</w:t>
      </w:r>
      <w:r w:rsidRPr="00FC76BE">
        <w:rPr>
          <w:sz w:val="24"/>
          <w:szCs w:val="24"/>
        </w:rPr>
        <w:t>: отсутствуют.</w:t>
      </w:r>
    </w:p>
    <w:p w:rsidR="00FC76BE" w:rsidRPr="00FC76BE" w:rsidRDefault="00FC76BE" w:rsidP="00FC76BE">
      <w:pPr>
        <w:widowControl/>
        <w:ind w:firstLine="720"/>
        <w:jc w:val="both"/>
        <w:rPr>
          <w:sz w:val="24"/>
          <w:szCs w:val="24"/>
        </w:rPr>
      </w:pPr>
      <w:r w:rsidRPr="00FC76BE">
        <w:rPr>
          <w:b/>
          <w:sz w:val="24"/>
          <w:szCs w:val="24"/>
        </w:rPr>
        <w:t xml:space="preserve">4. Порядок проведения аукциона: </w:t>
      </w:r>
      <w:r w:rsidRPr="00FC76BE">
        <w:rPr>
          <w:sz w:val="24"/>
          <w:szCs w:val="24"/>
        </w:rPr>
        <w:t>в соответствии с п.4 аукционной документации.</w:t>
      </w:r>
    </w:p>
    <w:p w:rsidR="00FC76BE" w:rsidRPr="00FC76BE" w:rsidRDefault="00FC76BE" w:rsidP="00FC76BE">
      <w:pPr>
        <w:keepNext/>
        <w:keepLines/>
        <w:ind w:firstLine="720"/>
        <w:outlineLvl w:val="0"/>
        <w:rPr>
          <w:rFonts w:eastAsia="Arial Unicode MS"/>
          <w:b/>
          <w:bCs/>
          <w:sz w:val="24"/>
          <w:szCs w:val="24"/>
          <w:lang w:eastAsia="en-US"/>
        </w:rPr>
      </w:pPr>
      <w:r w:rsidRPr="00FC76BE">
        <w:rPr>
          <w:rFonts w:eastAsia="Arial Unicode MS"/>
          <w:b/>
          <w:bCs/>
          <w:sz w:val="24"/>
          <w:szCs w:val="24"/>
          <w:lang w:eastAsia="en-US"/>
        </w:rPr>
        <w:t>5.Оформление участия в аукционе:</w:t>
      </w:r>
    </w:p>
    <w:p w:rsidR="00FC76BE" w:rsidRPr="00FC76BE" w:rsidRDefault="00FC76BE" w:rsidP="00FC76BE">
      <w:pPr>
        <w:ind w:firstLine="720"/>
        <w:jc w:val="both"/>
        <w:rPr>
          <w:rFonts w:eastAsia="Arial Unicode MS"/>
          <w:sz w:val="24"/>
          <w:szCs w:val="24"/>
          <w:lang w:eastAsia="en-US"/>
        </w:rPr>
      </w:pPr>
      <w:r w:rsidRPr="00FC76BE">
        <w:rPr>
          <w:rFonts w:eastAsia="Arial Unicode MS"/>
          <w:sz w:val="24"/>
          <w:szCs w:val="24"/>
          <w:lang w:eastAsia="en-US"/>
        </w:rPr>
        <w:t xml:space="preserve">Начало приема заявок: с  27 января 2025 года  до 11час. 30 мин. 25 февраля 2025 г. по адресу: Пензенская область. Бессоновский район, </w:t>
      </w:r>
      <w:proofErr w:type="gramStart"/>
      <w:r w:rsidRPr="00FC76BE">
        <w:rPr>
          <w:rFonts w:eastAsia="Arial Unicode MS"/>
          <w:sz w:val="24"/>
          <w:szCs w:val="24"/>
          <w:lang w:eastAsia="en-US"/>
        </w:rPr>
        <w:t>с</w:t>
      </w:r>
      <w:proofErr w:type="gramEnd"/>
      <w:r w:rsidRPr="00FC76BE">
        <w:rPr>
          <w:rFonts w:eastAsia="Arial Unicode MS"/>
          <w:sz w:val="24"/>
          <w:szCs w:val="24"/>
          <w:lang w:eastAsia="en-US"/>
        </w:rPr>
        <w:t xml:space="preserve">. Чемодановка, ул. Генералова, д.35, </w:t>
      </w:r>
      <w:proofErr w:type="spellStart"/>
      <w:r w:rsidRPr="00FC76BE">
        <w:rPr>
          <w:rFonts w:eastAsia="Arial Unicode MS"/>
          <w:sz w:val="24"/>
          <w:szCs w:val="24"/>
          <w:lang w:eastAsia="en-US"/>
        </w:rPr>
        <w:t>каб</w:t>
      </w:r>
      <w:proofErr w:type="spellEnd"/>
      <w:r w:rsidRPr="00FC76BE">
        <w:rPr>
          <w:rFonts w:eastAsia="Arial Unicode MS"/>
          <w:sz w:val="24"/>
          <w:szCs w:val="24"/>
          <w:lang w:eastAsia="en-US"/>
        </w:rPr>
        <w:t xml:space="preserve">. № 3. Контактный телефон: 58-01-02. С понедельника по пятницу с 8 часов 00 мин до </w:t>
      </w:r>
      <w:r w:rsidRPr="00FC76BE">
        <w:rPr>
          <w:rFonts w:eastAsia="Arial Unicode MS"/>
          <w:sz w:val="24"/>
          <w:szCs w:val="24"/>
          <w:lang w:eastAsia="en-US"/>
        </w:rPr>
        <w:lastRenderedPageBreak/>
        <w:t>16 часов 00 мин. по местному времени с перерывом на обед с 12 час. 00 мин. до 13 час. 00 мин.</w:t>
      </w:r>
    </w:p>
    <w:p w:rsidR="00FC76BE" w:rsidRPr="00FC76BE" w:rsidRDefault="00FC76BE" w:rsidP="00FC76BE">
      <w:pPr>
        <w:keepNext/>
        <w:keepLines/>
        <w:ind w:firstLine="720"/>
        <w:jc w:val="both"/>
        <w:outlineLvl w:val="0"/>
        <w:rPr>
          <w:rFonts w:eastAsia="Arial Unicode MS"/>
          <w:sz w:val="24"/>
          <w:szCs w:val="24"/>
          <w:lang w:eastAsia="en-US"/>
        </w:rPr>
      </w:pPr>
      <w:r w:rsidRPr="00FC76BE">
        <w:rPr>
          <w:rFonts w:eastAsia="Arial Unicode MS"/>
          <w:sz w:val="24"/>
          <w:szCs w:val="24"/>
          <w:lang w:eastAsia="en-US"/>
        </w:rPr>
        <w:t>Оформление заявки осуществляется в соответствии с п. 5 аукционной документации.</w:t>
      </w:r>
    </w:p>
    <w:p w:rsidR="00FC76BE" w:rsidRPr="00FC76BE" w:rsidRDefault="00FC76BE" w:rsidP="00FC76BE">
      <w:pPr>
        <w:tabs>
          <w:tab w:val="left" w:pos="490"/>
        </w:tabs>
        <w:ind w:left="20" w:right="20" w:firstLine="720"/>
        <w:jc w:val="both"/>
        <w:rPr>
          <w:rFonts w:eastAsia="Arial Unicode MS"/>
          <w:sz w:val="24"/>
          <w:szCs w:val="24"/>
          <w:lang w:eastAsia="en-US"/>
        </w:rPr>
      </w:pPr>
      <w:r w:rsidRPr="00FC76BE">
        <w:rPr>
          <w:rFonts w:eastAsia="Arial Unicode MS"/>
          <w:sz w:val="24"/>
          <w:szCs w:val="24"/>
          <w:lang w:eastAsia="en-US"/>
        </w:rPr>
        <w:t>Форма заявки на участие в аукционе заполняется в соответствии с приложением № 1 к аукционной документации.</w:t>
      </w:r>
    </w:p>
    <w:p w:rsidR="00FC76BE" w:rsidRPr="00FC76BE" w:rsidRDefault="00FC76BE" w:rsidP="00FC76BE">
      <w:pPr>
        <w:autoSpaceDE w:val="0"/>
        <w:autoSpaceDN w:val="0"/>
        <w:ind w:firstLine="709"/>
        <w:jc w:val="both"/>
        <w:rPr>
          <w:b/>
          <w:sz w:val="24"/>
          <w:szCs w:val="24"/>
          <w:lang w:eastAsia="en-US"/>
        </w:rPr>
      </w:pPr>
      <w:r w:rsidRPr="00FC76BE">
        <w:rPr>
          <w:b/>
          <w:sz w:val="24"/>
          <w:szCs w:val="24"/>
          <w:lang w:eastAsia="en-US"/>
        </w:rPr>
        <w:t>6. Определение лица, выигравшего аукцион:</w:t>
      </w:r>
    </w:p>
    <w:p w:rsidR="00FC76BE" w:rsidRPr="00FC76BE" w:rsidRDefault="00FC76BE" w:rsidP="00FC76BE">
      <w:pPr>
        <w:ind w:left="23" w:right="23" w:firstLine="720"/>
        <w:jc w:val="both"/>
        <w:rPr>
          <w:rFonts w:eastAsia="Arial Unicode MS"/>
          <w:sz w:val="24"/>
          <w:szCs w:val="24"/>
        </w:rPr>
      </w:pPr>
      <w:r w:rsidRPr="00FC76BE">
        <w:rPr>
          <w:rFonts w:eastAsia="Arial Unicode MS"/>
          <w:b/>
          <w:bCs/>
          <w:sz w:val="24"/>
          <w:szCs w:val="24"/>
        </w:rPr>
        <w:t>Победитель аукциона</w:t>
      </w:r>
      <w:r w:rsidRPr="00FC76BE">
        <w:rPr>
          <w:rFonts w:eastAsia="Arial Unicode MS"/>
          <w:sz w:val="24"/>
          <w:szCs w:val="24"/>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Чемодановского сельсовета Бессоновского района Пензенской области и не уклонившийся от подписания протокола о результатах аукциона.</w:t>
      </w:r>
    </w:p>
    <w:p w:rsidR="00FC76BE" w:rsidRPr="00FC76BE" w:rsidRDefault="00FC76BE" w:rsidP="00FC76BE">
      <w:pPr>
        <w:ind w:left="23" w:right="23" w:firstLine="720"/>
        <w:jc w:val="both"/>
        <w:rPr>
          <w:rFonts w:eastAsia="Arial Unicode MS"/>
          <w:sz w:val="24"/>
          <w:szCs w:val="24"/>
          <w:lang w:eastAsia="en-US"/>
        </w:rPr>
      </w:pPr>
      <w:r w:rsidRPr="00FC76BE">
        <w:rPr>
          <w:rFonts w:eastAsia="Arial Unicode MS"/>
          <w:sz w:val="24"/>
          <w:szCs w:val="24"/>
          <w:lang w:eastAsia="en-US"/>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FC76BE" w:rsidRPr="00FC76BE" w:rsidRDefault="00FC76BE" w:rsidP="00FC76BE">
      <w:pPr>
        <w:keepNext/>
        <w:keepLines/>
        <w:outlineLvl w:val="0"/>
        <w:rPr>
          <w:rFonts w:eastAsia="Arial Unicode MS"/>
          <w:b/>
          <w:bCs/>
          <w:sz w:val="24"/>
          <w:szCs w:val="24"/>
          <w:lang w:eastAsia="en-US"/>
        </w:rPr>
      </w:pPr>
      <w:r w:rsidRPr="00FC76BE">
        <w:rPr>
          <w:rFonts w:eastAsia="Arial Unicode MS"/>
          <w:b/>
          <w:bCs/>
          <w:sz w:val="24"/>
          <w:szCs w:val="24"/>
          <w:lang w:eastAsia="en-US"/>
        </w:rPr>
        <w:tab/>
        <w:t>7. Сведения о начальной цене аукциона:</w:t>
      </w:r>
    </w:p>
    <w:p w:rsidR="00FC76BE" w:rsidRPr="00FC76BE" w:rsidRDefault="00FC76BE" w:rsidP="00FC76BE">
      <w:pPr>
        <w:ind w:left="20" w:right="20" w:firstLine="720"/>
        <w:jc w:val="both"/>
        <w:rPr>
          <w:rFonts w:eastAsia="Arial Unicode MS"/>
          <w:sz w:val="24"/>
          <w:szCs w:val="24"/>
          <w:lang w:eastAsia="en-US"/>
        </w:rPr>
      </w:pPr>
      <w:r w:rsidRPr="00FC76BE">
        <w:rPr>
          <w:rFonts w:eastAsia="Arial Unicode MS"/>
          <w:sz w:val="24"/>
          <w:szCs w:val="24"/>
          <w:lang w:eastAsia="en-US"/>
        </w:rPr>
        <w:t>Начальная цена предмета аукциона определяется в соответствии с п.1.7. Порядка организации и проведения аукциона на право размещения нестационарного торгового объекта на территории Чемодановского сельсовета Бессоновского района Пензенской области, утвержденного постановлением администрации Чемодановского сельсовета Бессоновского района Пензенской области № 259 от 20.12.2021 г.</w:t>
      </w:r>
    </w:p>
    <w:p w:rsidR="00FC76BE" w:rsidRPr="00FC76BE" w:rsidRDefault="00FC76BE" w:rsidP="00FC76BE">
      <w:pPr>
        <w:ind w:left="20" w:right="20" w:firstLine="720"/>
        <w:jc w:val="both"/>
        <w:rPr>
          <w:color w:val="000009"/>
          <w:sz w:val="24"/>
          <w:szCs w:val="24"/>
          <w:lang w:eastAsia="en-US"/>
        </w:rPr>
      </w:pPr>
      <w:r w:rsidRPr="00FC76BE">
        <w:rPr>
          <w:color w:val="000009"/>
          <w:sz w:val="24"/>
          <w:szCs w:val="24"/>
          <w:lang w:eastAsia="en-US"/>
        </w:rPr>
        <w:t>Начальная цена предмета аукциона установлена в соответствии с п. 2 аукционной документацией.</w:t>
      </w:r>
    </w:p>
    <w:p w:rsidR="00FC76BE" w:rsidRPr="00FC76BE" w:rsidRDefault="00FC76BE" w:rsidP="00FC76BE">
      <w:pPr>
        <w:ind w:left="20" w:right="20" w:firstLine="720"/>
        <w:jc w:val="both"/>
        <w:rPr>
          <w:rFonts w:eastAsia="Arial Unicode MS"/>
          <w:b/>
          <w:sz w:val="24"/>
          <w:szCs w:val="24"/>
          <w:lang w:eastAsia="en-US"/>
        </w:rPr>
      </w:pPr>
      <w:r w:rsidRPr="00FC76BE">
        <w:rPr>
          <w:color w:val="000009"/>
          <w:sz w:val="24"/>
          <w:szCs w:val="24"/>
          <w:lang w:eastAsia="en-US"/>
        </w:rPr>
        <w:t xml:space="preserve"> </w:t>
      </w:r>
      <w:r w:rsidRPr="00FC76BE">
        <w:rPr>
          <w:rFonts w:eastAsia="Arial Unicode MS"/>
          <w:b/>
          <w:sz w:val="24"/>
          <w:szCs w:val="24"/>
          <w:lang w:eastAsia="en-US"/>
        </w:rPr>
        <w:t>8.Проект договора, заключаемого по результатам проведения аукциона в соответствии с приложением № 2 к аукционной документации.</w:t>
      </w:r>
    </w:p>
    <w:p w:rsidR="00FC76BE" w:rsidRPr="00FC76BE" w:rsidRDefault="00FC76BE" w:rsidP="00FC76BE">
      <w:pPr>
        <w:ind w:left="20" w:right="20" w:firstLine="720"/>
        <w:jc w:val="both"/>
        <w:rPr>
          <w:rFonts w:eastAsia="Arial Unicode MS"/>
          <w:b/>
          <w:sz w:val="24"/>
          <w:szCs w:val="24"/>
          <w:lang w:eastAsia="en-US"/>
        </w:rPr>
      </w:pPr>
      <w:r w:rsidRPr="00FC76BE">
        <w:rPr>
          <w:rFonts w:eastAsia="Arial Unicode MS"/>
          <w:b/>
          <w:sz w:val="24"/>
          <w:szCs w:val="24"/>
          <w:lang w:eastAsia="en-US"/>
        </w:rPr>
        <w:t>9.Размер задатка,  порядок его внесения  и возврат участниками аукциона, реквизиты счета для перечисления задатка.</w:t>
      </w:r>
    </w:p>
    <w:p w:rsidR="00FC76BE" w:rsidRPr="00FC76BE" w:rsidRDefault="00FC76BE" w:rsidP="00FC76BE">
      <w:pPr>
        <w:ind w:left="20" w:right="20" w:firstLine="720"/>
        <w:jc w:val="both"/>
        <w:rPr>
          <w:rFonts w:eastAsia="Arial Unicode MS"/>
          <w:sz w:val="24"/>
          <w:szCs w:val="24"/>
          <w:lang w:eastAsia="en-US"/>
        </w:rPr>
      </w:pPr>
      <w:r w:rsidRPr="00FC76BE">
        <w:rPr>
          <w:rFonts w:eastAsia="Arial Unicode MS"/>
          <w:sz w:val="24"/>
          <w:szCs w:val="24"/>
          <w:lang w:eastAsia="en-US"/>
        </w:rPr>
        <w:t>Сумма задатка за участие в аукционе составляет 5 % от начальной цены предмета аукциона и является равной для всех участников аукциона.</w:t>
      </w:r>
    </w:p>
    <w:p w:rsidR="00FC76BE" w:rsidRPr="00FC76BE" w:rsidRDefault="00FC76BE" w:rsidP="00FC76BE">
      <w:pPr>
        <w:tabs>
          <w:tab w:val="left" w:pos="1470"/>
        </w:tabs>
        <w:ind w:right="20" w:firstLine="720"/>
        <w:jc w:val="both"/>
        <w:rPr>
          <w:rFonts w:eastAsia="Arial Unicode MS"/>
          <w:sz w:val="24"/>
          <w:szCs w:val="24"/>
          <w:lang w:eastAsia="en-US"/>
        </w:rPr>
      </w:pPr>
      <w:r w:rsidRPr="00FC76BE">
        <w:rPr>
          <w:rFonts w:eastAsia="Arial Unicode MS"/>
          <w:sz w:val="24"/>
          <w:szCs w:val="24"/>
          <w:lang w:eastAsia="en-US"/>
        </w:rPr>
        <w:t>Порядок его внесения  и возврат участниками аукциона реквизиты счета для перечисления задатка в соответствии с п.9 аукционной документации.</w:t>
      </w:r>
    </w:p>
    <w:p w:rsidR="00FC76BE" w:rsidRPr="00FC76BE" w:rsidRDefault="00FC76BE" w:rsidP="00FC76BE">
      <w:pPr>
        <w:tabs>
          <w:tab w:val="left" w:pos="1470"/>
        </w:tabs>
        <w:ind w:right="20"/>
        <w:jc w:val="both"/>
        <w:rPr>
          <w:rFonts w:eastAsia="Arial Unicode MS"/>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P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r w:rsidRPr="00FC76BE">
        <w:rPr>
          <w:rFonts w:eastAsia="Calibri"/>
          <w:b/>
          <w:color w:val="000009"/>
          <w:sz w:val="24"/>
          <w:szCs w:val="24"/>
          <w:lang w:eastAsia="en-US"/>
        </w:rPr>
        <w:lastRenderedPageBreak/>
        <w:t>Аукционная</w:t>
      </w:r>
    </w:p>
    <w:p w:rsidR="00FC76BE" w:rsidRP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r w:rsidRPr="00FC76BE">
        <w:rPr>
          <w:rFonts w:eastAsia="Calibri"/>
          <w:b/>
          <w:color w:val="000009"/>
          <w:sz w:val="24"/>
          <w:szCs w:val="24"/>
          <w:lang w:eastAsia="en-US"/>
        </w:rPr>
        <w:t>документация о проведен</w:t>
      </w:r>
      <w:proofErr w:type="gramStart"/>
      <w:r w:rsidRPr="00FC76BE">
        <w:rPr>
          <w:rFonts w:eastAsia="Calibri"/>
          <w:b/>
          <w:color w:val="000009"/>
          <w:sz w:val="24"/>
          <w:szCs w:val="24"/>
          <w:lang w:eastAsia="en-US"/>
        </w:rPr>
        <w:t>ии ау</w:t>
      </w:r>
      <w:proofErr w:type="gramEnd"/>
      <w:r w:rsidRPr="00FC76BE">
        <w:rPr>
          <w:rFonts w:eastAsia="Calibri"/>
          <w:b/>
          <w:color w:val="000009"/>
          <w:sz w:val="24"/>
          <w:szCs w:val="24"/>
          <w:lang w:eastAsia="en-US"/>
        </w:rPr>
        <w:t>кциона на право заключения договора на размещение нестационарного торгового объекта на территории Чемодановского сельсовета Бессоновского района Пензенской области</w:t>
      </w:r>
    </w:p>
    <w:p w:rsidR="00FC76BE" w:rsidRP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p>
    <w:p w:rsidR="00FC76BE" w:rsidRPr="00FC76BE" w:rsidRDefault="00FC76BE" w:rsidP="00FC76BE">
      <w:pPr>
        <w:widowControl/>
        <w:tabs>
          <w:tab w:val="left" w:pos="3936"/>
          <w:tab w:val="left" w:pos="4465"/>
          <w:tab w:val="left" w:pos="5934"/>
        </w:tabs>
        <w:ind w:right="128"/>
        <w:jc w:val="center"/>
        <w:rPr>
          <w:rFonts w:eastAsia="Calibri"/>
          <w:b/>
          <w:color w:val="000009"/>
          <w:sz w:val="24"/>
          <w:szCs w:val="24"/>
          <w:lang w:eastAsia="en-US"/>
        </w:rPr>
      </w:pPr>
      <w:r w:rsidRPr="00FC76BE">
        <w:rPr>
          <w:rFonts w:eastAsia="Calibri"/>
          <w:b/>
          <w:color w:val="000009"/>
          <w:sz w:val="24"/>
          <w:szCs w:val="24"/>
          <w:lang w:eastAsia="en-US"/>
        </w:rPr>
        <w:t>ЛОТ №1</w:t>
      </w:r>
    </w:p>
    <w:p w:rsidR="00FC76BE" w:rsidRPr="00FC76BE" w:rsidRDefault="00FC76BE" w:rsidP="00FC76BE">
      <w:pPr>
        <w:widowControl/>
        <w:ind w:firstLine="709"/>
        <w:rPr>
          <w:b/>
          <w:sz w:val="24"/>
          <w:szCs w:val="24"/>
        </w:rPr>
      </w:pPr>
      <w:r w:rsidRPr="00FC76BE">
        <w:rPr>
          <w:b/>
          <w:sz w:val="24"/>
          <w:szCs w:val="24"/>
        </w:rPr>
        <w:t>1.</w:t>
      </w:r>
      <w:r w:rsidRPr="00FC76BE">
        <w:rPr>
          <w:b/>
          <w:sz w:val="24"/>
          <w:szCs w:val="24"/>
        </w:rPr>
        <w:tab/>
        <w:t>Время, место и форма аукциона:</w:t>
      </w:r>
    </w:p>
    <w:p w:rsidR="00FC76BE" w:rsidRPr="00FC76BE" w:rsidRDefault="00FC76BE" w:rsidP="00FC76BE">
      <w:pPr>
        <w:widowControl/>
        <w:spacing w:before="240"/>
        <w:ind w:firstLine="709"/>
        <w:jc w:val="both"/>
        <w:rPr>
          <w:sz w:val="24"/>
          <w:szCs w:val="24"/>
        </w:rPr>
      </w:pPr>
      <w:r w:rsidRPr="00FC76BE">
        <w:rPr>
          <w:b/>
          <w:sz w:val="24"/>
          <w:szCs w:val="24"/>
        </w:rPr>
        <w:t xml:space="preserve"> </w:t>
      </w:r>
      <w:r w:rsidRPr="00FC76BE">
        <w:rPr>
          <w:sz w:val="24"/>
          <w:szCs w:val="24"/>
        </w:rPr>
        <w:t xml:space="preserve">05 марта 2025 года, в 09 час. 00 мин. по местному времени. Регистрация участников с 08-30 мин. до 08-55 мин. по местному времени по адресу: Пензенская область. Бессоновский район, </w:t>
      </w:r>
      <w:proofErr w:type="gramStart"/>
      <w:r w:rsidRPr="00FC76BE">
        <w:rPr>
          <w:sz w:val="24"/>
          <w:szCs w:val="24"/>
        </w:rPr>
        <w:t>с</w:t>
      </w:r>
      <w:proofErr w:type="gramEnd"/>
      <w:r w:rsidRPr="00FC76BE">
        <w:rPr>
          <w:sz w:val="24"/>
          <w:szCs w:val="24"/>
        </w:rPr>
        <w:t xml:space="preserve">. </w:t>
      </w:r>
      <w:proofErr w:type="gramStart"/>
      <w:r w:rsidRPr="00FC76BE">
        <w:rPr>
          <w:sz w:val="24"/>
          <w:szCs w:val="24"/>
        </w:rPr>
        <w:t>Чемодановка</w:t>
      </w:r>
      <w:proofErr w:type="gramEnd"/>
      <w:r w:rsidRPr="00FC76BE">
        <w:rPr>
          <w:sz w:val="24"/>
          <w:szCs w:val="24"/>
        </w:rPr>
        <w:t xml:space="preserve">, ул. Генералова, 35, </w:t>
      </w:r>
      <w:proofErr w:type="spellStart"/>
      <w:r w:rsidRPr="00FC76BE">
        <w:rPr>
          <w:sz w:val="24"/>
          <w:szCs w:val="24"/>
        </w:rPr>
        <w:t>каб</w:t>
      </w:r>
      <w:proofErr w:type="spellEnd"/>
      <w:r w:rsidRPr="00FC76BE">
        <w:rPr>
          <w:sz w:val="24"/>
          <w:szCs w:val="24"/>
        </w:rPr>
        <w:t>. № 3 . Контактный телефон: 58-01-02</w:t>
      </w:r>
    </w:p>
    <w:p w:rsidR="00FC76BE" w:rsidRPr="00FC76BE" w:rsidRDefault="00FC76BE" w:rsidP="00FC76BE">
      <w:pPr>
        <w:widowControl/>
        <w:spacing w:before="240" w:after="100" w:afterAutospacing="1"/>
        <w:ind w:firstLine="709"/>
        <w:jc w:val="both"/>
        <w:rPr>
          <w:b/>
          <w:sz w:val="24"/>
          <w:szCs w:val="24"/>
        </w:rPr>
      </w:pPr>
      <w:r w:rsidRPr="00FC76BE">
        <w:rPr>
          <w:b/>
          <w:sz w:val="24"/>
          <w:szCs w:val="24"/>
        </w:rPr>
        <w:t xml:space="preserve">Форма аукциона: </w:t>
      </w:r>
      <w:r w:rsidRPr="00FC76BE">
        <w:rPr>
          <w:sz w:val="24"/>
          <w:szCs w:val="24"/>
        </w:rPr>
        <w:t>открытый аукцион на право заключения договора на размещение нестационарных торговых объектов на территории Чемодановского сельсовета Бессоновского района Пензенской области.</w:t>
      </w:r>
    </w:p>
    <w:p w:rsidR="00FC76BE" w:rsidRPr="00FC76BE" w:rsidRDefault="00FC76BE" w:rsidP="00FC76BE">
      <w:pPr>
        <w:widowControl/>
        <w:spacing w:before="100" w:beforeAutospacing="1" w:after="100" w:afterAutospacing="1"/>
        <w:ind w:firstLine="709"/>
        <w:rPr>
          <w:b/>
          <w:sz w:val="24"/>
          <w:szCs w:val="24"/>
        </w:rPr>
      </w:pPr>
      <w:r w:rsidRPr="00FC76BE">
        <w:rPr>
          <w:b/>
          <w:sz w:val="24"/>
          <w:szCs w:val="24"/>
        </w:rPr>
        <w:t>2.</w:t>
      </w:r>
      <w:r w:rsidRPr="00FC76BE">
        <w:rPr>
          <w:b/>
          <w:sz w:val="24"/>
          <w:szCs w:val="24"/>
        </w:rPr>
        <w:tab/>
        <w:t>Предмет открытого аукциона:</w:t>
      </w:r>
    </w:p>
    <w:p w:rsidR="00FC76BE" w:rsidRPr="00FC76BE" w:rsidRDefault="00FC76BE" w:rsidP="00FC76BE">
      <w:pPr>
        <w:widowControl/>
        <w:ind w:firstLine="709"/>
        <w:jc w:val="both"/>
        <w:rPr>
          <w:sz w:val="24"/>
          <w:szCs w:val="24"/>
        </w:rPr>
      </w:pPr>
      <w:r w:rsidRPr="00FC76BE">
        <w:rPr>
          <w:sz w:val="24"/>
          <w:szCs w:val="24"/>
        </w:rPr>
        <w:t>Право заключения договора на размещение нестационарного торгового объекта на территории Чемодановского сельсовета Бессоновского района Пензенской области по  лоту:</w:t>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90"/>
        <w:gridCol w:w="1255"/>
        <w:gridCol w:w="1647"/>
        <w:gridCol w:w="1276"/>
        <w:gridCol w:w="1135"/>
        <w:gridCol w:w="992"/>
        <w:gridCol w:w="1021"/>
        <w:gridCol w:w="966"/>
      </w:tblGrid>
      <w:tr w:rsidR="00FC76BE" w:rsidRPr="00FC76BE" w:rsidTr="00FC76BE">
        <w:trPr>
          <w:trHeight w:val="144"/>
        </w:trPr>
        <w:tc>
          <w:tcPr>
            <w:tcW w:w="257" w:type="pct"/>
          </w:tcPr>
          <w:p w:rsidR="00FC76BE" w:rsidRPr="00FC76BE" w:rsidRDefault="00FC76BE" w:rsidP="00FC76BE">
            <w:pPr>
              <w:widowControl/>
              <w:jc w:val="center"/>
              <w:rPr>
                <w:lang w:eastAsia="en-US"/>
              </w:rPr>
            </w:pPr>
            <w:r w:rsidRPr="00FC76BE">
              <w:rPr>
                <w:lang w:eastAsia="en-US"/>
              </w:rPr>
              <w:t>№</w:t>
            </w:r>
          </w:p>
          <w:p w:rsidR="00FC76BE" w:rsidRPr="00FC76BE" w:rsidRDefault="00FC76BE" w:rsidP="00FC76BE">
            <w:pPr>
              <w:widowControl/>
              <w:jc w:val="center"/>
              <w:rPr>
                <w:lang w:eastAsia="en-US"/>
              </w:rPr>
            </w:pPr>
            <w:r w:rsidRPr="00FC76BE">
              <w:rPr>
                <w:lang w:eastAsia="en-US"/>
              </w:rPr>
              <w:t>лота</w:t>
            </w:r>
          </w:p>
        </w:tc>
        <w:tc>
          <w:tcPr>
            <w:tcW w:w="681" w:type="pct"/>
          </w:tcPr>
          <w:p w:rsidR="00FC76BE" w:rsidRPr="00FC76BE" w:rsidRDefault="00FC76BE" w:rsidP="00FC76BE">
            <w:pPr>
              <w:widowControl/>
              <w:jc w:val="center"/>
              <w:rPr>
                <w:lang w:eastAsia="en-US"/>
              </w:rPr>
            </w:pPr>
            <w:r w:rsidRPr="00FC76BE">
              <w:rPr>
                <w:lang w:eastAsia="en-US"/>
              </w:rPr>
              <w:t>Место размещения нестационарного торгового объекта</w:t>
            </w:r>
          </w:p>
        </w:tc>
        <w:tc>
          <w:tcPr>
            <w:tcW w:w="615" w:type="pct"/>
          </w:tcPr>
          <w:p w:rsidR="00FC76BE" w:rsidRPr="00FC76BE" w:rsidRDefault="00FC76BE" w:rsidP="00FC76BE">
            <w:pPr>
              <w:widowControl/>
              <w:jc w:val="center"/>
              <w:rPr>
                <w:lang w:eastAsia="en-US"/>
              </w:rPr>
            </w:pPr>
            <w:r w:rsidRPr="00FC76BE">
              <w:rPr>
                <w:lang w:eastAsia="en-US"/>
              </w:rPr>
              <w:t>Вид нестационарного торгового объекта</w:t>
            </w:r>
          </w:p>
        </w:tc>
        <w:tc>
          <w:tcPr>
            <w:tcW w:w="807" w:type="pct"/>
          </w:tcPr>
          <w:p w:rsidR="00FC76BE" w:rsidRPr="00FC76BE" w:rsidRDefault="00FC76BE" w:rsidP="00FC76BE">
            <w:pPr>
              <w:widowControl/>
              <w:jc w:val="center"/>
              <w:rPr>
                <w:lang w:eastAsia="en-US"/>
              </w:rPr>
            </w:pPr>
            <w:r w:rsidRPr="00FC76BE">
              <w:rPr>
                <w:lang w:eastAsia="en-US"/>
              </w:rPr>
              <w:t>Цель использования нестационарного торгового объекта</w:t>
            </w:r>
          </w:p>
        </w:tc>
        <w:tc>
          <w:tcPr>
            <w:tcW w:w="625" w:type="pct"/>
          </w:tcPr>
          <w:p w:rsidR="00FC76BE" w:rsidRPr="00FC76BE" w:rsidRDefault="00FC76BE" w:rsidP="00FC76BE">
            <w:pPr>
              <w:widowControl/>
              <w:jc w:val="center"/>
              <w:rPr>
                <w:lang w:eastAsia="en-US"/>
              </w:rPr>
            </w:pPr>
            <w:r w:rsidRPr="00FC76BE">
              <w:rPr>
                <w:lang w:eastAsia="en-US"/>
              </w:rPr>
              <w:t>Площадь нестационарного торгового объекта (</w:t>
            </w:r>
            <w:proofErr w:type="spellStart"/>
            <w:r w:rsidRPr="00FC76BE">
              <w:rPr>
                <w:lang w:eastAsia="en-US"/>
              </w:rPr>
              <w:t>кв</w:t>
            </w:r>
            <w:proofErr w:type="gramStart"/>
            <w:r w:rsidRPr="00FC76BE">
              <w:rPr>
                <w:lang w:eastAsia="en-US"/>
              </w:rPr>
              <w:t>.м</w:t>
            </w:r>
            <w:proofErr w:type="spellEnd"/>
            <w:proofErr w:type="gramEnd"/>
            <w:r w:rsidRPr="00FC76BE">
              <w:rPr>
                <w:lang w:eastAsia="en-US"/>
              </w:rPr>
              <w:t>)</w:t>
            </w:r>
          </w:p>
        </w:tc>
        <w:tc>
          <w:tcPr>
            <w:tcW w:w="556" w:type="pct"/>
          </w:tcPr>
          <w:p w:rsidR="00FC76BE" w:rsidRPr="00FC76BE" w:rsidRDefault="00FC76BE" w:rsidP="00FC76BE">
            <w:pPr>
              <w:widowControl/>
              <w:jc w:val="center"/>
              <w:rPr>
                <w:lang w:eastAsia="en-US"/>
              </w:rPr>
            </w:pPr>
            <w:r w:rsidRPr="00FC76BE">
              <w:rPr>
                <w:lang w:eastAsia="en-US"/>
              </w:rPr>
              <w:t>Начальная цена (руб./год)</w:t>
            </w:r>
          </w:p>
        </w:tc>
        <w:tc>
          <w:tcPr>
            <w:tcW w:w="486" w:type="pct"/>
          </w:tcPr>
          <w:p w:rsidR="00FC76BE" w:rsidRPr="00FC76BE" w:rsidRDefault="00FC76BE" w:rsidP="00FC76BE">
            <w:pPr>
              <w:widowControl/>
              <w:jc w:val="center"/>
              <w:rPr>
                <w:lang w:eastAsia="en-US"/>
              </w:rPr>
            </w:pPr>
            <w:r w:rsidRPr="00FC76BE">
              <w:rPr>
                <w:lang w:eastAsia="en-US"/>
              </w:rPr>
              <w:t>Шаг аукциона (руб.)</w:t>
            </w:r>
          </w:p>
        </w:tc>
        <w:tc>
          <w:tcPr>
            <w:tcW w:w="500" w:type="pct"/>
          </w:tcPr>
          <w:p w:rsidR="00FC76BE" w:rsidRPr="00FC76BE" w:rsidRDefault="00FC76BE" w:rsidP="00FC76BE">
            <w:pPr>
              <w:widowControl/>
              <w:jc w:val="center"/>
              <w:rPr>
                <w:lang w:eastAsia="en-US"/>
              </w:rPr>
            </w:pPr>
            <w:r w:rsidRPr="00FC76BE">
              <w:rPr>
                <w:lang w:eastAsia="en-US"/>
              </w:rPr>
              <w:t>Период размещения</w:t>
            </w:r>
          </w:p>
        </w:tc>
        <w:tc>
          <w:tcPr>
            <w:tcW w:w="473" w:type="pct"/>
          </w:tcPr>
          <w:p w:rsidR="00FC76BE" w:rsidRPr="00FC76BE" w:rsidRDefault="00FC76BE" w:rsidP="00FC76BE">
            <w:pPr>
              <w:widowControl/>
              <w:jc w:val="center"/>
              <w:rPr>
                <w:lang w:eastAsia="en-US"/>
              </w:rPr>
            </w:pPr>
            <w:r w:rsidRPr="00FC76BE">
              <w:rPr>
                <w:lang w:eastAsia="en-US"/>
              </w:rPr>
              <w:t>Размер задатка (руб.)</w:t>
            </w:r>
          </w:p>
        </w:tc>
      </w:tr>
      <w:tr w:rsidR="00FC76BE" w:rsidRPr="00FC76BE" w:rsidTr="00FC76BE">
        <w:trPr>
          <w:trHeight w:val="144"/>
        </w:trPr>
        <w:tc>
          <w:tcPr>
            <w:tcW w:w="257" w:type="pct"/>
          </w:tcPr>
          <w:p w:rsidR="00FC76BE" w:rsidRPr="00FC76BE" w:rsidRDefault="00FC76BE" w:rsidP="00FC76BE">
            <w:pPr>
              <w:widowControl/>
              <w:contextualSpacing/>
              <w:jc w:val="both"/>
              <w:rPr>
                <w:color w:val="000000"/>
                <w:lang w:eastAsia="en-US"/>
              </w:rPr>
            </w:pPr>
            <w:r w:rsidRPr="00FC76BE">
              <w:rPr>
                <w:color w:val="000000"/>
                <w:lang w:eastAsia="en-US"/>
              </w:rPr>
              <w:t>1</w:t>
            </w:r>
          </w:p>
        </w:tc>
        <w:tc>
          <w:tcPr>
            <w:tcW w:w="681" w:type="pct"/>
          </w:tcPr>
          <w:p w:rsidR="00FC76BE" w:rsidRPr="00FC76BE" w:rsidRDefault="00FC76BE" w:rsidP="00FC76BE">
            <w:pPr>
              <w:widowControl/>
              <w:rPr>
                <w:color w:val="000000"/>
                <w:lang w:eastAsia="en-US"/>
              </w:rPr>
            </w:pPr>
            <w:r w:rsidRPr="00FC76BE">
              <w:rPr>
                <w:color w:val="000000"/>
                <w:lang w:eastAsia="en-US"/>
              </w:rPr>
              <w:t>С.Чемодановка, ул. Фабричная,  55/1</w:t>
            </w:r>
          </w:p>
        </w:tc>
        <w:tc>
          <w:tcPr>
            <w:tcW w:w="615" w:type="pct"/>
          </w:tcPr>
          <w:p w:rsidR="00FC76BE" w:rsidRPr="00FC76BE" w:rsidRDefault="00FC76BE" w:rsidP="00FC76BE">
            <w:pPr>
              <w:widowControl/>
              <w:jc w:val="center"/>
              <w:rPr>
                <w:color w:val="000000"/>
                <w:lang w:eastAsia="en-US"/>
              </w:rPr>
            </w:pPr>
            <w:r w:rsidRPr="00FC76BE">
              <w:rPr>
                <w:color w:val="000000"/>
                <w:lang w:eastAsia="en-US"/>
              </w:rPr>
              <w:t>Торговый павильон</w:t>
            </w:r>
          </w:p>
        </w:tc>
        <w:tc>
          <w:tcPr>
            <w:tcW w:w="807" w:type="pct"/>
          </w:tcPr>
          <w:p w:rsidR="00FC76BE" w:rsidRPr="00FC76BE" w:rsidRDefault="00FC76BE" w:rsidP="00FC76BE">
            <w:pPr>
              <w:widowControl/>
              <w:jc w:val="center"/>
              <w:rPr>
                <w:color w:val="000000"/>
                <w:lang w:eastAsia="en-US"/>
              </w:rPr>
            </w:pPr>
            <w:r w:rsidRPr="00FC76BE">
              <w:rPr>
                <w:color w:val="000000"/>
                <w:lang w:eastAsia="en-US"/>
              </w:rPr>
              <w:t xml:space="preserve">Реализация непродовольственных товаров </w:t>
            </w:r>
          </w:p>
        </w:tc>
        <w:tc>
          <w:tcPr>
            <w:tcW w:w="625" w:type="pct"/>
          </w:tcPr>
          <w:p w:rsidR="00FC76BE" w:rsidRPr="00FC76BE" w:rsidRDefault="00FC76BE" w:rsidP="00FC76BE">
            <w:pPr>
              <w:widowControl/>
              <w:jc w:val="center"/>
              <w:rPr>
                <w:rFonts w:eastAsia="Calibri"/>
                <w:color w:val="000000"/>
                <w:lang w:eastAsia="en-US"/>
              </w:rPr>
            </w:pPr>
            <w:r w:rsidRPr="00FC76BE">
              <w:rPr>
                <w:rFonts w:eastAsia="Calibri"/>
                <w:color w:val="000000"/>
                <w:lang w:eastAsia="en-US"/>
              </w:rPr>
              <w:t>45</w:t>
            </w:r>
          </w:p>
        </w:tc>
        <w:tc>
          <w:tcPr>
            <w:tcW w:w="556" w:type="pct"/>
          </w:tcPr>
          <w:p w:rsidR="00FC76BE" w:rsidRPr="00FC76BE" w:rsidRDefault="00FC76BE" w:rsidP="00FC76BE">
            <w:pPr>
              <w:widowControl/>
              <w:jc w:val="both"/>
              <w:rPr>
                <w:color w:val="000000"/>
                <w:lang w:eastAsia="en-US"/>
              </w:rPr>
            </w:pPr>
            <w:r w:rsidRPr="00FC76BE">
              <w:rPr>
                <w:color w:val="000000"/>
                <w:lang w:eastAsia="en-US"/>
              </w:rPr>
              <w:t>141162,75</w:t>
            </w:r>
          </w:p>
        </w:tc>
        <w:tc>
          <w:tcPr>
            <w:tcW w:w="486" w:type="pct"/>
          </w:tcPr>
          <w:p w:rsidR="00FC76BE" w:rsidRPr="00FC76BE" w:rsidRDefault="00FC76BE" w:rsidP="00FC76BE">
            <w:pPr>
              <w:widowControl/>
              <w:jc w:val="both"/>
              <w:rPr>
                <w:color w:val="000000"/>
                <w:lang w:eastAsia="en-US"/>
              </w:rPr>
            </w:pPr>
            <w:r w:rsidRPr="00FC76BE">
              <w:rPr>
                <w:color w:val="000000"/>
                <w:lang w:eastAsia="en-US"/>
              </w:rPr>
              <w:t>7058,14</w:t>
            </w:r>
          </w:p>
        </w:tc>
        <w:tc>
          <w:tcPr>
            <w:tcW w:w="500" w:type="pct"/>
          </w:tcPr>
          <w:p w:rsidR="00FC76BE" w:rsidRPr="00FC76BE" w:rsidRDefault="00FC76BE" w:rsidP="00FC76BE">
            <w:pPr>
              <w:widowControl/>
              <w:jc w:val="both"/>
              <w:rPr>
                <w:color w:val="000000"/>
                <w:lang w:eastAsia="en-US"/>
              </w:rPr>
            </w:pPr>
            <w:r w:rsidRPr="00FC76BE">
              <w:rPr>
                <w:color w:val="000000"/>
                <w:lang w:eastAsia="en-US"/>
              </w:rPr>
              <w:t>1 год</w:t>
            </w:r>
          </w:p>
        </w:tc>
        <w:tc>
          <w:tcPr>
            <w:tcW w:w="473" w:type="pct"/>
          </w:tcPr>
          <w:p w:rsidR="00FC76BE" w:rsidRPr="00FC76BE" w:rsidRDefault="00FC76BE" w:rsidP="00FC76BE">
            <w:pPr>
              <w:widowControl/>
              <w:jc w:val="both"/>
              <w:rPr>
                <w:color w:val="000000"/>
                <w:lang w:eastAsia="en-US"/>
              </w:rPr>
            </w:pPr>
            <w:r w:rsidRPr="00FC76BE">
              <w:rPr>
                <w:color w:val="000000"/>
                <w:lang w:eastAsia="en-US"/>
              </w:rPr>
              <w:t>7058,14</w:t>
            </w:r>
          </w:p>
        </w:tc>
      </w:tr>
    </w:tbl>
    <w:p w:rsidR="00FC76BE" w:rsidRPr="00FC76BE" w:rsidRDefault="00FC76BE" w:rsidP="00FC76BE">
      <w:pPr>
        <w:widowControl/>
        <w:ind w:firstLine="709"/>
        <w:jc w:val="both"/>
        <w:rPr>
          <w:b/>
          <w:sz w:val="24"/>
          <w:szCs w:val="24"/>
        </w:rPr>
      </w:pPr>
    </w:p>
    <w:p w:rsidR="00FC76BE" w:rsidRPr="00FC76BE" w:rsidRDefault="00FC76BE" w:rsidP="00FC76BE">
      <w:pPr>
        <w:widowControl/>
        <w:ind w:firstLine="709"/>
        <w:jc w:val="both"/>
        <w:rPr>
          <w:sz w:val="24"/>
          <w:szCs w:val="24"/>
        </w:rPr>
      </w:pPr>
      <w:r w:rsidRPr="00FC76BE">
        <w:rPr>
          <w:b/>
          <w:sz w:val="24"/>
          <w:szCs w:val="24"/>
        </w:rPr>
        <w:t>3. Существующие обременения продаваемого имущества</w:t>
      </w:r>
      <w:r w:rsidRPr="00FC76BE">
        <w:rPr>
          <w:sz w:val="24"/>
          <w:szCs w:val="24"/>
        </w:rPr>
        <w:t>: отсутствуют.</w:t>
      </w:r>
    </w:p>
    <w:p w:rsidR="00FC76BE" w:rsidRPr="00FC76BE" w:rsidRDefault="00FC76BE" w:rsidP="00FC76BE">
      <w:pPr>
        <w:widowControl/>
        <w:ind w:firstLine="720"/>
        <w:jc w:val="both"/>
        <w:rPr>
          <w:b/>
          <w:sz w:val="24"/>
          <w:szCs w:val="24"/>
        </w:rPr>
      </w:pPr>
      <w:r w:rsidRPr="00FC76BE">
        <w:rPr>
          <w:b/>
          <w:sz w:val="24"/>
          <w:szCs w:val="24"/>
        </w:rPr>
        <w:t>4. Порядок проведения аукциона:</w:t>
      </w:r>
    </w:p>
    <w:p w:rsidR="00FC76BE" w:rsidRPr="00FC76BE" w:rsidRDefault="00FC76BE" w:rsidP="00FC76BE">
      <w:pPr>
        <w:widowControl/>
        <w:ind w:firstLine="720"/>
        <w:jc w:val="both"/>
        <w:rPr>
          <w:b/>
          <w:sz w:val="24"/>
          <w:szCs w:val="24"/>
        </w:rPr>
      </w:pPr>
    </w:p>
    <w:p w:rsidR="00FC76BE" w:rsidRPr="00FC76BE" w:rsidRDefault="00FC76BE" w:rsidP="00FC76BE">
      <w:pPr>
        <w:widowControl/>
        <w:tabs>
          <w:tab w:val="left" w:pos="1369"/>
        </w:tabs>
        <w:ind w:right="20" w:firstLine="720"/>
        <w:jc w:val="both"/>
        <w:rPr>
          <w:rFonts w:eastAsia="Arial Unicode MS"/>
          <w:sz w:val="24"/>
          <w:szCs w:val="24"/>
          <w:lang w:eastAsia="en-US"/>
        </w:rPr>
      </w:pPr>
      <w:r w:rsidRPr="00FC76BE">
        <w:rPr>
          <w:rFonts w:eastAsia="Arial Unicode MS"/>
          <w:sz w:val="24"/>
          <w:szCs w:val="24"/>
          <w:lang w:eastAsia="en-US"/>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FC76BE" w:rsidRPr="00FC76BE" w:rsidRDefault="00FC76BE" w:rsidP="00FC76BE">
      <w:pPr>
        <w:widowControl/>
        <w:tabs>
          <w:tab w:val="left" w:pos="1196"/>
        </w:tabs>
        <w:ind w:right="20" w:firstLine="720"/>
        <w:jc w:val="both"/>
        <w:rPr>
          <w:rFonts w:eastAsia="Arial Unicode MS"/>
          <w:sz w:val="24"/>
          <w:szCs w:val="24"/>
          <w:lang w:eastAsia="en-US"/>
        </w:rPr>
      </w:pPr>
      <w:r w:rsidRPr="00FC76BE">
        <w:rPr>
          <w:rFonts w:eastAsia="Arial Unicode MS"/>
          <w:sz w:val="24"/>
          <w:szCs w:val="24"/>
          <w:lang w:eastAsia="en-US"/>
        </w:rPr>
        <w:t>4.2. Аукцион начинается в день, час и в месте, указанном в извещении о проведен</w:t>
      </w:r>
      <w:proofErr w:type="gramStart"/>
      <w:r w:rsidRPr="00FC76BE">
        <w:rPr>
          <w:rFonts w:eastAsia="Arial Unicode MS"/>
          <w:sz w:val="24"/>
          <w:szCs w:val="24"/>
          <w:lang w:eastAsia="en-US"/>
        </w:rPr>
        <w:t>ии ау</w:t>
      </w:r>
      <w:proofErr w:type="gramEnd"/>
      <w:r w:rsidRPr="00FC76BE">
        <w:rPr>
          <w:rFonts w:eastAsia="Arial Unicode MS"/>
          <w:sz w:val="24"/>
          <w:szCs w:val="24"/>
          <w:lang w:eastAsia="en-US"/>
        </w:rPr>
        <w:t>кциона, с объявления председателем Комиссии или заместителем председателя Комиссии, об открытии аукциона.</w:t>
      </w:r>
    </w:p>
    <w:p w:rsidR="00FC76BE" w:rsidRPr="00FC76BE" w:rsidRDefault="00FC76BE" w:rsidP="00FC76BE">
      <w:pPr>
        <w:widowControl/>
        <w:tabs>
          <w:tab w:val="left" w:pos="1174"/>
        </w:tabs>
        <w:ind w:firstLine="720"/>
        <w:jc w:val="both"/>
        <w:rPr>
          <w:rFonts w:eastAsia="Arial Unicode MS"/>
          <w:sz w:val="24"/>
          <w:szCs w:val="24"/>
          <w:lang w:eastAsia="en-US"/>
        </w:rPr>
      </w:pPr>
      <w:r w:rsidRPr="00FC76BE">
        <w:rPr>
          <w:rFonts w:eastAsia="Arial Unicode MS"/>
          <w:sz w:val="24"/>
          <w:szCs w:val="24"/>
          <w:lang w:eastAsia="en-US"/>
        </w:rPr>
        <w:t>4.3. Организатор аукциона ведет аудиозапись процедуры аукциона.</w:t>
      </w:r>
    </w:p>
    <w:p w:rsidR="00FC76BE" w:rsidRPr="00FC76BE" w:rsidRDefault="00FC76BE" w:rsidP="00FC76BE">
      <w:pPr>
        <w:widowControl/>
        <w:tabs>
          <w:tab w:val="left" w:pos="1201"/>
        </w:tabs>
        <w:ind w:right="20" w:firstLine="720"/>
        <w:jc w:val="both"/>
        <w:rPr>
          <w:rFonts w:eastAsia="Arial Unicode MS"/>
          <w:sz w:val="24"/>
          <w:szCs w:val="24"/>
          <w:lang w:eastAsia="en-US"/>
        </w:rPr>
      </w:pPr>
      <w:r w:rsidRPr="00FC76BE">
        <w:rPr>
          <w:rFonts w:eastAsia="Arial Unicode MS"/>
          <w:sz w:val="24"/>
          <w:szCs w:val="24"/>
          <w:lang w:eastAsia="en-US"/>
        </w:rPr>
        <w:t>4.4. Аукцион ведет аукционист. Процедура хода аукциона определяется аукционистом.</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w:t>
      </w:r>
      <w:proofErr w:type="gramStart"/>
      <w:r w:rsidRPr="00FC76BE">
        <w:rPr>
          <w:rFonts w:eastAsia="Arial Unicode MS"/>
          <w:sz w:val="24"/>
          <w:szCs w:val="24"/>
          <w:lang w:eastAsia="en-US"/>
        </w:rPr>
        <w:t>ии и ау</w:t>
      </w:r>
      <w:proofErr w:type="gramEnd"/>
      <w:r w:rsidRPr="00FC76BE">
        <w:rPr>
          <w:rFonts w:eastAsia="Arial Unicode MS"/>
          <w:sz w:val="24"/>
          <w:szCs w:val="24"/>
          <w:lang w:eastAsia="en-US"/>
        </w:rPr>
        <w:t>кционистом.</w:t>
      </w:r>
    </w:p>
    <w:p w:rsidR="00FC76BE" w:rsidRPr="00FC76BE" w:rsidRDefault="00FC76BE" w:rsidP="00FC76BE">
      <w:pPr>
        <w:widowControl/>
        <w:tabs>
          <w:tab w:val="left" w:pos="1165"/>
        </w:tabs>
        <w:ind w:firstLine="720"/>
        <w:jc w:val="both"/>
        <w:rPr>
          <w:rFonts w:eastAsia="Arial Unicode MS"/>
          <w:sz w:val="24"/>
          <w:szCs w:val="24"/>
          <w:lang w:eastAsia="en-US"/>
        </w:rPr>
      </w:pPr>
      <w:r w:rsidRPr="00FC76BE">
        <w:rPr>
          <w:rFonts w:eastAsia="Arial Unicode MS"/>
          <w:sz w:val="24"/>
          <w:szCs w:val="24"/>
          <w:lang w:eastAsia="en-US"/>
        </w:rPr>
        <w:t>4.5. После открытия аукциона аукционист:</w:t>
      </w:r>
    </w:p>
    <w:p w:rsidR="00FC76BE" w:rsidRPr="00FC76BE" w:rsidRDefault="00FC76BE" w:rsidP="00FC76BE">
      <w:pPr>
        <w:widowControl/>
        <w:numPr>
          <w:ilvl w:val="0"/>
          <w:numId w:val="1"/>
        </w:numPr>
        <w:tabs>
          <w:tab w:val="left" w:pos="843"/>
        </w:tabs>
        <w:jc w:val="both"/>
        <w:rPr>
          <w:rFonts w:eastAsia="Arial Unicode MS"/>
          <w:sz w:val="24"/>
          <w:szCs w:val="24"/>
          <w:lang w:eastAsia="en-US"/>
        </w:rPr>
      </w:pPr>
      <w:r w:rsidRPr="00FC76BE">
        <w:rPr>
          <w:rFonts w:eastAsia="Arial Unicode MS"/>
          <w:sz w:val="24"/>
          <w:szCs w:val="24"/>
          <w:lang w:eastAsia="en-US"/>
        </w:rPr>
        <w:t xml:space="preserve"> объявляет правила и порядок проведения аукциона;</w:t>
      </w:r>
    </w:p>
    <w:p w:rsidR="00FC76BE" w:rsidRPr="00FC76BE" w:rsidRDefault="00FC76BE" w:rsidP="00FC76BE">
      <w:pPr>
        <w:widowControl/>
        <w:numPr>
          <w:ilvl w:val="0"/>
          <w:numId w:val="1"/>
        </w:numPr>
        <w:tabs>
          <w:tab w:val="left" w:pos="951"/>
        </w:tabs>
        <w:ind w:right="20"/>
        <w:jc w:val="both"/>
        <w:rPr>
          <w:rFonts w:eastAsia="Arial Unicode MS"/>
          <w:sz w:val="24"/>
          <w:szCs w:val="24"/>
          <w:lang w:eastAsia="en-US"/>
        </w:rPr>
      </w:pPr>
      <w:r w:rsidRPr="00FC76BE">
        <w:rPr>
          <w:rFonts w:eastAsia="Arial Unicode MS"/>
          <w:sz w:val="24"/>
          <w:szCs w:val="24"/>
          <w:lang w:eastAsia="en-US"/>
        </w:rPr>
        <w:lastRenderedPageBreak/>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FC76BE" w:rsidRPr="00FC76BE" w:rsidRDefault="00FC76BE" w:rsidP="00FC76BE">
      <w:pPr>
        <w:widowControl/>
        <w:tabs>
          <w:tab w:val="left" w:pos="1268"/>
        </w:tabs>
        <w:ind w:left="20" w:right="20" w:firstLine="720"/>
        <w:jc w:val="both"/>
        <w:rPr>
          <w:rFonts w:eastAsia="Arial Unicode MS"/>
          <w:sz w:val="24"/>
          <w:szCs w:val="24"/>
          <w:lang w:eastAsia="en-US"/>
        </w:rPr>
      </w:pPr>
      <w:r w:rsidRPr="00FC76BE">
        <w:rPr>
          <w:rFonts w:eastAsia="Arial Unicode MS"/>
          <w:sz w:val="24"/>
          <w:szCs w:val="24"/>
          <w:lang w:eastAsia="en-US"/>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FC76BE" w:rsidRPr="00FC76BE" w:rsidRDefault="00FC76BE" w:rsidP="00FC76BE">
      <w:pPr>
        <w:widowControl/>
        <w:tabs>
          <w:tab w:val="left" w:pos="1177"/>
        </w:tabs>
        <w:ind w:right="20" w:firstLine="720"/>
        <w:jc w:val="both"/>
        <w:rPr>
          <w:rFonts w:eastAsia="Arial Unicode MS"/>
          <w:sz w:val="24"/>
          <w:szCs w:val="24"/>
          <w:lang w:eastAsia="en-US"/>
        </w:rPr>
      </w:pPr>
      <w:r w:rsidRPr="00FC76BE">
        <w:rPr>
          <w:rFonts w:eastAsia="Arial Unicode MS"/>
          <w:sz w:val="24"/>
          <w:szCs w:val="24"/>
          <w:lang w:eastAsia="en-US"/>
        </w:rPr>
        <w:t xml:space="preserve">4.7. Во время проведения аукциона его участникам запрещается покидать зал проведения аукциона. </w:t>
      </w:r>
    </w:p>
    <w:p w:rsidR="00FC76BE" w:rsidRPr="00FC76BE" w:rsidRDefault="00FC76BE" w:rsidP="00FC76BE">
      <w:pPr>
        <w:widowControl/>
        <w:tabs>
          <w:tab w:val="left" w:pos="1177"/>
        </w:tabs>
        <w:ind w:right="20" w:firstLine="720"/>
        <w:jc w:val="both"/>
        <w:rPr>
          <w:rFonts w:eastAsia="Arial Unicode MS"/>
          <w:sz w:val="24"/>
          <w:szCs w:val="24"/>
          <w:lang w:eastAsia="en-US"/>
        </w:rPr>
      </w:pPr>
      <w:r w:rsidRPr="00FC76BE">
        <w:rPr>
          <w:rFonts w:eastAsia="Arial Unicode MS"/>
          <w:sz w:val="24"/>
          <w:szCs w:val="24"/>
          <w:lang w:eastAsia="en-US"/>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FC76BE" w:rsidRPr="00FC76BE" w:rsidRDefault="00FC76BE" w:rsidP="00FC76BE">
      <w:pPr>
        <w:widowControl/>
        <w:tabs>
          <w:tab w:val="left" w:pos="1215"/>
        </w:tabs>
        <w:ind w:right="20" w:firstLine="720"/>
        <w:jc w:val="both"/>
        <w:rPr>
          <w:rFonts w:eastAsia="Arial Unicode MS"/>
          <w:sz w:val="24"/>
          <w:szCs w:val="24"/>
          <w:lang w:eastAsia="en-US"/>
        </w:rPr>
      </w:pPr>
      <w:r w:rsidRPr="00FC76BE">
        <w:rPr>
          <w:rFonts w:eastAsia="Arial Unicode MS"/>
          <w:sz w:val="24"/>
          <w:szCs w:val="24"/>
          <w:lang w:eastAsia="en-US"/>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FC76BE" w:rsidRPr="00FC76BE" w:rsidRDefault="00FC76BE" w:rsidP="00FC76BE">
      <w:pPr>
        <w:widowControl/>
        <w:ind w:left="20" w:firstLine="720"/>
        <w:jc w:val="both"/>
        <w:rPr>
          <w:rFonts w:eastAsia="Arial Unicode MS"/>
          <w:sz w:val="24"/>
          <w:szCs w:val="24"/>
          <w:lang w:eastAsia="en-US"/>
        </w:rPr>
      </w:pPr>
      <w:r w:rsidRPr="00FC76BE">
        <w:rPr>
          <w:rFonts w:eastAsia="Arial Unicode MS"/>
          <w:sz w:val="24"/>
          <w:szCs w:val="24"/>
          <w:lang w:eastAsia="en-US"/>
        </w:rPr>
        <w:t>Окончание аукциона фиксируется объявлением аукциониста.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По завершен</w:t>
      </w:r>
      <w:proofErr w:type="gramStart"/>
      <w:r w:rsidRPr="00FC76BE">
        <w:rPr>
          <w:rFonts w:eastAsia="Arial Unicode MS"/>
          <w:sz w:val="24"/>
          <w:szCs w:val="24"/>
          <w:lang w:eastAsia="en-US"/>
        </w:rPr>
        <w:t>ии ау</w:t>
      </w:r>
      <w:proofErr w:type="gramEnd"/>
      <w:r w:rsidRPr="00FC76BE">
        <w:rPr>
          <w:rFonts w:eastAsia="Arial Unicode MS"/>
          <w:sz w:val="24"/>
          <w:szCs w:val="24"/>
          <w:lang w:eastAsia="en-US"/>
        </w:rPr>
        <w:t>кциона, аукционист объявляет максимальную предложенную цену лота и номер карточки (билета) победителя аукциона по данному лоту.</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FC76BE" w:rsidRPr="00FC76BE" w:rsidRDefault="00FC76BE" w:rsidP="00FC76BE">
      <w:pPr>
        <w:widowControl/>
        <w:tabs>
          <w:tab w:val="left" w:pos="1304"/>
        </w:tabs>
        <w:ind w:firstLine="720"/>
        <w:jc w:val="both"/>
        <w:rPr>
          <w:rFonts w:eastAsia="Arial Unicode MS"/>
          <w:sz w:val="24"/>
          <w:szCs w:val="24"/>
          <w:lang w:eastAsia="en-US"/>
        </w:rPr>
      </w:pPr>
      <w:r w:rsidRPr="00FC76BE">
        <w:rPr>
          <w:rFonts w:eastAsia="Arial Unicode MS"/>
          <w:sz w:val="24"/>
          <w:szCs w:val="24"/>
          <w:lang w:eastAsia="en-US"/>
        </w:rPr>
        <w:t>4.10. Результаты аукциона оформляются протоколом аукциона.</w:t>
      </w:r>
    </w:p>
    <w:p w:rsidR="00FC76BE" w:rsidRPr="00FC76BE" w:rsidRDefault="00FC76BE" w:rsidP="00FC76BE">
      <w:pPr>
        <w:widowControl/>
        <w:tabs>
          <w:tab w:val="left" w:pos="1441"/>
        </w:tabs>
        <w:ind w:right="20" w:firstLine="720"/>
        <w:jc w:val="both"/>
        <w:rPr>
          <w:rFonts w:eastAsia="Arial Unicode MS"/>
          <w:sz w:val="24"/>
          <w:szCs w:val="24"/>
          <w:lang w:eastAsia="en-US"/>
        </w:rPr>
      </w:pPr>
      <w:r w:rsidRPr="00FC76BE">
        <w:rPr>
          <w:rFonts w:eastAsia="Arial Unicode MS"/>
          <w:sz w:val="24"/>
          <w:szCs w:val="24"/>
          <w:lang w:eastAsia="en-US"/>
        </w:rPr>
        <w:t>4.11. Цена лота, предложенная победителем аукциона, заносится в протокол аукциона.</w:t>
      </w:r>
    </w:p>
    <w:p w:rsidR="00FC76BE" w:rsidRPr="00FC76BE" w:rsidRDefault="00FC76BE" w:rsidP="00FC76BE">
      <w:pPr>
        <w:widowControl/>
        <w:tabs>
          <w:tab w:val="left" w:pos="1412"/>
        </w:tabs>
        <w:ind w:right="20" w:firstLine="720"/>
        <w:jc w:val="both"/>
        <w:rPr>
          <w:rFonts w:eastAsia="Arial Unicode MS"/>
          <w:sz w:val="24"/>
          <w:szCs w:val="24"/>
          <w:lang w:eastAsia="en-US"/>
        </w:rPr>
      </w:pPr>
      <w:r w:rsidRPr="00FC76BE">
        <w:rPr>
          <w:rFonts w:eastAsia="Arial Unicode MS"/>
          <w:sz w:val="24"/>
          <w:szCs w:val="24"/>
          <w:lang w:eastAsia="en-US"/>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3-х лет.</w:t>
      </w:r>
    </w:p>
    <w:p w:rsidR="00FC76BE" w:rsidRPr="00FC76BE" w:rsidRDefault="00FC76BE" w:rsidP="00FC76BE">
      <w:pPr>
        <w:widowControl/>
        <w:ind w:left="20" w:right="20" w:firstLine="720"/>
        <w:jc w:val="both"/>
        <w:rPr>
          <w:rFonts w:eastAsia="Arial Unicode MS"/>
          <w:sz w:val="24"/>
          <w:szCs w:val="24"/>
          <w:lang w:eastAsia="en-US"/>
        </w:rPr>
      </w:pPr>
      <w:proofErr w:type="gramStart"/>
      <w:r w:rsidRPr="00FC76BE">
        <w:rPr>
          <w:rFonts w:eastAsia="Arial Unicode MS"/>
          <w:sz w:val="24"/>
          <w:szCs w:val="24"/>
          <w:lang w:eastAsia="en-US"/>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При уклонении победителя от подписания протокола, внесенный им задаток не возвращается, а подлежит зачислению в бюджет Чемодановского сельсовета Бессоновского района Пензенской области. Победитель утрачивает право на заключение договора на размещение нестационарного торгового объекта.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 xml:space="preserve">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w:t>
      </w:r>
      <w:r w:rsidRPr="00FC76BE">
        <w:rPr>
          <w:rFonts w:eastAsia="Arial Unicode MS"/>
          <w:sz w:val="24"/>
          <w:szCs w:val="24"/>
          <w:lang w:eastAsia="en-US"/>
        </w:rPr>
        <w:lastRenderedPageBreak/>
        <w:t>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При отказе от подписания протокола, внесенный задаток не возвращается, а подлежит зачислению в бюджет Чемодановского сельсовета Бессоновского района Пензенской области.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FC76BE" w:rsidRPr="00FC76BE" w:rsidRDefault="00FC76BE" w:rsidP="00FC76BE">
      <w:pPr>
        <w:widowControl/>
        <w:tabs>
          <w:tab w:val="left" w:pos="851"/>
        </w:tabs>
        <w:autoSpaceDE w:val="0"/>
        <w:autoSpaceDN w:val="0"/>
        <w:adjustRightInd w:val="0"/>
        <w:ind w:firstLine="540"/>
        <w:jc w:val="both"/>
        <w:rPr>
          <w:rFonts w:eastAsia="Calibri"/>
          <w:sz w:val="24"/>
          <w:szCs w:val="24"/>
          <w:lang w:eastAsia="en-US"/>
        </w:rPr>
      </w:pPr>
      <w:r w:rsidRPr="00FC76BE">
        <w:rPr>
          <w:rFonts w:eastAsia="Calibri"/>
          <w:sz w:val="24"/>
          <w:szCs w:val="24"/>
          <w:lang w:eastAsia="en-US"/>
        </w:rPr>
        <w:t xml:space="preserve">   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   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FC76BE" w:rsidRPr="00FC76BE" w:rsidRDefault="00FC76BE" w:rsidP="00FC76BE">
      <w:pPr>
        <w:widowControl/>
        <w:tabs>
          <w:tab w:val="left" w:pos="1304"/>
        </w:tabs>
        <w:ind w:firstLine="720"/>
        <w:jc w:val="both"/>
        <w:rPr>
          <w:rFonts w:eastAsia="Arial Unicode MS"/>
          <w:sz w:val="24"/>
          <w:szCs w:val="24"/>
          <w:lang w:eastAsia="en-US"/>
        </w:rPr>
      </w:pPr>
      <w:r w:rsidRPr="00FC76BE">
        <w:rPr>
          <w:rFonts w:eastAsia="Arial Unicode MS"/>
          <w:sz w:val="24"/>
          <w:szCs w:val="24"/>
          <w:lang w:eastAsia="en-US"/>
        </w:rPr>
        <w:t>4.13. Аукцион признается несостоявшимся в случаях, если:</w:t>
      </w:r>
    </w:p>
    <w:p w:rsidR="00FC76BE" w:rsidRPr="00FC76BE" w:rsidRDefault="00FC76BE" w:rsidP="00FC76BE">
      <w:pPr>
        <w:widowControl/>
        <w:tabs>
          <w:tab w:val="left" w:pos="1520"/>
        </w:tabs>
        <w:jc w:val="both"/>
        <w:rPr>
          <w:rFonts w:eastAsia="Arial Unicode MS"/>
          <w:sz w:val="24"/>
          <w:szCs w:val="24"/>
          <w:lang w:eastAsia="en-US"/>
        </w:rPr>
      </w:pPr>
      <w:r w:rsidRPr="00FC76BE">
        <w:rPr>
          <w:rFonts w:eastAsia="Arial Unicode MS"/>
          <w:sz w:val="24"/>
          <w:szCs w:val="24"/>
          <w:lang w:eastAsia="en-US"/>
        </w:rPr>
        <w:t xml:space="preserve">         4.13.1. в аукционе участвовало менее двух участников;</w:t>
      </w:r>
    </w:p>
    <w:p w:rsidR="00FC76BE" w:rsidRPr="00FC76BE" w:rsidRDefault="00FC76BE" w:rsidP="00FC76BE">
      <w:pPr>
        <w:widowControl/>
        <w:ind w:right="20"/>
        <w:jc w:val="both"/>
        <w:rPr>
          <w:rFonts w:eastAsia="Arial Unicode MS"/>
          <w:sz w:val="24"/>
          <w:szCs w:val="24"/>
          <w:lang w:eastAsia="en-US"/>
        </w:rPr>
      </w:pPr>
      <w:r w:rsidRPr="00FC76BE">
        <w:rPr>
          <w:rFonts w:eastAsia="Arial Unicode MS"/>
          <w:sz w:val="24"/>
          <w:szCs w:val="24"/>
          <w:lang w:eastAsia="en-US"/>
        </w:rPr>
        <w:t xml:space="preserve">         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FC76BE" w:rsidRPr="00FC76BE" w:rsidRDefault="00FC76BE" w:rsidP="00FC76BE">
      <w:pPr>
        <w:widowControl/>
        <w:tabs>
          <w:tab w:val="left" w:pos="567"/>
          <w:tab w:val="left" w:pos="1134"/>
          <w:tab w:val="left" w:pos="1657"/>
        </w:tabs>
        <w:ind w:right="20" w:firstLine="720"/>
        <w:jc w:val="both"/>
        <w:rPr>
          <w:rFonts w:eastAsia="Arial Unicode MS"/>
          <w:sz w:val="24"/>
          <w:szCs w:val="24"/>
          <w:lang w:eastAsia="en-US"/>
        </w:rPr>
      </w:pPr>
      <w:r w:rsidRPr="00FC76BE">
        <w:rPr>
          <w:rFonts w:eastAsia="Arial Unicode MS"/>
          <w:sz w:val="24"/>
          <w:szCs w:val="24"/>
          <w:lang w:eastAsia="en-US"/>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FC76BE" w:rsidRPr="00FC76BE" w:rsidRDefault="00FC76BE" w:rsidP="00FC76BE">
      <w:pPr>
        <w:widowControl/>
        <w:tabs>
          <w:tab w:val="left" w:pos="1350"/>
        </w:tabs>
        <w:ind w:left="20" w:right="20" w:firstLine="720"/>
        <w:jc w:val="both"/>
        <w:rPr>
          <w:rFonts w:eastAsia="Arial Unicode MS"/>
          <w:sz w:val="24"/>
          <w:szCs w:val="24"/>
          <w:lang w:eastAsia="en-US"/>
        </w:rPr>
      </w:pPr>
      <w:r w:rsidRPr="00FC76BE">
        <w:rPr>
          <w:rFonts w:eastAsia="Arial Unicode MS"/>
          <w:sz w:val="24"/>
          <w:szCs w:val="24"/>
          <w:lang w:eastAsia="en-US"/>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FC76BE" w:rsidRPr="00FC76BE" w:rsidRDefault="00FC76BE" w:rsidP="00FC76BE">
      <w:pPr>
        <w:widowControl/>
        <w:tabs>
          <w:tab w:val="left" w:pos="1479"/>
        </w:tabs>
        <w:ind w:right="20" w:firstLine="720"/>
        <w:jc w:val="both"/>
        <w:rPr>
          <w:rFonts w:eastAsia="Arial Unicode MS"/>
          <w:sz w:val="24"/>
          <w:szCs w:val="24"/>
          <w:lang w:eastAsia="en-US"/>
        </w:rPr>
      </w:pPr>
      <w:r w:rsidRPr="00FC76BE">
        <w:rPr>
          <w:rFonts w:eastAsia="Arial Unicode MS"/>
          <w:sz w:val="24"/>
          <w:szCs w:val="24"/>
          <w:lang w:eastAsia="en-US"/>
        </w:rPr>
        <w:t xml:space="preserve">4.15. </w:t>
      </w:r>
      <w:proofErr w:type="gramStart"/>
      <w:r w:rsidRPr="00FC76BE">
        <w:rPr>
          <w:rFonts w:eastAsia="Arial Unicode MS"/>
          <w:sz w:val="24"/>
          <w:szCs w:val="24"/>
          <w:lang w:eastAsia="en-US"/>
        </w:rPr>
        <w:t>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FC76BE" w:rsidRPr="00FC76BE" w:rsidRDefault="00FC76BE" w:rsidP="00FC76BE">
      <w:pPr>
        <w:widowControl/>
        <w:tabs>
          <w:tab w:val="left" w:pos="1388"/>
        </w:tabs>
        <w:ind w:right="20" w:firstLine="720"/>
        <w:jc w:val="both"/>
        <w:rPr>
          <w:rFonts w:eastAsia="Arial Unicode MS"/>
          <w:sz w:val="24"/>
          <w:szCs w:val="24"/>
          <w:lang w:eastAsia="en-US"/>
        </w:rPr>
      </w:pPr>
      <w:r w:rsidRPr="00FC76BE">
        <w:rPr>
          <w:rFonts w:eastAsia="Arial Unicode MS"/>
          <w:sz w:val="24"/>
          <w:szCs w:val="24"/>
          <w:lang w:eastAsia="en-US"/>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FC76BE" w:rsidRPr="00FC76BE" w:rsidRDefault="00FC76BE" w:rsidP="00FC76BE">
      <w:pPr>
        <w:widowControl/>
        <w:tabs>
          <w:tab w:val="left" w:pos="1426"/>
        </w:tabs>
        <w:ind w:right="20" w:firstLine="720"/>
        <w:jc w:val="both"/>
        <w:rPr>
          <w:rFonts w:eastAsia="Arial Unicode MS"/>
          <w:sz w:val="24"/>
          <w:szCs w:val="24"/>
          <w:lang w:eastAsia="en-US"/>
        </w:rPr>
      </w:pPr>
      <w:r w:rsidRPr="00FC76BE">
        <w:rPr>
          <w:rFonts w:eastAsia="Arial Unicode MS"/>
          <w:sz w:val="24"/>
          <w:szCs w:val="24"/>
          <w:lang w:eastAsia="en-US"/>
        </w:rPr>
        <w:t>4.17. В случае</w:t>
      </w:r>
      <w:proofErr w:type="gramStart"/>
      <w:r w:rsidRPr="00FC76BE">
        <w:rPr>
          <w:rFonts w:eastAsia="Arial Unicode MS"/>
          <w:sz w:val="24"/>
          <w:szCs w:val="24"/>
          <w:lang w:eastAsia="en-US"/>
        </w:rPr>
        <w:t>,</w:t>
      </w:r>
      <w:proofErr w:type="gramEnd"/>
      <w:r w:rsidRPr="00FC76BE">
        <w:rPr>
          <w:rFonts w:eastAsia="Arial Unicode MS"/>
          <w:sz w:val="24"/>
          <w:szCs w:val="24"/>
          <w:lang w:eastAsia="en-US"/>
        </w:rPr>
        <w:t xml:space="preserve"> если аукцион, признан несостоявшимся по причине, указанной в пункте 4.13.2, организатор аукциона обязан в течение 5-ти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FC76BE" w:rsidRPr="00FC76BE" w:rsidRDefault="00FC76BE" w:rsidP="00FC76BE">
      <w:pPr>
        <w:widowControl/>
        <w:tabs>
          <w:tab w:val="left" w:pos="1470"/>
        </w:tabs>
        <w:ind w:right="20" w:firstLine="720"/>
        <w:jc w:val="both"/>
        <w:rPr>
          <w:rFonts w:eastAsia="Arial Unicode MS"/>
          <w:sz w:val="24"/>
          <w:szCs w:val="24"/>
          <w:lang w:eastAsia="en-US"/>
        </w:rPr>
      </w:pPr>
      <w:r w:rsidRPr="00FC76BE">
        <w:rPr>
          <w:rFonts w:eastAsia="Arial Unicode MS"/>
          <w:sz w:val="24"/>
          <w:szCs w:val="24"/>
          <w:lang w:eastAsia="en-US"/>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FC76BE" w:rsidRPr="00FC76BE" w:rsidRDefault="00FC76BE" w:rsidP="00FC76BE">
      <w:pPr>
        <w:widowControl/>
        <w:tabs>
          <w:tab w:val="left" w:pos="1470"/>
        </w:tabs>
        <w:ind w:right="20" w:firstLine="720"/>
        <w:jc w:val="both"/>
        <w:rPr>
          <w:rFonts w:eastAsia="Arial Unicode MS"/>
          <w:sz w:val="24"/>
          <w:szCs w:val="24"/>
          <w:lang w:eastAsia="en-US"/>
        </w:rPr>
      </w:pPr>
      <w:r w:rsidRPr="00FC76BE">
        <w:rPr>
          <w:rFonts w:eastAsia="Arial Unicode MS"/>
          <w:sz w:val="24"/>
          <w:szCs w:val="24"/>
          <w:lang w:eastAsia="en-US"/>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FC76BE" w:rsidRPr="00FC76BE" w:rsidRDefault="00FC76BE" w:rsidP="00FC76BE">
      <w:pPr>
        <w:keepNext/>
        <w:keepLines/>
        <w:widowControl/>
        <w:ind w:firstLine="720"/>
        <w:outlineLvl w:val="0"/>
        <w:rPr>
          <w:rFonts w:eastAsia="Arial Unicode MS"/>
          <w:b/>
          <w:bCs/>
          <w:sz w:val="24"/>
          <w:szCs w:val="24"/>
          <w:lang w:eastAsia="en-US"/>
        </w:rPr>
      </w:pPr>
    </w:p>
    <w:p w:rsidR="00FC76BE" w:rsidRPr="00FC76BE" w:rsidRDefault="00FC76BE" w:rsidP="00FC76BE">
      <w:pPr>
        <w:keepNext/>
        <w:keepLines/>
        <w:widowControl/>
        <w:ind w:firstLine="720"/>
        <w:outlineLvl w:val="0"/>
        <w:rPr>
          <w:rFonts w:eastAsia="Arial Unicode MS"/>
          <w:b/>
          <w:bCs/>
          <w:sz w:val="24"/>
          <w:szCs w:val="24"/>
          <w:lang w:eastAsia="en-US"/>
        </w:rPr>
      </w:pPr>
      <w:r w:rsidRPr="00FC76BE">
        <w:rPr>
          <w:rFonts w:eastAsia="Arial Unicode MS"/>
          <w:b/>
          <w:bCs/>
          <w:sz w:val="24"/>
          <w:szCs w:val="24"/>
          <w:lang w:eastAsia="en-US"/>
        </w:rPr>
        <w:t>5.Оформление участия в аукционе:</w:t>
      </w:r>
    </w:p>
    <w:p w:rsidR="00FC76BE" w:rsidRPr="00FC76BE" w:rsidRDefault="00FC76BE" w:rsidP="00FC76BE">
      <w:pPr>
        <w:widowControl/>
        <w:ind w:firstLine="720"/>
        <w:jc w:val="both"/>
        <w:rPr>
          <w:rFonts w:eastAsia="Arial Unicode MS"/>
          <w:sz w:val="24"/>
          <w:szCs w:val="24"/>
          <w:lang w:eastAsia="en-US"/>
        </w:rPr>
      </w:pPr>
      <w:r w:rsidRPr="00FC76BE">
        <w:rPr>
          <w:rFonts w:eastAsia="Arial Unicode MS"/>
          <w:sz w:val="24"/>
          <w:szCs w:val="24"/>
          <w:lang w:eastAsia="en-US"/>
        </w:rPr>
        <w:t xml:space="preserve">Начало приема заявок: с 27 января 2025 года  до 11 час. 30 мин. 25 февраля 2025 г. по адресу: Пензенская область. Бессоновский район, </w:t>
      </w:r>
      <w:proofErr w:type="gramStart"/>
      <w:r w:rsidRPr="00FC76BE">
        <w:rPr>
          <w:rFonts w:eastAsia="Arial Unicode MS"/>
          <w:sz w:val="24"/>
          <w:szCs w:val="24"/>
          <w:lang w:eastAsia="en-US"/>
        </w:rPr>
        <w:t>с</w:t>
      </w:r>
      <w:proofErr w:type="gramEnd"/>
      <w:r w:rsidRPr="00FC76BE">
        <w:rPr>
          <w:rFonts w:eastAsia="Arial Unicode MS"/>
          <w:sz w:val="24"/>
          <w:szCs w:val="24"/>
          <w:lang w:eastAsia="en-US"/>
        </w:rPr>
        <w:t xml:space="preserve">. Чемодановка, ул. Генералова, д.35, </w:t>
      </w:r>
      <w:proofErr w:type="spellStart"/>
      <w:r w:rsidRPr="00FC76BE">
        <w:rPr>
          <w:rFonts w:eastAsia="Arial Unicode MS"/>
          <w:sz w:val="24"/>
          <w:szCs w:val="24"/>
          <w:lang w:eastAsia="en-US"/>
        </w:rPr>
        <w:t>каб</w:t>
      </w:r>
      <w:proofErr w:type="spellEnd"/>
      <w:r w:rsidRPr="00FC76BE">
        <w:rPr>
          <w:rFonts w:eastAsia="Arial Unicode MS"/>
          <w:sz w:val="24"/>
          <w:szCs w:val="24"/>
          <w:lang w:eastAsia="en-US"/>
        </w:rPr>
        <w:t xml:space="preserve">. № 3. Контактный телефон: 58-01-02. С понедельника по пятницу с 8 часов 00 мин до </w:t>
      </w:r>
      <w:r w:rsidRPr="00FC76BE">
        <w:rPr>
          <w:rFonts w:eastAsia="Arial Unicode MS"/>
          <w:sz w:val="24"/>
          <w:szCs w:val="24"/>
          <w:lang w:eastAsia="en-US"/>
        </w:rPr>
        <w:lastRenderedPageBreak/>
        <w:t>16 часов 00 мин. по местному времени с перерывом на обед с 12 час. 00 мин. до 13 час. 00 мин.</w:t>
      </w:r>
    </w:p>
    <w:p w:rsidR="00FC76BE" w:rsidRPr="00FC76BE" w:rsidRDefault="00FC76BE" w:rsidP="00FC76BE">
      <w:pPr>
        <w:keepNext/>
        <w:keepLines/>
        <w:widowControl/>
        <w:ind w:firstLine="720"/>
        <w:jc w:val="both"/>
        <w:outlineLvl w:val="0"/>
        <w:rPr>
          <w:rFonts w:eastAsia="Arial Unicode MS"/>
          <w:sz w:val="24"/>
          <w:szCs w:val="24"/>
          <w:lang w:eastAsia="en-US"/>
        </w:rPr>
      </w:pPr>
      <w:r w:rsidRPr="00FC76BE">
        <w:rPr>
          <w:rFonts w:eastAsia="Arial Unicode MS"/>
          <w:sz w:val="24"/>
          <w:szCs w:val="24"/>
          <w:lang w:eastAsia="en-US"/>
        </w:rPr>
        <w:t>Оформление заявки осуществляется в соответствии с п. 5 аукционной документации.</w:t>
      </w:r>
    </w:p>
    <w:p w:rsidR="00FC76BE" w:rsidRPr="00FC76BE" w:rsidRDefault="00FC76BE" w:rsidP="00FC76BE">
      <w:pPr>
        <w:widowControl/>
        <w:tabs>
          <w:tab w:val="left" w:pos="490"/>
        </w:tabs>
        <w:ind w:left="20" w:right="20" w:firstLine="720"/>
        <w:jc w:val="both"/>
        <w:rPr>
          <w:rFonts w:eastAsia="Arial Unicode MS"/>
          <w:sz w:val="24"/>
          <w:szCs w:val="24"/>
          <w:lang w:eastAsia="en-US"/>
        </w:rPr>
      </w:pPr>
      <w:r w:rsidRPr="00FC76BE">
        <w:rPr>
          <w:rFonts w:eastAsia="Arial Unicode MS"/>
          <w:sz w:val="24"/>
          <w:szCs w:val="24"/>
          <w:lang w:eastAsia="en-US"/>
        </w:rPr>
        <w:t>Форма заявки на участие в аукционе заполняется в соответствии с приложением № 1 к аукционной документации.</w:t>
      </w:r>
    </w:p>
    <w:p w:rsidR="00FC76BE" w:rsidRPr="00FC76BE" w:rsidRDefault="00FC76BE" w:rsidP="00FC76BE">
      <w:pPr>
        <w:keepNext/>
        <w:keepLines/>
        <w:widowControl/>
        <w:ind w:firstLine="720"/>
        <w:jc w:val="both"/>
        <w:outlineLvl w:val="0"/>
        <w:rPr>
          <w:rFonts w:eastAsia="Arial Unicode MS"/>
          <w:b/>
          <w:bCs/>
          <w:sz w:val="24"/>
          <w:szCs w:val="24"/>
          <w:lang w:eastAsia="en-US"/>
        </w:rPr>
      </w:pPr>
      <w:r w:rsidRPr="00FC76BE">
        <w:rPr>
          <w:rFonts w:eastAsia="Arial Unicode MS"/>
          <w:sz w:val="24"/>
          <w:szCs w:val="24"/>
          <w:lang w:eastAsia="en-US"/>
        </w:rPr>
        <w:t>5.1. Заявителем может быть любое юридическое лицо или индивидуальный предприниматель.</w:t>
      </w:r>
    </w:p>
    <w:p w:rsidR="00FC76BE" w:rsidRPr="00FC76BE" w:rsidRDefault="00FC76BE" w:rsidP="00FC76BE">
      <w:pPr>
        <w:widowControl/>
        <w:tabs>
          <w:tab w:val="left" w:pos="615"/>
        </w:tabs>
        <w:ind w:left="20" w:right="20" w:firstLine="720"/>
        <w:jc w:val="both"/>
        <w:rPr>
          <w:rFonts w:eastAsia="Arial Unicode MS"/>
          <w:sz w:val="24"/>
          <w:szCs w:val="24"/>
          <w:lang w:eastAsia="en-US"/>
        </w:rPr>
      </w:pPr>
      <w:r w:rsidRPr="00FC76BE">
        <w:rPr>
          <w:rFonts w:eastAsia="Arial Unicode MS"/>
          <w:sz w:val="24"/>
          <w:szCs w:val="24"/>
          <w:lang w:eastAsia="en-US"/>
        </w:rPr>
        <w:t>5.2. Для участия в аукционе заявители представляют в установленный в извещении о проведен</w:t>
      </w:r>
      <w:proofErr w:type="gramStart"/>
      <w:r w:rsidRPr="00FC76BE">
        <w:rPr>
          <w:rFonts w:eastAsia="Arial Unicode MS"/>
          <w:sz w:val="24"/>
          <w:szCs w:val="24"/>
          <w:lang w:eastAsia="en-US"/>
        </w:rPr>
        <w:t>ии ау</w:t>
      </w:r>
      <w:proofErr w:type="gramEnd"/>
      <w:r w:rsidRPr="00FC76BE">
        <w:rPr>
          <w:rFonts w:eastAsia="Arial Unicode MS"/>
          <w:sz w:val="24"/>
          <w:szCs w:val="24"/>
          <w:lang w:eastAsia="en-US"/>
        </w:rPr>
        <w:t>кциона срок следующие документы:</w:t>
      </w:r>
    </w:p>
    <w:p w:rsidR="00FC76BE" w:rsidRPr="00FC76BE" w:rsidRDefault="00FC76BE" w:rsidP="00FC76BE">
      <w:pPr>
        <w:widowControl/>
        <w:tabs>
          <w:tab w:val="left" w:pos="490"/>
        </w:tabs>
        <w:ind w:left="20" w:right="20" w:firstLine="720"/>
        <w:jc w:val="both"/>
        <w:rPr>
          <w:rFonts w:eastAsia="Arial Unicode MS"/>
          <w:sz w:val="24"/>
          <w:szCs w:val="24"/>
          <w:lang w:eastAsia="en-US"/>
        </w:rPr>
      </w:pPr>
      <w:r w:rsidRPr="00FC76BE">
        <w:rPr>
          <w:rFonts w:eastAsia="Arial Unicode MS"/>
          <w:sz w:val="24"/>
          <w:szCs w:val="24"/>
          <w:lang w:eastAsia="en-US"/>
        </w:rPr>
        <w:t>а) заявка на участие в аукционе в соответствии с приложением № 1 к аукционной документации;</w:t>
      </w:r>
    </w:p>
    <w:p w:rsidR="00FC76BE" w:rsidRPr="00FC76BE" w:rsidRDefault="00FC76BE" w:rsidP="00FC76BE">
      <w:pPr>
        <w:widowControl/>
        <w:tabs>
          <w:tab w:val="left" w:pos="423"/>
        </w:tabs>
        <w:ind w:left="20" w:right="20" w:firstLine="720"/>
        <w:jc w:val="both"/>
        <w:rPr>
          <w:rFonts w:eastAsia="Arial Unicode MS"/>
          <w:sz w:val="24"/>
          <w:szCs w:val="24"/>
          <w:lang w:eastAsia="en-US"/>
        </w:rPr>
      </w:pPr>
      <w:r w:rsidRPr="00FC76BE">
        <w:rPr>
          <w:rFonts w:eastAsia="Arial Unicode MS"/>
          <w:sz w:val="24"/>
          <w:szCs w:val="24"/>
          <w:lang w:eastAsia="en-US"/>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C76BE" w:rsidRPr="00FC76BE" w:rsidRDefault="00FC76BE" w:rsidP="00FC76BE">
      <w:pPr>
        <w:widowControl/>
        <w:tabs>
          <w:tab w:val="left" w:pos="298"/>
        </w:tabs>
        <w:ind w:left="20" w:firstLine="720"/>
        <w:jc w:val="both"/>
        <w:rPr>
          <w:rFonts w:eastAsia="Arial Unicode MS"/>
          <w:sz w:val="24"/>
          <w:szCs w:val="24"/>
          <w:lang w:eastAsia="en-US"/>
        </w:rPr>
      </w:pPr>
      <w:r w:rsidRPr="00FC76BE">
        <w:rPr>
          <w:rFonts w:eastAsia="Arial Unicode MS"/>
          <w:sz w:val="24"/>
          <w:szCs w:val="24"/>
          <w:lang w:eastAsia="en-US"/>
        </w:rPr>
        <w:t>в) копии учредительных документов заявителя (для юридических лиц);</w:t>
      </w:r>
    </w:p>
    <w:p w:rsidR="00FC76BE" w:rsidRPr="00FC76BE" w:rsidRDefault="00FC76BE" w:rsidP="00FC76BE">
      <w:pPr>
        <w:widowControl/>
        <w:tabs>
          <w:tab w:val="left" w:pos="414"/>
        </w:tabs>
        <w:ind w:left="20" w:right="20" w:firstLine="720"/>
        <w:jc w:val="both"/>
        <w:rPr>
          <w:rFonts w:eastAsia="Arial Unicode MS"/>
          <w:sz w:val="24"/>
          <w:szCs w:val="24"/>
          <w:lang w:eastAsia="en-US"/>
        </w:rPr>
      </w:pPr>
      <w:r w:rsidRPr="00FC76BE">
        <w:rPr>
          <w:rFonts w:eastAsia="Arial Unicode MS"/>
          <w:sz w:val="24"/>
          <w:szCs w:val="24"/>
          <w:lang w:eastAsia="en-US"/>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FC76BE" w:rsidRPr="00FC76BE" w:rsidRDefault="00FC76BE" w:rsidP="00FC76BE">
      <w:pPr>
        <w:widowControl/>
        <w:tabs>
          <w:tab w:val="left" w:pos="414"/>
        </w:tabs>
        <w:ind w:left="20" w:right="20" w:firstLine="720"/>
        <w:jc w:val="both"/>
        <w:rPr>
          <w:rFonts w:eastAsia="Arial Unicode MS"/>
          <w:sz w:val="24"/>
          <w:szCs w:val="24"/>
          <w:lang w:eastAsia="en-US"/>
        </w:rPr>
      </w:pPr>
      <w:r w:rsidRPr="00FC76BE">
        <w:rPr>
          <w:rFonts w:eastAsia="Arial Unicode MS"/>
          <w:sz w:val="24"/>
          <w:szCs w:val="24"/>
          <w:lang w:eastAsia="en-US"/>
        </w:rPr>
        <w:t>д) документ, подтверждающий внесение задатка.</w:t>
      </w:r>
    </w:p>
    <w:p w:rsidR="00FC76BE" w:rsidRPr="00FC76BE" w:rsidRDefault="00FC76BE" w:rsidP="00FC76BE">
      <w:pPr>
        <w:widowControl/>
        <w:tabs>
          <w:tab w:val="left" w:pos="510"/>
        </w:tabs>
        <w:ind w:left="20" w:right="20" w:firstLine="720"/>
        <w:jc w:val="both"/>
        <w:rPr>
          <w:rFonts w:eastAsia="Arial Unicode MS"/>
          <w:sz w:val="24"/>
          <w:szCs w:val="24"/>
          <w:lang w:eastAsia="en-US"/>
        </w:rPr>
      </w:pPr>
      <w:r w:rsidRPr="00FC76BE">
        <w:rPr>
          <w:rFonts w:eastAsia="Arial Unicode MS"/>
          <w:sz w:val="24"/>
          <w:szCs w:val="24"/>
          <w:lang w:eastAsia="en-US"/>
        </w:rPr>
        <w:t>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 1 к аукционной документации.</w:t>
      </w:r>
    </w:p>
    <w:p w:rsidR="00FC76BE" w:rsidRPr="00FC76BE" w:rsidRDefault="00FC76BE" w:rsidP="00FC76BE">
      <w:pPr>
        <w:widowControl/>
        <w:tabs>
          <w:tab w:val="left" w:pos="524"/>
        </w:tabs>
        <w:ind w:left="20" w:right="20" w:firstLine="720"/>
        <w:jc w:val="both"/>
        <w:rPr>
          <w:rFonts w:eastAsia="Arial Unicode MS"/>
          <w:sz w:val="24"/>
          <w:szCs w:val="24"/>
          <w:lang w:eastAsia="en-US"/>
        </w:rPr>
      </w:pPr>
      <w:r w:rsidRPr="00FC76BE">
        <w:rPr>
          <w:rFonts w:eastAsia="Arial Unicode MS"/>
          <w:sz w:val="24"/>
          <w:szCs w:val="24"/>
          <w:lang w:eastAsia="en-US"/>
        </w:rPr>
        <w:t>5.4. Заявка на участие в аукционе, поступившая по истечении срока ее приема, возвращается в день ее поступления заявителю.</w:t>
      </w:r>
    </w:p>
    <w:p w:rsidR="00FC76BE" w:rsidRPr="00FC76BE" w:rsidRDefault="00FC76BE" w:rsidP="00FC76BE">
      <w:pPr>
        <w:widowControl/>
        <w:tabs>
          <w:tab w:val="left" w:pos="658"/>
        </w:tabs>
        <w:ind w:left="20" w:right="20" w:firstLine="720"/>
        <w:jc w:val="both"/>
        <w:rPr>
          <w:rFonts w:eastAsia="Arial Unicode MS"/>
          <w:sz w:val="24"/>
          <w:szCs w:val="24"/>
          <w:lang w:eastAsia="en-US"/>
        </w:rPr>
      </w:pPr>
      <w:r w:rsidRPr="00FC76BE">
        <w:rPr>
          <w:rFonts w:eastAsia="Arial Unicode MS"/>
          <w:sz w:val="24"/>
          <w:szCs w:val="24"/>
          <w:lang w:eastAsia="en-US"/>
        </w:rPr>
        <w:t xml:space="preserve">5.8.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FC76BE">
        <w:rPr>
          <w:rFonts w:eastAsia="Arial Unicode MS"/>
          <w:sz w:val="24"/>
          <w:szCs w:val="24"/>
          <w:lang w:eastAsia="en-US"/>
        </w:rPr>
        <w:t>с даты поступления</w:t>
      </w:r>
      <w:proofErr w:type="gramEnd"/>
      <w:r w:rsidRPr="00FC76BE">
        <w:rPr>
          <w:rFonts w:eastAsia="Arial Unicode MS"/>
          <w:sz w:val="24"/>
          <w:szCs w:val="24"/>
          <w:lang w:eastAsia="en-US"/>
        </w:rPr>
        <w:t xml:space="preserve"> организатору аукциона уведомления об отзыве заявки на участие в аукционе.</w:t>
      </w:r>
    </w:p>
    <w:p w:rsidR="00FC76BE" w:rsidRPr="00FC76BE" w:rsidRDefault="00FC76BE" w:rsidP="00FC76BE">
      <w:pPr>
        <w:widowControl/>
        <w:tabs>
          <w:tab w:val="left" w:pos="764"/>
        </w:tabs>
        <w:ind w:left="20" w:right="20" w:firstLine="720"/>
        <w:jc w:val="both"/>
        <w:rPr>
          <w:rFonts w:eastAsia="Arial Unicode MS"/>
          <w:sz w:val="24"/>
          <w:szCs w:val="24"/>
          <w:lang w:eastAsia="en-US"/>
        </w:rPr>
      </w:pPr>
      <w:r w:rsidRPr="00FC76BE">
        <w:rPr>
          <w:rFonts w:eastAsia="Arial Unicode MS"/>
          <w:sz w:val="24"/>
          <w:szCs w:val="24"/>
          <w:lang w:eastAsia="en-US"/>
        </w:rPr>
        <w:t>5.9. Для участия в аукционе заявитель вносит задаток на счет организатора аукциона.</w:t>
      </w:r>
    </w:p>
    <w:p w:rsidR="00FC76BE" w:rsidRPr="00FC76BE" w:rsidRDefault="00FC76BE" w:rsidP="00FC76BE">
      <w:pPr>
        <w:widowControl/>
        <w:tabs>
          <w:tab w:val="left" w:pos="798"/>
        </w:tabs>
        <w:ind w:left="20" w:right="20" w:firstLine="720"/>
        <w:jc w:val="both"/>
        <w:rPr>
          <w:rFonts w:eastAsia="Arial Unicode MS"/>
          <w:sz w:val="24"/>
          <w:szCs w:val="24"/>
          <w:lang w:eastAsia="en-US"/>
        </w:rPr>
      </w:pPr>
      <w:r w:rsidRPr="00FC76BE">
        <w:rPr>
          <w:rFonts w:eastAsia="Arial Unicode MS"/>
          <w:sz w:val="24"/>
          <w:szCs w:val="24"/>
          <w:lang w:eastAsia="en-US"/>
        </w:rPr>
        <w:t>5.10. Заявитель не допускается к участию в аукционе по следующим основаниям:</w:t>
      </w:r>
    </w:p>
    <w:p w:rsidR="00FC76BE" w:rsidRPr="00FC76BE" w:rsidRDefault="00FC76BE" w:rsidP="00FC76BE">
      <w:pPr>
        <w:widowControl/>
        <w:numPr>
          <w:ilvl w:val="2"/>
          <w:numId w:val="2"/>
        </w:numPr>
        <w:tabs>
          <w:tab w:val="left" w:pos="562"/>
        </w:tabs>
        <w:ind w:right="20"/>
        <w:jc w:val="both"/>
        <w:rPr>
          <w:rFonts w:eastAsia="Arial Unicode MS"/>
          <w:sz w:val="24"/>
          <w:szCs w:val="24"/>
          <w:lang w:eastAsia="en-US"/>
        </w:rPr>
      </w:pPr>
      <w:r w:rsidRPr="00FC76BE">
        <w:rPr>
          <w:rFonts w:eastAsia="Arial Unicode MS"/>
          <w:sz w:val="24"/>
          <w:szCs w:val="24"/>
          <w:lang w:eastAsia="en-US"/>
        </w:rPr>
        <w:t>непредставление вышеуказанных для участия в аукционе документов либо наличия в таких документах недостоверных сведений;</w:t>
      </w:r>
    </w:p>
    <w:p w:rsidR="00FC76BE" w:rsidRPr="00FC76BE" w:rsidRDefault="00FC76BE" w:rsidP="00FC76BE">
      <w:pPr>
        <w:widowControl/>
        <w:numPr>
          <w:ilvl w:val="2"/>
          <w:numId w:val="2"/>
        </w:numPr>
        <w:tabs>
          <w:tab w:val="left" w:pos="342"/>
        </w:tabs>
        <w:ind w:right="20"/>
        <w:jc w:val="both"/>
        <w:rPr>
          <w:rFonts w:eastAsia="Arial Unicode MS"/>
          <w:sz w:val="24"/>
          <w:szCs w:val="24"/>
          <w:lang w:eastAsia="en-US"/>
        </w:rPr>
      </w:pPr>
      <w:r w:rsidRPr="00FC76BE">
        <w:rPr>
          <w:rFonts w:eastAsia="Arial Unicode MS"/>
          <w:sz w:val="24"/>
          <w:szCs w:val="24"/>
          <w:lang w:eastAsia="en-US"/>
        </w:rPr>
        <w:t>несоответствие заявки на участие в аукционе требованиям документации об аукционе;</w:t>
      </w:r>
    </w:p>
    <w:p w:rsidR="00FC76BE" w:rsidRPr="00FC76BE" w:rsidRDefault="00FC76BE" w:rsidP="00FC76BE">
      <w:pPr>
        <w:widowControl/>
        <w:numPr>
          <w:ilvl w:val="2"/>
          <w:numId w:val="2"/>
        </w:numPr>
        <w:tabs>
          <w:tab w:val="left" w:pos="337"/>
        </w:tabs>
        <w:ind w:right="20"/>
        <w:jc w:val="both"/>
        <w:rPr>
          <w:rFonts w:eastAsia="Arial Unicode MS"/>
          <w:sz w:val="24"/>
          <w:szCs w:val="24"/>
          <w:lang w:eastAsia="en-US"/>
        </w:rPr>
      </w:pPr>
      <w:r w:rsidRPr="00FC76BE">
        <w:rPr>
          <w:rFonts w:eastAsia="Arial Unicode MS"/>
          <w:sz w:val="24"/>
          <w:szCs w:val="24"/>
          <w:lang w:eastAsia="en-US"/>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C76BE" w:rsidRPr="00FC76BE" w:rsidRDefault="00FC76BE" w:rsidP="00FC76BE">
      <w:pPr>
        <w:widowControl/>
        <w:numPr>
          <w:ilvl w:val="2"/>
          <w:numId w:val="2"/>
        </w:numPr>
        <w:tabs>
          <w:tab w:val="left" w:pos="423"/>
        </w:tabs>
        <w:ind w:right="20"/>
        <w:jc w:val="both"/>
        <w:rPr>
          <w:rFonts w:eastAsia="Arial Unicode MS"/>
          <w:sz w:val="24"/>
          <w:szCs w:val="24"/>
          <w:lang w:eastAsia="en-US"/>
        </w:rPr>
      </w:pPr>
      <w:proofErr w:type="spellStart"/>
      <w:r w:rsidRPr="00FC76BE">
        <w:rPr>
          <w:rFonts w:eastAsia="Arial Unicode MS"/>
          <w:sz w:val="24"/>
          <w:szCs w:val="24"/>
          <w:lang w:eastAsia="en-US"/>
        </w:rPr>
        <w:lastRenderedPageBreak/>
        <w:t>непоступление</w:t>
      </w:r>
      <w:proofErr w:type="spellEnd"/>
      <w:r w:rsidRPr="00FC76BE">
        <w:rPr>
          <w:rFonts w:eastAsia="Arial Unicode MS"/>
          <w:sz w:val="24"/>
          <w:szCs w:val="24"/>
          <w:lang w:eastAsia="en-US"/>
        </w:rPr>
        <w:t xml:space="preserve">  задатка на счет, указанный в извещении о проведен</w:t>
      </w:r>
      <w:proofErr w:type="gramStart"/>
      <w:r w:rsidRPr="00FC76BE">
        <w:rPr>
          <w:rFonts w:eastAsia="Arial Unicode MS"/>
          <w:sz w:val="24"/>
          <w:szCs w:val="24"/>
          <w:lang w:eastAsia="en-US"/>
        </w:rPr>
        <w:t>ии ау</w:t>
      </w:r>
      <w:proofErr w:type="gramEnd"/>
      <w:r w:rsidRPr="00FC76BE">
        <w:rPr>
          <w:rFonts w:eastAsia="Arial Unicode MS"/>
          <w:sz w:val="24"/>
          <w:szCs w:val="24"/>
          <w:lang w:eastAsia="en-US"/>
        </w:rPr>
        <w:t>кциона, до дня окончания приема документов для участия в аукционе.</w:t>
      </w:r>
    </w:p>
    <w:p w:rsidR="00FC76BE" w:rsidRPr="00FC76BE" w:rsidRDefault="00FC76BE" w:rsidP="00FC76BE">
      <w:pPr>
        <w:widowControl/>
        <w:autoSpaceDE w:val="0"/>
        <w:autoSpaceDN w:val="0"/>
        <w:ind w:firstLine="540"/>
        <w:jc w:val="both"/>
        <w:rPr>
          <w:rFonts w:eastAsia="Calibri"/>
          <w:b/>
          <w:sz w:val="24"/>
          <w:szCs w:val="24"/>
          <w:lang w:eastAsia="en-US"/>
        </w:rPr>
      </w:pPr>
    </w:p>
    <w:p w:rsidR="00FC76BE" w:rsidRPr="00FC76BE" w:rsidRDefault="00FC76BE" w:rsidP="00FC76BE">
      <w:pPr>
        <w:widowControl/>
        <w:autoSpaceDE w:val="0"/>
        <w:autoSpaceDN w:val="0"/>
        <w:ind w:firstLine="709"/>
        <w:jc w:val="both"/>
        <w:rPr>
          <w:rFonts w:eastAsia="Calibri"/>
          <w:b/>
          <w:sz w:val="24"/>
          <w:szCs w:val="24"/>
          <w:lang w:eastAsia="en-US"/>
        </w:rPr>
      </w:pPr>
      <w:r w:rsidRPr="00FC76BE">
        <w:rPr>
          <w:rFonts w:eastAsia="Calibri"/>
          <w:b/>
          <w:sz w:val="24"/>
          <w:szCs w:val="24"/>
          <w:lang w:eastAsia="en-US"/>
        </w:rPr>
        <w:t>6. Определение лица выигравшего аукцион:</w:t>
      </w:r>
    </w:p>
    <w:p w:rsidR="00FC76BE" w:rsidRPr="00FC76BE" w:rsidRDefault="00FC76BE" w:rsidP="00FC76BE">
      <w:pPr>
        <w:widowControl/>
        <w:ind w:left="23" w:right="23" w:firstLine="720"/>
        <w:jc w:val="both"/>
        <w:rPr>
          <w:rFonts w:eastAsia="Arial Unicode MS"/>
          <w:sz w:val="24"/>
          <w:szCs w:val="24"/>
        </w:rPr>
      </w:pPr>
      <w:r w:rsidRPr="00FC76BE">
        <w:rPr>
          <w:rFonts w:eastAsia="Arial Unicode MS"/>
          <w:b/>
          <w:bCs/>
          <w:sz w:val="24"/>
          <w:szCs w:val="24"/>
        </w:rPr>
        <w:t>Победитель аукциона</w:t>
      </w:r>
      <w:r w:rsidRPr="00FC76BE">
        <w:rPr>
          <w:rFonts w:eastAsia="Arial Unicode MS"/>
          <w:sz w:val="24"/>
          <w:szCs w:val="24"/>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Чемодановского сельсовета Бессоновского района Пензенской области и не уклонившийся от подписания протокола о результатах аукциона.</w:t>
      </w:r>
    </w:p>
    <w:p w:rsidR="00FC76BE" w:rsidRPr="00FC76BE" w:rsidRDefault="00FC76BE" w:rsidP="00FC76BE">
      <w:pPr>
        <w:widowControl/>
        <w:ind w:left="23" w:right="23" w:firstLine="720"/>
        <w:jc w:val="both"/>
        <w:rPr>
          <w:rFonts w:eastAsia="Arial Unicode MS"/>
          <w:sz w:val="24"/>
          <w:szCs w:val="24"/>
          <w:lang w:eastAsia="en-US"/>
        </w:rPr>
      </w:pPr>
      <w:r w:rsidRPr="00FC76BE">
        <w:rPr>
          <w:rFonts w:eastAsia="Arial Unicode MS"/>
          <w:sz w:val="24"/>
          <w:szCs w:val="24"/>
          <w:lang w:eastAsia="en-US"/>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FC76BE" w:rsidRPr="00FC76BE" w:rsidRDefault="00FC76BE" w:rsidP="00FC76BE">
      <w:pPr>
        <w:keepNext/>
        <w:keepLines/>
        <w:widowControl/>
        <w:outlineLvl w:val="0"/>
        <w:rPr>
          <w:rFonts w:eastAsia="Arial Unicode MS"/>
          <w:b/>
          <w:bCs/>
          <w:sz w:val="24"/>
          <w:szCs w:val="24"/>
          <w:lang w:eastAsia="en-US"/>
        </w:rPr>
      </w:pPr>
      <w:r w:rsidRPr="00FC76BE">
        <w:rPr>
          <w:rFonts w:eastAsia="Arial Unicode MS"/>
          <w:b/>
          <w:bCs/>
          <w:sz w:val="24"/>
          <w:szCs w:val="24"/>
          <w:lang w:eastAsia="en-US"/>
        </w:rPr>
        <w:tab/>
        <w:t>7. Сведения о начальной цене аукциона: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Начальная цена предмета аукциона определяется в соответствии с п.1.7. Порядка организации и проведения аукциона на право размещения нестационарного торгового объекта на территории Чемодановского сельсовета Бессоновского района Пензенской области № 259 от 20.12.2021 г.</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Calibri"/>
          <w:color w:val="000009"/>
          <w:sz w:val="24"/>
          <w:szCs w:val="24"/>
          <w:lang w:eastAsia="en-US"/>
        </w:rPr>
        <w:t>Начальная цена предмета аукциона установлена в соответствии с п. 2 аукционной документацией.</w:t>
      </w:r>
    </w:p>
    <w:p w:rsidR="00FC76BE" w:rsidRPr="00FC76BE" w:rsidRDefault="00FC76BE" w:rsidP="00FC76BE">
      <w:pPr>
        <w:widowControl/>
        <w:ind w:left="20" w:right="20" w:firstLine="720"/>
        <w:jc w:val="both"/>
        <w:rPr>
          <w:rFonts w:eastAsia="Arial Unicode MS"/>
          <w:b/>
          <w:sz w:val="24"/>
          <w:szCs w:val="24"/>
          <w:lang w:eastAsia="en-US"/>
        </w:rPr>
      </w:pPr>
      <w:r w:rsidRPr="00FC76BE">
        <w:rPr>
          <w:rFonts w:eastAsia="Arial Unicode MS"/>
          <w:b/>
          <w:sz w:val="24"/>
          <w:szCs w:val="24"/>
          <w:lang w:eastAsia="en-US"/>
        </w:rPr>
        <w:t>8. Проект договора, заключаемого по результатам проведения аукцион</w:t>
      </w:r>
      <w:bookmarkStart w:id="0" w:name="P2902"/>
      <w:bookmarkEnd w:id="0"/>
      <w:r w:rsidRPr="00FC76BE">
        <w:rPr>
          <w:rFonts w:eastAsia="Arial Unicode MS"/>
          <w:b/>
          <w:sz w:val="24"/>
          <w:szCs w:val="24"/>
          <w:lang w:eastAsia="en-US"/>
        </w:rPr>
        <w:t>а в соответствии с приложением № 2 к аукционной документации.</w:t>
      </w:r>
    </w:p>
    <w:p w:rsidR="00FC76BE" w:rsidRPr="00FC76BE" w:rsidRDefault="00FC76BE" w:rsidP="00FC76BE">
      <w:pPr>
        <w:widowControl/>
        <w:ind w:left="20" w:right="20" w:firstLine="720"/>
        <w:jc w:val="both"/>
        <w:rPr>
          <w:rFonts w:eastAsia="Arial Unicode MS"/>
          <w:b/>
          <w:sz w:val="24"/>
          <w:szCs w:val="24"/>
          <w:lang w:eastAsia="en-US"/>
        </w:rPr>
      </w:pPr>
      <w:r w:rsidRPr="00FC76BE">
        <w:rPr>
          <w:rFonts w:eastAsia="Arial Unicode MS"/>
          <w:b/>
          <w:sz w:val="24"/>
          <w:szCs w:val="24"/>
          <w:lang w:eastAsia="en-US"/>
        </w:rPr>
        <w:t>9. Размер задатка,  порядок его внесения  и возврат участниками аукциона реквизиты счета для перечисления задатка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Сумма задатка за участие в аукционе составляет 5 процентов от начальной цены предмета аукциона и является равной для всех участников аукциона.</w:t>
      </w:r>
    </w:p>
    <w:p w:rsidR="00FC76BE" w:rsidRPr="00FC76BE" w:rsidRDefault="00FC76BE" w:rsidP="00FC76BE">
      <w:pPr>
        <w:widowControl/>
        <w:tabs>
          <w:tab w:val="left" w:pos="1470"/>
        </w:tabs>
        <w:ind w:right="20" w:firstLine="720"/>
        <w:jc w:val="both"/>
        <w:rPr>
          <w:rFonts w:eastAsia="Arial Unicode MS"/>
          <w:sz w:val="24"/>
          <w:szCs w:val="24"/>
          <w:lang w:eastAsia="en-US"/>
        </w:rPr>
      </w:pPr>
      <w:r w:rsidRPr="00FC76BE">
        <w:rPr>
          <w:rFonts w:eastAsia="Arial Unicode MS"/>
          <w:sz w:val="24"/>
          <w:szCs w:val="24"/>
          <w:lang w:eastAsia="en-US"/>
        </w:rPr>
        <w:t>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FC76BE" w:rsidRPr="00FC76BE" w:rsidRDefault="00FC76BE" w:rsidP="00FC76BE">
      <w:pPr>
        <w:widowControl/>
        <w:tabs>
          <w:tab w:val="left" w:pos="1470"/>
        </w:tabs>
        <w:ind w:right="20" w:firstLine="720"/>
        <w:jc w:val="both"/>
        <w:rPr>
          <w:rFonts w:eastAsia="Arial Unicode MS"/>
          <w:sz w:val="24"/>
          <w:szCs w:val="24"/>
          <w:lang w:eastAsia="en-US"/>
        </w:rPr>
      </w:pPr>
      <w:r w:rsidRPr="00FC76BE">
        <w:rPr>
          <w:rFonts w:eastAsia="Arial Unicode MS"/>
          <w:sz w:val="24"/>
          <w:szCs w:val="24"/>
          <w:lang w:eastAsia="en-US"/>
        </w:rPr>
        <w:t>Организатор аукциона в течение 10-ти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FC76BE" w:rsidRPr="00FC76BE" w:rsidRDefault="00FC76BE" w:rsidP="00FC76BE">
      <w:pPr>
        <w:widowControl/>
        <w:tabs>
          <w:tab w:val="left" w:pos="1426"/>
        </w:tabs>
        <w:spacing w:line="298" w:lineRule="exact"/>
        <w:ind w:right="20" w:firstLine="720"/>
        <w:jc w:val="both"/>
        <w:rPr>
          <w:rFonts w:eastAsia="Arial Unicode MS"/>
          <w:sz w:val="24"/>
          <w:szCs w:val="24"/>
          <w:lang w:eastAsia="en-US"/>
        </w:rPr>
      </w:pPr>
      <w:r w:rsidRPr="00FC76BE">
        <w:rPr>
          <w:rFonts w:eastAsia="Arial Unicode MS"/>
          <w:sz w:val="24"/>
          <w:szCs w:val="24"/>
          <w:lang w:eastAsia="en-US"/>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FC76BE" w:rsidRPr="00FC76BE" w:rsidRDefault="00FC76BE" w:rsidP="00FC76BE">
      <w:pPr>
        <w:widowControl/>
        <w:ind w:left="20" w:right="20" w:firstLine="720"/>
        <w:jc w:val="both"/>
        <w:rPr>
          <w:rFonts w:eastAsia="Arial Unicode MS"/>
          <w:sz w:val="24"/>
          <w:szCs w:val="24"/>
          <w:lang w:eastAsia="en-US"/>
        </w:rPr>
      </w:pPr>
      <w:r w:rsidRPr="00FC76BE">
        <w:rPr>
          <w:rFonts w:eastAsia="Arial Unicode MS"/>
          <w:sz w:val="24"/>
          <w:szCs w:val="24"/>
          <w:lang w:eastAsia="en-US"/>
        </w:rPr>
        <w:t>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FC76BE" w:rsidRPr="00FC76BE" w:rsidRDefault="00FC76BE" w:rsidP="00FC76BE">
      <w:pPr>
        <w:widowControl/>
        <w:rPr>
          <w:rFonts w:eastAsia="Calibri"/>
          <w:b/>
          <w:sz w:val="24"/>
          <w:szCs w:val="24"/>
          <w:lang w:eastAsia="en-US"/>
        </w:rPr>
      </w:pPr>
    </w:p>
    <w:p w:rsidR="00FC76BE" w:rsidRPr="00FC76BE" w:rsidRDefault="00FC76BE" w:rsidP="00FC76BE">
      <w:pPr>
        <w:widowControl/>
        <w:rPr>
          <w:rFonts w:eastAsia="Calibri"/>
          <w:b/>
          <w:sz w:val="24"/>
          <w:szCs w:val="24"/>
          <w:lang w:eastAsia="en-US"/>
        </w:rPr>
      </w:pPr>
      <w:r w:rsidRPr="00FC76BE">
        <w:rPr>
          <w:rFonts w:eastAsia="Calibri"/>
          <w:b/>
          <w:sz w:val="24"/>
          <w:szCs w:val="24"/>
          <w:lang w:eastAsia="en-US"/>
        </w:rPr>
        <w:t xml:space="preserve">Реквизиты для перечисления задатка за участие в аукционе: </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 xml:space="preserve">Финансовое управление администрации Бессоновского района Пензенской области (Администрация Чемодановского сельсовета) </w:t>
      </w:r>
    </w:p>
    <w:p w:rsidR="00FC76BE" w:rsidRPr="00FC76BE" w:rsidRDefault="00FC76BE" w:rsidP="00FC76BE">
      <w:pPr>
        <w:widowControl/>
        <w:jc w:val="both"/>
        <w:rPr>
          <w:rFonts w:eastAsia="Calibri"/>
          <w:sz w:val="24"/>
          <w:szCs w:val="24"/>
          <w:lang w:eastAsia="en-US"/>
        </w:rPr>
      </w:pPr>
      <w:proofErr w:type="gramStart"/>
      <w:r w:rsidRPr="00FC76BE">
        <w:rPr>
          <w:rFonts w:eastAsia="Calibri"/>
          <w:sz w:val="24"/>
          <w:szCs w:val="24"/>
          <w:lang w:eastAsia="en-US"/>
        </w:rPr>
        <w:t>л</w:t>
      </w:r>
      <w:proofErr w:type="gramEnd"/>
      <w:r w:rsidRPr="00FC76BE">
        <w:rPr>
          <w:rFonts w:eastAsia="Calibri"/>
          <w:sz w:val="24"/>
          <w:szCs w:val="24"/>
          <w:lang w:eastAsia="en-US"/>
        </w:rPr>
        <w:t>/с 9012В23003.</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ИНН 5809013235</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КПП 580901001</w:t>
      </w:r>
    </w:p>
    <w:p w:rsidR="00FC76BE" w:rsidRPr="00FC76BE" w:rsidRDefault="00FC76BE" w:rsidP="00FC76BE">
      <w:pPr>
        <w:widowControl/>
        <w:jc w:val="both"/>
        <w:rPr>
          <w:rFonts w:eastAsia="Calibri"/>
          <w:sz w:val="24"/>
          <w:szCs w:val="24"/>
          <w:lang w:eastAsia="en-US"/>
        </w:rPr>
      </w:pPr>
      <w:proofErr w:type="gramStart"/>
      <w:r w:rsidRPr="00FC76BE">
        <w:rPr>
          <w:rFonts w:eastAsia="Calibri"/>
          <w:sz w:val="24"/>
          <w:szCs w:val="24"/>
          <w:lang w:eastAsia="en-US"/>
        </w:rPr>
        <w:t>р</w:t>
      </w:r>
      <w:proofErr w:type="gramEnd"/>
      <w:r w:rsidRPr="00FC76BE">
        <w:rPr>
          <w:rFonts w:eastAsia="Calibri"/>
          <w:sz w:val="24"/>
          <w:szCs w:val="24"/>
          <w:lang w:eastAsia="en-US"/>
        </w:rPr>
        <w:t>/с 03232643566134305500 в Отделение Пенза Банка России/ УФК по Пензенской области г. Пенза</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БИК 015655003</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к/</w:t>
      </w:r>
      <w:proofErr w:type="spellStart"/>
      <w:r w:rsidRPr="00FC76BE">
        <w:rPr>
          <w:rFonts w:eastAsia="Calibri"/>
          <w:sz w:val="24"/>
          <w:szCs w:val="24"/>
          <w:lang w:eastAsia="en-US"/>
        </w:rPr>
        <w:t>сч</w:t>
      </w:r>
      <w:proofErr w:type="spellEnd"/>
      <w:r w:rsidRPr="00FC76BE">
        <w:rPr>
          <w:rFonts w:eastAsia="Calibri"/>
          <w:sz w:val="24"/>
          <w:szCs w:val="24"/>
          <w:lang w:eastAsia="en-US"/>
        </w:rPr>
        <w:t xml:space="preserve"> 40102810045370000047</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Назначение платежа: задаток за участие в аукционе. Лот _______, без НДС</w:t>
      </w:r>
    </w:p>
    <w:p w:rsidR="00FC76BE" w:rsidRPr="00FC76BE" w:rsidRDefault="00FC76BE" w:rsidP="00FC76BE">
      <w:pPr>
        <w:widowControl/>
        <w:ind w:firstLine="540"/>
        <w:jc w:val="both"/>
        <w:rPr>
          <w:rFonts w:eastAsia="Calibri"/>
          <w:sz w:val="24"/>
          <w:szCs w:val="24"/>
          <w:lang w:eastAsia="en-US"/>
        </w:rPr>
      </w:pPr>
    </w:p>
    <w:p w:rsidR="00FC76BE" w:rsidRPr="00FC76BE" w:rsidRDefault="00FC76BE" w:rsidP="00FC76BE">
      <w:pPr>
        <w:spacing w:before="46"/>
        <w:ind w:right="-1"/>
        <w:jc w:val="right"/>
        <w:rPr>
          <w:sz w:val="24"/>
          <w:szCs w:val="24"/>
          <w:lang w:eastAsia="en-US"/>
        </w:rPr>
      </w:pPr>
      <w:r w:rsidRPr="00FC76BE">
        <w:rPr>
          <w:sz w:val="24"/>
          <w:szCs w:val="24"/>
          <w:lang w:eastAsia="en-US"/>
        </w:rPr>
        <w:t xml:space="preserve">Приложение </w:t>
      </w:r>
      <w:r w:rsidRPr="00FC76BE">
        <w:rPr>
          <w:spacing w:val="58"/>
          <w:sz w:val="24"/>
          <w:szCs w:val="24"/>
          <w:lang w:eastAsia="en-US"/>
        </w:rPr>
        <w:t>№</w:t>
      </w:r>
      <w:r w:rsidRPr="00FC76BE">
        <w:rPr>
          <w:sz w:val="24"/>
          <w:szCs w:val="24"/>
          <w:lang w:eastAsia="en-US"/>
        </w:rPr>
        <w:t>1</w:t>
      </w:r>
    </w:p>
    <w:p w:rsidR="00FC76BE" w:rsidRPr="00FC76BE" w:rsidRDefault="00FC76BE" w:rsidP="00FC76BE">
      <w:pPr>
        <w:ind w:right="-1"/>
        <w:jc w:val="right"/>
        <w:rPr>
          <w:sz w:val="24"/>
          <w:szCs w:val="24"/>
          <w:lang w:eastAsia="en-US"/>
        </w:rPr>
      </w:pPr>
      <w:r w:rsidRPr="00FC76BE">
        <w:rPr>
          <w:sz w:val="24"/>
          <w:szCs w:val="24"/>
          <w:lang w:eastAsia="en-US"/>
        </w:rPr>
        <w:lastRenderedPageBreak/>
        <w:t>к аукционной документации</w:t>
      </w:r>
    </w:p>
    <w:p w:rsidR="00FC76BE" w:rsidRPr="00FC76BE" w:rsidRDefault="00FC76BE" w:rsidP="00FC76BE">
      <w:pPr>
        <w:ind w:right="-1"/>
        <w:jc w:val="right"/>
        <w:rPr>
          <w:sz w:val="24"/>
          <w:szCs w:val="24"/>
          <w:lang w:eastAsia="en-US"/>
        </w:rPr>
      </w:pPr>
      <w:r w:rsidRPr="00FC76BE">
        <w:rPr>
          <w:sz w:val="24"/>
          <w:szCs w:val="24"/>
          <w:lang w:eastAsia="en-US"/>
        </w:rPr>
        <w:t xml:space="preserve">на право заключения </w:t>
      </w:r>
      <w:proofErr w:type="gramStart"/>
      <w:r w:rsidRPr="00FC76BE">
        <w:rPr>
          <w:sz w:val="24"/>
          <w:szCs w:val="24"/>
          <w:lang w:eastAsia="en-US"/>
        </w:rPr>
        <w:t>договора</w:t>
      </w:r>
      <w:proofErr w:type="gramEnd"/>
      <w:r w:rsidRPr="00FC76BE">
        <w:rPr>
          <w:sz w:val="24"/>
          <w:szCs w:val="24"/>
          <w:lang w:eastAsia="en-US"/>
        </w:rPr>
        <w:t xml:space="preserve"> на размещение </w:t>
      </w:r>
    </w:p>
    <w:p w:rsidR="00FC76BE" w:rsidRPr="00FC76BE" w:rsidRDefault="00FC76BE" w:rsidP="00FC76BE">
      <w:pPr>
        <w:ind w:right="-1"/>
        <w:jc w:val="right"/>
        <w:rPr>
          <w:sz w:val="24"/>
          <w:szCs w:val="24"/>
          <w:lang w:eastAsia="en-US"/>
        </w:rPr>
      </w:pPr>
      <w:r w:rsidRPr="00FC76BE">
        <w:rPr>
          <w:sz w:val="24"/>
          <w:szCs w:val="24"/>
          <w:lang w:eastAsia="en-US"/>
        </w:rPr>
        <w:t xml:space="preserve">нестационарного торгового объекта </w:t>
      </w:r>
      <w:proofErr w:type="gramStart"/>
      <w:r w:rsidRPr="00FC76BE">
        <w:rPr>
          <w:sz w:val="24"/>
          <w:szCs w:val="24"/>
          <w:lang w:eastAsia="en-US"/>
        </w:rPr>
        <w:t>на</w:t>
      </w:r>
      <w:proofErr w:type="gramEnd"/>
      <w:r w:rsidRPr="00FC76BE">
        <w:rPr>
          <w:sz w:val="24"/>
          <w:szCs w:val="24"/>
          <w:lang w:eastAsia="en-US"/>
        </w:rPr>
        <w:t xml:space="preserve"> </w:t>
      </w:r>
    </w:p>
    <w:p w:rsidR="00FC76BE" w:rsidRPr="00FC76BE" w:rsidRDefault="00FC76BE" w:rsidP="00FC76BE">
      <w:pPr>
        <w:ind w:right="-1"/>
        <w:jc w:val="right"/>
        <w:rPr>
          <w:sz w:val="24"/>
          <w:szCs w:val="24"/>
          <w:lang w:eastAsia="en-US"/>
        </w:rPr>
      </w:pPr>
      <w:r w:rsidRPr="00FC76BE">
        <w:rPr>
          <w:sz w:val="24"/>
          <w:szCs w:val="24"/>
          <w:lang w:eastAsia="en-US"/>
        </w:rPr>
        <w:t xml:space="preserve">территории Чемодановского сельсовета </w:t>
      </w:r>
    </w:p>
    <w:p w:rsidR="00FC76BE" w:rsidRPr="00FC76BE" w:rsidRDefault="00FC76BE" w:rsidP="00FC76BE">
      <w:pPr>
        <w:ind w:right="-1"/>
        <w:jc w:val="right"/>
        <w:rPr>
          <w:sz w:val="24"/>
          <w:szCs w:val="24"/>
          <w:lang w:eastAsia="en-US"/>
        </w:rPr>
      </w:pPr>
      <w:r w:rsidRPr="00FC76BE">
        <w:rPr>
          <w:sz w:val="24"/>
          <w:szCs w:val="24"/>
          <w:lang w:eastAsia="en-US"/>
        </w:rPr>
        <w:t>Бессоновского района Пензенской области</w:t>
      </w:r>
    </w:p>
    <w:p w:rsidR="00FC76BE" w:rsidRPr="00FC76BE" w:rsidRDefault="00FC76BE" w:rsidP="00FC76BE">
      <w:pPr>
        <w:ind w:left="4470" w:right="1271"/>
        <w:jc w:val="right"/>
        <w:rPr>
          <w:lang w:eastAsia="en-US"/>
        </w:rPr>
      </w:pPr>
    </w:p>
    <w:p w:rsidR="00FC76BE" w:rsidRPr="00FC76BE" w:rsidRDefault="00FC76BE" w:rsidP="00FC76BE">
      <w:pPr>
        <w:rPr>
          <w:sz w:val="24"/>
          <w:szCs w:val="24"/>
          <w:lang w:eastAsia="en-US"/>
        </w:rPr>
      </w:pPr>
    </w:p>
    <w:p w:rsidR="00FC76BE" w:rsidRPr="00FC76BE" w:rsidRDefault="00FC76BE" w:rsidP="00FC76BE">
      <w:pPr>
        <w:widowControl/>
        <w:shd w:val="clear" w:color="auto" w:fill="FFFFFF"/>
        <w:jc w:val="center"/>
        <w:rPr>
          <w:rFonts w:eastAsia="Calibri"/>
          <w:b/>
          <w:bCs/>
          <w:sz w:val="24"/>
          <w:szCs w:val="24"/>
          <w:lang w:eastAsia="en-US"/>
        </w:rPr>
      </w:pPr>
      <w:r w:rsidRPr="00FC76BE">
        <w:rPr>
          <w:rFonts w:eastAsia="Calibri"/>
          <w:b/>
          <w:bCs/>
          <w:sz w:val="24"/>
          <w:szCs w:val="24"/>
          <w:lang w:eastAsia="en-US"/>
        </w:rPr>
        <w:t>Форма заявки на участие в аукционе</w:t>
      </w:r>
    </w:p>
    <w:p w:rsidR="00FC76BE" w:rsidRPr="00FC76BE" w:rsidRDefault="00FC76BE" w:rsidP="00FC76BE">
      <w:pPr>
        <w:widowControl/>
        <w:shd w:val="clear" w:color="auto" w:fill="FFFFFF"/>
        <w:jc w:val="center"/>
        <w:rPr>
          <w:rFonts w:eastAsia="Calibri"/>
          <w:b/>
          <w:sz w:val="24"/>
          <w:szCs w:val="24"/>
          <w:lang w:eastAsia="en-US"/>
        </w:rPr>
      </w:pPr>
      <w:r w:rsidRPr="00FC76BE">
        <w:rPr>
          <w:rFonts w:eastAsia="Arial Unicode MS"/>
          <w:b/>
          <w:sz w:val="24"/>
          <w:szCs w:val="24"/>
          <w:lang w:eastAsia="en-US"/>
        </w:rPr>
        <w:t xml:space="preserve">на право заключения </w:t>
      </w:r>
      <w:proofErr w:type="gramStart"/>
      <w:r w:rsidRPr="00FC76BE">
        <w:rPr>
          <w:rFonts w:eastAsia="Arial Unicode MS"/>
          <w:b/>
          <w:sz w:val="24"/>
          <w:szCs w:val="24"/>
          <w:lang w:eastAsia="en-US"/>
        </w:rPr>
        <w:t>договора</w:t>
      </w:r>
      <w:proofErr w:type="gramEnd"/>
      <w:r w:rsidRPr="00FC76BE">
        <w:rPr>
          <w:rFonts w:eastAsia="Arial Unicode MS"/>
          <w:b/>
          <w:sz w:val="24"/>
          <w:szCs w:val="24"/>
          <w:lang w:eastAsia="en-US"/>
        </w:rPr>
        <w:t xml:space="preserve"> на размещение нестационарного торгового объекта на территории Чемодановского сельсовета Бессоновского района Пензенской области</w:t>
      </w:r>
    </w:p>
    <w:p w:rsidR="00FC76BE" w:rsidRPr="00FC76BE" w:rsidRDefault="00FC76BE" w:rsidP="00FC76BE">
      <w:pPr>
        <w:widowControl/>
        <w:tabs>
          <w:tab w:val="left" w:pos="709"/>
        </w:tabs>
        <w:suppressAutoHyphens/>
        <w:spacing w:line="100" w:lineRule="atLeast"/>
        <w:ind w:right="125"/>
        <w:jc w:val="right"/>
        <w:rPr>
          <w:rFonts w:eastAsia="Calibri"/>
          <w:color w:val="00000A"/>
          <w:sz w:val="24"/>
          <w:szCs w:val="24"/>
          <w:lang w:eastAsia="ar-SA"/>
        </w:rPr>
      </w:pPr>
    </w:p>
    <w:p w:rsidR="00FC76BE" w:rsidRPr="00FC76BE" w:rsidRDefault="00FC76BE" w:rsidP="00FC76BE">
      <w:pPr>
        <w:widowControl/>
        <w:jc w:val="right"/>
        <w:rPr>
          <w:rFonts w:eastAsia="Calibri"/>
          <w:sz w:val="24"/>
          <w:szCs w:val="24"/>
          <w:lang w:eastAsia="en-US"/>
        </w:rPr>
      </w:pPr>
      <w:r w:rsidRPr="00FC76BE">
        <w:rPr>
          <w:rFonts w:eastAsia="Calibri"/>
          <w:sz w:val="24"/>
          <w:szCs w:val="24"/>
          <w:lang w:eastAsia="en-US"/>
        </w:rPr>
        <w:t>Главе администрации Чемодановского сельсовета</w:t>
      </w:r>
    </w:p>
    <w:p w:rsidR="00FC76BE" w:rsidRPr="00FC76BE" w:rsidRDefault="00FC76BE" w:rsidP="00FC76BE">
      <w:pPr>
        <w:widowControl/>
        <w:jc w:val="right"/>
        <w:rPr>
          <w:rFonts w:eastAsia="Calibri"/>
          <w:sz w:val="24"/>
          <w:szCs w:val="24"/>
          <w:lang w:eastAsia="en-US"/>
        </w:rPr>
      </w:pPr>
      <w:r w:rsidRPr="00FC76BE">
        <w:rPr>
          <w:rFonts w:eastAsia="Calibri"/>
          <w:sz w:val="24"/>
          <w:szCs w:val="24"/>
          <w:lang w:eastAsia="en-US"/>
        </w:rPr>
        <w:t>___________________________________</w:t>
      </w:r>
    </w:p>
    <w:p w:rsidR="00FC76BE" w:rsidRPr="00FC76BE" w:rsidRDefault="00FC76BE" w:rsidP="00FC76BE">
      <w:pPr>
        <w:widowControl/>
        <w:jc w:val="right"/>
        <w:rPr>
          <w:rFonts w:eastAsia="Calibri"/>
          <w:sz w:val="24"/>
          <w:szCs w:val="24"/>
          <w:lang w:eastAsia="en-US"/>
        </w:rPr>
      </w:pPr>
      <w:r w:rsidRPr="00FC76BE">
        <w:rPr>
          <w:rFonts w:eastAsia="Calibri"/>
          <w:sz w:val="24"/>
          <w:szCs w:val="24"/>
          <w:lang w:eastAsia="en-US"/>
        </w:rPr>
        <w:t xml:space="preserve"> _________________________________ </w:t>
      </w:r>
    </w:p>
    <w:p w:rsidR="00FC76BE" w:rsidRPr="00FC76BE" w:rsidRDefault="00FC76BE" w:rsidP="00FC76BE">
      <w:pPr>
        <w:widowControl/>
        <w:jc w:val="right"/>
        <w:rPr>
          <w:rFonts w:eastAsia="Calibri"/>
          <w:sz w:val="24"/>
          <w:szCs w:val="24"/>
          <w:vertAlign w:val="superscript"/>
          <w:lang w:eastAsia="en-US"/>
        </w:rPr>
      </w:pPr>
      <w:r w:rsidRPr="00FC76BE">
        <w:rPr>
          <w:rFonts w:eastAsia="Calibri"/>
          <w:sz w:val="24"/>
          <w:szCs w:val="24"/>
          <w:vertAlign w:val="superscript"/>
          <w:lang w:eastAsia="en-US"/>
        </w:rPr>
        <w:t xml:space="preserve">(наименование хозяйствующего субъекта) </w:t>
      </w:r>
    </w:p>
    <w:p w:rsidR="00FC76BE" w:rsidRPr="00FC76BE" w:rsidRDefault="00FC76BE" w:rsidP="00FC76BE">
      <w:pPr>
        <w:widowControl/>
        <w:jc w:val="right"/>
        <w:rPr>
          <w:rFonts w:eastAsia="Calibri"/>
          <w:sz w:val="24"/>
          <w:szCs w:val="24"/>
          <w:lang w:eastAsia="en-US"/>
        </w:rPr>
      </w:pPr>
      <w:r w:rsidRPr="00FC76BE">
        <w:rPr>
          <w:rFonts w:eastAsia="Calibri"/>
          <w:sz w:val="24"/>
          <w:szCs w:val="24"/>
          <w:lang w:eastAsia="en-US"/>
        </w:rPr>
        <w:t xml:space="preserve">_________________________________________ </w:t>
      </w:r>
    </w:p>
    <w:p w:rsidR="00FC76BE" w:rsidRPr="00FC76BE" w:rsidRDefault="00FC76BE" w:rsidP="00FC76BE">
      <w:pPr>
        <w:widowControl/>
        <w:jc w:val="right"/>
        <w:rPr>
          <w:rFonts w:eastAsia="Calibri"/>
          <w:sz w:val="24"/>
          <w:szCs w:val="24"/>
          <w:vertAlign w:val="superscript"/>
          <w:lang w:eastAsia="en-US"/>
        </w:rPr>
      </w:pPr>
      <w:r w:rsidRPr="00FC76BE">
        <w:rPr>
          <w:rFonts w:eastAsia="Calibri"/>
          <w:sz w:val="24"/>
          <w:szCs w:val="24"/>
          <w:vertAlign w:val="superscript"/>
          <w:lang w:eastAsia="en-US"/>
        </w:rPr>
        <w:t>(юридический адрес)</w:t>
      </w:r>
    </w:p>
    <w:p w:rsidR="00FC76BE" w:rsidRPr="00FC76BE" w:rsidRDefault="00FC76BE" w:rsidP="00FC76BE">
      <w:pPr>
        <w:widowControl/>
        <w:jc w:val="right"/>
        <w:rPr>
          <w:rFonts w:eastAsia="Calibri"/>
          <w:sz w:val="24"/>
          <w:szCs w:val="24"/>
          <w:lang w:eastAsia="en-US"/>
        </w:rPr>
      </w:pPr>
      <w:r w:rsidRPr="00FC76BE">
        <w:rPr>
          <w:rFonts w:eastAsia="Calibri"/>
          <w:sz w:val="24"/>
          <w:szCs w:val="24"/>
          <w:lang w:eastAsia="en-US"/>
        </w:rPr>
        <w:t xml:space="preserve"> _________________________________________</w:t>
      </w:r>
    </w:p>
    <w:p w:rsidR="00FC76BE" w:rsidRPr="00FC76BE" w:rsidRDefault="00FC76BE" w:rsidP="00FC76BE">
      <w:pPr>
        <w:widowControl/>
        <w:jc w:val="right"/>
        <w:rPr>
          <w:rFonts w:eastAsia="Calibri"/>
          <w:sz w:val="24"/>
          <w:szCs w:val="24"/>
          <w:vertAlign w:val="superscript"/>
          <w:lang w:eastAsia="en-US"/>
        </w:rPr>
      </w:pPr>
      <w:r w:rsidRPr="00FC76BE">
        <w:rPr>
          <w:rFonts w:eastAsia="Calibri"/>
          <w:sz w:val="24"/>
          <w:szCs w:val="24"/>
          <w:lang w:eastAsia="en-US"/>
        </w:rPr>
        <w:t xml:space="preserve"> </w:t>
      </w:r>
      <w:r w:rsidRPr="00FC76BE">
        <w:rPr>
          <w:rFonts w:eastAsia="Calibri"/>
          <w:sz w:val="24"/>
          <w:szCs w:val="24"/>
          <w:vertAlign w:val="superscript"/>
          <w:lang w:eastAsia="en-US"/>
        </w:rPr>
        <w:t>(контактный телефон)</w:t>
      </w:r>
    </w:p>
    <w:p w:rsidR="00FC76BE" w:rsidRPr="00FC76BE" w:rsidRDefault="00FC76BE" w:rsidP="00FC76BE">
      <w:pPr>
        <w:widowControl/>
        <w:jc w:val="right"/>
        <w:rPr>
          <w:rFonts w:eastAsia="Calibri"/>
          <w:sz w:val="24"/>
          <w:szCs w:val="24"/>
          <w:lang w:eastAsia="en-US"/>
        </w:rPr>
      </w:pPr>
    </w:p>
    <w:p w:rsidR="00FC76BE" w:rsidRPr="00FC76BE" w:rsidRDefault="00FC76BE" w:rsidP="00FC76BE">
      <w:pPr>
        <w:widowControl/>
        <w:rPr>
          <w:rFonts w:eastAsia="Calibri"/>
          <w:sz w:val="24"/>
          <w:szCs w:val="24"/>
          <w:lang w:eastAsia="en-US"/>
        </w:rPr>
      </w:pPr>
      <w:r w:rsidRPr="00FC76BE">
        <w:rPr>
          <w:rFonts w:eastAsia="Calibri"/>
          <w:sz w:val="24"/>
          <w:szCs w:val="24"/>
          <w:lang w:eastAsia="en-US"/>
        </w:rPr>
        <w:t xml:space="preserve"> Дата____________</w:t>
      </w:r>
    </w:p>
    <w:p w:rsidR="00FC76BE" w:rsidRPr="00FC76BE" w:rsidRDefault="00FC76BE" w:rsidP="00FC76BE">
      <w:pPr>
        <w:widowControl/>
        <w:rPr>
          <w:rFonts w:eastAsia="Calibri"/>
          <w:sz w:val="24"/>
          <w:szCs w:val="24"/>
          <w:lang w:eastAsia="en-US"/>
        </w:rPr>
      </w:pPr>
    </w:p>
    <w:p w:rsidR="00FC76BE" w:rsidRPr="00FC76BE" w:rsidRDefault="00FC76BE" w:rsidP="00FC76BE">
      <w:pPr>
        <w:widowControl/>
        <w:jc w:val="center"/>
        <w:rPr>
          <w:rFonts w:eastAsia="Calibri"/>
          <w:b/>
          <w:sz w:val="24"/>
          <w:szCs w:val="24"/>
          <w:lang w:eastAsia="en-US"/>
        </w:rPr>
      </w:pPr>
      <w:r w:rsidRPr="00FC76BE">
        <w:rPr>
          <w:rFonts w:eastAsia="Calibri"/>
          <w:b/>
          <w:sz w:val="24"/>
          <w:szCs w:val="24"/>
          <w:lang w:eastAsia="en-US"/>
        </w:rPr>
        <w:t xml:space="preserve">Заявка </w:t>
      </w:r>
    </w:p>
    <w:p w:rsidR="00FC76BE" w:rsidRPr="00FC76BE" w:rsidRDefault="00FC76BE" w:rsidP="00FC76BE">
      <w:pPr>
        <w:widowControl/>
        <w:jc w:val="center"/>
        <w:rPr>
          <w:rFonts w:eastAsia="Calibri"/>
          <w:b/>
          <w:sz w:val="24"/>
          <w:szCs w:val="24"/>
          <w:lang w:eastAsia="en-US"/>
        </w:rPr>
      </w:pPr>
      <w:r w:rsidRPr="00FC76BE">
        <w:rPr>
          <w:rFonts w:eastAsia="Calibri"/>
          <w:b/>
          <w:sz w:val="24"/>
          <w:szCs w:val="24"/>
          <w:lang w:eastAsia="en-US"/>
        </w:rPr>
        <w:t>на участие в Аукционе на право заключения договоров на размещение нестационарного торгового объекта (оказания услуг), расположенного на территории  муниципального образования Чемодановский сельсовет</w:t>
      </w:r>
    </w:p>
    <w:p w:rsidR="00FC76BE" w:rsidRPr="00FC76BE" w:rsidRDefault="00FC76BE" w:rsidP="00FC76BE">
      <w:pPr>
        <w:widowControl/>
        <w:jc w:val="center"/>
        <w:rPr>
          <w:rFonts w:eastAsia="Calibri"/>
          <w:sz w:val="24"/>
          <w:szCs w:val="24"/>
          <w:lang w:eastAsia="en-US"/>
        </w:rPr>
      </w:pP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Заявитель ____________________________________________________________________</w:t>
      </w:r>
    </w:p>
    <w:p w:rsidR="00FC76BE" w:rsidRPr="00FC76BE" w:rsidRDefault="00FC76BE" w:rsidP="00FC76BE">
      <w:pPr>
        <w:widowControl/>
        <w:jc w:val="center"/>
        <w:rPr>
          <w:rFonts w:eastAsia="Calibri"/>
          <w:sz w:val="24"/>
          <w:szCs w:val="24"/>
          <w:vertAlign w:val="superscript"/>
          <w:lang w:eastAsia="en-US"/>
        </w:rPr>
      </w:pPr>
      <w:r w:rsidRPr="00FC76BE">
        <w:rPr>
          <w:rFonts w:eastAsia="Calibri"/>
          <w:sz w:val="24"/>
          <w:szCs w:val="24"/>
          <w:lang w:eastAsia="en-US"/>
        </w:rPr>
        <w:t xml:space="preserve"> </w:t>
      </w:r>
      <w:r w:rsidRPr="00FC76BE">
        <w:rPr>
          <w:rFonts w:eastAsia="Calibri"/>
          <w:sz w:val="24"/>
          <w:szCs w:val="24"/>
          <w:vertAlign w:val="superscript"/>
          <w:lang w:eastAsia="en-US"/>
        </w:rPr>
        <w:t>(полное наименование претендента на участие в аукционе, данные паспорта для ИП)</w:t>
      </w: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_____________________________________________________________________________</w:t>
      </w:r>
    </w:p>
    <w:p w:rsidR="00FC76BE" w:rsidRPr="00FC76BE" w:rsidRDefault="00FC76BE" w:rsidP="00FC76BE">
      <w:pPr>
        <w:widowControl/>
        <w:jc w:val="center"/>
        <w:rPr>
          <w:rFonts w:eastAsia="Calibri"/>
          <w:sz w:val="24"/>
          <w:szCs w:val="24"/>
          <w:lang w:eastAsia="en-US"/>
        </w:rPr>
      </w:pP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Адрес местонахождения_________________________________________________________</w:t>
      </w:r>
    </w:p>
    <w:p w:rsidR="00FC76BE" w:rsidRPr="00FC76BE" w:rsidRDefault="00FC76BE" w:rsidP="00FC76BE">
      <w:pPr>
        <w:widowControl/>
        <w:rPr>
          <w:rFonts w:eastAsia="Calibri"/>
          <w:sz w:val="24"/>
          <w:szCs w:val="24"/>
          <w:lang w:eastAsia="en-US"/>
        </w:rPr>
      </w:pPr>
    </w:p>
    <w:p w:rsidR="00FC76BE" w:rsidRPr="00FC76BE" w:rsidRDefault="00FC76BE" w:rsidP="00FC76BE">
      <w:pPr>
        <w:widowControl/>
        <w:rPr>
          <w:rFonts w:eastAsia="Calibri"/>
          <w:sz w:val="24"/>
          <w:szCs w:val="24"/>
          <w:lang w:eastAsia="en-US"/>
        </w:rPr>
      </w:pPr>
      <w:r w:rsidRPr="00FC76BE">
        <w:rPr>
          <w:rFonts w:eastAsia="Calibri"/>
          <w:sz w:val="24"/>
          <w:szCs w:val="24"/>
          <w:lang w:eastAsia="en-US"/>
        </w:rPr>
        <w:t>ИНН___________________ ОГРН________________________________________________ в лице________________________________________________________________________</w:t>
      </w:r>
    </w:p>
    <w:p w:rsidR="00FC76BE" w:rsidRPr="00FC76BE" w:rsidRDefault="00FC76BE" w:rsidP="00FC76BE">
      <w:pPr>
        <w:widowControl/>
        <w:jc w:val="center"/>
        <w:rPr>
          <w:rFonts w:eastAsia="Calibri"/>
          <w:sz w:val="24"/>
          <w:szCs w:val="24"/>
          <w:vertAlign w:val="superscript"/>
          <w:lang w:eastAsia="en-US"/>
        </w:rPr>
      </w:pPr>
      <w:r w:rsidRPr="00FC76BE">
        <w:rPr>
          <w:rFonts w:eastAsia="Calibri"/>
          <w:sz w:val="24"/>
          <w:szCs w:val="24"/>
          <w:vertAlign w:val="superscript"/>
          <w:lang w:eastAsia="en-US"/>
        </w:rPr>
        <w:t>(должность руководителя или уполномоченного лица, Ф.И.О.)</w:t>
      </w:r>
    </w:p>
    <w:p w:rsidR="00FC76BE" w:rsidRPr="00FC76BE" w:rsidRDefault="00FC76BE" w:rsidP="00FC76BE">
      <w:pPr>
        <w:widowControl/>
        <w:ind w:firstLine="567"/>
        <w:rPr>
          <w:rFonts w:eastAsia="Calibri"/>
          <w:sz w:val="24"/>
          <w:szCs w:val="24"/>
          <w:lang w:eastAsia="en-US"/>
        </w:rPr>
      </w:pPr>
    </w:p>
    <w:p w:rsidR="00FC76BE" w:rsidRPr="00FC76BE" w:rsidRDefault="00FC76BE" w:rsidP="00FC76BE">
      <w:pPr>
        <w:widowControl/>
        <w:ind w:firstLine="567"/>
        <w:jc w:val="both"/>
        <w:rPr>
          <w:rFonts w:eastAsia="Calibri"/>
          <w:sz w:val="24"/>
          <w:szCs w:val="24"/>
          <w:lang w:eastAsia="en-US"/>
        </w:rPr>
      </w:pPr>
      <w:r w:rsidRPr="00FC76BE">
        <w:rPr>
          <w:rFonts w:eastAsia="Calibri"/>
          <w:sz w:val="24"/>
          <w:szCs w:val="24"/>
          <w:lang w:eastAsia="en-US"/>
        </w:rPr>
        <w:t>Ознакомившись с извещением о проведен</w:t>
      </w:r>
      <w:proofErr w:type="gramStart"/>
      <w:r w:rsidRPr="00FC76BE">
        <w:rPr>
          <w:rFonts w:eastAsia="Calibri"/>
          <w:sz w:val="24"/>
          <w:szCs w:val="24"/>
          <w:lang w:eastAsia="en-US"/>
        </w:rPr>
        <w:t>ии Ау</w:t>
      </w:r>
      <w:proofErr w:type="gramEnd"/>
      <w:r w:rsidRPr="00FC76BE">
        <w:rPr>
          <w:rFonts w:eastAsia="Calibri"/>
          <w:sz w:val="24"/>
          <w:szCs w:val="24"/>
          <w:lang w:eastAsia="en-US"/>
        </w:rPr>
        <w:t>кциона прошу Вас рассмотреть заявку на участие в Аукционе на право заключения договора на размещение нестационарного торгового объекта (оказания услуг) на территории муниципального образования Чемодановский сельсовет _____________________________________________</w:t>
      </w:r>
    </w:p>
    <w:p w:rsidR="00FC76BE" w:rsidRPr="00FC76BE" w:rsidRDefault="00FC76BE" w:rsidP="00FC76BE">
      <w:pPr>
        <w:widowControl/>
        <w:ind w:firstLine="567"/>
        <w:jc w:val="center"/>
        <w:rPr>
          <w:rFonts w:eastAsia="Calibri"/>
          <w:sz w:val="24"/>
          <w:szCs w:val="24"/>
          <w:lang w:eastAsia="en-US"/>
        </w:rPr>
      </w:pPr>
      <w:r w:rsidRPr="00FC76BE">
        <w:rPr>
          <w:rFonts w:eastAsia="Calibri"/>
          <w:sz w:val="24"/>
          <w:szCs w:val="24"/>
          <w:vertAlign w:val="superscript"/>
          <w:lang w:eastAsia="en-US"/>
        </w:rPr>
        <w:t xml:space="preserve">                                                                            (дата проведения аукциона)</w:t>
      </w: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_____________________________________________________________________________</w:t>
      </w:r>
    </w:p>
    <w:p w:rsidR="00FC76BE" w:rsidRPr="00FC76BE" w:rsidRDefault="00FC76BE" w:rsidP="00FC76BE">
      <w:pPr>
        <w:widowControl/>
        <w:jc w:val="center"/>
        <w:rPr>
          <w:rFonts w:eastAsia="Calibri"/>
          <w:sz w:val="24"/>
          <w:szCs w:val="24"/>
          <w:vertAlign w:val="superscript"/>
          <w:lang w:eastAsia="en-US"/>
        </w:rPr>
      </w:pPr>
      <w:r w:rsidRPr="00FC76BE">
        <w:rPr>
          <w:rFonts w:eastAsia="Calibri"/>
          <w:sz w:val="24"/>
          <w:szCs w:val="24"/>
          <w:vertAlign w:val="superscript"/>
          <w:lang w:eastAsia="en-US"/>
        </w:rPr>
        <w:t>(тип нестационарного объекта торговли (оказания услуг), вид продукции)</w:t>
      </w:r>
      <w:r w:rsidRPr="00FC76BE">
        <w:rPr>
          <w:rFonts w:eastAsia="Calibri"/>
          <w:sz w:val="24"/>
          <w:szCs w:val="24"/>
          <w:lang w:eastAsia="en-US"/>
        </w:rPr>
        <w:t xml:space="preserve"> _____________________________________________________________________________ </w:t>
      </w:r>
      <w:r w:rsidRPr="00FC76BE">
        <w:rPr>
          <w:rFonts w:eastAsia="Calibri"/>
          <w:sz w:val="24"/>
          <w:szCs w:val="24"/>
          <w:vertAlign w:val="superscript"/>
          <w:lang w:eastAsia="en-US"/>
        </w:rPr>
        <w:t>(местонахождение в соответствии со Схемой размещения НТО, № лота ___, № объекта ___,№ схемы__)</w:t>
      </w:r>
    </w:p>
    <w:p w:rsidR="00FC76BE" w:rsidRPr="00FC76BE" w:rsidRDefault="00FC76BE" w:rsidP="00FC76BE">
      <w:pPr>
        <w:widowControl/>
        <w:jc w:val="center"/>
        <w:rPr>
          <w:rFonts w:eastAsia="Calibri"/>
          <w:sz w:val="24"/>
          <w:szCs w:val="24"/>
          <w:lang w:eastAsia="en-US"/>
        </w:rPr>
      </w:pPr>
    </w:p>
    <w:p w:rsidR="00FC76BE" w:rsidRPr="00FC76BE" w:rsidRDefault="00FC76BE" w:rsidP="00FC76BE">
      <w:pPr>
        <w:widowControl/>
        <w:ind w:firstLine="567"/>
        <w:jc w:val="both"/>
        <w:rPr>
          <w:rFonts w:eastAsia="Calibri"/>
          <w:sz w:val="24"/>
          <w:szCs w:val="24"/>
          <w:lang w:eastAsia="en-US"/>
        </w:rPr>
      </w:pPr>
      <w:r w:rsidRPr="00FC76BE">
        <w:rPr>
          <w:rFonts w:eastAsia="Calibri"/>
          <w:sz w:val="24"/>
          <w:szCs w:val="24"/>
          <w:lang w:eastAsia="en-US"/>
        </w:rPr>
        <w:t>1. В случае, если я буду призна</w:t>
      </w:r>
      <w:proofErr w:type="gramStart"/>
      <w:r w:rsidRPr="00FC76BE">
        <w:rPr>
          <w:rFonts w:eastAsia="Calibri"/>
          <w:sz w:val="24"/>
          <w:szCs w:val="24"/>
          <w:lang w:eastAsia="en-US"/>
        </w:rPr>
        <w:t>н(</w:t>
      </w:r>
      <w:proofErr w:type="gramEnd"/>
      <w:r w:rsidRPr="00FC76BE">
        <w:rPr>
          <w:rFonts w:eastAsia="Calibri"/>
          <w:sz w:val="24"/>
          <w:szCs w:val="24"/>
          <w:lang w:eastAsia="en-US"/>
        </w:rPr>
        <w:t xml:space="preserve">а) победителем Аукциона, беру на себя обязательство заключить Договор на размещение нестационарного торгового объекта по </w:t>
      </w:r>
      <w:r w:rsidRPr="00FC76BE">
        <w:rPr>
          <w:rFonts w:eastAsia="Calibri"/>
          <w:sz w:val="24"/>
          <w:szCs w:val="24"/>
          <w:lang w:eastAsia="en-US"/>
        </w:rPr>
        <w:lastRenderedPageBreak/>
        <w:t xml:space="preserve">итогам Аукциона в соответствии с требованиями документации о проведении Аукциона и условиями своих предложений. </w:t>
      </w:r>
    </w:p>
    <w:p w:rsidR="00FC76BE" w:rsidRPr="00FC76BE" w:rsidRDefault="00FC76BE" w:rsidP="00FC76BE">
      <w:pPr>
        <w:widowControl/>
        <w:ind w:firstLine="567"/>
        <w:jc w:val="both"/>
        <w:rPr>
          <w:rFonts w:eastAsia="Calibri"/>
          <w:sz w:val="24"/>
          <w:szCs w:val="24"/>
          <w:lang w:eastAsia="en-US"/>
        </w:rPr>
      </w:pPr>
      <w:r w:rsidRPr="00FC76BE">
        <w:rPr>
          <w:rFonts w:eastAsia="Calibri"/>
          <w:sz w:val="24"/>
          <w:szCs w:val="24"/>
          <w:lang w:eastAsia="en-US"/>
        </w:rPr>
        <w:t xml:space="preserve">2. Настоящим гарантирую достоверность представленной мной в заявке информации и подтверждаю право организатора Аукциона запрашивать у меня, в уполномоченных органах власти и у упомянутых в моей заявке уполномоченных лиц информацию, уточняющую представленные мною в ней сведения. </w:t>
      </w:r>
    </w:p>
    <w:p w:rsidR="00FC76BE" w:rsidRPr="00FC76BE" w:rsidRDefault="00FC76BE" w:rsidP="00FC76BE">
      <w:pPr>
        <w:widowControl/>
        <w:jc w:val="both"/>
        <w:rPr>
          <w:rFonts w:eastAsia="Calibri"/>
          <w:sz w:val="24"/>
          <w:szCs w:val="24"/>
          <w:lang w:eastAsia="en-US"/>
        </w:rPr>
      </w:pPr>
    </w:p>
    <w:p w:rsidR="00FC76BE" w:rsidRPr="00FC76BE" w:rsidRDefault="00FC76BE" w:rsidP="00FC76BE">
      <w:pPr>
        <w:widowControl/>
        <w:ind w:firstLine="567"/>
        <w:jc w:val="both"/>
        <w:rPr>
          <w:rFonts w:eastAsia="Calibri"/>
          <w:sz w:val="24"/>
          <w:szCs w:val="24"/>
          <w:lang w:eastAsia="en-US"/>
        </w:rPr>
      </w:pPr>
      <w:r w:rsidRPr="00FC76BE">
        <w:rPr>
          <w:rFonts w:eastAsia="Calibri"/>
          <w:sz w:val="24"/>
          <w:szCs w:val="24"/>
          <w:lang w:eastAsia="en-US"/>
        </w:rPr>
        <w:t xml:space="preserve">В соответствии с частью 1 статьи 6 Федерального закона от 27.06.2006 № 152-ФЗ «О персональных данных» даю согласие  на обработку персональных данных, а также их публичное предоставление при размещении списков участников аукциона в информационно-телекоммуникационной сети «Интернет». </w:t>
      </w:r>
    </w:p>
    <w:p w:rsidR="00FC76BE" w:rsidRPr="00FC76BE" w:rsidRDefault="00FC76BE" w:rsidP="00FC76BE">
      <w:pPr>
        <w:widowControl/>
        <w:jc w:val="both"/>
        <w:rPr>
          <w:rFonts w:eastAsia="Calibri"/>
          <w:sz w:val="24"/>
          <w:szCs w:val="24"/>
          <w:lang w:eastAsia="en-US"/>
        </w:rPr>
      </w:pP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 xml:space="preserve">Заявитель (уполномоченный представитель)   _____________/__________________ </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 xml:space="preserve">                                                                                    </w:t>
      </w:r>
      <w:r w:rsidRPr="00FC76BE">
        <w:rPr>
          <w:rFonts w:eastAsia="Calibri"/>
          <w:sz w:val="24"/>
          <w:szCs w:val="24"/>
          <w:vertAlign w:val="superscript"/>
          <w:lang w:eastAsia="en-US"/>
        </w:rPr>
        <w:t>(подпись)                               (ФИО)</w:t>
      </w:r>
      <w:r w:rsidRPr="00FC76BE">
        <w:rPr>
          <w:rFonts w:eastAsia="Calibri"/>
          <w:sz w:val="24"/>
          <w:szCs w:val="24"/>
          <w:lang w:eastAsia="en-US"/>
        </w:rPr>
        <w:t xml:space="preserve">                 М.</w:t>
      </w:r>
      <w:proofErr w:type="gramStart"/>
      <w:r w:rsidRPr="00FC76BE">
        <w:rPr>
          <w:rFonts w:eastAsia="Calibri"/>
          <w:sz w:val="24"/>
          <w:szCs w:val="24"/>
          <w:lang w:eastAsia="en-US"/>
        </w:rPr>
        <w:t>П</w:t>
      </w:r>
      <w:proofErr w:type="gramEnd"/>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«____»__________ 20__г.</w:t>
      </w:r>
    </w:p>
    <w:p w:rsidR="00FC76BE" w:rsidRPr="00FC76BE" w:rsidRDefault="00FC76BE" w:rsidP="00FC76BE">
      <w:pPr>
        <w:widowControl/>
        <w:jc w:val="both"/>
        <w:rPr>
          <w:rFonts w:eastAsia="Calibri"/>
          <w:sz w:val="24"/>
          <w:szCs w:val="24"/>
          <w:lang w:eastAsia="en-US"/>
        </w:rPr>
      </w:pP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 xml:space="preserve">Заявка принята организатором Аукциона </w:t>
      </w:r>
    </w:p>
    <w:p w:rsidR="00FC76BE" w:rsidRPr="00FC76BE" w:rsidRDefault="00FC76BE" w:rsidP="00FC76BE">
      <w:pPr>
        <w:widowControl/>
        <w:jc w:val="both"/>
        <w:rPr>
          <w:rFonts w:eastAsia="Calibri"/>
          <w:sz w:val="24"/>
          <w:szCs w:val="24"/>
          <w:lang w:eastAsia="en-US"/>
        </w:rPr>
      </w:pP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 xml:space="preserve">Подпись уполномоченного лица </w:t>
      </w:r>
    </w:p>
    <w:p w:rsidR="00FC76BE" w:rsidRPr="00FC76BE" w:rsidRDefault="00FC76BE" w:rsidP="00FC76BE">
      <w:pPr>
        <w:widowControl/>
        <w:jc w:val="both"/>
        <w:rPr>
          <w:rFonts w:eastAsia="Calibri"/>
          <w:sz w:val="24"/>
          <w:szCs w:val="24"/>
          <w:lang w:eastAsia="en-US"/>
        </w:rPr>
      </w:pPr>
      <w:r w:rsidRPr="00FC76BE">
        <w:rPr>
          <w:rFonts w:eastAsia="Calibri"/>
          <w:sz w:val="24"/>
          <w:szCs w:val="24"/>
          <w:lang w:eastAsia="en-US"/>
        </w:rPr>
        <w:t>организатора Аукциона</w:t>
      </w:r>
      <w:r w:rsidRPr="00FC76BE">
        <w:rPr>
          <w:rFonts w:eastAsia="Calibri"/>
          <w:sz w:val="24"/>
          <w:szCs w:val="24"/>
          <w:lang w:eastAsia="en-US"/>
        </w:rPr>
        <w:tab/>
      </w:r>
      <w:r w:rsidRPr="00FC76BE">
        <w:rPr>
          <w:rFonts w:eastAsia="Calibri"/>
          <w:sz w:val="24"/>
          <w:szCs w:val="24"/>
          <w:lang w:eastAsia="en-US"/>
        </w:rPr>
        <w:tab/>
      </w:r>
      <w:r w:rsidRPr="00FC76BE">
        <w:rPr>
          <w:rFonts w:eastAsia="Calibri"/>
          <w:sz w:val="24"/>
          <w:szCs w:val="24"/>
          <w:lang w:eastAsia="en-US"/>
        </w:rPr>
        <w:tab/>
        <w:t xml:space="preserve"> _____________                     ________________</w:t>
      </w:r>
    </w:p>
    <w:p w:rsidR="00FC76BE" w:rsidRPr="00FC76BE" w:rsidRDefault="00FC76BE" w:rsidP="00FC76BE">
      <w:pPr>
        <w:widowControl/>
        <w:jc w:val="both"/>
        <w:rPr>
          <w:rFonts w:eastAsia="Calibri"/>
          <w:sz w:val="24"/>
          <w:szCs w:val="24"/>
          <w:vertAlign w:val="superscript"/>
          <w:lang w:eastAsia="en-US"/>
        </w:rPr>
      </w:pPr>
      <w:r w:rsidRPr="00FC76BE">
        <w:rPr>
          <w:rFonts w:eastAsia="Calibri"/>
          <w:sz w:val="24"/>
          <w:szCs w:val="24"/>
          <w:lang w:eastAsia="en-US"/>
        </w:rPr>
        <w:t xml:space="preserve">                                                                                </w:t>
      </w:r>
      <w:r w:rsidRPr="00FC76BE">
        <w:rPr>
          <w:rFonts w:eastAsia="Calibri"/>
          <w:sz w:val="24"/>
          <w:szCs w:val="24"/>
          <w:vertAlign w:val="superscript"/>
          <w:lang w:eastAsia="en-US"/>
        </w:rPr>
        <w:t>(подпись)                                                              (ФИО)</w:t>
      </w:r>
    </w:p>
    <w:p w:rsidR="00FC76BE" w:rsidRPr="00FC76BE" w:rsidRDefault="00FC76BE" w:rsidP="00FC76BE">
      <w:pPr>
        <w:widowControl/>
        <w:jc w:val="both"/>
        <w:rPr>
          <w:rFonts w:eastAsia="Calibri"/>
          <w:sz w:val="24"/>
          <w:szCs w:val="24"/>
          <w:lang w:eastAsia="en-US"/>
        </w:rPr>
      </w:pPr>
    </w:p>
    <w:p w:rsidR="00FC76BE" w:rsidRPr="00FC76BE" w:rsidRDefault="00FC76BE" w:rsidP="00FC76BE">
      <w:pPr>
        <w:widowControl/>
        <w:jc w:val="both"/>
        <w:rPr>
          <w:rFonts w:ascii="Calibri" w:eastAsia="Calibri" w:hAnsi="Calibri"/>
          <w:sz w:val="24"/>
          <w:szCs w:val="24"/>
          <w:lang w:eastAsia="en-US"/>
        </w:rPr>
      </w:pPr>
      <w:r w:rsidRPr="00FC76BE">
        <w:rPr>
          <w:rFonts w:eastAsia="Calibri"/>
          <w:sz w:val="24"/>
          <w:szCs w:val="24"/>
          <w:lang w:eastAsia="en-US"/>
        </w:rPr>
        <w:t>«____»__________ 20__г.</w:t>
      </w:r>
    </w:p>
    <w:p w:rsidR="00FC76BE" w:rsidRPr="00FC76BE" w:rsidRDefault="00FC76BE" w:rsidP="00FC76BE">
      <w:pPr>
        <w:widowControl/>
        <w:jc w:val="both"/>
        <w:rPr>
          <w:rFonts w:eastAsia="Calibri"/>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Arial Unicode MS"/>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eastAsia="Calibri"/>
          <w:sz w:val="24"/>
          <w:szCs w:val="24"/>
          <w:lang w:eastAsia="en-US"/>
        </w:rPr>
      </w:pPr>
      <w:r w:rsidRPr="00FC76BE">
        <w:rPr>
          <w:rFonts w:eastAsia="Arial Unicode MS"/>
          <w:b/>
          <w:bCs/>
          <w:sz w:val="24"/>
          <w:szCs w:val="24"/>
          <w:lang w:eastAsia="en-US"/>
        </w:rPr>
        <w:t xml:space="preserve">Опись документов, представляемых заявителями на участие в открытом аукционе на право заключения договора на размещение </w:t>
      </w:r>
      <w:r w:rsidRPr="00FC76BE">
        <w:rPr>
          <w:rFonts w:eastAsia="Arial Unicode MS"/>
          <w:b/>
          <w:bCs/>
          <w:sz w:val="24"/>
          <w:szCs w:val="24"/>
          <w:lang w:eastAsia="en-US"/>
        </w:rPr>
        <w:lastRenderedPageBreak/>
        <w:t>нестационарного торгового объекта на территории Чемодановского сельсовета Бессоновского района Пензенской области</w:t>
      </w:r>
    </w:p>
    <w:p w:rsidR="00FC76BE" w:rsidRPr="00FC76BE" w:rsidRDefault="00FC76BE" w:rsidP="00FC76BE">
      <w:pPr>
        <w:widowControl/>
        <w:autoSpaceDE w:val="0"/>
        <w:autoSpaceDN w:val="0"/>
        <w:adjustRightInd w:val="0"/>
        <w:rPr>
          <w:rFonts w:eastAsia="Calibri"/>
          <w:sz w:val="24"/>
          <w:szCs w:val="24"/>
          <w:lang w:eastAsia="en-US"/>
        </w:rPr>
      </w:pP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Заявитель ____________________________________________________________________</w:t>
      </w:r>
    </w:p>
    <w:p w:rsidR="00FC76BE" w:rsidRPr="00FC76BE" w:rsidRDefault="00FC76BE" w:rsidP="00FC76BE">
      <w:pPr>
        <w:widowControl/>
        <w:jc w:val="center"/>
        <w:rPr>
          <w:rFonts w:eastAsia="Calibri"/>
          <w:sz w:val="24"/>
          <w:szCs w:val="24"/>
          <w:vertAlign w:val="superscript"/>
          <w:lang w:eastAsia="en-US"/>
        </w:rPr>
      </w:pPr>
      <w:r w:rsidRPr="00FC76BE">
        <w:rPr>
          <w:rFonts w:eastAsia="Calibri"/>
          <w:sz w:val="24"/>
          <w:szCs w:val="24"/>
          <w:lang w:eastAsia="en-US"/>
        </w:rPr>
        <w:t xml:space="preserve"> </w:t>
      </w:r>
      <w:r w:rsidRPr="00FC76BE">
        <w:rPr>
          <w:rFonts w:eastAsia="Calibri"/>
          <w:sz w:val="24"/>
          <w:szCs w:val="24"/>
          <w:vertAlign w:val="superscript"/>
          <w:lang w:eastAsia="en-US"/>
        </w:rPr>
        <w:t>(полное наименование претендента на участие в аукционе, данные паспорта для ИП)</w:t>
      </w: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_____________________________________________________________________________</w:t>
      </w:r>
    </w:p>
    <w:p w:rsidR="00FC76BE" w:rsidRPr="00FC76BE" w:rsidRDefault="00FC76BE" w:rsidP="00FC76BE">
      <w:pPr>
        <w:widowControl/>
        <w:jc w:val="center"/>
        <w:rPr>
          <w:rFonts w:eastAsia="Calibri"/>
          <w:sz w:val="24"/>
          <w:szCs w:val="24"/>
          <w:lang w:eastAsia="en-US"/>
        </w:rPr>
      </w:pPr>
    </w:p>
    <w:p w:rsidR="00FC76BE" w:rsidRPr="00FC76BE" w:rsidRDefault="00FC76BE" w:rsidP="00FC76BE">
      <w:pPr>
        <w:widowControl/>
        <w:jc w:val="center"/>
        <w:rPr>
          <w:rFonts w:eastAsia="Calibri"/>
          <w:sz w:val="24"/>
          <w:szCs w:val="24"/>
          <w:lang w:eastAsia="en-US"/>
        </w:rPr>
      </w:pPr>
      <w:r w:rsidRPr="00FC76BE">
        <w:rPr>
          <w:rFonts w:eastAsia="Calibri"/>
          <w:sz w:val="24"/>
          <w:szCs w:val="24"/>
          <w:lang w:eastAsia="en-US"/>
        </w:rPr>
        <w:t>Адрес местонахождения_________________________________________________________</w:t>
      </w:r>
    </w:p>
    <w:p w:rsidR="00FC76BE" w:rsidRPr="00FC76BE" w:rsidRDefault="00FC76BE" w:rsidP="00FC76BE">
      <w:pPr>
        <w:widowControl/>
        <w:rPr>
          <w:rFonts w:eastAsia="Calibri"/>
          <w:sz w:val="24"/>
          <w:szCs w:val="24"/>
          <w:lang w:eastAsia="en-US"/>
        </w:rPr>
      </w:pPr>
    </w:p>
    <w:p w:rsidR="00FC76BE" w:rsidRPr="00FC76BE" w:rsidRDefault="00FC76BE" w:rsidP="00FC76BE">
      <w:pPr>
        <w:widowControl/>
        <w:rPr>
          <w:rFonts w:eastAsia="Calibri"/>
          <w:sz w:val="24"/>
          <w:szCs w:val="24"/>
          <w:lang w:eastAsia="en-US"/>
        </w:rPr>
      </w:pPr>
      <w:r w:rsidRPr="00FC76BE">
        <w:rPr>
          <w:rFonts w:eastAsia="Calibri"/>
          <w:sz w:val="24"/>
          <w:szCs w:val="24"/>
          <w:lang w:eastAsia="en-US"/>
        </w:rPr>
        <w:t>ИНН___________________ ОГРН________________________________________________ в лице________________________________________________________________________</w:t>
      </w:r>
    </w:p>
    <w:p w:rsidR="00FC76BE" w:rsidRPr="00FC76BE" w:rsidRDefault="00FC76BE" w:rsidP="00FC76BE">
      <w:pPr>
        <w:widowControl/>
        <w:jc w:val="center"/>
        <w:rPr>
          <w:rFonts w:eastAsia="Calibri"/>
          <w:sz w:val="24"/>
          <w:szCs w:val="24"/>
          <w:vertAlign w:val="superscript"/>
          <w:lang w:eastAsia="en-US"/>
        </w:rPr>
      </w:pPr>
      <w:r w:rsidRPr="00FC76BE">
        <w:rPr>
          <w:rFonts w:eastAsia="Calibri"/>
          <w:sz w:val="24"/>
          <w:szCs w:val="24"/>
          <w:vertAlign w:val="superscript"/>
          <w:lang w:eastAsia="en-US"/>
        </w:rPr>
        <w:t>(должность руководителя или уполномоченного лица, Ф.И.О.)</w:t>
      </w:r>
    </w:p>
    <w:p w:rsidR="00FC76BE" w:rsidRPr="00FC76BE" w:rsidRDefault="00FC76BE" w:rsidP="00FC76BE">
      <w:pPr>
        <w:widowControl/>
        <w:autoSpaceDE w:val="0"/>
        <w:autoSpaceDN w:val="0"/>
        <w:adjustRightInd w:val="0"/>
        <w:rPr>
          <w:rFonts w:eastAsia="Calibri"/>
          <w:sz w:val="24"/>
          <w:szCs w:val="24"/>
          <w:lang w:eastAsia="en-US"/>
        </w:rPr>
      </w:pPr>
      <w:r w:rsidRPr="00FC76BE">
        <w:rPr>
          <w:rFonts w:eastAsia="Calibri"/>
          <w:sz w:val="24"/>
          <w:szCs w:val="24"/>
          <w:lang w:eastAsia="en-US"/>
        </w:rPr>
        <w:t>к заявке на участие в аукционе прилагаю следующие документы:</w:t>
      </w:r>
    </w:p>
    <w:p w:rsidR="00FC76BE" w:rsidRPr="00FC76BE" w:rsidRDefault="00FC76BE" w:rsidP="00FC76BE">
      <w:pPr>
        <w:widowControl/>
        <w:autoSpaceDE w:val="0"/>
        <w:autoSpaceDN w:val="0"/>
        <w:adjustRightInd w:val="0"/>
        <w:jc w:val="both"/>
        <w:rPr>
          <w:rFonts w:eastAsia="Calibri"/>
          <w:b/>
          <w:bCs/>
          <w:sz w:val="24"/>
          <w:szCs w:val="24"/>
          <w:lang w:eastAsia="en-U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6690"/>
        <w:gridCol w:w="1984"/>
      </w:tblGrid>
      <w:tr w:rsidR="00FC76BE" w:rsidRPr="00FC76BE" w:rsidTr="00FC76BE">
        <w:tc>
          <w:tcPr>
            <w:tcW w:w="964" w:type="dxa"/>
            <w:tcBorders>
              <w:top w:val="single" w:sz="4" w:space="0" w:color="auto"/>
              <w:left w:val="single" w:sz="4" w:space="0" w:color="auto"/>
              <w:bottom w:val="single" w:sz="4" w:space="0" w:color="auto"/>
              <w:right w:val="single" w:sz="4" w:space="0" w:color="auto"/>
            </w:tcBorders>
            <w:vAlign w:val="center"/>
          </w:tcPr>
          <w:p w:rsidR="00FC76BE" w:rsidRPr="00FC76BE" w:rsidRDefault="00FC76BE" w:rsidP="00FC76BE">
            <w:pPr>
              <w:widowControl/>
              <w:autoSpaceDE w:val="0"/>
              <w:autoSpaceDN w:val="0"/>
              <w:adjustRightInd w:val="0"/>
              <w:jc w:val="center"/>
              <w:rPr>
                <w:rFonts w:eastAsia="Calibri"/>
                <w:b/>
                <w:bCs/>
                <w:sz w:val="24"/>
                <w:szCs w:val="24"/>
                <w:lang w:eastAsia="en-US"/>
              </w:rPr>
            </w:pPr>
            <w:r w:rsidRPr="00FC76BE">
              <w:rPr>
                <w:rFonts w:eastAsia="Calibri"/>
                <w:b/>
                <w:bCs/>
                <w:sz w:val="24"/>
                <w:szCs w:val="24"/>
                <w:lang w:eastAsia="en-US"/>
              </w:rPr>
              <w:t xml:space="preserve">№ </w:t>
            </w:r>
            <w:proofErr w:type="gramStart"/>
            <w:r w:rsidRPr="00FC76BE">
              <w:rPr>
                <w:rFonts w:eastAsia="Calibri"/>
                <w:b/>
                <w:bCs/>
                <w:sz w:val="24"/>
                <w:szCs w:val="24"/>
                <w:lang w:eastAsia="en-US"/>
              </w:rPr>
              <w:t>п</w:t>
            </w:r>
            <w:proofErr w:type="gramEnd"/>
            <w:r w:rsidRPr="00FC76BE">
              <w:rPr>
                <w:rFonts w:eastAsia="Calibri"/>
                <w:b/>
                <w:bCs/>
                <w:sz w:val="24"/>
                <w:szCs w:val="24"/>
                <w:lang w:eastAsia="en-US"/>
              </w:rPr>
              <w:t>/п</w:t>
            </w:r>
          </w:p>
        </w:tc>
        <w:tc>
          <w:tcPr>
            <w:tcW w:w="6690" w:type="dxa"/>
            <w:tcBorders>
              <w:top w:val="single" w:sz="4" w:space="0" w:color="auto"/>
              <w:left w:val="single" w:sz="4" w:space="0" w:color="auto"/>
              <w:bottom w:val="single" w:sz="4" w:space="0" w:color="auto"/>
              <w:right w:val="single" w:sz="4" w:space="0" w:color="auto"/>
            </w:tcBorders>
            <w:vAlign w:val="center"/>
          </w:tcPr>
          <w:p w:rsidR="00FC76BE" w:rsidRPr="00FC76BE" w:rsidRDefault="00FC76BE" w:rsidP="00FC76BE">
            <w:pPr>
              <w:widowControl/>
              <w:autoSpaceDE w:val="0"/>
              <w:autoSpaceDN w:val="0"/>
              <w:adjustRightInd w:val="0"/>
              <w:jc w:val="center"/>
              <w:rPr>
                <w:rFonts w:eastAsia="Calibri"/>
                <w:b/>
                <w:bCs/>
                <w:sz w:val="24"/>
                <w:szCs w:val="24"/>
                <w:lang w:eastAsia="en-US"/>
              </w:rPr>
            </w:pPr>
            <w:r w:rsidRPr="00FC76BE">
              <w:rPr>
                <w:rFonts w:eastAsia="Calibri"/>
                <w:b/>
                <w:bCs/>
                <w:sz w:val="24"/>
                <w:szCs w:val="24"/>
                <w:lang w:eastAsia="en-US"/>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FC76BE" w:rsidRPr="00FC76BE" w:rsidRDefault="00FC76BE" w:rsidP="00FC76BE">
            <w:pPr>
              <w:widowControl/>
              <w:autoSpaceDE w:val="0"/>
              <w:autoSpaceDN w:val="0"/>
              <w:adjustRightInd w:val="0"/>
              <w:jc w:val="center"/>
              <w:rPr>
                <w:rFonts w:eastAsia="Calibri"/>
                <w:b/>
                <w:bCs/>
                <w:sz w:val="24"/>
                <w:szCs w:val="24"/>
                <w:lang w:eastAsia="en-US"/>
              </w:rPr>
            </w:pPr>
            <w:r w:rsidRPr="00FC76BE">
              <w:rPr>
                <w:rFonts w:eastAsia="Calibri"/>
                <w:b/>
                <w:bCs/>
                <w:sz w:val="24"/>
                <w:szCs w:val="24"/>
                <w:lang w:eastAsia="en-US"/>
              </w:rPr>
              <w:t>Номер листа</w:t>
            </w:r>
          </w:p>
        </w:tc>
      </w:tr>
      <w:tr w:rsidR="00FC76BE" w:rsidRPr="00FC76BE" w:rsidTr="00FC76BE">
        <w:tc>
          <w:tcPr>
            <w:tcW w:w="96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jc w:val="center"/>
              <w:rPr>
                <w:rFonts w:eastAsia="Calibri"/>
                <w:bCs/>
                <w:sz w:val="24"/>
                <w:szCs w:val="24"/>
                <w:lang w:eastAsia="en-US"/>
              </w:rPr>
            </w:pPr>
            <w:r w:rsidRPr="00FC76BE">
              <w:rPr>
                <w:rFonts w:eastAsia="Calibri"/>
                <w:bCs/>
                <w:sz w:val="24"/>
                <w:szCs w:val="24"/>
                <w:lang w:eastAsia="en-US"/>
              </w:rPr>
              <w:t>1.</w:t>
            </w:r>
          </w:p>
        </w:tc>
        <w:tc>
          <w:tcPr>
            <w:tcW w:w="6690"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r>
      <w:tr w:rsidR="00FC76BE" w:rsidRPr="00FC76BE" w:rsidTr="00FC76BE">
        <w:tc>
          <w:tcPr>
            <w:tcW w:w="96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jc w:val="center"/>
              <w:rPr>
                <w:rFonts w:eastAsia="Calibri"/>
                <w:bCs/>
                <w:sz w:val="24"/>
                <w:szCs w:val="24"/>
                <w:lang w:eastAsia="en-US"/>
              </w:rPr>
            </w:pPr>
            <w:r w:rsidRPr="00FC76BE">
              <w:rPr>
                <w:rFonts w:eastAsia="Calibri"/>
                <w:bCs/>
                <w:sz w:val="24"/>
                <w:szCs w:val="24"/>
                <w:lang w:eastAsia="en-US"/>
              </w:rPr>
              <w:t>2.</w:t>
            </w:r>
          </w:p>
        </w:tc>
        <w:tc>
          <w:tcPr>
            <w:tcW w:w="6690"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r>
      <w:tr w:rsidR="00FC76BE" w:rsidRPr="00FC76BE" w:rsidTr="00FC76BE">
        <w:tc>
          <w:tcPr>
            <w:tcW w:w="96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jc w:val="center"/>
              <w:rPr>
                <w:rFonts w:eastAsia="Calibri"/>
                <w:bCs/>
                <w:sz w:val="24"/>
                <w:szCs w:val="24"/>
                <w:lang w:eastAsia="en-US"/>
              </w:rPr>
            </w:pPr>
            <w:r w:rsidRPr="00FC76BE">
              <w:rPr>
                <w:rFonts w:eastAsia="Calibri"/>
                <w:bCs/>
                <w:sz w:val="24"/>
                <w:szCs w:val="24"/>
                <w:lang w:eastAsia="en-US"/>
              </w:rPr>
              <w:t>3.</w:t>
            </w:r>
          </w:p>
        </w:tc>
        <w:tc>
          <w:tcPr>
            <w:tcW w:w="6690"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r>
      <w:tr w:rsidR="00FC76BE" w:rsidRPr="00FC76BE" w:rsidTr="00FC76BE">
        <w:tc>
          <w:tcPr>
            <w:tcW w:w="96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jc w:val="center"/>
              <w:rPr>
                <w:rFonts w:eastAsia="Calibri"/>
                <w:bCs/>
                <w:sz w:val="24"/>
                <w:szCs w:val="24"/>
                <w:lang w:eastAsia="en-US"/>
              </w:rPr>
            </w:pPr>
            <w:r w:rsidRPr="00FC76BE">
              <w:rPr>
                <w:rFonts w:eastAsia="Calibri"/>
                <w:bCs/>
                <w:sz w:val="24"/>
                <w:szCs w:val="24"/>
                <w:lang w:eastAsia="en-US"/>
              </w:rPr>
              <w:t>4.</w:t>
            </w:r>
          </w:p>
        </w:tc>
        <w:tc>
          <w:tcPr>
            <w:tcW w:w="6690"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r>
      <w:tr w:rsidR="00FC76BE" w:rsidRPr="00FC76BE" w:rsidTr="00FC76BE">
        <w:tc>
          <w:tcPr>
            <w:tcW w:w="96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jc w:val="center"/>
              <w:rPr>
                <w:rFonts w:eastAsia="Calibri"/>
                <w:b/>
                <w:bCs/>
                <w:sz w:val="24"/>
                <w:szCs w:val="24"/>
                <w:lang w:eastAsia="en-US"/>
              </w:rPr>
            </w:pPr>
            <w:r w:rsidRPr="00FC76BE">
              <w:rPr>
                <w:rFonts w:eastAsia="Calibri"/>
                <w:b/>
                <w:bCs/>
                <w:sz w:val="24"/>
                <w:szCs w:val="24"/>
                <w:lang w:eastAsia="en-US"/>
              </w:rPr>
              <w:t>...</w:t>
            </w:r>
          </w:p>
        </w:tc>
        <w:tc>
          <w:tcPr>
            <w:tcW w:w="6690"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FC76BE" w:rsidRPr="00FC76BE" w:rsidRDefault="00FC76BE" w:rsidP="00FC76BE">
            <w:pPr>
              <w:widowControl/>
              <w:autoSpaceDE w:val="0"/>
              <w:autoSpaceDN w:val="0"/>
              <w:adjustRightInd w:val="0"/>
              <w:rPr>
                <w:rFonts w:eastAsia="Calibri"/>
                <w:b/>
                <w:bCs/>
                <w:sz w:val="24"/>
                <w:szCs w:val="24"/>
                <w:lang w:eastAsia="en-US"/>
              </w:rPr>
            </w:pPr>
          </w:p>
        </w:tc>
      </w:tr>
    </w:tbl>
    <w:p w:rsidR="00FC76BE" w:rsidRPr="00FC76BE" w:rsidRDefault="00FC76BE" w:rsidP="00FC76BE">
      <w:pPr>
        <w:widowControl/>
        <w:autoSpaceDE w:val="0"/>
        <w:autoSpaceDN w:val="0"/>
        <w:adjustRightInd w:val="0"/>
        <w:rPr>
          <w:rFonts w:eastAsia="Calibri"/>
          <w:b/>
          <w:bCs/>
          <w:sz w:val="24"/>
          <w:szCs w:val="24"/>
          <w:lang w:eastAsia="en-US"/>
        </w:rPr>
      </w:pPr>
    </w:p>
    <w:p w:rsidR="00FC76BE" w:rsidRPr="00FC76BE" w:rsidRDefault="00FC76BE" w:rsidP="00FC76BE">
      <w:pPr>
        <w:widowControl/>
        <w:autoSpaceDE w:val="0"/>
        <w:autoSpaceDN w:val="0"/>
        <w:adjustRightInd w:val="0"/>
        <w:rPr>
          <w:rFonts w:eastAsia="Calibri"/>
          <w:sz w:val="24"/>
          <w:szCs w:val="24"/>
          <w:lang w:eastAsia="en-US"/>
        </w:rPr>
      </w:pPr>
      <w:r w:rsidRPr="00FC76BE">
        <w:rPr>
          <w:rFonts w:eastAsia="Calibri"/>
          <w:sz w:val="24"/>
          <w:szCs w:val="24"/>
          <w:lang w:eastAsia="en-US"/>
        </w:rPr>
        <w:t>Претендент (его полномочный представитель)</w:t>
      </w:r>
    </w:p>
    <w:p w:rsidR="00FC76BE" w:rsidRPr="00FC76BE" w:rsidRDefault="00FC76BE" w:rsidP="00FC76BE">
      <w:pPr>
        <w:widowControl/>
        <w:autoSpaceDE w:val="0"/>
        <w:autoSpaceDN w:val="0"/>
        <w:adjustRightInd w:val="0"/>
        <w:rPr>
          <w:rFonts w:eastAsia="Calibri"/>
          <w:sz w:val="24"/>
          <w:szCs w:val="24"/>
          <w:lang w:eastAsia="en-US"/>
        </w:rPr>
      </w:pPr>
    </w:p>
    <w:p w:rsidR="00FC76BE" w:rsidRPr="00FC76BE" w:rsidRDefault="00FC76BE" w:rsidP="00FC76BE">
      <w:pPr>
        <w:widowControl/>
        <w:autoSpaceDE w:val="0"/>
        <w:autoSpaceDN w:val="0"/>
        <w:adjustRightInd w:val="0"/>
        <w:rPr>
          <w:rFonts w:eastAsia="Calibri"/>
          <w:sz w:val="24"/>
          <w:szCs w:val="24"/>
          <w:lang w:eastAsia="en-US"/>
        </w:rPr>
      </w:pPr>
      <w:r w:rsidRPr="00FC76BE">
        <w:rPr>
          <w:rFonts w:eastAsia="Calibri"/>
          <w:sz w:val="24"/>
          <w:szCs w:val="24"/>
          <w:lang w:eastAsia="en-US"/>
        </w:rPr>
        <w:t xml:space="preserve">        _______________________                                         ____________________________</w:t>
      </w:r>
    </w:p>
    <w:p w:rsidR="00FC76BE" w:rsidRPr="00FC76BE" w:rsidRDefault="00FC76BE" w:rsidP="00FC76BE">
      <w:pPr>
        <w:widowControl/>
        <w:autoSpaceDE w:val="0"/>
        <w:autoSpaceDN w:val="0"/>
        <w:adjustRightInd w:val="0"/>
        <w:rPr>
          <w:rFonts w:eastAsia="Calibri"/>
          <w:sz w:val="24"/>
          <w:szCs w:val="24"/>
          <w:vertAlign w:val="superscript"/>
          <w:lang w:eastAsia="en-US"/>
        </w:rPr>
      </w:pPr>
      <w:r w:rsidRPr="00FC76BE">
        <w:rPr>
          <w:rFonts w:eastAsia="Calibri"/>
          <w:sz w:val="24"/>
          <w:szCs w:val="24"/>
          <w:vertAlign w:val="superscript"/>
          <w:lang w:eastAsia="en-US"/>
        </w:rPr>
        <w:t xml:space="preserve">                                          (подпись)                                                                                                                 (Ф.И.О.)</w:t>
      </w:r>
    </w:p>
    <w:p w:rsidR="00FC76BE" w:rsidRPr="00FC76BE" w:rsidRDefault="00FC76BE" w:rsidP="00FC76BE">
      <w:pPr>
        <w:widowControl/>
        <w:autoSpaceDE w:val="0"/>
        <w:autoSpaceDN w:val="0"/>
        <w:adjustRightInd w:val="0"/>
        <w:rPr>
          <w:rFonts w:eastAsia="Calibri"/>
          <w:sz w:val="24"/>
          <w:szCs w:val="24"/>
          <w:lang w:eastAsia="en-US"/>
        </w:rPr>
      </w:pPr>
    </w:p>
    <w:p w:rsidR="00FC76BE" w:rsidRPr="00FC76BE" w:rsidRDefault="00FC76BE" w:rsidP="00FC76BE">
      <w:pPr>
        <w:widowControl/>
        <w:autoSpaceDE w:val="0"/>
        <w:autoSpaceDN w:val="0"/>
        <w:adjustRightInd w:val="0"/>
        <w:rPr>
          <w:rFonts w:eastAsia="Calibri"/>
          <w:sz w:val="24"/>
          <w:szCs w:val="24"/>
          <w:lang w:eastAsia="en-US"/>
        </w:rPr>
      </w:pPr>
      <w:proofErr w:type="spellStart"/>
      <w:r w:rsidRPr="00FC76BE">
        <w:rPr>
          <w:rFonts w:eastAsia="Calibri"/>
          <w:sz w:val="24"/>
          <w:szCs w:val="24"/>
          <w:lang w:eastAsia="en-US"/>
        </w:rPr>
        <w:t>м.п</w:t>
      </w:r>
      <w:proofErr w:type="spellEnd"/>
      <w:r w:rsidRPr="00FC76BE">
        <w:rPr>
          <w:rFonts w:eastAsia="Calibri"/>
          <w:sz w:val="24"/>
          <w:szCs w:val="24"/>
          <w:lang w:eastAsia="en-US"/>
        </w:rPr>
        <w:t>.</w:t>
      </w:r>
    </w:p>
    <w:p w:rsidR="00FC76BE" w:rsidRPr="00FC76BE" w:rsidRDefault="00FC76BE" w:rsidP="00FC76BE">
      <w:pPr>
        <w:widowControl/>
        <w:tabs>
          <w:tab w:val="left" w:pos="709"/>
        </w:tabs>
        <w:suppressAutoHyphens/>
        <w:spacing w:line="100" w:lineRule="atLeast"/>
        <w:ind w:right="125"/>
        <w:jc w:val="both"/>
        <w:rPr>
          <w:rFonts w:eastAsia="Calibri"/>
          <w:color w:val="00000A"/>
          <w:sz w:val="24"/>
          <w:szCs w:val="24"/>
          <w:lang w:eastAsia="ar-SA"/>
        </w:rPr>
      </w:pPr>
    </w:p>
    <w:p w:rsidR="00FC76BE" w:rsidRPr="00FC76BE" w:rsidRDefault="00FC76BE" w:rsidP="00FC76BE">
      <w:pPr>
        <w:widowControl/>
        <w:tabs>
          <w:tab w:val="left" w:pos="709"/>
        </w:tabs>
        <w:suppressAutoHyphens/>
        <w:spacing w:line="100" w:lineRule="atLeast"/>
        <w:ind w:right="125"/>
        <w:jc w:val="both"/>
        <w:rPr>
          <w:rFonts w:ascii="Calibri" w:eastAsia="Calibri" w:hAnsi="Calibri"/>
          <w:color w:val="00000A"/>
          <w:sz w:val="24"/>
          <w:szCs w:val="24"/>
          <w:lang w:eastAsia="ar-SA"/>
        </w:rPr>
      </w:pPr>
    </w:p>
    <w:p w:rsidR="00FC76BE" w:rsidRPr="00FC76BE" w:rsidRDefault="00FC76BE" w:rsidP="00FC76BE">
      <w:pPr>
        <w:widowControl/>
        <w:autoSpaceDE w:val="0"/>
        <w:autoSpaceDN w:val="0"/>
        <w:adjustRightInd w:val="0"/>
        <w:outlineLvl w:val="0"/>
        <w:rPr>
          <w:rFonts w:ascii="Calibri" w:eastAsia="Calibri" w:hAnsi="Calibri"/>
          <w:b/>
          <w:sz w:val="24"/>
          <w:szCs w:val="24"/>
          <w:lang w:eastAsia="en-US"/>
        </w:rPr>
      </w:pPr>
    </w:p>
    <w:p w:rsidR="00FC76BE" w:rsidRPr="00FC76BE" w:rsidRDefault="00FC76BE" w:rsidP="00FC76BE">
      <w:pPr>
        <w:widowControl/>
        <w:autoSpaceDE w:val="0"/>
        <w:autoSpaceDN w:val="0"/>
        <w:adjustRightInd w:val="0"/>
        <w:outlineLvl w:val="0"/>
        <w:rPr>
          <w:rFonts w:ascii="Calibri" w:eastAsia="Calibri" w:hAnsi="Calibri"/>
          <w:b/>
          <w:sz w:val="24"/>
          <w:szCs w:val="24"/>
          <w:lang w:eastAsia="en-US"/>
        </w:rPr>
      </w:pPr>
    </w:p>
    <w:p w:rsidR="00FC76BE" w:rsidRPr="00FC76BE" w:rsidRDefault="00FC76BE" w:rsidP="00FC76BE">
      <w:pPr>
        <w:widowControl/>
        <w:autoSpaceDE w:val="0"/>
        <w:autoSpaceDN w:val="0"/>
        <w:adjustRightInd w:val="0"/>
        <w:outlineLvl w:val="0"/>
        <w:rPr>
          <w:rFonts w:ascii="Calibri" w:eastAsia="Calibri" w:hAnsi="Calibri"/>
          <w:b/>
          <w:sz w:val="24"/>
          <w:szCs w:val="24"/>
          <w:lang w:eastAsia="en-US"/>
        </w:rPr>
      </w:pPr>
    </w:p>
    <w:p w:rsidR="00FC76BE" w:rsidRPr="00FC76BE" w:rsidRDefault="00FC76BE" w:rsidP="00FC76BE">
      <w:pPr>
        <w:widowControl/>
        <w:autoSpaceDE w:val="0"/>
        <w:autoSpaceDN w:val="0"/>
        <w:adjustRightInd w:val="0"/>
        <w:outlineLvl w:val="0"/>
        <w:rPr>
          <w:rFonts w:ascii="Calibri" w:eastAsia="Calibri" w:hAnsi="Calibri"/>
          <w:b/>
          <w:sz w:val="24"/>
          <w:szCs w:val="24"/>
          <w:lang w:eastAsia="en-US"/>
        </w:rPr>
      </w:pPr>
    </w:p>
    <w:p w:rsidR="00FC76BE" w:rsidRPr="00FC76BE" w:rsidRDefault="00FC76BE" w:rsidP="00FC76BE">
      <w:pPr>
        <w:widowControl/>
        <w:autoSpaceDE w:val="0"/>
        <w:autoSpaceDN w:val="0"/>
        <w:adjustRightInd w:val="0"/>
        <w:outlineLvl w:val="0"/>
        <w:rPr>
          <w:rFonts w:ascii="Calibri" w:eastAsia="Calibri" w:hAnsi="Calibri"/>
          <w:b/>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ascii="Calibri" w:eastAsia="Arial Unicode MS" w:hAnsi="Calibri"/>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ascii="Calibri" w:eastAsia="Arial Unicode MS" w:hAnsi="Calibri"/>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ascii="Calibri" w:eastAsia="Arial Unicode MS" w:hAnsi="Calibri"/>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ascii="Calibri" w:eastAsia="Arial Unicode MS" w:hAnsi="Calibri"/>
          <w:b/>
          <w:bCs/>
          <w:sz w:val="24"/>
          <w:szCs w:val="24"/>
          <w:lang w:eastAsia="en-US"/>
        </w:rPr>
      </w:pPr>
    </w:p>
    <w:p w:rsidR="00FC76BE" w:rsidRPr="00FC76BE" w:rsidRDefault="00FC76BE" w:rsidP="00FC76BE">
      <w:pPr>
        <w:widowControl/>
        <w:tabs>
          <w:tab w:val="left" w:leader="underscore" w:pos="8732"/>
        </w:tabs>
        <w:spacing w:after="278" w:line="298" w:lineRule="exact"/>
        <w:ind w:left="20" w:right="580" w:firstLine="1200"/>
        <w:jc w:val="center"/>
        <w:rPr>
          <w:rFonts w:ascii="Calibri" w:eastAsia="Arial Unicode MS" w:hAnsi="Calibri"/>
          <w:b/>
          <w:bCs/>
          <w:sz w:val="24"/>
          <w:szCs w:val="24"/>
          <w:lang w:eastAsia="en-US"/>
        </w:rPr>
      </w:pPr>
    </w:p>
    <w:p w:rsidR="00FC76BE" w:rsidRPr="00FC76BE" w:rsidRDefault="00FC76BE" w:rsidP="00FC76BE">
      <w:pPr>
        <w:spacing w:before="46"/>
        <w:ind w:right="-1"/>
        <w:jc w:val="right"/>
        <w:rPr>
          <w:sz w:val="24"/>
          <w:szCs w:val="24"/>
          <w:lang w:eastAsia="en-US"/>
        </w:rPr>
      </w:pPr>
      <w:r w:rsidRPr="00FC76BE">
        <w:rPr>
          <w:sz w:val="24"/>
          <w:szCs w:val="24"/>
          <w:lang w:eastAsia="en-US"/>
        </w:rPr>
        <w:t xml:space="preserve">Приложение </w:t>
      </w:r>
      <w:r w:rsidRPr="00FC76BE">
        <w:rPr>
          <w:spacing w:val="58"/>
          <w:sz w:val="24"/>
          <w:szCs w:val="24"/>
          <w:lang w:eastAsia="en-US"/>
        </w:rPr>
        <w:t>№</w:t>
      </w:r>
      <w:r w:rsidRPr="00FC76BE">
        <w:rPr>
          <w:sz w:val="24"/>
          <w:szCs w:val="24"/>
          <w:lang w:eastAsia="en-US"/>
        </w:rPr>
        <w:t>2</w:t>
      </w:r>
    </w:p>
    <w:p w:rsidR="00FC76BE" w:rsidRPr="00FC76BE" w:rsidRDefault="00FC76BE" w:rsidP="00FC76BE">
      <w:pPr>
        <w:ind w:right="-1"/>
        <w:jc w:val="right"/>
        <w:rPr>
          <w:sz w:val="24"/>
          <w:szCs w:val="24"/>
          <w:lang w:eastAsia="en-US"/>
        </w:rPr>
      </w:pPr>
      <w:r w:rsidRPr="00FC76BE">
        <w:rPr>
          <w:sz w:val="24"/>
          <w:szCs w:val="24"/>
          <w:lang w:eastAsia="en-US"/>
        </w:rPr>
        <w:t>к аукционной документации</w:t>
      </w:r>
    </w:p>
    <w:p w:rsidR="00FC76BE" w:rsidRPr="00FC76BE" w:rsidRDefault="00FC76BE" w:rsidP="00FC76BE">
      <w:pPr>
        <w:ind w:right="-1"/>
        <w:jc w:val="right"/>
        <w:rPr>
          <w:sz w:val="24"/>
          <w:szCs w:val="24"/>
          <w:lang w:eastAsia="en-US"/>
        </w:rPr>
      </w:pPr>
      <w:r w:rsidRPr="00FC76BE">
        <w:rPr>
          <w:sz w:val="24"/>
          <w:szCs w:val="24"/>
          <w:lang w:eastAsia="en-US"/>
        </w:rPr>
        <w:lastRenderedPageBreak/>
        <w:t xml:space="preserve">на право заключения </w:t>
      </w:r>
      <w:proofErr w:type="gramStart"/>
      <w:r w:rsidRPr="00FC76BE">
        <w:rPr>
          <w:sz w:val="24"/>
          <w:szCs w:val="24"/>
          <w:lang w:eastAsia="en-US"/>
        </w:rPr>
        <w:t>договора</w:t>
      </w:r>
      <w:proofErr w:type="gramEnd"/>
      <w:r w:rsidRPr="00FC76BE">
        <w:rPr>
          <w:sz w:val="24"/>
          <w:szCs w:val="24"/>
          <w:lang w:eastAsia="en-US"/>
        </w:rPr>
        <w:t xml:space="preserve"> на размещение </w:t>
      </w:r>
    </w:p>
    <w:p w:rsidR="00FC76BE" w:rsidRPr="00FC76BE" w:rsidRDefault="00FC76BE" w:rsidP="00FC76BE">
      <w:pPr>
        <w:ind w:right="-1"/>
        <w:jc w:val="right"/>
        <w:rPr>
          <w:sz w:val="24"/>
          <w:szCs w:val="24"/>
          <w:lang w:eastAsia="en-US"/>
        </w:rPr>
      </w:pPr>
      <w:r w:rsidRPr="00FC76BE">
        <w:rPr>
          <w:sz w:val="24"/>
          <w:szCs w:val="24"/>
          <w:lang w:eastAsia="en-US"/>
        </w:rPr>
        <w:t xml:space="preserve">нестационарного торгового объекта </w:t>
      </w:r>
      <w:proofErr w:type="gramStart"/>
      <w:r w:rsidRPr="00FC76BE">
        <w:rPr>
          <w:sz w:val="24"/>
          <w:szCs w:val="24"/>
          <w:lang w:eastAsia="en-US"/>
        </w:rPr>
        <w:t>на</w:t>
      </w:r>
      <w:proofErr w:type="gramEnd"/>
      <w:r w:rsidRPr="00FC76BE">
        <w:rPr>
          <w:sz w:val="24"/>
          <w:szCs w:val="24"/>
          <w:lang w:eastAsia="en-US"/>
        </w:rPr>
        <w:t xml:space="preserve"> </w:t>
      </w:r>
    </w:p>
    <w:p w:rsidR="00FC76BE" w:rsidRPr="00FC76BE" w:rsidRDefault="00FC76BE" w:rsidP="00FC76BE">
      <w:pPr>
        <w:ind w:right="-1"/>
        <w:jc w:val="right"/>
        <w:rPr>
          <w:sz w:val="24"/>
          <w:szCs w:val="24"/>
          <w:lang w:eastAsia="en-US"/>
        </w:rPr>
      </w:pPr>
      <w:r w:rsidRPr="00FC76BE">
        <w:rPr>
          <w:sz w:val="24"/>
          <w:szCs w:val="24"/>
          <w:lang w:eastAsia="en-US"/>
        </w:rPr>
        <w:t xml:space="preserve">территории Чемодановского сельсовета </w:t>
      </w:r>
    </w:p>
    <w:p w:rsidR="00FC76BE" w:rsidRPr="00FC76BE" w:rsidRDefault="00FC76BE" w:rsidP="00FC76BE">
      <w:pPr>
        <w:jc w:val="right"/>
        <w:rPr>
          <w:sz w:val="24"/>
          <w:szCs w:val="24"/>
          <w:lang w:eastAsia="en-US"/>
        </w:rPr>
      </w:pPr>
      <w:r w:rsidRPr="00FC76BE">
        <w:rPr>
          <w:sz w:val="24"/>
          <w:szCs w:val="24"/>
          <w:lang w:eastAsia="en-US"/>
        </w:rPr>
        <w:t>Бессоновского района Пензенской области</w:t>
      </w:r>
    </w:p>
    <w:p w:rsidR="00FC76BE" w:rsidRPr="00FC76BE" w:rsidRDefault="00FC76BE" w:rsidP="00FC76BE">
      <w:pPr>
        <w:rPr>
          <w:sz w:val="24"/>
          <w:szCs w:val="24"/>
          <w:lang w:eastAsia="en-US"/>
        </w:rPr>
      </w:pPr>
    </w:p>
    <w:p w:rsidR="00FC76BE" w:rsidRPr="00FC76BE" w:rsidRDefault="00FC76BE" w:rsidP="00FC76BE">
      <w:pPr>
        <w:autoSpaceDE w:val="0"/>
        <w:autoSpaceDN w:val="0"/>
        <w:adjustRightInd w:val="0"/>
        <w:jc w:val="center"/>
        <w:rPr>
          <w:b/>
          <w:bCs/>
          <w:sz w:val="24"/>
          <w:szCs w:val="24"/>
        </w:rPr>
      </w:pPr>
    </w:p>
    <w:p w:rsidR="00FC76BE" w:rsidRPr="00FC76BE" w:rsidRDefault="00FC76BE" w:rsidP="00FC76BE">
      <w:pPr>
        <w:autoSpaceDE w:val="0"/>
        <w:autoSpaceDN w:val="0"/>
        <w:adjustRightInd w:val="0"/>
        <w:jc w:val="center"/>
        <w:rPr>
          <w:b/>
          <w:bCs/>
          <w:sz w:val="24"/>
          <w:szCs w:val="24"/>
        </w:rPr>
      </w:pPr>
      <w:r w:rsidRPr="00FC76BE">
        <w:rPr>
          <w:b/>
          <w:bCs/>
          <w:sz w:val="24"/>
          <w:szCs w:val="24"/>
        </w:rPr>
        <w:t>ДОГОВОР НА РАЗМЕЩЕНИЕ</w:t>
      </w:r>
    </w:p>
    <w:p w:rsidR="00FC76BE" w:rsidRPr="00FC76BE" w:rsidRDefault="00FC76BE" w:rsidP="00FC76BE">
      <w:pPr>
        <w:autoSpaceDE w:val="0"/>
        <w:autoSpaceDN w:val="0"/>
        <w:adjustRightInd w:val="0"/>
        <w:jc w:val="center"/>
        <w:rPr>
          <w:b/>
          <w:bCs/>
          <w:sz w:val="24"/>
          <w:szCs w:val="24"/>
        </w:rPr>
      </w:pPr>
      <w:r w:rsidRPr="00FC76BE">
        <w:rPr>
          <w:b/>
          <w:bCs/>
          <w:sz w:val="24"/>
          <w:szCs w:val="24"/>
        </w:rPr>
        <w:t>НЕСТАЦИОНАРНОГО ТОРГОВОГО ОБЪЕКТА</w:t>
      </w:r>
    </w:p>
    <w:p w:rsidR="00FC76BE" w:rsidRPr="00FC76BE" w:rsidRDefault="00FC76BE" w:rsidP="00FC76BE">
      <w:pPr>
        <w:autoSpaceDE w:val="0"/>
        <w:autoSpaceDN w:val="0"/>
        <w:adjustRightInd w:val="0"/>
        <w:ind w:firstLine="720"/>
        <w:jc w:val="both"/>
        <w:rPr>
          <w:b/>
          <w:sz w:val="24"/>
          <w:szCs w:val="24"/>
        </w:rPr>
      </w:pPr>
    </w:p>
    <w:p w:rsidR="00FC76BE" w:rsidRPr="00FC76BE" w:rsidRDefault="00FC76BE" w:rsidP="00FC76BE">
      <w:pPr>
        <w:autoSpaceDE w:val="0"/>
        <w:autoSpaceDN w:val="0"/>
        <w:jc w:val="right"/>
        <w:rPr>
          <w:sz w:val="24"/>
          <w:szCs w:val="24"/>
        </w:rPr>
      </w:pPr>
      <w:r w:rsidRPr="00FC76BE">
        <w:rPr>
          <w:sz w:val="24"/>
          <w:szCs w:val="24"/>
        </w:rPr>
        <w:t>"__" ___________ 20__ г.</w:t>
      </w:r>
    </w:p>
    <w:p w:rsidR="00FC76BE" w:rsidRPr="00FC76BE" w:rsidRDefault="00FC76BE" w:rsidP="00FC76BE">
      <w:pPr>
        <w:autoSpaceDE w:val="0"/>
        <w:autoSpaceDN w:val="0"/>
        <w:jc w:val="both"/>
        <w:rPr>
          <w:sz w:val="24"/>
          <w:szCs w:val="24"/>
        </w:rPr>
      </w:pPr>
    </w:p>
    <w:p w:rsidR="00FC76BE" w:rsidRPr="00FC76BE" w:rsidRDefault="00FC76BE" w:rsidP="00FC76BE">
      <w:pPr>
        <w:autoSpaceDE w:val="0"/>
        <w:autoSpaceDN w:val="0"/>
        <w:ind w:firstLine="567"/>
        <w:jc w:val="both"/>
        <w:rPr>
          <w:sz w:val="24"/>
          <w:szCs w:val="24"/>
        </w:rPr>
      </w:pPr>
      <w:r w:rsidRPr="00FC76BE">
        <w:rPr>
          <w:sz w:val="24"/>
          <w:szCs w:val="24"/>
        </w:rPr>
        <w:t xml:space="preserve">Администрация Чемодановского сельсовета Бессоновского района Пензенской области, именуемая в дальнейшем «Администрация», в лице Главы администрации Суркова Олега Анатольевича, действующего на </w:t>
      </w:r>
      <w:r w:rsidRPr="00FC76BE">
        <w:rPr>
          <w:sz w:val="24"/>
          <w:szCs w:val="24"/>
        </w:rPr>
        <w:tab/>
        <w:t>основании Устава с одной стороны, и ____________________________________________________________________________</w:t>
      </w:r>
    </w:p>
    <w:p w:rsidR="00FC76BE" w:rsidRPr="00FC76BE" w:rsidRDefault="00FC76BE" w:rsidP="00FC76BE">
      <w:pPr>
        <w:autoSpaceDE w:val="0"/>
        <w:autoSpaceDN w:val="0"/>
        <w:jc w:val="center"/>
        <w:rPr>
          <w:i/>
          <w:sz w:val="24"/>
          <w:szCs w:val="24"/>
          <w:vertAlign w:val="superscript"/>
        </w:rPr>
      </w:pPr>
      <w:r w:rsidRPr="00FC76BE">
        <w:rPr>
          <w:i/>
          <w:sz w:val="24"/>
          <w:szCs w:val="24"/>
          <w:vertAlign w:val="superscript"/>
        </w:rPr>
        <w:t>полное наименование юридического лица либо фамилия, имя, отчество индивидуального предпринимателя</w:t>
      </w:r>
    </w:p>
    <w:p w:rsidR="00FC76BE" w:rsidRPr="00FC76BE" w:rsidRDefault="00FC76BE" w:rsidP="00FC76BE">
      <w:pPr>
        <w:autoSpaceDE w:val="0"/>
        <w:autoSpaceDN w:val="0"/>
        <w:jc w:val="both"/>
        <w:rPr>
          <w:sz w:val="24"/>
          <w:szCs w:val="24"/>
        </w:rPr>
      </w:pPr>
      <w:r w:rsidRPr="00FC76BE">
        <w:rPr>
          <w:sz w:val="24"/>
          <w:szCs w:val="24"/>
        </w:rPr>
        <w:t>______________________________________________, ИНН __________________,  _____________________________________________________________________________</w:t>
      </w:r>
    </w:p>
    <w:p w:rsidR="00FC76BE" w:rsidRPr="00FC76BE" w:rsidRDefault="00FC76BE" w:rsidP="00FC76BE">
      <w:pPr>
        <w:autoSpaceDE w:val="0"/>
        <w:autoSpaceDN w:val="0"/>
        <w:jc w:val="center"/>
        <w:rPr>
          <w:i/>
          <w:sz w:val="24"/>
          <w:szCs w:val="24"/>
          <w:vertAlign w:val="superscript"/>
        </w:rPr>
      </w:pPr>
      <w:r w:rsidRPr="00FC76BE">
        <w:rPr>
          <w:i/>
          <w:sz w:val="24"/>
          <w:szCs w:val="24"/>
          <w:vertAlign w:val="superscript"/>
        </w:rPr>
        <w:t>(дата, место регистрации</w:t>
      </w:r>
      <w:proofErr w:type="gramStart"/>
      <w:r w:rsidRPr="00FC76BE">
        <w:rPr>
          <w:i/>
          <w:sz w:val="24"/>
          <w:szCs w:val="24"/>
          <w:vertAlign w:val="superscript"/>
        </w:rPr>
        <w:t>,)</w:t>
      </w:r>
      <w:proofErr w:type="gramEnd"/>
      <w:r w:rsidRPr="00FC76BE">
        <w:rPr>
          <w:i/>
          <w:sz w:val="24"/>
          <w:szCs w:val="24"/>
          <w:vertAlign w:val="superscript"/>
        </w:rPr>
        <w:t>место нахождения юридического лица</w:t>
      </w:r>
    </w:p>
    <w:p w:rsidR="00FC76BE" w:rsidRPr="00FC76BE" w:rsidRDefault="00FC76BE" w:rsidP="00FC76BE">
      <w:pPr>
        <w:autoSpaceDE w:val="0"/>
        <w:autoSpaceDN w:val="0"/>
        <w:jc w:val="both"/>
        <w:rPr>
          <w:sz w:val="24"/>
          <w:szCs w:val="24"/>
        </w:rPr>
      </w:pPr>
      <w:r w:rsidRPr="00FC76BE">
        <w:rPr>
          <w:sz w:val="24"/>
          <w:szCs w:val="24"/>
        </w:rPr>
        <w:t>_____________________________________________________________________________</w:t>
      </w:r>
    </w:p>
    <w:p w:rsidR="00FC76BE" w:rsidRPr="00FC76BE" w:rsidRDefault="00FC76BE" w:rsidP="00FC76BE">
      <w:pPr>
        <w:autoSpaceDE w:val="0"/>
        <w:autoSpaceDN w:val="0"/>
        <w:jc w:val="center"/>
        <w:rPr>
          <w:i/>
          <w:sz w:val="24"/>
          <w:szCs w:val="24"/>
          <w:vertAlign w:val="superscript"/>
        </w:rPr>
      </w:pPr>
      <w:r w:rsidRPr="00FC76BE">
        <w:rPr>
          <w:i/>
          <w:sz w:val="24"/>
          <w:szCs w:val="24"/>
          <w:vertAlign w:val="superscript"/>
        </w:rPr>
        <w:t>реквизиты документа, удостоверяющего личность,</w:t>
      </w:r>
    </w:p>
    <w:p w:rsidR="00FC76BE" w:rsidRPr="00FC76BE" w:rsidRDefault="00FC76BE" w:rsidP="00FC76BE">
      <w:pPr>
        <w:autoSpaceDE w:val="0"/>
        <w:autoSpaceDN w:val="0"/>
        <w:jc w:val="both"/>
        <w:rPr>
          <w:sz w:val="24"/>
          <w:szCs w:val="24"/>
        </w:rPr>
      </w:pPr>
      <w:r w:rsidRPr="00FC76BE">
        <w:rPr>
          <w:sz w:val="24"/>
          <w:szCs w:val="24"/>
        </w:rPr>
        <w:t>_____________________________________________________________________________</w:t>
      </w:r>
    </w:p>
    <w:p w:rsidR="00FC76BE" w:rsidRPr="00FC76BE" w:rsidRDefault="00FC76BE" w:rsidP="00FC76BE">
      <w:pPr>
        <w:autoSpaceDE w:val="0"/>
        <w:autoSpaceDN w:val="0"/>
        <w:jc w:val="center"/>
        <w:rPr>
          <w:i/>
          <w:sz w:val="24"/>
          <w:szCs w:val="24"/>
          <w:vertAlign w:val="superscript"/>
        </w:rPr>
      </w:pPr>
      <w:r w:rsidRPr="00FC76BE">
        <w:rPr>
          <w:i/>
          <w:sz w:val="24"/>
          <w:szCs w:val="24"/>
          <w:vertAlign w:val="superscript"/>
        </w:rPr>
        <w:t>адрес, место жительства - для индивидуальных предпринимателей</w:t>
      </w:r>
    </w:p>
    <w:p w:rsidR="00FC76BE" w:rsidRPr="00FC76BE" w:rsidRDefault="00FC76BE" w:rsidP="00FC76BE">
      <w:pPr>
        <w:autoSpaceDE w:val="0"/>
        <w:autoSpaceDN w:val="0"/>
        <w:jc w:val="both"/>
        <w:rPr>
          <w:sz w:val="24"/>
          <w:szCs w:val="24"/>
        </w:rPr>
      </w:pPr>
      <w:r w:rsidRPr="00FC76BE">
        <w:rPr>
          <w:sz w:val="24"/>
          <w:szCs w:val="24"/>
        </w:rPr>
        <w:t>именуемый в дальнейшем «Предприниматель», действующий на основании____________</w:t>
      </w:r>
    </w:p>
    <w:p w:rsidR="00FC76BE" w:rsidRPr="00FC76BE" w:rsidRDefault="00FC76BE" w:rsidP="00FC76BE">
      <w:pPr>
        <w:autoSpaceDE w:val="0"/>
        <w:autoSpaceDN w:val="0"/>
        <w:jc w:val="both"/>
        <w:rPr>
          <w:sz w:val="24"/>
          <w:szCs w:val="24"/>
        </w:rPr>
      </w:pPr>
      <w:r w:rsidRPr="00FC76BE">
        <w:rPr>
          <w:sz w:val="24"/>
          <w:szCs w:val="24"/>
        </w:rPr>
        <w:t>_____________________________________________________________________________</w:t>
      </w:r>
    </w:p>
    <w:p w:rsidR="00FC76BE" w:rsidRPr="00FC76BE" w:rsidRDefault="00FC76BE" w:rsidP="00FC76BE">
      <w:pPr>
        <w:autoSpaceDE w:val="0"/>
        <w:autoSpaceDN w:val="0"/>
        <w:jc w:val="center"/>
        <w:rPr>
          <w:i/>
          <w:sz w:val="24"/>
          <w:szCs w:val="24"/>
          <w:vertAlign w:val="superscript"/>
        </w:rPr>
      </w:pPr>
      <w:r w:rsidRPr="00FC76BE">
        <w:rPr>
          <w:i/>
          <w:sz w:val="24"/>
          <w:szCs w:val="24"/>
          <w:vertAlign w:val="superscript"/>
        </w:rPr>
        <w:t>указать наименование и реквизиты</w:t>
      </w:r>
      <w:r w:rsidRPr="00FC76BE">
        <w:rPr>
          <w:i/>
          <w:sz w:val="24"/>
          <w:szCs w:val="24"/>
        </w:rPr>
        <w:t xml:space="preserve"> </w:t>
      </w:r>
      <w:r w:rsidRPr="00FC76BE">
        <w:rPr>
          <w:i/>
          <w:sz w:val="24"/>
          <w:szCs w:val="24"/>
          <w:vertAlign w:val="superscript"/>
        </w:rPr>
        <w:t xml:space="preserve">положения, устава, доверенности и </w:t>
      </w:r>
      <w:proofErr w:type="spellStart"/>
      <w:r w:rsidRPr="00FC76BE">
        <w:rPr>
          <w:i/>
          <w:sz w:val="24"/>
          <w:szCs w:val="24"/>
          <w:vertAlign w:val="superscript"/>
        </w:rPr>
        <w:t>т</w:t>
      </w:r>
      <w:proofErr w:type="gramStart"/>
      <w:r w:rsidRPr="00FC76BE">
        <w:rPr>
          <w:i/>
          <w:sz w:val="24"/>
          <w:szCs w:val="24"/>
          <w:vertAlign w:val="superscript"/>
        </w:rPr>
        <w:t>.п</w:t>
      </w:r>
      <w:proofErr w:type="spellEnd"/>
      <w:proofErr w:type="gramEnd"/>
    </w:p>
    <w:p w:rsidR="00FC76BE" w:rsidRPr="00FC76BE" w:rsidRDefault="00FC76BE" w:rsidP="00FC76BE">
      <w:pPr>
        <w:autoSpaceDE w:val="0"/>
        <w:autoSpaceDN w:val="0"/>
        <w:rPr>
          <w:sz w:val="24"/>
          <w:szCs w:val="24"/>
        </w:rPr>
      </w:pPr>
      <w:r w:rsidRPr="00FC76BE">
        <w:rPr>
          <w:sz w:val="24"/>
          <w:szCs w:val="24"/>
        </w:rPr>
        <w:t>в лице  ______________________________________________________________________,</w:t>
      </w:r>
    </w:p>
    <w:p w:rsidR="00FC76BE" w:rsidRPr="00FC76BE" w:rsidRDefault="00FC76BE" w:rsidP="00FC76BE">
      <w:pPr>
        <w:autoSpaceDE w:val="0"/>
        <w:autoSpaceDN w:val="0"/>
        <w:jc w:val="center"/>
        <w:rPr>
          <w:i/>
          <w:sz w:val="24"/>
          <w:szCs w:val="24"/>
          <w:vertAlign w:val="superscript"/>
        </w:rPr>
      </w:pPr>
      <w:r w:rsidRPr="00FC76BE">
        <w:rPr>
          <w:i/>
          <w:sz w:val="24"/>
          <w:szCs w:val="24"/>
          <w:vertAlign w:val="superscript"/>
        </w:rPr>
        <w:t>должность, фамилия, имя, отчество</w:t>
      </w:r>
    </w:p>
    <w:p w:rsidR="00FC76BE" w:rsidRPr="00FC76BE" w:rsidRDefault="00FC76BE" w:rsidP="00FC76BE">
      <w:pPr>
        <w:autoSpaceDE w:val="0"/>
        <w:autoSpaceDN w:val="0"/>
        <w:jc w:val="both"/>
        <w:rPr>
          <w:sz w:val="24"/>
          <w:szCs w:val="24"/>
        </w:rPr>
      </w:pPr>
      <w:r w:rsidRPr="00FC76BE">
        <w:rPr>
          <w:sz w:val="24"/>
          <w:szCs w:val="24"/>
        </w:rPr>
        <w:t xml:space="preserve">с  другой  стороны  (далее - Стороны), на основании решения о заключении договора на размещение нестационарного торгового объекта </w:t>
      </w:r>
      <w:proofErr w:type="gramStart"/>
      <w:r w:rsidRPr="00FC76BE">
        <w:rPr>
          <w:sz w:val="24"/>
          <w:szCs w:val="24"/>
        </w:rPr>
        <w:t>от</w:t>
      </w:r>
      <w:proofErr w:type="gramEnd"/>
      <w:r w:rsidRPr="00FC76BE">
        <w:rPr>
          <w:sz w:val="24"/>
          <w:szCs w:val="24"/>
        </w:rPr>
        <w:t xml:space="preserve"> __.__.____ № ____ заключили настоящий договор (далее - Договор) о следующем.</w:t>
      </w:r>
    </w:p>
    <w:p w:rsidR="00FC76BE" w:rsidRPr="00FC76BE" w:rsidRDefault="00FC76BE" w:rsidP="00FC76BE">
      <w:pPr>
        <w:autoSpaceDE w:val="0"/>
        <w:autoSpaceDN w:val="0"/>
        <w:jc w:val="both"/>
        <w:rPr>
          <w:sz w:val="24"/>
          <w:szCs w:val="24"/>
        </w:rPr>
      </w:pPr>
    </w:p>
    <w:p w:rsidR="00FC76BE" w:rsidRPr="00FC76BE" w:rsidRDefault="00FC76BE" w:rsidP="00FC76BE">
      <w:pPr>
        <w:autoSpaceDE w:val="0"/>
        <w:autoSpaceDN w:val="0"/>
        <w:jc w:val="center"/>
        <w:rPr>
          <w:b/>
          <w:sz w:val="24"/>
          <w:szCs w:val="24"/>
        </w:rPr>
      </w:pPr>
      <w:r w:rsidRPr="00FC76BE">
        <w:rPr>
          <w:b/>
          <w:sz w:val="24"/>
          <w:szCs w:val="24"/>
        </w:rPr>
        <w:t>1. Предмет Договора</w:t>
      </w:r>
    </w:p>
    <w:p w:rsidR="00FC76BE" w:rsidRPr="00FC76BE" w:rsidRDefault="00FC76BE" w:rsidP="00FC76BE">
      <w:pPr>
        <w:autoSpaceDE w:val="0"/>
        <w:autoSpaceDN w:val="0"/>
        <w:jc w:val="both"/>
        <w:rPr>
          <w:sz w:val="24"/>
          <w:szCs w:val="24"/>
        </w:rPr>
      </w:pPr>
    </w:p>
    <w:p w:rsidR="00FC76BE" w:rsidRPr="00FC76BE" w:rsidRDefault="00FC76BE" w:rsidP="00FC76BE">
      <w:pPr>
        <w:autoSpaceDE w:val="0"/>
        <w:autoSpaceDN w:val="0"/>
        <w:jc w:val="both"/>
        <w:rPr>
          <w:sz w:val="24"/>
          <w:szCs w:val="24"/>
        </w:rPr>
      </w:pPr>
      <w:bookmarkStart w:id="1" w:name="P2936"/>
      <w:bookmarkEnd w:id="1"/>
      <w:r w:rsidRPr="00FC76BE">
        <w:rPr>
          <w:sz w:val="24"/>
          <w:szCs w:val="24"/>
        </w:rPr>
        <w:tab/>
        <w:t xml:space="preserve">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Пензенская область, Бессоновский район с.Чемодановка, ул._______, площадь земельного участка, предназначенного для размещения НТО ________  кв.  м, кадастровый номер земельного участка </w:t>
      </w:r>
      <w:r w:rsidRPr="00FC76BE">
        <w:rPr>
          <w:i/>
          <w:sz w:val="24"/>
          <w:szCs w:val="24"/>
        </w:rPr>
        <w:t xml:space="preserve">(при наличии информации) </w:t>
      </w:r>
      <w:r w:rsidRPr="00FC76BE">
        <w:rPr>
          <w:sz w:val="24"/>
          <w:szCs w:val="24"/>
        </w:rPr>
        <w:t>_____________________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FC76BE" w:rsidRPr="00FC76BE" w:rsidRDefault="00FC76BE" w:rsidP="00FC76BE">
      <w:pPr>
        <w:autoSpaceDE w:val="0"/>
        <w:autoSpaceDN w:val="0"/>
        <w:adjustRightInd w:val="0"/>
        <w:ind w:firstLine="540"/>
        <w:jc w:val="both"/>
        <w:rPr>
          <w:sz w:val="24"/>
          <w:szCs w:val="24"/>
        </w:rPr>
      </w:pPr>
      <w:r w:rsidRPr="00FC76BE">
        <w:rPr>
          <w:sz w:val="24"/>
          <w:szCs w:val="24"/>
        </w:rPr>
        <w:t>вид и цели использования НТО ______________________________,</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высота НТО ____ </w:t>
      </w:r>
      <w:proofErr w:type="gramStart"/>
      <w:r w:rsidRPr="00FC76BE">
        <w:rPr>
          <w:sz w:val="24"/>
          <w:szCs w:val="24"/>
        </w:rPr>
        <w:t>м</w:t>
      </w:r>
      <w:proofErr w:type="gramEnd"/>
      <w:r w:rsidRPr="00FC76BE">
        <w:rPr>
          <w:sz w:val="24"/>
          <w:szCs w:val="24"/>
        </w:rPr>
        <w:t>, площадь НТО ________ кв. м,</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а Предприниматель обязуется </w:t>
      </w:r>
      <w:proofErr w:type="gramStart"/>
      <w:r w:rsidRPr="00FC76BE">
        <w:rPr>
          <w:sz w:val="24"/>
          <w:szCs w:val="24"/>
        </w:rPr>
        <w:t>разместить НТО</w:t>
      </w:r>
      <w:proofErr w:type="gramEnd"/>
      <w:r w:rsidRPr="00FC76BE">
        <w:rPr>
          <w:sz w:val="24"/>
          <w:szCs w:val="24"/>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FC76BE" w:rsidRPr="00FC76BE" w:rsidRDefault="00FC76BE" w:rsidP="00FC76BE">
      <w:pPr>
        <w:autoSpaceDE w:val="0"/>
        <w:autoSpaceDN w:val="0"/>
        <w:adjustRightInd w:val="0"/>
        <w:ind w:firstLine="540"/>
        <w:jc w:val="both"/>
        <w:rPr>
          <w:i/>
          <w:sz w:val="24"/>
          <w:szCs w:val="24"/>
        </w:rPr>
      </w:pPr>
      <w:bookmarkStart w:id="2" w:name="P2949"/>
      <w:bookmarkEnd w:id="2"/>
      <w:r w:rsidRPr="00FC76BE">
        <w:rPr>
          <w:sz w:val="24"/>
          <w:szCs w:val="24"/>
        </w:rPr>
        <w:t>1.2. Место размещения НТО определено в соответствии с пунктом ____ Схемы размещения нестационарных торговых объектов, утвержденной _____________________________________________________________________________</w:t>
      </w:r>
    </w:p>
    <w:p w:rsidR="00FC76BE" w:rsidRPr="00FC76BE" w:rsidRDefault="00FC76BE" w:rsidP="00FC76BE">
      <w:pPr>
        <w:autoSpaceDE w:val="0"/>
        <w:autoSpaceDN w:val="0"/>
        <w:adjustRightInd w:val="0"/>
        <w:ind w:firstLine="540"/>
        <w:jc w:val="center"/>
        <w:rPr>
          <w:sz w:val="24"/>
          <w:szCs w:val="24"/>
          <w:vertAlign w:val="superscript"/>
        </w:rPr>
      </w:pPr>
      <w:r w:rsidRPr="00FC76BE">
        <w:rPr>
          <w:i/>
          <w:sz w:val="24"/>
          <w:szCs w:val="24"/>
          <w:vertAlign w:val="superscript"/>
        </w:rPr>
        <w:t>(реквизиты нормативного правового акта ОМС)</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согласно схеме границ земельного участка, являющейся неотъемлемой частью </w:t>
      </w:r>
      <w:r w:rsidRPr="00FC76BE">
        <w:rPr>
          <w:sz w:val="24"/>
          <w:szCs w:val="24"/>
        </w:rPr>
        <w:lastRenderedPageBreak/>
        <w:t>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FC76BE" w:rsidRPr="00FC76BE" w:rsidRDefault="00FC76BE" w:rsidP="00FC76BE">
      <w:pPr>
        <w:autoSpaceDE w:val="0"/>
        <w:autoSpaceDN w:val="0"/>
        <w:adjustRightInd w:val="0"/>
        <w:ind w:firstLine="540"/>
        <w:jc w:val="both"/>
        <w:rPr>
          <w:sz w:val="24"/>
          <w:szCs w:val="24"/>
        </w:rPr>
      </w:pPr>
      <w:proofErr w:type="gramStart"/>
      <w:r w:rsidRPr="00FC76BE">
        <w:rPr>
          <w:sz w:val="24"/>
          <w:szCs w:val="24"/>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center"/>
        <w:rPr>
          <w:b/>
          <w:sz w:val="24"/>
          <w:szCs w:val="24"/>
        </w:rPr>
      </w:pPr>
      <w:r w:rsidRPr="00FC76BE">
        <w:rPr>
          <w:b/>
          <w:sz w:val="24"/>
          <w:szCs w:val="24"/>
        </w:rPr>
        <w:t>2. Срок действия и плата по Договору</w:t>
      </w: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540"/>
        <w:jc w:val="both"/>
        <w:rPr>
          <w:sz w:val="24"/>
          <w:szCs w:val="24"/>
        </w:rPr>
      </w:pPr>
      <w:bookmarkStart w:id="3" w:name="P2956"/>
      <w:bookmarkStart w:id="4" w:name="P2963"/>
      <w:bookmarkEnd w:id="3"/>
      <w:bookmarkEnd w:id="4"/>
      <w:r w:rsidRPr="00FC76BE">
        <w:rPr>
          <w:sz w:val="24"/>
          <w:szCs w:val="24"/>
        </w:rPr>
        <w:t xml:space="preserve">2.1. Договор действует </w:t>
      </w:r>
      <w:proofErr w:type="gramStart"/>
      <w:r w:rsidRPr="00FC76BE">
        <w:rPr>
          <w:sz w:val="24"/>
          <w:szCs w:val="24"/>
        </w:rPr>
        <w:t>по</w:t>
      </w:r>
      <w:proofErr w:type="gramEnd"/>
      <w:r w:rsidRPr="00FC76BE">
        <w:rPr>
          <w:sz w:val="24"/>
          <w:szCs w:val="24"/>
        </w:rPr>
        <w:t xml:space="preserve"> _______________ и вступает </w:t>
      </w:r>
      <w:proofErr w:type="gramStart"/>
      <w:r w:rsidRPr="00FC76BE">
        <w:rPr>
          <w:sz w:val="24"/>
          <w:szCs w:val="24"/>
        </w:rPr>
        <w:t>в</w:t>
      </w:r>
      <w:proofErr w:type="gramEnd"/>
      <w:r w:rsidRPr="00FC76BE">
        <w:rPr>
          <w:sz w:val="24"/>
          <w:szCs w:val="24"/>
        </w:rPr>
        <w:t xml:space="preserve"> силу с момента его подписания.</w:t>
      </w:r>
    </w:p>
    <w:p w:rsidR="00FC76BE" w:rsidRPr="00FC76BE" w:rsidRDefault="00FC76BE" w:rsidP="00FC76BE">
      <w:pPr>
        <w:autoSpaceDE w:val="0"/>
        <w:autoSpaceDN w:val="0"/>
        <w:adjustRightInd w:val="0"/>
        <w:jc w:val="both"/>
        <w:rPr>
          <w:sz w:val="24"/>
          <w:szCs w:val="24"/>
        </w:rPr>
      </w:pPr>
      <w:r w:rsidRPr="00FC76BE">
        <w:rPr>
          <w:sz w:val="24"/>
          <w:szCs w:val="24"/>
        </w:rPr>
        <w:t xml:space="preserve">         </w:t>
      </w:r>
      <w:r w:rsidRPr="00FC76BE">
        <w:rPr>
          <w:b/>
          <w:sz w:val="24"/>
          <w:szCs w:val="24"/>
        </w:rPr>
        <w:t>2.2.</w:t>
      </w:r>
      <w:r w:rsidRPr="00FC76BE">
        <w:rPr>
          <w:sz w:val="24"/>
          <w:szCs w:val="24"/>
        </w:rPr>
        <w:t xml:space="preserve"> Плата по Договору устанавливается в рублях и исчисляется в </w:t>
      </w:r>
      <w:proofErr w:type="gramStart"/>
      <w:r w:rsidRPr="00FC76BE">
        <w:rPr>
          <w:sz w:val="24"/>
          <w:szCs w:val="24"/>
        </w:rPr>
        <w:t>порядке</w:t>
      </w:r>
      <w:proofErr w:type="gramEnd"/>
      <w:r w:rsidRPr="00FC76BE">
        <w:rPr>
          <w:sz w:val="24"/>
          <w:szCs w:val="24"/>
        </w:rPr>
        <w:t xml:space="preserve"> установленном действующим законодательством с начала срока, указанного в пункта 2.1. Договора.</w:t>
      </w:r>
    </w:p>
    <w:p w:rsidR="00FC76BE" w:rsidRPr="00FC76BE" w:rsidRDefault="00FC76BE" w:rsidP="00FC76BE">
      <w:pPr>
        <w:autoSpaceDE w:val="0"/>
        <w:autoSpaceDN w:val="0"/>
        <w:jc w:val="both"/>
        <w:rPr>
          <w:sz w:val="24"/>
          <w:szCs w:val="24"/>
        </w:rPr>
      </w:pPr>
      <w:r w:rsidRPr="00FC76BE">
        <w:rPr>
          <w:sz w:val="24"/>
          <w:szCs w:val="24"/>
        </w:rPr>
        <w:tab/>
        <w:t xml:space="preserve">2.3. </w:t>
      </w:r>
      <w:r w:rsidRPr="00FC76BE">
        <w:rPr>
          <w:b/>
          <w:sz w:val="24"/>
          <w:szCs w:val="24"/>
        </w:rPr>
        <w:t>Размер годовой платы по Договору (Лот №1)</w:t>
      </w:r>
      <w:r w:rsidRPr="00FC76BE">
        <w:rPr>
          <w:sz w:val="24"/>
          <w:szCs w:val="24"/>
        </w:rPr>
        <w:t xml:space="preserve"> составляет: 36 652,70 (тридцать шесть тысяч шесть сот пятьдесят два рубля 70 коп.)</w:t>
      </w:r>
    </w:p>
    <w:p w:rsidR="00FC76BE" w:rsidRPr="00FC76BE" w:rsidRDefault="00FC76BE" w:rsidP="00FC76BE">
      <w:pPr>
        <w:autoSpaceDE w:val="0"/>
        <w:autoSpaceDN w:val="0"/>
        <w:jc w:val="both"/>
        <w:rPr>
          <w:sz w:val="24"/>
          <w:szCs w:val="24"/>
        </w:rPr>
      </w:pPr>
      <w:r w:rsidRPr="00FC76BE">
        <w:rPr>
          <w:sz w:val="24"/>
          <w:szCs w:val="24"/>
        </w:rPr>
        <w:t>плата по Договору в квартал составляет: 9 163,18 (девять тысяч сто шестьдесят три рубля 18 коп.)</w:t>
      </w:r>
    </w:p>
    <w:p w:rsidR="00FC76BE" w:rsidRPr="00FC76BE" w:rsidRDefault="00FC76BE" w:rsidP="00FC76BE">
      <w:pPr>
        <w:autoSpaceDE w:val="0"/>
        <w:autoSpaceDN w:val="0"/>
        <w:jc w:val="both"/>
        <w:rPr>
          <w:i/>
          <w:sz w:val="24"/>
          <w:szCs w:val="24"/>
        </w:rPr>
      </w:pPr>
    </w:p>
    <w:p w:rsidR="00FC76BE" w:rsidRPr="00FC76BE" w:rsidRDefault="00FC76BE" w:rsidP="00FC76BE">
      <w:pPr>
        <w:autoSpaceDE w:val="0"/>
        <w:autoSpaceDN w:val="0"/>
        <w:adjustRightInd w:val="0"/>
        <w:ind w:firstLine="540"/>
        <w:jc w:val="both"/>
        <w:rPr>
          <w:sz w:val="24"/>
          <w:szCs w:val="24"/>
        </w:rPr>
      </w:pPr>
      <w:r w:rsidRPr="00FC76BE">
        <w:rPr>
          <w:sz w:val="24"/>
          <w:szCs w:val="24"/>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FC76BE" w:rsidRPr="00FC76BE" w:rsidRDefault="00FC76BE" w:rsidP="00FC76BE">
      <w:pPr>
        <w:autoSpaceDE w:val="0"/>
        <w:autoSpaceDN w:val="0"/>
        <w:adjustRightInd w:val="0"/>
        <w:ind w:firstLine="540"/>
        <w:jc w:val="both"/>
        <w:rPr>
          <w:sz w:val="24"/>
          <w:szCs w:val="24"/>
        </w:rPr>
      </w:pPr>
      <w:r w:rsidRPr="00FC76BE">
        <w:rPr>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FC76BE" w:rsidRPr="00FC76BE" w:rsidRDefault="00FC76BE" w:rsidP="00FC76BE">
      <w:pPr>
        <w:autoSpaceDE w:val="0"/>
        <w:autoSpaceDN w:val="0"/>
        <w:adjustRightInd w:val="0"/>
        <w:ind w:firstLine="540"/>
        <w:jc w:val="both"/>
        <w:rPr>
          <w:sz w:val="24"/>
          <w:szCs w:val="24"/>
        </w:rPr>
      </w:pPr>
      <w:r w:rsidRPr="00FC76BE">
        <w:rPr>
          <w:sz w:val="24"/>
          <w:szCs w:val="24"/>
        </w:rPr>
        <w:t>Плата за первый платежный период (три месяца) в размере ____ руб. вносится в течени</w:t>
      </w:r>
      <w:proofErr w:type="gramStart"/>
      <w:r w:rsidRPr="00FC76BE">
        <w:rPr>
          <w:sz w:val="24"/>
          <w:szCs w:val="24"/>
        </w:rPr>
        <w:t>и</w:t>
      </w:r>
      <w:proofErr w:type="gramEnd"/>
      <w:r w:rsidRPr="00FC76BE">
        <w:rPr>
          <w:sz w:val="24"/>
          <w:szCs w:val="24"/>
        </w:rPr>
        <w:t xml:space="preserve"> двадцати дней со дня подписания договора.</w:t>
      </w:r>
    </w:p>
    <w:p w:rsidR="00FC76BE" w:rsidRPr="00FC76BE" w:rsidRDefault="00FC76BE" w:rsidP="00FC76BE">
      <w:pPr>
        <w:autoSpaceDE w:val="0"/>
        <w:autoSpaceDN w:val="0"/>
        <w:adjustRightInd w:val="0"/>
        <w:ind w:firstLine="540"/>
        <w:jc w:val="both"/>
        <w:rPr>
          <w:sz w:val="24"/>
          <w:szCs w:val="24"/>
        </w:rPr>
      </w:pPr>
      <w:bookmarkStart w:id="5" w:name="P2978"/>
      <w:bookmarkEnd w:id="5"/>
      <w:r w:rsidRPr="00FC76BE">
        <w:rPr>
          <w:sz w:val="24"/>
          <w:szCs w:val="24"/>
        </w:rPr>
        <w:t xml:space="preserve">2.5. Плата по Договору вносится Предпринимателем на Счет </w:t>
      </w:r>
      <w:r w:rsidRPr="00FC76BE">
        <w:rPr>
          <w:sz w:val="24"/>
          <w:szCs w:val="24"/>
        </w:rPr>
        <w:br/>
        <w:t>№: 03232643566134305500</w:t>
      </w:r>
    </w:p>
    <w:p w:rsidR="00FC76BE" w:rsidRPr="00FC76BE" w:rsidRDefault="00FC76BE" w:rsidP="00FC76BE">
      <w:pPr>
        <w:autoSpaceDE w:val="0"/>
        <w:autoSpaceDN w:val="0"/>
        <w:adjustRightInd w:val="0"/>
        <w:ind w:firstLine="540"/>
        <w:jc w:val="both"/>
        <w:rPr>
          <w:sz w:val="24"/>
          <w:szCs w:val="24"/>
        </w:rPr>
      </w:pPr>
      <w:r w:rsidRPr="00FC76BE">
        <w:rPr>
          <w:sz w:val="24"/>
          <w:szCs w:val="24"/>
        </w:rPr>
        <w:t>Код бюджетной классификации: 00000000000000000000.</w:t>
      </w:r>
    </w:p>
    <w:p w:rsidR="00FC76BE" w:rsidRPr="00FC76BE" w:rsidRDefault="00FC76BE" w:rsidP="00FC76BE">
      <w:pPr>
        <w:autoSpaceDE w:val="0"/>
        <w:autoSpaceDN w:val="0"/>
        <w:adjustRightInd w:val="0"/>
        <w:ind w:firstLine="540"/>
        <w:jc w:val="both"/>
        <w:rPr>
          <w:sz w:val="24"/>
          <w:szCs w:val="24"/>
        </w:rPr>
      </w:pPr>
      <w:r w:rsidRPr="00FC76BE">
        <w:rPr>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FC76BE" w:rsidRPr="00FC76BE" w:rsidRDefault="00FC76BE" w:rsidP="00FC76BE">
      <w:pPr>
        <w:autoSpaceDE w:val="0"/>
        <w:autoSpaceDN w:val="0"/>
        <w:adjustRightInd w:val="0"/>
        <w:ind w:firstLine="540"/>
        <w:jc w:val="both"/>
        <w:rPr>
          <w:sz w:val="24"/>
          <w:szCs w:val="24"/>
        </w:rPr>
      </w:pPr>
      <w:r w:rsidRPr="00FC76BE">
        <w:rPr>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FC76BE" w:rsidRPr="00FC76BE" w:rsidRDefault="00FC76BE" w:rsidP="00FC76BE">
      <w:pPr>
        <w:autoSpaceDE w:val="0"/>
        <w:autoSpaceDN w:val="0"/>
        <w:adjustRightInd w:val="0"/>
        <w:ind w:firstLine="720"/>
        <w:jc w:val="center"/>
        <w:rPr>
          <w:sz w:val="24"/>
          <w:szCs w:val="24"/>
        </w:rPr>
      </w:pPr>
    </w:p>
    <w:p w:rsidR="00FC76BE" w:rsidRPr="00FC76BE" w:rsidRDefault="00FC76BE" w:rsidP="00FC76BE">
      <w:pPr>
        <w:autoSpaceDE w:val="0"/>
        <w:autoSpaceDN w:val="0"/>
        <w:adjustRightInd w:val="0"/>
        <w:ind w:firstLine="720"/>
        <w:jc w:val="center"/>
        <w:rPr>
          <w:b/>
          <w:sz w:val="24"/>
          <w:szCs w:val="24"/>
        </w:rPr>
      </w:pPr>
      <w:r w:rsidRPr="00FC76BE">
        <w:rPr>
          <w:b/>
          <w:sz w:val="24"/>
          <w:szCs w:val="24"/>
        </w:rPr>
        <w:t>3. Права и обязанности сторон</w:t>
      </w:r>
    </w:p>
    <w:p w:rsidR="00FC76BE" w:rsidRPr="00FC76BE" w:rsidRDefault="00FC76BE" w:rsidP="00FC76BE">
      <w:pPr>
        <w:autoSpaceDE w:val="0"/>
        <w:autoSpaceDN w:val="0"/>
        <w:adjustRightInd w:val="0"/>
        <w:ind w:firstLine="720"/>
        <w:jc w:val="center"/>
        <w:rPr>
          <w:sz w:val="24"/>
          <w:szCs w:val="24"/>
        </w:rPr>
      </w:pPr>
    </w:p>
    <w:p w:rsidR="00FC76BE" w:rsidRPr="00FC76BE" w:rsidRDefault="00FC76BE" w:rsidP="00FC76BE">
      <w:pPr>
        <w:autoSpaceDE w:val="0"/>
        <w:autoSpaceDN w:val="0"/>
        <w:adjustRightInd w:val="0"/>
        <w:ind w:firstLine="540"/>
        <w:jc w:val="both"/>
        <w:rPr>
          <w:sz w:val="24"/>
          <w:szCs w:val="24"/>
        </w:rPr>
      </w:pPr>
      <w:r w:rsidRPr="00FC76BE">
        <w:rPr>
          <w:sz w:val="24"/>
          <w:szCs w:val="24"/>
        </w:rPr>
        <w:t>3.1. Предприниматель имеет право:</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3.1.1. </w:t>
      </w:r>
      <w:proofErr w:type="gramStart"/>
      <w:r w:rsidRPr="00FC76BE">
        <w:rPr>
          <w:sz w:val="24"/>
          <w:szCs w:val="24"/>
        </w:rPr>
        <w:t>Разместить НТО</w:t>
      </w:r>
      <w:proofErr w:type="gramEnd"/>
      <w:r w:rsidRPr="00FC76BE">
        <w:rPr>
          <w:sz w:val="24"/>
          <w:szCs w:val="24"/>
        </w:rPr>
        <w:t xml:space="preserve"> в соответствии с п. 1.1 Договора.</w:t>
      </w:r>
    </w:p>
    <w:p w:rsidR="00FC76BE" w:rsidRPr="00FC76BE" w:rsidRDefault="00FC76BE" w:rsidP="00FC76BE">
      <w:pPr>
        <w:widowControl/>
        <w:autoSpaceDE w:val="0"/>
        <w:autoSpaceDN w:val="0"/>
        <w:adjustRightInd w:val="0"/>
        <w:ind w:firstLine="540"/>
        <w:jc w:val="both"/>
        <w:rPr>
          <w:rFonts w:eastAsia="Calibri"/>
          <w:sz w:val="24"/>
          <w:szCs w:val="24"/>
          <w:lang w:eastAsia="en-US"/>
        </w:rPr>
      </w:pPr>
      <w:r w:rsidRPr="00FC76BE">
        <w:rPr>
          <w:rFonts w:eastAsia="Calibri"/>
          <w:sz w:val="24"/>
          <w:szCs w:val="24"/>
          <w:lang w:eastAsia="en-US"/>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FC76BE" w:rsidRPr="00FC76BE" w:rsidRDefault="00FC76BE" w:rsidP="00FC76BE">
      <w:pPr>
        <w:autoSpaceDE w:val="0"/>
        <w:autoSpaceDN w:val="0"/>
        <w:adjustRightInd w:val="0"/>
        <w:ind w:firstLine="540"/>
        <w:jc w:val="both"/>
        <w:rPr>
          <w:sz w:val="24"/>
          <w:szCs w:val="24"/>
        </w:rPr>
      </w:pPr>
      <w:bookmarkStart w:id="6" w:name="P2989"/>
      <w:bookmarkEnd w:id="6"/>
      <w:r w:rsidRPr="00FC76BE">
        <w:rPr>
          <w:sz w:val="24"/>
          <w:szCs w:val="24"/>
        </w:rPr>
        <w:t>3.1.2. Размещать объекты наружной рекламы и информации в порядке, установленном нормативными правовыми актами Администрации.</w:t>
      </w:r>
    </w:p>
    <w:p w:rsidR="00FC76BE" w:rsidRPr="00FC76BE" w:rsidRDefault="00FC76BE" w:rsidP="00FC76BE">
      <w:pPr>
        <w:autoSpaceDE w:val="0"/>
        <w:autoSpaceDN w:val="0"/>
        <w:adjustRightInd w:val="0"/>
        <w:ind w:firstLine="540"/>
        <w:jc w:val="both"/>
        <w:rPr>
          <w:sz w:val="24"/>
          <w:szCs w:val="24"/>
        </w:rPr>
      </w:pPr>
      <w:bookmarkStart w:id="7" w:name="P2990"/>
      <w:bookmarkEnd w:id="7"/>
      <w:r w:rsidRPr="00FC76BE">
        <w:rPr>
          <w:sz w:val="24"/>
          <w:szCs w:val="24"/>
        </w:rPr>
        <w:t xml:space="preserve">3.1.3. </w:t>
      </w:r>
      <w:proofErr w:type="gramStart"/>
      <w:r w:rsidRPr="00FC76BE">
        <w:rPr>
          <w:sz w:val="24"/>
          <w:szCs w:val="24"/>
        </w:rPr>
        <w:t xml:space="preserve">В случаях, предусмотренных действующим законодательством, использовать </w:t>
      </w:r>
      <w:r w:rsidRPr="00FC76BE">
        <w:rPr>
          <w:sz w:val="24"/>
          <w:szCs w:val="24"/>
        </w:rPr>
        <w:lastRenderedPageBreak/>
        <w:t>не более 30% площади НТО по вспомогательному (вспомогательным) виду использования.</w:t>
      </w:r>
      <w:proofErr w:type="gramEnd"/>
    </w:p>
    <w:p w:rsidR="00FC76BE" w:rsidRPr="00FC76BE" w:rsidRDefault="00FC76BE" w:rsidP="00FC76BE">
      <w:pPr>
        <w:autoSpaceDE w:val="0"/>
        <w:autoSpaceDN w:val="0"/>
        <w:adjustRightInd w:val="0"/>
        <w:ind w:firstLine="540"/>
        <w:jc w:val="both"/>
        <w:rPr>
          <w:sz w:val="24"/>
          <w:szCs w:val="24"/>
        </w:rPr>
      </w:pPr>
      <w:r w:rsidRPr="00FC76BE">
        <w:rPr>
          <w:sz w:val="24"/>
          <w:szCs w:val="24"/>
        </w:rPr>
        <w:t>3.2. Предприниматель обязан:</w:t>
      </w:r>
    </w:p>
    <w:p w:rsidR="00FC76BE" w:rsidRPr="00FC76BE" w:rsidRDefault="00FC76BE" w:rsidP="00FC76BE">
      <w:pPr>
        <w:autoSpaceDE w:val="0"/>
        <w:autoSpaceDN w:val="0"/>
        <w:adjustRightInd w:val="0"/>
        <w:ind w:firstLine="540"/>
        <w:jc w:val="both"/>
        <w:rPr>
          <w:sz w:val="24"/>
          <w:szCs w:val="24"/>
        </w:rPr>
      </w:pPr>
      <w:r w:rsidRPr="00FC76BE">
        <w:rPr>
          <w:sz w:val="24"/>
          <w:szCs w:val="24"/>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FC76BE" w:rsidRPr="00FC76BE" w:rsidRDefault="00FC76BE" w:rsidP="00FC76BE">
      <w:pPr>
        <w:autoSpaceDE w:val="0"/>
        <w:autoSpaceDN w:val="0"/>
        <w:adjustRightInd w:val="0"/>
        <w:ind w:firstLine="540"/>
        <w:jc w:val="both"/>
        <w:rPr>
          <w:sz w:val="24"/>
          <w:szCs w:val="24"/>
        </w:rPr>
      </w:pPr>
      <w:r w:rsidRPr="00FC76BE">
        <w:rPr>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FC76BE" w:rsidRPr="00FC76BE" w:rsidRDefault="00FC76BE" w:rsidP="00FC76BE">
      <w:pPr>
        <w:autoSpaceDE w:val="0"/>
        <w:autoSpaceDN w:val="0"/>
        <w:adjustRightInd w:val="0"/>
        <w:ind w:firstLine="540"/>
        <w:jc w:val="both"/>
        <w:rPr>
          <w:sz w:val="24"/>
          <w:szCs w:val="24"/>
        </w:rPr>
      </w:pPr>
      <w:r w:rsidRPr="00FC76BE">
        <w:rPr>
          <w:sz w:val="24"/>
          <w:szCs w:val="24"/>
        </w:rPr>
        <w:t>3.2.3. Приступить к использованию НТО после получения необходимых разрешений в установленном порядке.</w:t>
      </w:r>
    </w:p>
    <w:p w:rsidR="00FC76BE" w:rsidRPr="00FC76BE" w:rsidRDefault="00FC76BE" w:rsidP="00FC76BE">
      <w:pPr>
        <w:autoSpaceDE w:val="0"/>
        <w:autoSpaceDN w:val="0"/>
        <w:adjustRightInd w:val="0"/>
        <w:ind w:firstLine="540"/>
        <w:jc w:val="both"/>
        <w:rPr>
          <w:sz w:val="24"/>
          <w:szCs w:val="24"/>
        </w:rPr>
      </w:pPr>
      <w:r w:rsidRPr="00FC76BE">
        <w:rPr>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FC76BE" w:rsidRPr="00FC76BE" w:rsidRDefault="00FC76BE" w:rsidP="00FC76BE">
      <w:pPr>
        <w:autoSpaceDE w:val="0"/>
        <w:autoSpaceDN w:val="0"/>
        <w:adjustRightInd w:val="0"/>
        <w:ind w:firstLine="540"/>
        <w:jc w:val="both"/>
        <w:rPr>
          <w:sz w:val="24"/>
          <w:szCs w:val="24"/>
        </w:rPr>
      </w:pPr>
      <w:r w:rsidRPr="00FC76BE">
        <w:rPr>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3.2.6. Выполнять условия содержания и эксплуатации городски</w:t>
      </w:r>
      <w:proofErr w:type="gramStart"/>
      <w:r w:rsidRPr="00FC76BE">
        <w:rPr>
          <w:sz w:val="24"/>
          <w:szCs w:val="24"/>
        </w:rPr>
        <w:t>х(</w:t>
      </w:r>
      <w:proofErr w:type="gramEnd"/>
      <w:r w:rsidRPr="00FC76BE">
        <w:rPr>
          <w:sz w:val="24"/>
          <w:szCs w:val="24"/>
        </w:rPr>
        <w:t>поселковых) подземных и наземных инженерных коммуникаций, сооружений, дорог, проездов в соответствии с требованиями эксплуатационных служб.</w:t>
      </w:r>
    </w:p>
    <w:p w:rsidR="00FC76BE" w:rsidRPr="00FC76BE" w:rsidRDefault="00FC76BE" w:rsidP="00FC76BE">
      <w:pPr>
        <w:autoSpaceDE w:val="0"/>
        <w:autoSpaceDN w:val="0"/>
        <w:adjustRightInd w:val="0"/>
        <w:ind w:firstLine="540"/>
        <w:jc w:val="both"/>
        <w:rPr>
          <w:sz w:val="24"/>
          <w:szCs w:val="24"/>
        </w:rPr>
      </w:pPr>
      <w:r w:rsidRPr="00FC76BE">
        <w:rPr>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FC76BE" w:rsidRPr="00FC76BE" w:rsidRDefault="00FC76BE" w:rsidP="00FC76BE">
      <w:pPr>
        <w:autoSpaceDE w:val="0"/>
        <w:autoSpaceDN w:val="0"/>
        <w:adjustRightInd w:val="0"/>
        <w:ind w:firstLine="540"/>
        <w:jc w:val="both"/>
        <w:rPr>
          <w:sz w:val="24"/>
          <w:szCs w:val="24"/>
        </w:rPr>
      </w:pPr>
      <w:bookmarkStart w:id="8" w:name="P3002"/>
      <w:bookmarkEnd w:id="8"/>
      <w:r w:rsidRPr="00FC76BE">
        <w:rPr>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FC76BE" w:rsidRPr="00FC76BE" w:rsidRDefault="00FC76BE" w:rsidP="00FC76BE">
      <w:pPr>
        <w:autoSpaceDE w:val="0"/>
        <w:autoSpaceDN w:val="0"/>
        <w:adjustRightInd w:val="0"/>
        <w:ind w:firstLine="540"/>
        <w:jc w:val="both"/>
        <w:rPr>
          <w:sz w:val="24"/>
          <w:szCs w:val="24"/>
        </w:rPr>
      </w:pPr>
      <w:r w:rsidRPr="00FC76BE">
        <w:rPr>
          <w:sz w:val="24"/>
          <w:szCs w:val="24"/>
        </w:rPr>
        <w:t>3.2.9. После окончания срока действия Договора обеспечить освобождение места размещения НТО от расположенного на нем НТО.</w:t>
      </w:r>
    </w:p>
    <w:p w:rsidR="00FC76BE" w:rsidRPr="00FC76BE" w:rsidRDefault="00FC76BE" w:rsidP="00FC76BE">
      <w:pPr>
        <w:autoSpaceDE w:val="0"/>
        <w:autoSpaceDN w:val="0"/>
        <w:adjustRightInd w:val="0"/>
        <w:ind w:firstLine="540"/>
        <w:jc w:val="both"/>
        <w:rPr>
          <w:sz w:val="24"/>
          <w:szCs w:val="24"/>
        </w:rPr>
      </w:pPr>
      <w:bookmarkStart w:id="9" w:name="P3004"/>
      <w:bookmarkEnd w:id="9"/>
      <w:r w:rsidRPr="00FC76BE">
        <w:rPr>
          <w:sz w:val="24"/>
          <w:szCs w:val="24"/>
        </w:rPr>
        <w:t xml:space="preserve">3.2.10. </w:t>
      </w:r>
      <w:proofErr w:type="gramStart"/>
      <w:r w:rsidRPr="00FC76BE">
        <w:rPr>
          <w:sz w:val="24"/>
          <w:szCs w:val="24"/>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FC76BE">
        <w:rPr>
          <w:sz w:val="24"/>
          <w:szCs w:val="24"/>
        </w:rPr>
        <w:t xml:space="preserve"> договора.</w:t>
      </w:r>
    </w:p>
    <w:p w:rsidR="00FC76BE" w:rsidRPr="00FC76BE" w:rsidRDefault="00FC76BE" w:rsidP="00FC76BE">
      <w:pPr>
        <w:autoSpaceDE w:val="0"/>
        <w:autoSpaceDN w:val="0"/>
        <w:adjustRightInd w:val="0"/>
        <w:ind w:firstLine="540"/>
        <w:jc w:val="both"/>
        <w:rPr>
          <w:sz w:val="24"/>
          <w:szCs w:val="24"/>
        </w:rPr>
      </w:pPr>
      <w:bookmarkStart w:id="10" w:name="P3005"/>
      <w:bookmarkEnd w:id="10"/>
      <w:r w:rsidRPr="00FC76BE">
        <w:rPr>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FC76BE" w:rsidRPr="00FC76BE" w:rsidRDefault="00FC76BE" w:rsidP="00FC76BE">
      <w:pPr>
        <w:autoSpaceDE w:val="0"/>
        <w:autoSpaceDN w:val="0"/>
        <w:adjustRightInd w:val="0"/>
        <w:ind w:firstLine="540"/>
        <w:jc w:val="both"/>
        <w:rPr>
          <w:sz w:val="24"/>
          <w:szCs w:val="24"/>
        </w:rPr>
      </w:pPr>
      <w:bookmarkStart w:id="11" w:name="P3006"/>
      <w:bookmarkEnd w:id="11"/>
      <w:r w:rsidRPr="00FC76BE">
        <w:rPr>
          <w:sz w:val="24"/>
          <w:szCs w:val="24"/>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FC76BE" w:rsidRPr="00FC76BE" w:rsidRDefault="00FC76BE" w:rsidP="00FC76BE">
      <w:pPr>
        <w:autoSpaceDE w:val="0"/>
        <w:autoSpaceDN w:val="0"/>
        <w:adjustRightInd w:val="0"/>
        <w:ind w:firstLine="540"/>
        <w:jc w:val="both"/>
        <w:rPr>
          <w:sz w:val="24"/>
          <w:szCs w:val="24"/>
        </w:rPr>
      </w:pPr>
      <w:bookmarkStart w:id="12" w:name="P3007"/>
      <w:bookmarkEnd w:id="12"/>
      <w:r w:rsidRPr="00FC76BE">
        <w:rPr>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bookmarkStart w:id="13" w:name="P3012"/>
      <w:bookmarkEnd w:id="13"/>
    </w:p>
    <w:p w:rsidR="00FC76BE" w:rsidRPr="00FC76BE" w:rsidRDefault="00FC76BE" w:rsidP="00FC76BE">
      <w:pPr>
        <w:autoSpaceDE w:val="0"/>
        <w:autoSpaceDN w:val="0"/>
        <w:adjustRightInd w:val="0"/>
        <w:ind w:firstLine="540"/>
        <w:jc w:val="both"/>
        <w:rPr>
          <w:sz w:val="24"/>
          <w:szCs w:val="24"/>
        </w:rPr>
      </w:pPr>
      <w:r w:rsidRPr="00FC76BE">
        <w:rPr>
          <w:sz w:val="24"/>
          <w:szCs w:val="24"/>
        </w:rPr>
        <w:t>3.2.14. Выполнять требования в сфере благоустройства, установленные действующим законодательством и правилами благоустройства территории Грабовского сельсовета.</w:t>
      </w:r>
    </w:p>
    <w:p w:rsidR="00FC76BE" w:rsidRPr="00FC76BE" w:rsidRDefault="00FC76BE" w:rsidP="00FC76BE">
      <w:pPr>
        <w:autoSpaceDE w:val="0"/>
        <w:autoSpaceDN w:val="0"/>
        <w:adjustRightInd w:val="0"/>
        <w:ind w:firstLine="540"/>
        <w:jc w:val="both"/>
        <w:rPr>
          <w:b/>
          <w:sz w:val="24"/>
          <w:szCs w:val="24"/>
        </w:rPr>
      </w:pPr>
      <w:r w:rsidRPr="00FC76BE">
        <w:rPr>
          <w:sz w:val="24"/>
          <w:szCs w:val="24"/>
        </w:rPr>
        <w:t xml:space="preserve">3.2.15. В однодневный срок после завершения периодов, указанных в пункте 2.1 </w:t>
      </w:r>
      <w:r w:rsidRPr="00FC76BE">
        <w:rPr>
          <w:sz w:val="24"/>
          <w:szCs w:val="24"/>
        </w:rPr>
        <w:lastRenderedPageBreak/>
        <w:t>Договора, осуществлять демонтаж НТО</w:t>
      </w:r>
      <w:r w:rsidRPr="00FC76BE">
        <w:rPr>
          <w:b/>
          <w:sz w:val="24"/>
          <w:szCs w:val="24"/>
        </w:rPr>
        <w:t xml:space="preserve"> .</w:t>
      </w:r>
    </w:p>
    <w:p w:rsidR="00FC76BE" w:rsidRPr="00FC76BE" w:rsidRDefault="00FC76BE" w:rsidP="00FC76BE">
      <w:pPr>
        <w:autoSpaceDE w:val="0"/>
        <w:autoSpaceDN w:val="0"/>
        <w:adjustRightInd w:val="0"/>
        <w:ind w:firstLine="540"/>
        <w:jc w:val="both"/>
        <w:rPr>
          <w:sz w:val="24"/>
          <w:szCs w:val="24"/>
        </w:rPr>
      </w:pPr>
      <w:bookmarkStart w:id="14" w:name="P3017"/>
      <w:bookmarkEnd w:id="14"/>
      <w:r w:rsidRPr="00FC76BE">
        <w:rPr>
          <w:sz w:val="24"/>
          <w:szCs w:val="24"/>
        </w:rPr>
        <w:t xml:space="preserve">3.2.16. </w:t>
      </w:r>
      <w:proofErr w:type="gramStart"/>
      <w:r w:rsidRPr="00FC76BE">
        <w:rPr>
          <w:sz w:val="24"/>
          <w:szCs w:val="24"/>
        </w:rPr>
        <w:t xml:space="preserve">Соблюдать требования, установленные Федеральным законом </w:t>
      </w:r>
      <w:r w:rsidRPr="00FC76BE">
        <w:rPr>
          <w:sz w:val="24"/>
          <w:szCs w:val="24"/>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w:t>
      </w:r>
      <w:proofErr w:type="gramEnd"/>
      <w:r w:rsidRPr="00FC76BE">
        <w:rPr>
          <w:sz w:val="24"/>
          <w:szCs w:val="24"/>
        </w:rPr>
        <w:t xml:space="preserve"> предприятий, сооружений и иных объектов».</w:t>
      </w:r>
    </w:p>
    <w:p w:rsidR="00FC76BE" w:rsidRPr="00FC76BE" w:rsidRDefault="00FC76BE" w:rsidP="00FC76BE">
      <w:pPr>
        <w:autoSpaceDE w:val="0"/>
        <w:autoSpaceDN w:val="0"/>
        <w:adjustRightInd w:val="0"/>
        <w:ind w:firstLine="540"/>
        <w:jc w:val="both"/>
        <w:rPr>
          <w:sz w:val="24"/>
          <w:szCs w:val="24"/>
        </w:rPr>
      </w:pPr>
      <w:bookmarkStart w:id="15" w:name="P3019"/>
      <w:bookmarkEnd w:id="15"/>
      <w:r w:rsidRPr="00FC76BE">
        <w:rPr>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FC76BE" w:rsidRPr="00FC76BE" w:rsidRDefault="00FC76BE" w:rsidP="00FC76BE">
      <w:pPr>
        <w:autoSpaceDE w:val="0"/>
        <w:autoSpaceDN w:val="0"/>
        <w:adjustRightInd w:val="0"/>
        <w:ind w:firstLine="540"/>
        <w:jc w:val="both"/>
        <w:rPr>
          <w:sz w:val="24"/>
          <w:szCs w:val="24"/>
        </w:rPr>
      </w:pPr>
      <w:bookmarkStart w:id="16" w:name="P3020"/>
      <w:bookmarkEnd w:id="16"/>
      <w:r w:rsidRPr="00FC76BE">
        <w:rPr>
          <w:sz w:val="24"/>
          <w:szCs w:val="24"/>
        </w:rPr>
        <w:t>3.2.18. Разместить не более одного временного (некапитального) НТО.</w:t>
      </w:r>
    </w:p>
    <w:p w:rsidR="00FC76BE" w:rsidRPr="00FC76BE" w:rsidRDefault="00FC76BE" w:rsidP="00FC76BE">
      <w:pPr>
        <w:autoSpaceDE w:val="0"/>
        <w:autoSpaceDN w:val="0"/>
        <w:adjustRightInd w:val="0"/>
        <w:ind w:firstLine="540"/>
        <w:jc w:val="both"/>
        <w:rPr>
          <w:sz w:val="24"/>
          <w:szCs w:val="24"/>
        </w:rPr>
      </w:pPr>
      <w:bookmarkStart w:id="17" w:name="P3022"/>
      <w:bookmarkEnd w:id="17"/>
      <w:r w:rsidRPr="00FC76BE">
        <w:rPr>
          <w:sz w:val="24"/>
          <w:szCs w:val="24"/>
        </w:rPr>
        <w:t>3.2.19. Обратиться в Администрацию за получением рекомендаций по проектированию и размещению НТО.</w:t>
      </w:r>
    </w:p>
    <w:p w:rsidR="00FC76BE" w:rsidRPr="00FC76BE" w:rsidRDefault="00FC76BE" w:rsidP="00FC76BE">
      <w:pPr>
        <w:autoSpaceDE w:val="0"/>
        <w:autoSpaceDN w:val="0"/>
        <w:adjustRightInd w:val="0"/>
        <w:ind w:firstLine="540"/>
        <w:jc w:val="both"/>
        <w:rPr>
          <w:sz w:val="24"/>
          <w:szCs w:val="24"/>
        </w:rPr>
      </w:pPr>
      <w:r w:rsidRPr="00FC76BE">
        <w:rPr>
          <w:sz w:val="24"/>
          <w:szCs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3.2.21. Соблюдать охранные зоны сетей инженерно-технического обеспечения, связи и электрических сетей.</w:t>
      </w:r>
    </w:p>
    <w:p w:rsidR="00FC76BE" w:rsidRPr="00FC76BE" w:rsidRDefault="00FC76BE" w:rsidP="00FC76BE">
      <w:pPr>
        <w:autoSpaceDE w:val="0"/>
        <w:autoSpaceDN w:val="0"/>
        <w:adjustRightInd w:val="0"/>
        <w:ind w:firstLine="540"/>
        <w:jc w:val="both"/>
        <w:rPr>
          <w:sz w:val="24"/>
          <w:szCs w:val="24"/>
        </w:rPr>
      </w:pPr>
      <w:bookmarkStart w:id="18" w:name="P3025"/>
      <w:bookmarkEnd w:id="18"/>
      <w:r w:rsidRPr="00FC76BE">
        <w:rPr>
          <w:sz w:val="24"/>
          <w:szCs w:val="24"/>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FC76BE" w:rsidRPr="00FC76BE" w:rsidRDefault="00FC76BE" w:rsidP="00FC76BE">
      <w:pPr>
        <w:autoSpaceDE w:val="0"/>
        <w:autoSpaceDN w:val="0"/>
        <w:adjustRightInd w:val="0"/>
        <w:ind w:firstLine="540"/>
        <w:jc w:val="both"/>
        <w:rPr>
          <w:sz w:val="24"/>
          <w:szCs w:val="24"/>
        </w:rPr>
      </w:pPr>
      <w:bookmarkStart w:id="19" w:name="P3026"/>
      <w:bookmarkEnd w:id="19"/>
      <w:r w:rsidRPr="00FC76BE">
        <w:rPr>
          <w:sz w:val="24"/>
          <w:szCs w:val="24"/>
        </w:rPr>
        <w:t xml:space="preserve">3.2.23. </w:t>
      </w:r>
      <w:proofErr w:type="gramStart"/>
      <w:r w:rsidRPr="00FC76BE">
        <w:rPr>
          <w:sz w:val="24"/>
          <w:szCs w:val="24"/>
        </w:rPr>
        <w:t>Для использования НТО по вспомогательному (вспомогательным) виду использования в соответствии с пунктом 3.1.3 Договора:</w:t>
      </w:r>
      <w:proofErr w:type="gramEnd"/>
    </w:p>
    <w:p w:rsidR="00FC76BE" w:rsidRPr="00FC76BE" w:rsidRDefault="00FC76BE" w:rsidP="00FC76BE">
      <w:pPr>
        <w:autoSpaceDE w:val="0"/>
        <w:autoSpaceDN w:val="0"/>
        <w:adjustRightInd w:val="0"/>
        <w:ind w:firstLine="540"/>
        <w:jc w:val="both"/>
        <w:rPr>
          <w:sz w:val="24"/>
          <w:szCs w:val="24"/>
        </w:rPr>
      </w:pPr>
      <w:proofErr w:type="gramStart"/>
      <w:r w:rsidRPr="00FC76BE">
        <w:rPr>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FC76BE" w:rsidRPr="00FC76BE" w:rsidRDefault="00FC76BE" w:rsidP="00FC76BE">
      <w:pPr>
        <w:autoSpaceDE w:val="0"/>
        <w:autoSpaceDN w:val="0"/>
        <w:adjustRightInd w:val="0"/>
        <w:ind w:firstLine="540"/>
        <w:jc w:val="both"/>
        <w:rPr>
          <w:sz w:val="24"/>
          <w:szCs w:val="24"/>
        </w:rPr>
      </w:pPr>
      <w:proofErr w:type="gramStart"/>
      <w:r w:rsidRPr="00FC76BE">
        <w:rPr>
          <w:sz w:val="24"/>
          <w:szCs w:val="24"/>
        </w:rPr>
        <w:t>- В трехдневный срок направить уведомление в Администрацию о намерении использовать не более 30% площади НТО под вспомогательный (вспомогательные) виды использования.</w:t>
      </w:r>
      <w:proofErr w:type="gramEnd"/>
      <w:r w:rsidRPr="00FC76BE">
        <w:rPr>
          <w:sz w:val="24"/>
          <w:szCs w:val="24"/>
        </w:rPr>
        <w:t xml:space="preserve"> </w:t>
      </w:r>
      <w:proofErr w:type="gramStart"/>
      <w:r w:rsidRPr="00FC76BE">
        <w:rPr>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FC76BE" w:rsidRPr="00FC76BE" w:rsidRDefault="00FC76BE" w:rsidP="00FC76BE">
      <w:pPr>
        <w:autoSpaceDE w:val="0"/>
        <w:autoSpaceDN w:val="0"/>
        <w:adjustRightInd w:val="0"/>
        <w:ind w:firstLine="540"/>
        <w:jc w:val="both"/>
        <w:rPr>
          <w:sz w:val="24"/>
          <w:szCs w:val="24"/>
        </w:rPr>
      </w:pPr>
      <w:r w:rsidRPr="00FC76BE">
        <w:rPr>
          <w:sz w:val="24"/>
          <w:szCs w:val="24"/>
        </w:rPr>
        <w:t>3.3. Предприниматель не вправе:</w:t>
      </w:r>
    </w:p>
    <w:p w:rsidR="00FC76BE" w:rsidRPr="00FC76BE" w:rsidRDefault="00FC76BE" w:rsidP="00FC76BE">
      <w:pPr>
        <w:autoSpaceDE w:val="0"/>
        <w:autoSpaceDN w:val="0"/>
        <w:adjustRightInd w:val="0"/>
        <w:ind w:firstLine="540"/>
        <w:jc w:val="both"/>
        <w:rPr>
          <w:sz w:val="24"/>
          <w:szCs w:val="24"/>
        </w:rPr>
      </w:pPr>
      <w:bookmarkStart w:id="20" w:name="P3030"/>
      <w:bookmarkEnd w:id="20"/>
      <w:r w:rsidRPr="00FC76BE">
        <w:rPr>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3.3.2. Передавать свои права и обязанности по Договору другим лицам без согласия Администрации. </w:t>
      </w:r>
      <w:bookmarkStart w:id="21" w:name="P3032"/>
      <w:bookmarkEnd w:id="21"/>
    </w:p>
    <w:p w:rsidR="00FC76BE" w:rsidRPr="00FC76BE" w:rsidRDefault="00FC76BE" w:rsidP="00FC76BE">
      <w:pPr>
        <w:autoSpaceDE w:val="0"/>
        <w:autoSpaceDN w:val="0"/>
        <w:adjustRightInd w:val="0"/>
        <w:ind w:firstLine="540"/>
        <w:jc w:val="both"/>
        <w:rPr>
          <w:sz w:val="24"/>
          <w:szCs w:val="24"/>
        </w:rPr>
      </w:pPr>
      <w:r w:rsidRPr="00FC76BE">
        <w:rPr>
          <w:sz w:val="24"/>
          <w:szCs w:val="24"/>
        </w:rPr>
        <w:t>3.3.3. Использовать место размещения НТО в периоды, не указанные в пункте 2.1 Договора.</w:t>
      </w:r>
    </w:p>
    <w:p w:rsidR="00FC76BE" w:rsidRPr="00FC76BE" w:rsidRDefault="00FC76BE" w:rsidP="00FC76BE">
      <w:pPr>
        <w:autoSpaceDE w:val="0"/>
        <w:autoSpaceDN w:val="0"/>
        <w:adjustRightInd w:val="0"/>
        <w:ind w:firstLine="540"/>
        <w:jc w:val="both"/>
        <w:rPr>
          <w:b/>
          <w:sz w:val="24"/>
          <w:szCs w:val="24"/>
        </w:rPr>
      </w:pPr>
      <w:bookmarkStart w:id="22" w:name="P3033"/>
      <w:bookmarkEnd w:id="22"/>
      <w:r w:rsidRPr="00FC76BE">
        <w:rPr>
          <w:sz w:val="24"/>
          <w:szCs w:val="24"/>
        </w:rPr>
        <w:t>3.3.4. Крепить НТО к асфальту и фасаду зданий</w:t>
      </w:r>
      <w:r w:rsidRPr="00FC76BE">
        <w:rPr>
          <w:b/>
          <w:sz w:val="24"/>
          <w:szCs w:val="24"/>
        </w:rPr>
        <w:t xml:space="preserve">. </w:t>
      </w:r>
    </w:p>
    <w:p w:rsidR="00FC76BE" w:rsidRPr="00FC76BE" w:rsidRDefault="00FC76BE" w:rsidP="00FC76BE">
      <w:pPr>
        <w:autoSpaceDE w:val="0"/>
        <w:autoSpaceDN w:val="0"/>
        <w:adjustRightInd w:val="0"/>
        <w:ind w:firstLine="540"/>
        <w:jc w:val="both"/>
        <w:rPr>
          <w:sz w:val="24"/>
          <w:szCs w:val="24"/>
        </w:rPr>
      </w:pPr>
    </w:p>
    <w:p w:rsidR="00FC76BE" w:rsidRPr="00FC76BE" w:rsidRDefault="00FC76BE" w:rsidP="00FC76BE">
      <w:pPr>
        <w:autoSpaceDE w:val="0"/>
        <w:autoSpaceDN w:val="0"/>
        <w:adjustRightInd w:val="0"/>
        <w:ind w:firstLine="720"/>
        <w:jc w:val="center"/>
        <w:rPr>
          <w:b/>
          <w:sz w:val="24"/>
          <w:szCs w:val="24"/>
        </w:rPr>
      </w:pPr>
      <w:r w:rsidRPr="00FC76BE">
        <w:rPr>
          <w:b/>
          <w:sz w:val="24"/>
          <w:szCs w:val="24"/>
        </w:rPr>
        <w:t>4. Ответственность Сторон</w:t>
      </w:r>
    </w:p>
    <w:p w:rsidR="00FC76BE" w:rsidRPr="00FC76BE" w:rsidRDefault="00FC76BE" w:rsidP="00FC76BE">
      <w:pPr>
        <w:autoSpaceDE w:val="0"/>
        <w:autoSpaceDN w:val="0"/>
        <w:adjustRightInd w:val="0"/>
        <w:ind w:firstLine="720"/>
        <w:jc w:val="center"/>
        <w:rPr>
          <w:sz w:val="24"/>
          <w:szCs w:val="24"/>
        </w:rPr>
      </w:pPr>
    </w:p>
    <w:p w:rsidR="00FC76BE" w:rsidRPr="00FC76BE" w:rsidRDefault="00FC76BE" w:rsidP="00FC76BE">
      <w:pPr>
        <w:autoSpaceDE w:val="0"/>
        <w:autoSpaceDN w:val="0"/>
        <w:adjustRightInd w:val="0"/>
        <w:ind w:firstLine="540"/>
        <w:jc w:val="both"/>
        <w:rPr>
          <w:sz w:val="24"/>
          <w:szCs w:val="24"/>
        </w:rPr>
      </w:pPr>
      <w:r w:rsidRPr="00FC76BE">
        <w:rPr>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4.2. В случае нарушения </w:t>
      </w:r>
      <w:hyperlink w:anchor="P2949" w:history="1">
        <w:r w:rsidRPr="00FC76BE">
          <w:rPr>
            <w:sz w:val="24"/>
            <w:szCs w:val="24"/>
          </w:rPr>
          <w:t>пунктов 1.3</w:t>
        </w:r>
      </w:hyperlink>
      <w:r w:rsidRPr="00FC76BE">
        <w:rPr>
          <w:sz w:val="24"/>
          <w:szCs w:val="24"/>
        </w:rPr>
        <w:t xml:space="preserve"> и </w:t>
      </w:r>
      <w:hyperlink w:anchor="P3025" w:history="1">
        <w:r w:rsidRPr="00FC76BE">
          <w:rPr>
            <w:sz w:val="24"/>
            <w:szCs w:val="24"/>
          </w:rPr>
          <w:t>3.2.23</w:t>
        </w:r>
      </w:hyperlink>
      <w:r w:rsidRPr="00FC76BE">
        <w:rPr>
          <w:sz w:val="24"/>
          <w:szCs w:val="24"/>
        </w:rPr>
        <w:t xml:space="preserve"> Договора Предприниматель обязан уплатить штраф в размере годовой платы по Договору.</w:t>
      </w:r>
    </w:p>
    <w:p w:rsidR="00FC76BE" w:rsidRPr="00FC76BE" w:rsidRDefault="00FC76BE" w:rsidP="00FC76BE">
      <w:pPr>
        <w:autoSpaceDE w:val="0"/>
        <w:autoSpaceDN w:val="0"/>
        <w:adjustRightInd w:val="0"/>
        <w:ind w:firstLine="540"/>
        <w:jc w:val="both"/>
        <w:rPr>
          <w:sz w:val="24"/>
          <w:szCs w:val="24"/>
        </w:rPr>
      </w:pPr>
      <w:r w:rsidRPr="00FC76BE">
        <w:rPr>
          <w:sz w:val="24"/>
          <w:szCs w:val="24"/>
        </w:rPr>
        <w:lastRenderedPageBreak/>
        <w:t xml:space="preserve">4.3. В случае нарушения Предпринимателем </w:t>
      </w:r>
      <w:hyperlink w:anchor="P2971" w:history="1">
        <w:r w:rsidRPr="00FC76BE">
          <w:rPr>
            <w:sz w:val="24"/>
            <w:szCs w:val="24"/>
          </w:rPr>
          <w:t>пунктов 2.3</w:t>
        </w:r>
      </w:hyperlink>
      <w:r w:rsidRPr="00FC76BE">
        <w:rPr>
          <w:sz w:val="24"/>
          <w:szCs w:val="24"/>
        </w:rPr>
        <w:t xml:space="preserve"> и </w:t>
      </w:r>
      <w:hyperlink w:anchor="P2976" w:history="1">
        <w:r w:rsidRPr="00FC76BE">
          <w:rPr>
            <w:sz w:val="24"/>
            <w:szCs w:val="24"/>
          </w:rPr>
          <w:t>2.4</w:t>
        </w:r>
      </w:hyperlink>
      <w:r w:rsidRPr="00FC76BE">
        <w:rPr>
          <w:sz w:val="24"/>
          <w:szCs w:val="24"/>
        </w:rPr>
        <w:t xml:space="preserve"> Договора начисляются пени в размере 0,15 процента с просроченной суммы платежей за каждый день просрочки.</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4.4. В случае нарушения </w:t>
      </w:r>
      <w:hyperlink w:anchor="P3004" w:history="1">
        <w:r w:rsidRPr="00FC76BE">
          <w:rPr>
            <w:sz w:val="24"/>
            <w:szCs w:val="24"/>
          </w:rPr>
          <w:t>пункта 3.2.10</w:t>
        </w:r>
      </w:hyperlink>
      <w:r w:rsidRPr="00FC76BE">
        <w:rPr>
          <w:sz w:val="24"/>
          <w:szCs w:val="24"/>
        </w:rPr>
        <w:t xml:space="preserve"> Договора Предприниматель обязан уплатить штраф в размере квартальной платы.</w:t>
      </w:r>
    </w:p>
    <w:p w:rsidR="00FC76BE" w:rsidRPr="00FC76BE" w:rsidRDefault="00FC76BE" w:rsidP="00FC76BE">
      <w:pPr>
        <w:autoSpaceDE w:val="0"/>
        <w:autoSpaceDN w:val="0"/>
        <w:adjustRightInd w:val="0"/>
        <w:ind w:firstLine="540"/>
        <w:jc w:val="both"/>
        <w:rPr>
          <w:b/>
          <w:sz w:val="24"/>
          <w:szCs w:val="24"/>
        </w:rPr>
      </w:pPr>
      <w:r w:rsidRPr="00FC76BE">
        <w:rPr>
          <w:sz w:val="24"/>
          <w:szCs w:val="24"/>
        </w:rPr>
        <w:t xml:space="preserve">4.5. В случае нарушения </w:t>
      </w:r>
      <w:hyperlink w:anchor="P3032" w:history="1">
        <w:r w:rsidRPr="00FC76BE">
          <w:rPr>
            <w:sz w:val="24"/>
            <w:szCs w:val="24"/>
          </w:rPr>
          <w:t>пункта 3.3.3</w:t>
        </w:r>
      </w:hyperlink>
      <w:r w:rsidRPr="00FC76BE">
        <w:rPr>
          <w:sz w:val="24"/>
          <w:szCs w:val="24"/>
        </w:rPr>
        <w:t xml:space="preserve"> Договора Предприниматель обязан уплатить штраф в размере квартальной платы</w:t>
      </w:r>
      <w:r w:rsidRPr="00FC76BE">
        <w:rPr>
          <w:b/>
          <w:sz w:val="24"/>
          <w:szCs w:val="24"/>
        </w:rPr>
        <w:t>.</w:t>
      </w:r>
    </w:p>
    <w:p w:rsidR="00FC76BE" w:rsidRPr="00FC76BE" w:rsidRDefault="00FC76BE" w:rsidP="00FC76BE">
      <w:pPr>
        <w:autoSpaceDE w:val="0"/>
        <w:autoSpaceDN w:val="0"/>
        <w:adjustRightInd w:val="0"/>
        <w:ind w:firstLine="540"/>
        <w:jc w:val="both"/>
        <w:rPr>
          <w:sz w:val="24"/>
          <w:szCs w:val="24"/>
        </w:rPr>
      </w:pPr>
      <w:r w:rsidRPr="00FC76BE">
        <w:rPr>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w:anchor="P2978" w:history="1">
        <w:r w:rsidRPr="00FC76BE">
          <w:rPr>
            <w:sz w:val="24"/>
            <w:szCs w:val="24"/>
          </w:rPr>
          <w:t>пункте 2.5</w:t>
        </w:r>
      </w:hyperlink>
      <w:r w:rsidRPr="00FC76BE">
        <w:rPr>
          <w:sz w:val="24"/>
          <w:szCs w:val="24"/>
        </w:rPr>
        <w:t xml:space="preserve"> Договора.</w:t>
      </w: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center"/>
        <w:rPr>
          <w:b/>
          <w:sz w:val="24"/>
          <w:szCs w:val="24"/>
        </w:rPr>
      </w:pPr>
      <w:r w:rsidRPr="00FC76BE">
        <w:rPr>
          <w:b/>
          <w:sz w:val="24"/>
          <w:szCs w:val="24"/>
        </w:rPr>
        <w:t>5. Изменение, расторжение, прекращение действия Договора</w:t>
      </w:r>
    </w:p>
    <w:p w:rsidR="00FC76BE" w:rsidRPr="00FC76BE" w:rsidRDefault="00FC76BE" w:rsidP="00FC76BE">
      <w:pPr>
        <w:autoSpaceDE w:val="0"/>
        <w:autoSpaceDN w:val="0"/>
        <w:adjustRightInd w:val="0"/>
        <w:ind w:firstLine="720"/>
        <w:jc w:val="center"/>
        <w:rPr>
          <w:sz w:val="24"/>
          <w:szCs w:val="24"/>
        </w:rPr>
      </w:pPr>
    </w:p>
    <w:p w:rsidR="00FC76BE" w:rsidRPr="00FC76BE" w:rsidRDefault="00FC76BE" w:rsidP="00FC76BE">
      <w:pPr>
        <w:autoSpaceDE w:val="0"/>
        <w:autoSpaceDN w:val="0"/>
        <w:adjustRightInd w:val="0"/>
        <w:ind w:firstLine="540"/>
        <w:jc w:val="both"/>
        <w:rPr>
          <w:sz w:val="24"/>
          <w:szCs w:val="24"/>
        </w:rPr>
      </w:pPr>
      <w:r w:rsidRPr="00FC76BE">
        <w:rPr>
          <w:sz w:val="24"/>
          <w:szCs w:val="24"/>
        </w:rPr>
        <w:t>5.1. Договор прекращает свое действие по окончании его срока, а также в любой другой срок по соглашению Сторон.</w:t>
      </w:r>
    </w:p>
    <w:p w:rsidR="00FC76BE" w:rsidRPr="00FC76BE" w:rsidRDefault="00FC76BE" w:rsidP="00FC76BE">
      <w:pPr>
        <w:autoSpaceDE w:val="0"/>
        <w:autoSpaceDN w:val="0"/>
        <w:adjustRightInd w:val="0"/>
        <w:ind w:firstLine="540"/>
        <w:jc w:val="both"/>
        <w:rPr>
          <w:sz w:val="24"/>
          <w:szCs w:val="24"/>
        </w:rPr>
      </w:pPr>
      <w:r w:rsidRPr="00FC76BE">
        <w:rPr>
          <w:sz w:val="24"/>
          <w:szCs w:val="24"/>
        </w:rPr>
        <w:t>5.2. Дополнения и изменения, вносимые в Договор, оформляются дополнительными соглашениями Сторон.</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5.3. </w:t>
      </w:r>
      <w:proofErr w:type="gramStart"/>
      <w:r w:rsidRPr="00FC76BE">
        <w:rPr>
          <w:sz w:val="24"/>
          <w:szCs w:val="24"/>
        </w:rPr>
        <w:t>Договор</w:t>
      </w:r>
      <w:proofErr w:type="gramEnd"/>
      <w:r w:rsidRPr="00FC76BE">
        <w:rPr>
          <w:sz w:val="24"/>
          <w:szCs w:val="24"/>
        </w:rPr>
        <w:t xml:space="preserve"> может быть расторгнут по требованию Администрации по решению суда при следующих признаваемых Сторонами существенными нарушениях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5.3.1. При не использовании Предпринимателем места размещения НТО в соответствии с целью, указанной в </w:t>
      </w:r>
      <w:hyperlink w:anchor="P2936" w:history="1">
        <w:r w:rsidRPr="00FC76BE">
          <w:rPr>
            <w:sz w:val="24"/>
            <w:szCs w:val="24"/>
          </w:rPr>
          <w:t>пункте 1.1</w:t>
        </w:r>
      </w:hyperlink>
      <w:r w:rsidRPr="00FC76BE">
        <w:rPr>
          <w:sz w:val="24"/>
          <w:szCs w:val="24"/>
        </w:rPr>
        <w:t xml:space="preserve"> Договора, в течение шести месяцев </w:t>
      </w:r>
      <w:proofErr w:type="gramStart"/>
      <w:r w:rsidRPr="00FC76BE">
        <w:rPr>
          <w:sz w:val="24"/>
          <w:szCs w:val="24"/>
        </w:rPr>
        <w:t>с даты вступления</w:t>
      </w:r>
      <w:proofErr w:type="gramEnd"/>
      <w:r w:rsidRPr="00FC76BE">
        <w:rPr>
          <w:sz w:val="24"/>
          <w:szCs w:val="24"/>
        </w:rPr>
        <w:t xml:space="preserve"> Договора в силу.</w:t>
      </w:r>
    </w:p>
    <w:p w:rsidR="00FC76BE" w:rsidRPr="00FC76BE" w:rsidRDefault="00FC76BE" w:rsidP="00FC76BE">
      <w:pPr>
        <w:autoSpaceDE w:val="0"/>
        <w:autoSpaceDN w:val="0"/>
        <w:adjustRightInd w:val="0"/>
        <w:ind w:firstLine="540"/>
        <w:jc w:val="both"/>
        <w:rPr>
          <w:sz w:val="24"/>
          <w:szCs w:val="24"/>
        </w:rPr>
      </w:pPr>
      <w:r w:rsidRPr="00FC76BE">
        <w:rPr>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C76BE" w:rsidRPr="00FC76BE" w:rsidRDefault="00FC76BE" w:rsidP="00FC76BE">
      <w:pPr>
        <w:autoSpaceDE w:val="0"/>
        <w:autoSpaceDN w:val="0"/>
        <w:adjustRightInd w:val="0"/>
        <w:ind w:firstLine="540"/>
        <w:jc w:val="both"/>
        <w:rPr>
          <w:sz w:val="24"/>
          <w:szCs w:val="24"/>
        </w:rPr>
      </w:pPr>
      <w:r w:rsidRPr="00FC76BE">
        <w:rPr>
          <w:sz w:val="24"/>
          <w:szCs w:val="24"/>
        </w:rPr>
        <w:t>5.3.3. Если Предприниматель умышленно ухудшает состояние места размещения НТО.</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5.3.4. При несоблюдении обязанностей, предусмотренных </w:t>
      </w:r>
      <w:hyperlink w:anchor="P3002" w:history="1">
        <w:r w:rsidRPr="00FC76BE">
          <w:rPr>
            <w:sz w:val="24"/>
            <w:szCs w:val="24"/>
          </w:rPr>
          <w:t>пунктами 3.2.8</w:t>
        </w:r>
      </w:hyperlink>
      <w:r w:rsidRPr="00FC76BE">
        <w:rPr>
          <w:sz w:val="24"/>
          <w:szCs w:val="24"/>
        </w:rPr>
        <w:t xml:space="preserve">, </w:t>
      </w:r>
      <w:hyperlink w:anchor="P3004" w:history="1">
        <w:r w:rsidRPr="00FC76BE">
          <w:rPr>
            <w:sz w:val="24"/>
            <w:szCs w:val="24"/>
          </w:rPr>
          <w:t>3.2.10</w:t>
        </w:r>
      </w:hyperlink>
      <w:r w:rsidRPr="00FC76BE">
        <w:rPr>
          <w:sz w:val="24"/>
          <w:szCs w:val="24"/>
        </w:rPr>
        <w:t xml:space="preserve">, </w:t>
      </w:r>
      <w:hyperlink w:anchor="P3012" w:history="1">
        <w:r w:rsidRPr="00FC76BE">
          <w:rPr>
            <w:sz w:val="24"/>
            <w:szCs w:val="24"/>
          </w:rPr>
          <w:t>3.2.20</w:t>
        </w:r>
      </w:hyperlink>
      <w:r w:rsidRPr="00FC76BE">
        <w:rPr>
          <w:sz w:val="24"/>
          <w:szCs w:val="24"/>
        </w:rPr>
        <w:t xml:space="preserve">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5.3.5. При несоблюдении порядка размещения на Участке объектов наружной рекламы и информации, предусмотренного в </w:t>
      </w:r>
      <w:hyperlink w:anchor="P2989" w:history="1">
        <w:r w:rsidRPr="00FC76BE">
          <w:rPr>
            <w:sz w:val="24"/>
            <w:szCs w:val="24"/>
          </w:rPr>
          <w:t>пункте 3.1.2</w:t>
        </w:r>
      </w:hyperlink>
      <w:r w:rsidRPr="00FC76BE">
        <w:rPr>
          <w:sz w:val="24"/>
          <w:szCs w:val="24"/>
        </w:rPr>
        <w:t xml:space="preserve">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5.3.6. При осуществлении на НТО деятельности, нарушающей установленный порядок реализации:</w:t>
      </w:r>
    </w:p>
    <w:p w:rsidR="00FC76BE" w:rsidRPr="00FC76BE" w:rsidRDefault="00FC76BE" w:rsidP="00FC76BE">
      <w:pPr>
        <w:autoSpaceDE w:val="0"/>
        <w:autoSpaceDN w:val="0"/>
        <w:adjustRightInd w:val="0"/>
        <w:ind w:firstLine="540"/>
        <w:jc w:val="both"/>
        <w:rPr>
          <w:sz w:val="24"/>
          <w:szCs w:val="24"/>
        </w:rPr>
      </w:pPr>
      <w:r w:rsidRPr="00FC76BE">
        <w:rPr>
          <w:sz w:val="24"/>
          <w:szCs w:val="24"/>
        </w:rPr>
        <w:t>мобильных телефонов;</w:t>
      </w:r>
    </w:p>
    <w:p w:rsidR="00FC76BE" w:rsidRPr="00FC76BE" w:rsidRDefault="00FC76BE" w:rsidP="00FC76BE">
      <w:pPr>
        <w:autoSpaceDE w:val="0"/>
        <w:autoSpaceDN w:val="0"/>
        <w:adjustRightInd w:val="0"/>
        <w:ind w:firstLine="540"/>
        <w:jc w:val="both"/>
        <w:rPr>
          <w:sz w:val="24"/>
          <w:szCs w:val="24"/>
        </w:rPr>
      </w:pPr>
      <w:r w:rsidRPr="00FC76BE">
        <w:rPr>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FC76BE" w:rsidRPr="00FC76BE" w:rsidRDefault="00FC76BE" w:rsidP="00FC76BE">
      <w:pPr>
        <w:autoSpaceDE w:val="0"/>
        <w:autoSpaceDN w:val="0"/>
        <w:adjustRightInd w:val="0"/>
        <w:ind w:firstLine="540"/>
        <w:jc w:val="both"/>
        <w:rPr>
          <w:sz w:val="24"/>
          <w:szCs w:val="24"/>
        </w:rPr>
      </w:pPr>
      <w:r w:rsidRPr="00FC76BE">
        <w:rPr>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5.3.8. При реализации алкогольной продукции в случаях, не предусмотренных действующим законодательством, </w:t>
      </w:r>
      <w:proofErr w:type="gramStart"/>
      <w:r w:rsidRPr="00FC76BE">
        <w:rPr>
          <w:sz w:val="24"/>
          <w:szCs w:val="24"/>
        </w:rPr>
        <w:t>регулирующими</w:t>
      </w:r>
      <w:proofErr w:type="gramEnd"/>
      <w:r w:rsidRPr="00FC76BE">
        <w:rPr>
          <w:sz w:val="24"/>
          <w:szCs w:val="24"/>
        </w:rPr>
        <w:t xml:space="preserve">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FC76BE" w:rsidRPr="00FC76BE" w:rsidRDefault="00FC76BE" w:rsidP="00FC76BE">
      <w:pPr>
        <w:autoSpaceDE w:val="0"/>
        <w:autoSpaceDN w:val="0"/>
        <w:adjustRightInd w:val="0"/>
        <w:ind w:firstLine="540"/>
        <w:jc w:val="both"/>
        <w:rPr>
          <w:sz w:val="24"/>
          <w:szCs w:val="24"/>
        </w:rPr>
      </w:pPr>
      <w:r w:rsidRPr="00FC76BE">
        <w:rPr>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FC76BE" w:rsidRPr="00FC76BE" w:rsidRDefault="00FC76BE" w:rsidP="00FC76BE">
      <w:pPr>
        <w:autoSpaceDE w:val="0"/>
        <w:autoSpaceDN w:val="0"/>
        <w:adjustRightInd w:val="0"/>
        <w:ind w:firstLine="540"/>
        <w:jc w:val="both"/>
        <w:rPr>
          <w:sz w:val="24"/>
          <w:szCs w:val="24"/>
        </w:rPr>
      </w:pPr>
      <w:bookmarkStart w:id="23" w:name="P3068"/>
      <w:bookmarkEnd w:id="23"/>
      <w:r w:rsidRPr="00FC76BE">
        <w:rPr>
          <w:sz w:val="24"/>
          <w:szCs w:val="24"/>
        </w:rPr>
        <w:t xml:space="preserve">5.4.1. При использовании Предпринимателем НТО под цели, не предусмотренные </w:t>
      </w:r>
      <w:hyperlink w:anchor="P2949" w:history="1">
        <w:r w:rsidRPr="00FC76BE">
          <w:rPr>
            <w:sz w:val="24"/>
            <w:szCs w:val="24"/>
          </w:rPr>
          <w:t>пунктом 1.2</w:t>
        </w:r>
      </w:hyperlink>
      <w:r w:rsidRPr="00FC76BE">
        <w:rPr>
          <w:sz w:val="24"/>
          <w:szCs w:val="24"/>
        </w:rPr>
        <w:t xml:space="preserve"> Договора (за исключением случаев, установленных </w:t>
      </w:r>
      <w:hyperlink w:anchor="P2990" w:history="1">
        <w:r w:rsidRPr="00FC76BE">
          <w:rPr>
            <w:sz w:val="24"/>
            <w:szCs w:val="24"/>
          </w:rPr>
          <w:t>пунктами 3.1.3</w:t>
        </w:r>
      </w:hyperlink>
      <w:r w:rsidRPr="00FC76BE">
        <w:rPr>
          <w:sz w:val="24"/>
          <w:szCs w:val="24"/>
        </w:rPr>
        <w:t xml:space="preserve"> и </w:t>
      </w:r>
      <w:hyperlink w:anchor="P3025" w:history="1">
        <w:r w:rsidRPr="00FC76BE">
          <w:rPr>
            <w:sz w:val="24"/>
            <w:szCs w:val="24"/>
          </w:rPr>
          <w:t>3.2.2</w:t>
        </w:r>
      </w:hyperlink>
      <w:r w:rsidRPr="00FC76BE">
        <w:rPr>
          <w:sz w:val="24"/>
          <w:szCs w:val="24"/>
        </w:rPr>
        <w:t>3).</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w:t>
      </w:r>
      <w:r w:rsidRPr="00FC76BE">
        <w:rPr>
          <w:sz w:val="24"/>
          <w:szCs w:val="24"/>
        </w:rPr>
        <w:lastRenderedPageBreak/>
        <w:t>НТО, для проектирования и строительства объекта недвижимости.</w:t>
      </w:r>
    </w:p>
    <w:p w:rsidR="00FC76BE" w:rsidRPr="00FC76BE" w:rsidRDefault="00FC76BE" w:rsidP="00FC76BE">
      <w:pPr>
        <w:autoSpaceDE w:val="0"/>
        <w:autoSpaceDN w:val="0"/>
        <w:adjustRightInd w:val="0"/>
        <w:ind w:firstLine="540"/>
        <w:jc w:val="both"/>
        <w:rPr>
          <w:sz w:val="24"/>
          <w:szCs w:val="24"/>
        </w:rPr>
      </w:pPr>
      <w:r w:rsidRPr="00FC76BE">
        <w:rPr>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5.4.4. </w:t>
      </w:r>
      <w:proofErr w:type="gramStart"/>
      <w:r w:rsidRPr="00FC76BE">
        <w:rPr>
          <w:sz w:val="24"/>
          <w:szCs w:val="24"/>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FC76BE">
        <w:rPr>
          <w:sz w:val="24"/>
          <w:szCs w:val="24"/>
        </w:rPr>
        <w:t xml:space="preserve"> в целях жилищного строительства, в границах которого расположено место размещения НТО.</w:t>
      </w:r>
    </w:p>
    <w:p w:rsidR="00FC76BE" w:rsidRPr="00FC76BE" w:rsidRDefault="00FC76BE" w:rsidP="00FC76BE">
      <w:pPr>
        <w:autoSpaceDE w:val="0"/>
        <w:autoSpaceDN w:val="0"/>
        <w:adjustRightInd w:val="0"/>
        <w:ind w:firstLine="540"/>
        <w:jc w:val="both"/>
        <w:rPr>
          <w:sz w:val="24"/>
          <w:szCs w:val="24"/>
        </w:rPr>
      </w:pPr>
      <w:r w:rsidRPr="00FC76BE">
        <w:rPr>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5.4.6. При нарушении Предпринимателем </w:t>
      </w:r>
      <w:hyperlink w:anchor="P3005" w:history="1">
        <w:r w:rsidRPr="00FC76BE">
          <w:rPr>
            <w:sz w:val="24"/>
            <w:szCs w:val="24"/>
          </w:rPr>
          <w:t>3.2.11</w:t>
        </w:r>
      </w:hyperlink>
      <w:r w:rsidRPr="00FC76BE">
        <w:rPr>
          <w:sz w:val="24"/>
          <w:szCs w:val="24"/>
        </w:rPr>
        <w:t xml:space="preserve"> - </w:t>
      </w:r>
      <w:hyperlink w:anchor="P3007" w:history="1">
        <w:r w:rsidRPr="00FC76BE">
          <w:rPr>
            <w:sz w:val="24"/>
            <w:szCs w:val="24"/>
          </w:rPr>
          <w:t>3.2.13</w:t>
        </w:r>
      </w:hyperlink>
      <w:r w:rsidRPr="00FC76BE">
        <w:rPr>
          <w:sz w:val="24"/>
          <w:szCs w:val="24"/>
        </w:rPr>
        <w:t xml:space="preserve">, </w:t>
      </w:r>
      <w:hyperlink w:anchor="P3025" w:history="1">
        <w:r w:rsidRPr="00FC76BE">
          <w:rPr>
            <w:sz w:val="24"/>
            <w:szCs w:val="24"/>
          </w:rPr>
          <w:t>3.2.22</w:t>
        </w:r>
      </w:hyperlink>
      <w:r w:rsidRPr="00FC76BE">
        <w:rPr>
          <w:sz w:val="24"/>
          <w:szCs w:val="24"/>
        </w:rPr>
        <w:t xml:space="preserve"> и </w:t>
      </w:r>
      <w:hyperlink w:anchor="P3030" w:history="1">
        <w:r w:rsidRPr="00FC76BE">
          <w:rPr>
            <w:sz w:val="24"/>
            <w:szCs w:val="24"/>
          </w:rPr>
          <w:t>3.3.1</w:t>
        </w:r>
      </w:hyperlink>
      <w:r w:rsidRPr="00FC76BE">
        <w:rPr>
          <w:sz w:val="24"/>
          <w:szCs w:val="24"/>
        </w:rPr>
        <w:t xml:space="preserve">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FC76BE" w:rsidRPr="00FC76BE" w:rsidRDefault="00FC76BE" w:rsidP="00FC76BE">
      <w:pPr>
        <w:autoSpaceDE w:val="0"/>
        <w:autoSpaceDN w:val="0"/>
        <w:adjustRightInd w:val="0"/>
        <w:ind w:firstLine="540"/>
        <w:jc w:val="both"/>
        <w:rPr>
          <w:sz w:val="24"/>
          <w:szCs w:val="24"/>
        </w:rPr>
      </w:pPr>
      <w:r w:rsidRPr="00FC76BE">
        <w:rPr>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5.4.9. При нарушении </w:t>
      </w:r>
      <w:hyperlink w:anchor="P3017" w:history="1">
        <w:r w:rsidRPr="00FC76BE">
          <w:rPr>
            <w:sz w:val="24"/>
            <w:szCs w:val="24"/>
          </w:rPr>
          <w:t xml:space="preserve">пунктов </w:t>
        </w:r>
      </w:hyperlink>
      <w:hyperlink w:anchor="P3019" w:history="1">
        <w:r w:rsidRPr="00FC76BE">
          <w:rPr>
            <w:sz w:val="24"/>
            <w:szCs w:val="24"/>
          </w:rPr>
          <w:t>3.2.1</w:t>
        </w:r>
      </w:hyperlink>
      <w:r w:rsidRPr="00FC76BE">
        <w:rPr>
          <w:sz w:val="24"/>
          <w:szCs w:val="24"/>
        </w:rPr>
        <w:t>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FC76BE" w:rsidRPr="00FC76BE" w:rsidRDefault="00FC76BE" w:rsidP="00FC76BE">
      <w:pPr>
        <w:autoSpaceDE w:val="0"/>
        <w:autoSpaceDN w:val="0"/>
        <w:adjustRightInd w:val="0"/>
        <w:ind w:firstLine="540"/>
        <w:jc w:val="both"/>
        <w:rPr>
          <w:sz w:val="24"/>
          <w:szCs w:val="24"/>
        </w:rPr>
      </w:pPr>
      <w:r w:rsidRPr="00FC76BE">
        <w:rPr>
          <w:sz w:val="24"/>
          <w:szCs w:val="24"/>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5.4.11. При нарушении Предпринимателем пунктов </w:t>
      </w:r>
      <w:hyperlink w:anchor="P3032" w:history="1">
        <w:r w:rsidRPr="00FC76BE">
          <w:rPr>
            <w:sz w:val="24"/>
            <w:szCs w:val="24"/>
          </w:rPr>
          <w:t>3.3.3</w:t>
        </w:r>
      </w:hyperlink>
      <w:r w:rsidRPr="00FC76BE">
        <w:rPr>
          <w:sz w:val="24"/>
          <w:szCs w:val="24"/>
        </w:rPr>
        <w:t xml:space="preserve"> и </w:t>
      </w:r>
      <w:hyperlink w:anchor="P3033" w:history="1">
        <w:r w:rsidRPr="00FC76BE">
          <w:rPr>
            <w:sz w:val="24"/>
            <w:szCs w:val="24"/>
          </w:rPr>
          <w:t>3.3.4</w:t>
        </w:r>
      </w:hyperlink>
      <w:r w:rsidRPr="00FC76BE">
        <w:rPr>
          <w:sz w:val="24"/>
          <w:szCs w:val="24"/>
        </w:rPr>
        <w:t xml:space="preserve"> Договора </w:t>
      </w:r>
    </w:p>
    <w:p w:rsidR="00FC76BE" w:rsidRPr="00FC76BE" w:rsidRDefault="00FC76BE" w:rsidP="00FC76BE">
      <w:pPr>
        <w:autoSpaceDE w:val="0"/>
        <w:autoSpaceDN w:val="0"/>
        <w:adjustRightInd w:val="0"/>
        <w:ind w:firstLine="540"/>
        <w:jc w:val="both"/>
        <w:rPr>
          <w:sz w:val="24"/>
          <w:szCs w:val="24"/>
        </w:rPr>
      </w:pPr>
      <w:r w:rsidRPr="00FC76BE">
        <w:rPr>
          <w:sz w:val="24"/>
          <w:szCs w:val="24"/>
        </w:rPr>
        <w:t xml:space="preserve">5.4.12. Уведомление об отказе от исполнения Договора в случаях, указанных в </w:t>
      </w:r>
      <w:hyperlink w:anchor="P3068" w:history="1">
        <w:r w:rsidRPr="00FC76BE">
          <w:rPr>
            <w:sz w:val="24"/>
            <w:szCs w:val="24"/>
          </w:rPr>
          <w:t>пунктах 5.4.1</w:t>
        </w:r>
      </w:hyperlink>
      <w:r w:rsidRPr="00FC76BE">
        <w:rPr>
          <w:sz w:val="24"/>
          <w:szCs w:val="24"/>
        </w:rPr>
        <w:t xml:space="preserve"> - </w:t>
      </w:r>
      <w:hyperlink w:anchor="P3083" w:history="1">
        <w:r w:rsidRPr="00FC76BE">
          <w:rPr>
            <w:sz w:val="24"/>
            <w:szCs w:val="24"/>
          </w:rPr>
          <w:t>5.4.12</w:t>
        </w:r>
      </w:hyperlink>
      <w:r w:rsidRPr="00FC76BE">
        <w:rPr>
          <w:sz w:val="24"/>
          <w:szCs w:val="24"/>
        </w:rPr>
        <w:t>, направляется Предпринимателю за 30 дней до расторжения Договора.</w:t>
      </w: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center"/>
        <w:rPr>
          <w:b/>
          <w:sz w:val="24"/>
          <w:szCs w:val="24"/>
        </w:rPr>
      </w:pPr>
      <w:r w:rsidRPr="00FC76BE">
        <w:rPr>
          <w:b/>
          <w:sz w:val="24"/>
          <w:szCs w:val="24"/>
        </w:rPr>
        <w:t>6. Особые условия</w:t>
      </w:r>
    </w:p>
    <w:p w:rsidR="00FC76BE" w:rsidRPr="00FC76BE" w:rsidRDefault="00FC76BE" w:rsidP="00FC76BE">
      <w:pPr>
        <w:autoSpaceDE w:val="0"/>
        <w:autoSpaceDN w:val="0"/>
        <w:adjustRightInd w:val="0"/>
        <w:ind w:firstLine="720"/>
        <w:jc w:val="center"/>
        <w:rPr>
          <w:sz w:val="24"/>
          <w:szCs w:val="24"/>
        </w:rPr>
      </w:pPr>
    </w:p>
    <w:p w:rsidR="00FC76BE" w:rsidRPr="00FC76BE" w:rsidRDefault="00FC76BE" w:rsidP="00FC76BE">
      <w:pPr>
        <w:autoSpaceDE w:val="0"/>
        <w:autoSpaceDN w:val="0"/>
        <w:adjustRightInd w:val="0"/>
        <w:ind w:firstLine="540"/>
        <w:jc w:val="both"/>
        <w:rPr>
          <w:sz w:val="24"/>
          <w:szCs w:val="24"/>
        </w:rPr>
      </w:pPr>
      <w:r w:rsidRPr="00FC76BE">
        <w:rPr>
          <w:sz w:val="24"/>
          <w:szCs w:val="24"/>
        </w:rPr>
        <w:t>6.1. В случае смерти Предпринимателя, когда им является гражданин, его права и обязанности по Договору наследнику не переходят.</w:t>
      </w:r>
    </w:p>
    <w:p w:rsidR="00FC76BE" w:rsidRPr="00FC76BE" w:rsidRDefault="00FC76BE" w:rsidP="00FC76BE">
      <w:pPr>
        <w:autoSpaceDE w:val="0"/>
        <w:autoSpaceDN w:val="0"/>
        <w:adjustRightInd w:val="0"/>
        <w:ind w:firstLine="540"/>
        <w:jc w:val="both"/>
        <w:rPr>
          <w:sz w:val="24"/>
          <w:szCs w:val="24"/>
        </w:rPr>
      </w:pPr>
      <w:r w:rsidRPr="00FC76BE">
        <w:rPr>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6" w:history="1">
        <w:r w:rsidRPr="00FC76BE">
          <w:rPr>
            <w:sz w:val="24"/>
            <w:szCs w:val="24"/>
          </w:rPr>
          <w:t>статьи 12</w:t>
        </w:r>
      </w:hyperlink>
      <w:r w:rsidRPr="00FC76BE">
        <w:rPr>
          <w:sz w:val="24"/>
          <w:szCs w:val="24"/>
        </w:rPr>
        <w:t xml:space="preserve">, </w:t>
      </w:r>
      <w:hyperlink r:id="rId7" w:history="1">
        <w:r w:rsidRPr="00FC76BE">
          <w:rPr>
            <w:sz w:val="24"/>
            <w:szCs w:val="24"/>
          </w:rPr>
          <w:t>14</w:t>
        </w:r>
      </w:hyperlink>
      <w:r w:rsidRPr="00FC76BE">
        <w:rPr>
          <w:sz w:val="24"/>
          <w:szCs w:val="24"/>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FC76BE" w:rsidRPr="00FC76BE" w:rsidRDefault="00FC76BE" w:rsidP="00FC76BE">
      <w:pPr>
        <w:autoSpaceDE w:val="0"/>
        <w:autoSpaceDN w:val="0"/>
        <w:adjustRightInd w:val="0"/>
        <w:ind w:firstLine="540"/>
        <w:jc w:val="both"/>
        <w:rPr>
          <w:sz w:val="24"/>
          <w:szCs w:val="24"/>
        </w:rPr>
      </w:pPr>
      <w:r w:rsidRPr="00FC76BE">
        <w:rPr>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FC76BE" w:rsidRPr="00FC76BE" w:rsidRDefault="00FC76BE" w:rsidP="00FC76BE">
      <w:pPr>
        <w:autoSpaceDE w:val="0"/>
        <w:autoSpaceDN w:val="0"/>
        <w:adjustRightInd w:val="0"/>
        <w:ind w:firstLine="540"/>
        <w:jc w:val="both"/>
        <w:rPr>
          <w:sz w:val="24"/>
          <w:szCs w:val="24"/>
        </w:rPr>
      </w:pPr>
      <w:r w:rsidRPr="00FC76BE">
        <w:rPr>
          <w:sz w:val="24"/>
          <w:szCs w:val="24"/>
        </w:rPr>
        <w:lastRenderedPageBreak/>
        <w:t xml:space="preserve">6.4. </w:t>
      </w:r>
      <w:proofErr w:type="gramStart"/>
      <w:r w:rsidRPr="00FC76BE">
        <w:rPr>
          <w:sz w:val="24"/>
          <w:szCs w:val="24"/>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FC76BE" w:rsidRPr="00FC76BE" w:rsidRDefault="00FC76BE" w:rsidP="00FC76BE">
      <w:pPr>
        <w:autoSpaceDE w:val="0"/>
        <w:autoSpaceDN w:val="0"/>
        <w:adjustRightInd w:val="0"/>
        <w:ind w:firstLine="540"/>
        <w:jc w:val="both"/>
        <w:rPr>
          <w:sz w:val="24"/>
          <w:szCs w:val="24"/>
        </w:rPr>
      </w:pPr>
      <w:r w:rsidRPr="00FC76BE">
        <w:rPr>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center"/>
        <w:rPr>
          <w:sz w:val="24"/>
          <w:szCs w:val="24"/>
        </w:rPr>
      </w:pPr>
      <w:r w:rsidRPr="00FC76BE">
        <w:rPr>
          <w:sz w:val="24"/>
          <w:szCs w:val="24"/>
        </w:rPr>
        <w:t>7. Прочие условия</w:t>
      </w:r>
    </w:p>
    <w:p w:rsidR="00FC76BE" w:rsidRPr="00FC76BE" w:rsidRDefault="00FC76BE" w:rsidP="00FC76BE">
      <w:pPr>
        <w:autoSpaceDE w:val="0"/>
        <w:autoSpaceDN w:val="0"/>
        <w:adjustRightInd w:val="0"/>
        <w:ind w:firstLine="720"/>
        <w:jc w:val="center"/>
        <w:rPr>
          <w:sz w:val="24"/>
          <w:szCs w:val="24"/>
        </w:rPr>
      </w:pPr>
    </w:p>
    <w:p w:rsidR="00FC76BE" w:rsidRPr="00FC76BE" w:rsidRDefault="00FC76BE" w:rsidP="00FC76BE">
      <w:pPr>
        <w:autoSpaceDE w:val="0"/>
        <w:autoSpaceDN w:val="0"/>
        <w:adjustRightInd w:val="0"/>
        <w:ind w:firstLine="540"/>
        <w:jc w:val="both"/>
        <w:rPr>
          <w:sz w:val="24"/>
          <w:szCs w:val="24"/>
        </w:rPr>
      </w:pPr>
      <w:r w:rsidRPr="00FC76BE">
        <w:rPr>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FC76BE" w:rsidRPr="00FC76BE" w:rsidRDefault="00FC76BE" w:rsidP="00FC76BE">
      <w:pPr>
        <w:autoSpaceDE w:val="0"/>
        <w:autoSpaceDN w:val="0"/>
        <w:adjustRightInd w:val="0"/>
        <w:ind w:firstLine="540"/>
        <w:jc w:val="both"/>
        <w:rPr>
          <w:sz w:val="24"/>
          <w:szCs w:val="24"/>
        </w:rPr>
      </w:pPr>
      <w:r w:rsidRPr="00FC76BE">
        <w:rPr>
          <w:sz w:val="24"/>
          <w:szCs w:val="24"/>
        </w:rPr>
        <w:t>7.2. Вопросы, не урегулированные Договором, регулируются действующим законодательством.</w:t>
      </w:r>
    </w:p>
    <w:p w:rsidR="00FC76BE" w:rsidRPr="00FC76BE" w:rsidRDefault="00FC76BE" w:rsidP="00FC76BE">
      <w:pPr>
        <w:autoSpaceDE w:val="0"/>
        <w:autoSpaceDN w:val="0"/>
        <w:adjustRightInd w:val="0"/>
        <w:ind w:firstLine="540"/>
        <w:jc w:val="both"/>
        <w:rPr>
          <w:sz w:val="24"/>
          <w:szCs w:val="24"/>
        </w:rPr>
      </w:pPr>
      <w:r w:rsidRPr="00FC76BE">
        <w:rPr>
          <w:sz w:val="24"/>
          <w:szCs w:val="24"/>
        </w:rPr>
        <w:t>7.3. Споры, возникающие при исполнении Договора, рассматриваются судом, арбитражным судом в соответствии с их компетенцией.</w:t>
      </w:r>
    </w:p>
    <w:p w:rsidR="00FC76BE" w:rsidRPr="00FC76BE" w:rsidRDefault="00FC76BE" w:rsidP="00FC76BE">
      <w:pPr>
        <w:autoSpaceDE w:val="0"/>
        <w:autoSpaceDN w:val="0"/>
        <w:adjustRightInd w:val="0"/>
        <w:ind w:firstLine="540"/>
        <w:jc w:val="both"/>
        <w:rPr>
          <w:sz w:val="24"/>
          <w:szCs w:val="24"/>
        </w:rPr>
      </w:pPr>
      <w:r w:rsidRPr="00FC76BE">
        <w:rPr>
          <w:sz w:val="24"/>
          <w:szCs w:val="24"/>
        </w:rPr>
        <w:t>7.4. Договор составлен на ____ листах и подписан в ____ экземплярах, имеющих равную юридическую силу, находящихся:</w:t>
      </w:r>
    </w:p>
    <w:p w:rsidR="00FC76BE" w:rsidRPr="00FC76BE" w:rsidRDefault="00FC76BE" w:rsidP="00FC76BE">
      <w:pPr>
        <w:autoSpaceDE w:val="0"/>
        <w:autoSpaceDN w:val="0"/>
        <w:adjustRightInd w:val="0"/>
        <w:ind w:firstLine="540"/>
        <w:jc w:val="both"/>
        <w:rPr>
          <w:sz w:val="24"/>
          <w:szCs w:val="24"/>
        </w:rPr>
      </w:pPr>
      <w:r w:rsidRPr="00FC76BE">
        <w:rPr>
          <w:sz w:val="24"/>
          <w:szCs w:val="24"/>
        </w:rPr>
        <w:t>- Администрация - 1 экз.;</w:t>
      </w:r>
    </w:p>
    <w:p w:rsidR="00FC76BE" w:rsidRPr="00FC76BE" w:rsidRDefault="00FC76BE" w:rsidP="00FC76BE">
      <w:pPr>
        <w:autoSpaceDE w:val="0"/>
        <w:autoSpaceDN w:val="0"/>
        <w:ind w:firstLine="540"/>
        <w:jc w:val="both"/>
        <w:rPr>
          <w:sz w:val="24"/>
          <w:szCs w:val="24"/>
        </w:rPr>
      </w:pPr>
      <w:r w:rsidRPr="00FC76BE">
        <w:rPr>
          <w:sz w:val="24"/>
          <w:szCs w:val="24"/>
        </w:rPr>
        <w:t>- __________________________________ - 1 экз.</w:t>
      </w: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center"/>
        <w:rPr>
          <w:sz w:val="24"/>
          <w:szCs w:val="24"/>
        </w:rPr>
      </w:pPr>
      <w:r w:rsidRPr="00FC76BE">
        <w:rPr>
          <w:sz w:val="24"/>
          <w:szCs w:val="24"/>
        </w:rPr>
        <w:t>8. Приложение к Договору</w:t>
      </w:r>
    </w:p>
    <w:p w:rsidR="00FC76BE" w:rsidRPr="00FC76BE" w:rsidRDefault="00FC76BE" w:rsidP="00FC76BE">
      <w:pPr>
        <w:autoSpaceDE w:val="0"/>
        <w:autoSpaceDN w:val="0"/>
        <w:adjustRightInd w:val="0"/>
        <w:ind w:firstLine="540"/>
        <w:jc w:val="both"/>
        <w:rPr>
          <w:sz w:val="24"/>
          <w:szCs w:val="24"/>
        </w:rPr>
      </w:pPr>
      <w:r w:rsidRPr="00FC76BE">
        <w:rPr>
          <w:sz w:val="24"/>
          <w:szCs w:val="24"/>
        </w:rPr>
        <w:t>1. Схема границ земельного участка, предназначенного для размещения НТО.</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b/>
          <w:sz w:val="24"/>
          <w:szCs w:val="24"/>
          <w:lang w:eastAsia="en-US"/>
        </w:rPr>
        <w:t xml:space="preserve">         </w:t>
      </w:r>
      <w:r w:rsidRPr="00FC76BE">
        <w:rPr>
          <w:rFonts w:eastAsia="Calibri"/>
          <w:sz w:val="24"/>
          <w:szCs w:val="24"/>
          <w:lang w:eastAsia="en-US"/>
        </w:rPr>
        <w:t>2. АКТ допуска на земельный участок.</w:t>
      </w: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autoSpaceDE w:val="0"/>
        <w:autoSpaceDN w:val="0"/>
        <w:adjustRightInd w:val="0"/>
        <w:ind w:firstLine="720"/>
        <w:jc w:val="both"/>
        <w:rPr>
          <w:sz w:val="24"/>
          <w:szCs w:val="24"/>
        </w:rPr>
      </w:pPr>
    </w:p>
    <w:p w:rsidR="00FC76BE" w:rsidRPr="00FC76BE" w:rsidRDefault="00FC76BE" w:rsidP="00FC76BE">
      <w:pPr>
        <w:widowControl/>
        <w:ind w:left="20" w:right="20" w:firstLine="720"/>
        <w:jc w:val="right"/>
        <w:rPr>
          <w:rFonts w:eastAsia="Calibri"/>
          <w:sz w:val="24"/>
          <w:szCs w:val="24"/>
          <w:lang w:eastAsia="en-US"/>
        </w:rPr>
      </w:pPr>
    </w:p>
    <w:p w:rsidR="00FC76BE" w:rsidRPr="00FC76BE" w:rsidRDefault="00FC76BE" w:rsidP="00FC76BE">
      <w:pPr>
        <w:widowControl/>
        <w:ind w:left="20" w:right="20" w:firstLine="720"/>
        <w:jc w:val="right"/>
        <w:rPr>
          <w:rFonts w:eastAsia="Calibri"/>
          <w:sz w:val="24"/>
          <w:szCs w:val="24"/>
          <w:lang w:eastAsia="en-US"/>
        </w:rPr>
      </w:pPr>
    </w:p>
    <w:p w:rsidR="00FC76BE" w:rsidRPr="00FC76BE" w:rsidRDefault="00FC76BE" w:rsidP="00FC76BE">
      <w:pPr>
        <w:widowControl/>
        <w:ind w:left="20" w:right="20" w:firstLine="720"/>
        <w:jc w:val="right"/>
        <w:rPr>
          <w:rFonts w:eastAsia="Calibri"/>
          <w:sz w:val="24"/>
          <w:szCs w:val="24"/>
          <w:lang w:eastAsia="en-US"/>
        </w:rPr>
      </w:pPr>
    </w:p>
    <w:p w:rsidR="00FC76BE" w:rsidRPr="00FC76BE" w:rsidRDefault="00FC76BE" w:rsidP="00FC76BE">
      <w:pPr>
        <w:widowControl/>
        <w:ind w:left="20" w:right="20" w:firstLine="720"/>
        <w:jc w:val="right"/>
        <w:rPr>
          <w:rFonts w:eastAsia="Calibri"/>
          <w:sz w:val="24"/>
          <w:szCs w:val="24"/>
          <w:lang w:eastAsia="en-US"/>
        </w:rPr>
      </w:pPr>
      <w:r w:rsidRPr="00FC76BE">
        <w:rPr>
          <w:rFonts w:eastAsia="Calibri"/>
          <w:sz w:val="24"/>
          <w:szCs w:val="24"/>
          <w:lang w:eastAsia="en-US"/>
        </w:rPr>
        <w:t>Приложение</w:t>
      </w:r>
    </w:p>
    <w:p w:rsidR="00FC76BE" w:rsidRPr="00FC76BE" w:rsidRDefault="00FC76BE" w:rsidP="00FC76BE">
      <w:pPr>
        <w:widowControl/>
        <w:autoSpaceDE w:val="0"/>
        <w:autoSpaceDN w:val="0"/>
        <w:adjustRightInd w:val="0"/>
        <w:jc w:val="right"/>
        <w:rPr>
          <w:rFonts w:eastAsia="Calibri"/>
          <w:sz w:val="24"/>
          <w:szCs w:val="24"/>
          <w:lang w:eastAsia="en-US"/>
        </w:rPr>
      </w:pPr>
      <w:r w:rsidRPr="00FC76BE">
        <w:rPr>
          <w:rFonts w:eastAsia="Calibri"/>
          <w:sz w:val="24"/>
          <w:szCs w:val="24"/>
          <w:lang w:eastAsia="en-US"/>
        </w:rPr>
        <w:t xml:space="preserve">к договору на размещение </w:t>
      </w:r>
    </w:p>
    <w:p w:rsidR="00FC76BE" w:rsidRPr="00FC76BE" w:rsidRDefault="00FC76BE" w:rsidP="00FC76BE">
      <w:pPr>
        <w:widowControl/>
        <w:autoSpaceDE w:val="0"/>
        <w:autoSpaceDN w:val="0"/>
        <w:adjustRightInd w:val="0"/>
        <w:jc w:val="right"/>
        <w:rPr>
          <w:rFonts w:eastAsia="Calibri"/>
          <w:sz w:val="24"/>
          <w:szCs w:val="24"/>
          <w:lang w:eastAsia="en-US"/>
        </w:rPr>
      </w:pPr>
      <w:r w:rsidRPr="00FC76BE">
        <w:rPr>
          <w:rFonts w:eastAsia="Calibri"/>
          <w:sz w:val="24"/>
          <w:szCs w:val="24"/>
          <w:lang w:eastAsia="en-US"/>
        </w:rPr>
        <w:lastRenderedPageBreak/>
        <w:t>нестационарного торгового объекта</w:t>
      </w:r>
    </w:p>
    <w:p w:rsidR="00FC76BE" w:rsidRPr="00FC76BE" w:rsidRDefault="00FC76BE" w:rsidP="00FC76BE">
      <w:pPr>
        <w:widowControl/>
        <w:autoSpaceDE w:val="0"/>
        <w:autoSpaceDN w:val="0"/>
        <w:adjustRightInd w:val="0"/>
        <w:jc w:val="right"/>
        <w:rPr>
          <w:rFonts w:eastAsia="Calibri"/>
          <w:sz w:val="24"/>
          <w:szCs w:val="24"/>
          <w:lang w:eastAsia="en-US"/>
        </w:rPr>
      </w:pPr>
      <w:r w:rsidRPr="00FC76BE">
        <w:rPr>
          <w:rFonts w:eastAsia="Calibri"/>
          <w:sz w:val="24"/>
          <w:szCs w:val="24"/>
          <w:lang w:eastAsia="en-US"/>
        </w:rPr>
        <w:t>от «__» _________20___ г. № ____</w:t>
      </w:r>
    </w:p>
    <w:p w:rsidR="00FC76BE" w:rsidRPr="00FC76BE" w:rsidRDefault="00FC76BE" w:rsidP="00FC76BE">
      <w:pPr>
        <w:widowControl/>
        <w:autoSpaceDE w:val="0"/>
        <w:autoSpaceDN w:val="0"/>
        <w:adjustRightInd w:val="0"/>
        <w:ind w:left="5954"/>
        <w:rPr>
          <w:rFonts w:eastAsia="Calibri"/>
          <w:sz w:val="24"/>
          <w:szCs w:val="24"/>
          <w:lang w:eastAsia="en-US"/>
        </w:rPr>
      </w:pPr>
    </w:p>
    <w:p w:rsidR="00FC76BE" w:rsidRPr="00FC76BE" w:rsidRDefault="00FC76BE" w:rsidP="00FC76BE">
      <w:pPr>
        <w:widowControl/>
        <w:autoSpaceDE w:val="0"/>
        <w:autoSpaceDN w:val="0"/>
        <w:adjustRightInd w:val="0"/>
        <w:jc w:val="center"/>
        <w:rPr>
          <w:rFonts w:eastAsia="Calibri"/>
          <w:sz w:val="24"/>
          <w:szCs w:val="24"/>
          <w:lang w:eastAsia="en-US"/>
        </w:rPr>
      </w:pPr>
      <w:r w:rsidRPr="00FC76BE">
        <w:rPr>
          <w:rFonts w:eastAsia="Calibri"/>
          <w:b/>
          <w:sz w:val="24"/>
          <w:szCs w:val="24"/>
          <w:lang w:eastAsia="en-US"/>
        </w:rPr>
        <w:t>АКТ</w:t>
      </w:r>
      <w:r w:rsidRPr="00FC76BE">
        <w:rPr>
          <w:rFonts w:eastAsia="Calibri"/>
          <w:sz w:val="24"/>
          <w:szCs w:val="24"/>
          <w:lang w:eastAsia="en-US"/>
        </w:rPr>
        <w:t xml:space="preserve"> № _____</w:t>
      </w:r>
    </w:p>
    <w:p w:rsidR="00FC76BE" w:rsidRPr="00FC76BE" w:rsidRDefault="00FC76BE" w:rsidP="00FC76BE">
      <w:pPr>
        <w:widowControl/>
        <w:autoSpaceDE w:val="0"/>
        <w:autoSpaceDN w:val="0"/>
        <w:adjustRightInd w:val="0"/>
        <w:jc w:val="center"/>
        <w:rPr>
          <w:rFonts w:eastAsia="Calibri"/>
          <w:sz w:val="24"/>
          <w:szCs w:val="24"/>
          <w:lang w:eastAsia="en-US"/>
        </w:rPr>
      </w:pPr>
      <w:r w:rsidRPr="00FC76BE">
        <w:rPr>
          <w:rFonts w:eastAsia="Calibri"/>
          <w:sz w:val="24"/>
          <w:szCs w:val="24"/>
          <w:lang w:eastAsia="en-US"/>
        </w:rPr>
        <w:t>допуска на земельный участок</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от «____» _________ 20___</w:t>
      </w:r>
    </w:p>
    <w:p w:rsidR="00FC76BE" w:rsidRPr="00FC76BE" w:rsidRDefault="00FC76BE" w:rsidP="00FC76BE">
      <w:pPr>
        <w:widowControl/>
        <w:autoSpaceDE w:val="0"/>
        <w:autoSpaceDN w:val="0"/>
        <w:adjustRightInd w:val="0"/>
        <w:jc w:val="both"/>
        <w:rPr>
          <w:rFonts w:eastAsia="Calibri"/>
          <w:sz w:val="24"/>
          <w:szCs w:val="24"/>
          <w:lang w:eastAsia="en-US"/>
        </w:rPr>
      </w:pP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ab/>
        <w:t>Администрация Чемодановского сельсовета Бессоновского района Пензенской области, именуемая   в дальнейшем «Администрация», в лице Главы администрации Суркова Олега Анатольевича, действующего на основании Устава, с одной стороны, и _____________________________________________________________________________</w:t>
      </w:r>
    </w:p>
    <w:p w:rsidR="00FC76BE" w:rsidRPr="00FC76BE" w:rsidRDefault="00FC76BE" w:rsidP="00FC76BE">
      <w:pPr>
        <w:widowControl/>
        <w:autoSpaceDE w:val="0"/>
        <w:autoSpaceDN w:val="0"/>
        <w:adjustRightInd w:val="0"/>
        <w:jc w:val="center"/>
        <w:rPr>
          <w:rFonts w:eastAsia="Calibri"/>
          <w:sz w:val="24"/>
          <w:szCs w:val="24"/>
          <w:vertAlign w:val="superscript"/>
          <w:lang w:eastAsia="en-US"/>
        </w:rPr>
      </w:pPr>
      <w:r w:rsidRPr="00FC76BE">
        <w:rPr>
          <w:rFonts w:eastAsia="Calibri"/>
          <w:sz w:val="24"/>
          <w:szCs w:val="24"/>
          <w:vertAlign w:val="superscript"/>
          <w:lang w:eastAsia="en-US"/>
        </w:rPr>
        <w:t>полное наименование юридического лица либо фамилия, имя,  отчество индивидуального предпринимателя</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ИНН __________, _____________________________________________________________</w:t>
      </w:r>
    </w:p>
    <w:p w:rsidR="00FC76BE" w:rsidRPr="00FC76BE" w:rsidRDefault="00FC76BE" w:rsidP="00FC76BE">
      <w:pPr>
        <w:widowControl/>
        <w:autoSpaceDE w:val="0"/>
        <w:autoSpaceDN w:val="0"/>
        <w:adjustRightInd w:val="0"/>
        <w:jc w:val="center"/>
        <w:rPr>
          <w:rFonts w:eastAsia="Calibri"/>
          <w:sz w:val="24"/>
          <w:szCs w:val="24"/>
          <w:vertAlign w:val="superscript"/>
          <w:lang w:eastAsia="en-US"/>
        </w:rPr>
      </w:pPr>
      <w:proofErr w:type="gramStart"/>
      <w:r w:rsidRPr="00FC76BE">
        <w:rPr>
          <w:rFonts w:eastAsia="Calibri"/>
          <w:sz w:val="24"/>
          <w:szCs w:val="24"/>
          <w:vertAlign w:val="superscript"/>
          <w:lang w:eastAsia="en-US"/>
        </w:rPr>
        <w:t>(дата, место регистрации, место нахождения юридического лица,</w:t>
      </w:r>
      <w:proofErr w:type="gramEnd"/>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_____________________________________________________________________________</w:t>
      </w:r>
    </w:p>
    <w:p w:rsidR="00FC76BE" w:rsidRPr="00FC76BE" w:rsidRDefault="00FC76BE" w:rsidP="00FC76BE">
      <w:pPr>
        <w:widowControl/>
        <w:autoSpaceDE w:val="0"/>
        <w:autoSpaceDN w:val="0"/>
        <w:adjustRightInd w:val="0"/>
        <w:jc w:val="center"/>
        <w:rPr>
          <w:rFonts w:eastAsia="Calibri"/>
          <w:b/>
          <w:i/>
          <w:sz w:val="24"/>
          <w:szCs w:val="24"/>
          <w:vertAlign w:val="superscript"/>
          <w:lang w:eastAsia="en-US"/>
        </w:rPr>
      </w:pPr>
      <w:r w:rsidRPr="00FC76BE">
        <w:rPr>
          <w:rFonts w:eastAsia="Calibri"/>
          <w:b/>
          <w:i/>
          <w:sz w:val="24"/>
          <w:szCs w:val="24"/>
          <w:vertAlign w:val="superscript"/>
          <w:lang w:eastAsia="en-US"/>
        </w:rPr>
        <w:t>реквизиты документа, удостоверяющего личность, адрес, место жительства для индивидуальных предпринимателей)</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именуемый  в  дальнейшем  «Предприниматель»,   действующий на  основании</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_____________________________________________________________________________</w:t>
      </w:r>
    </w:p>
    <w:p w:rsidR="00FC76BE" w:rsidRPr="00FC76BE" w:rsidRDefault="00FC76BE" w:rsidP="00FC76BE">
      <w:pPr>
        <w:widowControl/>
        <w:autoSpaceDE w:val="0"/>
        <w:autoSpaceDN w:val="0"/>
        <w:adjustRightInd w:val="0"/>
        <w:jc w:val="center"/>
        <w:rPr>
          <w:rFonts w:eastAsia="Calibri"/>
          <w:b/>
          <w:i/>
          <w:sz w:val="24"/>
          <w:szCs w:val="24"/>
          <w:vertAlign w:val="superscript"/>
          <w:lang w:eastAsia="en-US"/>
        </w:rPr>
      </w:pPr>
      <w:r w:rsidRPr="00FC76BE">
        <w:rPr>
          <w:rFonts w:eastAsia="Calibri"/>
          <w:sz w:val="24"/>
          <w:szCs w:val="24"/>
          <w:vertAlign w:val="superscript"/>
          <w:lang w:eastAsia="en-US"/>
        </w:rPr>
        <w:t>(</w:t>
      </w:r>
      <w:r w:rsidRPr="00FC76BE">
        <w:rPr>
          <w:rFonts w:eastAsia="Calibri"/>
          <w:b/>
          <w:i/>
          <w:sz w:val="24"/>
          <w:szCs w:val="24"/>
          <w:vertAlign w:val="superscript"/>
          <w:lang w:eastAsia="en-US"/>
        </w:rPr>
        <w:t>указать наименование и реквизиты положения, устава, доверенности и т.п.)</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в лице _____________________________________________________________________,</w:t>
      </w:r>
    </w:p>
    <w:p w:rsidR="00FC76BE" w:rsidRPr="00FC76BE" w:rsidRDefault="00FC76BE" w:rsidP="00FC76BE">
      <w:pPr>
        <w:widowControl/>
        <w:autoSpaceDE w:val="0"/>
        <w:autoSpaceDN w:val="0"/>
        <w:adjustRightInd w:val="0"/>
        <w:jc w:val="center"/>
        <w:rPr>
          <w:rFonts w:eastAsia="Calibri"/>
          <w:sz w:val="24"/>
          <w:szCs w:val="24"/>
          <w:vertAlign w:val="superscript"/>
          <w:lang w:eastAsia="en-US"/>
        </w:rPr>
      </w:pPr>
      <w:r w:rsidRPr="00FC76BE">
        <w:rPr>
          <w:rFonts w:eastAsia="Calibri"/>
          <w:sz w:val="24"/>
          <w:szCs w:val="24"/>
          <w:vertAlign w:val="superscript"/>
          <w:lang w:eastAsia="en-US"/>
        </w:rPr>
        <w:t>должность, фамилия, имя, отчество</w:t>
      </w:r>
    </w:p>
    <w:p w:rsidR="00FC76BE" w:rsidRPr="00FC76BE" w:rsidRDefault="00FC76BE" w:rsidP="00FC76BE">
      <w:pPr>
        <w:widowControl/>
        <w:autoSpaceDE w:val="0"/>
        <w:autoSpaceDN w:val="0"/>
        <w:adjustRightInd w:val="0"/>
        <w:spacing w:line="228" w:lineRule="auto"/>
        <w:jc w:val="both"/>
        <w:rPr>
          <w:rFonts w:eastAsia="Calibri"/>
          <w:sz w:val="24"/>
          <w:szCs w:val="24"/>
          <w:lang w:eastAsia="en-US"/>
        </w:rPr>
      </w:pPr>
      <w:r w:rsidRPr="00FC76BE">
        <w:rPr>
          <w:rFonts w:eastAsia="Calibri"/>
          <w:sz w:val="24"/>
          <w:szCs w:val="24"/>
          <w:lang w:eastAsia="en-US"/>
        </w:rPr>
        <w:t xml:space="preserve">с другой стороны,  на  основании  Договора  на  размещение  нестационарного торгового объекта </w:t>
      </w:r>
      <w:proofErr w:type="gramStart"/>
      <w:r w:rsidRPr="00FC76BE">
        <w:rPr>
          <w:rFonts w:eastAsia="Calibri"/>
          <w:sz w:val="24"/>
          <w:szCs w:val="24"/>
          <w:lang w:eastAsia="en-US"/>
        </w:rPr>
        <w:t>от</w:t>
      </w:r>
      <w:proofErr w:type="gramEnd"/>
      <w:r w:rsidRPr="00FC76BE">
        <w:rPr>
          <w:rFonts w:eastAsia="Calibri"/>
          <w:sz w:val="24"/>
          <w:szCs w:val="24"/>
          <w:lang w:eastAsia="en-US"/>
        </w:rPr>
        <w:t xml:space="preserve"> __.__.____ № ___ (далее - Договор) составили настоящий акт о следующем.</w:t>
      </w:r>
    </w:p>
    <w:p w:rsidR="00FC76BE" w:rsidRPr="00FC76BE" w:rsidRDefault="00FC76BE" w:rsidP="00FC76BE">
      <w:pPr>
        <w:widowControl/>
        <w:autoSpaceDE w:val="0"/>
        <w:autoSpaceDN w:val="0"/>
        <w:adjustRightInd w:val="0"/>
        <w:spacing w:line="228" w:lineRule="auto"/>
        <w:jc w:val="both"/>
        <w:rPr>
          <w:rFonts w:eastAsia="Calibri"/>
          <w:sz w:val="24"/>
          <w:szCs w:val="24"/>
          <w:lang w:eastAsia="en-US"/>
        </w:rPr>
      </w:pPr>
      <w:r w:rsidRPr="00FC76BE">
        <w:rPr>
          <w:rFonts w:eastAsia="Calibri"/>
          <w:sz w:val="24"/>
          <w:szCs w:val="24"/>
          <w:lang w:eastAsia="en-US"/>
        </w:rPr>
        <w:tab/>
        <w:t xml:space="preserve">В  соответствии  с  </w:t>
      </w:r>
      <w:hyperlink r:id="rId8" w:history="1">
        <w:r w:rsidRPr="00FC76BE">
          <w:rPr>
            <w:rFonts w:eastAsia="Calibri"/>
            <w:color w:val="0000FF"/>
            <w:sz w:val="24"/>
            <w:szCs w:val="24"/>
            <w:u w:val="single"/>
            <w:lang w:eastAsia="en-US"/>
          </w:rPr>
          <w:t>пунктом  1.1</w:t>
        </w:r>
      </w:hyperlink>
      <w:r w:rsidRPr="00FC76BE">
        <w:rPr>
          <w:rFonts w:eastAsia="Calibri"/>
          <w:sz w:val="24"/>
          <w:szCs w:val="24"/>
          <w:lang w:eastAsia="en-US"/>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FC76BE" w:rsidRPr="00FC76BE" w:rsidRDefault="00FC76BE" w:rsidP="00FC76BE">
      <w:pPr>
        <w:widowControl/>
        <w:autoSpaceDE w:val="0"/>
        <w:autoSpaceDN w:val="0"/>
        <w:adjustRightInd w:val="0"/>
        <w:spacing w:line="228" w:lineRule="auto"/>
        <w:jc w:val="both"/>
        <w:rPr>
          <w:rFonts w:eastAsia="Calibri"/>
          <w:sz w:val="24"/>
          <w:szCs w:val="24"/>
          <w:lang w:eastAsia="en-US"/>
        </w:rPr>
      </w:pPr>
      <w:r w:rsidRPr="00FC76BE">
        <w:rPr>
          <w:rFonts w:eastAsia="Calibri"/>
          <w:sz w:val="24"/>
          <w:szCs w:val="24"/>
          <w:lang w:eastAsia="en-US"/>
        </w:rPr>
        <w:tab/>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Администрация: ____________________________________________________________</w:t>
      </w: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Предприниматель: ___________________________________________________________</w:t>
      </w:r>
    </w:p>
    <w:p w:rsidR="00FC76BE" w:rsidRPr="00FC76BE" w:rsidRDefault="00FC76BE" w:rsidP="00FC76BE">
      <w:pPr>
        <w:widowControl/>
        <w:autoSpaceDE w:val="0"/>
        <w:autoSpaceDN w:val="0"/>
        <w:adjustRightInd w:val="0"/>
        <w:jc w:val="center"/>
        <w:rPr>
          <w:rFonts w:eastAsia="Calibri"/>
          <w:sz w:val="24"/>
          <w:szCs w:val="24"/>
          <w:vertAlign w:val="superscript"/>
          <w:lang w:eastAsia="en-US"/>
        </w:rPr>
      </w:pPr>
      <w:r w:rsidRPr="00FC76BE">
        <w:rPr>
          <w:rFonts w:eastAsia="Calibri"/>
          <w:sz w:val="24"/>
          <w:szCs w:val="24"/>
          <w:vertAlign w:val="superscript"/>
          <w:lang w:eastAsia="en-US"/>
        </w:rPr>
        <w:t>(наименование юридического лица либо фамилия, имя, отчество индивидуального предпринимателя)</w:t>
      </w:r>
    </w:p>
    <w:p w:rsidR="00FC76BE" w:rsidRPr="00FC76BE" w:rsidRDefault="00FC76BE" w:rsidP="00FC76BE">
      <w:pPr>
        <w:widowControl/>
        <w:autoSpaceDE w:val="0"/>
        <w:autoSpaceDN w:val="0"/>
        <w:adjustRightInd w:val="0"/>
        <w:jc w:val="both"/>
        <w:rPr>
          <w:rFonts w:eastAsia="Calibri"/>
          <w:sz w:val="24"/>
          <w:szCs w:val="24"/>
          <w:lang w:eastAsia="en-US"/>
        </w:rPr>
      </w:pPr>
    </w:p>
    <w:p w:rsidR="00FC76BE" w:rsidRPr="00FC76BE" w:rsidRDefault="00FC76BE" w:rsidP="00FC76BE">
      <w:pPr>
        <w:widowControl/>
        <w:autoSpaceDE w:val="0"/>
        <w:autoSpaceDN w:val="0"/>
        <w:adjustRightInd w:val="0"/>
        <w:jc w:val="both"/>
        <w:rPr>
          <w:rFonts w:eastAsia="Calibri"/>
          <w:sz w:val="24"/>
          <w:szCs w:val="24"/>
          <w:lang w:eastAsia="en-US"/>
        </w:rPr>
      </w:pPr>
      <w:r w:rsidRPr="00FC76BE">
        <w:rPr>
          <w:rFonts w:eastAsia="Calibri"/>
          <w:sz w:val="24"/>
          <w:szCs w:val="24"/>
          <w:lang w:eastAsia="en-US"/>
        </w:rPr>
        <w:t>________________________________________________________________</w:t>
      </w:r>
    </w:p>
    <w:p w:rsidR="00FC76BE" w:rsidRPr="00FC76BE" w:rsidRDefault="00FC76BE" w:rsidP="00FC76BE">
      <w:pPr>
        <w:widowControl/>
        <w:autoSpaceDE w:val="0"/>
        <w:autoSpaceDN w:val="0"/>
        <w:adjustRightInd w:val="0"/>
        <w:jc w:val="center"/>
        <w:rPr>
          <w:rFonts w:eastAsia="Calibri"/>
          <w:sz w:val="24"/>
          <w:szCs w:val="24"/>
          <w:vertAlign w:val="superscript"/>
          <w:lang w:eastAsia="en-US"/>
        </w:rPr>
      </w:pPr>
      <w:r w:rsidRPr="00FC76BE">
        <w:rPr>
          <w:rFonts w:eastAsia="Calibri"/>
          <w:sz w:val="24"/>
          <w:szCs w:val="24"/>
          <w:vertAlign w:val="superscript"/>
          <w:lang w:eastAsia="en-US"/>
        </w:rPr>
        <w:t>(телефон, факс, адрес электронной почты)</w:t>
      </w:r>
    </w:p>
    <w:tbl>
      <w:tblPr>
        <w:tblW w:w="0" w:type="auto"/>
        <w:tblLook w:val="01E0" w:firstRow="1" w:lastRow="1" w:firstColumn="1" w:lastColumn="1" w:noHBand="0" w:noVBand="0"/>
      </w:tblPr>
      <w:tblGrid>
        <w:gridCol w:w="4793"/>
        <w:gridCol w:w="4778"/>
      </w:tblGrid>
      <w:tr w:rsidR="00FC76BE" w:rsidRPr="00FC76BE" w:rsidTr="00FC76BE">
        <w:tc>
          <w:tcPr>
            <w:tcW w:w="4926" w:type="dxa"/>
          </w:tcPr>
          <w:p w:rsidR="00FC76BE" w:rsidRPr="00FC76BE" w:rsidRDefault="00FC76BE" w:rsidP="00FC76BE">
            <w:pPr>
              <w:widowControl/>
              <w:autoSpaceDE w:val="0"/>
              <w:autoSpaceDN w:val="0"/>
              <w:jc w:val="both"/>
              <w:rPr>
                <w:rFonts w:eastAsia="Calibri"/>
                <w:sz w:val="24"/>
                <w:szCs w:val="24"/>
                <w:lang w:eastAsia="en-US"/>
              </w:rPr>
            </w:pPr>
          </w:p>
          <w:p w:rsidR="00FC76BE" w:rsidRPr="00FC76BE" w:rsidRDefault="00FC76BE" w:rsidP="00FC76BE">
            <w:pPr>
              <w:widowControl/>
              <w:autoSpaceDE w:val="0"/>
              <w:autoSpaceDN w:val="0"/>
              <w:jc w:val="both"/>
              <w:rPr>
                <w:rFonts w:eastAsia="Calibri"/>
                <w:sz w:val="24"/>
                <w:szCs w:val="24"/>
                <w:lang w:eastAsia="en-US"/>
              </w:rPr>
            </w:pPr>
            <w:r w:rsidRPr="00FC76BE">
              <w:rPr>
                <w:rFonts w:eastAsia="Calibri"/>
                <w:sz w:val="24"/>
                <w:szCs w:val="24"/>
                <w:lang w:eastAsia="en-US"/>
              </w:rPr>
              <w:t>Подписи сторон:</w:t>
            </w:r>
          </w:p>
        </w:tc>
        <w:tc>
          <w:tcPr>
            <w:tcW w:w="4927" w:type="dxa"/>
          </w:tcPr>
          <w:p w:rsidR="00FC76BE" w:rsidRPr="00FC76BE" w:rsidRDefault="00FC76BE" w:rsidP="00FC76BE">
            <w:pPr>
              <w:widowControl/>
              <w:autoSpaceDE w:val="0"/>
              <w:autoSpaceDN w:val="0"/>
              <w:jc w:val="both"/>
              <w:rPr>
                <w:rFonts w:eastAsia="Calibri"/>
                <w:sz w:val="24"/>
                <w:szCs w:val="24"/>
                <w:lang w:eastAsia="en-US"/>
              </w:rPr>
            </w:pPr>
          </w:p>
        </w:tc>
      </w:tr>
      <w:tr w:rsidR="00FC76BE" w:rsidRPr="00FC76BE" w:rsidTr="00FC76BE">
        <w:tc>
          <w:tcPr>
            <w:tcW w:w="4926" w:type="dxa"/>
          </w:tcPr>
          <w:p w:rsidR="00FC76BE" w:rsidRPr="00FC76BE" w:rsidRDefault="00FC76BE" w:rsidP="00FC76BE">
            <w:pPr>
              <w:widowControl/>
              <w:autoSpaceDE w:val="0"/>
              <w:autoSpaceDN w:val="0"/>
              <w:jc w:val="both"/>
              <w:rPr>
                <w:rFonts w:eastAsia="Calibri"/>
                <w:sz w:val="24"/>
                <w:szCs w:val="24"/>
                <w:lang w:eastAsia="en-US"/>
              </w:rPr>
            </w:pPr>
            <w:r w:rsidRPr="00FC76BE">
              <w:rPr>
                <w:rFonts w:eastAsia="Calibri"/>
                <w:sz w:val="24"/>
                <w:szCs w:val="24"/>
                <w:lang w:eastAsia="en-US"/>
              </w:rPr>
              <w:t>От Администрации</w:t>
            </w:r>
          </w:p>
        </w:tc>
        <w:tc>
          <w:tcPr>
            <w:tcW w:w="4927" w:type="dxa"/>
          </w:tcPr>
          <w:p w:rsidR="00FC76BE" w:rsidRPr="00FC76BE" w:rsidRDefault="00FC76BE" w:rsidP="00FC76BE">
            <w:pPr>
              <w:widowControl/>
              <w:autoSpaceDE w:val="0"/>
              <w:autoSpaceDN w:val="0"/>
              <w:jc w:val="both"/>
              <w:rPr>
                <w:rFonts w:eastAsia="Calibri"/>
                <w:sz w:val="24"/>
                <w:szCs w:val="24"/>
                <w:lang w:eastAsia="en-US"/>
              </w:rPr>
            </w:pPr>
            <w:r w:rsidRPr="00FC76BE">
              <w:rPr>
                <w:rFonts w:eastAsia="Calibri"/>
                <w:sz w:val="24"/>
                <w:szCs w:val="24"/>
                <w:lang w:eastAsia="en-US"/>
              </w:rPr>
              <w:t>От Предпринимателя</w:t>
            </w:r>
          </w:p>
        </w:tc>
      </w:tr>
      <w:tr w:rsidR="00FC76BE" w:rsidRPr="00FC76BE" w:rsidTr="00FC76BE">
        <w:tc>
          <w:tcPr>
            <w:tcW w:w="4926" w:type="dxa"/>
          </w:tcPr>
          <w:p w:rsidR="00FC76BE" w:rsidRPr="00FC76BE" w:rsidRDefault="00FC76BE" w:rsidP="00FC76BE">
            <w:pPr>
              <w:widowControl/>
              <w:autoSpaceDE w:val="0"/>
              <w:autoSpaceDN w:val="0"/>
              <w:jc w:val="both"/>
              <w:rPr>
                <w:rFonts w:eastAsia="Calibri"/>
                <w:sz w:val="24"/>
                <w:szCs w:val="24"/>
                <w:lang w:eastAsia="en-US"/>
              </w:rPr>
            </w:pPr>
            <w:r w:rsidRPr="00FC76BE">
              <w:rPr>
                <w:rFonts w:eastAsia="Calibri"/>
                <w:sz w:val="24"/>
                <w:szCs w:val="24"/>
                <w:lang w:eastAsia="en-US"/>
              </w:rPr>
              <w:t>_______________________________</w:t>
            </w:r>
          </w:p>
          <w:p w:rsidR="00FC76BE" w:rsidRPr="00FC76BE" w:rsidRDefault="00FC76BE" w:rsidP="00FC76BE">
            <w:pPr>
              <w:widowControl/>
              <w:autoSpaceDE w:val="0"/>
              <w:autoSpaceDN w:val="0"/>
              <w:jc w:val="both"/>
              <w:rPr>
                <w:rFonts w:eastAsia="Calibri"/>
                <w:sz w:val="24"/>
                <w:szCs w:val="24"/>
                <w:lang w:eastAsia="en-US"/>
              </w:rPr>
            </w:pPr>
          </w:p>
        </w:tc>
        <w:tc>
          <w:tcPr>
            <w:tcW w:w="4927" w:type="dxa"/>
          </w:tcPr>
          <w:p w:rsidR="00FC76BE" w:rsidRPr="00FC76BE" w:rsidRDefault="00FC76BE" w:rsidP="00FC76BE">
            <w:pPr>
              <w:widowControl/>
              <w:autoSpaceDE w:val="0"/>
              <w:autoSpaceDN w:val="0"/>
              <w:jc w:val="both"/>
              <w:rPr>
                <w:rFonts w:eastAsia="Calibri"/>
                <w:sz w:val="24"/>
                <w:szCs w:val="24"/>
                <w:lang w:eastAsia="en-US"/>
              </w:rPr>
            </w:pPr>
            <w:r w:rsidRPr="00FC76BE">
              <w:rPr>
                <w:rFonts w:eastAsia="Calibri"/>
                <w:sz w:val="24"/>
                <w:szCs w:val="24"/>
                <w:lang w:eastAsia="en-US"/>
              </w:rPr>
              <w:t>______________________________</w:t>
            </w:r>
          </w:p>
        </w:tc>
      </w:tr>
      <w:tr w:rsidR="00FC76BE" w:rsidRPr="00FC76BE" w:rsidTr="00FC76BE">
        <w:tc>
          <w:tcPr>
            <w:tcW w:w="4926" w:type="dxa"/>
          </w:tcPr>
          <w:p w:rsidR="00FC76BE" w:rsidRPr="00FC76BE" w:rsidRDefault="00FC76BE" w:rsidP="00FC76BE">
            <w:pPr>
              <w:widowControl/>
              <w:autoSpaceDE w:val="0"/>
              <w:autoSpaceDN w:val="0"/>
              <w:jc w:val="both"/>
              <w:rPr>
                <w:rFonts w:eastAsia="Calibri"/>
                <w:lang w:eastAsia="en-US"/>
              </w:rPr>
            </w:pPr>
            <w:r w:rsidRPr="00FC76BE">
              <w:rPr>
                <w:rFonts w:eastAsia="Calibri"/>
                <w:lang w:eastAsia="en-US"/>
              </w:rPr>
              <w:t>М.П.</w:t>
            </w:r>
          </w:p>
        </w:tc>
        <w:tc>
          <w:tcPr>
            <w:tcW w:w="4927" w:type="dxa"/>
          </w:tcPr>
          <w:p w:rsidR="00FC76BE" w:rsidRPr="00FC76BE" w:rsidRDefault="00FC76BE" w:rsidP="00FC76BE">
            <w:pPr>
              <w:widowControl/>
              <w:autoSpaceDE w:val="0"/>
              <w:autoSpaceDN w:val="0"/>
              <w:jc w:val="both"/>
              <w:rPr>
                <w:rFonts w:eastAsia="Calibri"/>
                <w:lang w:eastAsia="en-US"/>
              </w:rPr>
            </w:pPr>
            <w:r w:rsidRPr="00FC76BE">
              <w:rPr>
                <w:rFonts w:eastAsia="Calibri"/>
                <w:lang w:eastAsia="en-US"/>
              </w:rPr>
              <w:t>М.П. (при наличии)</w:t>
            </w:r>
          </w:p>
        </w:tc>
      </w:tr>
    </w:tbl>
    <w:p w:rsidR="00FC76BE" w:rsidRPr="00FC76BE" w:rsidRDefault="00FC76BE" w:rsidP="00FC76BE">
      <w:pPr>
        <w:widowControl/>
        <w:autoSpaceDE w:val="0"/>
        <w:autoSpaceDN w:val="0"/>
        <w:adjustRightInd w:val="0"/>
        <w:jc w:val="both"/>
        <w:rPr>
          <w:rFonts w:eastAsia="Calibri"/>
          <w:b/>
          <w:sz w:val="24"/>
          <w:szCs w:val="24"/>
          <w:lang w:eastAsia="en-US"/>
        </w:rPr>
      </w:pPr>
    </w:p>
    <w:p w:rsidR="00716ABC" w:rsidRDefault="00716ABC"/>
    <w:p w:rsidR="00FC76BE" w:rsidRDefault="00FC76BE"/>
    <w:p w:rsidR="00FC76BE" w:rsidRDefault="00FC76BE"/>
    <w:p w:rsidR="00A01D39" w:rsidRPr="003B6ADC" w:rsidRDefault="00A01D39" w:rsidP="00A01D39">
      <w:pPr>
        <w:jc w:val="both"/>
        <w:rPr>
          <w:bCs/>
          <w:color w:val="26282F"/>
        </w:rPr>
      </w:pPr>
      <w:r w:rsidRPr="003B6ADC">
        <w:rPr>
          <w:rStyle w:val="a5"/>
          <w:b w:val="0"/>
        </w:rPr>
        <w:t xml:space="preserve">Редактор: </w:t>
      </w:r>
      <w:r w:rsidRPr="003B6ADC">
        <w:rPr>
          <w:bCs/>
          <w:color w:val="26282F"/>
        </w:rPr>
        <w:t>Большакова Валентина Владимировна                                  тираж 50 экзем.</w:t>
      </w:r>
    </w:p>
    <w:p w:rsidR="00A01D39" w:rsidRPr="003B6ADC" w:rsidRDefault="00A01D39" w:rsidP="00A01D39">
      <w:pPr>
        <w:widowControl/>
        <w:jc w:val="both"/>
      </w:pPr>
      <w:r w:rsidRPr="003B6ADC">
        <w:t>Учредитель: Комитет местного самоуправления</w:t>
      </w:r>
    </w:p>
    <w:p w:rsidR="00A01D39" w:rsidRPr="003B6ADC" w:rsidRDefault="00A01D39" w:rsidP="00A01D39">
      <w:pPr>
        <w:widowControl/>
        <w:jc w:val="both"/>
      </w:pPr>
      <w:r w:rsidRPr="003B6ADC">
        <w:t>Чемодановского сельсовета</w:t>
      </w:r>
    </w:p>
    <w:p w:rsidR="00A01D39" w:rsidRPr="003B6ADC" w:rsidRDefault="00A01D39" w:rsidP="00A01D39">
      <w:pPr>
        <w:widowControl/>
        <w:jc w:val="both"/>
      </w:pPr>
      <w:r w:rsidRPr="003B6ADC">
        <w:t>Издатель: Администрация  Чемодановского сельсовета</w:t>
      </w:r>
    </w:p>
    <w:p w:rsidR="00A01D39" w:rsidRPr="003B6ADC" w:rsidRDefault="00A01D39" w:rsidP="00A01D39">
      <w:pPr>
        <w:widowControl/>
        <w:jc w:val="both"/>
      </w:pPr>
      <w:r w:rsidRPr="003B6ADC">
        <w:t>442761 с. Чемодановка, Бессоновского района, Пензенской области</w:t>
      </w:r>
    </w:p>
    <w:p w:rsidR="00A01D39" w:rsidRPr="003B6ADC" w:rsidRDefault="00A01D39" w:rsidP="00A01D39">
      <w:pPr>
        <w:jc w:val="center"/>
      </w:pPr>
      <w:r w:rsidRPr="003B6ADC">
        <w:t>202</w:t>
      </w:r>
      <w:r>
        <w:t>5</w:t>
      </w:r>
      <w:bookmarkStart w:id="24" w:name="_GoBack"/>
      <w:bookmarkEnd w:id="24"/>
      <w:r w:rsidRPr="003B6ADC">
        <w:t xml:space="preserve"> год</w:t>
      </w:r>
    </w:p>
    <w:p w:rsidR="00FC76BE" w:rsidRDefault="00FC76BE"/>
    <w:sectPr w:rsidR="00FC7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E25"/>
    <w:rsid w:val="00216688"/>
    <w:rsid w:val="003A0E25"/>
    <w:rsid w:val="00716ABC"/>
    <w:rsid w:val="007267B4"/>
    <w:rsid w:val="00807E26"/>
    <w:rsid w:val="00A01D39"/>
    <w:rsid w:val="00FC7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E26"/>
    <w:pPr>
      <w:widowControl w:val="0"/>
    </w:pPr>
    <w:rPr>
      <w:lang w:eastAsia="ru-RU"/>
    </w:rPr>
  </w:style>
  <w:style w:type="paragraph" w:styleId="1">
    <w:name w:val="heading 1"/>
    <w:basedOn w:val="a"/>
    <w:next w:val="a"/>
    <w:link w:val="10"/>
    <w:qFormat/>
    <w:rsid w:val="007267B4"/>
    <w:pPr>
      <w:keepNext/>
      <w:widowControl/>
      <w:jc w:val="both"/>
      <w:outlineLvl w:val="0"/>
    </w:pPr>
    <w:rPr>
      <w:sz w:val="24"/>
    </w:rPr>
  </w:style>
  <w:style w:type="paragraph" w:styleId="2">
    <w:name w:val="heading 2"/>
    <w:basedOn w:val="a"/>
    <w:next w:val="a"/>
    <w:link w:val="20"/>
    <w:qFormat/>
    <w:rsid w:val="007267B4"/>
    <w:pPr>
      <w:keepNext/>
      <w:widowControl/>
      <w:outlineLvl w:val="1"/>
    </w:pPr>
    <w:rPr>
      <w:sz w:val="24"/>
      <w:lang w:eastAsia="en-US"/>
    </w:rPr>
  </w:style>
  <w:style w:type="paragraph" w:styleId="3">
    <w:name w:val="heading 3"/>
    <w:basedOn w:val="a"/>
    <w:next w:val="a"/>
    <w:link w:val="30"/>
    <w:qFormat/>
    <w:rsid w:val="007267B4"/>
    <w:pPr>
      <w:keepNext/>
      <w:widowControl/>
      <w:jc w:val="center"/>
      <w:outlineLvl w:val="2"/>
    </w:pPr>
    <w:rPr>
      <w:b/>
      <w:sz w:val="40"/>
    </w:rPr>
  </w:style>
  <w:style w:type="paragraph" w:styleId="4">
    <w:name w:val="heading 4"/>
    <w:basedOn w:val="a"/>
    <w:next w:val="a"/>
    <w:link w:val="40"/>
    <w:qFormat/>
    <w:rsid w:val="007267B4"/>
    <w:pPr>
      <w:keepNext/>
      <w:jc w:val="center"/>
      <w:outlineLvl w:val="3"/>
    </w:pPr>
    <w:rPr>
      <w:sz w:val="28"/>
      <w:lang w:eastAsia="en-US"/>
    </w:rPr>
  </w:style>
  <w:style w:type="paragraph" w:styleId="6">
    <w:name w:val="heading 6"/>
    <w:basedOn w:val="a"/>
    <w:next w:val="a"/>
    <w:link w:val="60"/>
    <w:semiHidden/>
    <w:unhideWhenUsed/>
    <w:qFormat/>
    <w:rsid w:val="007267B4"/>
    <w:pPr>
      <w:keepNext/>
      <w:keepLines/>
      <w:spacing w:before="200"/>
      <w:outlineLvl w:val="5"/>
    </w:pPr>
    <w:rPr>
      <w:rFonts w:ascii="Cambria" w:hAnsi="Cambria"/>
      <w:i/>
      <w:iCs/>
      <w:color w:val="243F60"/>
      <w:lang w:eastAsia="en-US"/>
    </w:rPr>
  </w:style>
  <w:style w:type="paragraph" w:styleId="7">
    <w:name w:val="heading 7"/>
    <w:basedOn w:val="a"/>
    <w:next w:val="a"/>
    <w:link w:val="70"/>
    <w:semiHidden/>
    <w:unhideWhenUsed/>
    <w:qFormat/>
    <w:rsid w:val="007267B4"/>
    <w:pPr>
      <w:spacing w:before="240" w:after="60"/>
      <w:outlineLvl w:val="6"/>
    </w:pPr>
    <w:rPr>
      <w:rFonts w:ascii="Calibri" w:hAnsi="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67B4"/>
    <w:rPr>
      <w:sz w:val="24"/>
      <w:lang w:eastAsia="ru-RU"/>
    </w:rPr>
  </w:style>
  <w:style w:type="character" w:customStyle="1" w:styleId="20">
    <w:name w:val="Заголовок 2 Знак"/>
    <w:link w:val="2"/>
    <w:rsid w:val="007267B4"/>
    <w:rPr>
      <w:sz w:val="24"/>
    </w:rPr>
  </w:style>
  <w:style w:type="character" w:customStyle="1" w:styleId="30">
    <w:name w:val="Заголовок 3 Знак"/>
    <w:basedOn w:val="a0"/>
    <w:link w:val="3"/>
    <w:rsid w:val="007267B4"/>
    <w:rPr>
      <w:b/>
      <w:sz w:val="40"/>
      <w:lang w:eastAsia="ru-RU"/>
    </w:rPr>
  </w:style>
  <w:style w:type="character" w:customStyle="1" w:styleId="40">
    <w:name w:val="Заголовок 4 Знак"/>
    <w:link w:val="4"/>
    <w:rsid w:val="007267B4"/>
    <w:rPr>
      <w:sz w:val="28"/>
    </w:rPr>
  </w:style>
  <w:style w:type="character" w:customStyle="1" w:styleId="60">
    <w:name w:val="Заголовок 6 Знак"/>
    <w:link w:val="6"/>
    <w:semiHidden/>
    <w:rsid w:val="007267B4"/>
    <w:rPr>
      <w:rFonts w:ascii="Cambria" w:hAnsi="Cambria"/>
      <w:i/>
      <w:iCs/>
      <w:color w:val="243F60"/>
    </w:rPr>
  </w:style>
  <w:style w:type="character" w:customStyle="1" w:styleId="70">
    <w:name w:val="Заголовок 7 Знак"/>
    <w:link w:val="7"/>
    <w:semiHidden/>
    <w:rsid w:val="007267B4"/>
    <w:rPr>
      <w:rFonts w:ascii="Calibri" w:hAnsi="Calibri"/>
      <w:sz w:val="24"/>
      <w:szCs w:val="24"/>
    </w:rPr>
  </w:style>
  <w:style w:type="paragraph" w:styleId="a3">
    <w:name w:val="caption"/>
    <w:basedOn w:val="a"/>
    <w:next w:val="a"/>
    <w:qFormat/>
    <w:rsid w:val="007267B4"/>
    <w:pPr>
      <w:widowControl/>
      <w:jc w:val="center"/>
    </w:pPr>
    <w:rPr>
      <w:b/>
      <w:sz w:val="40"/>
    </w:rPr>
  </w:style>
  <w:style w:type="paragraph" w:styleId="a4">
    <w:name w:val="No Spacing"/>
    <w:uiPriority w:val="1"/>
    <w:qFormat/>
    <w:rsid w:val="007267B4"/>
    <w:pPr>
      <w:widowControl w:val="0"/>
    </w:pPr>
    <w:rPr>
      <w:lang w:eastAsia="ru-RU"/>
    </w:rPr>
  </w:style>
  <w:style w:type="character" w:customStyle="1" w:styleId="a5">
    <w:name w:val="Цветовое выделение"/>
    <w:rsid w:val="00A01D39"/>
    <w:rPr>
      <w:b/>
      <w:bCs/>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DCAC6CE4F9B10098AA5A453C346892C51616AC13CAE764F4BC5A2A53E24D220F8FE0D91DB1CB0677t7K" TargetMode="External"/><Relationship Id="rId3" Type="http://schemas.microsoft.com/office/2007/relationships/stylesWithEffects" Target="stylesWithEffects.xml"/><Relationship Id="rId7" Type="http://schemas.openxmlformats.org/officeDocument/2006/relationships/hyperlink" Target="consultantplus://offline/ref=A2DF26AE1159AB44ABD35862DF2F3006ED59120A2D6D75BCFFB7BD7B5BC4F7417499CF922C4865E1L55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2DF26AE1159AB44ABD35862DF2F3006ED59120A2D6D75BCFFB7BD7B5BC4F7417499CF922C4865EEL557J"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18</Pages>
  <Words>7223</Words>
  <Characters>41176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2025-01-24T09:32:00Z</dcterms:created>
  <dcterms:modified xsi:type="dcterms:W3CDTF">2025-01-24T10:57:00Z</dcterms:modified>
</cp:coreProperties>
</file>