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FD2443" w:rsidP="00C20879">
      <w:pPr>
        <w:rPr>
          <w:sz w:val="24"/>
          <w:szCs w:val="24"/>
        </w:rPr>
      </w:pPr>
      <w:r>
        <w:rPr>
          <w:sz w:val="24"/>
          <w:szCs w:val="24"/>
        </w:rPr>
        <w:t>№3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 w:rsidR="002D693D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="00511C0A">
        <w:rPr>
          <w:sz w:val="24"/>
          <w:szCs w:val="24"/>
        </w:rPr>
        <w:t>.01.2025</w:t>
      </w:r>
      <w:r w:rsidR="00C20879" w:rsidRPr="00BD4508">
        <w:rPr>
          <w:sz w:val="24"/>
          <w:szCs w:val="24"/>
        </w:rPr>
        <w:t xml:space="preserve"> г.                      </w:t>
      </w:r>
      <w:proofErr w:type="gramStart"/>
      <w:r w:rsidR="00C20879" w:rsidRPr="00BD4508">
        <w:rPr>
          <w:sz w:val="24"/>
          <w:szCs w:val="24"/>
        </w:rPr>
        <w:t>с</w:t>
      </w:r>
      <w:proofErr w:type="gramEnd"/>
      <w:r w:rsidR="00C20879" w:rsidRPr="00BD4508">
        <w:rPr>
          <w:sz w:val="24"/>
          <w:szCs w:val="24"/>
        </w:rPr>
        <w:t>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Default="00C20879" w:rsidP="00C20879">
      <w:pPr>
        <w:jc w:val="center"/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20879" w:rsidRDefault="00C20879" w:rsidP="00C20879">
      <w:pPr>
        <w:rPr>
          <w:sz w:val="28"/>
          <w:szCs w:val="28"/>
        </w:rPr>
      </w:pPr>
    </w:p>
    <w:p w:rsidR="00C20879" w:rsidRDefault="00C20879" w:rsidP="00C20879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C20879" w:rsidRDefault="00C20879" w:rsidP="00C20879">
      <w:pPr>
        <w:rPr>
          <w:b/>
          <w:sz w:val="28"/>
          <w:szCs w:val="28"/>
        </w:rPr>
      </w:pPr>
    </w:p>
    <w:p w:rsidR="00FD2443" w:rsidRDefault="00FD2443" w:rsidP="00FD2443">
      <w:pPr>
        <w:pStyle w:val="3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ПОСТАНОВЛЕНИЕ</w:t>
      </w:r>
    </w:p>
    <w:p w:rsidR="00FD2443" w:rsidRDefault="00FD2443" w:rsidP="00FD2443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от 29 января 2025 года № 2</w:t>
      </w:r>
    </w:p>
    <w:p w:rsidR="00FD2443" w:rsidRDefault="00FD2443" w:rsidP="00FD2443">
      <w:pPr>
        <w:jc w:val="center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с</w:t>
      </w:r>
      <w:proofErr w:type="gramEnd"/>
      <w:r>
        <w:rPr>
          <w:color w:val="000000"/>
          <w:sz w:val="26"/>
          <w:szCs w:val="26"/>
        </w:rPr>
        <w:t>. Александровка</w:t>
      </w:r>
    </w:p>
    <w:p w:rsidR="00FD2443" w:rsidRDefault="00FD2443" w:rsidP="00FD2443">
      <w:pPr>
        <w:ind w:firstLine="7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стоимости гарантированного перечня услуг по погребению и требований к качеству предоставляемых услуг на территории </w:t>
      </w:r>
      <w:r>
        <w:rPr>
          <w:b/>
          <w:bCs/>
          <w:color w:val="000000"/>
          <w:sz w:val="26"/>
          <w:szCs w:val="26"/>
        </w:rPr>
        <w:t>Александровского сельсовета</w:t>
      </w:r>
      <w:r>
        <w:rPr>
          <w:b/>
          <w:bCs/>
          <w:sz w:val="26"/>
          <w:szCs w:val="26"/>
        </w:rPr>
        <w:t xml:space="preserve"> Бессоновского района Пензенской области</w:t>
      </w:r>
    </w:p>
    <w:p w:rsidR="00FD2443" w:rsidRDefault="00FD2443" w:rsidP="00FD2443">
      <w:pPr>
        <w:pStyle w:val="af0"/>
        <w:spacing w:before="0" w:beforeAutospacing="0" w:after="0" w:afterAutospacing="0" w:line="360" w:lineRule="atLeast"/>
        <w:ind w:firstLine="709"/>
        <w:jc w:val="both"/>
      </w:pPr>
      <w:proofErr w:type="gramStart"/>
      <w:r>
        <w:t xml:space="preserve">В соответствии со статьями 9, 12 Федерального закона от 12.01.1996   № 8-ФЗ «О погребении и похоронном деле» (далее – 8-ФЗ),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 </w:t>
      </w:r>
      <w:r>
        <w:rPr>
          <w:kern w:val="28"/>
        </w:rPr>
        <w:t xml:space="preserve">с учетом согласования Министерством жилищно-коммунального хозяйства и гражданской защиты населения Пензенской области </w:t>
      </w:r>
      <w:r>
        <w:t>руководствуясь статьей 23 Устава</w:t>
      </w:r>
      <w:r>
        <w:rPr>
          <w:b/>
        </w:rPr>
        <w:t xml:space="preserve"> </w:t>
      </w:r>
      <w:r>
        <w:t xml:space="preserve">сельского поселения Александровский сельсовет муниципального района </w:t>
      </w:r>
      <w:proofErr w:type="spellStart"/>
      <w:r>
        <w:t>Бессоновский</w:t>
      </w:r>
      <w:proofErr w:type="spellEnd"/>
      <w:proofErr w:type="gramEnd"/>
      <w:r>
        <w:t xml:space="preserve"> район Пензенской области</w:t>
      </w:r>
      <w:r>
        <w:rPr>
          <w:color w:val="000000"/>
        </w:rPr>
        <w:t>, администрация Александровского сельсовета Бессоновского района</w:t>
      </w:r>
      <w:r>
        <w:t xml:space="preserve"> Пензенской области </w:t>
      </w:r>
      <w:r>
        <w:rPr>
          <w:b/>
        </w:rPr>
        <w:t>постановляет</w:t>
      </w:r>
      <w:r>
        <w:t>:</w:t>
      </w:r>
    </w:p>
    <w:p w:rsidR="00FD2443" w:rsidRDefault="00FD2443" w:rsidP="00FD2443">
      <w:pPr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стоимость, предоставляемых согласно гарантированному перечню услуг по погребению на территории </w:t>
      </w:r>
      <w:r>
        <w:rPr>
          <w:bCs/>
          <w:color w:val="000000"/>
          <w:sz w:val="26"/>
          <w:szCs w:val="26"/>
        </w:rPr>
        <w:t>Александровского</w:t>
      </w:r>
      <w:r>
        <w:rPr>
          <w:color w:val="000000"/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Бессоновского района Пензенской области (в рамках ст. 9 Федерального закона от 12.01.1996 № 8-ФЗ «О погребении и похоронном деле»), согласно Приложению 1 к настоящему постановлению.</w:t>
      </w:r>
    </w:p>
    <w:p w:rsidR="00FD2443" w:rsidRDefault="00FD2443" w:rsidP="00FD2443">
      <w:pPr>
        <w:ind w:firstLine="90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2. Утвердить стоимость,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r>
        <w:rPr>
          <w:bCs/>
          <w:color w:val="000000"/>
          <w:sz w:val="26"/>
          <w:szCs w:val="26"/>
        </w:rPr>
        <w:t xml:space="preserve">Александровского </w:t>
      </w:r>
      <w:r>
        <w:rPr>
          <w:color w:val="000000"/>
          <w:sz w:val="26"/>
          <w:szCs w:val="26"/>
        </w:rPr>
        <w:t>сельсовета</w:t>
      </w:r>
      <w:r>
        <w:rPr>
          <w:sz w:val="26"/>
          <w:szCs w:val="26"/>
        </w:rPr>
        <w:t xml:space="preserve"> Бессоновского района Пензенской области (в рамках ст. 12 Федерального закона от 12.01.1996 № 8-ФЗ «О погребении и похоронном деле»), согласно Приложению 2 к настоящему постановлению.</w:t>
      </w:r>
    </w:p>
    <w:p w:rsidR="00FD2443" w:rsidRDefault="00FD2443" w:rsidP="00FD2443">
      <w:pPr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Утвердить требования к качеству услуг по погребению, предоставляемых населению на территории </w:t>
      </w:r>
      <w:r>
        <w:rPr>
          <w:color w:val="000000"/>
          <w:sz w:val="26"/>
          <w:szCs w:val="26"/>
        </w:rPr>
        <w:t>Александровского сельсовета</w:t>
      </w:r>
      <w:r>
        <w:rPr>
          <w:sz w:val="26"/>
          <w:szCs w:val="26"/>
        </w:rPr>
        <w:t xml:space="preserve"> Бессоновского района Пензенской области, согласно Приложению № 3 к настоящему постановлению.</w:t>
      </w:r>
    </w:p>
    <w:p w:rsidR="00FD2443" w:rsidRDefault="00FD2443" w:rsidP="00FD2443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 Признать утратившим силу постановления администрации </w:t>
      </w:r>
      <w:r>
        <w:rPr>
          <w:color w:val="000000"/>
          <w:sz w:val="26"/>
          <w:szCs w:val="26"/>
        </w:rPr>
        <w:t>Александровского сельсовета Бессоновского района Пензенской области:</w:t>
      </w:r>
    </w:p>
    <w:p w:rsidR="00FD2443" w:rsidRDefault="00FD2443" w:rsidP="00FD2443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Постановление от 30 января 2024 года № 3 «Об утверждении стоимости гарантированного перечня услуг по погребению и требований к качеству предоставляемых услуг на территории Александровского сельсовета Бессоновского района Пензенской области»;</w:t>
      </w:r>
    </w:p>
    <w:p w:rsidR="00FD2443" w:rsidRDefault="00FD2443" w:rsidP="00FD2443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Постановление от 27 апреля 2024 года № 20 </w:t>
      </w:r>
      <w:r w:rsidRPr="0037576E">
        <w:rPr>
          <w:color w:val="000000"/>
          <w:sz w:val="26"/>
          <w:szCs w:val="26"/>
        </w:rPr>
        <w:t>«</w:t>
      </w:r>
      <w:r w:rsidRPr="0037576E">
        <w:rPr>
          <w:color w:val="000000"/>
          <w:sz w:val="28"/>
          <w:szCs w:val="28"/>
        </w:rPr>
        <w:t xml:space="preserve">О внесении изменений в </w:t>
      </w:r>
      <w:r w:rsidRPr="0037576E">
        <w:rPr>
          <w:color w:val="000000"/>
          <w:sz w:val="28"/>
          <w:szCs w:val="28"/>
        </w:rPr>
        <w:lastRenderedPageBreak/>
        <w:t xml:space="preserve">постановление администрации Александровского сельсовета Бессоновского района Пензенской области </w:t>
      </w:r>
      <w:hyperlink r:id="rId6" w:history="1">
        <w:r w:rsidRPr="0037576E">
          <w:rPr>
            <w:color w:val="000000"/>
            <w:sz w:val="28"/>
            <w:szCs w:val="28"/>
          </w:rPr>
          <w:t xml:space="preserve">от 30 января 2024 года № 3 </w:t>
        </w:r>
        <w:r w:rsidRPr="0037576E">
          <w:rPr>
            <w:color w:val="000000"/>
            <w:sz w:val="28"/>
            <w:szCs w:val="28"/>
          </w:rPr>
          <w:t>«</w:t>
        </w:r>
        <w:r w:rsidRPr="0037576E">
          <w:rPr>
            <w:color w:val="000000"/>
            <w:kern w:val="28"/>
            <w:sz w:val="28"/>
            <w:szCs w:val="28"/>
          </w:rPr>
          <w:t>Об утверждении стоимости гарантированного перечня услуг по погребению и требований к качеству предоставляемых услуг на территории Александровского сельсовета Бессоновского района Пензенской области</w:t>
        </w:r>
        <w:r w:rsidRPr="0037576E">
          <w:rPr>
            <w:color w:val="000000"/>
            <w:sz w:val="28"/>
            <w:szCs w:val="28"/>
          </w:rPr>
          <w:t>»</w:t>
        </w:r>
      </w:hyperlink>
      <w:r>
        <w:rPr>
          <w:color w:val="000000"/>
          <w:sz w:val="28"/>
          <w:szCs w:val="28"/>
        </w:rPr>
        <w:t>.</w:t>
      </w:r>
    </w:p>
    <w:p w:rsidR="00FD2443" w:rsidRDefault="00FD2443" w:rsidP="00FD244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FD2443" w:rsidRDefault="00FD2443" w:rsidP="00FD244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6. Настоящее постановление вступает в силу с 1 февраля 2025 года.</w:t>
      </w:r>
    </w:p>
    <w:p w:rsidR="00FD2443" w:rsidRDefault="00FD2443" w:rsidP="00FD2443">
      <w:pPr>
        <w:ind w:firstLine="72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7.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r>
        <w:rPr>
          <w:color w:val="000000"/>
          <w:sz w:val="26"/>
          <w:szCs w:val="26"/>
        </w:rPr>
        <w:t>Александровского сельсовета</w:t>
      </w:r>
      <w:r>
        <w:rPr>
          <w:sz w:val="26"/>
          <w:szCs w:val="26"/>
        </w:rPr>
        <w:t xml:space="preserve"> Бессоновского района Пензенской области</w:t>
      </w:r>
      <w:r>
        <w:rPr>
          <w:bCs/>
          <w:sz w:val="26"/>
          <w:szCs w:val="26"/>
        </w:rPr>
        <w:t>.</w:t>
      </w:r>
    </w:p>
    <w:p w:rsidR="00FD2443" w:rsidRDefault="00FD2443" w:rsidP="00FD2443">
      <w:pPr>
        <w:ind w:firstLine="720"/>
        <w:jc w:val="both"/>
        <w:rPr>
          <w:bCs/>
          <w:sz w:val="26"/>
          <w:szCs w:val="26"/>
        </w:rPr>
      </w:pPr>
    </w:p>
    <w:p w:rsidR="00FD2443" w:rsidRDefault="00FD2443" w:rsidP="00FD2443">
      <w:pPr>
        <w:ind w:firstLine="720"/>
        <w:jc w:val="both"/>
        <w:rPr>
          <w:bCs/>
          <w:sz w:val="26"/>
          <w:szCs w:val="26"/>
        </w:rPr>
      </w:pPr>
    </w:p>
    <w:p w:rsidR="00FD2443" w:rsidRDefault="00FD2443" w:rsidP="00FD2443">
      <w:pPr>
        <w:ind w:firstLine="720"/>
        <w:jc w:val="both"/>
        <w:rPr>
          <w:bCs/>
          <w:sz w:val="26"/>
          <w:szCs w:val="26"/>
        </w:rPr>
      </w:pPr>
    </w:p>
    <w:p w:rsidR="00FD2443" w:rsidRDefault="00FD2443" w:rsidP="00FD244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</w:t>
      </w:r>
    </w:p>
    <w:p w:rsidR="00FD2443" w:rsidRDefault="00FD2443" w:rsidP="00FD2443">
      <w:p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Александровского сельсовета                                                               И.В. </w:t>
      </w:r>
      <w:proofErr w:type="spellStart"/>
      <w:r>
        <w:rPr>
          <w:bCs/>
          <w:color w:val="000000"/>
          <w:sz w:val="26"/>
          <w:szCs w:val="26"/>
        </w:rPr>
        <w:t>Шеховцова</w:t>
      </w:r>
      <w:proofErr w:type="spellEnd"/>
    </w:p>
    <w:p w:rsidR="00FD2443" w:rsidRDefault="00FD2443" w:rsidP="00FD2443">
      <w:pPr>
        <w:jc w:val="both"/>
        <w:rPr>
          <w:bCs/>
          <w:color w:val="000000"/>
          <w:sz w:val="26"/>
          <w:szCs w:val="26"/>
        </w:rPr>
      </w:pPr>
    </w:p>
    <w:p w:rsidR="00FD2443" w:rsidRDefault="00FD2443" w:rsidP="00FD2443">
      <w:pPr>
        <w:jc w:val="both"/>
        <w:rPr>
          <w:bCs/>
          <w:color w:val="FF0000"/>
          <w:sz w:val="26"/>
          <w:szCs w:val="26"/>
        </w:rPr>
      </w:pPr>
    </w:p>
    <w:p w:rsidR="00FD2443" w:rsidRDefault="00FD2443" w:rsidP="00FD2443">
      <w:pPr>
        <w:jc w:val="both"/>
        <w:rPr>
          <w:bCs/>
          <w:color w:val="FF0000"/>
          <w:sz w:val="26"/>
          <w:szCs w:val="26"/>
        </w:rPr>
      </w:pPr>
    </w:p>
    <w:p w:rsidR="00FD2443" w:rsidRDefault="00FD2443" w:rsidP="00FD2443">
      <w:pPr>
        <w:ind w:firstLine="90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 № 1</w:t>
      </w:r>
    </w:p>
    <w:p w:rsidR="00FD2443" w:rsidRDefault="00FD2443" w:rsidP="00FD2443">
      <w:pPr>
        <w:ind w:firstLine="900"/>
        <w:jc w:val="right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к постановлению </w:t>
      </w:r>
      <w:r>
        <w:rPr>
          <w:bCs/>
          <w:color w:val="000000"/>
          <w:sz w:val="26"/>
          <w:szCs w:val="26"/>
        </w:rPr>
        <w:t>Александровского сельсовета</w:t>
      </w:r>
    </w:p>
    <w:p w:rsidR="00FD2443" w:rsidRDefault="00FD2443" w:rsidP="00FD2443">
      <w:pPr>
        <w:ind w:firstLine="90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Бессоновского района Пензенской области</w:t>
      </w:r>
    </w:p>
    <w:p w:rsidR="00FD2443" w:rsidRDefault="00FD2443" w:rsidP="00FD2443">
      <w:pPr>
        <w:ind w:firstLine="900"/>
        <w:jc w:val="right"/>
        <w:rPr>
          <w:sz w:val="26"/>
          <w:szCs w:val="26"/>
        </w:rPr>
      </w:pPr>
      <w:r>
        <w:rPr>
          <w:sz w:val="26"/>
          <w:szCs w:val="26"/>
        </w:rPr>
        <w:t>от «29» января 2025 года № 2</w:t>
      </w:r>
    </w:p>
    <w:p w:rsidR="00FD2443" w:rsidRDefault="00FD2443" w:rsidP="00FD2443">
      <w:pPr>
        <w:ind w:firstLine="900"/>
        <w:jc w:val="right"/>
        <w:rPr>
          <w:color w:val="000000"/>
          <w:sz w:val="26"/>
          <w:szCs w:val="26"/>
        </w:rPr>
      </w:pPr>
    </w:p>
    <w:p w:rsidR="00FD2443" w:rsidRDefault="00FD2443" w:rsidP="00FD2443">
      <w:pPr>
        <w:ind w:firstLine="900"/>
        <w:jc w:val="right"/>
        <w:rPr>
          <w:color w:val="000000"/>
          <w:sz w:val="26"/>
          <w:szCs w:val="26"/>
        </w:rPr>
      </w:pPr>
    </w:p>
    <w:p w:rsidR="00FD2443" w:rsidRDefault="00FD2443" w:rsidP="00FD2443">
      <w:pPr>
        <w:ind w:firstLine="900"/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Стоимость, </w:t>
      </w:r>
      <w:r>
        <w:rPr>
          <w:b/>
          <w:sz w:val="26"/>
          <w:szCs w:val="26"/>
        </w:rPr>
        <w:t>предоставляемых согласно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гарантированному перечню услуг по погребению на территории </w:t>
      </w:r>
      <w:r>
        <w:rPr>
          <w:b/>
          <w:color w:val="000000"/>
          <w:sz w:val="26"/>
          <w:szCs w:val="26"/>
        </w:rPr>
        <w:t>Александровского сельсовета</w:t>
      </w:r>
      <w:r>
        <w:rPr>
          <w:b/>
          <w:sz w:val="26"/>
          <w:szCs w:val="26"/>
        </w:rPr>
        <w:t xml:space="preserve"> Бессоновского района Пензенской области (в рамках ст. 9 Федерального закона от 12.01.1996  № 8-ФЗ «О погребении и похоронном деле»)</w:t>
      </w:r>
    </w:p>
    <w:p w:rsidR="00FD2443" w:rsidRDefault="00FD2443" w:rsidP="00FD2443">
      <w:pPr>
        <w:ind w:firstLine="900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4"/>
        <w:gridCol w:w="6830"/>
        <w:gridCol w:w="1947"/>
      </w:tblGrid>
      <w:tr w:rsidR="00FD2443" w:rsidTr="003D07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Стоимость (</w:t>
            </w:r>
            <w:proofErr w:type="spellStart"/>
            <w:r>
              <w:rPr>
                <w:b/>
                <w:sz w:val="26"/>
                <w:szCs w:val="26"/>
              </w:rPr>
              <w:t>руб</w:t>
            </w:r>
            <w:proofErr w:type="spellEnd"/>
            <w:r>
              <w:rPr>
                <w:b/>
                <w:sz w:val="26"/>
                <w:szCs w:val="26"/>
              </w:rPr>
              <w:t>).</w:t>
            </w:r>
          </w:p>
        </w:tc>
      </w:tr>
      <w:tr w:rsidR="00FD2443" w:rsidTr="003D0745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458,37</w:t>
            </w:r>
          </w:p>
        </w:tc>
      </w:tr>
      <w:tr w:rsidR="00FD2443" w:rsidTr="003D07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4626,9</w:t>
            </w:r>
          </w:p>
        </w:tc>
      </w:tr>
      <w:tr w:rsidR="00FD2443" w:rsidTr="003D07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Перевозка тела (останков) умершего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1457,5</w:t>
            </w:r>
          </w:p>
        </w:tc>
      </w:tr>
      <w:tr w:rsidR="00FD2443" w:rsidTr="003D07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Погребение (кремация с последующей выдачей урны с прахом)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2622,6</w:t>
            </w:r>
          </w:p>
        </w:tc>
      </w:tr>
      <w:tr w:rsidR="00FD2443" w:rsidTr="003D0745">
        <w:trPr>
          <w:trHeight w:val="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9 165,37</w:t>
            </w:r>
          </w:p>
        </w:tc>
      </w:tr>
    </w:tbl>
    <w:p w:rsidR="00FD2443" w:rsidRDefault="00FD2443" w:rsidP="00FD2443">
      <w:pPr>
        <w:rPr>
          <w:sz w:val="26"/>
          <w:szCs w:val="26"/>
        </w:rPr>
      </w:pPr>
    </w:p>
    <w:p w:rsidR="00FD2443" w:rsidRDefault="00FD2443" w:rsidP="00FD2443">
      <w:pPr>
        <w:ind w:firstLine="720"/>
        <w:jc w:val="both"/>
        <w:rPr>
          <w:sz w:val="26"/>
          <w:szCs w:val="26"/>
        </w:rPr>
      </w:pPr>
    </w:p>
    <w:p w:rsidR="00FD2443" w:rsidRDefault="00FD2443" w:rsidP="00FD244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</w:t>
      </w:r>
    </w:p>
    <w:p w:rsidR="00FD2443" w:rsidRDefault="00FD2443" w:rsidP="00FD2443">
      <w:p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Александровского сельсовета                                                               И.В. </w:t>
      </w:r>
      <w:proofErr w:type="spellStart"/>
      <w:r>
        <w:rPr>
          <w:bCs/>
          <w:color w:val="000000"/>
          <w:sz w:val="26"/>
          <w:szCs w:val="26"/>
        </w:rPr>
        <w:t>Шеховцова</w:t>
      </w:r>
      <w:proofErr w:type="spellEnd"/>
    </w:p>
    <w:p w:rsidR="00FD2443" w:rsidRDefault="00FD2443" w:rsidP="00FD2443">
      <w:pPr>
        <w:jc w:val="both"/>
        <w:rPr>
          <w:color w:val="000000"/>
          <w:sz w:val="26"/>
          <w:szCs w:val="26"/>
        </w:rPr>
      </w:pPr>
    </w:p>
    <w:p w:rsidR="00FD2443" w:rsidRDefault="00FD2443" w:rsidP="00FD2443">
      <w:pPr>
        <w:ind w:firstLine="90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№ 2</w:t>
      </w:r>
    </w:p>
    <w:p w:rsidR="00FD2443" w:rsidRDefault="00FD2443" w:rsidP="00FD2443">
      <w:pPr>
        <w:ind w:firstLine="900"/>
        <w:jc w:val="right"/>
        <w:rPr>
          <w:bCs/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>к постановлению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Александровского сельсовета</w:t>
      </w:r>
    </w:p>
    <w:p w:rsidR="00FD2443" w:rsidRDefault="00FD2443" w:rsidP="00FD2443">
      <w:pPr>
        <w:ind w:firstLine="90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Бессоновского района Пензенской области</w:t>
      </w:r>
    </w:p>
    <w:p w:rsidR="00FD2443" w:rsidRDefault="00FD2443" w:rsidP="00FD2443">
      <w:pPr>
        <w:ind w:firstLine="900"/>
        <w:jc w:val="right"/>
        <w:rPr>
          <w:sz w:val="26"/>
          <w:szCs w:val="26"/>
        </w:rPr>
      </w:pPr>
      <w:r>
        <w:rPr>
          <w:sz w:val="26"/>
          <w:szCs w:val="26"/>
        </w:rPr>
        <w:t>от «29» января 2025 года №2</w:t>
      </w:r>
    </w:p>
    <w:p w:rsidR="00FD2443" w:rsidRDefault="00FD2443" w:rsidP="00FD2443">
      <w:pPr>
        <w:ind w:firstLine="900"/>
        <w:jc w:val="right"/>
        <w:rPr>
          <w:color w:val="000000"/>
          <w:sz w:val="26"/>
          <w:szCs w:val="26"/>
        </w:rPr>
      </w:pPr>
    </w:p>
    <w:p w:rsidR="00FD2443" w:rsidRDefault="00FD2443" w:rsidP="00FD2443">
      <w:pPr>
        <w:ind w:firstLine="900"/>
        <w:jc w:val="center"/>
        <w:rPr>
          <w:b/>
          <w:color w:val="000000"/>
          <w:sz w:val="26"/>
          <w:szCs w:val="26"/>
        </w:rPr>
      </w:pPr>
    </w:p>
    <w:p w:rsidR="00FD2443" w:rsidRDefault="00FD2443" w:rsidP="00FD2443">
      <w:pPr>
        <w:ind w:firstLine="900"/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Стоимость, предоставляемых согласно</w:t>
      </w:r>
      <w:r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Александровского сельсовета</w:t>
      </w:r>
      <w:r>
        <w:rPr>
          <w:b/>
          <w:sz w:val="26"/>
          <w:szCs w:val="26"/>
        </w:rPr>
        <w:t xml:space="preserve"> Бессоновского района Пензенской области (в рамках ст. 12 Федерального закона от 12.01.1996  № 8-ФЗ «О погребении и похоронном деле»)</w:t>
      </w:r>
    </w:p>
    <w:p w:rsidR="00FD2443" w:rsidRDefault="00FD2443" w:rsidP="00FD2443">
      <w:pPr>
        <w:ind w:firstLine="900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5"/>
        <w:gridCol w:w="6431"/>
        <w:gridCol w:w="2207"/>
      </w:tblGrid>
      <w:tr w:rsidR="00FD2443" w:rsidTr="003D07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Стоимость (</w:t>
            </w:r>
            <w:proofErr w:type="spellStart"/>
            <w:r>
              <w:rPr>
                <w:b/>
                <w:sz w:val="26"/>
                <w:szCs w:val="26"/>
              </w:rPr>
              <w:t>руб</w:t>
            </w:r>
            <w:proofErr w:type="spellEnd"/>
            <w:r>
              <w:rPr>
                <w:b/>
                <w:sz w:val="26"/>
                <w:szCs w:val="26"/>
              </w:rPr>
              <w:t>).</w:t>
            </w:r>
          </w:p>
        </w:tc>
      </w:tr>
      <w:tr w:rsidR="00FD2443" w:rsidTr="003D0745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Оформление документов, необходимых для погребения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419</w:t>
            </w:r>
          </w:p>
        </w:tc>
      </w:tr>
      <w:tr w:rsidR="00FD2443" w:rsidTr="003D07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Облачение 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475,5</w:t>
            </w:r>
          </w:p>
        </w:tc>
      </w:tr>
      <w:tr w:rsidR="00FD2443" w:rsidTr="003D07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Предоставление гроба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4191,37</w:t>
            </w:r>
          </w:p>
        </w:tc>
      </w:tr>
      <w:tr w:rsidR="00FD2443" w:rsidTr="003D0745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Перевозка </w:t>
            </w:r>
            <w:proofErr w:type="gramStart"/>
            <w:r>
              <w:rPr>
                <w:sz w:val="26"/>
                <w:szCs w:val="26"/>
              </w:rPr>
              <w:t>умершего</w:t>
            </w:r>
            <w:proofErr w:type="gramEnd"/>
            <w:r>
              <w:rPr>
                <w:sz w:val="26"/>
                <w:szCs w:val="26"/>
              </w:rPr>
              <w:t xml:space="preserve">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1458,8</w:t>
            </w:r>
          </w:p>
        </w:tc>
      </w:tr>
      <w:tr w:rsidR="00FD2443" w:rsidTr="003D07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Погребение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2620,7</w:t>
            </w:r>
          </w:p>
        </w:tc>
      </w:tr>
      <w:tr w:rsidR="00FD2443" w:rsidTr="003D074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43" w:rsidRDefault="00FD2443" w:rsidP="003D07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9165,37</w:t>
            </w:r>
          </w:p>
        </w:tc>
      </w:tr>
    </w:tbl>
    <w:p w:rsidR="00FD2443" w:rsidRDefault="00FD2443" w:rsidP="00FD2443">
      <w:pPr>
        <w:ind w:firstLine="720"/>
        <w:jc w:val="both"/>
        <w:rPr>
          <w:sz w:val="26"/>
          <w:szCs w:val="26"/>
        </w:rPr>
      </w:pPr>
    </w:p>
    <w:p w:rsidR="00FD2443" w:rsidRDefault="00FD2443" w:rsidP="00FD2443">
      <w:pPr>
        <w:ind w:firstLine="720"/>
        <w:jc w:val="both"/>
        <w:rPr>
          <w:sz w:val="26"/>
          <w:szCs w:val="26"/>
        </w:rPr>
      </w:pPr>
    </w:p>
    <w:p w:rsidR="00FD2443" w:rsidRDefault="00FD2443" w:rsidP="00FD2443">
      <w:pPr>
        <w:ind w:firstLine="720"/>
        <w:jc w:val="both"/>
        <w:rPr>
          <w:sz w:val="26"/>
          <w:szCs w:val="26"/>
        </w:rPr>
      </w:pPr>
    </w:p>
    <w:p w:rsidR="00FD2443" w:rsidRDefault="00FD2443" w:rsidP="00FD244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</w:t>
      </w:r>
    </w:p>
    <w:p w:rsidR="00FD2443" w:rsidRDefault="00FD2443" w:rsidP="00FD2443">
      <w:p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Александровского сельсовета                                                               И.В. </w:t>
      </w:r>
      <w:proofErr w:type="spellStart"/>
      <w:r>
        <w:rPr>
          <w:bCs/>
          <w:color w:val="000000"/>
          <w:sz w:val="26"/>
          <w:szCs w:val="26"/>
        </w:rPr>
        <w:t>Шеховцова</w:t>
      </w:r>
      <w:proofErr w:type="spellEnd"/>
    </w:p>
    <w:p w:rsidR="00FD2443" w:rsidRDefault="00FD2443" w:rsidP="00FD2443">
      <w:pPr>
        <w:ind w:firstLine="720"/>
        <w:jc w:val="both"/>
        <w:rPr>
          <w:color w:val="000000"/>
          <w:sz w:val="26"/>
          <w:szCs w:val="26"/>
        </w:rPr>
      </w:pPr>
    </w:p>
    <w:p w:rsidR="00FD2443" w:rsidRDefault="00FD2443" w:rsidP="00FD2443">
      <w:pPr>
        <w:ind w:firstLine="900"/>
        <w:jc w:val="right"/>
        <w:rPr>
          <w:color w:val="000000"/>
          <w:sz w:val="26"/>
          <w:szCs w:val="26"/>
        </w:rPr>
      </w:pPr>
    </w:p>
    <w:p w:rsidR="00FD2443" w:rsidRDefault="00FD2443" w:rsidP="00FD2443">
      <w:pPr>
        <w:ind w:firstLine="90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 № 3</w:t>
      </w:r>
    </w:p>
    <w:p w:rsidR="00FD2443" w:rsidRDefault="00FD2443" w:rsidP="00FD2443">
      <w:pPr>
        <w:ind w:firstLine="900"/>
        <w:jc w:val="right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постановлению  </w:t>
      </w:r>
      <w:r>
        <w:rPr>
          <w:bCs/>
          <w:color w:val="000000"/>
          <w:sz w:val="26"/>
          <w:szCs w:val="26"/>
        </w:rPr>
        <w:t>Александровского сельсовета</w:t>
      </w:r>
    </w:p>
    <w:p w:rsidR="00FD2443" w:rsidRDefault="00FD2443" w:rsidP="00FD2443">
      <w:pPr>
        <w:ind w:firstLine="900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Бессоновского района Пензенской области</w:t>
      </w:r>
    </w:p>
    <w:p w:rsidR="00FD2443" w:rsidRDefault="00FD2443" w:rsidP="00FD2443">
      <w:pPr>
        <w:ind w:firstLine="90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«29» января 2025 года № 2</w:t>
      </w:r>
    </w:p>
    <w:p w:rsidR="00FD2443" w:rsidRDefault="00FD2443" w:rsidP="00FD2443">
      <w:pPr>
        <w:jc w:val="right"/>
        <w:rPr>
          <w:color w:val="000000"/>
          <w:sz w:val="26"/>
          <w:szCs w:val="26"/>
        </w:rPr>
      </w:pPr>
    </w:p>
    <w:p w:rsidR="00FD2443" w:rsidRDefault="00FD2443" w:rsidP="00FD2443">
      <w:pPr>
        <w:jc w:val="center"/>
        <w:rPr>
          <w:b/>
          <w:color w:val="000000"/>
        </w:rPr>
      </w:pPr>
      <w:r>
        <w:rPr>
          <w:b/>
          <w:color w:val="000000"/>
        </w:rPr>
        <w:t>Требования к качеству услуг по погребению, предоставляемых населению на территории Александровского сельсовета Бессоновского района Пензенской области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1. Оформление документов, необходимых для погребения.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Оформление документов, необходимых для погребения производится в течение суток с момента установления причины смерти.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2. Облачение тела.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Предметы облачения должны быть новыми, с учетом пола, возраста и вероисповедания умершего.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3. Предоставление и доставка гроба и других предметов, необходимых для погребения. 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Предметы необходимые для погребения: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1) гроб из пиломатериалов, обитый хлопчатобумажной тканью: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размеры гроба определяется в зависимости от тела умершего;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- назначение гроба (для захоронения в могилу (склеп), для кремации) определяется в зависимости от способа погребения; 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2) покрывало из хлопчатобумажной ткани с ритуальной символикой. 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Доставка гроба и ритуальных принадлежностей по адресу осуществляется бригадой рабочих по выносу. Работниками осуществляются погрузочно-разгрузочные работы, а также поднятие гроба с телом умершего на этаж. Для доставки гроба предоставляется специально оборудованный транспорт-автокатафалк.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4. Перевозка тела (останков) умершего на кладбище (в крематорий) включает в себя: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погрузка тела (останков) в гроб;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lastRenderedPageBreak/>
        <w:t>- погрузка гроба с телом (останками) в автокатафалк;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перевозка гроба с телом (останками) умершего на кладбище (к месту кремации);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- вынос гроба с телом (останками) умершего из автокатафалка к месту погребения (кремации).  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Перевозка тела умершего включает перевозку гроба с телом умершего от дома (морга) до кладбища автокатафалком с соблюдением скорости, не превышающей 40 км/час.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5. Погребение.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Погребение включает: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1) при захоронении в могилу (склеп):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устройство могилы, включающее разметку захоронения для копки могилы;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расчистку места захоронения от снега в зимнее время;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копку могилы вручную;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зачистку поверхности дня и стенок могилы вручную;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засыпка могилы и устройство намогильного холма;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установка ритуального регистрационного знака.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2) при кремации: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процедура кремации;</w:t>
      </w:r>
    </w:p>
    <w:p w:rsidR="00FD2443" w:rsidRDefault="00FD2443" w:rsidP="00FD2443">
      <w:pPr>
        <w:ind w:firstLine="540"/>
        <w:jc w:val="both"/>
        <w:rPr>
          <w:color w:val="000000"/>
        </w:rPr>
      </w:pPr>
      <w:r>
        <w:rPr>
          <w:color w:val="000000"/>
        </w:rPr>
        <w:t>- выдача урны с прахом.</w:t>
      </w:r>
    </w:p>
    <w:p w:rsidR="00FD2443" w:rsidRDefault="00FD2443" w:rsidP="00FD2443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FD2443" w:rsidRDefault="00FD2443" w:rsidP="00C20879">
      <w:pPr>
        <w:rPr>
          <w:b/>
          <w:sz w:val="28"/>
          <w:szCs w:val="28"/>
        </w:rPr>
      </w:pPr>
    </w:p>
    <w:p w:rsidR="00511C0A" w:rsidRDefault="00511C0A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511C0A" w:rsidRDefault="00511C0A" w:rsidP="00C20879">
      <w:pPr>
        <w:pStyle w:val="a3"/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3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3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3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3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</w:t>
      </w:r>
      <w:r w:rsidR="00F30561">
        <w:rPr>
          <w:color w:val="000000"/>
          <w:sz w:val="22"/>
          <w:szCs w:val="22"/>
        </w:rPr>
        <w:t>5</w:t>
      </w:r>
      <w:r w:rsidR="00C20879" w:rsidRPr="0089658C">
        <w:rPr>
          <w:color w:val="000000"/>
          <w:sz w:val="22"/>
          <w:szCs w:val="22"/>
        </w:rPr>
        <w:t>год</w:t>
      </w:r>
    </w:p>
    <w:p w:rsidR="00A95421" w:rsidRDefault="00A95421"/>
    <w:sectPr w:rsidR="00A95421" w:rsidSect="00A95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A6D" w:rsidRDefault="005F6A6D" w:rsidP="001D7194">
      <w:r>
        <w:separator/>
      </w:r>
    </w:p>
  </w:endnote>
  <w:endnote w:type="continuationSeparator" w:id="0">
    <w:p w:rsidR="005F6A6D" w:rsidRDefault="005F6A6D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5F6A6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A6D" w:rsidRDefault="005F6A6D" w:rsidP="001D7194">
      <w:r>
        <w:separator/>
      </w:r>
    </w:p>
  </w:footnote>
  <w:footnote w:type="continuationSeparator" w:id="0">
    <w:p w:rsidR="005F6A6D" w:rsidRDefault="005F6A6D" w:rsidP="001D7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B1DB5"/>
    <w:rsid w:val="001300F7"/>
    <w:rsid w:val="00142989"/>
    <w:rsid w:val="001A1266"/>
    <w:rsid w:val="001D7194"/>
    <w:rsid w:val="002D693D"/>
    <w:rsid w:val="00303560"/>
    <w:rsid w:val="00390A1B"/>
    <w:rsid w:val="003F1AA2"/>
    <w:rsid w:val="004E4511"/>
    <w:rsid w:val="00511C0A"/>
    <w:rsid w:val="005A4499"/>
    <w:rsid w:val="005C5900"/>
    <w:rsid w:val="005E2312"/>
    <w:rsid w:val="005F6A6D"/>
    <w:rsid w:val="0064706C"/>
    <w:rsid w:val="006644A2"/>
    <w:rsid w:val="00687789"/>
    <w:rsid w:val="006D648D"/>
    <w:rsid w:val="007D0EC2"/>
    <w:rsid w:val="007F3F01"/>
    <w:rsid w:val="008339B1"/>
    <w:rsid w:val="00857D26"/>
    <w:rsid w:val="0089108B"/>
    <w:rsid w:val="00895224"/>
    <w:rsid w:val="008D7F4D"/>
    <w:rsid w:val="008E011D"/>
    <w:rsid w:val="00973E05"/>
    <w:rsid w:val="00A2377A"/>
    <w:rsid w:val="00A90D0F"/>
    <w:rsid w:val="00A9159E"/>
    <w:rsid w:val="00A95421"/>
    <w:rsid w:val="00AA36C7"/>
    <w:rsid w:val="00B55D8C"/>
    <w:rsid w:val="00B832E2"/>
    <w:rsid w:val="00BD4508"/>
    <w:rsid w:val="00C20879"/>
    <w:rsid w:val="00C74168"/>
    <w:rsid w:val="00CE18DB"/>
    <w:rsid w:val="00D1176F"/>
    <w:rsid w:val="00D4396D"/>
    <w:rsid w:val="00DA40E3"/>
    <w:rsid w:val="00DA6E66"/>
    <w:rsid w:val="00DB0CD6"/>
    <w:rsid w:val="00EC719C"/>
    <w:rsid w:val="00F0497D"/>
    <w:rsid w:val="00F11EDE"/>
    <w:rsid w:val="00F30561"/>
    <w:rsid w:val="00FB5077"/>
    <w:rsid w:val="00FC7DEA"/>
    <w:rsid w:val="00FD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71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rsid w:val="006644A2"/>
    <w:pPr>
      <w:widowControl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rsid w:val="00857D26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rsid w:val="00857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57D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7D2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semiHidden/>
    <w:unhideWhenUsed/>
    <w:rsid w:val="00511C0A"/>
    <w:pPr>
      <w:widowControl/>
    </w:pPr>
  </w:style>
  <w:style w:type="character" w:customStyle="1" w:styleId="ad">
    <w:name w:val="Текст сноски Знак"/>
    <w:basedOn w:val="a0"/>
    <w:link w:val="ac"/>
    <w:semiHidden/>
    <w:rsid w:val="00511C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unhideWhenUsed/>
    <w:rsid w:val="00511C0A"/>
    <w:rPr>
      <w:vertAlign w:val="superscript"/>
    </w:rPr>
  </w:style>
  <w:style w:type="character" w:styleId="af">
    <w:name w:val="Hyperlink"/>
    <w:uiPriority w:val="99"/>
    <w:semiHidden/>
    <w:unhideWhenUsed/>
    <w:rsid w:val="00511C0A"/>
    <w:rPr>
      <w:color w:val="0000FF"/>
      <w:u w:val="single"/>
    </w:rPr>
  </w:style>
  <w:style w:type="paragraph" w:customStyle="1" w:styleId="Default">
    <w:name w:val="Default"/>
    <w:uiPriority w:val="99"/>
    <w:rsid w:val="00511C0A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2D693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2D69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cp:lastPrinted>2020-02-06T07:43:00Z</cp:lastPrinted>
  <dcterms:created xsi:type="dcterms:W3CDTF">2025-01-30T09:43:00Z</dcterms:created>
  <dcterms:modified xsi:type="dcterms:W3CDTF">2025-01-30T09:47:00Z</dcterms:modified>
</cp:coreProperties>
</file>