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705" w:rsidRDefault="00145058" w:rsidP="001F0A10">
      <w:pPr>
        <w:rPr>
          <w:color w:val="000000"/>
        </w:rPr>
      </w:pPr>
      <w:r>
        <w:rPr>
          <w:color w:val="000000"/>
        </w:rPr>
        <w:t>№2</w:t>
      </w:r>
      <w:r w:rsidRPr="00145058">
        <w:rPr>
          <w:color w:val="000000"/>
        </w:rPr>
        <w:t>4</w:t>
      </w:r>
      <w:r>
        <w:rPr>
          <w:color w:val="000000"/>
        </w:rPr>
        <w:t xml:space="preserve">               2</w:t>
      </w:r>
      <w:r w:rsidRPr="00145058">
        <w:rPr>
          <w:color w:val="000000"/>
        </w:rPr>
        <w:t>1</w:t>
      </w:r>
      <w:r w:rsidR="001F0A10">
        <w:rPr>
          <w:color w:val="000000"/>
        </w:rPr>
        <w:t xml:space="preserve"> октября 2025 года             </w:t>
      </w:r>
      <w:r w:rsidR="00EA6705">
        <w:rPr>
          <w:color w:val="000000"/>
        </w:rPr>
        <w:t xml:space="preserve"> </w:t>
      </w:r>
      <w:proofErr w:type="gramStart"/>
      <w:r w:rsidR="00EA6705">
        <w:rPr>
          <w:color w:val="000000"/>
        </w:rPr>
        <w:t>с</w:t>
      </w:r>
      <w:proofErr w:type="gramEnd"/>
      <w:r w:rsidR="00EA6705">
        <w:rPr>
          <w:color w:val="000000"/>
        </w:rPr>
        <w:t>. Алек</w:t>
      </w:r>
      <w:r w:rsidR="001F0A10">
        <w:rPr>
          <w:color w:val="000000"/>
        </w:rPr>
        <w:t xml:space="preserve">сандровка             </w:t>
      </w:r>
      <w:r w:rsidR="00EA6705">
        <w:rPr>
          <w:color w:val="000000"/>
        </w:rPr>
        <w:t xml:space="preserve">        «Бесплатно»</w:t>
      </w:r>
    </w:p>
    <w:p w:rsidR="00EA6705" w:rsidRDefault="00EA6705" w:rsidP="00EA6705">
      <w:pPr>
        <w:jc w:val="both"/>
        <w:rPr>
          <w:color w:val="000000"/>
          <w:u w:val="single"/>
        </w:rPr>
      </w:pPr>
    </w:p>
    <w:p w:rsidR="00EA6705" w:rsidRDefault="00EA6705" w:rsidP="00EA6705">
      <w:pPr>
        <w:jc w:val="both"/>
        <w:rPr>
          <w:color w:val="000000"/>
          <w:u w:val="single"/>
        </w:rPr>
      </w:pPr>
    </w:p>
    <w:p w:rsidR="00EA6705" w:rsidRDefault="00EA6705" w:rsidP="00EA6705">
      <w:pPr>
        <w:jc w:val="center"/>
        <w:rPr>
          <w:b/>
          <w:i/>
          <w:color w:val="000000"/>
        </w:rPr>
      </w:pPr>
      <w:r>
        <w:rPr>
          <w:b/>
          <w:i/>
          <w:color w:val="000000"/>
        </w:rPr>
        <w:t>СЕЛЬСКИЕ    ВЕДОМОСТИ</w:t>
      </w:r>
    </w:p>
    <w:p w:rsidR="00EA6705" w:rsidRDefault="00EA6705" w:rsidP="00EA6705">
      <w:pPr>
        <w:jc w:val="center"/>
        <w:rPr>
          <w:color w:val="000000"/>
        </w:rPr>
      </w:pPr>
      <w:r>
        <w:rPr>
          <w:color w:val="000000"/>
        </w:rPr>
        <w:t xml:space="preserve">Информационный   бюллетень  Комитета  местного  самоуправления  Александровского сельсовета  </w:t>
      </w:r>
      <w:proofErr w:type="spellStart"/>
      <w:r>
        <w:rPr>
          <w:color w:val="000000"/>
        </w:rPr>
        <w:t>Бессоновского</w:t>
      </w:r>
      <w:proofErr w:type="spellEnd"/>
      <w:r>
        <w:rPr>
          <w:color w:val="000000"/>
        </w:rPr>
        <w:t xml:space="preserve">  района Пензенской  области. Издание  официальных документов.</w:t>
      </w:r>
    </w:p>
    <w:p w:rsidR="00EA6705" w:rsidRDefault="00EA6705" w:rsidP="00EA6705">
      <w:pPr>
        <w:autoSpaceDE w:val="0"/>
        <w:autoSpaceDN w:val="0"/>
        <w:adjustRightInd w:val="0"/>
        <w:rPr>
          <w:color w:val="000000"/>
        </w:rPr>
      </w:pPr>
    </w:p>
    <w:tbl>
      <w:tblPr>
        <w:tblpPr w:leftFromText="180" w:rightFromText="180" w:vertAnchor="page" w:horzAnchor="margin" w:tblpY="2395"/>
        <w:tblW w:w="96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00"/>
      </w:tblGrid>
      <w:tr w:rsidR="00EA6705" w:rsidTr="00381100">
        <w:tc>
          <w:tcPr>
            <w:tcW w:w="9600" w:type="dxa"/>
          </w:tcPr>
          <w:p w:rsidR="00EA6705" w:rsidRDefault="00EA6705" w:rsidP="00381100">
            <w:pPr>
              <w:pStyle w:val="3"/>
              <w:spacing w:before="0" w:after="0"/>
              <w:rPr>
                <w:rFonts w:cs="Arial"/>
                <w:color w:val="000000"/>
                <w:sz w:val="24"/>
                <w:szCs w:val="24"/>
              </w:rPr>
            </w:pPr>
          </w:p>
        </w:tc>
      </w:tr>
    </w:tbl>
    <w:p w:rsidR="00EA6705" w:rsidRDefault="00EA6705" w:rsidP="00EA6705">
      <w:pPr>
        <w:pStyle w:val="a5"/>
        <w:rPr>
          <w:b/>
          <w:bCs/>
          <w:color w:val="000000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62865</wp:posOffset>
                </wp:positionV>
                <wp:extent cx="6286500" cy="0"/>
                <wp:effectExtent l="35560" t="31115" r="31115" b="3556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pt,4.95pt" to="468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" strokeweight="4.5pt">
                <v:stroke linestyle="thickThin"/>
              </v:line>
            </w:pict>
          </mc:Fallback>
        </mc:AlternateContent>
      </w:r>
    </w:p>
    <w:p w:rsidR="00EA6705" w:rsidRDefault="00EA6705" w:rsidP="00EA6705">
      <w:pPr>
        <w:pStyle w:val="a5"/>
        <w:jc w:val="lef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</w:t>
      </w:r>
    </w:p>
    <w:tbl>
      <w:tblPr>
        <w:tblpPr w:leftFromText="180" w:rightFromText="180" w:vertAnchor="page" w:horzAnchor="margin" w:tblpY="2395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EA6705" w:rsidRPr="00F52CF8" w:rsidTr="00381100">
        <w:trPr>
          <w:trHeight w:val="340"/>
        </w:trPr>
        <w:tc>
          <w:tcPr>
            <w:tcW w:w="9606" w:type="dxa"/>
            <w:vAlign w:val="center"/>
          </w:tcPr>
          <w:p w:rsidR="00EA6705" w:rsidRDefault="00EA6705" w:rsidP="00381100">
            <w:pPr>
              <w:pStyle w:val="3"/>
              <w:rPr>
                <w:sz w:val="28"/>
                <w:szCs w:val="28"/>
              </w:rPr>
            </w:pPr>
          </w:p>
          <w:p w:rsidR="00EA6705" w:rsidRDefault="00EA6705" w:rsidP="00381100">
            <w:pPr>
              <w:jc w:val="center"/>
            </w:pPr>
          </w:p>
          <w:p w:rsidR="00EA6705" w:rsidRPr="00F52CF8" w:rsidRDefault="00EA6705" w:rsidP="00381100"/>
        </w:tc>
      </w:tr>
    </w:tbl>
    <w:p w:rsidR="001F0A10" w:rsidRDefault="001F0A10" w:rsidP="001F0A10">
      <w:pPr>
        <w:outlineLvl w:val="0"/>
        <w:rPr>
          <w:b/>
          <w:bCs/>
          <w:kern w:val="36"/>
          <w:sz w:val="28"/>
          <w:szCs w:val="28"/>
        </w:rPr>
      </w:pPr>
    </w:p>
    <w:p w:rsidR="00145058" w:rsidRDefault="00145058" w:rsidP="00145058">
      <w:pPr>
        <w:pStyle w:val="a3"/>
        <w:jc w:val="center"/>
      </w:pPr>
      <w:r>
        <w:rPr>
          <w:b/>
          <w:bCs/>
          <w:i/>
          <w:iCs/>
          <w:sz w:val="22"/>
          <w:szCs w:val="22"/>
        </w:rPr>
        <w:t xml:space="preserve">Заместитель руководителя </w:t>
      </w:r>
      <w:proofErr w:type="spellStart"/>
      <w:r>
        <w:rPr>
          <w:b/>
          <w:bCs/>
          <w:i/>
          <w:iCs/>
          <w:sz w:val="22"/>
          <w:szCs w:val="22"/>
        </w:rPr>
        <w:t>Средневолжской</w:t>
      </w:r>
      <w:proofErr w:type="spellEnd"/>
      <w:r>
        <w:rPr>
          <w:b/>
          <w:bCs/>
          <w:i/>
          <w:iCs/>
          <w:sz w:val="22"/>
          <w:szCs w:val="22"/>
        </w:rPr>
        <w:t xml:space="preserve"> </w:t>
      </w:r>
      <w:proofErr w:type="gramStart"/>
      <w:r>
        <w:rPr>
          <w:b/>
          <w:bCs/>
          <w:i/>
          <w:iCs/>
          <w:sz w:val="22"/>
          <w:szCs w:val="22"/>
        </w:rPr>
        <w:t>межрегиональной</w:t>
      </w:r>
      <w:proofErr w:type="gramEnd"/>
      <w:r>
        <w:rPr>
          <w:b/>
          <w:bCs/>
          <w:i/>
          <w:iCs/>
          <w:sz w:val="22"/>
          <w:szCs w:val="22"/>
        </w:rPr>
        <w:t xml:space="preserve"> </w:t>
      </w:r>
      <w:proofErr w:type="spellStart"/>
      <w:r>
        <w:rPr>
          <w:b/>
          <w:bCs/>
          <w:i/>
          <w:iCs/>
          <w:sz w:val="22"/>
          <w:szCs w:val="22"/>
        </w:rPr>
        <w:t>гострудиснпекции</w:t>
      </w:r>
      <w:proofErr w:type="spellEnd"/>
      <w:r>
        <w:rPr>
          <w:b/>
          <w:bCs/>
          <w:i/>
          <w:iCs/>
          <w:sz w:val="22"/>
          <w:szCs w:val="22"/>
        </w:rPr>
        <w:t xml:space="preserve"> А.Н. </w:t>
      </w:r>
      <w:proofErr w:type="spellStart"/>
      <w:r>
        <w:rPr>
          <w:b/>
          <w:bCs/>
          <w:i/>
          <w:iCs/>
          <w:sz w:val="22"/>
          <w:szCs w:val="22"/>
        </w:rPr>
        <w:t>Тетюшев</w:t>
      </w:r>
      <w:proofErr w:type="spellEnd"/>
      <w:r>
        <w:rPr>
          <w:b/>
          <w:bCs/>
          <w:i/>
          <w:iCs/>
          <w:sz w:val="22"/>
          <w:szCs w:val="22"/>
        </w:rPr>
        <w:t xml:space="preserve"> дал интервью на тему: ДИСТАНЦИОННЫЕ И УДАЛЕННЫЕ РАБОТНИКИ – КАК ОРГАНИЗОВАТЬ ВЗАИМОДЕЙСТВИЕ</w:t>
      </w:r>
    </w:p>
    <w:p w:rsidR="00145058" w:rsidRDefault="00145058" w:rsidP="00145058">
      <w:pPr>
        <w:pStyle w:val="a3"/>
        <w:jc w:val="center"/>
      </w:pPr>
    </w:p>
    <w:p w:rsidR="00145058" w:rsidRDefault="00145058" w:rsidP="00145058">
      <w:pPr>
        <w:jc w:val="both"/>
        <w:rPr>
          <w:sz w:val="20"/>
          <w:szCs w:val="20"/>
        </w:rPr>
      </w:pPr>
      <w:r>
        <w:rPr>
          <w:sz w:val="22"/>
          <w:szCs w:val="22"/>
        </w:rPr>
        <w:tab/>
      </w:r>
      <w:r>
        <w:rPr>
          <w:b/>
          <w:bCs/>
          <w:sz w:val="20"/>
          <w:szCs w:val="20"/>
        </w:rPr>
        <w:t>Вопрос:</w:t>
      </w:r>
      <w:r>
        <w:rPr>
          <w:sz w:val="20"/>
          <w:szCs w:val="20"/>
        </w:rPr>
        <w:t xml:space="preserve"> Андрей Николаевич, Можно ли принять на работу дистанционно? Работник проживает в другом </w:t>
      </w:r>
      <w:proofErr w:type="gramStart"/>
      <w:r>
        <w:rPr>
          <w:sz w:val="20"/>
          <w:szCs w:val="20"/>
        </w:rPr>
        <w:t>городе</w:t>
      </w:r>
      <w:proofErr w:type="gramEnd"/>
      <w:r>
        <w:rPr>
          <w:sz w:val="20"/>
          <w:szCs w:val="20"/>
        </w:rPr>
        <w:t xml:space="preserve"> и будет получать работу по интернету, и так же присылать выполненные задания. И можно ли также дистанционно уволить работника?</w:t>
      </w:r>
    </w:p>
    <w:p w:rsidR="00145058" w:rsidRDefault="00145058" w:rsidP="00145058">
      <w:pPr>
        <w:ind w:firstLine="708"/>
        <w:jc w:val="both"/>
        <w:rPr>
          <w:sz w:val="20"/>
          <w:szCs w:val="20"/>
        </w:rPr>
      </w:pPr>
    </w:p>
    <w:p w:rsidR="00145058" w:rsidRDefault="00145058" w:rsidP="00145058">
      <w:pPr>
        <w:ind w:firstLine="708"/>
        <w:jc w:val="both"/>
      </w:pPr>
      <w:r>
        <w:rPr>
          <w:rStyle w:val="a7"/>
          <w:b w:val="0"/>
          <w:bCs w:val="0"/>
          <w:sz w:val="20"/>
          <w:szCs w:val="20"/>
        </w:rPr>
        <w:t>Ответ:</w:t>
      </w:r>
      <w:r>
        <w:rPr>
          <w:rStyle w:val="a7"/>
          <w:sz w:val="20"/>
          <w:szCs w:val="20"/>
        </w:rPr>
        <w:t xml:space="preserve"> На дистанционных работников распространяется действие трудового законодательства и иных актов, содержащих нормы трудового права, с учетом особенностей, установленных указанной главой. У данной категории работников имеются свои нюансы заключения трудового договора. На практике, чаще всего, работодатели используют систему электронного документооборота с усиленной квалифицированной электронной подписью, а также рассылки приказов и официальных документов по защищенным каналам связи с заранее отсканированными образами, самое главное при этом иметь факт отправления определенных приказов и распоряжений дистанционному работнику, установление связи является спецификой данной категории.</w:t>
      </w:r>
    </w:p>
    <w:p w:rsidR="00145058" w:rsidRDefault="00145058" w:rsidP="00145058">
      <w:pPr>
        <w:ind w:firstLine="708"/>
        <w:jc w:val="both"/>
      </w:pPr>
    </w:p>
    <w:p w:rsidR="00145058" w:rsidRDefault="00145058" w:rsidP="00145058">
      <w:pPr>
        <w:ind w:firstLine="708"/>
        <w:jc w:val="both"/>
      </w:pPr>
      <w:r>
        <w:rPr>
          <w:rStyle w:val="a7"/>
          <w:b w:val="0"/>
          <w:bCs w:val="0"/>
          <w:sz w:val="20"/>
          <w:szCs w:val="20"/>
        </w:rPr>
        <w:t xml:space="preserve">Вопрос: </w:t>
      </w:r>
      <w:r>
        <w:rPr>
          <w:rStyle w:val="a7"/>
          <w:sz w:val="20"/>
          <w:szCs w:val="20"/>
        </w:rPr>
        <w:t>А можно ли также дистанционно уволить работника?</w:t>
      </w:r>
    </w:p>
    <w:p w:rsidR="00145058" w:rsidRDefault="00145058" w:rsidP="00145058">
      <w:pPr>
        <w:ind w:firstLine="708"/>
        <w:jc w:val="both"/>
      </w:pPr>
    </w:p>
    <w:p w:rsidR="00145058" w:rsidRDefault="00145058" w:rsidP="00145058">
      <w:pPr>
        <w:ind w:firstLine="708"/>
        <w:jc w:val="both"/>
      </w:pPr>
      <w:r>
        <w:rPr>
          <w:rStyle w:val="a7"/>
          <w:b w:val="0"/>
          <w:bCs w:val="0"/>
          <w:sz w:val="20"/>
          <w:szCs w:val="20"/>
        </w:rPr>
        <w:t xml:space="preserve">Ответ: </w:t>
      </w:r>
      <w:proofErr w:type="gramStart"/>
      <w:r>
        <w:rPr>
          <w:rStyle w:val="a7"/>
          <w:sz w:val="20"/>
          <w:szCs w:val="20"/>
        </w:rPr>
        <w:t>При увольнении, в случае, если ознакомление дистанционного работника с приказом (распоряжением) работодателя о прекращении трудового договора о дистанционной работе осуществляется в форме электронного документа, работодатель в день прекращения данного трудового договора обязан направить дистанционному работнику по почте заказным письмом с уведомлением оформленную надлежащим образом копию указанного приказа (распоряжения) на бумажном носителе, все остальное регулируются условиями трудового договора.</w:t>
      </w:r>
      <w:proofErr w:type="gramEnd"/>
    </w:p>
    <w:p w:rsidR="00145058" w:rsidRDefault="00145058" w:rsidP="00145058">
      <w:pPr>
        <w:ind w:firstLine="708"/>
        <w:jc w:val="both"/>
      </w:pPr>
    </w:p>
    <w:p w:rsidR="00145058" w:rsidRDefault="00145058" w:rsidP="00145058">
      <w:pPr>
        <w:ind w:firstLine="708"/>
        <w:jc w:val="both"/>
      </w:pPr>
      <w:r>
        <w:rPr>
          <w:rStyle w:val="a7"/>
          <w:sz w:val="20"/>
          <w:szCs w:val="20"/>
          <w:bdr w:val="none" w:sz="0" w:space="0" w:color="000000"/>
        </w:rPr>
        <w:t xml:space="preserve">Вопрос: Будет ли принято во внимание в спорных случаях взаимодействие с удаленными работниками по электронной почте? Можно ли уведомлять об увольнении (по истечении срока договора), об отпуске </w:t>
      </w:r>
      <w:proofErr w:type="gramStart"/>
      <w:r>
        <w:rPr>
          <w:rStyle w:val="a7"/>
          <w:sz w:val="20"/>
          <w:szCs w:val="20"/>
          <w:bdr w:val="none" w:sz="0" w:space="0" w:color="000000"/>
        </w:rPr>
        <w:t>через</w:t>
      </w:r>
      <w:proofErr w:type="gramEnd"/>
      <w:r>
        <w:rPr>
          <w:rStyle w:val="a7"/>
          <w:sz w:val="20"/>
          <w:szCs w:val="20"/>
          <w:bdr w:val="none" w:sz="0" w:space="0" w:color="000000"/>
        </w:rPr>
        <w:t xml:space="preserve"> электронные мессенджеры? Как правильно решать вопрос документооборота?</w:t>
      </w:r>
    </w:p>
    <w:p w:rsidR="00145058" w:rsidRDefault="00145058" w:rsidP="00145058">
      <w:pPr>
        <w:pStyle w:val="a3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</w:pPr>
    </w:p>
    <w:p w:rsidR="00145058" w:rsidRDefault="00145058" w:rsidP="00145058">
      <w:pPr>
        <w:pStyle w:val="a3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</w:pPr>
      <w:r>
        <w:rPr>
          <w:rStyle w:val="a7"/>
          <w:sz w:val="20"/>
          <w:szCs w:val="20"/>
          <w:bdr w:val="none" w:sz="0" w:space="0" w:color="000000"/>
        </w:rPr>
        <w:tab/>
      </w:r>
      <w:r>
        <w:rPr>
          <w:rStyle w:val="a7"/>
          <w:b w:val="0"/>
          <w:bCs w:val="0"/>
          <w:sz w:val="20"/>
          <w:szCs w:val="20"/>
          <w:bdr w:val="none" w:sz="0" w:space="0" w:color="000000"/>
        </w:rPr>
        <w:t>Ответ:</w:t>
      </w:r>
      <w:r>
        <w:rPr>
          <w:b/>
          <w:bCs/>
          <w:sz w:val="20"/>
          <w:szCs w:val="20"/>
        </w:rPr>
        <w:t> </w:t>
      </w:r>
      <w:r>
        <w:rPr>
          <w:sz w:val="20"/>
          <w:szCs w:val="20"/>
        </w:rPr>
        <w:t xml:space="preserve">Данный порядок устанавливается на основе статьи 312.1 Трудового кодекса, порядок документооборота будет </w:t>
      </w:r>
      <w:proofErr w:type="gramStart"/>
      <w:r>
        <w:rPr>
          <w:sz w:val="20"/>
          <w:szCs w:val="20"/>
        </w:rPr>
        <w:t>определятся</w:t>
      </w:r>
      <w:proofErr w:type="gramEnd"/>
      <w:r>
        <w:rPr>
          <w:sz w:val="20"/>
          <w:szCs w:val="20"/>
        </w:rPr>
        <w:t xml:space="preserve"> исходя из условий трудового договора, а также с использованием электронных мессенджеров, однако данные средства не смогут быть надлежащими в силу личной идентификации работника и работодателя, ее невозможности, таким образом, вероятнее всего, дабы иметь подтвержденный факт взаимодействия, необходимо пользоваться электронных документооборотом с использованием усиленной электронной подписи. В случае</w:t>
      </w:r>
      <w:proofErr w:type="gramStart"/>
      <w:r>
        <w:rPr>
          <w:sz w:val="20"/>
          <w:szCs w:val="20"/>
        </w:rPr>
        <w:t>,</w:t>
      </w:r>
      <w:proofErr w:type="gramEnd"/>
      <w:r>
        <w:rPr>
          <w:sz w:val="20"/>
          <w:szCs w:val="20"/>
        </w:rPr>
        <w:t xml:space="preserve"> если трудовой договор о дистанционной работе заключен путем обмена электронными документами, работодатель не позднее трех календарных дней со дня заключения данного трудового договора обязан направить дистанционному работнику по почте заказным письмом с уведомлением оформленный надлежащим образом экземпляр данного трудового договора на бумажном носителе.</w:t>
      </w:r>
    </w:p>
    <w:p w:rsidR="00145058" w:rsidRDefault="00145058" w:rsidP="00145058">
      <w:pPr>
        <w:ind w:firstLine="708"/>
        <w:jc w:val="both"/>
      </w:pPr>
    </w:p>
    <w:p w:rsidR="00145058" w:rsidRDefault="00145058" w:rsidP="00145058">
      <w:pPr>
        <w:ind w:firstLine="708"/>
        <w:jc w:val="both"/>
      </w:pPr>
    </w:p>
    <w:p w:rsidR="00145058" w:rsidRDefault="00145058" w:rsidP="00145058">
      <w:pPr>
        <w:pStyle w:val="a3"/>
        <w:jc w:val="center"/>
      </w:pPr>
      <w:r>
        <w:rPr>
          <w:b/>
          <w:bCs/>
          <w:i/>
          <w:iCs/>
          <w:sz w:val="22"/>
          <w:szCs w:val="22"/>
        </w:rPr>
        <w:t xml:space="preserve">Заместитель руководителя </w:t>
      </w:r>
      <w:proofErr w:type="spellStart"/>
      <w:r>
        <w:rPr>
          <w:b/>
          <w:bCs/>
          <w:i/>
          <w:iCs/>
          <w:sz w:val="22"/>
          <w:szCs w:val="22"/>
        </w:rPr>
        <w:t>Средневолжской</w:t>
      </w:r>
      <w:proofErr w:type="spellEnd"/>
      <w:r>
        <w:rPr>
          <w:b/>
          <w:bCs/>
          <w:i/>
          <w:iCs/>
          <w:sz w:val="22"/>
          <w:szCs w:val="22"/>
        </w:rPr>
        <w:t xml:space="preserve"> </w:t>
      </w:r>
      <w:proofErr w:type="gramStart"/>
      <w:r>
        <w:rPr>
          <w:b/>
          <w:bCs/>
          <w:i/>
          <w:iCs/>
          <w:sz w:val="22"/>
          <w:szCs w:val="22"/>
        </w:rPr>
        <w:t>межрегиональной</w:t>
      </w:r>
      <w:proofErr w:type="gramEnd"/>
      <w:r>
        <w:rPr>
          <w:b/>
          <w:bCs/>
          <w:i/>
          <w:iCs/>
          <w:sz w:val="22"/>
          <w:szCs w:val="22"/>
        </w:rPr>
        <w:t xml:space="preserve"> </w:t>
      </w:r>
      <w:proofErr w:type="spellStart"/>
      <w:r>
        <w:rPr>
          <w:b/>
          <w:bCs/>
          <w:i/>
          <w:iCs/>
          <w:sz w:val="22"/>
          <w:szCs w:val="22"/>
        </w:rPr>
        <w:t>гострудиснпекции</w:t>
      </w:r>
      <w:proofErr w:type="spellEnd"/>
      <w:r>
        <w:rPr>
          <w:b/>
          <w:bCs/>
          <w:i/>
          <w:iCs/>
          <w:sz w:val="22"/>
          <w:szCs w:val="22"/>
        </w:rPr>
        <w:t xml:space="preserve"> А.Н. </w:t>
      </w:r>
      <w:proofErr w:type="spellStart"/>
      <w:r>
        <w:rPr>
          <w:b/>
          <w:bCs/>
          <w:i/>
          <w:iCs/>
          <w:sz w:val="22"/>
          <w:szCs w:val="22"/>
        </w:rPr>
        <w:t>Тетюшев</w:t>
      </w:r>
      <w:proofErr w:type="spellEnd"/>
      <w:r>
        <w:rPr>
          <w:b/>
          <w:bCs/>
          <w:i/>
          <w:iCs/>
          <w:sz w:val="22"/>
          <w:szCs w:val="22"/>
        </w:rPr>
        <w:t xml:space="preserve"> дал интервью на тему: ДИСТАНЦИОННЫЕ И УДАЛЕННЫЕ РАБОТНИКИ – КАК ОРГАНИЗОВАТЬ ВЗАИМОДЕЙСТВИЕ</w:t>
      </w:r>
    </w:p>
    <w:p w:rsidR="00145058" w:rsidRDefault="00145058" w:rsidP="00145058">
      <w:pPr>
        <w:pStyle w:val="a3"/>
        <w:jc w:val="center"/>
      </w:pPr>
    </w:p>
    <w:p w:rsidR="00145058" w:rsidRDefault="00145058" w:rsidP="00145058">
      <w:pPr>
        <w:jc w:val="both"/>
        <w:rPr>
          <w:sz w:val="20"/>
          <w:szCs w:val="20"/>
        </w:rPr>
      </w:pPr>
      <w:r>
        <w:rPr>
          <w:sz w:val="22"/>
          <w:szCs w:val="22"/>
        </w:rPr>
        <w:tab/>
      </w:r>
      <w:r>
        <w:rPr>
          <w:b/>
          <w:bCs/>
          <w:sz w:val="20"/>
          <w:szCs w:val="20"/>
        </w:rPr>
        <w:t>Вопрос:</w:t>
      </w:r>
      <w:r>
        <w:rPr>
          <w:sz w:val="20"/>
          <w:szCs w:val="20"/>
        </w:rPr>
        <w:t xml:space="preserve"> Андрей Николаевич, Можно ли принять на работу дистанционно? Работник проживает в другом </w:t>
      </w:r>
      <w:proofErr w:type="gramStart"/>
      <w:r>
        <w:rPr>
          <w:sz w:val="20"/>
          <w:szCs w:val="20"/>
        </w:rPr>
        <w:t>городе</w:t>
      </w:r>
      <w:proofErr w:type="gramEnd"/>
      <w:r>
        <w:rPr>
          <w:sz w:val="20"/>
          <w:szCs w:val="20"/>
        </w:rPr>
        <w:t xml:space="preserve"> и будет получать работу по интернету, и так же присылать выполненные задания. И можно ли также дистанционно уволить работника?</w:t>
      </w:r>
    </w:p>
    <w:p w:rsidR="00145058" w:rsidRDefault="00145058" w:rsidP="00145058">
      <w:pPr>
        <w:ind w:firstLine="708"/>
        <w:jc w:val="both"/>
        <w:rPr>
          <w:sz w:val="20"/>
          <w:szCs w:val="20"/>
        </w:rPr>
      </w:pPr>
    </w:p>
    <w:p w:rsidR="00145058" w:rsidRDefault="00145058" w:rsidP="00145058">
      <w:pPr>
        <w:ind w:firstLine="708"/>
        <w:jc w:val="both"/>
      </w:pPr>
      <w:r>
        <w:rPr>
          <w:rStyle w:val="a7"/>
          <w:b w:val="0"/>
          <w:bCs w:val="0"/>
          <w:sz w:val="20"/>
          <w:szCs w:val="20"/>
        </w:rPr>
        <w:t>Ответ:</w:t>
      </w:r>
      <w:r>
        <w:rPr>
          <w:rStyle w:val="a7"/>
          <w:sz w:val="20"/>
          <w:szCs w:val="20"/>
        </w:rPr>
        <w:t xml:space="preserve"> На дистанционных работников распространяется действие трудового законодательства и иных актов, содержащих нормы трудового права, с учетом особенностей, установленных указанной главой. У данной категории работников имеются свои нюансы заключения трудового договора. На практике, чаще всего, работодатели используют систему электронного документооборота с усиленной квалифицированной электронной подписью, а также рассылки приказов и официальных документов по защищенным каналам связи с заранее отсканированными образами, самое главное при этом иметь факт отправления определенных приказов и распоряжений дистанционному работнику, установление связи является спецификой данной категории.</w:t>
      </w:r>
    </w:p>
    <w:p w:rsidR="00145058" w:rsidRDefault="00145058" w:rsidP="00145058">
      <w:pPr>
        <w:ind w:firstLine="708"/>
        <w:jc w:val="both"/>
      </w:pPr>
    </w:p>
    <w:p w:rsidR="00145058" w:rsidRDefault="00145058" w:rsidP="00145058">
      <w:pPr>
        <w:ind w:firstLine="708"/>
        <w:jc w:val="both"/>
      </w:pPr>
      <w:r>
        <w:rPr>
          <w:rStyle w:val="a7"/>
          <w:b w:val="0"/>
          <w:bCs w:val="0"/>
          <w:sz w:val="20"/>
          <w:szCs w:val="20"/>
        </w:rPr>
        <w:t xml:space="preserve">Вопрос: </w:t>
      </w:r>
      <w:r>
        <w:rPr>
          <w:rStyle w:val="a7"/>
          <w:sz w:val="20"/>
          <w:szCs w:val="20"/>
        </w:rPr>
        <w:t>А можно ли также дистанционно уволить работника?</w:t>
      </w:r>
    </w:p>
    <w:p w:rsidR="00145058" w:rsidRDefault="00145058" w:rsidP="00145058">
      <w:pPr>
        <w:ind w:firstLine="708"/>
        <w:jc w:val="both"/>
      </w:pPr>
    </w:p>
    <w:p w:rsidR="00145058" w:rsidRDefault="00145058" w:rsidP="00145058">
      <w:pPr>
        <w:ind w:firstLine="708"/>
        <w:jc w:val="both"/>
      </w:pPr>
      <w:r>
        <w:rPr>
          <w:rStyle w:val="a7"/>
          <w:b w:val="0"/>
          <w:bCs w:val="0"/>
          <w:sz w:val="20"/>
          <w:szCs w:val="20"/>
        </w:rPr>
        <w:t xml:space="preserve">Ответ: </w:t>
      </w:r>
      <w:proofErr w:type="gramStart"/>
      <w:r>
        <w:rPr>
          <w:rStyle w:val="a7"/>
          <w:sz w:val="20"/>
          <w:szCs w:val="20"/>
        </w:rPr>
        <w:t>При увольнении, в случае, если ознакомление дистанционного работника с приказом (распоряжением) работодателя о прекращении трудового договора о дистанционной работе осуществляется в форме электронного документа, работодатель в день прекращения данного трудового договора обязан направить дистанционному работнику по почте заказным письмом с уведомлением оформленную надлежащим образом копию указанного приказа (распоряжения) на бумажном носителе, все остальное регулируются условиями трудового договора.</w:t>
      </w:r>
      <w:proofErr w:type="gramEnd"/>
    </w:p>
    <w:p w:rsidR="00145058" w:rsidRDefault="00145058" w:rsidP="00145058">
      <w:pPr>
        <w:ind w:firstLine="708"/>
        <w:jc w:val="both"/>
      </w:pPr>
    </w:p>
    <w:p w:rsidR="00145058" w:rsidRDefault="00145058" w:rsidP="00145058">
      <w:pPr>
        <w:ind w:firstLine="708"/>
        <w:jc w:val="both"/>
      </w:pPr>
      <w:r>
        <w:rPr>
          <w:rStyle w:val="a7"/>
          <w:sz w:val="20"/>
          <w:szCs w:val="20"/>
          <w:bdr w:val="none" w:sz="0" w:space="0" w:color="000000"/>
        </w:rPr>
        <w:t xml:space="preserve">Вопрос: Будет ли принято во внимание в спорных случаях взаимодействие с удаленными работниками по электронной почте? Можно ли уведомлять об увольнении (по истечении срока договора), об отпуске </w:t>
      </w:r>
      <w:proofErr w:type="gramStart"/>
      <w:r>
        <w:rPr>
          <w:rStyle w:val="a7"/>
          <w:sz w:val="20"/>
          <w:szCs w:val="20"/>
          <w:bdr w:val="none" w:sz="0" w:space="0" w:color="000000"/>
        </w:rPr>
        <w:t>через</w:t>
      </w:r>
      <w:proofErr w:type="gramEnd"/>
      <w:r>
        <w:rPr>
          <w:rStyle w:val="a7"/>
          <w:sz w:val="20"/>
          <w:szCs w:val="20"/>
          <w:bdr w:val="none" w:sz="0" w:space="0" w:color="000000"/>
        </w:rPr>
        <w:t xml:space="preserve"> электронные мессенджеры? Как правильно решать вопрос документооборота?</w:t>
      </w:r>
    </w:p>
    <w:p w:rsidR="00145058" w:rsidRDefault="00145058" w:rsidP="00145058">
      <w:pPr>
        <w:pStyle w:val="a3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</w:pPr>
    </w:p>
    <w:p w:rsidR="00145058" w:rsidRDefault="00145058" w:rsidP="00145058">
      <w:pPr>
        <w:pStyle w:val="a3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</w:pPr>
      <w:r>
        <w:rPr>
          <w:rStyle w:val="a7"/>
          <w:sz w:val="20"/>
          <w:szCs w:val="20"/>
          <w:bdr w:val="none" w:sz="0" w:space="0" w:color="000000"/>
        </w:rPr>
        <w:tab/>
      </w:r>
      <w:r>
        <w:rPr>
          <w:rStyle w:val="a7"/>
          <w:b w:val="0"/>
          <w:bCs w:val="0"/>
          <w:sz w:val="20"/>
          <w:szCs w:val="20"/>
          <w:bdr w:val="none" w:sz="0" w:space="0" w:color="000000"/>
        </w:rPr>
        <w:t>Ответ:</w:t>
      </w:r>
      <w:r>
        <w:rPr>
          <w:b/>
          <w:bCs/>
          <w:sz w:val="20"/>
          <w:szCs w:val="20"/>
        </w:rPr>
        <w:t> </w:t>
      </w:r>
      <w:r>
        <w:rPr>
          <w:sz w:val="20"/>
          <w:szCs w:val="20"/>
        </w:rPr>
        <w:t xml:space="preserve">Данный порядок устанавливается на основе статьи 312.1 Трудового кодекса, порядок документооборота будет </w:t>
      </w:r>
      <w:proofErr w:type="gramStart"/>
      <w:r>
        <w:rPr>
          <w:sz w:val="20"/>
          <w:szCs w:val="20"/>
        </w:rPr>
        <w:t>определятся</w:t>
      </w:r>
      <w:proofErr w:type="gramEnd"/>
      <w:r>
        <w:rPr>
          <w:sz w:val="20"/>
          <w:szCs w:val="20"/>
        </w:rPr>
        <w:t xml:space="preserve"> исходя из условий трудового договора, а также с использованием электронных мессенджеров, однако данные средства не смогут быть надлежащими в силу личной идентификации работника и работодателя, ее невозможности, таким образом, вероятнее всего, дабы иметь подтвержденный факт взаимодействия, необходимо пользоваться электронных документооборотом с использованием усиленной электронной подписи. В случае</w:t>
      </w:r>
      <w:proofErr w:type="gramStart"/>
      <w:r>
        <w:rPr>
          <w:sz w:val="20"/>
          <w:szCs w:val="20"/>
        </w:rPr>
        <w:t>,</w:t>
      </w:r>
      <w:proofErr w:type="gramEnd"/>
      <w:r>
        <w:rPr>
          <w:sz w:val="20"/>
          <w:szCs w:val="20"/>
        </w:rPr>
        <w:t xml:space="preserve"> если трудовой договор о дистанционной работе заключен путем обмена электронными документами, работодатель не позднее трех календарных дней со дня заключения данного трудового договора обязан направить дистанционному работнику по почте заказным письмом с уведомлением оформленный надлежащим образом экземпляр данного трудового договора на бумажном носителе.</w:t>
      </w:r>
    </w:p>
    <w:p w:rsidR="00145058" w:rsidRDefault="00145058" w:rsidP="00145058">
      <w:pPr>
        <w:ind w:firstLine="708"/>
        <w:jc w:val="both"/>
      </w:pPr>
    </w:p>
    <w:p w:rsidR="00145058" w:rsidRDefault="00145058" w:rsidP="00145058">
      <w:pPr>
        <w:ind w:firstLine="708"/>
        <w:jc w:val="both"/>
      </w:pPr>
    </w:p>
    <w:p w:rsidR="0053085A" w:rsidRDefault="0053085A" w:rsidP="00EA6705">
      <w:pPr>
        <w:jc w:val="right"/>
        <w:rPr>
          <w:b/>
          <w:sz w:val="28"/>
          <w:szCs w:val="28"/>
        </w:rPr>
      </w:pPr>
      <w:bookmarkStart w:id="0" w:name="_GoBack"/>
      <w:bookmarkEnd w:id="0"/>
    </w:p>
    <w:sectPr w:rsidR="005308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A240D"/>
    <w:multiLevelType w:val="hybridMultilevel"/>
    <w:tmpl w:val="91D8A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434220"/>
    <w:multiLevelType w:val="multilevel"/>
    <w:tmpl w:val="64FA4E1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2">
    <w:nsid w:val="30707005"/>
    <w:multiLevelType w:val="multilevel"/>
    <w:tmpl w:val="3AC85B34"/>
    <w:lvl w:ilvl="0">
      <w:start w:val="1"/>
      <w:numFmt w:val="decimal"/>
      <w:lvlText w:val="%1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764E6315"/>
    <w:multiLevelType w:val="multilevel"/>
    <w:tmpl w:val="FF805E3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8E9"/>
    <w:rsid w:val="000278E9"/>
    <w:rsid w:val="00145058"/>
    <w:rsid w:val="001859E4"/>
    <w:rsid w:val="001F0A10"/>
    <w:rsid w:val="00205808"/>
    <w:rsid w:val="0053085A"/>
    <w:rsid w:val="005B7319"/>
    <w:rsid w:val="006624F1"/>
    <w:rsid w:val="008A7BBB"/>
    <w:rsid w:val="00BE4174"/>
    <w:rsid w:val="00C35010"/>
    <w:rsid w:val="00EA6705"/>
    <w:rsid w:val="00EB1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7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EA6705"/>
    <w:pPr>
      <w:keepNext/>
      <w:widowControl w:val="0"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A6705"/>
    <w:rPr>
      <w:rFonts w:ascii="Arial" w:eastAsia="Times New Roman" w:hAnsi="Arial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EA6705"/>
    <w:pPr>
      <w:spacing w:after="120"/>
    </w:pPr>
  </w:style>
  <w:style w:type="character" w:customStyle="1" w:styleId="a4">
    <w:name w:val="Основной текст Знак"/>
    <w:basedOn w:val="a0"/>
    <w:link w:val="a3"/>
    <w:rsid w:val="00EA67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rsid w:val="00EA6705"/>
    <w:pPr>
      <w:jc w:val="center"/>
    </w:pPr>
  </w:style>
  <w:style w:type="paragraph" w:customStyle="1" w:styleId="1">
    <w:name w:val="Название1"/>
    <w:basedOn w:val="a"/>
    <w:rsid w:val="00EA6705"/>
    <w:pPr>
      <w:spacing w:before="100" w:beforeAutospacing="1" w:after="100" w:afterAutospacing="1"/>
    </w:pPr>
  </w:style>
  <w:style w:type="paragraph" w:styleId="a6">
    <w:name w:val="List Paragraph"/>
    <w:basedOn w:val="a"/>
    <w:uiPriority w:val="34"/>
    <w:qFormat/>
    <w:rsid w:val="001F0A10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Arial" w:hAnsi="Arial" w:cs="Arial"/>
    </w:rPr>
  </w:style>
  <w:style w:type="character" w:styleId="a7">
    <w:name w:val="Strong"/>
    <w:qFormat/>
    <w:rsid w:val="0014505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7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EA6705"/>
    <w:pPr>
      <w:keepNext/>
      <w:widowControl w:val="0"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A6705"/>
    <w:rPr>
      <w:rFonts w:ascii="Arial" w:eastAsia="Times New Roman" w:hAnsi="Arial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EA6705"/>
    <w:pPr>
      <w:spacing w:after="120"/>
    </w:pPr>
  </w:style>
  <w:style w:type="character" w:customStyle="1" w:styleId="a4">
    <w:name w:val="Основной текст Знак"/>
    <w:basedOn w:val="a0"/>
    <w:link w:val="a3"/>
    <w:rsid w:val="00EA67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rsid w:val="00EA6705"/>
    <w:pPr>
      <w:jc w:val="center"/>
    </w:pPr>
  </w:style>
  <w:style w:type="paragraph" w:customStyle="1" w:styleId="1">
    <w:name w:val="Название1"/>
    <w:basedOn w:val="a"/>
    <w:rsid w:val="00EA6705"/>
    <w:pPr>
      <w:spacing w:before="100" w:beforeAutospacing="1" w:after="100" w:afterAutospacing="1"/>
    </w:pPr>
  </w:style>
  <w:style w:type="paragraph" w:styleId="a6">
    <w:name w:val="List Paragraph"/>
    <w:basedOn w:val="a"/>
    <w:uiPriority w:val="34"/>
    <w:qFormat/>
    <w:rsid w:val="001F0A10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Arial" w:hAnsi="Arial" w:cs="Arial"/>
    </w:rPr>
  </w:style>
  <w:style w:type="character" w:styleId="a7">
    <w:name w:val="Strong"/>
    <w:qFormat/>
    <w:rsid w:val="0014505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2DDD4A-68E0-46D4-B230-50D7C41BF2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897</Words>
  <Characters>5114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2025-09-22T11:29:00Z</dcterms:created>
  <dcterms:modified xsi:type="dcterms:W3CDTF">2025-10-21T11:41:00Z</dcterms:modified>
</cp:coreProperties>
</file>