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05" w:rsidRDefault="002827D3" w:rsidP="001F0A10">
      <w:pPr>
        <w:rPr>
          <w:color w:val="000000"/>
        </w:rPr>
      </w:pPr>
      <w:r>
        <w:rPr>
          <w:color w:val="000000"/>
        </w:rPr>
        <w:t>№1               15 января 2026</w:t>
      </w:r>
      <w:r w:rsidR="001F0A10">
        <w:rPr>
          <w:color w:val="000000"/>
        </w:rPr>
        <w:t xml:space="preserve"> года             </w:t>
      </w:r>
      <w:r w:rsidR="00EA6705">
        <w:rPr>
          <w:color w:val="000000"/>
        </w:rPr>
        <w:t xml:space="preserve"> </w:t>
      </w:r>
      <w:proofErr w:type="gramStart"/>
      <w:r w:rsidR="00EA6705">
        <w:rPr>
          <w:color w:val="000000"/>
        </w:rPr>
        <w:t>с</w:t>
      </w:r>
      <w:proofErr w:type="gramEnd"/>
      <w:r w:rsidR="00EA6705">
        <w:rPr>
          <w:color w:val="000000"/>
        </w:rPr>
        <w:t>. Алек</w:t>
      </w:r>
      <w:r w:rsidR="001F0A10">
        <w:rPr>
          <w:color w:val="000000"/>
        </w:rPr>
        <w:t xml:space="preserve">сандровка             </w:t>
      </w:r>
      <w:r w:rsidR="00EA6705">
        <w:rPr>
          <w:color w:val="000000"/>
        </w:rPr>
        <w:t xml:space="preserve">        «Бесплатно»</w:t>
      </w: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СЕЛЬСКИЕ    ВЕДОМОСТИ</w:t>
      </w:r>
    </w:p>
    <w:p w:rsidR="00EA6705" w:rsidRDefault="00EA6705" w:rsidP="00EA6705">
      <w:pPr>
        <w:jc w:val="center"/>
        <w:rPr>
          <w:color w:val="000000"/>
        </w:rPr>
      </w:pPr>
      <w:r>
        <w:rPr>
          <w:color w:val="000000"/>
        </w:rPr>
        <w:t xml:space="preserve">Информационный   бюллетень  Комитета  местного  самоуправления  Александровского сельсовета  </w:t>
      </w: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 района Пензенской  области. Издание  официальных документов.</w:t>
      </w:r>
    </w:p>
    <w:p w:rsidR="00EA6705" w:rsidRDefault="00EA6705" w:rsidP="00EA6705">
      <w:pPr>
        <w:autoSpaceDE w:val="0"/>
        <w:autoSpaceDN w:val="0"/>
        <w:adjustRightInd w:val="0"/>
        <w:rPr>
          <w:color w:val="000000"/>
        </w:rPr>
      </w:pPr>
    </w:p>
    <w:p w:rsidR="00EA6705" w:rsidRDefault="00EA6705" w:rsidP="002827D3">
      <w:pPr>
        <w:jc w:val="center"/>
        <w:rPr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13359</wp:posOffset>
                </wp:positionH>
                <wp:positionV relativeFrom="paragraph">
                  <wp:posOffset>62865</wp:posOffset>
                </wp:positionV>
                <wp:extent cx="62865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95pt" to="496.0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2827D3" w:rsidRPr="002827D3" w:rsidRDefault="00EA6705" w:rsidP="002827D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</w:t>
      </w:r>
    </w:p>
    <w:tbl>
      <w:tblPr>
        <w:tblpPr w:leftFromText="180" w:rightFromText="180" w:vertAnchor="page" w:horzAnchor="margin" w:tblpY="3065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2827D3" w:rsidTr="008F2CC8">
        <w:trPr>
          <w:trHeight w:val="651"/>
        </w:trPr>
        <w:tc>
          <w:tcPr>
            <w:tcW w:w="9681" w:type="dxa"/>
          </w:tcPr>
          <w:p w:rsidR="002827D3" w:rsidRDefault="002827D3" w:rsidP="002827D3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0C1BC31" wp14:editId="735D5866">
                  <wp:extent cx="866775" cy="1028700"/>
                  <wp:effectExtent l="0" t="0" r="9525" b="0"/>
                  <wp:docPr id="4" name="Рисунок 4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7D3" w:rsidTr="008F2CC8">
        <w:trPr>
          <w:trHeight w:val="340"/>
        </w:trPr>
        <w:tc>
          <w:tcPr>
            <w:tcW w:w="9681" w:type="dxa"/>
          </w:tcPr>
          <w:p w:rsidR="002827D3" w:rsidRDefault="002827D3" w:rsidP="008F2CC8">
            <w:pPr>
              <w:jc w:val="center"/>
              <w:rPr>
                <w:b/>
                <w:sz w:val="32"/>
                <w:szCs w:val="32"/>
              </w:rPr>
            </w:pPr>
          </w:p>
          <w:p w:rsidR="002827D3" w:rsidRDefault="002827D3" w:rsidP="008F2CC8">
            <w:pPr>
              <w:jc w:val="center"/>
              <w:rPr>
                <w:b/>
                <w:sz w:val="32"/>
                <w:szCs w:val="32"/>
              </w:rPr>
            </w:pPr>
          </w:p>
          <w:p w:rsidR="002827D3" w:rsidRDefault="002827D3" w:rsidP="008F2C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2827D3" w:rsidTr="008F2CC8">
        <w:trPr>
          <w:trHeight w:val="360"/>
        </w:trPr>
        <w:tc>
          <w:tcPr>
            <w:tcW w:w="9681" w:type="dxa"/>
          </w:tcPr>
          <w:p w:rsidR="002827D3" w:rsidRDefault="002827D3" w:rsidP="008F2C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2827D3" w:rsidTr="008F2CC8">
        <w:trPr>
          <w:trHeight w:val="611"/>
        </w:trPr>
        <w:tc>
          <w:tcPr>
            <w:tcW w:w="9681" w:type="dxa"/>
          </w:tcPr>
          <w:p w:rsidR="002827D3" w:rsidRDefault="002827D3" w:rsidP="008F2CC8">
            <w:pPr>
              <w:pStyle w:val="3"/>
              <w:jc w:val="center"/>
            </w:pPr>
            <w:r>
              <w:rPr>
                <w:rFonts w:ascii="Times New Roman" w:hAnsi="Times New Roman"/>
                <w:sz w:val="32"/>
                <w:szCs w:val="32"/>
              </w:rPr>
              <w:t>ПОСТАНОВЛЕНИЕ</w:t>
            </w:r>
          </w:p>
        </w:tc>
      </w:tr>
      <w:tr w:rsidR="002827D3" w:rsidTr="008F2CC8">
        <w:trPr>
          <w:trHeight w:val="308"/>
        </w:trPr>
        <w:tc>
          <w:tcPr>
            <w:tcW w:w="9681" w:type="dxa"/>
            <w:vAlign w:val="center"/>
          </w:tcPr>
          <w:tbl>
            <w:tblPr>
              <w:tblpPr w:leftFromText="180" w:rightFromText="180" w:vertAnchor="text" w:horzAnchor="margin" w:tblpXSpec="center" w:tblpY="8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6"/>
              <w:gridCol w:w="2857"/>
              <w:gridCol w:w="400"/>
              <w:gridCol w:w="1143"/>
            </w:tblGrid>
            <w:tr w:rsidR="002827D3" w:rsidTr="008F2CC8">
              <w:trPr>
                <w:trHeight w:val="326"/>
              </w:trPr>
              <w:tc>
                <w:tcPr>
                  <w:tcW w:w="286" w:type="dxa"/>
                  <w:vAlign w:val="bottom"/>
                </w:tcPr>
                <w:p w:rsidR="002827D3" w:rsidRDefault="002827D3" w:rsidP="008F2CC8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5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827D3" w:rsidRDefault="002827D3" w:rsidP="008F2CC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15 января  2026 года </w:t>
                  </w:r>
                </w:p>
              </w:tc>
              <w:tc>
                <w:tcPr>
                  <w:tcW w:w="400" w:type="dxa"/>
                  <w:vAlign w:val="bottom"/>
                </w:tcPr>
                <w:p w:rsidR="002827D3" w:rsidRDefault="002827D3" w:rsidP="008F2CC8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827D3" w:rsidRDefault="002827D3" w:rsidP="008F2CC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2827D3" w:rsidTr="008F2CC8">
              <w:trPr>
                <w:trHeight w:val="204"/>
              </w:trPr>
              <w:tc>
                <w:tcPr>
                  <w:tcW w:w="4686" w:type="dxa"/>
                  <w:gridSpan w:val="4"/>
                </w:tcPr>
                <w:p w:rsidR="002827D3" w:rsidRDefault="002827D3" w:rsidP="008F2CC8">
                  <w:r>
                    <w:t xml:space="preserve">                         </w:t>
                  </w: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</w:tbl>
          <w:p w:rsidR="002827D3" w:rsidRDefault="002827D3" w:rsidP="008F2CC8">
            <w:pPr>
              <w:pStyle w:val="3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2827D3" w:rsidRDefault="002827D3" w:rsidP="002827D3"/>
    <w:p w:rsidR="002827D3" w:rsidRDefault="002827D3" w:rsidP="002827D3">
      <w:pPr>
        <w:shd w:val="clear" w:color="auto" w:fill="FFFFFF"/>
        <w:ind w:left="323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A96E50">
        <w:rPr>
          <w:b/>
          <w:bCs/>
          <w:sz w:val="28"/>
          <w:szCs w:val="28"/>
        </w:rPr>
        <w:t xml:space="preserve">О ликвидации </w:t>
      </w:r>
      <w:r w:rsidRPr="00A96E50">
        <w:rPr>
          <w:rFonts w:ascii="Times New Roman CYR" w:hAnsi="Times New Roman CYR" w:cs="Times New Roman CYR"/>
          <w:b/>
          <w:sz w:val="28"/>
          <w:szCs w:val="28"/>
        </w:rPr>
        <w:t xml:space="preserve">муниципального </w:t>
      </w:r>
      <w:r>
        <w:rPr>
          <w:rFonts w:ascii="Times New Roman CYR" w:hAnsi="Times New Roman CYR" w:cs="Times New Roman CYR"/>
          <w:b/>
          <w:sz w:val="28"/>
          <w:szCs w:val="28"/>
        </w:rPr>
        <w:t>казенного</w:t>
      </w:r>
      <w:r w:rsidRPr="00A96E50">
        <w:rPr>
          <w:rFonts w:ascii="Times New Roman CYR" w:hAnsi="Times New Roman CYR" w:cs="Times New Roman CYR"/>
          <w:b/>
          <w:sz w:val="28"/>
          <w:szCs w:val="28"/>
        </w:rPr>
        <w:t xml:space="preserve"> предприятия </w:t>
      </w:r>
    </w:p>
    <w:p w:rsidR="002827D3" w:rsidRPr="006B43D3" w:rsidRDefault="002827D3" w:rsidP="002827D3">
      <w:pPr>
        <w:shd w:val="clear" w:color="auto" w:fill="FFFFFF"/>
        <w:ind w:left="323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«Радуга</w:t>
      </w:r>
      <w:r w:rsidRPr="006B43D3">
        <w:rPr>
          <w:rFonts w:ascii="Times New Roman CYR" w:hAnsi="Times New Roman CYR" w:cs="Times New Roman CYR"/>
          <w:b/>
          <w:sz w:val="28"/>
          <w:szCs w:val="28"/>
        </w:rPr>
        <w:t>»</w:t>
      </w:r>
    </w:p>
    <w:p w:rsidR="002827D3" w:rsidRPr="006B43D3" w:rsidRDefault="002827D3" w:rsidP="002827D3">
      <w:pPr>
        <w:jc w:val="center"/>
        <w:rPr>
          <w:b/>
          <w:bCs/>
          <w:sz w:val="28"/>
          <w:szCs w:val="28"/>
        </w:rPr>
      </w:pPr>
    </w:p>
    <w:p w:rsidR="002827D3" w:rsidRPr="006B43D3" w:rsidRDefault="002827D3" w:rsidP="002827D3">
      <w:pPr>
        <w:ind w:firstLine="323"/>
        <w:jc w:val="both"/>
        <w:rPr>
          <w:b/>
          <w:sz w:val="26"/>
          <w:szCs w:val="26"/>
        </w:rPr>
      </w:pPr>
      <w:r w:rsidRPr="006B43D3">
        <w:rPr>
          <w:sz w:val="26"/>
          <w:szCs w:val="26"/>
        </w:rPr>
        <w:t xml:space="preserve">В соответствии с </w:t>
      </w:r>
      <w:hyperlink r:id="rId8" w:history="1"/>
      <w:r w:rsidRPr="006B43D3">
        <w:rPr>
          <w:sz w:val="26"/>
          <w:szCs w:val="26"/>
        </w:rPr>
        <w:t xml:space="preserve">Гражданским кодексом Российской Федерации, статьи 35 Федерального закона от 14.11.2002 N 161-ФЗ «О государственных и муниципальных унитарных предприятиях», на основании </w:t>
      </w:r>
      <w:r w:rsidRPr="006B43D3">
        <w:rPr>
          <w:sz w:val="28"/>
          <w:szCs w:val="28"/>
        </w:rPr>
        <w:t xml:space="preserve">Уставом администрации сельского поселения </w:t>
      </w:r>
      <w:r>
        <w:rPr>
          <w:sz w:val="28"/>
          <w:szCs w:val="28"/>
        </w:rPr>
        <w:t>Александровский</w:t>
      </w:r>
      <w:r w:rsidRPr="006B43D3">
        <w:rPr>
          <w:sz w:val="28"/>
          <w:szCs w:val="28"/>
        </w:rPr>
        <w:t xml:space="preserve"> сельсовет муниципального района </w:t>
      </w:r>
      <w:proofErr w:type="spellStart"/>
      <w:r w:rsidRPr="006B43D3">
        <w:rPr>
          <w:sz w:val="28"/>
          <w:szCs w:val="28"/>
        </w:rPr>
        <w:t>Бессоновский</w:t>
      </w:r>
      <w:proofErr w:type="spellEnd"/>
      <w:r w:rsidRPr="006B43D3">
        <w:rPr>
          <w:sz w:val="28"/>
          <w:szCs w:val="28"/>
        </w:rPr>
        <w:t xml:space="preserve"> район Пензенской области</w:t>
      </w:r>
      <w:r>
        <w:rPr>
          <w:sz w:val="26"/>
          <w:szCs w:val="26"/>
        </w:rPr>
        <w:t>, администрация Александров</w:t>
      </w:r>
      <w:r w:rsidRPr="006B43D3">
        <w:rPr>
          <w:sz w:val="26"/>
          <w:szCs w:val="26"/>
        </w:rPr>
        <w:t xml:space="preserve">ского сельсовета </w:t>
      </w:r>
      <w:proofErr w:type="spellStart"/>
      <w:r w:rsidRPr="006B43D3">
        <w:rPr>
          <w:sz w:val="26"/>
          <w:szCs w:val="26"/>
        </w:rPr>
        <w:t>Бессоновского</w:t>
      </w:r>
      <w:proofErr w:type="spellEnd"/>
      <w:r w:rsidRPr="006B43D3">
        <w:rPr>
          <w:sz w:val="26"/>
          <w:szCs w:val="26"/>
        </w:rPr>
        <w:t xml:space="preserve"> района Пензенской области, </w:t>
      </w:r>
      <w:r w:rsidRPr="006B43D3">
        <w:rPr>
          <w:b/>
          <w:sz w:val="26"/>
          <w:szCs w:val="26"/>
        </w:rPr>
        <w:t>постановляет:</w:t>
      </w:r>
    </w:p>
    <w:p w:rsidR="002827D3" w:rsidRPr="006B43D3" w:rsidRDefault="002827D3" w:rsidP="002827D3">
      <w:pPr>
        <w:shd w:val="clear" w:color="auto" w:fill="FFFFFF"/>
        <w:ind w:firstLine="708"/>
        <w:jc w:val="both"/>
        <w:rPr>
          <w:sz w:val="26"/>
          <w:szCs w:val="26"/>
        </w:rPr>
      </w:pPr>
      <w:r w:rsidRPr="006B43D3">
        <w:rPr>
          <w:sz w:val="26"/>
          <w:szCs w:val="26"/>
        </w:rPr>
        <w:t>1. Ликвидировать муниципальное казенн</w:t>
      </w:r>
      <w:r>
        <w:rPr>
          <w:sz w:val="26"/>
          <w:szCs w:val="26"/>
        </w:rPr>
        <w:t>ое предприятие «Радуга</w:t>
      </w:r>
      <w:r w:rsidRPr="006B43D3">
        <w:rPr>
          <w:sz w:val="26"/>
          <w:szCs w:val="26"/>
        </w:rPr>
        <w:t>» (далее – предприятие).</w:t>
      </w:r>
    </w:p>
    <w:p w:rsidR="002827D3" w:rsidRPr="006B43D3" w:rsidRDefault="002827D3" w:rsidP="002827D3">
      <w:pPr>
        <w:shd w:val="clear" w:color="auto" w:fill="FFFFFF"/>
        <w:ind w:firstLine="708"/>
        <w:jc w:val="both"/>
        <w:rPr>
          <w:sz w:val="26"/>
          <w:szCs w:val="26"/>
        </w:rPr>
      </w:pPr>
      <w:r w:rsidRPr="006B43D3">
        <w:rPr>
          <w:sz w:val="26"/>
          <w:szCs w:val="26"/>
        </w:rPr>
        <w:t xml:space="preserve">2. Утвердить план ликвидационных мероприятий предприятия, </w:t>
      </w:r>
      <w:proofErr w:type="gramStart"/>
      <w:r w:rsidRPr="006B43D3">
        <w:rPr>
          <w:sz w:val="26"/>
          <w:szCs w:val="26"/>
        </w:rPr>
        <w:t>согласно приложения</w:t>
      </w:r>
      <w:proofErr w:type="gramEnd"/>
      <w:r w:rsidRPr="006B43D3">
        <w:rPr>
          <w:sz w:val="26"/>
          <w:szCs w:val="26"/>
        </w:rPr>
        <w:t xml:space="preserve"> № 1 к настоящему постановлению.</w:t>
      </w:r>
    </w:p>
    <w:p w:rsidR="002827D3" w:rsidRPr="006B43D3" w:rsidRDefault="002827D3" w:rsidP="002827D3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2827D3" w:rsidRPr="006B43D3" w:rsidRDefault="002827D3" w:rsidP="002827D3">
      <w:pPr>
        <w:ind w:firstLine="708"/>
        <w:jc w:val="both"/>
        <w:rPr>
          <w:bCs/>
          <w:sz w:val="26"/>
          <w:szCs w:val="26"/>
        </w:rPr>
      </w:pPr>
      <w:r w:rsidRPr="006B43D3">
        <w:rPr>
          <w:sz w:val="26"/>
          <w:szCs w:val="26"/>
        </w:rPr>
        <w:t xml:space="preserve">3. Назначить </w:t>
      </w:r>
      <w:r w:rsidRPr="006B43D3">
        <w:rPr>
          <w:bCs/>
          <w:sz w:val="26"/>
          <w:szCs w:val="26"/>
        </w:rPr>
        <w:t>ликвидационную комиссию в составе:</w:t>
      </w:r>
    </w:p>
    <w:p w:rsidR="002827D3" w:rsidRDefault="002827D3" w:rsidP="002827D3">
      <w:pPr>
        <w:ind w:firstLine="708"/>
        <w:rPr>
          <w:sz w:val="26"/>
          <w:szCs w:val="26"/>
        </w:rPr>
      </w:pPr>
      <w:r w:rsidRPr="006B43D3">
        <w:rPr>
          <w:bCs/>
          <w:sz w:val="26"/>
          <w:szCs w:val="26"/>
        </w:rPr>
        <w:t xml:space="preserve">- </w:t>
      </w:r>
      <w:r>
        <w:rPr>
          <w:sz w:val="26"/>
          <w:szCs w:val="26"/>
        </w:rPr>
        <w:t xml:space="preserve">Рамазанова </w:t>
      </w:r>
      <w:proofErr w:type="spellStart"/>
      <w:r>
        <w:rPr>
          <w:sz w:val="26"/>
          <w:szCs w:val="26"/>
        </w:rPr>
        <w:t>Галия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Расимовна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и</w:t>
      </w:r>
      <w:proofErr w:type="gramStart"/>
      <w:r>
        <w:rPr>
          <w:sz w:val="26"/>
          <w:szCs w:val="26"/>
        </w:rPr>
        <w:t>.о</w:t>
      </w:r>
      <w:proofErr w:type="spellEnd"/>
      <w:proofErr w:type="gramEnd"/>
      <w:r>
        <w:rPr>
          <w:sz w:val="26"/>
          <w:szCs w:val="26"/>
        </w:rPr>
        <w:t xml:space="preserve"> директора МКП «Радуга»</w:t>
      </w:r>
      <w:r w:rsidRPr="006B43D3">
        <w:rPr>
          <w:sz w:val="26"/>
          <w:szCs w:val="26"/>
        </w:rPr>
        <w:t xml:space="preserve"> – председатель ликвидационной комиссии;</w:t>
      </w:r>
    </w:p>
    <w:p w:rsidR="002827D3" w:rsidRPr="006B43D3" w:rsidRDefault="002827D3" w:rsidP="002827D3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Киндаев</w:t>
      </w:r>
      <w:proofErr w:type="spellEnd"/>
      <w:r>
        <w:rPr>
          <w:sz w:val="26"/>
          <w:szCs w:val="26"/>
        </w:rPr>
        <w:t xml:space="preserve"> Анатолий Анатольевич, заместитель главы администрации</w:t>
      </w:r>
      <w:r w:rsidRPr="001663BE">
        <w:rPr>
          <w:sz w:val="26"/>
          <w:szCs w:val="26"/>
        </w:rPr>
        <w:t xml:space="preserve"> </w:t>
      </w:r>
      <w:r>
        <w:rPr>
          <w:sz w:val="26"/>
          <w:szCs w:val="26"/>
        </w:rPr>
        <w:t>Александровского сельсовета – член комиссии</w:t>
      </w:r>
      <w:r w:rsidRPr="006B43D3">
        <w:rPr>
          <w:sz w:val="26"/>
          <w:szCs w:val="26"/>
        </w:rPr>
        <w:t>;</w:t>
      </w:r>
    </w:p>
    <w:p w:rsidR="002827D3" w:rsidRPr="006B43D3" w:rsidRDefault="002827D3" w:rsidP="002827D3">
      <w:pPr>
        <w:ind w:firstLine="708"/>
        <w:rPr>
          <w:sz w:val="26"/>
          <w:szCs w:val="26"/>
        </w:rPr>
      </w:pPr>
      <w:r w:rsidRPr="006B43D3">
        <w:rPr>
          <w:sz w:val="26"/>
          <w:szCs w:val="26"/>
        </w:rPr>
        <w:t xml:space="preserve">- </w:t>
      </w:r>
      <w:r>
        <w:rPr>
          <w:sz w:val="26"/>
          <w:szCs w:val="26"/>
        </w:rPr>
        <w:t>Варакина Татьяна Геннадьевна, главный бухгалтер администрации Александровского сельсовета – член комиссии.</w:t>
      </w:r>
    </w:p>
    <w:p w:rsidR="002827D3" w:rsidRPr="006B43D3" w:rsidRDefault="002827D3" w:rsidP="002827D3">
      <w:pPr>
        <w:ind w:firstLine="708"/>
        <w:jc w:val="both"/>
        <w:rPr>
          <w:sz w:val="26"/>
          <w:szCs w:val="26"/>
        </w:rPr>
      </w:pPr>
    </w:p>
    <w:p w:rsidR="002827D3" w:rsidRPr="006B43D3" w:rsidRDefault="002827D3" w:rsidP="002827D3">
      <w:pPr>
        <w:ind w:firstLine="708"/>
        <w:jc w:val="both"/>
        <w:rPr>
          <w:sz w:val="26"/>
          <w:szCs w:val="26"/>
        </w:rPr>
      </w:pPr>
      <w:r w:rsidRPr="006B43D3">
        <w:rPr>
          <w:sz w:val="26"/>
          <w:szCs w:val="26"/>
        </w:rPr>
        <w:t xml:space="preserve">4. Поручить ликвидационной комиссии осуществить полный комплекс мероприятий по ликвидации предприятия, предусмотренный действующим </w:t>
      </w:r>
      <w:r w:rsidRPr="006B43D3">
        <w:rPr>
          <w:sz w:val="26"/>
          <w:szCs w:val="26"/>
        </w:rPr>
        <w:lastRenderedPageBreak/>
        <w:t>законодательством Российской Федерации, иными обязательными для исполнения нормативными актами, а также учредительными документами предприятия, в том числе:</w:t>
      </w:r>
    </w:p>
    <w:p w:rsidR="002827D3" w:rsidRPr="006B43D3" w:rsidRDefault="002827D3" w:rsidP="002827D3">
      <w:pPr>
        <w:ind w:firstLine="708"/>
        <w:jc w:val="both"/>
        <w:rPr>
          <w:sz w:val="26"/>
          <w:szCs w:val="26"/>
        </w:rPr>
      </w:pPr>
      <w:r w:rsidRPr="006B43D3">
        <w:rPr>
          <w:sz w:val="26"/>
          <w:szCs w:val="26"/>
        </w:rPr>
        <w:t xml:space="preserve">- осуществить исполнение плана ликвидационных мероприятий в соответствии с приложением № 1 к настоящему постановлению; </w:t>
      </w:r>
    </w:p>
    <w:p w:rsidR="002827D3" w:rsidRPr="006B43D3" w:rsidRDefault="002827D3" w:rsidP="002827D3">
      <w:pPr>
        <w:ind w:firstLine="708"/>
        <w:jc w:val="both"/>
        <w:rPr>
          <w:sz w:val="26"/>
          <w:szCs w:val="26"/>
        </w:rPr>
      </w:pPr>
      <w:r w:rsidRPr="006B43D3">
        <w:rPr>
          <w:sz w:val="26"/>
          <w:szCs w:val="26"/>
        </w:rPr>
        <w:t>- публикацию в органах печати сообщения о ликвидации предприятия, о порядке и сроках заявления требований кредиторами;</w:t>
      </w:r>
    </w:p>
    <w:p w:rsidR="002827D3" w:rsidRPr="006B43D3" w:rsidRDefault="002827D3" w:rsidP="002827D3">
      <w:pPr>
        <w:ind w:firstLine="708"/>
        <w:jc w:val="both"/>
        <w:rPr>
          <w:sz w:val="26"/>
          <w:szCs w:val="26"/>
        </w:rPr>
      </w:pPr>
      <w:r w:rsidRPr="006B43D3">
        <w:rPr>
          <w:sz w:val="26"/>
          <w:szCs w:val="26"/>
        </w:rPr>
        <w:t>- выявление кредиторов и письменного уведомления их о ликвидации предприятия;</w:t>
      </w:r>
    </w:p>
    <w:p w:rsidR="002827D3" w:rsidRPr="006B43D3" w:rsidRDefault="002827D3" w:rsidP="002827D3">
      <w:pPr>
        <w:ind w:firstLine="708"/>
        <w:jc w:val="both"/>
        <w:rPr>
          <w:sz w:val="26"/>
          <w:szCs w:val="26"/>
        </w:rPr>
      </w:pPr>
      <w:r w:rsidRPr="006B43D3">
        <w:rPr>
          <w:sz w:val="26"/>
          <w:szCs w:val="26"/>
        </w:rPr>
        <w:t>- принятие мер по получению дебиторской задолженности;</w:t>
      </w:r>
    </w:p>
    <w:p w:rsidR="002827D3" w:rsidRPr="006B43D3" w:rsidRDefault="002827D3" w:rsidP="002827D3">
      <w:pPr>
        <w:ind w:firstLine="708"/>
        <w:jc w:val="both"/>
        <w:rPr>
          <w:sz w:val="26"/>
          <w:szCs w:val="26"/>
        </w:rPr>
      </w:pPr>
      <w:r w:rsidRPr="006B43D3">
        <w:rPr>
          <w:sz w:val="26"/>
          <w:szCs w:val="26"/>
        </w:rPr>
        <w:t>- составление в установленном порядке и в надлежащие сроки промежуточного ликвидационного баланса и представление его на утверждение учредителю предприятия;</w:t>
      </w:r>
    </w:p>
    <w:p w:rsidR="002827D3" w:rsidRPr="006B43D3" w:rsidRDefault="002827D3" w:rsidP="002827D3">
      <w:pPr>
        <w:ind w:firstLine="708"/>
        <w:jc w:val="both"/>
        <w:rPr>
          <w:sz w:val="26"/>
          <w:szCs w:val="26"/>
        </w:rPr>
      </w:pPr>
      <w:r w:rsidRPr="006B43D3">
        <w:rPr>
          <w:sz w:val="26"/>
          <w:szCs w:val="26"/>
        </w:rPr>
        <w:t>- завершение расчетов с кредиторами, последующее составление ликвидационного баланса и представление его учредителю предприятия для утверждения.</w:t>
      </w:r>
    </w:p>
    <w:p w:rsidR="002827D3" w:rsidRPr="006B43D3" w:rsidRDefault="002827D3" w:rsidP="002827D3">
      <w:pPr>
        <w:ind w:firstLine="708"/>
        <w:jc w:val="both"/>
        <w:rPr>
          <w:sz w:val="26"/>
          <w:szCs w:val="26"/>
        </w:rPr>
      </w:pPr>
      <w:r w:rsidRPr="006B43D3">
        <w:rPr>
          <w:sz w:val="26"/>
          <w:szCs w:val="26"/>
        </w:rPr>
        <w:t xml:space="preserve">5. В трехдневный срок довести указанное постановление администрации до сведения регистрирующего органа для внесения в единый государственный реестр юридических лиц сведения о том, что предприятие находится в процессе ликвидации. </w:t>
      </w:r>
    </w:p>
    <w:p w:rsidR="002827D3" w:rsidRPr="006B43D3" w:rsidRDefault="002827D3" w:rsidP="002827D3">
      <w:pPr>
        <w:ind w:firstLine="708"/>
        <w:jc w:val="both"/>
        <w:rPr>
          <w:sz w:val="26"/>
          <w:szCs w:val="26"/>
        </w:rPr>
      </w:pPr>
      <w:r w:rsidRPr="006B43D3">
        <w:rPr>
          <w:sz w:val="26"/>
          <w:szCs w:val="26"/>
        </w:rPr>
        <w:t xml:space="preserve">6. Установить, что с момента принятия настоящего постановления о ликвидации предприятия и назначении </w:t>
      </w:r>
      <w:r w:rsidRPr="006B43D3">
        <w:rPr>
          <w:bCs/>
          <w:sz w:val="26"/>
          <w:szCs w:val="26"/>
        </w:rPr>
        <w:t>ликвидационной комиссии</w:t>
      </w:r>
      <w:r w:rsidRPr="006B43D3">
        <w:rPr>
          <w:sz w:val="26"/>
          <w:szCs w:val="26"/>
        </w:rPr>
        <w:t xml:space="preserve"> к ней переходят все полномочия по управлению делами предприятия.</w:t>
      </w:r>
    </w:p>
    <w:p w:rsidR="002827D3" w:rsidRPr="003D484B" w:rsidRDefault="002827D3" w:rsidP="002827D3">
      <w:pPr>
        <w:ind w:firstLine="708"/>
        <w:jc w:val="both"/>
        <w:rPr>
          <w:sz w:val="26"/>
          <w:szCs w:val="26"/>
        </w:rPr>
      </w:pPr>
      <w:r w:rsidRPr="006B43D3">
        <w:rPr>
          <w:sz w:val="26"/>
          <w:szCs w:val="26"/>
        </w:rPr>
        <w:t xml:space="preserve">7. Установить, что </w:t>
      </w:r>
      <w:proofErr w:type="gramStart"/>
      <w:r w:rsidRPr="006B43D3">
        <w:rPr>
          <w:sz w:val="26"/>
          <w:szCs w:val="26"/>
        </w:rPr>
        <w:t>контроль за</w:t>
      </w:r>
      <w:proofErr w:type="gramEnd"/>
      <w:r w:rsidRPr="006B43D3">
        <w:rPr>
          <w:sz w:val="26"/>
          <w:szCs w:val="26"/>
        </w:rPr>
        <w:t xml:space="preserve"> осуществлением ликвидационных</w:t>
      </w:r>
      <w:r>
        <w:rPr>
          <w:sz w:val="26"/>
          <w:szCs w:val="26"/>
        </w:rPr>
        <w:t xml:space="preserve"> процедур осуществляет администрация Александров</w:t>
      </w:r>
      <w:r w:rsidRPr="006B43D3">
        <w:rPr>
          <w:sz w:val="26"/>
          <w:szCs w:val="26"/>
        </w:rPr>
        <w:t xml:space="preserve">ского сельсовета </w:t>
      </w:r>
      <w:proofErr w:type="spellStart"/>
      <w:r>
        <w:rPr>
          <w:sz w:val="26"/>
          <w:szCs w:val="26"/>
        </w:rPr>
        <w:t>Бессоновского</w:t>
      </w:r>
      <w:proofErr w:type="spellEnd"/>
      <w:r>
        <w:rPr>
          <w:sz w:val="26"/>
          <w:szCs w:val="26"/>
        </w:rPr>
        <w:t xml:space="preserve"> района Пензенской области.</w:t>
      </w:r>
    </w:p>
    <w:p w:rsidR="002827D3" w:rsidRDefault="002827D3" w:rsidP="002827D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3D484B">
        <w:rPr>
          <w:sz w:val="26"/>
          <w:szCs w:val="26"/>
        </w:rPr>
        <w:t xml:space="preserve">Ликвидацию </w:t>
      </w:r>
      <w:r>
        <w:rPr>
          <w:sz w:val="26"/>
          <w:szCs w:val="26"/>
        </w:rPr>
        <w:t>предприятия</w:t>
      </w:r>
      <w:r w:rsidRPr="003D484B">
        <w:rPr>
          <w:sz w:val="26"/>
          <w:szCs w:val="26"/>
        </w:rPr>
        <w:t xml:space="preserve"> считать завершенной, а </w:t>
      </w:r>
      <w:r>
        <w:rPr>
          <w:sz w:val="26"/>
          <w:szCs w:val="26"/>
        </w:rPr>
        <w:t>предприятие</w:t>
      </w:r>
      <w:r w:rsidRPr="003D484B">
        <w:rPr>
          <w:sz w:val="26"/>
          <w:szCs w:val="26"/>
        </w:rPr>
        <w:t xml:space="preserve"> - прекратившим существование после внесения сведений о его прекращении в ЕГРЮЛ в порядке, установленном </w:t>
      </w:r>
      <w:hyperlink r:id="rId9" w:history="1">
        <w:r w:rsidRPr="003D484B">
          <w:rPr>
            <w:bCs/>
            <w:sz w:val="26"/>
            <w:szCs w:val="26"/>
          </w:rPr>
          <w:t>законом</w:t>
        </w:r>
      </w:hyperlink>
      <w:r w:rsidRPr="003D484B">
        <w:rPr>
          <w:sz w:val="26"/>
          <w:szCs w:val="26"/>
        </w:rPr>
        <w:t xml:space="preserve"> о государственной регистрации юридических лиц</w:t>
      </w:r>
      <w:r>
        <w:rPr>
          <w:sz w:val="26"/>
          <w:szCs w:val="26"/>
        </w:rPr>
        <w:t>.</w:t>
      </w:r>
    </w:p>
    <w:p w:rsidR="002827D3" w:rsidRDefault="002827D3" w:rsidP="002827D3">
      <w:pPr>
        <w:jc w:val="both"/>
        <w:outlineLvl w:val="0"/>
        <w:rPr>
          <w:sz w:val="26"/>
          <w:szCs w:val="26"/>
        </w:rPr>
      </w:pPr>
    </w:p>
    <w:p w:rsidR="002827D3" w:rsidRDefault="002827D3" w:rsidP="002827D3">
      <w:pPr>
        <w:jc w:val="both"/>
        <w:outlineLvl w:val="0"/>
        <w:rPr>
          <w:sz w:val="26"/>
          <w:szCs w:val="26"/>
        </w:rPr>
      </w:pPr>
    </w:p>
    <w:p w:rsidR="002827D3" w:rsidRDefault="002827D3" w:rsidP="002827D3">
      <w:pPr>
        <w:jc w:val="both"/>
        <w:outlineLvl w:val="0"/>
        <w:rPr>
          <w:sz w:val="26"/>
          <w:szCs w:val="26"/>
        </w:rPr>
      </w:pPr>
    </w:p>
    <w:p w:rsidR="002827D3" w:rsidRDefault="002827D3" w:rsidP="002827D3">
      <w:pPr>
        <w:jc w:val="both"/>
        <w:outlineLvl w:val="0"/>
        <w:rPr>
          <w:sz w:val="26"/>
          <w:szCs w:val="26"/>
        </w:rPr>
      </w:pPr>
    </w:p>
    <w:p w:rsidR="002827D3" w:rsidRPr="003D484B" w:rsidRDefault="002827D3" w:rsidP="002827D3">
      <w:pPr>
        <w:jc w:val="both"/>
        <w:outlineLvl w:val="0"/>
        <w:rPr>
          <w:sz w:val="26"/>
          <w:szCs w:val="26"/>
        </w:rPr>
      </w:pPr>
    </w:p>
    <w:p w:rsidR="002827D3" w:rsidRDefault="002827D3" w:rsidP="002827D3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3D484B">
        <w:rPr>
          <w:sz w:val="26"/>
          <w:szCs w:val="26"/>
        </w:rPr>
        <w:t>администрации</w:t>
      </w:r>
      <w:r>
        <w:rPr>
          <w:sz w:val="26"/>
          <w:szCs w:val="26"/>
        </w:rPr>
        <w:t xml:space="preserve">   </w:t>
      </w:r>
      <w:r w:rsidRPr="003D484B">
        <w:rPr>
          <w:sz w:val="26"/>
          <w:szCs w:val="26"/>
        </w:rPr>
        <w:tab/>
      </w:r>
      <w:r w:rsidRPr="003D484B">
        <w:rPr>
          <w:sz w:val="26"/>
          <w:szCs w:val="26"/>
        </w:rPr>
        <w:tab/>
      </w:r>
      <w:r w:rsidRPr="003D484B">
        <w:rPr>
          <w:sz w:val="26"/>
          <w:szCs w:val="26"/>
        </w:rPr>
        <w:tab/>
      </w:r>
      <w:r w:rsidRPr="003D484B">
        <w:rPr>
          <w:sz w:val="26"/>
          <w:szCs w:val="26"/>
        </w:rPr>
        <w:tab/>
      </w:r>
      <w:r w:rsidRPr="003D484B"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И.В. </w:t>
      </w:r>
      <w:proofErr w:type="spellStart"/>
      <w:r>
        <w:rPr>
          <w:sz w:val="26"/>
          <w:szCs w:val="26"/>
        </w:rPr>
        <w:t>Шеховцова</w:t>
      </w:r>
      <w:proofErr w:type="spellEnd"/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rPr>
          <w:sz w:val="26"/>
          <w:szCs w:val="26"/>
        </w:rPr>
      </w:pPr>
    </w:p>
    <w:p w:rsidR="002827D3" w:rsidRDefault="002827D3" w:rsidP="002827D3">
      <w:pPr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Default="002827D3" w:rsidP="002827D3">
      <w:pPr>
        <w:jc w:val="center"/>
        <w:rPr>
          <w:sz w:val="26"/>
          <w:szCs w:val="26"/>
        </w:rPr>
      </w:pPr>
    </w:p>
    <w:p w:rsidR="002827D3" w:rsidRPr="004D1939" w:rsidRDefault="002827D3" w:rsidP="002827D3">
      <w:pPr>
        <w:jc w:val="right"/>
        <w:rPr>
          <w:sz w:val="22"/>
          <w:szCs w:val="22"/>
        </w:rPr>
      </w:pPr>
      <w:r w:rsidRPr="004D1939">
        <w:rPr>
          <w:sz w:val="22"/>
          <w:szCs w:val="22"/>
        </w:rPr>
        <w:lastRenderedPageBreak/>
        <w:t>Приложение № 1</w:t>
      </w:r>
    </w:p>
    <w:p w:rsidR="002827D3" w:rsidRDefault="002827D3" w:rsidP="002827D3">
      <w:pPr>
        <w:jc w:val="right"/>
        <w:rPr>
          <w:sz w:val="22"/>
          <w:szCs w:val="22"/>
        </w:rPr>
      </w:pPr>
      <w:r w:rsidRPr="004D1939">
        <w:rPr>
          <w:sz w:val="22"/>
          <w:szCs w:val="22"/>
        </w:rPr>
        <w:t>к постановлению администрации</w:t>
      </w:r>
    </w:p>
    <w:p w:rsidR="002827D3" w:rsidRPr="00E0391C" w:rsidRDefault="002827D3" w:rsidP="002827D3">
      <w:pPr>
        <w:jc w:val="right"/>
        <w:rPr>
          <w:sz w:val="22"/>
          <w:szCs w:val="22"/>
        </w:rPr>
      </w:pPr>
      <w:r>
        <w:rPr>
          <w:sz w:val="22"/>
          <w:szCs w:val="22"/>
        </w:rPr>
        <w:t>Александровского</w:t>
      </w:r>
      <w:r w:rsidRPr="00E0391C">
        <w:rPr>
          <w:sz w:val="22"/>
          <w:szCs w:val="22"/>
        </w:rPr>
        <w:t xml:space="preserve"> сельсовета</w:t>
      </w:r>
    </w:p>
    <w:p w:rsidR="002827D3" w:rsidRPr="00E0391C" w:rsidRDefault="002827D3" w:rsidP="002827D3">
      <w:pPr>
        <w:jc w:val="right"/>
        <w:rPr>
          <w:sz w:val="22"/>
          <w:szCs w:val="22"/>
        </w:rPr>
      </w:pPr>
      <w:proofErr w:type="spellStart"/>
      <w:r w:rsidRPr="00E0391C">
        <w:rPr>
          <w:sz w:val="22"/>
          <w:szCs w:val="22"/>
        </w:rPr>
        <w:t>Бессоновского</w:t>
      </w:r>
      <w:proofErr w:type="spellEnd"/>
      <w:r w:rsidRPr="00E0391C">
        <w:rPr>
          <w:sz w:val="22"/>
          <w:szCs w:val="22"/>
        </w:rPr>
        <w:t xml:space="preserve"> района Пензенской области</w:t>
      </w:r>
    </w:p>
    <w:p w:rsidR="002827D3" w:rsidRPr="00E0391C" w:rsidRDefault="002827D3" w:rsidP="002827D3">
      <w:pPr>
        <w:jc w:val="right"/>
        <w:rPr>
          <w:sz w:val="22"/>
          <w:szCs w:val="22"/>
        </w:rPr>
      </w:pPr>
      <w:r w:rsidRPr="00E0391C">
        <w:rPr>
          <w:sz w:val="22"/>
          <w:szCs w:val="22"/>
        </w:rPr>
        <w:t xml:space="preserve">№ </w:t>
      </w:r>
      <w:r>
        <w:rPr>
          <w:sz w:val="22"/>
          <w:szCs w:val="22"/>
        </w:rPr>
        <w:t>1 от 15.01.</w:t>
      </w:r>
      <w:r w:rsidRPr="00E0391C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E0391C">
        <w:rPr>
          <w:sz w:val="22"/>
          <w:szCs w:val="22"/>
        </w:rPr>
        <w:t xml:space="preserve"> г.</w:t>
      </w:r>
    </w:p>
    <w:p w:rsidR="002827D3" w:rsidRPr="00E0391C" w:rsidRDefault="002827D3" w:rsidP="002827D3">
      <w:pPr>
        <w:jc w:val="right"/>
        <w:rPr>
          <w:sz w:val="22"/>
          <w:szCs w:val="22"/>
        </w:rPr>
      </w:pPr>
    </w:p>
    <w:p w:rsidR="002827D3" w:rsidRPr="00E0391C" w:rsidRDefault="002827D3" w:rsidP="002827D3">
      <w:pPr>
        <w:shd w:val="clear" w:color="auto" w:fill="FFFFFF"/>
        <w:ind w:left="323"/>
        <w:jc w:val="center"/>
        <w:rPr>
          <w:b/>
          <w:sz w:val="28"/>
          <w:szCs w:val="28"/>
          <w:shd w:val="clear" w:color="auto" w:fill="FFFFFF"/>
        </w:rPr>
      </w:pPr>
      <w:r w:rsidRPr="00E0391C">
        <w:rPr>
          <w:b/>
          <w:sz w:val="28"/>
          <w:szCs w:val="28"/>
          <w:shd w:val="clear" w:color="auto" w:fill="FFFFFF"/>
        </w:rPr>
        <w:t>ПЛАН ЛИКВИДАЦИОННЫХ МЕРОПРИЯТИЙ</w:t>
      </w:r>
    </w:p>
    <w:p w:rsidR="002827D3" w:rsidRPr="00E0391C" w:rsidRDefault="002827D3" w:rsidP="002827D3">
      <w:pPr>
        <w:jc w:val="center"/>
        <w:rPr>
          <w:b/>
          <w:sz w:val="26"/>
          <w:szCs w:val="26"/>
        </w:rPr>
      </w:pPr>
      <w:r w:rsidRPr="00E0391C">
        <w:rPr>
          <w:b/>
          <w:sz w:val="26"/>
          <w:szCs w:val="26"/>
        </w:rPr>
        <w:t xml:space="preserve">МУНИЦИПАЛЬНОГО </w:t>
      </w:r>
      <w:r>
        <w:rPr>
          <w:b/>
          <w:sz w:val="26"/>
          <w:szCs w:val="26"/>
        </w:rPr>
        <w:t>КАЗЕННОГО</w:t>
      </w:r>
      <w:r w:rsidRPr="00E0391C">
        <w:rPr>
          <w:b/>
          <w:sz w:val="26"/>
          <w:szCs w:val="26"/>
        </w:rPr>
        <w:t xml:space="preserve"> ПРЕДПРИЯТИЯ БЕССОНОВСКОГО РАЙОНА ПЕНЗЕНСКОЙ ОБЛАСТИ «ПЫРКИНСКИЙ ИСТОК»</w:t>
      </w:r>
    </w:p>
    <w:p w:rsidR="002827D3" w:rsidRPr="00E0391C" w:rsidRDefault="002827D3" w:rsidP="002827D3">
      <w:pPr>
        <w:rPr>
          <w:b/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644"/>
        <w:gridCol w:w="2814"/>
        <w:gridCol w:w="2251"/>
      </w:tblGrid>
      <w:tr w:rsidR="002827D3" w:rsidRPr="00BE2ABD" w:rsidTr="008F2CC8">
        <w:tc>
          <w:tcPr>
            <w:tcW w:w="277" w:type="pct"/>
            <w:vAlign w:val="center"/>
          </w:tcPr>
          <w:p w:rsidR="002827D3" w:rsidRPr="00686699" w:rsidRDefault="002827D3" w:rsidP="008F2CC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86699">
              <w:rPr>
                <w:b/>
                <w:color w:val="000000"/>
                <w:sz w:val="22"/>
                <w:szCs w:val="22"/>
              </w:rPr>
              <w:t xml:space="preserve">N </w:t>
            </w:r>
            <w:proofErr w:type="gramStart"/>
            <w:r w:rsidRPr="00686699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686699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259" w:type="pct"/>
            <w:vAlign w:val="center"/>
          </w:tcPr>
          <w:p w:rsidR="002827D3" w:rsidRPr="00686699" w:rsidRDefault="002827D3" w:rsidP="008F2CC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86699">
              <w:rPr>
                <w:b/>
                <w:color w:val="000000"/>
                <w:sz w:val="22"/>
                <w:szCs w:val="22"/>
              </w:rPr>
              <w:t>Наименование процедуры ликвидации</w:t>
            </w:r>
          </w:p>
        </w:tc>
        <w:tc>
          <w:tcPr>
            <w:tcW w:w="1369" w:type="pct"/>
            <w:vAlign w:val="center"/>
          </w:tcPr>
          <w:p w:rsidR="002827D3" w:rsidRPr="00686699" w:rsidRDefault="002827D3" w:rsidP="008F2CC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86699">
              <w:rPr>
                <w:b/>
                <w:color w:val="000000"/>
                <w:sz w:val="22"/>
                <w:szCs w:val="22"/>
              </w:rPr>
              <w:t>Сроки выполнения /</w:t>
            </w:r>
            <w:r w:rsidRPr="00BE2ABD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686699">
              <w:rPr>
                <w:b/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095" w:type="pct"/>
            <w:vAlign w:val="center"/>
          </w:tcPr>
          <w:p w:rsidR="002827D3" w:rsidRPr="00686699" w:rsidRDefault="002827D3" w:rsidP="008F2CC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86699">
              <w:rPr>
                <w:b/>
                <w:color w:val="000000"/>
                <w:sz w:val="22"/>
                <w:szCs w:val="22"/>
              </w:rPr>
              <w:t>Основание / действия ликвидационной комиссии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259" w:type="pct"/>
          </w:tcPr>
          <w:p w:rsidR="002827D3" w:rsidRPr="00686699" w:rsidRDefault="002827D3" w:rsidP="008F2CC8">
            <w:pPr>
              <w:rPr>
                <w:color w:val="000000"/>
                <w:sz w:val="22"/>
                <w:szCs w:val="22"/>
              </w:rPr>
            </w:pPr>
            <w:r w:rsidRPr="00686699">
              <w:rPr>
                <w:color w:val="000000"/>
                <w:sz w:val="22"/>
                <w:szCs w:val="22"/>
              </w:rPr>
              <w:t>Подготовка и направление в уполномоченный государственный орган, осуществляющий государственную регистрацию юридических лиц (далее - налоговый орган) для внесения в единый государственный реестр юридических лиц записи о том, что юридическое лицо находится в процессе ликвидации</w:t>
            </w:r>
          </w:p>
        </w:tc>
        <w:tc>
          <w:tcPr>
            <w:tcW w:w="1369" w:type="pct"/>
          </w:tcPr>
          <w:p w:rsidR="002827D3" w:rsidRPr="00686699" w:rsidRDefault="002827D3" w:rsidP="008F2CC8">
            <w:pPr>
              <w:rPr>
                <w:color w:val="000000"/>
                <w:sz w:val="22"/>
                <w:szCs w:val="22"/>
              </w:rPr>
            </w:pPr>
            <w:r w:rsidRPr="00686699">
              <w:rPr>
                <w:color w:val="000000"/>
                <w:sz w:val="22"/>
                <w:szCs w:val="22"/>
              </w:rPr>
              <w:t>В 3-дневный срок с момента принятия решения о ликвидации /ликв</w:t>
            </w:r>
            <w:r>
              <w:rPr>
                <w:color w:val="000000"/>
                <w:sz w:val="22"/>
                <w:szCs w:val="22"/>
              </w:rPr>
              <w:t xml:space="preserve">идационная </w:t>
            </w:r>
            <w:r w:rsidRPr="00686699">
              <w:rPr>
                <w:color w:val="000000"/>
                <w:sz w:val="22"/>
                <w:szCs w:val="22"/>
              </w:rPr>
              <w:t>комиссия</w:t>
            </w:r>
          </w:p>
        </w:tc>
        <w:tc>
          <w:tcPr>
            <w:tcW w:w="1095" w:type="pct"/>
          </w:tcPr>
          <w:p w:rsidR="002827D3" w:rsidRPr="00686699" w:rsidRDefault="002827D3" w:rsidP="008F2CC8">
            <w:pPr>
              <w:rPr>
                <w:color w:val="000000"/>
                <w:sz w:val="22"/>
                <w:szCs w:val="22"/>
              </w:rPr>
            </w:pPr>
            <w:r w:rsidRPr="00686699">
              <w:rPr>
                <w:color w:val="000000"/>
                <w:sz w:val="22"/>
                <w:szCs w:val="22"/>
              </w:rPr>
              <w:t>подпункты 1 и 2 статьи 62 ГК РФ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2259" w:type="pct"/>
          </w:tcPr>
          <w:p w:rsidR="002827D3" w:rsidRPr="00686699" w:rsidRDefault="002827D3" w:rsidP="008F2CC8">
            <w:pPr>
              <w:rPr>
                <w:color w:val="000000"/>
                <w:sz w:val="22"/>
                <w:szCs w:val="22"/>
              </w:rPr>
            </w:pPr>
            <w:r w:rsidRPr="00686699">
              <w:rPr>
                <w:color w:val="000000"/>
                <w:sz w:val="22"/>
                <w:szCs w:val="22"/>
              </w:rPr>
              <w:t>Направление в налоговый орган уведомления о формировании ликвидационной комиссии, назначении председателя ликвидационной комиссии (форма N Р15001)</w:t>
            </w:r>
          </w:p>
        </w:tc>
        <w:tc>
          <w:tcPr>
            <w:tcW w:w="1369" w:type="pct"/>
          </w:tcPr>
          <w:p w:rsidR="002827D3" w:rsidRPr="00686699" w:rsidRDefault="002827D3" w:rsidP="008F2CC8">
            <w:pPr>
              <w:rPr>
                <w:color w:val="000000"/>
                <w:sz w:val="22"/>
                <w:szCs w:val="22"/>
              </w:rPr>
            </w:pPr>
            <w:r w:rsidRPr="00686699">
              <w:rPr>
                <w:color w:val="000000"/>
                <w:sz w:val="22"/>
                <w:szCs w:val="22"/>
              </w:rPr>
              <w:t>В 3-дневный срок с момента принятия решения о назначении ликвидационной комиссии </w:t>
            </w:r>
          </w:p>
        </w:tc>
        <w:tc>
          <w:tcPr>
            <w:tcW w:w="1095" w:type="pct"/>
          </w:tcPr>
          <w:p w:rsidR="002827D3" w:rsidRPr="00686699" w:rsidRDefault="002827D3" w:rsidP="008F2CC8">
            <w:pPr>
              <w:rPr>
                <w:color w:val="000000"/>
                <w:sz w:val="22"/>
                <w:szCs w:val="22"/>
              </w:rPr>
            </w:pPr>
            <w:r w:rsidRPr="00686699">
              <w:rPr>
                <w:color w:val="000000"/>
                <w:sz w:val="22"/>
                <w:szCs w:val="22"/>
              </w:rPr>
              <w:t>пункт 1 статьи 62 ГК РФ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2259" w:type="pct"/>
          </w:tcPr>
          <w:p w:rsidR="002827D3" w:rsidRPr="00686699" w:rsidRDefault="002827D3" w:rsidP="008F2CC8">
            <w:pPr>
              <w:rPr>
                <w:color w:val="000000"/>
                <w:sz w:val="22"/>
                <w:szCs w:val="22"/>
              </w:rPr>
            </w:pPr>
            <w:r w:rsidRPr="00686699">
              <w:rPr>
                <w:color w:val="000000"/>
                <w:sz w:val="22"/>
                <w:szCs w:val="22"/>
              </w:rPr>
              <w:t xml:space="preserve">Издание председателем ликвидационной комиссии приказа о вступлении в исполнение обязанностей руководителя ликвидационной комиссии и переходе полномочий по управлению </w:t>
            </w:r>
            <w:r>
              <w:rPr>
                <w:color w:val="000000"/>
                <w:sz w:val="22"/>
                <w:szCs w:val="22"/>
              </w:rPr>
              <w:t>предприятием</w:t>
            </w:r>
            <w:r w:rsidRPr="00686699">
              <w:rPr>
                <w:color w:val="000000"/>
                <w:sz w:val="22"/>
                <w:szCs w:val="22"/>
              </w:rPr>
              <w:t xml:space="preserve"> к ликвидационной комиссии.</w:t>
            </w:r>
          </w:p>
        </w:tc>
        <w:tc>
          <w:tcPr>
            <w:tcW w:w="1369" w:type="pct"/>
          </w:tcPr>
          <w:p w:rsidR="002827D3" w:rsidRPr="00686699" w:rsidRDefault="002827D3" w:rsidP="008F2CC8">
            <w:pPr>
              <w:rPr>
                <w:color w:val="000000"/>
                <w:sz w:val="22"/>
                <w:szCs w:val="22"/>
              </w:rPr>
            </w:pPr>
            <w:r w:rsidRPr="00686699">
              <w:rPr>
                <w:color w:val="000000"/>
                <w:sz w:val="22"/>
                <w:szCs w:val="22"/>
              </w:rPr>
              <w:t>В 3-дневный срок с момента принятия решения о назначении ликвидационной комиссии / ликвидационная комиссия</w:t>
            </w:r>
          </w:p>
        </w:tc>
        <w:tc>
          <w:tcPr>
            <w:tcW w:w="1095" w:type="pct"/>
          </w:tcPr>
          <w:p w:rsidR="002827D3" w:rsidRPr="00686699" w:rsidRDefault="002827D3" w:rsidP="008F2CC8">
            <w:pPr>
              <w:rPr>
                <w:color w:val="000000"/>
                <w:sz w:val="22"/>
                <w:szCs w:val="22"/>
              </w:rPr>
            </w:pPr>
            <w:r w:rsidRPr="00686699">
              <w:rPr>
                <w:color w:val="000000"/>
                <w:sz w:val="22"/>
                <w:szCs w:val="22"/>
              </w:rPr>
              <w:t>пункт 4 статьи 62 ГК РФ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2259" w:type="pct"/>
          </w:tcPr>
          <w:p w:rsidR="002827D3" w:rsidRPr="00686699" w:rsidRDefault="002827D3" w:rsidP="008F2CC8">
            <w:pPr>
              <w:rPr>
                <w:color w:val="000000"/>
                <w:sz w:val="22"/>
                <w:szCs w:val="22"/>
              </w:rPr>
            </w:pPr>
            <w:r w:rsidRPr="00686699">
              <w:rPr>
                <w:color w:val="000000"/>
                <w:sz w:val="22"/>
                <w:szCs w:val="22"/>
              </w:rPr>
              <w:t>Размещение в журнале "Вестник государственной регистрации" сообщения о его ликвидации и о порядке и сроке заявления требований его кредиторами. Срок предъявления требований кредиторов не может быть менее двух месяцев с момента опубликования сообщения о ликвидации</w:t>
            </w:r>
          </w:p>
        </w:tc>
        <w:tc>
          <w:tcPr>
            <w:tcW w:w="1369" w:type="pct"/>
          </w:tcPr>
          <w:p w:rsidR="002827D3" w:rsidRPr="00686699" w:rsidRDefault="002827D3" w:rsidP="008F2CC8">
            <w:pPr>
              <w:rPr>
                <w:color w:val="000000"/>
                <w:sz w:val="22"/>
                <w:szCs w:val="22"/>
              </w:rPr>
            </w:pPr>
            <w:r w:rsidRPr="00686699">
              <w:rPr>
                <w:color w:val="000000"/>
                <w:sz w:val="22"/>
                <w:szCs w:val="22"/>
              </w:rPr>
              <w:t>2-недельный срок со дня назначения ликвидационной комиссии / ликвидационная комиссия</w:t>
            </w:r>
          </w:p>
        </w:tc>
        <w:tc>
          <w:tcPr>
            <w:tcW w:w="1095" w:type="pct"/>
          </w:tcPr>
          <w:p w:rsidR="002827D3" w:rsidRPr="00686699" w:rsidRDefault="002827D3" w:rsidP="008F2CC8">
            <w:pPr>
              <w:rPr>
                <w:color w:val="000000"/>
                <w:sz w:val="22"/>
                <w:szCs w:val="22"/>
              </w:rPr>
            </w:pPr>
            <w:r w:rsidRPr="00686699">
              <w:rPr>
                <w:color w:val="000000"/>
                <w:sz w:val="22"/>
                <w:szCs w:val="22"/>
              </w:rPr>
              <w:t>пункт 1 статьи 63 ГК РФ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2259" w:type="pct"/>
          </w:tcPr>
          <w:p w:rsidR="002827D3" w:rsidRPr="00686699" w:rsidRDefault="002827D3" w:rsidP="008F2CC8">
            <w:pPr>
              <w:rPr>
                <w:color w:val="000000"/>
                <w:sz w:val="22"/>
                <w:szCs w:val="22"/>
              </w:rPr>
            </w:pPr>
            <w:r w:rsidRPr="00686699">
              <w:rPr>
                <w:color w:val="000000"/>
                <w:sz w:val="22"/>
                <w:szCs w:val="22"/>
              </w:rPr>
              <w:t xml:space="preserve">Получение документа, подтверждающего факт внесения записи в Единый государственный реестр юридических лиц о начале процедуры ликвидации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</w:p>
        </w:tc>
        <w:tc>
          <w:tcPr>
            <w:tcW w:w="1369" w:type="pct"/>
          </w:tcPr>
          <w:p w:rsidR="002827D3" w:rsidRPr="00686699" w:rsidRDefault="002827D3" w:rsidP="008F2CC8">
            <w:pPr>
              <w:rPr>
                <w:color w:val="000000"/>
                <w:sz w:val="22"/>
                <w:szCs w:val="22"/>
              </w:rPr>
            </w:pPr>
            <w:r w:rsidRPr="00686699">
              <w:rPr>
                <w:color w:val="000000"/>
                <w:sz w:val="22"/>
                <w:szCs w:val="22"/>
              </w:rPr>
              <w:t xml:space="preserve">В течение 5 рабочих дней со дня представления в налоговый орган заявления о внесении записи о начале процедуры ликвидации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  <w:r w:rsidRPr="00686699">
              <w:rPr>
                <w:color w:val="000000"/>
                <w:sz w:val="22"/>
                <w:szCs w:val="22"/>
              </w:rPr>
              <w:t xml:space="preserve"> / ликвидационная комиссия</w:t>
            </w:r>
          </w:p>
        </w:tc>
        <w:tc>
          <w:tcPr>
            <w:tcW w:w="1095" w:type="pct"/>
          </w:tcPr>
          <w:p w:rsidR="002827D3" w:rsidRPr="00686699" w:rsidRDefault="002827D3" w:rsidP="008F2CC8">
            <w:pPr>
              <w:rPr>
                <w:color w:val="000000"/>
                <w:sz w:val="22"/>
                <w:szCs w:val="22"/>
              </w:rPr>
            </w:pPr>
            <w:r w:rsidRPr="00686699">
              <w:rPr>
                <w:color w:val="000000"/>
                <w:sz w:val="22"/>
                <w:szCs w:val="22"/>
              </w:rPr>
              <w:t>Пункт 1 статьи 8 Федерального закона от 08.08.2001 N 129-ФЗ "О государственной регистрации юридических лиц и индивидуальных предпринимателей"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Вручение уведомлений работникам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  <w:r w:rsidRPr="004F35C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F35CD">
              <w:rPr>
                <w:color w:val="000000"/>
                <w:sz w:val="22"/>
                <w:szCs w:val="22"/>
              </w:rPr>
              <w:t xml:space="preserve">о предстоящем увольнении в связи с ликвидацией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  <w:r w:rsidRPr="004F35CD">
              <w:rPr>
                <w:color w:val="000000"/>
                <w:sz w:val="22"/>
                <w:szCs w:val="22"/>
              </w:rPr>
              <w:t xml:space="preserve"> в соответствии с частью</w:t>
            </w:r>
            <w:proofErr w:type="gramEnd"/>
            <w:r w:rsidRPr="004F35CD">
              <w:rPr>
                <w:color w:val="000000"/>
                <w:sz w:val="22"/>
                <w:szCs w:val="22"/>
              </w:rPr>
              <w:t xml:space="preserve"> 2 ст. 31 ФЗ №79-ФЗ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4F35CD">
              <w:rPr>
                <w:color w:val="000000"/>
                <w:sz w:val="22"/>
                <w:szCs w:val="22"/>
              </w:rPr>
              <w:t>Уведомление работников персонально и под роспись не менее чем за два месяца до увольнения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 течение 10 дней со дня назначения ликвидационной комиссии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с часть 2 ст. 31 ФЗ №79-ФЗ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Составление сметы расходов на период ликвидации и утверждение </w:t>
            </w:r>
            <w:r>
              <w:rPr>
                <w:color w:val="000000"/>
                <w:sz w:val="22"/>
                <w:szCs w:val="22"/>
              </w:rPr>
              <w:t>ее</w:t>
            </w:r>
            <w:r w:rsidRPr="004F35CD">
              <w:rPr>
                <w:color w:val="000000"/>
                <w:sz w:val="22"/>
                <w:szCs w:val="22"/>
              </w:rPr>
              <w:t xml:space="preserve"> по согласованию с </w:t>
            </w:r>
            <w:r>
              <w:rPr>
                <w:color w:val="000000"/>
                <w:sz w:val="22"/>
                <w:szCs w:val="22"/>
              </w:rPr>
              <w:t xml:space="preserve">финансовым управлением </w:t>
            </w:r>
            <w:r>
              <w:rPr>
                <w:color w:val="000000"/>
                <w:sz w:val="22"/>
                <w:szCs w:val="22"/>
              </w:rPr>
              <w:lastRenderedPageBreak/>
              <w:t>администрации района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lastRenderedPageBreak/>
              <w:t>В течение 14 рабочих дней с момента принятия решения о ликвидации 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8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Составление ликвидационной комиссией и утверждение плана процедуры ликвидации 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 течение месяца со дня назначения ликвидационной комиссии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Проведение внеочередной инвентаризации всех активов и финансовых обязательств, в том числе имущества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  <w:r w:rsidRPr="004F35CD">
              <w:rPr>
                <w:color w:val="000000"/>
                <w:sz w:val="22"/>
                <w:szCs w:val="22"/>
              </w:rPr>
              <w:t xml:space="preserve">, нематериальных активов, денежных средств и финансовых обязательств (договоров). 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 течение 45 рабочих дней со дня назначения ликвидационной комиссии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br/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2259" w:type="pct"/>
          </w:tcPr>
          <w:p w:rsidR="002827D3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Уведомление о начале процедуры ликвидации:</w:t>
            </w:r>
            <w:r w:rsidRPr="004F35CD">
              <w:rPr>
                <w:color w:val="000000"/>
                <w:sz w:val="22"/>
                <w:szCs w:val="22"/>
              </w:rPr>
              <w:br/>
              <w:t>1. Территориального органа государственной статистики.</w:t>
            </w:r>
          </w:p>
          <w:p w:rsidR="002827D3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2. Отделения Пенсионного Фонда России.</w:t>
            </w:r>
          </w:p>
          <w:p w:rsidR="002827D3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3. Отделения Фонда социального страхования России.</w:t>
            </w:r>
          </w:p>
          <w:p w:rsidR="002827D3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4. Кредиторов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  <w:r w:rsidRPr="004F35CD">
              <w:rPr>
                <w:color w:val="000000"/>
                <w:sz w:val="22"/>
                <w:szCs w:val="22"/>
              </w:rPr>
              <w:t xml:space="preserve"> (по результатам инвентаризации финансовых активов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  <w:r w:rsidRPr="004F35CD">
              <w:rPr>
                <w:color w:val="000000"/>
                <w:sz w:val="22"/>
                <w:szCs w:val="22"/>
              </w:rPr>
              <w:t>).</w:t>
            </w:r>
          </w:p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5. Дебиторов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  <w:r w:rsidRPr="004F35CD">
              <w:rPr>
                <w:color w:val="000000"/>
                <w:sz w:val="22"/>
                <w:szCs w:val="22"/>
              </w:rPr>
              <w:t xml:space="preserve"> (по результатам инвентаризации финансовых обязательств)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 течение месяца со дня назначения ликвидационной комиссии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Контрагентам, работавшим с </w:t>
            </w:r>
            <w:r>
              <w:rPr>
                <w:color w:val="000000"/>
                <w:sz w:val="22"/>
                <w:szCs w:val="22"/>
              </w:rPr>
              <w:t xml:space="preserve">предприятием </w:t>
            </w:r>
            <w:r w:rsidRPr="004F35CD">
              <w:rPr>
                <w:color w:val="000000"/>
                <w:sz w:val="22"/>
                <w:szCs w:val="22"/>
              </w:rPr>
              <w:t>напрямую (на основании договорных отношений) направляются персональные уведомления о расторжении договоров. Дебиторам направляются письма с требованием об оплате задолженности. При отказе дебиторами погасить свои обязательства добровольно ликвидационная комиссия обращается в суд.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2259" w:type="pct"/>
          </w:tcPr>
          <w:p w:rsidR="002827D3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Дополнительные меры по определению состава имущества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  <w:r w:rsidRPr="004F35CD">
              <w:rPr>
                <w:color w:val="000000"/>
                <w:sz w:val="22"/>
                <w:szCs w:val="22"/>
              </w:rPr>
              <w:t>:</w:t>
            </w:r>
          </w:p>
          <w:p w:rsidR="002827D3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1. Направлени</w:t>
            </w:r>
            <w:r>
              <w:rPr>
                <w:color w:val="000000"/>
                <w:sz w:val="22"/>
                <w:szCs w:val="22"/>
              </w:rPr>
              <w:t xml:space="preserve">е запроса в органы ГИБДД МВД </w:t>
            </w:r>
            <w:r w:rsidRPr="004F35CD">
              <w:rPr>
                <w:color w:val="000000"/>
                <w:sz w:val="22"/>
                <w:szCs w:val="22"/>
              </w:rPr>
              <w:t xml:space="preserve">о представлении справок </w:t>
            </w:r>
            <w:proofErr w:type="gramStart"/>
            <w:r w:rsidRPr="004F35CD">
              <w:rPr>
                <w:color w:val="000000"/>
                <w:sz w:val="22"/>
                <w:szCs w:val="22"/>
              </w:rPr>
              <w:t>о</w:t>
            </w:r>
            <w:proofErr w:type="gramEnd"/>
            <w:r w:rsidRPr="004F35CD">
              <w:rPr>
                <w:color w:val="000000"/>
                <w:sz w:val="22"/>
                <w:szCs w:val="22"/>
              </w:rPr>
              <w:t xml:space="preserve"> зарегистрированных автотранспортных средств,</w:t>
            </w:r>
          </w:p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2. Направление запроса в Управление </w:t>
            </w:r>
            <w:proofErr w:type="spellStart"/>
            <w:r w:rsidRPr="004F35CD">
              <w:rPr>
                <w:color w:val="000000"/>
                <w:sz w:val="22"/>
                <w:szCs w:val="22"/>
              </w:rPr>
              <w:t>Росреестра</w:t>
            </w:r>
            <w:proofErr w:type="spellEnd"/>
            <w:r w:rsidRPr="004F35CD">
              <w:rPr>
                <w:color w:val="000000"/>
                <w:sz w:val="22"/>
                <w:szCs w:val="22"/>
              </w:rPr>
              <w:t xml:space="preserve"> о представлении сведений, содержащихся в Едином государственном реестре прав на недвижимое имущество и сделок с ним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 течение 45 рабочих дней со дня назначения ликвидационной комиссии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Увольнение работников 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По истечении двух месяцев с момента уведомления о расторжении служебных контрактов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  <w:proofErr w:type="gramStart"/>
            <w:r w:rsidRPr="004F35CD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4F35CD">
              <w:rPr>
                <w:color w:val="000000"/>
                <w:sz w:val="22"/>
                <w:szCs w:val="22"/>
              </w:rPr>
              <w:t xml:space="preserve"> 8.3 часть 1 статьи 37 79-фз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Выплата гарантий и компенсаций, связанных с расторжением </w:t>
            </w:r>
            <w:r>
              <w:rPr>
                <w:color w:val="000000"/>
                <w:sz w:val="22"/>
                <w:szCs w:val="22"/>
              </w:rPr>
              <w:t>трудовых договоров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соответствии с действующим законодательством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2259" w:type="pct"/>
          </w:tcPr>
          <w:p w:rsidR="002827D3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Проведение мероприятий по выявлению кредиторов и дебиторов:</w:t>
            </w:r>
          </w:p>
          <w:p w:rsidR="002827D3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1. Учет и ведение реестра (перечня) </w:t>
            </w:r>
            <w:r w:rsidRPr="004F35CD">
              <w:rPr>
                <w:color w:val="000000"/>
                <w:sz w:val="22"/>
                <w:szCs w:val="22"/>
              </w:rPr>
              <w:lastRenderedPageBreak/>
              <w:t>требований кредиторов.</w:t>
            </w:r>
          </w:p>
          <w:p w:rsidR="002827D3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2. Направление запросов по взысканию дебиторской задолженности и уточнению реквизитов юридических лиц - дебиторов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  <w:r w:rsidRPr="004F35CD">
              <w:rPr>
                <w:color w:val="000000"/>
                <w:sz w:val="22"/>
                <w:szCs w:val="22"/>
              </w:rPr>
              <w:t>.</w:t>
            </w:r>
          </w:p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3. Проведение переговоров с дебиторами по досрочному взысканию дебиторской задолженности</w:t>
            </w:r>
          </w:p>
        </w:tc>
        <w:tc>
          <w:tcPr>
            <w:tcW w:w="1369" w:type="pct"/>
          </w:tcPr>
          <w:p w:rsidR="002827D3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lastRenderedPageBreak/>
              <w:t xml:space="preserve">1 - в течение 2 месяцев с момента опубликования сообщения о начале </w:t>
            </w:r>
            <w:r w:rsidRPr="004F35CD">
              <w:rPr>
                <w:color w:val="000000"/>
                <w:sz w:val="22"/>
                <w:szCs w:val="22"/>
              </w:rPr>
              <w:lastRenderedPageBreak/>
              <w:t>процедуры ликвидации;</w:t>
            </w:r>
          </w:p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2, 3 - до полной оплаты дебиторской задолженности / ликвидационная комиссия</w:t>
            </w:r>
          </w:p>
        </w:tc>
        <w:tc>
          <w:tcPr>
            <w:tcW w:w="1095" w:type="pct"/>
          </w:tcPr>
          <w:p w:rsidR="002827D3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lastRenderedPageBreak/>
              <w:t>Пункт 1 статьи 63 ГК РФ.</w:t>
            </w:r>
          </w:p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Составляется </w:t>
            </w:r>
            <w:r w:rsidRPr="004F35CD">
              <w:rPr>
                <w:color w:val="000000"/>
                <w:sz w:val="22"/>
                <w:szCs w:val="22"/>
              </w:rPr>
              <w:lastRenderedPageBreak/>
              <w:t>отдельный перечень заявленных кредиторами требований. Протоколом рассмотрения ликвидационной комиссией заявленных требований кредиторов утверждается реестр (перечень) требований кредиторов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15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Сверка расчетов с налоговым органом, с органами, осуществляющими </w:t>
            </w:r>
            <w:proofErr w:type="gramStart"/>
            <w:r w:rsidRPr="004F35CD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4F35CD">
              <w:rPr>
                <w:color w:val="000000"/>
                <w:sz w:val="22"/>
                <w:szCs w:val="22"/>
              </w:rPr>
              <w:t xml:space="preserve"> уплатой страховых взносов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 течение 2 месяцев с момента опубликования сообщения о начале процедуры ликвидации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</w:p>
        </w:tc>
      </w:tr>
      <w:tr w:rsidR="002827D3" w:rsidRPr="00BE2ABD" w:rsidTr="008F2CC8">
        <w:trPr>
          <w:trHeight w:val="1364"/>
        </w:trPr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Составление перечня, определяющего состав и количество имущества (по результатам инвентаризации) и при необходимости проведение официальной оценки имущества независимым оценщиком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 течение 2 месяцев с момента опубликования сообщения о начале процедуры ликвидации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Рассмотрение ликвидационной комиссией требований кредиторов и утверждение реестра (перечня) требований кредиторов Протоколом заседания ликвидационной комиссии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 течение 2 месяцев с момента опубликования сообщения о начале процедуры ликвидации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18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Составление промежуточного ликвидационного баланса и </w:t>
            </w:r>
            <w:r>
              <w:rPr>
                <w:color w:val="000000"/>
                <w:sz w:val="22"/>
                <w:szCs w:val="22"/>
              </w:rPr>
              <w:t xml:space="preserve">его </w:t>
            </w:r>
            <w:r w:rsidRPr="004F35CD">
              <w:rPr>
                <w:color w:val="000000"/>
                <w:sz w:val="22"/>
                <w:szCs w:val="22"/>
              </w:rPr>
              <w:t>утверждение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В 10-дневный срок </w:t>
            </w:r>
            <w:proofErr w:type="gramStart"/>
            <w:r w:rsidRPr="004F35CD">
              <w:rPr>
                <w:color w:val="000000"/>
                <w:sz w:val="22"/>
                <w:szCs w:val="22"/>
              </w:rPr>
              <w:t>с даты истечения</w:t>
            </w:r>
            <w:proofErr w:type="gramEnd"/>
            <w:r w:rsidRPr="004F35CD">
              <w:rPr>
                <w:color w:val="000000"/>
                <w:sz w:val="22"/>
                <w:szCs w:val="22"/>
              </w:rPr>
              <w:t xml:space="preserve"> периода, установленного для предъявления требований кредиторами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19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Утверждение промежуточного ликвидационного баланса 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В течение 1 месяца со дня представления промежуточного ликвидационного баланса с приложением всех необходимых документов для его утверждения / ликвидационная комиссия 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20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Направление в налоговый орган уведомления о составлении промежуточного ликвидационного баланса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  <w:r w:rsidRPr="004F35CD">
              <w:rPr>
                <w:color w:val="000000"/>
                <w:sz w:val="22"/>
                <w:szCs w:val="22"/>
              </w:rPr>
              <w:t xml:space="preserve"> с приложением промежуточного ликвидационного баланса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 3-дневный срок с момента утверждения промежуточного ликвидационного баланса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21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Получение документа, подтверждающего факт внесения записи в Единый государственный реестр юридических лиц, о составлении промежуточного ликвидационного баланса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 течение 5 дней со дня представления заявления в налоговый орган о составлении промежуточного ликвидационного баланса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Пункт 1 статьи 8 Федерального закона от 08.08.2001 N 129-ФЗ "О государственной регистрации юридических лиц и индивидуальных </w:t>
            </w:r>
            <w:r w:rsidRPr="004F35CD">
              <w:rPr>
                <w:color w:val="000000"/>
                <w:sz w:val="22"/>
                <w:szCs w:val="22"/>
              </w:rPr>
              <w:lastRenderedPageBreak/>
              <w:t>предпринимателей"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22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Выплата денежных сумм кредиторам ликвидируемого органа в порядке очередности, установленной статьей 64 Гражданского Кодекса РФ, в соответствии с промежуточным ликвидационным балансом со дня его утверждения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Пункт 5 статьи 63, статья 64 ГК РФ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23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Передача движимого и недвижимого имущества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  <w:r w:rsidRPr="004F35CD">
              <w:rPr>
                <w:color w:val="000000"/>
                <w:sz w:val="22"/>
                <w:szCs w:val="22"/>
              </w:rPr>
              <w:t xml:space="preserve">, оставшегося после удовлетворения требований кредиторов, а также имущества, на которое в соответствии с законодательством Российской Федерации не может быть обращено взыскание по обязательствам ликвидируемого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В течение месяца со дня удовлетворения требований последнего кредитора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Пункт 8 статьи 63 ГК РФ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24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Погашение записи в Едином государственном реестре прав на недвижимое имущество и сделок с ним права оперативного управления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  <w:r w:rsidRPr="004F35CD">
              <w:rPr>
                <w:color w:val="000000"/>
                <w:sz w:val="22"/>
                <w:szCs w:val="22"/>
              </w:rPr>
              <w:t xml:space="preserve"> на объекты недвижимого имущества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В течение 5 рабочих дней 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25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Сдача документов постоянного и временного хранения в </w:t>
            </w:r>
            <w:r>
              <w:rPr>
                <w:color w:val="000000"/>
                <w:sz w:val="22"/>
                <w:szCs w:val="22"/>
              </w:rPr>
              <w:t>муниципальный</w:t>
            </w:r>
            <w:r w:rsidRPr="004F35CD">
              <w:rPr>
                <w:color w:val="000000"/>
                <w:sz w:val="22"/>
                <w:szCs w:val="22"/>
              </w:rPr>
              <w:t xml:space="preserve"> архив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До составления ликвидационного баланса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Пункт 8 статьи 23 Федерального закона от 22.10.2004 N 125-ФЗ "Об архивном деле в Российской Федерации"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26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Составление ликвидационного баланса.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F35CD">
              <w:rPr>
                <w:color w:val="000000"/>
                <w:sz w:val="22"/>
                <w:szCs w:val="22"/>
              </w:rPr>
              <w:t xml:space="preserve">Представление отчета о завершении процедуры ликвидации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 10-дневный срок после завершения расчетов с кредиторами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27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Утверждение ликвидационного баланса 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В течение 12 дней со дня представления ликвидационного баланса с приложением всех необходимых документов для его утверждения / ликвидационная комиссия 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Пункт 5 статьи 63 ГК РФ, пункты 7.2 и 7.3 Порядка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28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Закрытие лицевого счета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 3-дневный срок с момента утверждения ликвидационного баланса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29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Направление в налоговый орган заявления о ликвидации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  <w:r w:rsidRPr="004F35CD">
              <w:rPr>
                <w:color w:val="000000"/>
                <w:sz w:val="22"/>
                <w:szCs w:val="22"/>
              </w:rPr>
              <w:t xml:space="preserve"> с приложением ликвидационного баланса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 3-дневный срок с момента утверждения ликвидационного баланса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Получение документа, подтверждающего факт внесения записи в Единый государственный реестр юридических лиц о ликвидации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 течение 5 рабочих дней со дня представления в налоговый орган заявления о ликвидации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Пункт 1 статьи 8 Федерального закона от 08.08.2001 N 129-ФЗ "О государственной регистрации юридических лиц и индивидуальных предпринимателей"</w:t>
            </w: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Представление документа, подтверждающего факт внесения записи в Единый государственный реестр юридических лиц о ликвидации в </w:t>
            </w:r>
            <w:r>
              <w:rPr>
                <w:color w:val="000000"/>
                <w:sz w:val="22"/>
                <w:szCs w:val="22"/>
              </w:rPr>
              <w:t xml:space="preserve">администрацию </w:t>
            </w:r>
            <w:proofErr w:type="spellStart"/>
            <w:r>
              <w:rPr>
                <w:color w:val="000000"/>
                <w:sz w:val="22"/>
                <w:szCs w:val="22"/>
              </w:rPr>
              <w:t>Бессоновского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района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В течение 5 рабочих дней после получения документа, подтверждающего факт внесения записи в Единый </w:t>
            </w:r>
            <w:r w:rsidRPr="004F35CD">
              <w:rPr>
                <w:color w:val="000000"/>
                <w:sz w:val="22"/>
                <w:szCs w:val="22"/>
              </w:rPr>
              <w:lastRenderedPageBreak/>
              <w:t xml:space="preserve">государственный реестр юридических лиц о ликвидации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  <w:r w:rsidRPr="004F35CD">
              <w:rPr>
                <w:color w:val="000000"/>
                <w:sz w:val="22"/>
                <w:szCs w:val="22"/>
              </w:rPr>
              <w:t xml:space="preserve">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</w:p>
        </w:tc>
      </w:tr>
      <w:tr w:rsidR="002827D3" w:rsidRPr="00BE2ABD" w:rsidTr="008F2CC8">
        <w:tc>
          <w:tcPr>
            <w:tcW w:w="277" w:type="pct"/>
          </w:tcPr>
          <w:p w:rsidR="002827D3" w:rsidRPr="00BE2ABD" w:rsidRDefault="002827D3" w:rsidP="008F2CC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31</w:t>
            </w:r>
          </w:p>
        </w:tc>
        <w:tc>
          <w:tcPr>
            <w:tcW w:w="225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 xml:space="preserve">Уничтожение печатей и штампов </w:t>
            </w:r>
            <w:r>
              <w:rPr>
                <w:color w:val="000000"/>
                <w:sz w:val="22"/>
                <w:szCs w:val="22"/>
              </w:rPr>
              <w:t>предприятия</w:t>
            </w:r>
            <w:r w:rsidRPr="004F35CD">
              <w:rPr>
                <w:color w:val="000000"/>
                <w:sz w:val="22"/>
                <w:szCs w:val="22"/>
              </w:rPr>
              <w:t>, аннулирование сертификатов ключей проверки электронных подписей</w:t>
            </w:r>
          </w:p>
        </w:tc>
        <w:tc>
          <w:tcPr>
            <w:tcW w:w="1369" w:type="pct"/>
          </w:tcPr>
          <w:p w:rsidR="002827D3" w:rsidRPr="004F35CD" w:rsidRDefault="002827D3" w:rsidP="008F2CC8">
            <w:pPr>
              <w:rPr>
                <w:color w:val="000000"/>
                <w:sz w:val="22"/>
                <w:szCs w:val="22"/>
              </w:rPr>
            </w:pPr>
            <w:r w:rsidRPr="004F35CD">
              <w:rPr>
                <w:color w:val="000000"/>
                <w:sz w:val="22"/>
                <w:szCs w:val="22"/>
              </w:rPr>
              <w:t>В течение 5 рабочих дней после получения документа, подтверждающего факт внесения записи в Единый государственный реестр юридических лиц о ликвидации / ликвидационная комиссия</w:t>
            </w:r>
          </w:p>
        </w:tc>
        <w:tc>
          <w:tcPr>
            <w:tcW w:w="1095" w:type="pct"/>
          </w:tcPr>
          <w:p w:rsidR="002827D3" w:rsidRPr="004F35CD" w:rsidRDefault="002827D3" w:rsidP="008F2CC8">
            <w:pPr>
              <w:spacing w:after="270"/>
              <w:rPr>
                <w:color w:val="000000"/>
                <w:sz w:val="22"/>
                <w:szCs w:val="22"/>
              </w:rPr>
            </w:pPr>
          </w:p>
        </w:tc>
      </w:tr>
    </w:tbl>
    <w:p w:rsidR="002827D3" w:rsidRPr="00686699" w:rsidRDefault="002827D3" w:rsidP="002827D3">
      <w:pPr>
        <w:rPr>
          <w:szCs w:val="26"/>
        </w:rPr>
      </w:pPr>
    </w:p>
    <w:p w:rsidR="002827D3" w:rsidRDefault="002827D3" w:rsidP="002827D3">
      <w:pPr>
        <w:tabs>
          <w:tab w:val="left" w:pos="7865"/>
        </w:tabs>
        <w:ind w:left="851"/>
        <w:rPr>
          <w:b/>
          <w:sz w:val="28"/>
          <w:szCs w:val="28"/>
        </w:rPr>
      </w:pPr>
    </w:p>
    <w:p w:rsidR="002827D3" w:rsidRDefault="002827D3" w:rsidP="002827D3"/>
    <w:p w:rsidR="002827D3" w:rsidRDefault="002827D3" w:rsidP="002827D3">
      <w:pPr>
        <w:pStyle w:val="a1"/>
        <w:ind w:firstLine="709"/>
        <w:jc w:val="both"/>
        <w:rPr>
          <w:b/>
          <w:bCs/>
          <w:i/>
          <w:iCs/>
        </w:rPr>
      </w:pPr>
      <w:bookmarkStart w:id="0" w:name="_GoBack"/>
      <w:bookmarkEnd w:id="0"/>
    </w:p>
    <w:sectPr w:rsidR="002827D3" w:rsidSect="002827D3">
      <w:pgSz w:w="11906" w:h="16838" w:code="9"/>
      <w:pgMar w:top="851" w:right="709" w:bottom="1191" w:left="1134" w:header="567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C0096B4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hybridMultilevel"/>
    <w:tmpl w:val="EEB64068"/>
    <w:lvl w:ilvl="0" w:tplc="484C4A63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3747C65A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10AEC3CE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076D8FA1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1C3ACC3A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51A5459B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75EB1851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380771C6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2C3950B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hybridMultilevel"/>
    <w:tmpl w:val="B3EA9FB0"/>
    <w:lvl w:ilvl="0" w:tplc="72EF546E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4D4BBC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364C5AEF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24F97684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00160A0B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01741C37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0F1E7104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127DFB8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0F1F1A43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ED8F8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8346DBF"/>
    <w:multiLevelType w:val="multilevel"/>
    <w:tmpl w:val="08346DBF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5">
    <w:nsid w:val="12BA240D"/>
    <w:multiLevelType w:val="hybridMultilevel"/>
    <w:tmpl w:val="91D8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34220"/>
    <w:multiLevelType w:val="multilevel"/>
    <w:tmpl w:val="64FA4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>
    <w:nsid w:val="2B62113F"/>
    <w:multiLevelType w:val="multilevel"/>
    <w:tmpl w:val="50286956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30707005"/>
    <w:multiLevelType w:val="multilevel"/>
    <w:tmpl w:val="3AC85B34"/>
    <w:lvl w:ilvl="0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E9"/>
    <w:rsid w:val="000278E9"/>
    <w:rsid w:val="0013109B"/>
    <w:rsid w:val="001859E4"/>
    <w:rsid w:val="001F0A10"/>
    <w:rsid w:val="00205808"/>
    <w:rsid w:val="002827D3"/>
    <w:rsid w:val="003529D1"/>
    <w:rsid w:val="0053085A"/>
    <w:rsid w:val="005B7319"/>
    <w:rsid w:val="0063253F"/>
    <w:rsid w:val="00657A05"/>
    <w:rsid w:val="006624F1"/>
    <w:rsid w:val="00713154"/>
    <w:rsid w:val="00765965"/>
    <w:rsid w:val="008226D7"/>
    <w:rsid w:val="00857D66"/>
    <w:rsid w:val="008A7BBB"/>
    <w:rsid w:val="00BC2A5F"/>
    <w:rsid w:val="00BE4174"/>
    <w:rsid w:val="00BE4B75"/>
    <w:rsid w:val="00C35010"/>
    <w:rsid w:val="00EA6705"/>
    <w:rsid w:val="00EB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0"/>
    <w:qFormat/>
    <w:rsid w:val="003529D1"/>
    <w:pPr>
      <w:numPr>
        <w:numId w:val="5"/>
      </w:numPr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1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2">
    <w:name w:val="Гиперссылка1"/>
    <w:basedOn w:val="a2"/>
    <w:rsid w:val="00713154"/>
  </w:style>
  <w:style w:type="paragraph" w:customStyle="1" w:styleId="Default">
    <w:name w:val="Default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3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semiHidden/>
    <w:rsid w:val="003529D1"/>
  </w:style>
  <w:style w:type="character" w:styleId="af8">
    <w:name w:val="Hyperlink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5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qFormat/>
    <w:rsid w:val="002827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0"/>
    <w:qFormat/>
    <w:rsid w:val="003529D1"/>
    <w:pPr>
      <w:numPr>
        <w:numId w:val="5"/>
      </w:numPr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1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2">
    <w:name w:val="Гиперссылка1"/>
    <w:basedOn w:val="a2"/>
    <w:rsid w:val="00713154"/>
  </w:style>
  <w:style w:type="paragraph" w:customStyle="1" w:styleId="Default">
    <w:name w:val="Default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3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semiHidden/>
    <w:rsid w:val="003529D1"/>
  </w:style>
  <w:style w:type="character" w:styleId="af8">
    <w:name w:val="Hyperlink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5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qFormat/>
    <w:rsid w:val="00282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004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12023875.7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5F0E3-B5FB-4441-90F7-9E058B37D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2026-01-14T09:59:00Z</cp:lastPrinted>
  <dcterms:created xsi:type="dcterms:W3CDTF">2025-09-22T11:29:00Z</dcterms:created>
  <dcterms:modified xsi:type="dcterms:W3CDTF">2026-01-14T10:00:00Z</dcterms:modified>
</cp:coreProperties>
</file>