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 xml:space="preserve">23.05.2025г.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  <w:r w:rsidR="004B6E0F">
        <w:rPr>
          <w:rFonts w:eastAsia="Lucida Sans Unicode"/>
          <w:b/>
          <w:color w:val="000000"/>
          <w:kern w:val="2"/>
          <w:sz w:val="32"/>
          <w:szCs w:val="32"/>
        </w:rPr>
        <w:t>69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>-13/8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r w:rsidRPr="00F80E0A">
        <w:rPr>
          <w:rFonts w:eastAsia="Lucida Sans Unicode"/>
          <w:b/>
          <w:color w:val="000000"/>
          <w:kern w:val="2"/>
        </w:rPr>
        <w:t xml:space="preserve">с.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4B6E0F" w:rsidRPr="00BA11C4" w:rsidRDefault="004B6E0F" w:rsidP="004B6E0F">
      <w:pPr>
        <w:rPr>
          <w:b/>
          <w:bCs/>
          <w:color w:val="000000"/>
          <w:sz w:val="26"/>
          <w:szCs w:val="26"/>
        </w:rPr>
      </w:pPr>
      <w:bookmarkStart w:id="0" w:name="_GoBack"/>
      <w:r w:rsidRPr="006A126B">
        <w:rPr>
          <w:b/>
          <w:bCs/>
          <w:color w:val="000000"/>
          <w:sz w:val="26"/>
          <w:szCs w:val="26"/>
        </w:rPr>
        <w:t>О</w:t>
      </w:r>
      <w:r>
        <w:rPr>
          <w:b/>
          <w:bCs/>
          <w:color w:val="000000"/>
          <w:sz w:val="26"/>
          <w:szCs w:val="26"/>
        </w:rPr>
        <w:t xml:space="preserve"> внесении изменений </w:t>
      </w:r>
      <w:r w:rsidRPr="00BA11C4">
        <w:rPr>
          <w:b/>
          <w:bCs/>
          <w:color w:val="000000"/>
          <w:sz w:val="26"/>
          <w:szCs w:val="26"/>
        </w:rPr>
        <w:t xml:space="preserve">в решение Комитета местного самоуправления </w:t>
      </w:r>
      <w:r w:rsidRPr="004B6E0F">
        <w:rPr>
          <w:b/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/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 от 29.09.2015  № </w:t>
      </w:r>
      <w:r w:rsidRPr="004B6E0F">
        <w:rPr>
          <w:b/>
          <w:bCs/>
          <w:color w:val="000000" w:themeColor="text1"/>
          <w:sz w:val="26"/>
          <w:szCs w:val="26"/>
        </w:rPr>
        <w:t>89</w:t>
      </w:r>
      <w:r w:rsidRPr="004B6E0F">
        <w:rPr>
          <w:b/>
          <w:bCs/>
          <w:color w:val="000000" w:themeColor="text1"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Pr="004B6E0F">
        <w:rPr>
          <w:b/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/>
          <w:bCs/>
          <w:color w:val="000000" w:themeColor="text1"/>
          <w:sz w:val="26"/>
          <w:szCs w:val="26"/>
        </w:rPr>
        <w:t xml:space="preserve"> сельсовета Бессоновского района </w:t>
      </w:r>
      <w:r w:rsidRPr="00D92E61">
        <w:rPr>
          <w:b/>
          <w:bCs/>
          <w:color w:val="000000"/>
          <w:sz w:val="26"/>
          <w:szCs w:val="26"/>
        </w:rPr>
        <w:t>Пензенской области»</w:t>
      </w:r>
    </w:p>
    <w:p w:rsidR="004B6E0F" w:rsidRPr="00744CCA" w:rsidRDefault="004B6E0F" w:rsidP="004B6E0F">
      <w:pPr>
        <w:rPr>
          <w:b/>
          <w:color w:val="FF0000"/>
          <w:sz w:val="26"/>
          <w:szCs w:val="26"/>
        </w:rPr>
      </w:pPr>
    </w:p>
    <w:bookmarkEnd w:id="0"/>
    <w:p w:rsidR="004B6E0F" w:rsidRPr="004B6E0F" w:rsidRDefault="004B6E0F" w:rsidP="004B6E0F">
      <w:pPr>
        <w:pStyle w:val="afa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>В целях приведения в соответствие с действующим законодательством</w:t>
      </w:r>
      <w:r w:rsidRPr="004B6E0F">
        <w:rPr>
          <w:rStyle w:val="hyperlink"/>
          <w:color w:val="000000" w:themeColor="text1"/>
          <w:sz w:val="26"/>
          <w:szCs w:val="26"/>
        </w:rPr>
        <w:t xml:space="preserve"> правовых актов </w:t>
      </w:r>
      <w:hyperlink r:id="rId9" w:tgtFrame="_blank" w:history="1">
        <w:r w:rsidRPr="004B6E0F">
          <w:rPr>
            <w:rStyle w:val="hyperlink"/>
            <w:color w:val="000000" w:themeColor="text1"/>
            <w:sz w:val="26"/>
            <w:szCs w:val="26"/>
          </w:rPr>
          <w:t>Александровского</w:t>
        </w:r>
        <w:r w:rsidRPr="004B6E0F">
          <w:rPr>
            <w:rStyle w:val="hyperlink"/>
            <w:color w:val="000000" w:themeColor="text1"/>
            <w:sz w:val="26"/>
            <w:szCs w:val="26"/>
          </w:rPr>
          <w:t xml:space="preserve"> сельсовета Бессоновского района Пензенской области</w:t>
        </w:r>
      </w:hyperlink>
      <w:r w:rsidRPr="004B6E0F">
        <w:rPr>
          <w:color w:val="000000" w:themeColor="text1"/>
          <w:sz w:val="26"/>
          <w:szCs w:val="26"/>
        </w:rPr>
        <w:t xml:space="preserve">, руководствуясь </w:t>
      </w:r>
      <w:r w:rsidRPr="004B6E0F">
        <w:rPr>
          <w:rStyle w:val="hyperlink"/>
          <w:color w:val="000000" w:themeColor="text1"/>
          <w:sz w:val="26"/>
          <w:szCs w:val="26"/>
        </w:rPr>
        <w:t>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4B6E0F">
        <w:rPr>
          <w:bCs/>
          <w:color w:val="000000" w:themeColor="text1"/>
          <w:sz w:val="26"/>
          <w:szCs w:val="26"/>
        </w:rPr>
        <w:t xml:space="preserve"> </w:t>
      </w:r>
      <w:r w:rsidRPr="004B6E0F">
        <w:rPr>
          <w:color w:val="000000" w:themeColor="text1"/>
          <w:sz w:val="26"/>
          <w:szCs w:val="26"/>
        </w:rPr>
        <w:t xml:space="preserve">Уставом сельского поселения </w:t>
      </w:r>
      <w:r w:rsidRPr="004B6E0F">
        <w:rPr>
          <w:color w:val="000000" w:themeColor="text1"/>
          <w:sz w:val="26"/>
          <w:szCs w:val="26"/>
        </w:rPr>
        <w:t>Александровский</w:t>
      </w:r>
      <w:r w:rsidRPr="004B6E0F">
        <w:rPr>
          <w:color w:val="000000" w:themeColor="text1"/>
          <w:sz w:val="26"/>
          <w:szCs w:val="26"/>
        </w:rPr>
        <w:t xml:space="preserve"> сельсовет Бессоновского</w:t>
      </w:r>
      <w:r w:rsidRPr="004B6E0F">
        <w:rPr>
          <w:i/>
          <w:color w:val="000000" w:themeColor="text1"/>
          <w:sz w:val="26"/>
          <w:szCs w:val="26"/>
        </w:rPr>
        <w:t xml:space="preserve"> </w:t>
      </w:r>
      <w:r w:rsidRPr="004B6E0F">
        <w:rPr>
          <w:color w:val="000000" w:themeColor="text1"/>
          <w:sz w:val="26"/>
          <w:szCs w:val="26"/>
        </w:rPr>
        <w:t xml:space="preserve"> района Пензенской области,</w:t>
      </w:r>
    </w:p>
    <w:p w:rsidR="004B6E0F" w:rsidRPr="004B6E0F" w:rsidRDefault="004B6E0F" w:rsidP="004B6E0F">
      <w:pPr>
        <w:ind w:firstLine="544"/>
        <w:jc w:val="both"/>
        <w:rPr>
          <w:b/>
          <w:color w:val="000000" w:themeColor="text1"/>
          <w:sz w:val="26"/>
          <w:szCs w:val="26"/>
        </w:rPr>
      </w:pPr>
      <w:r w:rsidRPr="004B6E0F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 xml:space="preserve">1. Внести </w:t>
      </w:r>
      <w:r w:rsidRPr="004B6E0F">
        <w:rPr>
          <w:bCs/>
          <w:color w:val="000000" w:themeColor="text1"/>
          <w:sz w:val="26"/>
          <w:szCs w:val="26"/>
        </w:rPr>
        <w:t xml:space="preserve">в решение Комитета местного самоуправления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 от 29.09.2015 № </w:t>
      </w:r>
      <w:r w:rsidRPr="004B6E0F">
        <w:rPr>
          <w:bCs/>
          <w:color w:val="000000" w:themeColor="text1"/>
          <w:sz w:val="26"/>
          <w:szCs w:val="26"/>
        </w:rPr>
        <w:t>89</w:t>
      </w:r>
      <w:r w:rsidRPr="004B6E0F">
        <w:rPr>
          <w:bCs/>
          <w:color w:val="000000" w:themeColor="text1"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области» следующие изменения: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1.1. В преамбуле слова «Устава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области» заменить словами «Устава сельского поселения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муниципального района Бессоновский район Пензенской области»;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области, утвержденного решением Комитета местного самоуправления </w:t>
      </w:r>
      <w:r w:rsidRPr="004B6E0F">
        <w:rPr>
          <w:bCs/>
          <w:color w:val="000000" w:themeColor="text1"/>
          <w:sz w:val="26"/>
          <w:szCs w:val="26"/>
        </w:rPr>
        <w:t>Александровского</w:t>
      </w:r>
      <w:r w:rsidRPr="004B6E0F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 от 29.09.2015 № 96,  следующие изменения: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2.1. подпункт 2 пункта 6 изложить в следующей редакции: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«2) анкету, предусмотренную статьей 15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2</w:t>
      </w:r>
      <w:r w:rsidRPr="004B6E0F">
        <w:rPr>
          <w:bCs/>
          <w:color w:val="000000" w:themeColor="text1"/>
          <w:sz w:val="26"/>
          <w:szCs w:val="26"/>
        </w:rPr>
        <w:t xml:space="preserve"> Федерального закона от 02.03.2007 № 25-ФЗ «О муниципальной службе в Российской Федерации»;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lastRenderedPageBreak/>
        <w:t>2.2. подпункты 10 и 10.1 пункта 6 изложить в следующей редакции: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которых, обязаны представлять сведения о своих доходах,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>10.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1</w:t>
      </w:r>
      <w:r w:rsidRPr="004B6E0F">
        <w:rPr>
          <w:bCs/>
          <w:color w:val="000000" w:themeColor="text1"/>
          <w:sz w:val="26"/>
          <w:szCs w:val="26"/>
        </w:rPr>
        <w:t>) сведения, предусмотренные статьей 15.</w:t>
      </w:r>
      <w:r w:rsidRPr="004B6E0F">
        <w:rPr>
          <w:bCs/>
          <w:color w:val="000000" w:themeColor="text1"/>
          <w:sz w:val="26"/>
          <w:szCs w:val="26"/>
          <w:vertAlign w:val="superscript"/>
        </w:rPr>
        <w:t>1</w:t>
      </w:r>
      <w:r w:rsidRPr="004B6E0F">
        <w:rPr>
          <w:bCs/>
          <w:color w:val="000000" w:themeColor="text1"/>
          <w:sz w:val="26"/>
          <w:szCs w:val="26"/>
        </w:rPr>
        <w:t xml:space="preserve"> Федерального закона от 02.03.2007 № 25 – ФЗ «О муниципальной службе в Российской Федерации».».</w:t>
      </w:r>
    </w:p>
    <w:p w:rsidR="004B6E0F" w:rsidRPr="004B6E0F" w:rsidRDefault="004B6E0F" w:rsidP="004B6E0F">
      <w:pPr>
        <w:ind w:firstLine="544"/>
        <w:jc w:val="both"/>
        <w:rPr>
          <w:bCs/>
          <w:color w:val="000000" w:themeColor="text1"/>
          <w:sz w:val="26"/>
          <w:szCs w:val="26"/>
        </w:rPr>
      </w:pPr>
    </w:p>
    <w:p w:rsidR="004B6E0F" w:rsidRPr="004B6E0F" w:rsidRDefault="004B6E0F" w:rsidP="004B6E0F">
      <w:pPr>
        <w:ind w:firstLine="544"/>
        <w:jc w:val="both"/>
        <w:rPr>
          <w:color w:val="000000" w:themeColor="text1"/>
          <w:sz w:val="26"/>
          <w:szCs w:val="26"/>
        </w:rPr>
      </w:pPr>
      <w:r w:rsidRPr="004B6E0F">
        <w:rPr>
          <w:bCs/>
          <w:color w:val="000000" w:themeColor="text1"/>
          <w:sz w:val="26"/>
          <w:szCs w:val="26"/>
        </w:rPr>
        <w:t xml:space="preserve">3. </w:t>
      </w:r>
      <w:r w:rsidRPr="004B6E0F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</w:t>
      </w:r>
      <w:r w:rsidRPr="004B6E0F">
        <w:rPr>
          <w:color w:val="000000" w:themeColor="text1"/>
          <w:sz w:val="26"/>
          <w:szCs w:val="26"/>
        </w:rPr>
        <w:t>Александровского</w:t>
      </w:r>
      <w:r w:rsidRPr="004B6E0F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4B6E0F">
        <w:rPr>
          <w:color w:val="000000" w:themeColor="text1"/>
          <w:sz w:val="26"/>
          <w:szCs w:val="26"/>
        </w:rPr>
        <w:t>Александровский</w:t>
      </w:r>
      <w:r w:rsidRPr="004B6E0F">
        <w:rPr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4B6E0F" w:rsidRPr="004B6E0F" w:rsidRDefault="004B6E0F" w:rsidP="004B6E0F">
      <w:pPr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4B6E0F" w:rsidRPr="004B6E0F" w:rsidRDefault="004B6E0F" w:rsidP="004B6E0F">
      <w:pPr>
        <w:jc w:val="both"/>
        <w:rPr>
          <w:color w:val="000000" w:themeColor="text1"/>
          <w:sz w:val="26"/>
          <w:szCs w:val="26"/>
        </w:rPr>
      </w:pPr>
      <w:r w:rsidRPr="004B6E0F">
        <w:rPr>
          <w:color w:val="000000" w:themeColor="text1"/>
          <w:sz w:val="26"/>
          <w:szCs w:val="26"/>
        </w:rPr>
        <w:t xml:space="preserve">5. Контроль за исполнением настоящего решения возложить на главу </w:t>
      </w:r>
      <w:r w:rsidRPr="004B6E0F">
        <w:rPr>
          <w:color w:val="000000" w:themeColor="text1"/>
          <w:sz w:val="26"/>
          <w:szCs w:val="26"/>
        </w:rPr>
        <w:t>Александровского</w:t>
      </w:r>
      <w:r w:rsidRPr="004B6E0F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области.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4B6E0F" w:rsidRDefault="004B6E0F" w:rsidP="004B6E0F">
      <w:pPr>
        <w:tabs>
          <w:tab w:val="left" w:pos="7410"/>
        </w:tabs>
        <w:jc w:val="both"/>
        <w:rPr>
          <w:color w:val="000000" w:themeColor="text1"/>
          <w:sz w:val="26"/>
          <w:szCs w:val="26"/>
        </w:rPr>
      </w:pPr>
      <w:r w:rsidRPr="00744CCA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 </w:t>
      </w:r>
      <w:r w:rsidRPr="004B6E0F">
        <w:rPr>
          <w:color w:val="000000" w:themeColor="text1"/>
          <w:sz w:val="26"/>
          <w:szCs w:val="26"/>
        </w:rPr>
        <w:t>Александровского</w:t>
      </w:r>
      <w:r w:rsidRPr="004B6E0F">
        <w:rPr>
          <w:color w:val="000000" w:themeColor="text1"/>
          <w:sz w:val="26"/>
          <w:szCs w:val="26"/>
        </w:rPr>
        <w:t xml:space="preserve"> сельсовета</w:t>
      </w:r>
      <w:r>
        <w:rPr>
          <w:color w:val="000000" w:themeColor="text1"/>
          <w:sz w:val="26"/>
          <w:szCs w:val="26"/>
        </w:rPr>
        <w:t xml:space="preserve">                                          В.К.Вихрева</w:t>
      </w:r>
    </w:p>
    <w:p w:rsidR="00196D9E" w:rsidRPr="003758D0" w:rsidRDefault="00196D9E" w:rsidP="004B6E0F">
      <w:pPr>
        <w:pStyle w:val="title0"/>
        <w:spacing w:before="240" w:beforeAutospacing="0" w:after="60" w:afterAutospacing="0"/>
        <w:ind w:firstLine="283"/>
        <w:jc w:val="center"/>
        <w:rPr>
          <w:color w:val="000000" w:themeColor="text1"/>
          <w:sz w:val="28"/>
          <w:szCs w:val="28"/>
        </w:rPr>
      </w:pPr>
    </w:p>
    <w:sectPr w:rsidR="00196D9E" w:rsidRPr="003758D0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003" w:rsidRDefault="00501003">
      <w:r>
        <w:separator/>
      </w:r>
    </w:p>
  </w:endnote>
  <w:endnote w:type="continuationSeparator" w:id="0">
    <w:p w:rsidR="00501003" w:rsidRDefault="0050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003" w:rsidRDefault="00501003">
      <w:r>
        <w:separator/>
      </w:r>
    </w:p>
  </w:footnote>
  <w:footnote w:type="continuationSeparator" w:id="0">
    <w:p w:rsidR="00501003" w:rsidRDefault="00501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80B98"/>
  <w15:docId w15:val="{BC24667C-4229-4E26-832E-03E2A6A2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4264-6404-4B3E-94E8-13540808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2</Pages>
  <Words>411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Work</cp:lastModifiedBy>
  <cp:revision>4</cp:revision>
  <cp:lastPrinted>2025-06-03T11:55:00Z</cp:lastPrinted>
  <dcterms:created xsi:type="dcterms:W3CDTF">2025-06-03T18:01:00Z</dcterms:created>
  <dcterms:modified xsi:type="dcterms:W3CDTF">2025-06-03T18:13:00Z</dcterms:modified>
</cp:coreProperties>
</file>