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092F245" wp14:editId="106510D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3065"/>
        <w:tblW w:w="9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1"/>
      </w:tblGrid>
      <w:tr w:rsidR="002B1B8D" w:rsidTr="004C52EF">
        <w:trPr>
          <w:trHeight w:val="651"/>
        </w:trPr>
        <w:tc>
          <w:tcPr>
            <w:tcW w:w="9681" w:type="dxa"/>
          </w:tcPr>
          <w:p w:rsidR="002B1B8D" w:rsidRDefault="002B1B8D" w:rsidP="004C52EF">
            <w:pPr>
              <w:rPr>
                <w:b/>
                <w:sz w:val="28"/>
              </w:rPr>
            </w:pPr>
          </w:p>
        </w:tc>
      </w:tr>
      <w:tr w:rsidR="002B1B8D" w:rsidTr="004C52EF">
        <w:trPr>
          <w:trHeight w:val="34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2B1B8D" w:rsidTr="004C52EF">
        <w:trPr>
          <w:trHeight w:val="36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2B1B8D" w:rsidTr="004C52EF">
        <w:trPr>
          <w:trHeight w:val="611"/>
        </w:trPr>
        <w:tc>
          <w:tcPr>
            <w:tcW w:w="9681" w:type="dxa"/>
          </w:tcPr>
          <w:p w:rsidR="002B1B8D" w:rsidRDefault="002B1B8D" w:rsidP="004C52EF">
            <w:pPr>
              <w:pStyle w:val="3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2B1B8D" w:rsidTr="004C52EF">
        <w:trPr>
          <w:trHeight w:val="308"/>
        </w:trPr>
        <w:tc>
          <w:tcPr>
            <w:tcW w:w="9681" w:type="dxa"/>
            <w:vAlign w:val="center"/>
          </w:tcPr>
          <w:tbl>
            <w:tblPr>
              <w:tblpPr w:leftFromText="180" w:rightFromText="180" w:vertAnchor="text" w:horzAnchor="margin" w:tblpXSpec="center" w:tblpY="88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6"/>
              <w:gridCol w:w="2857"/>
              <w:gridCol w:w="400"/>
              <w:gridCol w:w="1143"/>
            </w:tblGrid>
            <w:tr w:rsidR="002B1B8D" w:rsidTr="004C52EF">
              <w:trPr>
                <w:trHeight w:val="326"/>
              </w:trPr>
              <w:tc>
                <w:tcPr>
                  <w:tcW w:w="286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5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AA0D84" w:rsidP="004C52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15 января  2026</w:t>
                  </w:r>
                  <w:r w:rsidR="002B1B8D">
                    <w:rPr>
                      <w:sz w:val="28"/>
                      <w:szCs w:val="28"/>
                    </w:rPr>
                    <w:t xml:space="preserve"> года </w:t>
                  </w:r>
                </w:p>
              </w:tc>
              <w:tc>
                <w:tcPr>
                  <w:tcW w:w="400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3C1D90" w:rsidP="004C52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2B1B8D" w:rsidTr="004C52EF">
              <w:trPr>
                <w:trHeight w:val="204"/>
              </w:trPr>
              <w:tc>
                <w:tcPr>
                  <w:tcW w:w="4686" w:type="dxa"/>
                  <w:gridSpan w:val="4"/>
                </w:tcPr>
                <w:p w:rsidR="002B1B8D" w:rsidRDefault="002B1B8D" w:rsidP="00361FE8">
                  <w:pPr>
                    <w:jc w:val="center"/>
                  </w:pP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</w:tbl>
          <w:p w:rsidR="002B1B8D" w:rsidRDefault="002B1B8D" w:rsidP="004C52EF">
            <w:pPr>
              <w:pStyle w:val="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B1B8D" w:rsidRDefault="002B1B8D"/>
    <w:p w:rsidR="002B1B8D" w:rsidRDefault="002B1B8D" w:rsidP="002B1B8D"/>
    <w:p w:rsidR="00AA0D84" w:rsidRDefault="00AA0D84" w:rsidP="002B1B8D"/>
    <w:p w:rsidR="003C1D90" w:rsidRPr="00CD136B" w:rsidRDefault="003C1D90" w:rsidP="003C1D90">
      <w:pPr>
        <w:jc w:val="center"/>
        <w:rPr>
          <w:b/>
          <w:sz w:val="28"/>
          <w:szCs w:val="28"/>
        </w:rPr>
      </w:pPr>
      <w:r w:rsidRPr="00CD136B">
        <w:rPr>
          <w:b/>
          <w:sz w:val="28"/>
          <w:szCs w:val="28"/>
        </w:rPr>
        <w:t>О порядке установления особого противопожарного режима в детских оздоровительных организациях, граничащих с лесными участками</w:t>
      </w:r>
    </w:p>
    <w:p w:rsidR="003C1D90" w:rsidRDefault="003C1D90" w:rsidP="003C1D90">
      <w:pPr>
        <w:tabs>
          <w:tab w:val="left" w:pos="3330"/>
        </w:tabs>
        <w:ind w:right="-280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3C1D90" w:rsidRDefault="003C1D90" w:rsidP="003C1D90">
      <w:pPr>
        <w:tabs>
          <w:tab w:val="left" w:pos="7865"/>
        </w:tabs>
        <w:ind w:left="851"/>
        <w:rPr>
          <w:b/>
          <w:sz w:val="28"/>
          <w:szCs w:val="28"/>
        </w:rPr>
      </w:pPr>
    </w:p>
    <w:p w:rsidR="003C1D90" w:rsidRDefault="003C1D90" w:rsidP="003C1D90">
      <w:pPr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pacing w:val="1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44536">
        <w:rPr>
          <w:sz w:val="28"/>
          <w:szCs w:val="28"/>
        </w:rPr>
        <w:t>Федеральным законом от 21.12.1994 № 69-ФЗ «О пожарной безопасности»,</w:t>
      </w:r>
      <w:r w:rsidRPr="00370656">
        <w:rPr>
          <w:sz w:val="28"/>
          <w:szCs w:val="28"/>
        </w:rPr>
        <w:t xml:space="preserve"> </w:t>
      </w:r>
      <w:r w:rsidRPr="00C44536">
        <w:rPr>
          <w:sz w:val="28"/>
          <w:szCs w:val="28"/>
        </w:rPr>
        <w:t>Федеральным законом</w:t>
      </w:r>
      <w:r w:rsidRPr="00370656">
        <w:rPr>
          <w:rStyle w:val="fontstyle15"/>
          <w:sz w:val="28"/>
          <w:szCs w:val="28"/>
        </w:rPr>
        <w:t xml:space="preserve"> от 21 декабря 1994 № 68-ФЗ «О защите населения и территории от чрезвычайных ситуаций природного и техногенного характера»</w:t>
      </w:r>
      <w:r>
        <w:rPr>
          <w:rStyle w:val="fontstyle15"/>
          <w:sz w:val="28"/>
          <w:szCs w:val="28"/>
        </w:rPr>
        <w:t xml:space="preserve">, </w:t>
      </w:r>
      <w:r>
        <w:rPr>
          <w:sz w:val="28"/>
          <w:szCs w:val="28"/>
        </w:rPr>
        <w:t>Постановлением Правительства Российской Федерации от 16.09.2020 №1479  "Об утверждении Правил противопожарного режима в Российской Федерации",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целях</w:t>
      </w:r>
      <w:proofErr w:type="gramEnd"/>
      <w:r>
        <w:rPr>
          <w:sz w:val="28"/>
          <w:szCs w:val="28"/>
        </w:rPr>
        <w:t xml:space="preserve"> недопущения пожаров в детских оздоровительных организациях, руководствуясь Уставом сельского поселения </w:t>
      </w:r>
      <w:r w:rsidR="00361FE8">
        <w:rPr>
          <w:sz w:val="28"/>
          <w:szCs w:val="28"/>
        </w:rPr>
        <w:t>Александровский</w:t>
      </w:r>
      <w:r>
        <w:rPr>
          <w:sz w:val="28"/>
          <w:szCs w:val="28"/>
        </w:rPr>
        <w:t xml:space="preserve"> </w:t>
      </w:r>
      <w:r w:rsidR="00361FE8">
        <w:rPr>
          <w:sz w:val="28"/>
          <w:szCs w:val="28"/>
        </w:rPr>
        <w:t xml:space="preserve">сельсовет </w:t>
      </w:r>
      <w:proofErr w:type="spellStart"/>
      <w:r w:rsidR="00361FE8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</w:t>
      </w:r>
      <w:r w:rsidR="00361FE8">
        <w:rPr>
          <w:sz w:val="28"/>
          <w:szCs w:val="28"/>
        </w:rPr>
        <w:t>а</w:t>
      </w:r>
      <w:r>
        <w:rPr>
          <w:sz w:val="28"/>
          <w:szCs w:val="28"/>
        </w:rPr>
        <w:t xml:space="preserve"> Пензенской области, администрация </w:t>
      </w:r>
      <w:r w:rsidR="00361FE8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постановляет:</w:t>
      </w:r>
    </w:p>
    <w:p w:rsidR="003C1D90" w:rsidRDefault="003C1D90" w:rsidP="00361F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70656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Порядок</w:t>
      </w:r>
      <w:r w:rsidRPr="009F4A57">
        <w:rPr>
          <w:b/>
          <w:sz w:val="28"/>
          <w:szCs w:val="28"/>
        </w:rPr>
        <w:t xml:space="preserve"> </w:t>
      </w:r>
      <w:r w:rsidRPr="009F4A57">
        <w:rPr>
          <w:sz w:val="28"/>
          <w:szCs w:val="28"/>
        </w:rPr>
        <w:t>установления особого противопожарного режима</w:t>
      </w:r>
      <w:r w:rsidR="00361FE8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№1).</w:t>
      </w:r>
    </w:p>
    <w:p w:rsidR="003C1D90" w:rsidRDefault="003C1D90" w:rsidP="003C1D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70656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Перечень оснований для установления особого противопожарного режима (приложение №2).</w:t>
      </w:r>
    </w:p>
    <w:p w:rsidR="003C1D90" w:rsidRDefault="003C1D90" w:rsidP="003C1D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Перечень </w:t>
      </w:r>
      <w:r w:rsidRPr="009F4A57">
        <w:rPr>
          <w:sz w:val="28"/>
          <w:szCs w:val="28"/>
        </w:rPr>
        <w:t>дополнительных требований пожарной безопасности, действующих в период особого противопожарного режима в детских оздоровительных организациях, граничащих с лесными участками</w:t>
      </w:r>
      <w:r>
        <w:rPr>
          <w:sz w:val="28"/>
          <w:szCs w:val="28"/>
        </w:rPr>
        <w:t xml:space="preserve"> (приложение №3).</w:t>
      </w:r>
    </w:p>
    <w:p w:rsidR="003C1D90" w:rsidRDefault="003C1D90" w:rsidP="003C1D90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r w:rsidRPr="00917F4B">
        <w:rPr>
          <w:sz w:val="28"/>
        </w:rPr>
        <w:t xml:space="preserve">Настоящее постановление </w:t>
      </w:r>
      <w:r>
        <w:rPr>
          <w:sz w:val="28"/>
        </w:rPr>
        <w:t xml:space="preserve">опубликовать в </w:t>
      </w:r>
      <w:proofErr w:type="gramStart"/>
      <w:r>
        <w:rPr>
          <w:sz w:val="28"/>
        </w:rPr>
        <w:t>информационном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бюллетене</w:t>
      </w:r>
      <w:proofErr w:type="gramEnd"/>
      <w:r>
        <w:rPr>
          <w:sz w:val="28"/>
        </w:rPr>
        <w:t xml:space="preserve"> </w:t>
      </w:r>
      <w:r w:rsidR="00361FE8">
        <w:rPr>
          <w:sz w:val="28"/>
        </w:rPr>
        <w:t>Александровского</w:t>
      </w:r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«Сельские ведомости» и </w:t>
      </w:r>
      <w:r w:rsidRPr="00917F4B">
        <w:rPr>
          <w:sz w:val="28"/>
        </w:rPr>
        <w:t>разместить</w:t>
      </w:r>
      <w:r>
        <w:rPr>
          <w:sz w:val="28"/>
        </w:rPr>
        <w:t xml:space="preserve"> (опубликовать)</w:t>
      </w:r>
      <w:r w:rsidRPr="00917F4B">
        <w:rPr>
          <w:sz w:val="28"/>
        </w:rPr>
        <w:t xml:space="preserve"> на официальном сайте администрации </w:t>
      </w:r>
      <w:proofErr w:type="spellStart"/>
      <w:r w:rsidRPr="00917F4B">
        <w:rPr>
          <w:sz w:val="28"/>
        </w:rPr>
        <w:t>Бессоновского</w:t>
      </w:r>
      <w:proofErr w:type="spellEnd"/>
      <w:r w:rsidRPr="00917F4B">
        <w:rPr>
          <w:sz w:val="28"/>
        </w:rPr>
        <w:t xml:space="preserve"> района в</w:t>
      </w:r>
      <w:r>
        <w:rPr>
          <w:sz w:val="28"/>
        </w:rPr>
        <w:t xml:space="preserve"> разделе «</w:t>
      </w:r>
      <w:r w:rsidR="00361FE8">
        <w:rPr>
          <w:sz w:val="28"/>
        </w:rPr>
        <w:t>Александровский</w:t>
      </w:r>
      <w:r>
        <w:rPr>
          <w:sz w:val="28"/>
        </w:rPr>
        <w:t xml:space="preserve"> сельсовет» в </w:t>
      </w:r>
      <w:r w:rsidRPr="00917F4B">
        <w:rPr>
          <w:sz w:val="28"/>
        </w:rPr>
        <w:t>информационно - телекоммуникационной</w:t>
      </w:r>
      <w:r>
        <w:rPr>
          <w:sz w:val="28"/>
        </w:rPr>
        <w:t xml:space="preserve"> </w:t>
      </w:r>
      <w:r w:rsidRPr="00917F4B">
        <w:rPr>
          <w:sz w:val="28"/>
        </w:rPr>
        <w:t>сети «Интернет».</w:t>
      </w:r>
    </w:p>
    <w:p w:rsidR="00361FE8" w:rsidRDefault="003C1D90" w:rsidP="00361FE8">
      <w:pPr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sz w:val="28"/>
          <w:szCs w:val="28"/>
        </w:rPr>
        <w:lastRenderedPageBreak/>
        <w:t>5. Настоящее постановление вступает в силу на следующий день после дня его официального опубликования (обнародования).</w:t>
      </w:r>
    </w:p>
    <w:p w:rsidR="003C1D90" w:rsidRPr="00361FE8" w:rsidRDefault="003C1D90" w:rsidP="00361FE8">
      <w:pPr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6. </w:t>
      </w:r>
      <w:r>
        <w:rPr>
          <w:sz w:val="28"/>
          <w:szCs w:val="28"/>
        </w:rPr>
        <w:t>Контроль  исполнения</w:t>
      </w:r>
      <w:r w:rsidRPr="002F366A">
        <w:rPr>
          <w:sz w:val="28"/>
          <w:szCs w:val="28"/>
        </w:rPr>
        <w:t xml:space="preserve"> настоящего постановления возложить на </w:t>
      </w:r>
      <w:r>
        <w:rPr>
          <w:sz w:val="28"/>
          <w:szCs w:val="28"/>
        </w:rPr>
        <w:t xml:space="preserve">главу  администрации </w:t>
      </w:r>
      <w:r w:rsidR="00361FE8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  <w:r w:rsidRPr="002F366A">
        <w:rPr>
          <w:sz w:val="28"/>
          <w:szCs w:val="28"/>
        </w:rPr>
        <w:t xml:space="preserve"> </w:t>
      </w:r>
    </w:p>
    <w:p w:rsidR="003C1D90" w:rsidRDefault="003C1D90" w:rsidP="003C1D90">
      <w:pPr>
        <w:shd w:val="clear" w:color="auto" w:fill="FFFFFF"/>
        <w:tabs>
          <w:tab w:val="left" w:pos="851"/>
        </w:tabs>
        <w:ind w:right="11"/>
        <w:jc w:val="both"/>
        <w:rPr>
          <w:color w:val="000000"/>
          <w:spacing w:val="1"/>
          <w:sz w:val="28"/>
          <w:szCs w:val="28"/>
        </w:rPr>
      </w:pPr>
    </w:p>
    <w:p w:rsidR="003C1D90" w:rsidRDefault="003C1D90" w:rsidP="003C1D90">
      <w:pPr>
        <w:rPr>
          <w:sz w:val="28"/>
        </w:rPr>
      </w:pPr>
    </w:p>
    <w:p w:rsidR="003C1D90" w:rsidRDefault="003C1D90" w:rsidP="003C1D90">
      <w:pPr>
        <w:rPr>
          <w:sz w:val="28"/>
        </w:rPr>
      </w:pPr>
    </w:p>
    <w:p w:rsidR="003C1D90" w:rsidRDefault="003C1D90" w:rsidP="003C1D90">
      <w:pPr>
        <w:jc w:val="both"/>
        <w:rPr>
          <w:sz w:val="28"/>
          <w:szCs w:val="28"/>
        </w:rPr>
      </w:pPr>
      <w:r>
        <w:rPr>
          <w:sz w:val="28"/>
        </w:rPr>
        <w:t xml:space="preserve">Глава администрации                                     </w:t>
      </w:r>
      <w:r w:rsidR="00361FE8">
        <w:rPr>
          <w:sz w:val="28"/>
        </w:rPr>
        <w:t xml:space="preserve">                       И.В. </w:t>
      </w:r>
      <w:proofErr w:type="spellStart"/>
      <w:r w:rsidR="00361FE8">
        <w:rPr>
          <w:sz w:val="28"/>
        </w:rPr>
        <w:t>Шеховцова</w:t>
      </w:r>
      <w:proofErr w:type="spellEnd"/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61FE8" w:rsidRDefault="00361FE8" w:rsidP="00361FE8">
      <w:pPr>
        <w:tabs>
          <w:tab w:val="left" w:pos="851"/>
          <w:tab w:val="left" w:pos="7200"/>
          <w:tab w:val="right" w:pos="9637"/>
        </w:tabs>
        <w:jc w:val="right"/>
        <w:rPr>
          <w:color w:val="000000"/>
        </w:rPr>
      </w:pPr>
      <w:r>
        <w:rPr>
          <w:bCs/>
          <w:color w:val="000000"/>
        </w:rPr>
        <w:lastRenderedPageBreak/>
        <w:t>Приложение № 1</w:t>
      </w:r>
    </w:p>
    <w:p w:rsidR="00361FE8" w:rsidRDefault="00361FE8" w:rsidP="00361FE8">
      <w:pPr>
        <w:tabs>
          <w:tab w:val="left" w:pos="851"/>
          <w:tab w:val="left" w:pos="6425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к </w:t>
      </w:r>
      <w:r>
        <w:rPr>
          <w:color w:val="000000"/>
        </w:rPr>
        <w:t xml:space="preserve">постановлению </w:t>
      </w:r>
      <w:r>
        <w:rPr>
          <w:bCs/>
          <w:color w:val="000000"/>
        </w:rPr>
        <w:t xml:space="preserve">администрации Александровского сельсовета </w:t>
      </w:r>
      <w:proofErr w:type="spellStart"/>
      <w:r>
        <w:rPr>
          <w:bCs/>
          <w:color w:val="000000"/>
        </w:rPr>
        <w:t>Бессоновского</w:t>
      </w:r>
      <w:proofErr w:type="spellEnd"/>
      <w:r>
        <w:rPr>
          <w:bCs/>
          <w:color w:val="000000"/>
        </w:rPr>
        <w:t xml:space="preserve"> района</w:t>
      </w:r>
    </w:p>
    <w:p w:rsidR="00361FE8" w:rsidRPr="00060B44" w:rsidRDefault="00361FE8" w:rsidP="00361FE8">
      <w:pPr>
        <w:tabs>
          <w:tab w:val="left" w:pos="851"/>
          <w:tab w:val="left" w:pos="6425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>Пензенской  области</w:t>
      </w:r>
    </w:p>
    <w:p w:rsidR="00361FE8" w:rsidRDefault="00361FE8" w:rsidP="00361FE8">
      <w:pPr>
        <w:ind w:firstLine="709"/>
        <w:jc w:val="right"/>
        <w:rPr>
          <w:bCs/>
          <w:color w:val="000000"/>
        </w:rPr>
      </w:pPr>
      <w:r>
        <w:rPr>
          <w:bCs/>
          <w:color w:val="000000"/>
        </w:rPr>
        <w:tab/>
        <w:t xml:space="preserve"> от  15.01.2026 г. № 6</w:t>
      </w:r>
    </w:p>
    <w:p w:rsidR="003C1D90" w:rsidRDefault="003C1D90" w:rsidP="003C1D90">
      <w:pPr>
        <w:tabs>
          <w:tab w:val="left" w:pos="851"/>
        </w:tabs>
        <w:jc w:val="right"/>
        <w:rPr>
          <w:bCs/>
          <w:color w:val="000000"/>
        </w:rPr>
      </w:pPr>
    </w:p>
    <w:p w:rsidR="003C1D90" w:rsidRPr="00361FE8" w:rsidRDefault="003C1D90" w:rsidP="00361FE8">
      <w:pPr>
        <w:rPr>
          <w:b/>
          <w:sz w:val="28"/>
          <w:szCs w:val="28"/>
        </w:rPr>
      </w:pPr>
    </w:p>
    <w:p w:rsidR="003C1D90" w:rsidRPr="00361FE8" w:rsidRDefault="003C1D90" w:rsidP="003C1D9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61FE8">
        <w:rPr>
          <w:rFonts w:ascii="Times New Roman" w:hAnsi="Times New Roman" w:cs="Times New Roman"/>
          <w:sz w:val="28"/>
          <w:szCs w:val="28"/>
        </w:rPr>
        <w:t>Порядок</w:t>
      </w:r>
    </w:p>
    <w:p w:rsidR="003C1D90" w:rsidRPr="00361FE8" w:rsidRDefault="003C1D90" w:rsidP="003C1D9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61FE8">
        <w:rPr>
          <w:rFonts w:ascii="Times New Roman" w:hAnsi="Times New Roman" w:cs="Times New Roman"/>
          <w:sz w:val="28"/>
          <w:szCs w:val="28"/>
        </w:rPr>
        <w:t>установления особого противопожарного режима</w:t>
      </w:r>
    </w:p>
    <w:p w:rsidR="003C1D90" w:rsidRPr="00361FE8" w:rsidRDefault="003C1D90" w:rsidP="00361FE8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7157">
        <w:rPr>
          <w:rFonts w:ascii="Times New Roman" w:hAnsi="Times New Roman" w:cs="Times New Roman"/>
          <w:b w:val="0"/>
          <w:sz w:val="28"/>
          <w:szCs w:val="28"/>
        </w:rPr>
        <w:t xml:space="preserve">1. Настоящий порядок установления особого противопожарного режима на территории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 w:rsidRPr="00397157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действует в соответствии с Федеральным законом от 21 декабря 1994 года № 69-ФЗ «О пожарной безопасности», Федеральным законом от 30.10.2003 № 131 «Об общих принципах организации местного самоуправления в Российской Федерации».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Противопожарный режим – правила поведения людей, порядок организации производства и (или) содержание помещений (территорий), обеспечивающие предупреждение нарушений требований пожарной безопасности и тушение пожаров.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В случае повышения пожарной опасности глава администрации </w:t>
      </w:r>
      <w:r w:rsidR="00361FE8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своим постановлением (распоряжением) устанавливает в детских оздоровительных организациях, граничащих с лесными участками особый противопожарный режим. Постановление (распоряжение) об установлении особого противопожарного режима является обязательным для исполнения предприятиями, организациями, учреждениями.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На период действия особого противопожарного режима в детских оздоровительных организациях, граничащих с лесными участками устанавливаются дополнительные требования пожарной безопасности, предусмотренные техническими регламентами и стандартами, нормами пожарной безопасности, правилами пожарной безопасности, инструкциями и иными документами, содержащими соответственно обязательные и рекомендательные требования пожарной безопасности.</w:t>
      </w:r>
      <w:proofErr w:type="gramEnd"/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5. В рамках обеспечения особого противопожарного режима  в детских оздоровительных организациях, граничащих с лесными участками, разрабатываются и проводятся следующие мероприятия: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создается оперативный штаб по борьбе с пожарами;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принимаются необходимые меры по своевременной очистке территорий от горючих отходов и мусора;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информируются в установленном законодательством порядке уполномоченные органы о нарушениях требования пожарной безопасности;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организуется наблюдение за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противопожарном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состоянием территории и в прилегающей к ней зонам, путем несения дежурства гражданами и работниками организаций;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- предусматриваются мероприятия, исключающие возможность переброса огня от лесных пожаров на здания и сооружения учреждений и на прилегающие к ним зоны;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проводится разъяснительная работа с населением об опасности разведения костров на территории детских оздоровительных организаций и на прилегающих к ним зонах;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организуется силами детских оздоровительных организаций, а также членов добровольных пожарных формирований патрулирование в пределах детских оздоровительных организаций первичными средствами пожаротушения, а также подготовка для возможного использования имеющейся водовозной и землеройной техники (в том числе обеспечение ее водительским составом и горюче – смазочными материалами);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организуется круглосуточное дежурство имеющихся подразделений добровольной пожарной охраны и пожарной (приспособленной для целей пожаротушения) техники;</w:t>
      </w:r>
    </w:p>
    <w:p w:rsidR="003C1D90" w:rsidRDefault="003C1D90" w:rsidP="003C1D90">
      <w:pPr>
        <w:pStyle w:val="ConsPlusTitle"/>
        <w:widowControl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обеспечивается запас воды для целей пожаротушения;</w:t>
      </w:r>
    </w:p>
    <w:p w:rsidR="003C1D90" w:rsidRPr="00560BFB" w:rsidRDefault="003C1D90" w:rsidP="003C1D9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0BFB">
        <w:rPr>
          <w:sz w:val="28"/>
          <w:szCs w:val="28"/>
        </w:rPr>
        <w:t>принимаются иные дополнительные меры пожарной безопасности, не противоречащие законодательству Российской Федерации.</w:t>
      </w: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61FE8">
      <w:pPr>
        <w:rPr>
          <w:sz w:val="28"/>
          <w:szCs w:val="28"/>
        </w:rPr>
      </w:pPr>
    </w:p>
    <w:p w:rsidR="00361FE8" w:rsidRDefault="00361FE8" w:rsidP="00361FE8">
      <w:pPr>
        <w:rPr>
          <w:sz w:val="28"/>
          <w:szCs w:val="28"/>
        </w:rPr>
      </w:pPr>
    </w:p>
    <w:p w:rsidR="00361FE8" w:rsidRDefault="00361FE8" w:rsidP="00361FE8">
      <w:pPr>
        <w:tabs>
          <w:tab w:val="left" w:pos="851"/>
          <w:tab w:val="left" w:pos="7200"/>
          <w:tab w:val="right" w:pos="9637"/>
        </w:tabs>
        <w:jc w:val="right"/>
        <w:rPr>
          <w:color w:val="000000"/>
        </w:rPr>
      </w:pPr>
      <w:r>
        <w:rPr>
          <w:bCs/>
          <w:color w:val="000000"/>
        </w:rPr>
        <w:lastRenderedPageBreak/>
        <w:t>Приложение № 2</w:t>
      </w:r>
    </w:p>
    <w:p w:rsidR="00361FE8" w:rsidRDefault="00361FE8" w:rsidP="00361FE8">
      <w:pPr>
        <w:tabs>
          <w:tab w:val="left" w:pos="851"/>
          <w:tab w:val="left" w:pos="6425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к </w:t>
      </w:r>
      <w:r>
        <w:rPr>
          <w:color w:val="000000"/>
        </w:rPr>
        <w:t xml:space="preserve">постановлению </w:t>
      </w:r>
      <w:r>
        <w:rPr>
          <w:bCs/>
          <w:color w:val="000000"/>
        </w:rPr>
        <w:t xml:space="preserve">администрации Александровского сельсовета </w:t>
      </w:r>
      <w:proofErr w:type="spellStart"/>
      <w:r>
        <w:rPr>
          <w:bCs/>
          <w:color w:val="000000"/>
        </w:rPr>
        <w:t>Бессоновского</w:t>
      </w:r>
      <w:proofErr w:type="spellEnd"/>
      <w:r>
        <w:rPr>
          <w:bCs/>
          <w:color w:val="000000"/>
        </w:rPr>
        <w:t xml:space="preserve"> района</w:t>
      </w:r>
    </w:p>
    <w:p w:rsidR="00361FE8" w:rsidRPr="00060B44" w:rsidRDefault="00361FE8" w:rsidP="00361FE8">
      <w:pPr>
        <w:tabs>
          <w:tab w:val="left" w:pos="851"/>
          <w:tab w:val="left" w:pos="6425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>Пензенской  области</w:t>
      </w:r>
    </w:p>
    <w:p w:rsidR="00361FE8" w:rsidRDefault="00361FE8" w:rsidP="00361FE8">
      <w:pPr>
        <w:ind w:firstLine="709"/>
        <w:jc w:val="right"/>
        <w:rPr>
          <w:bCs/>
          <w:color w:val="000000"/>
        </w:rPr>
      </w:pPr>
      <w:r>
        <w:rPr>
          <w:bCs/>
          <w:color w:val="000000"/>
        </w:rPr>
        <w:tab/>
        <w:t xml:space="preserve"> от  15.01.2026 г. № 6</w:t>
      </w: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C1D90">
      <w:pPr>
        <w:ind w:firstLine="709"/>
        <w:jc w:val="center"/>
        <w:rPr>
          <w:sz w:val="28"/>
          <w:szCs w:val="28"/>
        </w:rPr>
      </w:pPr>
    </w:p>
    <w:p w:rsidR="003C1D90" w:rsidRDefault="003C1D90" w:rsidP="00361FE8">
      <w:pPr>
        <w:rPr>
          <w:sz w:val="28"/>
          <w:szCs w:val="28"/>
        </w:rPr>
      </w:pPr>
    </w:p>
    <w:p w:rsidR="003C1D90" w:rsidRPr="00361FE8" w:rsidRDefault="003C1D90" w:rsidP="003C1D90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361FE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3C1D90" w:rsidRPr="00361FE8" w:rsidRDefault="003C1D90" w:rsidP="003C1D90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361FE8">
        <w:rPr>
          <w:rFonts w:ascii="Times New Roman" w:hAnsi="Times New Roman" w:cs="Times New Roman"/>
          <w:b/>
          <w:sz w:val="28"/>
          <w:szCs w:val="28"/>
        </w:rPr>
        <w:t>оснований для установления особого противопожарного режима</w:t>
      </w:r>
    </w:p>
    <w:p w:rsidR="003C1D90" w:rsidRDefault="003C1D90" w:rsidP="003C1D90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3C1D90" w:rsidRDefault="003C1D90" w:rsidP="003C1D90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B3F">
        <w:rPr>
          <w:rFonts w:ascii="Times New Roman" w:hAnsi="Times New Roman" w:cs="Times New Roman"/>
          <w:sz w:val="28"/>
          <w:szCs w:val="28"/>
        </w:rPr>
        <w:t xml:space="preserve">1. Крупные лесные пожары на площади </w:t>
      </w:r>
      <w:smartTag w:uri="urn:schemas-microsoft-com:office:smarttags" w:element="metricconverter">
        <w:smartTagPr>
          <w:attr w:name="ProductID" w:val="25 гектаров"/>
        </w:smartTagPr>
        <w:r w:rsidRPr="006F4B3F">
          <w:rPr>
            <w:rFonts w:ascii="Times New Roman" w:hAnsi="Times New Roman" w:cs="Times New Roman"/>
            <w:sz w:val="28"/>
            <w:szCs w:val="28"/>
          </w:rPr>
          <w:t>25 гектаров</w:t>
        </w:r>
      </w:smartTag>
      <w:r w:rsidRPr="006F4B3F">
        <w:rPr>
          <w:rFonts w:ascii="Times New Roman" w:hAnsi="Times New Roman" w:cs="Times New Roman"/>
          <w:sz w:val="28"/>
          <w:szCs w:val="28"/>
        </w:rPr>
        <w:t xml:space="preserve"> и более.</w:t>
      </w:r>
    </w:p>
    <w:p w:rsidR="003C1D90" w:rsidRDefault="003C1D90" w:rsidP="003C1D90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Увеличение количество пожаров или случаев гибели на пожарах людей в детских оздоровительных организаций.</w:t>
      </w:r>
    </w:p>
    <w:p w:rsidR="003C1D90" w:rsidRDefault="003C1D90" w:rsidP="003C1D90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Возникновение крупных лесных пожаров.</w:t>
      </w:r>
    </w:p>
    <w:p w:rsidR="003C1D90" w:rsidRDefault="003C1D90" w:rsidP="003C1D90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Возникновение 3-го, 4-го, 5-го класса пожарной опасности в лесах по условиям погоды в соответствии с приказом Министерства сельского хозяйства РФ от 16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 w:cs="Times New Roman"/>
            <w:sz w:val="28"/>
            <w:szCs w:val="28"/>
          </w:rPr>
          <w:t>2008 г</w:t>
        </w:r>
      </w:smartTag>
      <w:r>
        <w:rPr>
          <w:rFonts w:ascii="Times New Roman" w:hAnsi="Times New Roman" w:cs="Times New Roman"/>
          <w:sz w:val="28"/>
          <w:szCs w:val="28"/>
        </w:rPr>
        <w:t>. № 532 «Об утверждении классификации природной пожарной опасности лесов и классификации пожарной опасности в лесах по условиям погоды, а также требований к мерам пожарной безопасности в лесах в зависимости от целевого назначения лесов, показателей природной пожарной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опасности в лесах по условиям погоды», а также вне зависимости от класса пожарной опасности, при обстоятельствах, требующих неотложных мер по защите населения, организации тушения пожаров и проведению аварийно- спасательных работ.</w:t>
      </w:r>
    </w:p>
    <w:p w:rsidR="003C1D90" w:rsidRDefault="003C1D90" w:rsidP="003C1D90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Сильный ветер (в том числе смерчи и шквалы) со скоростью ветра в порывах 30 и более метров в секунду.</w:t>
      </w:r>
    </w:p>
    <w:p w:rsidR="003C1D90" w:rsidRDefault="003C1D90" w:rsidP="003C1D9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6. Температура воздуха +25 градусов Цельсия и выше в течение семи суток и более.</w:t>
      </w:r>
    </w:p>
    <w:p w:rsidR="003C1D90" w:rsidRDefault="003C1D90" w:rsidP="003C1D90">
      <w:pPr>
        <w:ind w:firstLine="539"/>
        <w:jc w:val="both"/>
        <w:rPr>
          <w:sz w:val="28"/>
          <w:szCs w:val="28"/>
        </w:rPr>
      </w:pPr>
    </w:p>
    <w:p w:rsidR="003C1D90" w:rsidRDefault="003C1D90" w:rsidP="003C1D90">
      <w:pPr>
        <w:ind w:firstLine="539"/>
        <w:jc w:val="both"/>
        <w:rPr>
          <w:sz w:val="28"/>
          <w:szCs w:val="28"/>
        </w:rPr>
      </w:pPr>
    </w:p>
    <w:p w:rsidR="003C1D90" w:rsidRDefault="003C1D90" w:rsidP="003C1D90">
      <w:pPr>
        <w:ind w:firstLine="539"/>
        <w:jc w:val="both"/>
        <w:rPr>
          <w:sz w:val="28"/>
          <w:szCs w:val="28"/>
        </w:rPr>
      </w:pPr>
    </w:p>
    <w:p w:rsidR="003C1D90" w:rsidRDefault="003C1D90" w:rsidP="003C1D90">
      <w:pPr>
        <w:ind w:firstLine="539"/>
        <w:jc w:val="both"/>
        <w:rPr>
          <w:sz w:val="28"/>
          <w:szCs w:val="28"/>
        </w:rPr>
      </w:pPr>
    </w:p>
    <w:p w:rsidR="003C1D90" w:rsidRDefault="003C1D90" w:rsidP="003C1D90">
      <w:pPr>
        <w:ind w:firstLine="539"/>
        <w:jc w:val="both"/>
        <w:rPr>
          <w:sz w:val="28"/>
          <w:szCs w:val="28"/>
        </w:rPr>
      </w:pPr>
    </w:p>
    <w:p w:rsidR="003C1D90" w:rsidRDefault="003C1D90" w:rsidP="003C1D90">
      <w:pPr>
        <w:ind w:firstLine="539"/>
        <w:jc w:val="both"/>
        <w:rPr>
          <w:sz w:val="28"/>
          <w:szCs w:val="28"/>
        </w:rPr>
      </w:pPr>
    </w:p>
    <w:p w:rsidR="003C1D90" w:rsidRDefault="003C1D90" w:rsidP="003C1D90">
      <w:pPr>
        <w:ind w:firstLine="539"/>
        <w:jc w:val="both"/>
        <w:rPr>
          <w:sz w:val="28"/>
          <w:szCs w:val="28"/>
        </w:rPr>
      </w:pPr>
    </w:p>
    <w:p w:rsidR="003C1D90" w:rsidRDefault="003C1D90" w:rsidP="003C1D90">
      <w:pPr>
        <w:ind w:firstLine="539"/>
        <w:jc w:val="both"/>
        <w:rPr>
          <w:sz w:val="28"/>
          <w:szCs w:val="28"/>
        </w:rPr>
      </w:pPr>
    </w:p>
    <w:p w:rsidR="003C1D90" w:rsidRDefault="003C1D90" w:rsidP="003C1D90">
      <w:pPr>
        <w:ind w:firstLine="539"/>
        <w:jc w:val="both"/>
        <w:rPr>
          <w:sz w:val="28"/>
          <w:szCs w:val="28"/>
        </w:rPr>
      </w:pPr>
    </w:p>
    <w:p w:rsidR="003C1D90" w:rsidRDefault="003C1D90" w:rsidP="003C1D90">
      <w:pPr>
        <w:ind w:firstLine="539"/>
        <w:jc w:val="both"/>
        <w:rPr>
          <w:sz w:val="28"/>
          <w:szCs w:val="28"/>
        </w:rPr>
      </w:pPr>
    </w:p>
    <w:p w:rsidR="003C1D90" w:rsidRDefault="003C1D90" w:rsidP="003C1D90">
      <w:pPr>
        <w:ind w:firstLine="539"/>
        <w:jc w:val="both"/>
        <w:rPr>
          <w:sz w:val="28"/>
          <w:szCs w:val="28"/>
        </w:rPr>
      </w:pPr>
    </w:p>
    <w:p w:rsidR="003C1D90" w:rsidRDefault="003C1D90" w:rsidP="003C1D90">
      <w:pPr>
        <w:ind w:firstLine="539"/>
        <w:jc w:val="both"/>
        <w:rPr>
          <w:sz w:val="28"/>
          <w:szCs w:val="28"/>
        </w:rPr>
      </w:pPr>
    </w:p>
    <w:p w:rsidR="003C1D90" w:rsidRDefault="003C1D90" w:rsidP="003C1D90">
      <w:pPr>
        <w:ind w:firstLine="539"/>
        <w:jc w:val="both"/>
        <w:rPr>
          <w:sz w:val="28"/>
          <w:szCs w:val="28"/>
        </w:rPr>
      </w:pPr>
    </w:p>
    <w:p w:rsidR="003C1D90" w:rsidRDefault="003C1D90" w:rsidP="003C1D90">
      <w:pPr>
        <w:ind w:firstLine="539"/>
        <w:jc w:val="both"/>
        <w:rPr>
          <w:sz w:val="28"/>
          <w:szCs w:val="28"/>
        </w:rPr>
      </w:pPr>
    </w:p>
    <w:p w:rsidR="003C1D90" w:rsidRDefault="003C1D90" w:rsidP="003C1D90">
      <w:pPr>
        <w:ind w:firstLine="539"/>
        <w:jc w:val="both"/>
        <w:rPr>
          <w:sz w:val="28"/>
          <w:szCs w:val="28"/>
        </w:rPr>
      </w:pPr>
    </w:p>
    <w:p w:rsidR="00361FE8" w:rsidRDefault="00361FE8" w:rsidP="00361FE8">
      <w:pPr>
        <w:tabs>
          <w:tab w:val="left" w:pos="851"/>
          <w:tab w:val="left" w:pos="7200"/>
          <w:tab w:val="right" w:pos="9637"/>
        </w:tabs>
        <w:jc w:val="right"/>
        <w:rPr>
          <w:color w:val="000000"/>
        </w:rPr>
      </w:pPr>
      <w:r>
        <w:rPr>
          <w:bCs/>
          <w:color w:val="000000"/>
        </w:rPr>
        <w:lastRenderedPageBreak/>
        <w:t>Приложение № 3</w:t>
      </w:r>
    </w:p>
    <w:p w:rsidR="00361FE8" w:rsidRDefault="00361FE8" w:rsidP="00361FE8">
      <w:pPr>
        <w:tabs>
          <w:tab w:val="left" w:pos="851"/>
          <w:tab w:val="left" w:pos="6425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к </w:t>
      </w:r>
      <w:r>
        <w:rPr>
          <w:color w:val="000000"/>
        </w:rPr>
        <w:t xml:space="preserve">постановлению </w:t>
      </w:r>
      <w:r>
        <w:rPr>
          <w:bCs/>
          <w:color w:val="000000"/>
        </w:rPr>
        <w:t xml:space="preserve">администрации Александровского сельсовета </w:t>
      </w:r>
      <w:proofErr w:type="spellStart"/>
      <w:r>
        <w:rPr>
          <w:bCs/>
          <w:color w:val="000000"/>
        </w:rPr>
        <w:t>Бессоновского</w:t>
      </w:r>
      <w:proofErr w:type="spellEnd"/>
      <w:r>
        <w:rPr>
          <w:bCs/>
          <w:color w:val="000000"/>
        </w:rPr>
        <w:t xml:space="preserve"> района</w:t>
      </w:r>
    </w:p>
    <w:p w:rsidR="00361FE8" w:rsidRPr="00060B44" w:rsidRDefault="00361FE8" w:rsidP="00361FE8">
      <w:pPr>
        <w:tabs>
          <w:tab w:val="left" w:pos="851"/>
          <w:tab w:val="left" w:pos="6425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>Пензенской  области</w:t>
      </w:r>
    </w:p>
    <w:p w:rsidR="00361FE8" w:rsidRDefault="00361FE8" w:rsidP="00361FE8">
      <w:pPr>
        <w:ind w:firstLine="709"/>
        <w:jc w:val="right"/>
        <w:rPr>
          <w:bCs/>
          <w:color w:val="000000"/>
        </w:rPr>
      </w:pPr>
      <w:r>
        <w:rPr>
          <w:bCs/>
          <w:color w:val="000000"/>
        </w:rPr>
        <w:tab/>
        <w:t xml:space="preserve"> от  15.01.2026 г. № 6</w:t>
      </w:r>
    </w:p>
    <w:p w:rsidR="003C1D90" w:rsidRDefault="003C1D90" w:rsidP="003C1D90">
      <w:pPr>
        <w:ind w:firstLine="539"/>
        <w:jc w:val="both"/>
        <w:rPr>
          <w:sz w:val="28"/>
          <w:szCs w:val="28"/>
        </w:rPr>
      </w:pPr>
    </w:p>
    <w:p w:rsidR="003C1D90" w:rsidRDefault="003C1D90" w:rsidP="003C1D90">
      <w:pPr>
        <w:ind w:firstLine="539"/>
        <w:jc w:val="both"/>
        <w:rPr>
          <w:sz w:val="28"/>
          <w:szCs w:val="28"/>
        </w:rPr>
      </w:pPr>
    </w:p>
    <w:p w:rsidR="003C1D90" w:rsidRPr="00361FE8" w:rsidRDefault="003C1D90" w:rsidP="003C1D9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61FE8">
        <w:rPr>
          <w:rFonts w:ascii="Times New Roman" w:hAnsi="Times New Roman" w:cs="Times New Roman"/>
          <w:sz w:val="28"/>
          <w:szCs w:val="28"/>
        </w:rPr>
        <w:t>Перечень</w:t>
      </w:r>
    </w:p>
    <w:p w:rsidR="003C1D90" w:rsidRPr="00361FE8" w:rsidRDefault="003C1D90" w:rsidP="003C1D9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61FE8">
        <w:rPr>
          <w:rFonts w:ascii="Times New Roman" w:hAnsi="Times New Roman" w:cs="Times New Roman"/>
          <w:sz w:val="28"/>
          <w:szCs w:val="28"/>
        </w:rPr>
        <w:t>дополнительных требований пожарной безопасности, действующих в период особого противопожарного режима в детских оздоровительных организациях, граничащих с лесными участками</w:t>
      </w:r>
    </w:p>
    <w:p w:rsidR="003C1D90" w:rsidRDefault="003C1D90" w:rsidP="003C1D9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Организация дежурство граждан и работников детских оздоровительных организаций, в помощь членам добровольной пожарной дружине (пожарной охраны).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Обеспечение создания в населенных пунктах, у каждого жилого строение запасов воды для тушения пожара.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 Подготовка для возможного использования имеющейся водовозной и землеройной техники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 Организация патрулирования территорий населенных детских оздоровительных организаций силами граждан и работников детских оздоровительных организаций и членов добровольных пожарных формирований с первичными средствами пожаротушения.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5. Проведение разъяснительной работы о мерах пожарной безопасности и действий в случае пожара через средства массовой информации на безвозмездной основе.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 Проведение эвакуации населения и объектов за пределы территории, на которой введен особый противопожарный режим, в случае явной угрозы жизни и здоровью людей.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7. Проведение работ по прокладке и восстановлению минерализованных полос шириной не менее </w:t>
      </w:r>
      <w:smartTag w:uri="urn:schemas-microsoft-com:office:smarttags" w:element="metricconverter">
        <w:smartTagPr>
          <w:attr w:name="ProductID" w:val="3 метров"/>
        </w:smartTagPr>
        <w:r>
          <w:rPr>
            <w:rFonts w:ascii="Times New Roman" w:hAnsi="Times New Roman" w:cs="Times New Roman"/>
            <w:b w:val="0"/>
            <w:sz w:val="28"/>
            <w:szCs w:val="28"/>
          </w:rPr>
          <w:t>3 метров</w:t>
        </w:r>
      </w:smartTag>
      <w:r>
        <w:rPr>
          <w:rFonts w:ascii="Times New Roman" w:hAnsi="Times New Roman" w:cs="Times New Roman"/>
          <w:b w:val="0"/>
          <w:sz w:val="28"/>
          <w:szCs w:val="28"/>
        </w:rPr>
        <w:t xml:space="preserve"> по периметру детских оздоровительных лагерей, расположенных в лесных массивах.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8. На время действий особого противопожарного режима повсеместно запретить: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сжигание мусора и травы;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посещение мест отдыха в лесных массивах;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отжиг стерни и сухой травы;</w:t>
      </w:r>
    </w:p>
    <w:p w:rsidR="003C1D90" w:rsidRDefault="003C1D90" w:rsidP="003C1D9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посещение гражданами лесов;</w:t>
      </w:r>
    </w:p>
    <w:p w:rsidR="00AA0D84" w:rsidRPr="00361FE8" w:rsidRDefault="003C1D90" w:rsidP="00361FE8">
      <w:pPr>
        <w:ind w:firstLine="53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9F4A57">
        <w:rPr>
          <w:sz w:val="28"/>
          <w:szCs w:val="28"/>
        </w:rPr>
        <w:t>проведение определенных видов деятельности на отдельных участках лесного фонда и не входящих в лесной фонд территориях (вырубка леса, охота и рыболовство).</w:t>
      </w:r>
      <w:bookmarkStart w:id="0" w:name="_GoBack"/>
      <w:bookmarkEnd w:id="0"/>
    </w:p>
    <w:sectPr w:rsidR="00AA0D84" w:rsidRPr="00361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1B1196"/>
    <w:rsid w:val="002B1B8D"/>
    <w:rsid w:val="00361FE8"/>
    <w:rsid w:val="003C1D90"/>
    <w:rsid w:val="004D2F8C"/>
    <w:rsid w:val="004E4CD2"/>
    <w:rsid w:val="005A372C"/>
    <w:rsid w:val="005F5B11"/>
    <w:rsid w:val="006F1151"/>
    <w:rsid w:val="00AA0D84"/>
    <w:rsid w:val="00B15400"/>
    <w:rsid w:val="00BB1B3B"/>
    <w:rsid w:val="00CE4995"/>
    <w:rsid w:val="00CF1D6F"/>
    <w:rsid w:val="00D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15">
    <w:name w:val="fontstyle15"/>
    <w:basedOn w:val="a0"/>
    <w:rsid w:val="003C1D90"/>
    <w:rPr>
      <w:rFonts w:ascii="Times New Roman" w:hAnsi="Times New Roman" w:cs="Times New Roman" w:hint="default"/>
    </w:rPr>
  </w:style>
  <w:style w:type="paragraph" w:styleId="a8">
    <w:name w:val="Subtitle"/>
    <w:basedOn w:val="a"/>
    <w:link w:val="a9"/>
    <w:qFormat/>
    <w:rsid w:val="003C1D90"/>
    <w:pPr>
      <w:spacing w:after="60"/>
      <w:jc w:val="center"/>
      <w:outlineLvl w:val="1"/>
    </w:pPr>
    <w:rPr>
      <w:rFonts w:ascii="Arial" w:hAnsi="Arial" w:cs="Arial"/>
      <w:sz w:val="24"/>
      <w:szCs w:val="24"/>
      <w:lang w:eastAsia="ar-SA"/>
    </w:rPr>
  </w:style>
  <w:style w:type="character" w:customStyle="1" w:styleId="a9">
    <w:name w:val="Подзаголовок Знак"/>
    <w:basedOn w:val="a0"/>
    <w:link w:val="a8"/>
    <w:rsid w:val="003C1D90"/>
    <w:rPr>
      <w:rFonts w:ascii="Arial" w:eastAsia="Times New Roman" w:hAnsi="Arial" w:cs="Arial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15">
    <w:name w:val="fontstyle15"/>
    <w:basedOn w:val="a0"/>
    <w:rsid w:val="003C1D90"/>
    <w:rPr>
      <w:rFonts w:ascii="Times New Roman" w:hAnsi="Times New Roman" w:cs="Times New Roman" w:hint="default"/>
    </w:rPr>
  </w:style>
  <w:style w:type="paragraph" w:styleId="a8">
    <w:name w:val="Subtitle"/>
    <w:basedOn w:val="a"/>
    <w:link w:val="a9"/>
    <w:qFormat/>
    <w:rsid w:val="003C1D90"/>
    <w:pPr>
      <w:spacing w:after="60"/>
      <w:jc w:val="center"/>
      <w:outlineLvl w:val="1"/>
    </w:pPr>
    <w:rPr>
      <w:rFonts w:ascii="Arial" w:hAnsi="Arial" w:cs="Arial"/>
      <w:sz w:val="24"/>
      <w:szCs w:val="24"/>
      <w:lang w:eastAsia="ar-SA"/>
    </w:rPr>
  </w:style>
  <w:style w:type="character" w:customStyle="1" w:styleId="a9">
    <w:name w:val="Подзаголовок Знак"/>
    <w:basedOn w:val="a0"/>
    <w:link w:val="a8"/>
    <w:rsid w:val="003C1D90"/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2025-12-03T08:23:00Z</cp:lastPrinted>
  <dcterms:created xsi:type="dcterms:W3CDTF">2025-11-14T13:28:00Z</dcterms:created>
  <dcterms:modified xsi:type="dcterms:W3CDTF">2026-01-27T12:08:00Z</dcterms:modified>
</cp:coreProperties>
</file>