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71" w:rsidRPr="00A41C8B" w:rsidRDefault="00F41A71" w:rsidP="00F41A7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tbl>
      <w:tblPr>
        <w:tblpPr w:leftFromText="180" w:rightFromText="180" w:vertAnchor="page" w:horzAnchor="margin" w:tblpY="185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41A71" w:rsidRPr="0028449A" w:rsidTr="00616615">
        <w:trPr>
          <w:trHeight w:val="617"/>
        </w:trPr>
        <w:tc>
          <w:tcPr>
            <w:tcW w:w="9606" w:type="dxa"/>
          </w:tcPr>
          <w:p w:rsidR="00F41A71" w:rsidRPr="0028449A" w:rsidRDefault="00F41A71" w:rsidP="00616615">
            <w:pPr>
              <w:jc w:val="center"/>
              <w:rPr>
                <w:b/>
                <w:bCs/>
                <w:kern w:val="32"/>
                <w:sz w:val="28"/>
                <w:szCs w:val="28"/>
              </w:rPr>
            </w:pPr>
            <w:r>
              <w:rPr>
                <w:b/>
                <w:bCs/>
                <w:noProof/>
                <w:kern w:val="32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1083187" wp14:editId="7260ECAB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-890270</wp:posOffset>
                  </wp:positionV>
                  <wp:extent cx="733425" cy="9144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pPr w:leftFromText="180" w:rightFromText="180" w:vertAnchor="page" w:horzAnchor="margin" w:tblpY="1135"/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F41A71" w:rsidTr="00616615">
              <w:trPr>
                <w:trHeight w:val="397"/>
              </w:trPr>
              <w:tc>
                <w:tcPr>
                  <w:tcW w:w="9606" w:type="dxa"/>
                </w:tcPr>
                <w:p w:rsidR="00F41A71" w:rsidRPr="00C20D3B" w:rsidRDefault="00F41A71" w:rsidP="006166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20D3B">
                    <w:rPr>
                      <w:b/>
                      <w:sz w:val="32"/>
                      <w:szCs w:val="32"/>
                    </w:rPr>
                    <w:t>БЕССОНОВСКОГО РАЙОНА</w:t>
                  </w:r>
                </w:p>
                <w:p w:rsidR="00F41A71" w:rsidRDefault="00F41A71" w:rsidP="006166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20D3B">
                    <w:rPr>
                      <w:b/>
                      <w:sz w:val="32"/>
                      <w:szCs w:val="32"/>
                    </w:rPr>
                    <w:t>ПЕНЗЕНСКОЙ ОБЛАСТИ</w:t>
                  </w:r>
                </w:p>
                <w:p w:rsidR="00F41A71" w:rsidRDefault="00764A31" w:rsidP="00616615">
                  <w:pPr>
                    <w:jc w:val="center"/>
                    <w:rPr>
                      <w:sz w:val="28"/>
                      <w:highlight w:val="yellow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ВОСЬМ</w:t>
                  </w:r>
                  <w:r w:rsidR="00F41A71">
                    <w:rPr>
                      <w:b/>
                      <w:sz w:val="32"/>
                      <w:szCs w:val="32"/>
                    </w:rPr>
                    <w:t>ОГО СОЗЫВА</w:t>
                  </w:r>
                </w:p>
              </w:tc>
            </w:tr>
            <w:tr w:rsidR="00F41A71" w:rsidTr="00616615">
              <w:tc>
                <w:tcPr>
                  <w:tcW w:w="9606" w:type="dxa"/>
                </w:tcPr>
                <w:p w:rsidR="00F41A71" w:rsidRPr="004A263E" w:rsidRDefault="00F41A71" w:rsidP="00616615">
                  <w:pPr>
                    <w:rPr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F41A71" w:rsidTr="00616615">
              <w:tc>
                <w:tcPr>
                  <w:tcW w:w="9606" w:type="dxa"/>
                </w:tcPr>
                <w:p w:rsidR="00F41A71" w:rsidRDefault="00F41A71" w:rsidP="00616615">
                  <w:pPr>
                    <w:pStyle w:val="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РЕШЕНИЕ</w:t>
                  </w:r>
                </w:p>
              </w:tc>
            </w:tr>
          </w:tbl>
          <w:p w:rsidR="00F41A71" w:rsidRPr="00C20D3B" w:rsidRDefault="00F41A71" w:rsidP="00616615">
            <w:pPr>
              <w:jc w:val="center"/>
              <w:rPr>
                <w:b/>
                <w:sz w:val="32"/>
                <w:szCs w:val="32"/>
              </w:rPr>
            </w:pPr>
            <w:r w:rsidRPr="00C20D3B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F41A71" w:rsidRPr="00C20D3B" w:rsidRDefault="00F41A71" w:rsidP="00616615">
            <w:pPr>
              <w:jc w:val="center"/>
              <w:rPr>
                <w:b/>
                <w:sz w:val="32"/>
                <w:szCs w:val="32"/>
              </w:rPr>
            </w:pPr>
            <w:r w:rsidRPr="00C20D3B">
              <w:rPr>
                <w:b/>
                <w:sz w:val="32"/>
                <w:szCs w:val="32"/>
              </w:rPr>
              <w:t>АЛЕКСАНДРОВСКОГО СЕЛЬСОВЕТА</w:t>
            </w:r>
          </w:p>
          <w:p w:rsidR="00F41A71" w:rsidRDefault="00F41A71" w:rsidP="00616615">
            <w:pPr>
              <w:jc w:val="center"/>
              <w:rPr>
                <w:sz w:val="28"/>
                <w:szCs w:val="28"/>
                <w:u w:val="single"/>
              </w:rPr>
            </w:pPr>
            <w:r w:rsidRPr="004A263E">
              <w:rPr>
                <w:sz w:val="28"/>
                <w:szCs w:val="28"/>
                <w:u w:val="single"/>
              </w:rPr>
              <w:t xml:space="preserve">от </w:t>
            </w:r>
            <w:r w:rsidR="008F58E3">
              <w:rPr>
                <w:sz w:val="28"/>
                <w:szCs w:val="28"/>
                <w:u w:val="single"/>
              </w:rPr>
              <w:t>21</w:t>
            </w:r>
            <w:r w:rsidR="00AE4D19">
              <w:rPr>
                <w:sz w:val="28"/>
                <w:szCs w:val="28"/>
                <w:u w:val="single"/>
              </w:rPr>
              <w:t>.11</w:t>
            </w:r>
            <w:r w:rsidR="008F58E3">
              <w:rPr>
                <w:sz w:val="28"/>
                <w:szCs w:val="28"/>
                <w:u w:val="single"/>
              </w:rPr>
              <w:t>.2025г  № 105-20</w:t>
            </w:r>
            <w:r>
              <w:rPr>
                <w:sz w:val="28"/>
                <w:szCs w:val="28"/>
                <w:u w:val="single"/>
              </w:rPr>
              <w:t>/8</w:t>
            </w:r>
          </w:p>
          <w:p w:rsidR="00F41A71" w:rsidRPr="004A263E" w:rsidRDefault="00F41A71" w:rsidP="00616615">
            <w:pPr>
              <w:jc w:val="center"/>
              <w:rPr>
                <w:sz w:val="22"/>
                <w:szCs w:val="22"/>
                <w:u w:val="single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с</w:t>
            </w:r>
            <w:proofErr w:type="gramStart"/>
            <w:r>
              <w:rPr>
                <w:sz w:val="22"/>
                <w:szCs w:val="22"/>
                <w:u w:val="single"/>
              </w:rPr>
              <w:t>.А</w:t>
            </w:r>
            <w:proofErr w:type="gramEnd"/>
            <w:r>
              <w:rPr>
                <w:sz w:val="22"/>
                <w:szCs w:val="22"/>
                <w:u w:val="single"/>
              </w:rPr>
              <w:t>лександровка</w:t>
            </w:r>
            <w:proofErr w:type="spellEnd"/>
          </w:p>
          <w:p w:rsidR="004635AE" w:rsidRDefault="004635AE" w:rsidP="004635AE">
            <w:pPr>
              <w:rPr>
                <w:b/>
                <w:sz w:val="28"/>
                <w:szCs w:val="28"/>
              </w:rPr>
            </w:pPr>
          </w:p>
          <w:p w:rsidR="00F41A71" w:rsidRPr="004A263E" w:rsidRDefault="00F41A71" w:rsidP="008F58E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8F58E3" w:rsidRDefault="008F58E3" w:rsidP="005F498F">
      <w:pPr>
        <w:spacing w:before="240" w:after="60"/>
        <w:outlineLvl w:val="0"/>
        <w:rPr>
          <w:sz w:val="28"/>
          <w:szCs w:val="28"/>
        </w:rPr>
      </w:pPr>
    </w:p>
    <w:p w:rsidR="008F58E3" w:rsidRPr="006E711A" w:rsidRDefault="008F58E3" w:rsidP="006E711A">
      <w:pPr>
        <w:pStyle w:val="a3"/>
        <w:jc w:val="center"/>
        <w:rPr>
          <w:b/>
          <w:sz w:val="28"/>
          <w:szCs w:val="28"/>
        </w:rPr>
      </w:pPr>
      <w:r w:rsidRPr="006E711A">
        <w:rPr>
          <w:b/>
          <w:sz w:val="28"/>
          <w:szCs w:val="28"/>
        </w:rPr>
        <w:t>Об утверждении Положения о территориальном общественном самоуправлении в</w:t>
      </w:r>
      <w:r w:rsidRPr="006E711A">
        <w:rPr>
          <w:b/>
        </w:rPr>
        <w:t xml:space="preserve"> </w:t>
      </w:r>
      <w:r w:rsidRPr="006E711A">
        <w:rPr>
          <w:b/>
          <w:sz w:val="28"/>
          <w:szCs w:val="28"/>
        </w:rPr>
        <w:t xml:space="preserve"> </w:t>
      </w:r>
      <w:r w:rsidR="006E711A" w:rsidRPr="006E711A">
        <w:rPr>
          <w:b/>
          <w:sz w:val="28"/>
          <w:szCs w:val="28"/>
        </w:rPr>
        <w:t>Александров</w:t>
      </w:r>
      <w:r w:rsidRPr="006E711A">
        <w:rPr>
          <w:b/>
          <w:sz w:val="28"/>
          <w:szCs w:val="28"/>
        </w:rPr>
        <w:t xml:space="preserve">ском сельсовете </w:t>
      </w:r>
      <w:proofErr w:type="spellStart"/>
      <w:r w:rsidRPr="006E711A">
        <w:rPr>
          <w:b/>
          <w:sz w:val="28"/>
          <w:szCs w:val="28"/>
        </w:rPr>
        <w:t>Бессоновского</w:t>
      </w:r>
      <w:proofErr w:type="spellEnd"/>
      <w:r w:rsidRPr="006E711A">
        <w:rPr>
          <w:b/>
          <w:sz w:val="28"/>
          <w:szCs w:val="28"/>
        </w:rPr>
        <w:t xml:space="preserve"> района Пензенской области</w:t>
      </w:r>
    </w:p>
    <w:p w:rsidR="008F58E3" w:rsidRPr="006E711A" w:rsidRDefault="008F58E3" w:rsidP="006E711A">
      <w:pPr>
        <w:pStyle w:val="a3"/>
        <w:tabs>
          <w:tab w:val="left" w:pos="567"/>
        </w:tabs>
        <w:ind w:firstLine="567"/>
        <w:jc w:val="both"/>
        <w:rPr>
          <w:sz w:val="28"/>
          <w:szCs w:val="28"/>
        </w:rPr>
      </w:pPr>
      <w:r w:rsidRPr="006E711A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50 Федерального закона от 20.03.2025 № 33-ФЗ «Об общих принципах организации местного самоуправления в единой системе публичной власти», Уставом сельского поселения </w:t>
      </w:r>
      <w:r w:rsidR="006E711A" w:rsidRPr="006E711A">
        <w:rPr>
          <w:sz w:val="28"/>
          <w:szCs w:val="28"/>
        </w:rPr>
        <w:t>Александров</w:t>
      </w:r>
      <w:r w:rsidRPr="006E711A">
        <w:rPr>
          <w:sz w:val="28"/>
          <w:szCs w:val="28"/>
        </w:rPr>
        <w:t xml:space="preserve">ский сельсовет </w:t>
      </w:r>
      <w:proofErr w:type="spellStart"/>
      <w:r w:rsidRPr="006E711A">
        <w:rPr>
          <w:sz w:val="28"/>
          <w:szCs w:val="28"/>
        </w:rPr>
        <w:t>Бессоновского</w:t>
      </w:r>
      <w:proofErr w:type="spellEnd"/>
      <w:r w:rsidRPr="006E711A">
        <w:rPr>
          <w:sz w:val="28"/>
          <w:szCs w:val="28"/>
        </w:rPr>
        <w:t xml:space="preserve">  района Пензенской области,</w:t>
      </w:r>
    </w:p>
    <w:p w:rsidR="008F58E3" w:rsidRPr="00E6284B" w:rsidRDefault="008F58E3" w:rsidP="008F58E3">
      <w:pPr>
        <w:pStyle w:val="a3"/>
        <w:rPr>
          <w:sz w:val="28"/>
          <w:szCs w:val="28"/>
        </w:rPr>
      </w:pPr>
    </w:p>
    <w:p w:rsidR="008F58E3" w:rsidRDefault="008F58E3" w:rsidP="008F58E3">
      <w:pPr>
        <w:pStyle w:val="a3"/>
        <w:jc w:val="center"/>
        <w:rPr>
          <w:b/>
          <w:sz w:val="28"/>
          <w:szCs w:val="28"/>
        </w:rPr>
      </w:pPr>
      <w:r w:rsidRPr="00E6284B">
        <w:rPr>
          <w:b/>
          <w:sz w:val="28"/>
          <w:szCs w:val="28"/>
        </w:rPr>
        <w:t>Комитет местного самоуправления решил:</w:t>
      </w:r>
    </w:p>
    <w:p w:rsidR="008F58E3" w:rsidRPr="00E6284B" w:rsidRDefault="008F58E3" w:rsidP="008F58E3">
      <w:pPr>
        <w:pStyle w:val="a3"/>
        <w:rPr>
          <w:sz w:val="28"/>
          <w:szCs w:val="28"/>
        </w:rPr>
      </w:pPr>
      <w:r w:rsidRPr="00E6284B">
        <w:rPr>
          <w:sz w:val="28"/>
          <w:szCs w:val="28"/>
        </w:rPr>
        <w:t xml:space="preserve">1. </w:t>
      </w:r>
      <w:r w:rsidRPr="00814433">
        <w:rPr>
          <w:sz w:val="28"/>
          <w:szCs w:val="28"/>
        </w:rPr>
        <w:t xml:space="preserve">Утвердить прилагаемое Положение о территориальном общественном самоуправлении в </w:t>
      </w:r>
      <w:r w:rsidR="006E711A" w:rsidRPr="006E711A">
        <w:rPr>
          <w:sz w:val="28"/>
          <w:szCs w:val="28"/>
        </w:rPr>
        <w:t>Александров</w:t>
      </w:r>
      <w:r w:rsidRPr="006E711A">
        <w:rPr>
          <w:sz w:val="28"/>
          <w:szCs w:val="28"/>
        </w:rPr>
        <w:t xml:space="preserve">ском </w:t>
      </w:r>
      <w:r w:rsidRPr="00E6284B">
        <w:rPr>
          <w:sz w:val="28"/>
          <w:szCs w:val="28"/>
        </w:rPr>
        <w:t xml:space="preserve">сельсовете </w:t>
      </w:r>
      <w:proofErr w:type="spellStart"/>
      <w:r w:rsidRPr="00E6284B">
        <w:rPr>
          <w:sz w:val="28"/>
          <w:szCs w:val="28"/>
        </w:rPr>
        <w:t>Бессоновского</w:t>
      </w:r>
      <w:proofErr w:type="spellEnd"/>
      <w:r w:rsidRPr="00E6284B">
        <w:rPr>
          <w:sz w:val="28"/>
          <w:szCs w:val="28"/>
        </w:rPr>
        <w:t xml:space="preserve"> района Пензенской области.</w:t>
      </w:r>
    </w:p>
    <w:p w:rsidR="006E711A" w:rsidRPr="00D57FA4" w:rsidRDefault="006E711A" w:rsidP="006E711A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57FA4">
        <w:rPr>
          <w:sz w:val="28"/>
          <w:szCs w:val="28"/>
        </w:rPr>
        <w:t xml:space="preserve">Признать утратившим силу следующие решения Комитета местного самоуправления Александровского сельсовета </w:t>
      </w:r>
      <w:proofErr w:type="spellStart"/>
      <w:r w:rsidRPr="00D57FA4">
        <w:rPr>
          <w:sz w:val="28"/>
          <w:szCs w:val="28"/>
        </w:rPr>
        <w:t>Бессоновского</w:t>
      </w:r>
      <w:proofErr w:type="spellEnd"/>
      <w:r w:rsidRPr="00D57FA4">
        <w:rPr>
          <w:sz w:val="28"/>
          <w:szCs w:val="28"/>
        </w:rPr>
        <w:t xml:space="preserve"> района Пензенской области:</w:t>
      </w:r>
    </w:p>
    <w:p w:rsidR="006E711A" w:rsidRPr="00D57FA4" w:rsidRDefault="006E711A" w:rsidP="006E711A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D57FA4">
        <w:rPr>
          <w:sz w:val="28"/>
          <w:szCs w:val="28"/>
        </w:rPr>
        <w:t xml:space="preserve">- от 13 августа 2018 № 274 «Об утверждении Положения о порядке назначения и проведения собрания граждан, конференции граждан (собрания делегатов) в Александровском сельсовете </w:t>
      </w:r>
      <w:proofErr w:type="spellStart"/>
      <w:r w:rsidRPr="00D57FA4">
        <w:rPr>
          <w:sz w:val="28"/>
          <w:szCs w:val="28"/>
        </w:rPr>
        <w:t>Бессоновском</w:t>
      </w:r>
      <w:proofErr w:type="spellEnd"/>
      <w:r w:rsidRPr="00D57FA4">
        <w:rPr>
          <w:sz w:val="28"/>
          <w:szCs w:val="28"/>
        </w:rPr>
        <w:t xml:space="preserve"> районе Пензенской области»;</w:t>
      </w:r>
    </w:p>
    <w:p w:rsidR="006E711A" w:rsidRPr="00D57FA4" w:rsidRDefault="006E711A" w:rsidP="006E711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FA4">
        <w:rPr>
          <w:rFonts w:ascii="Times New Roman" w:hAnsi="Times New Roman" w:cs="Times New Roman"/>
          <w:sz w:val="28"/>
          <w:szCs w:val="28"/>
        </w:rPr>
        <w:t xml:space="preserve">- от 21 июня 2021 года № 111 «О внесении изменений в Положение о порядке назначения и проведения собрания граждан, конференции граждан (собрания делегатов) в Александровском сельсовете </w:t>
      </w:r>
      <w:proofErr w:type="spellStart"/>
      <w:r w:rsidRPr="00D57FA4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D57FA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57FA4">
        <w:rPr>
          <w:rFonts w:ascii="Times New Roman" w:hAnsi="Times New Roman" w:cs="Times New Roman"/>
          <w:sz w:val="28"/>
          <w:szCs w:val="28"/>
        </w:rPr>
        <w:lastRenderedPageBreak/>
        <w:t xml:space="preserve">Пензенской области, утвержденное решением КМС Александровского сельсовета </w:t>
      </w:r>
      <w:proofErr w:type="spellStart"/>
      <w:r w:rsidRPr="00D57FA4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D57FA4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13.08.2018 № 274». </w:t>
      </w:r>
    </w:p>
    <w:p w:rsidR="006E711A" w:rsidRPr="00D57FA4" w:rsidRDefault="006E711A" w:rsidP="00FA655A">
      <w:pPr>
        <w:pStyle w:val="a3"/>
        <w:spacing w:after="0"/>
        <w:ind w:firstLine="567"/>
        <w:jc w:val="both"/>
        <w:rPr>
          <w:sz w:val="28"/>
          <w:szCs w:val="28"/>
        </w:rPr>
      </w:pPr>
      <w:r w:rsidRPr="00D57FA4">
        <w:rPr>
          <w:sz w:val="28"/>
          <w:szCs w:val="28"/>
        </w:rPr>
        <w:t xml:space="preserve">3. Настоящее решение опубликовать в информационном бюллетене Александровского сельсовета </w:t>
      </w:r>
      <w:proofErr w:type="spellStart"/>
      <w:r w:rsidRPr="00D57FA4">
        <w:rPr>
          <w:sz w:val="28"/>
          <w:szCs w:val="28"/>
        </w:rPr>
        <w:t>Бессоновского</w:t>
      </w:r>
      <w:proofErr w:type="spellEnd"/>
      <w:r w:rsidRPr="00D57FA4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D57FA4">
        <w:rPr>
          <w:sz w:val="28"/>
          <w:szCs w:val="28"/>
        </w:rPr>
        <w:t>Бессоновского</w:t>
      </w:r>
      <w:proofErr w:type="spellEnd"/>
      <w:r w:rsidRPr="00D57FA4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6E711A" w:rsidRPr="00D57FA4" w:rsidRDefault="006E711A" w:rsidP="00FA655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D57FA4">
        <w:rPr>
          <w:sz w:val="28"/>
          <w:szCs w:val="28"/>
        </w:rPr>
        <w:t xml:space="preserve">4. </w:t>
      </w:r>
      <w:r w:rsidRPr="008E0FE8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опубликования, за исключением пункта 1.2. и подпункта 3 пункта 2.20. утверждаемого Положения.</w:t>
      </w:r>
      <w:r w:rsidR="00FA655A">
        <w:rPr>
          <w:sz w:val="28"/>
          <w:szCs w:val="28"/>
        </w:rPr>
        <w:t xml:space="preserve"> </w:t>
      </w:r>
      <w:r w:rsidRPr="008E0FE8">
        <w:rPr>
          <w:sz w:val="28"/>
          <w:szCs w:val="28"/>
        </w:rPr>
        <w:t>Пункт 1.2.1. и подпункт 3.1. пункта 2.20. утрачивают силу, а пункт 1.2. и подпункт 3 пункта 2.20. утверждаемого Положения вступает в силу с 1 января 2027 года</w:t>
      </w:r>
      <w:r w:rsidRPr="00E6284B">
        <w:rPr>
          <w:sz w:val="28"/>
          <w:szCs w:val="28"/>
        </w:rPr>
        <w:t>.</w:t>
      </w:r>
    </w:p>
    <w:p w:rsidR="006E711A" w:rsidRPr="00D57FA4" w:rsidRDefault="006E711A" w:rsidP="00FA655A">
      <w:pPr>
        <w:pStyle w:val="a3"/>
        <w:ind w:firstLine="567"/>
        <w:jc w:val="both"/>
        <w:rPr>
          <w:sz w:val="28"/>
          <w:szCs w:val="28"/>
        </w:rPr>
      </w:pPr>
      <w:r w:rsidRPr="00D57FA4">
        <w:rPr>
          <w:sz w:val="28"/>
          <w:szCs w:val="28"/>
        </w:rPr>
        <w:t xml:space="preserve">5. </w:t>
      </w:r>
      <w:proofErr w:type="gramStart"/>
      <w:r w:rsidRPr="00D57FA4">
        <w:rPr>
          <w:sz w:val="28"/>
          <w:szCs w:val="28"/>
        </w:rPr>
        <w:t>Контроль за</w:t>
      </w:r>
      <w:proofErr w:type="gramEnd"/>
      <w:r w:rsidRPr="00D57FA4">
        <w:rPr>
          <w:sz w:val="28"/>
          <w:szCs w:val="28"/>
        </w:rPr>
        <w:t xml:space="preserve"> исполнением настоящего решения возложить на главу администрации Александровского сельсовета </w:t>
      </w:r>
      <w:proofErr w:type="spellStart"/>
      <w:r w:rsidRPr="00D57FA4">
        <w:rPr>
          <w:sz w:val="28"/>
          <w:szCs w:val="28"/>
        </w:rPr>
        <w:t>Бессоновского</w:t>
      </w:r>
      <w:proofErr w:type="spellEnd"/>
      <w:r w:rsidRPr="00D57FA4">
        <w:rPr>
          <w:sz w:val="28"/>
          <w:szCs w:val="28"/>
        </w:rPr>
        <w:t xml:space="preserve"> района Пензенской области.</w:t>
      </w:r>
    </w:p>
    <w:p w:rsidR="006E711A" w:rsidRPr="00D57FA4" w:rsidRDefault="006E711A" w:rsidP="006E711A">
      <w:pPr>
        <w:pStyle w:val="a3"/>
        <w:rPr>
          <w:sz w:val="28"/>
          <w:szCs w:val="28"/>
        </w:rPr>
      </w:pPr>
    </w:p>
    <w:p w:rsidR="006E711A" w:rsidRPr="00D57FA4" w:rsidRDefault="006E711A" w:rsidP="006E711A">
      <w:pPr>
        <w:pStyle w:val="a3"/>
        <w:rPr>
          <w:sz w:val="28"/>
          <w:szCs w:val="28"/>
        </w:rPr>
      </w:pPr>
    </w:p>
    <w:p w:rsidR="006E711A" w:rsidRPr="00D57FA4" w:rsidRDefault="006E711A" w:rsidP="006E711A">
      <w:pPr>
        <w:pStyle w:val="a3"/>
        <w:rPr>
          <w:sz w:val="28"/>
          <w:szCs w:val="28"/>
        </w:rPr>
      </w:pPr>
    </w:p>
    <w:p w:rsidR="006E711A" w:rsidRPr="00D57FA4" w:rsidRDefault="006E711A" w:rsidP="006E711A">
      <w:pPr>
        <w:jc w:val="both"/>
        <w:rPr>
          <w:color w:val="000000"/>
          <w:sz w:val="28"/>
          <w:szCs w:val="28"/>
        </w:rPr>
      </w:pPr>
      <w:r w:rsidRPr="00D57FA4">
        <w:rPr>
          <w:color w:val="000000"/>
          <w:sz w:val="28"/>
          <w:szCs w:val="28"/>
        </w:rPr>
        <w:t>Глава Александровского  сельсовета</w:t>
      </w:r>
    </w:p>
    <w:p w:rsidR="006E711A" w:rsidRPr="00D57FA4" w:rsidRDefault="006E711A" w:rsidP="006E711A">
      <w:pPr>
        <w:jc w:val="both"/>
        <w:rPr>
          <w:color w:val="000000"/>
          <w:sz w:val="28"/>
          <w:szCs w:val="28"/>
        </w:rPr>
      </w:pPr>
      <w:proofErr w:type="spellStart"/>
      <w:r w:rsidRPr="00D57FA4">
        <w:rPr>
          <w:color w:val="000000"/>
          <w:sz w:val="28"/>
          <w:szCs w:val="28"/>
        </w:rPr>
        <w:t>Бессоновского</w:t>
      </w:r>
      <w:proofErr w:type="spellEnd"/>
      <w:r w:rsidRPr="00D57FA4">
        <w:rPr>
          <w:color w:val="000000"/>
          <w:sz w:val="28"/>
          <w:szCs w:val="28"/>
        </w:rPr>
        <w:t xml:space="preserve"> района </w:t>
      </w:r>
    </w:p>
    <w:p w:rsidR="006E711A" w:rsidRPr="00D57FA4" w:rsidRDefault="006E711A" w:rsidP="006E71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</w:t>
      </w:r>
      <w:r w:rsidRPr="00D57FA4">
        <w:rPr>
          <w:color w:val="000000"/>
          <w:sz w:val="28"/>
          <w:szCs w:val="28"/>
        </w:rPr>
        <w:t xml:space="preserve">области                                                </w:t>
      </w:r>
      <w:r w:rsidR="00FA655A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 xml:space="preserve">         </w:t>
      </w:r>
      <w:r w:rsidRPr="00D57FA4">
        <w:rPr>
          <w:color w:val="000000"/>
          <w:sz w:val="28"/>
          <w:szCs w:val="28"/>
        </w:rPr>
        <w:t>В.К.</w:t>
      </w:r>
      <w:r w:rsidR="00FA655A">
        <w:rPr>
          <w:color w:val="000000"/>
          <w:sz w:val="28"/>
          <w:szCs w:val="28"/>
        </w:rPr>
        <w:t xml:space="preserve"> </w:t>
      </w:r>
      <w:proofErr w:type="spellStart"/>
      <w:r w:rsidRPr="00D57FA4">
        <w:rPr>
          <w:color w:val="000000"/>
          <w:sz w:val="28"/>
          <w:szCs w:val="28"/>
        </w:rPr>
        <w:t>Вихрева</w:t>
      </w:r>
      <w:proofErr w:type="spellEnd"/>
    </w:p>
    <w:p w:rsidR="006E711A" w:rsidRDefault="006E711A" w:rsidP="006E711A">
      <w:pPr>
        <w:pStyle w:val="a3"/>
        <w:rPr>
          <w:sz w:val="28"/>
          <w:szCs w:val="28"/>
        </w:rPr>
      </w:pPr>
    </w:p>
    <w:p w:rsidR="006E711A" w:rsidRDefault="006E711A" w:rsidP="006E711A">
      <w:pPr>
        <w:pStyle w:val="a3"/>
        <w:rPr>
          <w:sz w:val="28"/>
          <w:szCs w:val="28"/>
        </w:rPr>
      </w:pPr>
    </w:p>
    <w:p w:rsidR="006E711A" w:rsidRDefault="006E711A" w:rsidP="006E711A">
      <w:pPr>
        <w:pStyle w:val="a3"/>
        <w:rPr>
          <w:sz w:val="28"/>
          <w:szCs w:val="28"/>
        </w:rPr>
      </w:pPr>
    </w:p>
    <w:p w:rsidR="006E711A" w:rsidRDefault="006E711A" w:rsidP="006E711A">
      <w:pPr>
        <w:pStyle w:val="a3"/>
        <w:rPr>
          <w:sz w:val="28"/>
          <w:szCs w:val="28"/>
        </w:rPr>
      </w:pPr>
    </w:p>
    <w:p w:rsidR="006E711A" w:rsidRDefault="006E711A" w:rsidP="006E711A">
      <w:pPr>
        <w:pStyle w:val="a3"/>
        <w:rPr>
          <w:sz w:val="28"/>
          <w:szCs w:val="28"/>
        </w:rPr>
      </w:pPr>
    </w:p>
    <w:p w:rsidR="006E711A" w:rsidRDefault="006E711A" w:rsidP="006E711A">
      <w:pPr>
        <w:pStyle w:val="a3"/>
        <w:rPr>
          <w:sz w:val="28"/>
          <w:szCs w:val="28"/>
        </w:rPr>
      </w:pPr>
    </w:p>
    <w:p w:rsidR="006E711A" w:rsidRDefault="006E711A" w:rsidP="006E711A">
      <w:pPr>
        <w:pStyle w:val="a3"/>
        <w:rPr>
          <w:sz w:val="28"/>
          <w:szCs w:val="28"/>
        </w:rPr>
      </w:pPr>
    </w:p>
    <w:p w:rsidR="006E711A" w:rsidRDefault="006E711A" w:rsidP="006E711A">
      <w:pPr>
        <w:pStyle w:val="a3"/>
        <w:rPr>
          <w:sz w:val="28"/>
          <w:szCs w:val="28"/>
        </w:rPr>
      </w:pPr>
    </w:p>
    <w:p w:rsidR="006E711A" w:rsidRDefault="006E711A" w:rsidP="006E711A">
      <w:pPr>
        <w:pStyle w:val="a3"/>
        <w:rPr>
          <w:sz w:val="28"/>
          <w:szCs w:val="28"/>
        </w:rPr>
      </w:pPr>
    </w:p>
    <w:p w:rsidR="006E711A" w:rsidRDefault="006E711A" w:rsidP="006E711A">
      <w:pPr>
        <w:pStyle w:val="a3"/>
        <w:rPr>
          <w:sz w:val="28"/>
          <w:szCs w:val="28"/>
        </w:rPr>
      </w:pPr>
    </w:p>
    <w:p w:rsidR="006E711A" w:rsidRDefault="006E711A" w:rsidP="006E711A">
      <w:pPr>
        <w:pStyle w:val="a3"/>
        <w:rPr>
          <w:sz w:val="28"/>
          <w:szCs w:val="28"/>
        </w:rPr>
      </w:pPr>
    </w:p>
    <w:p w:rsidR="006E711A" w:rsidRDefault="006E711A" w:rsidP="006E711A">
      <w:pPr>
        <w:pStyle w:val="a3"/>
        <w:rPr>
          <w:sz w:val="28"/>
          <w:szCs w:val="28"/>
        </w:rPr>
      </w:pPr>
    </w:p>
    <w:p w:rsidR="006E711A" w:rsidRDefault="006E711A" w:rsidP="006E711A">
      <w:pPr>
        <w:pStyle w:val="a3"/>
        <w:rPr>
          <w:sz w:val="28"/>
          <w:szCs w:val="28"/>
        </w:rPr>
      </w:pPr>
    </w:p>
    <w:p w:rsidR="006E711A" w:rsidRDefault="006E711A" w:rsidP="006E711A">
      <w:pPr>
        <w:pStyle w:val="a3"/>
        <w:rPr>
          <w:sz w:val="28"/>
          <w:szCs w:val="28"/>
        </w:rPr>
      </w:pPr>
    </w:p>
    <w:p w:rsidR="006E711A" w:rsidRDefault="006E711A" w:rsidP="006E711A">
      <w:pPr>
        <w:pStyle w:val="a3"/>
        <w:rPr>
          <w:sz w:val="28"/>
          <w:szCs w:val="28"/>
        </w:rPr>
      </w:pPr>
    </w:p>
    <w:p w:rsidR="00FA655A" w:rsidRDefault="00FA655A" w:rsidP="006E711A">
      <w:pPr>
        <w:pStyle w:val="a3"/>
        <w:rPr>
          <w:sz w:val="28"/>
          <w:szCs w:val="28"/>
        </w:rPr>
      </w:pPr>
    </w:p>
    <w:p w:rsidR="008F58E3" w:rsidRPr="00FA655A" w:rsidRDefault="008F58E3" w:rsidP="008F58E3">
      <w:pPr>
        <w:jc w:val="right"/>
      </w:pPr>
      <w:r w:rsidRPr="00FA655A">
        <w:lastRenderedPageBreak/>
        <w:t>Утверждено</w:t>
      </w:r>
    </w:p>
    <w:p w:rsidR="008F58E3" w:rsidRPr="00FA655A" w:rsidRDefault="008F58E3" w:rsidP="008F58E3">
      <w:pPr>
        <w:autoSpaceDE w:val="0"/>
        <w:autoSpaceDN w:val="0"/>
        <w:adjustRightInd w:val="0"/>
        <w:ind w:left="-426" w:firstLine="720"/>
        <w:jc w:val="right"/>
      </w:pPr>
      <w:r w:rsidRPr="00FA655A">
        <w:t>Решением</w:t>
      </w:r>
    </w:p>
    <w:p w:rsidR="006E711A" w:rsidRPr="00FA655A" w:rsidRDefault="008F58E3" w:rsidP="008F58E3">
      <w:pPr>
        <w:autoSpaceDE w:val="0"/>
        <w:autoSpaceDN w:val="0"/>
        <w:adjustRightInd w:val="0"/>
        <w:ind w:left="-426" w:firstLine="720"/>
        <w:jc w:val="right"/>
      </w:pPr>
      <w:r w:rsidRPr="00FA655A">
        <w:t xml:space="preserve">Комитета местного самоуправления </w:t>
      </w:r>
    </w:p>
    <w:p w:rsidR="008F58E3" w:rsidRPr="00FA655A" w:rsidRDefault="006E711A" w:rsidP="008F58E3">
      <w:pPr>
        <w:autoSpaceDE w:val="0"/>
        <w:autoSpaceDN w:val="0"/>
        <w:adjustRightInd w:val="0"/>
        <w:ind w:left="-426" w:firstLine="720"/>
        <w:jc w:val="right"/>
      </w:pPr>
      <w:r w:rsidRPr="00FA655A">
        <w:t>Александров</w:t>
      </w:r>
      <w:r w:rsidR="008F58E3" w:rsidRPr="00FA655A">
        <w:t>ского сельсовета</w:t>
      </w:r>
    </w:p>
    <w:p w:rsidR="00FA655A" w:rsidRPr="00FA655A" w:rsidRDefault="008F58E3" w:rsidP="008F58E3">
      <w:pPr>
        <w:autoSpaceDE w:val="0"/>
        <w:autoSpaceDN w:val="0"/>
        <w:adjustRightInd w:val="0"/>
        <w:ind w:left="-426" w:firstLine="720"/>
        <w:jc w:val="right"/>
      </w:pPr>
      <w:proofErr w:type="spellStart"/>
      <w:r w:rsidRPr="00FA655A">
        <w:t>Бессоновского</w:t>
      </w:r>
      <w:proofErr w:type="spellEnd"/>
      <w:r w:rsidRPr="00FA655A">
        <w:t xml:space="preserve"> района </w:t>
      </w:r>
    </w:p>
    <w:p w:rsidR="008F58E3" w:rsidRPr="00FA655A" w:rsidRDefault="008F58E3" w:rsidP="008F58E3">
      <w:pPr>
        <w:autoSpaceDE w:val="0"/>
        <w:autoSpaceDN w:val="0"/>
        <w:adjustRightInd w:val="0"/>
        <w:ind w:left="-426" w:firstLine="720"/>
        <w:jc w:val="right"/>
        <w:rPr>
          <w:i/>
        </w:rPr>
      </w:pPr>
      <w:r w:rsidRPr="00FA655A">
        <w:t xml:space="preserve">Пензенской области </w:t>
      </w:r>
    </w:p>
    <w:p w:rsidR="008F58E3" w:rsidRPr="00FA655A" w:rsidRDefault="00FA655A" w:rsidP="008F58E3">
      <w:pPr>
        <w:autoSpaceDE w:val="0"/>
        <w:autoSpaceDN w:val="0"/>
        <w:adjustRightInd w:val="0"/>
        <w:ind w:left="-426"/>
        <w:jc w:val="right"/>
        <w:outlineLvl w:val="0"/>
        <w:rPr>
          <w:b/>
          <w:bCs/>
        </w:rPr>
      </w:pPr>
      <w:r w:rsidRPr="00FA655A">
        <w:rPr>
          <w:bCs/>
        </w:rPr>
        <w:t>от 21.11.2025 г.</w:t>
      </w:r>
      <w:r w:rsidR="008F58E3" w:rsidRPr="00FA655A">
        <w:rPr>
          <w:bCs/>
        </w:rPr>
        <w:t xml:space="preserve"> №</w:t>
      </w:r>
      <w:r w:rsidR="008F58E3" w:rsidRPr="00FA655A">
        <w:rPr>
          <w:bCs/>
          <w:i/>
        </w:rPr>
        <w:t xml:space="preserve"> </w:t>
      </w:r>
      <w:r w:rsidRPr="00FA655A">
        <w:rPr>
          <w:bCs/>
        </w:rPr>
        <w:t>105</w:t>
      </w:r>
    </w:p>
    <w:p w:rsidR="008F58E3" w:rsidRPr="00814433" w:rsidRDefault="008F58E3" w:rsidP="008F58E3">
      <w:pPr>
        <w:jc w:val="right"/>
        <w:rPr>
          <w:sz w:val="28"/>
          <w:szCs w:val="28"/>
        </w:rPr>
      </w:pPr>
    </w:p>
    <w:p w:rsidR="008F58E3" w:rsidRPr="00FA655A" w:rsidRDefault="008F58E3" w:rsidP="00FA655A">
      <w:pPr>
        <w:pStyle w:val="a3"/>
        <w:ind w:firstLine="567"/>
        <w:jc w:val="center"/>
        <w:rPr>
          <w:b/>
          <w:sz w:val="28"/>
          <w:szCs w:val="28"/>
        </w:rPr>
      </w:pPr>
      <w:r w:rsidRPr="00FA655A">
        <w:rPr>
          <w:b/>
          <w:sz w:val="28"/>
          <w:szCs w:val="28"/>
        </w:rPr>
        <w:t xml:space="preserve">Положение о территориальном общественном самоуправлении в </w:t>
      </w:r>
      <w:r w:rsidR="00FA655A" w:rsidRPr="00FA655A">
        <w:rPr>
          <w:b/>
          <w:sz w:val="28"/>
          <w:szCs w:val="28"/>
        </w:rPr>
        <w:t>Александров</w:t>
      </w:r>
      <w:r w:rsidRPr="00FA655A">
        <w:rPr>
          <w:b/>
          <w:sz w:val="28"/>
          <w:szCs w:val="28"/>
        </w:rPr>
        <w:t xml:space="preserve">ском сельсовете </w:t>
      </w:r>
      <w:proofErr w:type="spellStart"/>
      <w:r w:rsidRPr="00FA655A">
        <w:rPr>
          <w:b/>
          <w:sz w:val="28"/>
          <w:szCs w:val="28"/>
        </w:rPr>
        <w:t>Бессоновского</w:t>
      </w:r>
      <w:proofErr w:type="spellEnd"/>
      <w:r w:rsidRPr="00FA655A">
        <w:rPr>
          <w:b/>
          <w:sz w:val="28"/>
          <w:szCs w:val="28"/>
        </w:rPr>
        <w:t xml:space="preserve"> района Пензенской области</w:t>
      </w:r>
    </w:p>
    <w:p w:rsidR="008F58E3" w:rsidRPr="00FA655A" w:rsidRDefault="008F58E3" w:rsidP="00FA655A">
      <w:pPr>
        <w:ind w:firstLine="567"/>
        <w:rPr>
          <w:sz w:val="28"/>
          <w:szCs w:val="28"/>
        </w:rPr>
      </w:pPr>
    </w:p>
    <w:p w:rsidR="008F58E3" w:rsidRPr="00D92134" w:rsidRDefault="008F58E3" w:rsidP="00D92134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55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F58E3" w:rsidRPr="00FA655A" w:rsidRDefault="008F58E3" w:rsidP="00FA655A">
      <w:pPr>
        <w:pStyle w:val="a3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1.1. </w:t>
      </w:r>
      <w:proofErr w:type="gramStart"/>
      <w:r w:rsidRPr="00FA655A">
        <w:rPr>
          <w:sz w:val="28"/>
          <w:szCs w:val="28"/>
        </w:rPr>
        <w:t xml:space="preserve">Настоящее Положение в соответствии со статьей 50 Федерального закона от 20.03.2025 № 33-ФЗ «Об общих принципах организации местного самоуправления в единой системе публичной власти» (далее - Федеральный закон «Об общих принципах организации местного самоуправления в единой системе публичной власти»), Уставом сельского поселения </w:t>
      </w:r>
      <w:r w:rsidR="00FA655A" w:rsidRPr="00FA655A">
        <w:rPr>
          <w:sz w:val="28"/>
          <w:szCs w:val="28"/>
        </w:rPr>
        <w:t>Александров</w:t>
      </w:r>
      <w:r w:rsidRPr="00FA655A">
        <w:rPr>
          <w:sz w:val="28"/>
          <w:szCs w:val="28"/>
        </w:rPr>
        <w:t xml:space="preserve">ский сельсовет </w:t>
      </w:r>
      <w:proofErr w:type="spellStart"/>
      <w:r w:rsidRPr="00FA655A">
        <w:rPr>
          <w:sz w:val="28"/>
          <w:szCs w:val="28"/>
        </w:rPr>
        <w:t>Бессоновского</w:t>
      </w:r>
      <w:proofErr w:type="spellEnd"/>
      <w:r w:rsidRPr="00FA655A">
        <w:rPr>
          <w:sz w:val="28"/>
          <w:szCs w:val="28"/>
        </w:rPr>
        <w:t xml:space="preserve">  района Пензенской области</w:t>
      </w:r>
      <w:r w:rsidRPr="00FA655A">
        <w:rPr>
          <w:i/>
          <w:sz w:val="28"/>
          <w:szCs w:val="28"/>
        </w:rPr>
        <w:t xml:space="preserve">, </w:t>
      </w:r>
      <w:r w:rsidRPr="00FA655A">
        <w:rPr>
          <w:sz w:val="28"/>
          <w:szCs w:val="28"/>
        </w:rPr>
        <w:t>иными муниципальными правовыми актами</w:t>
      </w:r>
      <w:r w:rsidRPr="00FA655A">
        <w:rPr>
          <w:i/>
          <w:sz w:val="28"/>
          <w:szCs w:val="28"/>
        </w:rPr>
        <w:t xml:space="preserve"> </w:t>
      </w:r>
      <w:r w:rsidRPr="00FA655A">
        <w:rPr>
          <w:sz w:val="28"/>
          <w:szCs w:val="28"/>
        </w:rPr>
        <w:t>регулирует порядок осуществления территориального общественного самоуправления  (далее по тексту - ТОС</w:t>
      </w:r>
      <w:proofErr w:type="gramEnd"/>
      <w:r w:rsidRPr="00FA655A">
        <w:rPr>
          <w:sz w:val="28"/>
          <w:szCs w:val="28"/>
        </w:rPr>
        <w:t xml:space="preserve">) в </w:t>
      </w:r>
      <w:r w:rsidR="00FA655A" w:rsidRPr="00FA655A">
        <w:rPr>
          <w:sz w:val="28"/>
          <w:szCs w:val="28"/>
        </w:rPr>
        <w:t>Александров</w:t>
      </w:r>
      <w:r w:rsidRPr="00FA655A">
        <w:rPr>
          <w:sz w:val="28"/>
          <w:szCs w:val="28"/>
        </w:rPr>
        <w:t xml:space="preserve">ском сельсовете </w:t>
      </w:r>
      <w:proofErr w:type="spellStart"/>
      <w:r w:rsidRPr="00FA655A">
        <w:rPr>
          <w:sz w:val="28"/>
          <w:szCs w:val="28"/>
        </w:rPr>
        <w:t>Бессоновского</w:t>
      </w:r>
      <w:proofErr w:type="spellEnd"/>
      <w:r w:rsidRPr="00FA655A">
        <w:rPr>
          <w:sz w:val="28"/>
          <w:szCs w:val="28"/>
        </w:rPr>
        <w:t xml:space="preserve"> района Пензенской области.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 xml:space="preserve">1.2. ТОС - это форма самоорганизации граждан по месту их жительства </w:t>
      </w:r>
      <w:proofErr w:type="gramStart"/>
      <w:r w:rsidRPr="00FA655A">
        <w:rPr>
          <w:rFonts w:ascii="Times New Roman" w:hAnsi="Times New Roman" w:cs="Times New Roman"/>
          <w:sz w:val="28"/>
          <w:szCs w:val="28"/>
        </w:rPr>
        <w:t>на части территории</w:t>
      </w:r>
      <w:proofErr w:type="gramEnd"/>
      <w:r w:rsidRPr="00FA655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населения.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 xml:space="preserve">1.2.1. ТОС - это форма самоорганизации граждан по месту их жительства </w:t>
      </w:r>
      <w:proofErr w:type="gramStart"/>
      <w:r w:rsidRPr="00FA655A">
        <w:rPr>
          <w:rFonts w:ascii="Times New Roman" w:hAnsi="Times New Roman" w:cs="Times New Roman"/>
          <w:sz w:val="28"/>
          <w:szCs w:val="28"/>
        </w:rPr>
        <w:t>на части территории</w:t>
      </w:r>
      <w:proofErr w:type="gramEnd"/>
      <w:r w:rsidRPr="00FA655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для самостоятельного и под свою ответственность осуществления собственных инициатив по вопросам местного значения.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1.3. ТОС осуществляется непосредственно населением посредством проведения собраний (конференций) граждан, а также посредством создания органов ТОС.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 xml:space="preserve">1.4. В осуществлении ТОС могут принимать участие граждане, проживающие на соответствующей территории </w:t>
      </w:r>
      <w:r w:rsidR="00FA655A" w:rsidRPr="00FA655A">
        <w:rPr>
          <w:rFonts w:ascii="Times New Roman" w:hAnsi="Times New Roman" w:cs="Times New Roman"/>
          <w:sz w:val="28"/>
          <w:szCs w:val="28"/>
        </w:rPr>
        <w:t>Александров</w:t>
      </w:r>
      <w:r w:rsidRPr="00FA655A">
        <w:rPr>
          <w:rFonts w:ascii="Times New Roman" w:hAnsi="Times New Roman" w:cs="Times New Roman"/>
          <w:sz w:val="28"/>
          <w:szCs w:val="28"/>
        </w:rPr>
        <w:t xml:space="preserve">ского сельсовета </w:t>
      </w:r>
      <w:proofErr w:type="spellStart"/>
      <w:r w:rsidRPr="00FA655A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FA655A">
        <w:rPr>
          <w:rFonts w:ascii="Times New Roman" w:hAnsi="Times New Roman" w:cs="Times New Roman"/>
          <w:sz w:val="28"/>
          <w:szCs w:val="28"/>
        </w:rPr>
        <w:t xml:space="preserve"> района Пензенской области, достигшие восемнадцатилетнего возраста.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 xml:space="preserve">1.5. Правовую основу функционирования ТОС составляют Конституция Российской Федерации, Федеральный «Об общих принципах организации местного самоуправления в единой системе публичной власти, Устав сельского поселения </w:t>
      </w:r>
      <w:r w:rsidR="00FA655A" w:rsidRPr="00FA655A">
        <w:rPr>
          <w:rFonts w:ascii="Times New Roman" w:hAnsi="Times New Roman" w:cs="Times New Roman"/>
          <w:sz w:val="28"/>
          <w:szCs w:val="28"/>
        </w:rPr>
        <w:t>Александров</w:t>
      </w:r>
      <w:r w:rsidRPr="00FA655A">
        <w:rPr>
          <w:rFonts w:ascii="Times New Roman" w:hAnsi="Times New Roman" w:cs="Times New Roman"/>
          <w:sz w:val="28"/>
          <w:szCs w:val="28"/>
        </w:rPr>
        <w:t xml:space="preserve">ский сельсовет </w:t>
      </w:r>
      <w:proofErr w:type="spellStart"/>
      <w:r w:rsidRPr="00FA655A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FA655A">
        <w:rPr>
          <w:rFonts w:ascii="Times New Roman" w:hAnsi="Times New Roman" w:cs="Times New Roman"/>
          <w:sz w:val="28"/>
          <w:szCs w:val="28"/>
        </w:rPr>
        <w:t xml:space="preserve">  района Пензенской области, муниципальные правовые акты </w:t>
      </w:r>
      <w:r w:rsidR="00FA655A" w:rsidRPr="00FA655A">
        <w:rPr>
          <w:rFonts w:ascii="Times New Roman" w:hAnsi="Times New Roman" w:cs="Times New Roman"/>
          <w:sz w:val="28"/>
          <w:szCs w:val="28"/>
        </w:rPr>
        <w:t>Александров</w:t>
      </w:r>
      <w:r w:rsidRPr="00FA655A">
        <w:rPr>
          <w:rFonts w:ascii="Times New Roman" w:hAnsi="Times New Roman" w:cs="Times New Roman"/>
          <w:sz w:val="28"/>
          <w:szCs w:val="28"/>
        </w:rPr>
        <w:t xml:space="preserve">ского сельсовета </w:t>
      </w:r>
      <w:proofErr w:type="spellStart"/>
      <w:r w:rsidRPr="00FA655A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FA655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A65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A655A">
        <w:rPr>
          <w:rFonts w:ascii="Times New Roman" w:hAnsi="Times New Roman" w:cs="Times New Roman"/>
          <w:sz w:val="28"/>
          <w:szCs w:val="28"/>
        </w:rPr>
        <w:t>и настоящее Положение.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1.5. ТОС осуществляется на основе принципов: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добровольности;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lastRenderedPageBreak/>
        <w:t>- законности;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защиты прав и законных интересов граждан по месту жительства;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свободного волеизъявления граждан через общие собрания (конференции) жителей соответствующих территорий;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гласности и учета общественного мнения;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выборности, подотчетности и подконтрольности населению органов ТОС;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самостоятельности в пределах собственных полномочий;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ответственности за принятые решения.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1.6. ТОС может осуществляться в пределах следующих территорий проживания граждан: многоквартирный жилой дом; группа жилых домов; жилой микрорайон; сельский населенный пункт; иные территории проживания граждан. Каждая из указанных территорий проживания граждан может входить только в одно территориальное общественное самоуправление.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1.7. Гражданин, проживающий на территории </w:t>
      </w:r>
      <w:r w:rsidR="00FA655A" w:rsidRPr="00FA655A">
        <w:rPr>
          <w:sz w:val="28"/>
          <w:szCs w:val="28"/>
        </w:rPr>
        <w:t>Александров</w:t>
      </w:r>
      <w:r w:rsidRPr="00FA655A">
        <w:rPr>
          <w:sz w:val="28"/>
          <w:szCs w:val="28"/>
        </w:rPr>
        <w:t xml:space="preserve">ского сельсовета </w:t>
      </w:r>
      <w:proofErr w:type="spellStart"/>
      <w:r w:rsidRPr="00FA655A">
        <w:rPr>
          <w:sz w:val="28"/>
          <w:szCs w:val="28"/>
        </w:rPr>
        <w:t>Бессоновского</w:t>
      </w:r>
      <w:proofErr w:type="spellEnd"/>
      <w:r w:rsidRPr="00FA655A">
        <w:rPr>
          <w:sz w:val="28"/>
          <w:szCs w:val="28"/>
        </w:rPr>
        <w:t xml:space="preserve"> района Пензенской области, на которой создано ТОС или планируется его создание, вправе: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непосредственно участвовать в собрании (конференции) граждан по месту жительства;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избирать делегатов и быть избранным делегатом для участия в конференции ТОС;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избирать и быть избранным в состав органа ТОС;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получать информацию о деятельности органов ТОС;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участвовать в осуществлении ТОС.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58E3" w:rsidRPr="00D92134" w:rsidRDefault="008F58E3" w:rsidP="00D92134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55A">
        <w:rPr>
          <w:rFonts w:ascii="Times New Roman" w:hAnsi="Times New Roman" w:cs="Times New Roman"/>
          <w:b/>
          <w:sz w:val="28"/>
          <w:szCs w:val="28"/>
        </w:rPr>
        <w:t>2.Организационные основы и порядок осуществления ТОС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2.1. С инициативой о создании ТОС может выступить инициативная группа граждан численностью не менее 3 человек, проживающих на территории, указанной в пункте 1.6 настоящего Положения.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2.2. Создание ТОС осуществляется на собрании или конференции граждан.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При численности жителей, проживающих на территории </w:t>
      </w:r>
      <w:proofErr w:type="gramStart"/>
      <w:r w:rsidRPr="00FA655A">
        <w:rPr>
          <w:sz w:val="28"/>
          <w:szCs w:val="28"/>
        </w:rPr>
        <w:t>создаваемого</w:t>
      </w:r>
      <w:proofErr w:type="gramEnd"/>
      <w:r w:rsidRPr="00FA655A">
        <w:rPr>
          <w:sz w:val="28"/>
          <w:szCs w:val="28"/>
        </w:rPr>
        <w:t xml:space="preserve"> ТОС, составляющей менее 500 человек, проводится собрание граждан, при численности жителей 500 человек – конференция граждан. 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В случае принятия решения о проведении конференции граждан инициативная группа определяет норму представительства делегатов, организует выборы делегатов. Норма представительства делегатов на конференцию граждан  устанавливается с учетом численности граждан, имеющих право на участие в конференции. Делегат может представлять интересы не более 30 граждан, проживающих на соответствующей территории.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Выборы делегатов на конференцию граждан осуществляются на собраниях граждан согласно установленной норме представительства. Выборы считаются состоявшимися, если в голосовании приняли участие </w:t>
      </w:r>
      <w:r w:rsidRPr="00FA655A">
        <w:rPr>
          <w:sz w:val="28"/>
          <w:szCs w:val="28"/>
        </w:rPr>
        <w:lastRenderedPageBreak/>
        <w:t xml:space="preserve">более половины граждан, проживающих на территории, на которой проводится собрание, и большинство из них поддержало выдвинутую кандидатуру. 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Если выдвинуто несколько кандидатов в делегаты, то избранным считается кандидат, набравший наибольшее число голосов от числа принявших участие в голосовании.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2.3. Инициативная группа самостоятельно определяет дату, время и место проведения собрания (конференции) граждан, проживающих на территории создаваемого ТОС.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2.4. Инициативная группа:</w:t>
      </w:r>
    </w:p>
    <w:p w:rsidR="008F58E3" w:rsidRPr="00FA655A" w:rsidRDefault="008F58E3" w:rsidP="00FA655A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655A">
        <w:rPr>
          <w:rFonts w:ascii="Times New Roman" w:hAnsi="Times New Roman" w:cs="Times New Roman"/>
          <w:sz w:val="28"/>
          <w:szCs w:val="28"/>
        </w:rPr>
        <w:t xml:space="preserve">1) не менее чем за 14 календарных дней до даты проведения собрания (конференции) извещает жителей соответствующей территории, на которой планируется осуществление ТОС, а также главу администрации </w:t>
      </w:r>
      <w:r w:rsidR="00FA655A" w:rsidRPr="00FA655A">
        <w:rPr>
          <w:rFonts w:ascii="Times New Roman" w:hAnsi="Times New Roman" w:cs="Times New Roman"/>
          <w:sz w:val="28"/>
          <w:szCs w:val="28"/>
        </w:rPr>
        <w:t>Александров</w:t>
      </w:r>
      <w:r w:rsidRPr="00FA655A">
        <w:rPr>
          <w:rFonts w:ascii="Times New Roman" w:hAnsi="Times New Roman" w:cs="Times New Roman"/>
          <w:sz w:val="28"/>
          <w:szCs w:val="28"/>
        </w:rPr>
        <w:t xml:space="preserve">ского сельсовета </w:t>
      </w:r>
      <w:proofErr w:type="spellStart"/>
      <w:r w:rsidRPr="00FA655A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FA655A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глава администрации), Комитет местного самоуправления сельского поселения </w:t>
      </w:r>
      <w:r w:rsidR="00FA655A" w:rsidRPr="00FA655A">
        <w:rPr>
          <w:rFonts w:ascii="Times New Roman" w:hAnsi="Times New Roman" w:cs="Times New Roman"/>
          <w:sz w:val="28"/>
          <w:szCs w:val="28"/>
        </w:rPr>
        <w:t>Александров</w:t>
      </w:r>
      <w:r w:rsidRPr="00FA655A">
        <w:rPr>
          <w:rFonts w:ascii="Times New Roman" w:hAnsi="Times New Roman" w:cs="Times New Roman"/>
          <w:sz w:val="28"/>
          <w:szCs w:val="28"/>
        </w:rPr>
        <w:t xml:space="preserve">ский сельсовет муниципального района </w:t>
      </w:r>
      <w:proofErr w:type="spellStart"/>
      <w:r w:rsidRPr="00FA655A">
        <w:rPr>
          <w:rFonts w:ascii="Times New Roman" w:hAnsi="Times New Roman" w:cs="Times New Roman"/>
          <w:sz w:val="28"/>
          <w:szCs w:val="28"/>
        </w:rPr>
        <w:t>Бессоновский</w:t>
      </w:r>
      <w:proofErr w:type="spellEnd"/>
      <w:r w:rsidRPr="00FA655A">
        <w:rPr>
          <w:rFonts w:ascii="Times New Roman" w:hAnsi="Times New Roman" w:cs="Times New Roman"/>
          <w:sz w:val="28"/>
          <w:szCs w:val="28"/>
        </w:rPr>
        <w:t xml:space="preserve"> район Пензенской области (далее – Комитет местного самоуправления </w:t>
      </w:r>
      <w:r w:rsidR="00FA655A" w:rsidRPr="00FA655A">
        <w:rPr>
          <w:rFonts w:ascii="Times New Roman" w:hAnsi="Times New Roman" w:cs="Times New Roman"/>
          <w:sz w:val="28"/>
          <w:szCs w:val="28"/>
        </w:rPr>
        <w:t>Александров</w:t>
      </w:r>
      <w:r w:rsidRPr="00FA655A">
        <w:rPr>
          <w:rFonts w:ascii="Times New Roman" w:hAnsi="Times New Roman" w:cs="Times New Roman"/>
          <w:sz w:val="28"/>
          <w:szCs w:val="28"/>
        </w:rPr>
        <w:t xml:space="preserve">ского сельсовета </w:t>
      </w:r>
      <w:proofErr w:type="spellStart"/>
      <w:r w:rsidRPr="00FA655A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FA655A">
        <w:rPr>
          <w:rFonts w:ascii="Times New Roman" w:hAnsi="Times New Roman" w:cs="Times New Roman"/>
          <w:sz w:val="28"/>
          <w:szCs w:val="28"/>
        </w:rPr>
        <w:t xml:space="preserve"> района Пензенской области) о дате</w:t>
      </w:r>
      <w:proofErr w:type="gramEnd"/>
      <w:r w:rsidRPr="00FA655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A655A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FA655A">
        <w:rPr>
          <w:rFonts w:ascii="Times New Roman" w:hAnsi="Times New Roman" w:cs="Times New Roman"/>
          <w:sz w:val="28"/>
          <w:szCs w:val="28"/>
        </w:rPr>
        <w:t xml:space="preserve"> и времени проведения собрания (конференции) граждан;</w:t>
      </w:r>
    </w:p>
    <w:p w:rsidR="008F58E3" w:rsidRPr="00FA655A" w:rsidRDefault="008F58E3" w:rsidP="00FA655A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2) организует проведение собрания (конференции) граждан с соблюдением требований статьи 50 Федерального закона «Об общих принципах организации местного самоуправления в единой системе публичной власти» и муниципальных правовых актов;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3) подготавливает проекты повестки собрания (конференции) граждан и устава ТОС;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4) проводит регистрацию граждан, прибывших на собрание, делегатов конференции.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2.5. Собрание (конференцию) граждан открывает представитель инициативной группы до избрания председателя.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Первым вопросом повестки собрания (конференции) граждан является избрание председателя и секретаря.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2.6. Решение собрания (конференции) граждан принимается открытым голосованием простым большинством голосов от числа граждан,  присутствующих на собрании (конференции) граждан.</w:t>
      </w:r>
    </w:p>
    <w:p w:rsidR="008F58E3" w:rsidRPr="00FA655A" w:rsidRDefault="008F58E3" w:rsidP="00FA655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2.7. На рассмотрение собрания (конференции) граждан инициативной группой выносятся следующие вопросы: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1) о принятии решения об обращении в Комитет местного самоуправления </w:t>
      </w:r>
      <w:r w:rsidR="00D92134" w:rsidRPr="00D92134">
        <w:rPr>
          <w:sz w:val="28"/>
          <w:szCs w:val="28"/>
        </w:rPr>
        <w:t>Александров</w:t>
      </w:r>
      <w:r w:rsidRPr="00D92134">
        <w:rPr>
          <w:sz w:val="28"/>
          <w:szCs w:val="28"/>
        </w:rPr>
        <w:t xml:space="preserve">ского сельсовета </w:t>
      </w:r>
      <w:proofErr w:type="spellStart"/>
      <w:r w:rsidRPr="00FA655A">
        <w:rPr>
          <w:sz w:val="28"/>
          <w:szCs w:val="28"/>
        </w:rPr>
        <w:t>Бессоновского</w:t>
      </w:r>
      <w:proofErr w:type="spellEnd"/>
      <w:r w:rsidRPr="00FA655A">
        <w:rPr>
          <w:sz w:val="28"/>
          <w:szCs w:val="28"/>
        </w:rPr>
        <w:t xml:space="preserve"> района Пензенской области по вопросу установления границ территории, на которой планируется осуществление ТОС, с адресным описанием границ территории, на которой планируется осуществление ТОС, с указанием населенного пункта, улиц, переулков, номеров домов;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2) организации ТОС в пределах соответствующей территории и принятия устава ТОС;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lastRenderedPageBreak/>
        <w:t>3) об определении лица, уполномоченного представлять интересы ТОС в органах местного самоуправления.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2.8. Собрание граждан по вопросам организации и осуществления ТОС считается правомочным, если в нем принимают участие не менее одной трети жителей соответствующей территории, достигших восемнадцатилетнего возраста.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2.9. Конференция граждан по вопросам организации и осуществления ТОС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2.10. </w:t>
      </w:r>
      <w:proofErr w:type="gramStart"/>
      <w:r w:rsidRPr="00FA655A">
        <w:rPr>
          <w:sz w:val="28"/>
          <w:szCs w:val="28"/>
        </w:rPr>
        <w:t>Решение собрания (конференции) граждан оформляется протоколом, в котором указываются: дата и место проведения собрания (конференции) граждан; общее число граждан, проживающих на соответствующей территории и имеющих право принимать участие в собрании (конференции) граждан по вопросам организации и осуществления ТОС; количество граждан (делегатов), принявших участие в работе собрания (конференции) граждан; фамилия, имя, отчество (при наличии) председателя и секретаря собрания;</w:t>
      </w:r>
      <w:proofErr w:type="gramEnd"/>
      <w:r w:rsidRPr="00FA655A">
        <w:rPr>
          <w:sz w:val="28"/>
          <w:szCs w:val="28"/>
        </w:rPr>
        <w:t xml:space="preserve"> вопросы, рассмотренные собранием (конференцией) граждан; результаты голосования и принятые решения.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2.11. Изменения и дополнения в принятые собранием (конференцией) граждан решения и устав ТОС вносятся исключительно собранием (конференцией) граждан.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2.12. Глава администрации, Комитет местного самоуправления </w:t>
      </w:r>
      <w:r w:rsidR="00D92134" w:rsidRPr="00D92134">
        <w:rPr>
          <w:sz w:val="28"/>
          <w:szCs w:val="28"/>
        </w:rPr>
        <w:t>Александров</w:t>
      </w:r>
      <w:r w:rsidRPr="00D92134">
        <w:rPr>
          <w:sz w:val="28"/>
          <w:szCs w:val="28"/>
        </w:rPr>
        <w:t xml:space="preserve">ского сельсовета </w:t>
      </w:r>
      <w:proofErr w:type="spellStart"/>
      <w:r w:rsidRPr="00FA655A">
        <w:rPr>
          <w:sz w:val="28"/>
          <w:szCs w:val="28"/>
        </w:rPr>
        <w:t>Бессоновского</w:t>
      </w:r>
      <w:proofErr w:type="spellEnd"/>
      <w:r w:rsidRPr="00FA655A">
        <w:rPr>
          <w:sz w:val="28"/>
          <w:szCs w:val="28"/>
        </w:rPr>
        <w:t xml:space="preserve"> района Пензенской области вправе направить для участия в собрании (конференции) граждан, проводимом по вопросам, указанным в пункте 2.5 настоящего Положения, своих представителей с правом совещательного голоса.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2.13. К исключительным полномочиям собрания (конференции) граждан, осуществляющих ТОС, относятся: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1) установление структуры органов ТОС;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2) принятие устава ТОС, внесение в него изменений и дополнений;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3) избрание органов ТОС;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4) определение основных направлений деятельности ТОС;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5) утверждение сметы доходов и расходов ТОС и отчет</w:t>
      </w:r>
      <w:proofErr w:type="gramStart"/>
      <w:r w:rsidRPr="00FA655A">
        <w:rPr>
          <w:sz w:val="28"/>
          <w:szCs w:val="28"/>
        </w:rPr>
        <w:t>а о её</w:t>
      </w:r>
      <w:proofErr w:type="gramEnd"/>
      <w:r w:rsidRPr="00FA655A">
        <w:rPr>
          <w:sz w:val="28"/>
          <w:szCs w:val="28"/>
        </w:rPr>
        <w:t xml:space="preserve"> исполнении;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6) рассмотрение и утверждение отчетов о деятельности органов ТОС;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7) обсуждение инициативного проекта и принятие решения по вопросу о его одобрении.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2.14. Порядок назначения и проведения собраний (конференций) граждан в целях осуществления ТОС определяется уставом ТОС.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2.15. Границы территории, на которой осуществляется ТОС, устанавливаются Комитетом местного самоуправления </w:t>
      </w:r>
      <w:r w:rsidR="00D92134" w:rsidRPr="00D92134">
        <w:rPr>
          <w:sz w:val="28"/>
          <w:szCs w:val="28"/>
        </w:rPr>
        <w:t>Александров</w:t>
      </w:r>
      <w:r w:rsidRPr="00D92134">
        <w:rPr>
          <w:sz w:val="28"/>
          <w:szCs w:val="28"/>
        </w:rPr>
        <w:t xml:space="preserve">ского сельсовета </w:t>
      </w:r>
      <w:proofErr w:type="spellStart"/>
      <w:r w:rsidRPr="00FA655A">
        <w:rPr>
          <w:sz w:val="28"/>
          <w:szCs w:val="28"/>
        </w:rPr>
        <w:t>Бессоновского</w:t>
      </w:r>
      <w:proofErr w:type="spellEnd"/>
      <w:r w:rsidRPr="00FA655A">
        <w:rPr>
          <w:sz w:val="28"/>
          <w:szCs w:val="28"/>
        </w:rPr>
        <w:t xml:space="preserve"> района Пензенской области по предложению собрания (конференции) жителей соответствующей территории с учетом </w:t>
      </w:r>
      <w:r w:rsidRPr="00FA655A">
        <w:rPr>
          <w:sz w:val="28"/>
          <w:szCs w:val="28"/>
        </w:rPr>
        <w:lastRenderedPageBreak/>
        <w:t>исторических, культурных, социально-экономических, коммунальных и иных признаков целостности территории, на которой осуществляется ТОС.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Для установления границ ТОС, лицо, уполномоченное решением собрания (конференции) граждан, проживающих на территории, на которой планируется осуществление ТОС (далее – уполномоченное лицо), обращается с письменным заявлением в Комитет местного самоуправления </w:t>
      </w:r>
      <w:r w:rsidR="00D92134" w:rsidRPr="00D92134">
        <w:rPr>
          <w:sz w:val="28"/>
          <w:szCs w:val="28"/>
        </w:rPr>
        <w:t>Александров</w:t>
      </w:r>
      <w:r w:rsidRPr="00D92134">
        <w:rPr>
          <w:sz w:val="28"/>
          <w:szCs w:val="28"/>
        </w:rPr>
        <w:t xml:space="preserve">ского сельсовета </w:t>
      </w:r>
      <w:proofErr w:type="spellStart"/>
      <w:r w:rsidRPr="00FA655A">
        <w:rPr>
          <w:sz w:val="28"/>
          <w:szCs w:val="28"/>
        </w:rPr>
        <w:t>Бессоновского</w:t>
      </w:r>
      <w:proofErr w:type="spellEnd"/>
      <w:r w:rsidRPr="00FA655A">
        <w:rPr>
          <w:sz w:val="28"/>
          <w:szCs w:val="28"/>
        </w:rPr>
        <w:t xml:space="preserve"> района Пензенской области.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К заявлению прилагаются следующие документы: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1) протокол собрания (конференции) граждан, в котором содержится принятое собранием (конференцией) граждан решение об обращении в Комитет местного самоуправления </w:t>
      </w:r>
      <w:r w:rsidR="00D92134" w:rsidRPr="00D92134">
        <w:rPr>
          <w:sz w:val="28"/>
          <w:szCs w:val="28"/>
        </w:rPr>
        <w:t>Александров</w:t>
      </w:r>
      <w:r w:rsidRPr="00D92134">
        <w:rPr>
          <w:sz w:val="28"/>
          <w:szCs w:val="28"/>
        </w:rPr>
        <w:t xml:space="preserve">ского сельсовета </w:t>
      </w:r>
      <w:proofErr w:type="spellStart"/>
      <w:r w:rsidRPr="00FA655A">
        <w:rPr>
          <w:sz w:val="28"/>
          <w:szCs w:val="28"/>
        </w:rPr>
        <w:t>Бессоновского</w:t>
      </w:r>
      <w:proofErr w:type="spellEnd"/>
      <w:r w:rsidRPr="00FA655A">
        <w:rPr>
          <w:sz w:val="28"/>
          <w:szCs w:val="28"/>
        </w:rPr>
        <w:t xml:space="preserve"> района Пензенской области по вопросам установления границ ТОС;</w:t>
      </w:r>
    </w:p>
    <w:p w:rsidR="008F58E3" w:rsidRPr="00FA655A" w:rsidRDefault="008F58E3" w:rsidP="00D9213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2) адресное описание границ территории, на которой планируется осуществление ТОС, с указанием населенного пункта, улиц, переулков, номеров домов, номеров подъездов домов. 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2.16. Основаниями для отказа в установлении границ территории, на которой планируется осуществление ТОС, являются: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1) нарушение установленной настоящим Положением процедуры подготовки и проведения собрания (конференции) ТОС;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2) непредставление документов в объеме, установленном пунктом 2.16. настоящего Положения;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 xml:space="preserve">3) границы ТОС полностью или частично пересекаются с границами </w:t>
      </w:r>
      <w:proofErr w:type="gramStart"/>
      <w:r w:rsidRPr="00FA655A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FA655A">
        <w:rPr>
          <w:rFonts w:ascii="Times New Roman" w:hAnsi="Times New Roman" w:cs="Times New Roman"/>
          <w:sz w:val="28"/>
          <w:szCs w:val="28"/>
        </w:rPr>
        <w:t xml:space="preserve"> ТОС; </w:t>
      </w:r>
    </w:p>
    <w:p w:rsidR="008F58E3" w:rsidRPr="00FA655A" w:rsidRDefault="008F58E3" w:rsidP="00FA655A">
      <w:pPr>
        <w:pStyle w:val="ConsNormal"/>
        <w:widowControl/>
        <w:ind w:left="-284"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4) в предлагаемых границах ТОС уже осуществляется;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5) границы ТОС предлагается организовать на земельных участках, не граничащих между собой;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6) в предлагаемые границы ТОС входят территории, не являющиеся территориями проживания граждан. 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2.17. Комитет местного самоуправления </w:t>
      </w:r>
      <w:r w:rsidR="00D92134" w:rsidRPr="00D92134">
        <w:rPr>
          <w:sz w:val="28"/>
          <w:szCs w:val="28"/>
        </w:rPr>
        <w:t>Александров</w:t>
      </w:r>
      <w:r w:rsidRPr="00D92134">
        <w:rPr>
          <w:sz w:val="28"/>
          <w:szCs w:val="28"/>
        </w:rPr>
        <w:t xml:space="preserve">ского сельсовета </w:t>
      </w:r>
      <w:proofErr w:type="spellStart"/>
      <w:r w:rsidRPr="00FA655A">
        <w:rPr>
          <w:sz w:val="28"/>
          <w:szCs w:val="28"/>
        </w:rPr>
        <w:t>Бессоновского</w:t>
      </w:r>
      <w:proofErr w:type="spellEnd"/>
      <w:r w:rsidRPr="00FA655A">
        <w:rPr>
          <w:sz w:val="28"/>
          <w:szCs w:val="28"/>
        </w:rPr>
        <w:t xml:space="preserve"> района Пензенской области в течение 30 календарных дней со дня получения документов устанавливает границы территории, на которой осуществляется ТОС, либо отказывает в установлении границ ТОС.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Установление границ территории, на которой осуществляется ТОС, оформляется решением </w:t>
      </w:r>
      <w:proofErr w:type="spellStart"/>
      <w:r w:rsidRPr="00FA655A">
        <w:rPr>
          <w:sz w:val="28"/>
          <w:szCs w:val="28"/>
        </w:rPr>
        <w:t>Комитетр</w:t>
      </w:r>
      <w:proofErr w:type="spellEnd"/>
      <w:r w:rsidRPr="00FA655A">
        <w:rPr>
          <w:sz w:val="28"/>
          <w:szCs w:val="28"/>
        </w:rPr>
        <w:t xml:space="preserve"> местного самоуправления </w:t>
      </w:r>
      <w:r w:rsidR="00D92134" w:rsidRPr="00D92134">
        <w:rPr>
          <w:sz w:val="28"/>
          <w:szCs w:val="28"/>
        </w:rPr>
        <w:t>Александров</w:t>
      </w:r>
      <w:r w:rsidRPr="00D92134">
        <w:rPr>
          <w:sz w:val="28"/>
          <w:szCs w:val="28"/>
        </w:rPr>
        <w:t xml:space="preserve">ского сельсовета </w:t>
      </w:r>
      <w:proofErr w:type="spellStart"/>
      <w:r w:rsidRPr="00FA655A">
        <w:rPr>
          <w:sz w:val="28"/>
          <w:szCs w:val="28"/>
        </w:rPr>
        <w:t>Бессоновского</w:t>
      </w:r>
      <w:proofErr w:type="spellEnd"/>
      <w:r w:rsidRPr="00FA655A">
        <w:rPr>
          <w:sz w:val="28"/>
          <w:szCs w:val="28"/>
        </w:rPr>
        <w:t xml:space="preserve"> района Пензенской области. 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О принятом решении уполномоченное лицо уведомляется в письменном виде в течение 5 календарных дней со дня принятия решения Комитет местного самоуправления </w:t>
      </w:r>
      <w:r w:rsidR="00D92134" w:rsidRPr="00D92134">
        <w:rPr>
          <w:sz w:val="28"/>
          <w:szCs w:val="28"/>
        </w:rPr>
        <w:t>Александров</w:t>
      </w:r>
      <w:r w:rsidRPr="00D92134">
        <w:rPr>
          <w:sz w:val="28"/>
          <w:szCs w:val="28"/>
        </w:rPr>
        <w:t xml:space="preserve">ского сельсовета </w:t>
      </w:r>
      <w:proofErr w:type="spellStart"/>
      <w:r w:rsidRPr="00FA655A">
        <w:rPr>
          <w:sz w:val="28"/>
          <w:szCs w:val="28"/>
        </w:rPr>
        <w:t>Бессоновского</w:t>
      </w:r>
      <w:proofErr w:type="spellEnd"/>
      <w:r w:rsidRPr="00FA655A">
        <w:rPr>
          <w:sz w:val="28"/>
          <w:szCs w:val="28"/>
        </w:rPr>
        <w:t xml:space="preserve"> района Пензенской области</w:t>
      </w:r>
      <w:r w:rsidRPr="00FA655A">
        <w:rPr>
          <w:i/>
          <w:sz w:val="28"/>
          <w:szCs w:val="28"/>
        </w:rPr>
        <w:t xml:space="preserve"> </w:t>
      </w:r>
      <w:r w:rsidRPr="00FA655A">
        <w:rPr>
          <w:sz w:val="28"/>
          <w:szCs w:val="28"/>
        </w:rPr>
        <w:t>об установлении границ ТОС или об отказе в установлении границ ТОС.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Изменение границ территории, на которой осуществляется ТОС, производится в таком же порядке.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2.18. Для организации и непосредственной реализации функций по осуществлению ТОС могут создаваться органы ТОС (советы, комитеты). </w:t>
      </w:r>
      <w:r w:rsidRPr="00FA655A">
        <w:rPr>
          <w:sz w:val="28"/>
          <w:szCs w:val="28"/>
        </w:rPr>
        <w:lastRenderedPageBreak/>
        <w:t>Органы ТОС избираются на собраниях (конференциях) граждан, проживающих на соответствующей территории. Наименование, порядок избрания органов ТОС определяется уставом ТОС.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2.19. Органы ТОС: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FA655A">
        <w:rPr>
          <w:sz w:val="28"/>
          <w:szCs w:val="28"/>
        </w:rPr>
        <w:t>1) действуют в интересах населения, проживающего на соответствующей территории;</w:t>
      </w:r>
      <w:proofErr w:type="gramEnd"/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2)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ТОС и органами местного самоуправления с использованием средств местного бюджета;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3) обеспечивают исполнение иных принятых на собраниях, конференциях граждан решений по вопросам непосредственного обеспечения жизнедеятельности населения соответствующей территории;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3.1) обеспечивают исполнение иных принятых на собраниях, конференциях граждан решений по вопросам местного значения населения соответствующей территории;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2.20. Органы ТОС могут выдвигать инициативный проект в качестве инициаторов проекта.</w:t>
      </w:r>
    </w:p>
    <w:p w:rsidR="008F58E3" w:rsidRPr="00FA655A" w:rsidRDefault="008F58E3" w:rsidP="00FA655A">
      <w:pPr>
        <w:pStyle w:val="ConsNormal"/>
        <w:widowControl/>
        <w:ind w:left="-284"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58E3" w:rsidRPr="00D92134" w:rsidRDefault="008F58E3" w:rsidP="00D92134">
      <w:pPr>
        <w:pStyle w:val="ConsNormal"/>
        <w:widowControl/>
        <w:ind w:left="-284" w:righ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55A">
        <w:rPr>
          <w:rFonts w:ascii="Times New Roman" w:hAnsi="Times New Roman" w:cs="Times New Roman"/>
          <w:b/>
          <w:sz w:val="28"/>
          <w:szCs w:val="28"/>
        </w:rPr>
        <w:t>3. Порядок регистрации устава ТОС</w:t>
      </w:r>
    </w:p>
    <w:p w:rsidR="008F58E3" w:rsidRPr="00FA655A" w:rsidRDefault="008F58E3" w:rsidP="00D9213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3.1. ТОС в соответствии с его уставом может являться юридическим лицом либо осуществлять деятельность без образования юридического лица.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 xml:space="preserve">3.2. ТОС считается учрежденным с момента регистрации устава ТОС администрацией </w:t>
      </w:r>
      <w:r w:rsidR="00D92134" w:rsidRPr="00D92134">
        <w:rPr>
          <w:rFonts w:ascii="Times New Roman" w:hAnsi="Times New Roman" w:cs="Times New Roman"/>
          <w:sz w:val="28"/>
          <w:szCs w:val="28"/>
        </w:rPr>
        <w:t>Александров</w:t>
      </w:r>
      <w:r w:rsidRPr="00D92134">
        <w:rPr>
          <w:rFonts w:ascii="Times New Roman" w:hAnsi="Times New Roman" w:cs="Times New Roman"/>
          <w:sz w:val="28"/>
          <w:szCs w:val="28"/>
        </w:rPr>
        <w:t xml:space="preserve">ского сельсовета </w:t>
      </w:r>
      <w:proofErr w:type="spellStart"/>
      <w:r w:rsidRPr="00FA655A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FA655A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- администрация). 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 xml:space="preserve">ТОС, в соответствии с его </w:t>
      </w:r>
      <w:proofErr w:type="gramStart"/>
      <w:r w:rsidRPr="00FA655A">
        <w:rPr>
          <w:rFonts w:ascii="Times New Roman" w:hAnsi="Times New Roman" w:cs="Times New Roman"/>
          <w:sz w:val="28"/>
          <w:szCs w:val="28"/>
        </w:rPr>
        <w:t>уставом</w:t>
      </w:r>
      <w:proofErr w:type="gramEnd"/>
      <w:r w:rsidRPr="00FA655A">
        <w:rPr>
          <w:rFonts w:ascii="Times New Roman" w:hAnsi="Times New Roman" w:cs="Times New Roman"/>
          <w:sz w:val="28"/>
          <w:szCs w:val="28"/>
        </w:rPr>
        <w:t xml:space="preserve"> являющееся юридическим лицом, подлежит государственной регистрации в организационно-правовой форме некоммерческой организации в порядке, предусмотренном законодательством Российской Федерации.</w:t>
      </w:r>
    </w:p>
    <w:p w:rsidR="008F58E3" w:rsidRPr="00FA655A" w:rsidRDefault="008F58E3" w:rsidP="00D9213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3.3. Для регистрации устава ТОС уполномоченное лицо обращается с письменным заявлением в администрацию.</w:t>
      </w:r>
    </w:p>
    <w:p w:rsidR="008F58E3" w:rsidRPr="00FA655A" w:rsidRDefault="008F58E3" w:rsidP="00D9213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К заявлению прилагаются следующие документы:</w:t>
      </w:r>
    </w:p>
    <w:p w:rsidR="008F58E3" w:rsidRPr="00FA655A" w:rsidRDefault="008F58E3" w:rsidP="00D92134">
      <w:pPr>
        <w:pStyle w:val="ad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655A">
        <w:rPr>
          <w:rFonts w:ascii="Times New Roman" w:eastAsia="Times New Roman" w:hAnsi="Times New Roman"/>
          <w:sz w:val="28"/>
          <w:szCs w:val="28"/>
          <w:lang w:eastAsia="ru-RU"/>
        </w:rPr>
        <w:t>1) копия документа, удостоверяющего личность уполномоченного лица;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FA655A">
        <w:rPr>
          <w:rFonts w:ascii="Times New Roman" w:hAnsi="Times New Roman" w:cs="Times New Roman"/>
          <w:sz w:val="28"/>
          <w:szCs w:val="28"/>
        </w:rPr>
        <w:t>) копия протокола собрания (конференции) граждан, на котором принят устав ТОС;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 xml:space="preserve">3) 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</w:t>
      </w:r>
      <w:r w:rsidRPr="00FA655A">
        <w:rPr>
          <w:rFonts w:ascii="Times New Roman" w:hAnsi="Times New Roman" w:cs="Times New Roman"/>
          <w:sz w:val="28"/>
          <w:szCs w:val="28"/>
        </w:rPr>
        <w:lastRenderedPageBreak/>
        <w:t>органом федерального органа исполнительной власти, уполномоченным в сфере регистрации некоммерческих организаций).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Устав ТОС имеет титульный лист, который включает наименование ТОС, дату, номер протокола собрания (конференции) граждан, на котором принят устав ТОС.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Уполномоченное лицо вправе предоставить по собственной инициативе следующие документы:</w:t>
      </w:r>
    </w:p>
    <w:p w:rsidR="008F58E3" w:rsidRPr="00FA655A" w:rsidRDefault="008F58E3" w:rsidP="00FA655A">
      <w:pPr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- </w:t>
      </w:r>
      <w:r w:rsidRPr="00D92134">
        <w:rPr>
          <w:sz w:val="28"/>
          <w:szCs w:val="28"/>
        </w:rPr>
        <w:t xml:space="preserve">решение Комитета местного самоуправления </w:t>
      </w:r>
      <w:r w:rsidR="00D92134" w:rsidRPr="00D92134">
        <w:rPr>
          <w:sz w:val="28"/>
          <w:szCs w:val="28"/>
        </w:rPr>
        <w:t>Александров</w:t>
      </w:r>
      <w:r w:rsidRPr="00D92134">
        <w:rPr>
          <w:sz w:val="28"/>
          <w:szCs w:val="28"/>
        </w:rPr>
        <w:t xml:space="preserve">ского сельсовета </w:t>
      </w:r>
      <w:proofErr w:type="spellStart"/>
      <w:r w:rsidRPr="00D92134">
        <w:rPr>
          <w:sz w:val="28"/>
          <w:szCs w:val="28"/>
        </w:rPr>
        <w:t>Бессоновского</w:t>
      </w:r>
      <w:proofErr w:type="spellEnd"/>
      <w:r w:rsidRPr="00D92134">
        <w:rPr>
          <w:sz w:val="28"/>
          <w:szCs w:val="28"/>
        </w:rPr>
        <w:t xml:space="preserve"> района Пензенской области об установлении границ территории ТОС</w:t>
      </w:r>
      <w:r w:rsidRPr="00FA655A">
        <w:rPr>
          <w:sz w:val="28"/>
          <w:szCs w:val="28"/>
        </w:rPr>
        <w:t>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В случае</w:t>
      </w:r>
      <w:proofErr w:type="gramStart"/>
      <w:r w:rsidRPr="00FA655A">
        <w:rPr>
          <w:sz w:val="28"/>
          <w:szCs w:val="28"/>
        </w:rPr>
        <w:t>,</w:t>
      </w:r>
      <w:proofErr w:type="gramEnd"/>
      <w:r w:rsidRPr="00FA655A">
        <w:rPr>
          <w:sz w:val="28"/>
          <w:szCs w:val="28"/>
        </w:rPr>
        <w:t xml:space="preserve"> если указанные документы не представлены уполномоченным лицом, администрация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порядке межведомственного взаимодействия.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3.4. Заявление и документы, предусмотренные пунктом 3.3 настоящего Положения, представляются на регистрацию в течение 30 календарных дней после получения решения об установлении границ ТОС.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3.5. Заявление и документы, предусмотренные пунктом 3.3 настоящего Положения, рассматриваются администрацией</w:t>
      </w:r>
      <w:r w:rsidRPr="00FA655A">
        <w:rPr>
          <w:i/>
          <w:sz w:val="28"/>
          <w:szCs w:val="28"/>
        </w:rPr>
        <w:t xml:space="preserve"> </w:t>
      </w:r>
      <w:r w:rsidRPr="00FA655A">
        <w:rPr>
          <w:sz w:val="28"/>
          <w:szCs w:val="28"/>
        </w:rPr>
        <w:t>в течение 30 календарных дней со дня представления документов.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3.6.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«</w:t>
      </w:r>
      <w:proofErr w:type="gramStart"/>
      <w:r w:rsidRPr="00FA655A">
        <w:rPr>
          <w:sz w:val="28"/>
          <w:szCs w:val="28"/>
        </w:rPr>
        <w:t>Зарегистрирован</w:t>
      </w:r>
      <w:proofErr w:type="gramEnd"/>
      <w:r w:rsidRPr="00FA655A">
        <w:rPr>
          <w:sz w:val="28"/>
          <w:szCs w:val="28"/>
        </w:rPr>
        <w:t xml:space="preserve"> постановлением администрации от… №…». На титульном листе устава ТОС, являющегося юридическим лицом, запись о регистрации проставляется под записью о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Один экземпляр устава после регистрации остается в администрации, другой – возвращается уполномоченному лицу.</w:t>
      </w:r>
    </w:p>
    <w:p w:rsidR="008F58E3" w:rsidRPr="00FA655A" w:rsidRDefault="008F58E3" w:rsidP="00D92134">
      <w:pPr>
        <w:pStyle w:val="ad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655A">
        <w:rPr>
          <w:rFonts w:ascii="Times New Roman" w:hAnsi="Times New Roman"/>
          <w:sz w:val="28"/>
          <w:szCs w:val="28"/>
        </w:rPr>
        <w:t>3.7. Основанием для отказа в регистрации устава ТОС являются:</w:t>
      </w:r>
    </w:p>
    <w:p w:rsidR="008F58E3" w:rsidRPr="00FA655A" w:rsidRDefault="008F58E3" w:rsidP="00D92134">
      <w:pPr>
        <w:pStyle w:val="ad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655A">
        <w:rPr>
          <w:rFonts w:ascii="Times New Roman" w:hAnsi="Times New Roman"/>
          <w:sz w:val="28"/>
          <w:szCs w:val="28"/>
        </w:rPr>
        <w:t>1) нарушение установленной настоящим Положением процедуры подготовки и проведения собрания (конференции) ТОС;</w:t>
      </w:r>
    </w:p>
    <w:p w:rsidR="008F58E3" w:rsidRPr="00FA655A" w:rsidRDefault="008F58E3" w:rsidP="00D9213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>2) непредставление документов, предусмотренных пунктом 3.3. настоящего Положения, за исключением документов, предоставленных уполномоченным лицом по собственной инициативе.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3.8. Регистрация изменений и дополнений в устав ТОС осуществляется в том же порядке, что и регистрация устава ТОС.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3.9. Прекращение осуществления ТОС происходит по решению собрания (конференции) граждан, проживающих территории, на которой осуществлялось ТОС, либо по решению суда.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lastRenderedPageBreak/>
        <w:t>3.10. При прекращении осуществления ТОС по решению собрания (конференции) граждан лицо, уполномоченное решением собрания (конференции) граждан, проживающих на территории, на которой осуществлялось ТОС, представляет в администрацию для внесения информации в Реестр ТОС: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1) если ТОС не являлось юридическим лицом - копию протокола собрания (конференции) граждан, на основании которого принято решение о прекращении осуществления ТОС, в течение 10 календарных дней со дня принятия такого решения. Датой прекращения осуществления ТОС в этом случае является дата проведения собрания (конференции), на котором принято решение о прекращении осуществления ТОС;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2) если ТОС являлось юридическим лицом - копию протокола собрания (конференции) граждан, на основании которых принято решение о прекращении осуществления ТОС, и выписку из Единого государственного Реестра юридических лиц (далее – ЕГРЮЛ) в течение 10 календарных дней со дня внесения регистрирующим органом записи в ЕГРЮЛ.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При прекращении осуществления ТОС, являвшегося юридическим лицом, по решению суда в администрацию для внесения информации в Реестр ТОС председатель ликвидационной комиссии ТОС представляет выписку из ЕГРЮЛ.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Датой прекращения осуществления ТОС, являвшегося юридическим лицом, является дата внесения об этом записи в ЕГРЮЛ.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3.11. </w:t>
      </w:r>
      <w:proofErr w:type="gramStart"/>
      <w:r w:rsidRPr="00FA655A">
        <w:rPr>
          <w:sz w:val="28"/>
          <w:szCs w:val="28"/>
        </w:rPr>
        <w:t>Администрацией в электронном виде ведется Реестр ТОС по прилагаемой к настоящему Положению форме, в котором содержится информация о реквизитах постановления администрации о регистрации устава ТОС; дате государственной регистрации ТОС, являющегося юридическим лицом; уполномоченном представителе ТОС (ФИО, его контактные данные); о регистрации изменений в устав ТОС; наименовании ТОС (при наличии);</w:t>
      </w:r>
      <w:proofErr w:type="gramEnd"/>
      <w:r w:rsidRPr="00FA655A">
        <w:rPr>
          <w:sz w:val="28"/>
          <w:szCs w:val="28"/>
        </w:rPr>
        <w:t xml:space="preserve"> </w:t>
      </w:r>
      <w:proofErr w:type="gramStart"/>
      <w:r w:rsidRPr="00FA655A">
        <w:rPr>
          <w:sz w:val="28"/>
          <w:szCs w:val="28"/>
        </w:rPr>
        <w:t>реквизитах</w:t>
      </w:r>
      <w:proofErr w:type="gramEnd"/>
      <w:r w:rsidRPr="00FA655A">
        <w:rPr>
          <w:sz w:val="28"/>
          <w:szCs w:val="28"/>
        </w:rPr>
        <w:t xml:space="preserve"> решения Комитета местного самоуправления </w:t>
      </w:r>
      <w:r w:rsidR="00D92134" w:rsidRPr="00D92134">
        <w:rPr>
          <w:sz w:val="28"/>
          <w:szCs w:val="28"/>
        </w:rPr>
        <w:t>Александров</w:t>
      </w:r>
      <w:r w:rsidRPr="00D92134">
        <w:rPr>
          <w:sz w:val="28"/>
          <w:szCs w:val="28"/>
        </w:rPr>
        <w:t xml:space="preserve">ского сельсовета </w:t>
      </w:r>
      <w:proofErr w:type="spellStart"/>
      <w:r w:rsidRPr="00FA655A">
        <w:rPr>
          <w:sz w:val="28"/>
          <w:szCs w:val="28"/>
        </w:rPr>
        <w:t>Бессоновского</w:t>
      </w:r>
      <w:proofErr w:type="spellEnd"/>
      <w:r w:rsidRPr="00FA655A">
        <w:rPr>
          <w:sz w:val="28"/>
          <w:szCs w:val="28"/>
        </w:rPr>
        <w:t xml:space="preserve"> района Пензенской области</w:t>
      </w:r>
      <w:r w:rsidRPr="00FA655A">
        <w:rPr>
          <w:i/>
          <w:sz w:val="28"/>
          <w:szCs w:val="28"/>
        </w:rPr>
        <w:t xml:space="preserve"> </w:t>
      </w:r>
      <w:r w:rsidRPr="00FA655A">
        <w:rPr>
          <w:sz w:val="28"/>
          <w:szCs w:val="28"/>
        </w:rPr>
        <w:t>об установлении границ ТОС; дате прекращения осуществления ТОС.</w:t>
      </w:r>
    </w:p>
    <w:p w:rsidR="008F58E3" w:rsidRPr="00FA655A" w:rsidRDefault="008F58E3" w:rsidP="00FA655A">
      <w:pPr>
        <w:pStyle w:val="ConsNormal"/>
        <w:widowControl/>
        <w:ind w:left="-284"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58E3" w:rsidRPr="00D92134" w:rsidRDefault="008F58E3" w:rsidP="00D92134">
      <w:pPr>
        <w:pStyle w:val="ConsNormal"/>
        <w:widowControl/>
        <w:ind w:left="-284" w:righ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55A">
        <w:rPr>
          <w:rFonts w:ascii="Times New Roman" w:hAnsi="Times New Roman" w:cs="Times New Roman"/>
          <w:b/>
          <w:sz w:val="28"/>
          <w:szCs w:val="28"/>
        </w:rPr>
        <w:t>4. Взаимоотношения ТОС с органами местного самоуправления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4.1. Органы местного самоуправления муниципального образования: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оказывают содействие гражданам в осуществлении права на ТОС;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решают вопросы поддержки социально ориентированных некоммерческих организаций, в том числе и ТОС;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оказывают помощь инициативным группам в подготовке и проведении собраний (конференций) граждан, осуществляющих ТОС, принимают непосредственное участие в них (депутат по соответствующему избирательному округу, представитель администрации);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утверждают нормативные акты, обеспечивающие функционирование ТОС, содействуют разработке уставов ТОС;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проводят регистрацию уставов ТОС и изменений в уставы ТОС в порядке, установленном настоящим Положением;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lastRenderedPageBreak/>
        <w:t>- координируют деятельность ТОС, оказывают им организационную и информационно-методическую помощь;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- в работе с населением опираются на помощь ТОС, изучают и учитывают их мнение при решении вопросов, затрагивающих интересы жителей соответствующей территории ТОС.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4.2. Уполномоченный представитель</w:t>
      </w:r>
      <w:r w:rsidRPr="00FA65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55A">
        <w:rPr>
          <w:rFonts w:ascii="Times New Roman" w:hAnsi="Times New Roman" w:cs="Times New Roman"/>
          <w:sz w:val="28"/>
          <w:szCs w:val="28"/>
        </w:rPr>
        <w:t xml:space="preserve">ТОС имеет право участвовать в работе сессии  Комитет местного самоуправления </w:t>
      </w:r>
      <w:r w:rsidR="00D92134" w:rsidRPr="00D92134">
        <w:rPr>
          <w:rFonts w:ascii="Times New Roman" w:hAnsi="Times New Roman" w:cs="Times New Roman"/>
          <w:sz w:val="28"/>
          <w:szCs w:val="28"/>
        </w:rPr>
        <w:t>Александров</w:t>
      </w:r>
      <w:r w:rsidRPr="00D92134">
        <w:rPr>
          <w:rFonts w:ascii="Times New Roman" w:hAnsi="Times New Roman" w:cs="Times New Roman"/>
          <w:sz w:val="28"/>
          <w:szCs w:val="28"/>
        </w:rPr>
        <w:t xml:space="preserve">ского сельсовета </w:t>
      </w:r>
      <w:proofErr w:type="spellStart"/>
      <w:r w:rsidRPr="00D92134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D92134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  <w:r w:rsidRPr="00FA655A">
        <w:rPr>
          <w:rFonts w:ascii="Times New Roman" w:hAnsi="Times New Roman" w:cs="Times New Roman"/>
          <w:sz w:val="28"/>
          <w:szCs w:val="28"/>
        </w:rPr>
        <w:t xml:space="preserve"> совещаний в администрации, иных органах местного самоуправления при обсуждении вопросов, прямо затрагивающих интересы жителей соответствующего ТОС.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 xml:space="preserve">4.3. Депутат Комитет местного самоуправления </w:t>
      </w:r>
      <w:r w:rsidR="00D92134" w:rsidRPr="00D92134">
        <w:rPr>
          <w:rFonts w:ascii="Times New Roman" w:hAnsi="Times New Roman" w:cs="Times New Roman"/>
          <w:sz w:val="28"/>
          <w:szCs w:val="28"/>
        </w:rPr>
        <w:t>Александров</w:t>
      </w:r>
      <w:r w:rsidRPr="00D92134">
        <w:rPr>
          <w:rFonts w:ascii="Times New Roman" w:hAnsi="Times New Roman" w:cs="Times New Roman"/>
          <w:sz w:val="28"/>
          <w:szCs w:val="28"/>
        </w:rPr>
        <w:t xml:space="preserve">ского сельсовета </w:t>
      </w:r>
      <w:proofErr w:type="spellStart"/>
      <w:r w:rsidRPr="00D92134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D9213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D921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92134">
        <w:rPr>
          <w:rFonts w:ascii="Times New Roman" w:hAnsi="Times New Roman" w:cs="Times New Roman"/>
          <w:sz w:val="28"/>
          <w:szCs w:val="28"/>
        </w:rPr>
        <w:t xml:space="preserve">по соответствующему </w:t>
      </w:r>
      <w:r w:rsidRPr="00FA655A">
        <w:rPr>
          <w:rFonts w:ascii="Times New Roman" w:hAnsi="Times New Roman" w:cs="Times New Roman"/>
          <w:sz w:val="28"/>
          <w:szCs w:val="28"/>
        </w:rPr>
        <w:t>избирательному округу, уполномоченные главой администрации  представители администрации и/или иных органов местного самоуправления вправе участвовать в заседаниях органов ТОС.</w:t>
      </w:r>
    </w:p>
    <w:p w:rsidR="008F58E3" w:rsidRPr="00FA655A" w:rsidRDefault="008F58E3" w:rsidP="00D9213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55A">
        <w:rPr>
          <w:rFonts w:ascii="Times New Roman" w:hAnsi="Times New Roman" w:cs="Times New Roman"/>
          <w:sz w:val="28"/>
          <w:szCs w:val="28"/>
        </w:rPr>
        <w:t>4.4. Органы местного самоуправления, равно как и жители ТОС, не несут ответственности по имущественным и финансовым обязательствам органа ТОС.</w:t>
      </w:r>
    </w:p>
    <w:p w:rsidR="008F58E3" w:rsidRPr="00FA655A" w:rsidRDefault="008F58E3" w:rsidP="00FA655A">
      <w:pPr>
        <w:autoSpaceDE w:val="0"/>
        <w:autoSpaceDN w:val="0"/>
        <w:adjustRightInd w:val="0"/>
        <w:ind w:firstLine="567"/>
        <w:rPr>
          <w:b/>
          <w:sz w:val="28"/>
          <w:szCs w:val="28"/>
        </w:rPr>
      </w:pPr>
    </w:p>
    <w:p w:rsidR="008F58E3" w:rsidRPr="00D92134" w:rsidRDefault="008F58E3" w:rsidP="00D92134">
      <w:pPr>
        <w:autoSpaceDE w:val="0"/>
        <w:autoSpaceDN w:val="0"/>
        <w:adjustRightInd w:val="0"/>
        <w:ind w:firstLine="567"/>
        <w:rPr>
          <w:b/>
          <w:sz w:val="28"/>
          <w:szCs w:val="28"/>
        </w:rPr>
      </w:pPr>
      <w:r w:rsidRPr="00FA655A">
        <w:rPr>
          <w:b/>
          <w:sz w:val="28"/>
          <w:szCs w:val="28"/>
        </w:rPr>
        <w:t>5. Финансово – экономические основы деятельности ТОС</w:t>
      </w:r>
    </w:p>
    <w:p w:rsidR="008F58E3" w:rsidRPr="00FA655A" w:rsidRDefault="008F58E3" w:rsidP="00FA655A">
      <w:pPr>
        <w:ind w:firstLine="567"/>
        <w:jc w:val="both"/>
        <w:rPr>
          <w:sz w:val="28"/>
          <w:szCs w:val="28"/>
        </w:rPr>
      </w:pPr>
      <w:r w:rsidRPr="00FA655A">
        <w:rPr>
          <w:sz w:val="28"/>
          <w:szCs w:val="28"/>
        </w:rPr>
        <w:t xml:space="preserve">5.1. Финансовые ресурсы ТОС составляют собственные средства. </w:t>
      </w:r>
      <w:proofErr w:type="gramStart"/>
      <w:r w:rsidRPr="00FA655A">
        <w:rPr>
          <w:color w:val="000000"/>
          <w:sz w:val="28"/>
          <w:szCs w:val="28"/>
          <w:shd w:val="clear" w:color="auto" w:fill="FFFFFF"/>
        </w:rPr>
        <w:t xml:space="preserve">Собственными финансовыми средствами и имуществом ТОС являются финансовые средства и имущество, полученные за счет хозяйственной деятельности </w:t>
      </w:r>
      <w:r w:rsidRPr="00FA655A">
        <w:rPr>
          <w:sz w:val="28"/>
          <w:szCs w:val="28"/>
        </w:rPr>
        <w:t xml:space="preserve">в соответствии с законодательством Российской Федерации в целях реализации уставной деятельности </w:t>
      </w:r>
      <w:r w:rsidRPr="00FA655A">
        <w:rPr>
          <w:color w:val="000000"/>
          <w:sz w:val="28"/>
          <w:szCs w:val="28"/>
          <w:shd w:val="clear" w:color="auto" w:fill="FFFFFF"/>
        </w:rPr>
        <w:t>ТОС, а также поступившие добровольные</w:t>
      </w:r>
      <w:r w:rsidRPr="00FA655A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FA655A">
        <w:rPr>
          <w:sz w:val="28"/>
          <w:szCs w:val="28"/>
          <w:bdr w:val="none" w:sz="0" w:space="0" w:color="auto" w:frame="1"/>
          <w:shd w:val="clear" w:color="auto" w:fill="FFFFFF"/>
        </w:rPr>
        <w:t>взносы</w:t>
      </w:r>
      <w:r w:rsidRPr="00FA655A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FA655A">
        <w:rPr>
          <w:color w:val="000000"/>
          <w:sz w:val="28"/>
          <w:szCs w:val="28"/>
          <w:shd w:val="clear" w:color="auto" w:fill="FFFFFF"/>
        </w:rPr>
        <w:t>и пожертвования физических и юридических лиц.</w:t>
      </w:r>
      <w:proofErr w:type="gramEnd"/>
    </w:p>
    <w:p w:rsidR="008F58E3" w:rsidRPr="00FA655A" w:rsidRDefault="008F58E3" w:rsidP="00FA655A">
      <w:pPr>
        <w:ind w:firstLine="567"/>
        <w:jc w:val="both"/>
        <w:rPr>
          <w:sz w:val="28"/>
          <w:szCs w:val="28"/>
        </w:rPr>
      </w:pPr>
      <w:r w:rsidRPr="00FA655A">
        <w:rPr>
          <w:color w:val="000000"/>
          <w:sz w:val="28"/>
          <w:szCs w:val="28"/>
          <w:shd w:val="clear" w:color="auto" w:fill="FFFFFF"/>
        </w:rPr>
        <w:t xml:space="preserve">5.2. </w:t>
      </w:r>
      <w:r w:rsidRPr="00FA655A">
        <w:rPr>
          <w:sz w:val="28"/>
          <w:szCs w:val="28"/>
        </w:rPr>
        <w:t xml:space="preserve">В решении Комитета местного самоуправления </w:t>
      </w:r>
      <w:r w:rsidR="00D92134" w:rsidRPr="00D92134">
        <w:rPr>
          <w:sz w:val="28"/>
          <w:szCs w:val="28"/>
        </w:rPr>
        <w:t>Александров</w:t>
      </w:r>
      <w:r w:rsidRPr="00D92134">
        <w:rPr>
          <w:sz w:val="28"/>
          <w:szCs w:val="28"/>
        </w:rPr>
        <w:t>ского сельсовета</w:t>
      </w:r>
      <w:r w:rsidRPr="00FA655A">
        <w:rPr>
          <w:color w:val="FF0000"/>
          <w:sz w:val="28"/>
          <w:szCs w:val="28"/>
        </w:rPr>
        <w:t xml:space="preserve"> </w:t>
      </w:r>
      <w:proofErr w:type="spellStart"/>
      <w:r w:rsidRPr="00FA655A">
        <w:rPr>
          <w:sz w:val="28"/>
          <w:szCs w:val="28"/>
        </w:rPr>
        <w:t>Бессоновского</w:t>
      </w:r>
      <w:proofErr w:type="spellEnd"/>
      <w:r w:rsidRPr="00FA655A">
        <w:rPr>
          <w:sz w:val="28"/>
          <w:szCs w:val="28"/>
        </w:rPr>
        <w:t xml:space="preserve"> района Пензенской области</w:t>
      </w:r>
      <w:r w:rsidRPr="00FA655A">
        <w:rPr>
          <w:i/>
          <w:sz w:val="28"/>
          <w:szCs w:val="28"/>
        </w:rPr>
        <w:t xml:space="preserve"> </w:t>
      </w:r>
      <w:r w:rsidRPr="00FA655A">
        <w:rPr>
          <w:sz w:val="28"/>
          <w:szCs w:val="28"/>
        </w:rPr>
        <w:t>об утверждении бюджета муниципального образования могут предусматриваться субсидии ТОС, в том числе гранты в форме субсидий. Муниципальные правовые акты, регулирующие предоставление субсидий ТОС, в том числе грантов в форме субсидий должны соответствовать требованиям, установленным статьей 78</w:t>
      </w:r>
      <w:r w:rsidRPr="00FA655A">
        <w:rPr>
          <w:sz w:val="28"/>
          <w:szCs w:val="28"/>
          <w:vertAlign w:val="superscript"/>
        </w:rPr>
        <w:t>1</w:t>
      </w:r>
      <w:r w:rsidRPr="00FA655A">
        <w:rPr>
          <w:sz w:val="28"/>
          <w:szCs w:val="28"/>
        </w:rPr>
        <w:t xml:space="preserve"> Бюджетного кодекса Российской Федерации.</w:t>
      </w:r>
    </w:p>
    <w:p w:rsidR="008F58E3" w:rsidRPr="00FA655A" w:rsidRDefault="008F58E3" w:rsidP="00FA655A">
      <w:pPr>
        <w:ind w:firstLine="567"/>
        <w:jc w:val="both"/>
        <w:rPr>
          <w:sz w:val="28"/>
          <w:szCs w:val="28"/>
        </w:rPr>
      </w:pPr>
      <w:r w:rsidRPr="00FA655A">
        <w:rPr>
          <w:color w:val="000000"/>
          <w:sz w:val="28"/>
          <w:szCs w:val="28"/>
          <w:shd w:val="clear" w:color="auto" w:fill="FFFFFF"/>
        </w:rPr>
        <w:t xml:space="preserve">5.3. </w:t>
      </w:r>
      <w:r w:rsidRPr="00FA655A">
        <w:rPr>
          <w:sz w:val="28"/>
          <w:szCs w:val="28"/>
        </w:rPr>
        <w:t>В порядке, установленном законом субъекта Российской Федерации, ТОС, в том числе осуществляющим свою деятельность без регистрации в качестве юридического лица, может быть предоставлена поддержка за счет бюджетных ассигнований бюджета субъекта Российской Федерации и местных бюджетов.</w:t>
      </w:r>
    </w:p>
    <w:p w:rsidR="008F58E3" w:rsidRPr="00FA655A" w:rsidRDefault="008F58E3" w:rsidP="00FA655A">
      <w:pPr>
        <w:ind w:firstLine="567"/>
        <w:jc w:val="both"/>
        <w:rPr>
          <w:sz w:val="28"/>
          <w:szCs w:val="28"/>
        </w:rPr>
      </w:pPr>
      <w:r w:rsidRPr="00FA655A">
        <w:rPr>
          <w:color w:val="000000"/>
          <w:sz w:val="28"/>
          <w:szCs w:val="28"/>
          <w:shd w:val="clear" w:color="auto" w:fill="FFFFFF"/>
        </w:rPr>
        <w:t xml:space="preserve">5.4. </w:t>
      </w:r>
      <w:proofErr w:type="gramStart"/>
      <w:r w:rsidRPr="00FA655A">
        <w:rPr>
          <w:sz w:val="28"/>
          <w:szCs w:val="28"/>
        </w:rPr>
        <w:t>Контроль за</w:t>
      </w:r>
      <w:proofErr w:type="gramEnd"/>
      <w:r w:rsidRPr="00FA655A">
        <w:rPr>
          <w:sz w:val="28"/>
          <w:szCs w:val="28"/>
        </w:rPr>
        <w:t xml:space="preserve"> расходованием ТОС средств, предоставленных из бюджета муниципального образования, осуществляет администрация и контрольно-счетный орган муниципального образования.</w:t>
      </w:r>
    </w:p>
    <w:p w:rsidR="008F58E3" w:rsidRPr="00FA655A" w:rsidRDefault="008F58E3" w:rsidP="00FA655A">
      <w:pPr>
        <w:ind w:firstLine="567"/>
        <w:jc w:val="both"/>
        <w:rPr>
          <w:sz w:val="28"/>
          <w:szCs w:val="28"/>
        </w:rPr>
      </w:pPr>
    </w:p>
    <w:p w:rsidR="008F58E3" w:rsidRPr="00FA655A" w:rsidRDefault="008F58E3" w:rsidP="008F58E3">
      <w:pPr>
        <w:ind w:right="-144" w:firstLine="568"/>
        <w:jc w:val="both"/>
        <w:rPr>
          <w:sz w:val="28"/>
          <w:szCs w:val="28"/>
        </w:rPr>
      </w:pPr>
    </w:p>
    <w:p w:rsidR="008F58E3" w:rsidRDefault="008F58E3" w:rsidP="00D92134">
      <w:pPr>
        <w:ind w:right="-144"/>
        <w:rPr>
          <w:sz w:val="22"/>
          <w:szCs w:val="22"/>
        </w:rPr>
      </w:pPr>
    </w:p>
    <w:p w:rsidR="00D92134" w:rsidRDefault="00D92134" w:rsidP="00D92134">
      <w:pPr>
        <w:ind w:right="-144"/>
        <w:rPr>
          <w:sz w:val="22"/>
          <w:szCs w:val="22"/>
        </w:rPr>
      </w:pPr>
    </w:p>
    <w:p w:rsidR="008F58E3" w:rsidRPr="008E7D12" w:rsidRDefault="008F58E3" w:rsidP="008F58E3">
      <w:pPr>
        <w:ind w:right="-144"/>
        <w:jc w:val="right"/>
      </w:pPr>
      <w:r w:rsidRPr="008E7D12">
        <w:lastRenderedPageBreak/>
        <w:t>Приложение</w:t>
      </w:r>
    </w:p>
    <w:p w:rsidR="008F58E3" w:rsidRPr="008E7D12" w:rsidRDefault="008F58E3" w:rsidP="008F58E3">
      <w:pPr>
        <w:ind w:right="-144"/>
        <w:jc w:val="right"/>
      </w:pPr>
      <w:r w:rsidRPr="008E7D12">
        <w:t xml:space="preserve">к Положению о </w:t>
      </w:r>
      <w:proofErr w:type="gramStart"/>
      <w:r w:rsidRPr="008E7D12">
        <w:t>территориальном</w:t>
      </w:r>
      <w:proofErr w:type="gramEnd"/>
    </w:p>
    <w:p w:rsidR="008F58E3" w:rsidRPr="008E7D12" w:rsidRDefault="008F58E3" w:rsidP="008F58E3">
      <w:pPr>
        <w:ind w:right="-144"/>
        <w:jc w:val="right"/>
      </w:pPr>
      <w:r w:rsidRPr="008E7D12">
        <w:t xml:space="preserve">местном самоуправлении </w:t>
      </w:r>
      <w:proofErr w:type="gramStart"/>
      <w:r w:rsidRPr="008E7D12">
        <w:t>в</w:t>
      </w:r>
      <w:proofErr w:type="gramEnd"/>
    </w:p>
    <w:p w:rsidR="008E7D12" w:rsidRPr="008E7D12" w:rsidRDefault="008E7D12" w:rsidP="008F58E3">
      <w:pPr>
        <w:ind w:right="-144"/>
        <w:jc w:val="right"/>
      </w:pPr>
      <w:bookmarkStart w:id="0" w:name="_GoBack"/>
      <w:bookmarkEnd w:id="0"/>
      <w:r w:rsidRPr="008E7D12">
        <w:t>Александров</w:t>
      </w:r>
      <w:r w:rsidR="008F58E3" w:rsidRPr="008E7D12">
        <w:t xml:space="preserve">ском сельсовете </w:t>
      </w:r>
    </w:p>
    <w:p w:rsidR="008F58E3" w:rsidRPr="008E7D12" w:rsidRDefault="008F58E3" w:rsidP="008F58E3">
      <w:pPr>
        <w:ind w:right="-144"/>
        <w:jc w:val="right"/>
      </w:pPr>
      <w:proofErr w:type="spellStart"/>
      <w:r w:rsidRPr="008E7D12">
        <w:t>Бессоновского</w:t>
      </w:r>
      <w:proofErr w:type="spellEnd"/>
      <w:r w:rsidRPr="008E7D12">
        <w:t xml:space="preserve"> района</w:t>
      </w:r>
    </w:p>
    <w:p w:rsidR="008F58E3" w:rsidRDefault="008F58E3" w:rsidP="008F58E3">
      <w:pPr>
        <w:ind w:right="-144"/>
        <w:jc w:val="right"/>
        <w:rPr>
          <w:sz w:val="22"/>
          <w:szCs w:val="22"/>
        </w:rPr>
      </w:pPr>
      <w:r w:rsidRPr="008E7D12">
        <w:t>Пензенской области</w:t>
      </w:r>
    </w:p>
    <w:p w:rsidR="008F58E3" w:rsidRPr="00396913" w:rsidRDefault="008F58E3" w:rsidP="008F58E3">
      <w:pPr>
        <w:ind w:right="-144"/>
        <w:jc w:val="right"/>
        <w:rPr>
          <w:sz w:val="22"/>
          <w:szCs w:val="22"/>
        </w:rPr>
      </w:pPr>
    </w:p>
    <w:p w:rsidR="008F58E3" w:rsidRPr="00814433" w:rsidRDefault="008F58E3" w:rsidP="008F58E3">
      <w:pPr>
        <w:ind w:right="-144"/>
        <w:rPr>
          <w:b/>
          <w:sz w:val="28"/>
          <w:szCs w:val="28"/>
        </w:rPr>
      </w:pPr>
      <w:r w:rsidRPr="00814433">
        <w:rPr>
          <w:b/>
          <w:sz w:val="28"/>
          <w:szCs w:val="28"/>
        </w:rPr>
        <w:t>Реестр ТОС</w:t>
      </w:r>
    </w:p>
    <w:p w:rsidR="008F58E3" w:rsidRPr="00814433" w:rsidRDefault="008F58E3" w:rsidP="008F58E3">
      <w:pPr>
        <w:ind w:right="-144"/>
        <w:rPr>
          <w:b/>
          <w:sz w:val="28"/>
          <w:szCs w:val="28"/>
        </w:rPr>
      </w:pPr>
    </w:p>
    <w:p w:rsidR="008F58E3" w:rsidRPr="00814433" w:rsidRDefault="008F58E3" w:rsidP="008F58E3">
      <w:pPr>
        <w:ind w:right="-144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741"/>
        <w:gridCol w:w="1430"/>
        <w:gridCol w:w="1514"/>
        <w:gridCol w:w="1430"/>
        <w:gridCol w:w="1233"/>
        <w:gridCol w:w="1252"/>
        <w:gridCol w:w="1189"/>
      </w:tblGrid>
      <w:tr w:rsidR="008F58E3" w:rsidRPr="0012268A" w:rsidTr="00A60E26">
        <w:tc>
          <w:tcPr>
            <w:tcW w:w="409" w:type="pct"/>
            <w:shd w:val="clear" w:color="auto" w:fill="auto"/>
          </w:tcPr>
          <w:p w:rsidR="008F58E3" w:rsidRPr="00814433" w:rsidRDefault="008F58E3" w:rsidP="00A60E26">
            <w:pPr>
              <w:jc w:val="both"/>
            </w:pPr>
            <w:r w:rsidRPr="00814433">
              <w:t xml:space="preserve">№ </w:t>
            </w:r>
            <w:proofErr w:type="gramStart"/>
            <w:r>
              <w:t>п</w:t>
            </w:r>
            <w:proofErr w:type="gramEnd"/>
            <w:r w:rsidRPr="00814433">
              <w:t>/п</w:t>
            </w:r>
          </w:p>
        </w:tc>
        <w:tc>
          <w:tcPr>
            <w:tcW w:w="387" w:type="pct"/>
            <w:shd w:val="clear" w:color="auto" w:fill="auto"/>
          </w:tcPr>
          <w:p w:rsidR="008F58E3" w:rsidRPr="00814433" w:rsidRDefault="008F58E3" w:rsidP="00A60E26">
            <w:pPr>
              <w:jc w:val="both"/>
            </w:pPr>
            <w:r w:rsidRPr="00814433">
              <w:t>Дата и номер постановления администрации о регистрации устава ТОС</w:t>
            </w:r>
          </w:p>
        </w:tc>
        <w:tc>
          <w:tcPr>
            <w:tcW w:w="747" w:type="pct"/>
            <w:shd w:val="clear" w:color="auto" w:fill="auto"/>
          </w:tcPr>
          <w:p w:rsidR="008F58E3" w:rsidRPr="00814433" w:rsidRDefault="008F58E3" w:rsidP="00A60E26">
            <w:pPr>
              <w:jc w:val="both"/>
            </w:pPr>
            <w:r w:rsidRPr="00814433">
              <w:t xml:space="preserve">Дата государственной регистрации ТОС, </w:t>
            </w:r>
            <w:proofErr w:type="gramStart"/>
            <w:r w:rsidRPr="00814433">
              <w:t>являющегося</w:t>
            </w:r>
            <w:proofErr w:type="gramEnd"/>
            <w:r w:rsidRPr="00814433">
              <w:t xml:space="preserve"> юридическим лицом </w:t>
            </w:r>
          </w:p>
        </w:tc>
        <w:tc>
          <w:tcPr>
            <w:tcW w:w="791" w:type="pct"/>
            <w:shd w:val="clear" w:color="auto" w:fill="auto"/>
          </w:tcPr>
          <w:p w:rsidR="008F58E3" w:rsidRPr="00814433" w:rsidRDefault="008F58E3" w:rsidP="00A60E26">
            <w:pPr>
              <w:jc w:val="both"/>
            </w:pPr>
            <w:r w:rsidRPr="00814433">
              <w:t>ФИО уполномоченного представителя ТОС, контактные данные</w:t>
            </w:r>
          </w:p>
        </w:tc>
        <w:tc>
          <w:tcPr>
            <w:tcW w:w="747" w:type="pct"/>
            <w:shd w:val="clear" w:color="auto" w:fill="auto"/>
          </w:tcPr>
          <w:p w:rsidR="008F58E3" w:rsidRPr="00814433" w:rsidRDefault="008F58E3" w:rsidP="00A60E26">
            <w:pPr>
              <w:jc w:val="both"/>
            </w:pPr>
            <w:r w:rsidRPr="00814433">
              <w:t>Дата и номер постановления администрации о регистрации изменений в устав ТОС, дата государственной регистрации изменений в устав ТОС, являющегося юридическим лицом</w:t>
            </w:r>
          </w:p>
        </w:tc>
        <w:tc>
          <w:tcPr>
            <w:tcW w:w="644" w:type="pct"/>
          </w:tcPr>
          <w:p w:rsidR="008F58E3" w:rsidRPr="00814433" w:rsidRDefault="008F58E3" w:rsidP="00A60E26">
            <w:pPr>
              <w:jc w:val="both"/>
            </w:pPr>
            <w:r w:rsidRPr="00814433">
              <w:t>Наименование ТОС</w:t>
            </w:r>
            <w:r>
              <w:t xml:space="preserve"> </w:t>
            </w:r>
            <w:r w:rsidRPr="00814433">
              <w:t>(при наличии)</w:t>
            </w:r>
          </w:p>
        </w:tc>
        <w:tc>
          <w:tcPr>
            <w:tcW w:w="654" w:type="pct"/>
            <w:shd w:val="clear" w:color="auto" w:fill="auto"/>
          </w:tcPr>
          <w:p w:rsidR="008F58E3" w:rsidRPr="00814433" w:rsidRDefault="008F58E3" w:rsidP="00A60E26">
            <w:pPr>
              <w:jc w:val="both"/>
            </w:pPr>
            <w:r w:rsidRPr="00814433">
              <w:t>Реквизиты решения об установлении границ ТОС</w:t>
            </w:r>
          </w:p>
        </w:tc>
        <w:tc>
          <w:tcPr>
            <w:tcW w:w="621" w:type="pct"/>
            <w:shd w:val="clear" w:color="auto" w:fill="auto"/>
          </w:tcPr>
          <w:p w:rsidR="008F58E3" w:rsidRPr="0012268A" w:rsidRDefault="008F58E3" w:rsidP="00A60E26">
            <w:pPr>
              <w:jc w:val="both"/>
            </w:pPr>
            <w:r w:rsidRPr="00814433">
              <w:t>Дата прекращения осуществления ТОС</w:t>
            </w:r>
          </w:p>
        </w:tc>
      </w:tr>
      <w:tr w:rsidR="008F58E3" w:rsidRPr="0012268A" w:rsidTr="00A60E26">
        <w:tc>
          <w:tcPr>
            <w:tcW w:w="409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387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747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791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747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644" w:type="pct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654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621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</w:tr>
      <w:tr w:rsidR="008F58E3" w:rsidRPr="0012268A" w:rsidTr="00A60E26">
        <w:tc>
          <w:tcPr>
            <w:tcW w:w="409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387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747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791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747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644" w:type="pct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654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621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</w:tr>
      <w:tr w:rsidR="008F58E3" w:rsidRPr="0012268A" w:rsidTr="00A60E26">
        <w:tc>
          <w:tcPr>
            <w:tcW w:w="409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387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747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791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747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644" w:type="pct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654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621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</w:tr>
      <w:tr w:rsidR="008F58E3" w:rsidRPr="0012268A" w:rsidTr="00A60E26">
        <w:tc>
          <w:tcPr>
            <w:tcW w:w="409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387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747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791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747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644" w:type="pct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654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  <w:tc>
          <w:tcPr>
            <w:tcW w:w="621" w:type="pct"/>
            <w:shd w:val="clear" w:color="auto" w:fill="auto"/>
          </w:tcPr>
          <w:p w:rsidR="008F58E3" w:rsidRPr="0012268A" w:rsidRDefault="008F58E3" w:rsidP="00A60E26">
            <w:pPr>
              <w:rPr>
                <w:b/>
              </w:rPr>
            </w:pPr>
          </w:p>
        </w:tc>
      </w:tr>
    </w:tbl>
    <w:p w:rsidR="008F58E3" w:rsidRPr="00E41CFA" w:rsidRDefault="008F58E3" w:rsidP="008F58E3">
      <w:pPr>
        <w:ind w:right="-144"/>
        <w:rPr>
          <w:sz w:val="28"/>
          <w:szCs w:val="28"/>
        </w:rPr>
      </w:pPr>
    </w:p>
    <w:p w:rsidR="008F58E3" w:rsidRPr="00F41A71" w:rsidRDefault="008F58E3" w:rsidP="005F498F">
      <w:pPr>
        <w:spacing w:before="240" w:after="60"/>
        <w:outlineLvl w:val="0"/>
        <w:rPr>
          <w:sz w:val="28"/>
          <w:szCs w:val="28"/>
        </w:rPr>
      </w:pPr>
    </w:p>
    <w:sectPr w:rsidR="008F58E3" w:rsidRPr="00F4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788" w:rsidRDefault="00A87788" w:rsidP="00B87875">
      <w:r>
        <w:separator/>
      </w:r>
    </w:p>
  </w:endnote>
  <w:endnote w:type="continuationSeparator" w:id="0">
    <w:p w:rsidR="00A87788" w:rsidRDefault="00A87788" w:rsidP="00B8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788" w:rsidRDefault="00A87788" w:rsidP="00B87875">
      <w:r>
        <w:separator/>
      </w:r>
    </w:p>
  </w:footnote>
  <w:footnote w:type="continuationSeparator" w:id="0">
    <w:p w:rsidR="00A87788" w:rsidRDefault="00A87788" w:rsidP="00B8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34220"/>
    <w:multiLevelType w:val="multilevel"/>
    <w:tmpl w:val="64FA4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4EC"/>
    <w:rsid w:val="000774EC"/>
    <w:rsid w:val="000D3AE2"/>
    <w:rsid w:val="00346A61"/>
    <w:rsid w:val="004635AE"/>
    <w:rsid w:val="004F08C7"/>
    <w:rsid w:val="005009DD"/>
    <w:rsid w:val="005F498F"/>
    <w:rsid w:val="0060190D"/>
    <w:rsid w:val="006E711A"/>
    <w:rsid w:val="00764A31"/>
    <w:rsid w:val="00771A4A"/>
    <w:rsid w:val="00896C10"/>
    <w:rsid w:val="008E7D12"/>
    <w:rsid w:val="008F58E3"/>
    <w:rsid w:val="0095499D"/>
    <w:rsid w:val="00A87788"/>
    <w:rsid w:val="00AE4D19"/>
    <w:rsid w:val="00B87875"/>
    <w:rsid w:val="00C658D4"/>
    <w:rsid w:val="00D92134"/>
    <w:rsid w:val="00F41A71"/>
    <w:rsid w:val="00FA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41A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1A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F41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41A71"/>
    <w:pPr>
      <w:spacing w:after="120"/>
    </w:pPr>
  </w:style>
  <w:style w:type="character" w:customStyle="1" w:styleId="a4">
    <w:name w:val="Основной текст Знак"/>
    <w:basedOn w:val="a0"/>
    <w:link w:val="a3"/>
    <w:rsid w:val="00F4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F41A71"/>
    <w:rPr>
      <w:b/>
      <w:bCs/>
      <w:spacing w:val="10"/>
      <w:shd w:val="clear" w:color="auto" w:fill="FFFFFF"/>
    </w:rPr>
  </w:style>
  <w:style w:type="character" w:customStyle="1" w:styleId="a5">
    <w:name w:val="Основной текст_"/>
    <w:link w:val="1"/>
    <w:rsid w:val="00F41A71"/>
    <w:rPr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rsid w:val="00F41A71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;Не курсив"/>
    <w:rsid w:val="00F41A71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rsid w:val="00F41A71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1A71"/>
    <w:pPr>
      <w:widowControl w:val="0"/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F41A71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F41A71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styleId="a6">
    <w:name w:val="Normal (Web)"/>
    <w:basedOn w:val="a"/>
    <w:uiPriority w:val="99"/>
    <w:unhideWhenUsed/>
    <w:rsid w:val="0060190D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60190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635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5A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F58E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F58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8F58E3"/>
  </w:style>
  <w:style w:type="paragraph" w:styleId="ad">
    <w:name w:val="List Paragraph"/>
    <w:basedOn w:val="a"/>
    <w:uiPriority w:val="34"/>
    <w:qFormat/>
    <w:rsid w:val="008F58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6E71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41A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1A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F41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41A71"/>
    <w:pPr>
      <w:spacing w:after="120"/>
    </w:pPr>
  </w:style>
  <w:style w:type="character" w:customStyle="1" w:styleId="a4">
    <w:name w:val="Основной текст Знак"/>
    <w:basedOn w:val="a0"/>
    <w:link w:val="a3"/>
    <w:rsid w:val="00F4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F41A71"/>
    <w:rPr>
      <w:b/>
      <w:bCs/>
      <w:spacing w:val="10"/>
      <w:shd w:val="clear" w:color="auto" w:fill="FFFFFF"/>
    </w:rPr>
  </w:style>
  <w:style w:type="character" w:customStyle="1" w:styleId="a5">
    <w:name w:val="Основной текст_"/>
    <w:link w:val="1"/>
    <w:rsid w:val="00F41A71"/>
    <w:rPr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rsid w:val="00F41A71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;Не курсив"/>
    <w:rsid w:val="00F41A71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rsid w:val="00F41A71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1A71"/>
    <w:pPr>
      <w:widowControl w:val="0"/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F41A71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F41A71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styleId="a6">
    <w:name w:val="Normal (Web)"/>
    <w:basedOn w:val="a"/>
    <w:uiPriority w:val="99"/>
    <w:unhideWhenUsed/>
    <w:rsid w:val="0060190D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60190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635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5A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F58E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F58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8F58E3"/>
  </w:style>
  <w:style w:type="paragraph" w:styleId="ad">
    <w:name w:val="List Paragraph"/>
    <w:basedOn w:val="a"/>
    <w:uiPriority w:val="34"/>
    <w:qFormat/>
    <w:rsid w:val="008F58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6E71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12</Pages>
  <Words>3782</Words>
  <Characters>21563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2025-11-12T07:36:00Z</cp:lastPrinted>
  <dcterms:created xsi:type="dcterms:W3CDTF">2025-10-17T12:09:00Z</dcterms:created>
  <dcterms:modified xsi:type="dcterms:W3CDTF">2025-11-24T12:38:00Z</dcterms:modified>
</cp:coreProperties>
</file>