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3065"/>
        <w:tblW w:w="96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1"/>
      </w:tblGrid>
      <w:tr w:rsidR="002B1B8D" w:rsidTr="004C52EF">
        <w:trPr>
          <w:trHeight w:val="651"/>
        </w:trPr>
        <w:tc>
          <w:tcPr>
            <w:tcW w:w="9681" w:type="dxa"/>
          </w:tcPr>
          <w:p w:rsidR="002B1B8D" w:rsidRDefault="002B1B8D" w:rsidP="004C52EF">
            <w:pPr>
              <w:rPr>
                <w:b/>
                <w:sz w:val="28"/>
              </w:rPr>
            </w:pPr>
          </w:p>
        </w:tc>
      </w:tr>
      <w:tr w:rsidR="002B1B8D" w:rsidTr="004C52EF">
        <w:trPr>
          <w:trHeight w:val="34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1B8D" w:rsidTr="004C52EF">
        <w:trPr>
          <w:trHeight w:val="360"/>
        </w:trPr>
        <w:tc>
          <w:tcPr>
            <w:tcW w:w="9681" w:type="dxa"/>
          </w:tcPr>
          <w:p w:rsidR="002B1B8D" w:rsidRDefault="002B1B8D" w:rsidP="004C52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1B8D" w:rsidTr="004C52EF">
        <w:trPr>
          <w:trHeight w:val="611"/>
        </w:trPr>
        <w:tc>
          <w:tcPr>
            <w:tcW w:w="9681" w:type="dxa"/>
          </w:tcPr>
          <w:p w:rsidR="002B1B8D" w:rsidRDefault="002B1B8D" w:rsidP="004C52EF">
            <w:pPr>
              <w:pStyle w:val="3"/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B1B8D" w:rsidTr="004C52EF">
        <w:trPr>
          <w:trHeight w:val="308"/>
        </w:trPr>
        <w:tc>
          <w:tcPr>
            <w:tcW w:w="9681" w:type="dxa"/>
            <w:vAlign w:val="center"/>
          </w:tcPr>
          <w:tbl>
            <w:tblPr>
              <w:tblpPr w:leftFromText="180" w:rightFromText="180" w:vertAnchor="text" w:horzAnchor="margin" w:tblpXSpec="center" w:tblpY="8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6"/>
              <w:gridCol w:w="2857"/>
              <w:gridCol w:w="400"/>
              <w:gridCol w:w="1143"/>
            </w:tblGrid>
            <w:tr w:rsidR="002B1B8D" w:rsidTr="004C52EF">
              <w:trPr>
                <w:trHeight w:val="326"/>
              </w:trPr>
              <w:tc>
                <w:tcPr>
                  <w:tcW w:w="286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5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CF1D6F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02 дека</w:t>
                  </w:r>
                  <w:r w:rsidR="002B1B8D">
                    <w:rPr>
                      <w:sz w:val="28"/>
                      <w:szCs w:val="28"/>
                    </w:rPr>
                    <w:t xml:space="preserve">бря  2025 года </w:t>
                  </w:r>
                </w:p>
              </w:tc>
              <w:tc>
                <w:tcPr>
                  <w:tcW w:w="400" w:type="dxa"/>
                  <w:vAlign w:val="bottom"/>
                </w:tcPr>
                <w:p w:rsidR="002B1B8D" w:rsidRDefault="002B1B8D" w:rsidP="004C52E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1B8D" w:rsidRDefault="00CF1D6F" w:rsidP="004C52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83</w:t>
                  </w:r>
                </w:p>
              </w:tc>
            </w:tr>
            <w:tr w:rsidR="002B1B8D" w:rsidTr="004C52EF">
              <w:trPr>
                <w:trHeight w:val="204"/>
              </w:trPr>
              <w:tc>
                <w:tcPr>
                  <w:tcW w:w="4686" w:type="dxa"/>
                  <w:gridSpan w:val="4"/>
                </w:tcPr>
                <w:p w:rsidR="002B1B8D" w:rsidRDefault="002B1B8D" w:rsidP="004C52EF">
                  <w:r>
                    <w:t xml:space="preserve">                         </w:t>
                  </w: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2B1B8D" w:rsidRDefault="002B1B8D" w:rsidP="004C52EF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2B1B8D" w:rsidRDefault="002B1B8D"/>
    <w:p w:rsidR="002B1B8D" w:rsidRDefault="002B1B8D" w:rsidP="002B1B8D"/>
    <w:p w:rsidR="002B1B8D" w:rsidRPr="004D2F8C" w:rsidRDefault="004D2F8C" w:rsidP="004D2F8C">
      <w:pPr>
        <w:jc w:val="center"/>
        <w:outlineLvl w:val="0"/>
        <w:rPr>
          <w:b/>
          <w:sz w:val="28"/>
          <w:szCs w:val="28"/>
        </w:rPr>
      </w:pPr>
      <w:bookmarkStart w:id="0" w:name="_GoBack"/>
      <w:r w:rsidRPr="004D2F8C">
        <w:rPr>
          <w:b/>
          <w:sz w:val="28"/>
          <w:szCs w:val="28"/>
        </w:rPr>
        <w:t xml:space="preserve">О признании </w:t>
      </w:r>
      <w:proofErr w:type="gramStart"/>
      <w:r w:rsidRPr="004D2F8C">
        <w:rPr>
          <w:b/>
          <w:sz w:val="28"/>
          <w:szCs w:val="28"/>
        </w:rPr>
        <w:t>утратившим</w:t>
      </w:r>
      <w:proofErr w:type="gramEnd"/>
      <w:r w:rsidRPr="004D2F8C">
        <w:rPr>
          <w:b/>
          <w:sz w:val="28"/>
          <w:szCs w:val="28"/>
        </w:rPr>
        <w:t xml:space="preserve"> силу постановление №65 от 21.10.2024 года «Об утверждении Порядка образования комиссий по соблюдению требований к служебному поведению муниципальных служащих Александровского сельсовета </w:t>
      </w:r>
      <w:proofErr w:type="spellStart"/>
      <w:r w:rsidRPr="004D2F8C">
        <w:rPr>
          <w:b/>
          <w:sz w:val="28"/>
          <w:szCs w:val="28"/>
        </w:rPr>
        <w:t>Бессоновского</w:t>
      </w:r>
      <w:proofErr w:type="spellEnd"/>
      <w:r w:rsidRPr="004D2F8C">
        <w:rPr>
          <w:b/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Александровского сельсовета </w:t>
      </w:r>
      <w:proofErr w:type="spellStart"/>
      <w:r w:rsidRPr="004D2F8C">
        <w:rPr>
          <w:b/>
          <w:sz w:val="28"/>
          <w:szCs w:val="28"/>
        </w:rPr>
        <w:t>Бессоновского</w:t>
      </w:r>
      <w:proofErr w:type="spellEnd"/>
      <w:r w:rsidRPr="004D2F8C">
        <w:rPr>
          <w:b/>
          <w:sz w:val="28"/>
          <w:szCs w:val="28"/>
        </w:rPr>
        <w:t xml:space="preserve"> района Пензенской области»</w:t>
      </w:r>
    </w:p>
    <w:bookmarkEnd w:id="0"/>
    <w:p w:rsidR="004D2F8C" w:rsidRPr="00CE4995" w:rsidRDefault="004D2F8C" w:rsidP="00CE4995">
      <w:pPr>
        <w:outlineLvl w:val="0"/>
        <w:rPr>
          <w:b/>
          <w:sz w:val="28"/>
          <w:szCs w:val="28"/>
        </w:rPr>
      </w:pPr>
    </w:p>
    <w:p w:rsidR="002B1B8D" w:rsidRPr="006F1151" w:rsidRDefault="002B1B8D" w:rsidP="002B1B8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1151">
        <w:rPr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области», Уставом сельского поселения Александровский сельсовет </w:t>
      </w:r>
      <w:proofErr w:type="spellStart"/>
      <w:r w:rsidRPr="006F1151">
        <w:rPr>
          <w:sz w:val="28"/>
          <w:szCs w:val="28"/>
        </w:rPr>
        <w:t>Бессоновского</w:t>
      </w:r>
      <w:proofErr w:type="spellEnd"/>
      <w:r w:rsidRPr="006F1151">
        <w:rPr>
          <w:sz w:val="28"/>
          <w:szCs w:val="28"/>
        </w:rPr>
        <w:t xml:space="preserve">  района Пензенской области,</w:t>
      </w:r>
    </w:p>
    <w:p w:rsidR="002B1B8D" w:rsidRPr="006F1151" w:rsidRDefault="002B1B8D" w:rsidP="002B1B8D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6F1151">
        <w:rPr>
          <w:sz w:val="28"/>
          <w:szCs w:val="28"/>
        </w:rPr>
        <w:t xml:space="preserve"> </w:t>
      </w:r>
      <w:r w:rsidRPr="006F1151">
        <w:rPr>
          <w:bCs/>
          <w:sz w:val="28"/>
          <w:szCs w:val="28"/>
        </w:rPr>
        <w:t xml:space="preserve">администрация Александровского сельсовета </w:t>
      </w:r>
      <w:r w:rsidRPr="006F1151">
        <w:rPr>
          <w:b/>
          <w:bCs/>
          <w:sz w:val="28"/>
          <w:szCs w:val="28"/>
        </w:rPr>
        <w:t>постановляет:</w:t>
      </w:r>
    </w:p>
    <w:p w:rsidR="002B1B8D" w:rsidRPr="006F1151" w:rsidRDefault="002B1B8D" w:rsidP="002B1B8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B1B8D" w:rsidRPr="00CE4995" w:rsidRDefault="002B1B8D" w:rsidP="00DE7565">
      <w:pPr>
        <w:pStyle w:val="a5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6F1151">
        <w:rPr>
          <w:bCs/>
          <w:sz w:val="28"/>
          <w:szCs w:val="28"/>
        </w:rPr>
        <w:t>1.</w:t>
      </w:r>
      <w:r w:rsidRPr="006F1151">
        <w:rPr>
          <w:sz w:val="28"/>
          <w:szCs w:val="28"/>
        </w:rPr>
        <w:t xml:space="preserve"> </w:t>
      </w:r>
      <w:r w:rsidR="00CE4995">
        <w:rPr>
          <w:sz w:val="28"/>
          <w:szCs w:val="28"/>
        </w:rPr>
        <w:t>Признать утратившим силу</w:t>
      </w:r>
      <w:r w:rsidR="005A372C">
        <w:rPr>
          <w:sz w:val="28"/>
          <w:szCs w:val="28"/>
        </w:rPr>
        <w:t xml:space="preserve"> постановление №65 от 21.10.2024</w:t>
      </w:r>
      <w:r w:rsidR="00CE4995">
        <w:rPr>
          <w:sz w:val="28"/>
          <w:szCs w:val="28"/>
        </w:rPr>
        <w:t xml:space="preserve"> года «</w:t>
      </w:r>
      <w:r w:rsidR="00CE4995" w:rsidRPr="00CE4995">
        <w:rPr>
          <w:sz w:val="28"/>
          <w:szCs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Александровского сельсовета </w:t>
      </w:r>
      <w:proofErr w:type="spellStart"/>
      <w:r w:rsidR="00CE4995" w:rsidRPr="00CE4995">
        <w:rPr>
          <w:sz w:val="28"/>
          <w:szCs w:val="28"/>
        </w:rPr>
        <w:t>Бессоновского</w:t>
      </w:r>
      <w:proofErr w:type="spellEnd"/>
      <w:r w:rsidR="00CE4995" w:rsidRPr="00CE4995">
        <w:rPr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Александровского сельсовета </w:t>
      </w:r>
      <w:proofErr w:type="spellStart"/>
      <w:r w:rsidR="00CE4995" w:rsidRPr="00CE4995">
        <w:rPr>
          <w:sz w:val="28"/>
          <w:szCs w:val="28"/>
        </w:rPr>
        <w:t>Бессоновского</w:t>
      </w:r>
      <w:proofErr w:type="spellEnd"/>
      <w:r w:rsidR="00CE4995" w:rsidRPr="00CE4995">
        <w:rPr>
          <w:sz w:val="28"/>
          <w:szCs w:val="28"/>
        </w:rPr>
        <w:t xml:space="preserve"> района Пензенской области</w:t>
      </w:r>
      <w:r w:rsidR="00CE4995">
        <w:rPr>
          <w:sz w:val="28"/>
          <w:szCs w:val="28"/>
        </w:rPr>
        <w:t>».</w:t>
      </w:r>
    </w:p>
    <w:p w:rsidR="002B1B8D" w:rsidRPr="006F1151" w:rsidRDefault="00DE7565" w:rsidP="002B1B8D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. Опубликовать настоящее постановление в информационном бюллетене Александровского сельсовета </w:t>
      </w:r>
      <w:proofErr w:type="spellStart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="002B1B8D"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2B1B8D" w:rsidRPr="006F1151" w:rsidRDefault="00DE7565" w:rsidP="002B1B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1B8D" w:rsidRPr="006F1151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:rsidR="002B1B8D" w:rsidRPr="006F1151" w:rsidRDefault="002B1B8D" w:rsidP="002B1B8D">
      <w:pPr>
        <w:ind w:firstLine="567"/>
        <w:jc w:val="both"/>
        <w:rPr>
          <w:sz w:val="28"/>
          <w:szCs w:val="28"/>
        </w:rPr>
      </w:pPr>
      <w:r w:rsidRPr="006F1151">
        <w:rPr>
          <w:sz w:val="28"/>
          <w:szCs w:val="28"/>
        </w:rPr>
        <w:lastRenderedPageBreak/>
        <w:t xml:space="preserve">4. </w:t>
      </w:r>
      <w:proofErr w:type="gramStart"/>
      <w:r w:rsidRPr="006F1151">
        <w:rPr>
          <w:sz w:val="28"/>
          <w:szCs w:val="28"/>
        </w:rPr>
        <w:t>Контроль за</w:t>
      </w:r>
      <w:proofErr w:type="gramEnd"/>
      <w:r w:rsidRPr="006F1151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6F1151">
        <w:rPr>
          <w:sz w:val="28"/>
          <w:szCs w:val="28"/>
        </w:rPr>
        <w:t>Бессоновского</w:t>
      </w:r>
      <w:proofErr w:type="spellEnd"/>
      <w:r w:rsidRPr="006F1151">
        <w:rPr>
          <w:sz w:val="28"/>
          <w:szCs w:val="28"/>
        </w:rPr>
        <w:t xml:space="preserve"> района Пензенской области.</w:t>
      </w:r>
    </w:p>
    <w:p w:rsidR="002B1B8D" w:rsidRPr="006F1151" w:rsidRDefault="002B1B8D" w:rsidP="002B1B8D">
      <w:pPr>
        <w:ind w:firstLine="567"/>
        <w:jc w:val="both"/>
        <w:rPr>
          <w:sz w:val="28"/>
          <w:szCs w:val="28"/>
        </w:rPr>
      </w:pPr>
    </w:p>
    <w:p w:rsidR="002B1B8D" w:rsidRPr="006F1151" w:rsidRDefault="002B1B8D" w:rsidP="00CE4995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И.о</w:t>
      </w:r>
      <w:proofErr w:type="gramStart"/>
      <w:r w:rsidRPr="006F1151">
        <w:rPr>
          <w:rFonts w:ascii="Times New Roman" w:hAnsi="Times New Roman" w:cs="Times New Roman"/>
          <w:color w:val="auto"/>
          <w:sz w:val="28"/>
          <w:szCs w:val="28"/>
        </w:rPr>
        <w:t>.г</w:t>
      </w:r>
      <w:proofErr w:type="gramEnd"/>
      <w:r w:rsidRPr="006F1151">
        <w:rPr>
          <w:rFonts w:ascii="Times New Roman" w:hAnsi="Times New Roman" w:cs="Times New Roman"/>
          <w:color w:val="auto"/>
          <w:sz w:val="28"/>
          <w:szCs w:val="28"/>
        </w:rPr>
        <w:t>лавы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6F1151" w:rsidRPr="006F1151" w:rsidRDefault="006F1151" w:rsidP="006F1151">
      <w:pPr>
        <w:pStyle w:val="a6"/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F1151">
        <w:rPr>
          <w:rFonts w:ascii="Times New Roman" w:hAnsi="Times New Roman" w:cs="Times New Roman"/>
          <w:color w:val="auto"/>
          <w:sz w:val="28"/>
          <w:szCs w:val="28"/>
        </w:rPr>
        <w:t>Александровского сельсовета</w:t>
      </w:r>
    </w:p>
    <w:p w:rsidR="002B1B8D" w:rsidRPr="00CE4995" w:rsidRDefault="006F1151" w:rsidP="00CE4995">
      <w:pPr>
        <w:pStyle w:val="a6"/>
        <w:tabs>
          <w:tab w:val="left" w:pos="7785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6F1151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                                    </w:t>
      </w:r>
      <w:proofErr w:type="spellStart"/>
      <w:r w:rsidRPr="006F1151">
        <w:rPr>
          <w:rFonts w:ascii="Times New Roman" w:hAnsi="Times New Roman" w:cs="Times New Roman"/>
          <w:color w:val="auto"/>
          <w:sz w:val="28"/>
          <w:szCs w:val="28"/>
        </w:rPr>
        <w:t>А.А.Киндаев</w:t>
      </w:r>
      <w:proofErr w:type="spellEnd"/>
    </w:p>
    <w:sectPr w:rsidR="002B1B8D" w:rsidRPr="00CE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1B1196"/>
    <w:rsid w:val="002B1B8D"/>
    <w:rsid w:val="004D2F8C"/>
    <w:rsid w:val="004E4CD2"/>
    <w:rsid w:val="005A372C"/>
    <w:rsid w:val="005F5B11"/>
    <w:rsid w:val="006F1151"/>
    <w:rsid w:val="00B15400"/>
    <w:rsid w:val="00BB1B3B"/>
    <w:rsid w:val="00CE4995"/>
    <w:rsid w:val="00CF1D6F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2025-12-03T08:23:00Z</cp:lastPrinted>
  <dcterms:created xsi:type="dcterms:W3CDTF">2025-11-14T13:28:00Z</dcterms:created>
  <dcterms:modified xsi:type="dcterms:W3CDTF">2025-12-23T10:12:00Z</dcterms:modified>
</cp:coreProperties>
</file>