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922175">
        <w:rPr>
          <w:rFonts w:ascii="Times New Roman" w:hAnsi="Times New Roman" w:cs="Times New Roman"/>
        </w:rPr>
        <w:t>1</w:t>
      </w:r>
      <w:r w:rsidR="008D5B88">
        <w:rPr>
          <w:rFonts w:ascii="Times New Roman" w:hAnsi="Times New Roman" w:cs="Times New Roman"/>
        </w:rPr>
        <w:t>2</w:t>
      </w:r>
      <w:r w:rsidR="00E36D31">
        <w:rPr>
          <w:rFonts w:ascii="Times New Roman" w:hAnsi="Times New Roman" w:cs="Times New Roman"/>
        </w:rPr>
        <w:t>/</w:t>
      </w:r>
      <w:r w:rsidR="008D5B88">
        <w:rPr>
          <w:rFonts w:ascii="Times New Roman" w:hAnsi="Times New Roman" w:cs="Times New Roman"/>
        </w:rPr>
        <w:t>1</w:t>
      </w:r>
      <w:r w:rsidR="00E36D31">
        <w:rPr>
          <w:rFonts w:ascii="Times New Roman" w:hAnsi="Times New Roman" w:cs="Times New Roman"/>
        </w:rPr>
        <w:t xml:space="preserve"> от</w:t>
      </w:r>
      <w:r w:rsidRPr="003E097B">
        <w:rPr>
          <w:rFonts w:ascii="Times New Roman" w:hAnsi="Times New Roman" w:cs="Times New Roman"/>
        </w:rPr>
        <w:t xml:space="preserve"> </w:t>
      </w:r>
      <w:r w:rsidR="008D5B88">
        <w:rPr>
          <w:rFonts w:ascii="Times New Roman" w:hAnsi="Times New Roman" w:cs="Times New Roman"/>
        </w:rPr>
        <w:t>01.12</w:t>
      </w:r>
      <w:r w:rsidR="00BF7DA9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720087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8D5B88" w:rsidRPr="008D5B88" w:rsidRDefault="008D5B88" w:rsidP="008D5B88">
      <w:pPr>
        <w:spacing w:after="0" w:line="240" w:lineRule="auto"/>
        <w:ind w:right="-1"/>
        <w:jc w:val="center"/>
        <w:rPr>
          <w:rFonts w:ascii="Arial Narrow" w:hAnsi="Arial Narrow"/>
          <w:b/>
          <w:caps/>
          <w:noProof/>
        </w:rPr>
      </w:pPr>
      <w:r w:rsidRPr="008D5B88">
        <w:rPr>
          <w:rFonts w:ascii="Arial Narrow" w:hAnsi="Arial Narrow"/>
          <w:b/>
          <w:caps/>
          <w:noProof/>
        </w:rPr>
        <w:t>ПОСТАНОВЛЕНИЕ</w:t>
      </w:r>
    </w:p>
    <w:p w:rsidR="008D5B88" w:rsidRPr="008D5B88" w:rsidRDefault="008D5B88" w:rsidP="008D5B88">
      <w:pPr>
        <w:spacing w:after="0" w:line="240" w:lineRule="auto"/>
        <w:ind w:right="-1"/>
        <w:jc w:val="center"/>
        <w:rPr>
          <w:rFonts w:ascii="Arial Narrow" w:hAnsi="Arial Narrow"/>
          <w:b/>
          <w:caps/>
          <w:noProof/>
        </w:rPr>
      </w:pPr>
    </w:p>
    <w:p w:rsidR="008D5B88" w:rsidRPr="008D5B88" w:rsidRDefault="008D5B88" w:rsidP="008D5B88">
      <w:pPr>
        <w:spacing w:after="0" w:line="240" w:lineRule="auto"/>
        <w:ind w:right="-1"/>
        <w:jc w:val="center"/>
        <w:rPr>
          <w:rFonts w:ascii="Arial Narrow" w:hAnsi="Arial Narrow"/>
        </w:rPr>
      </w:pPr>
      <w:r w:rsidRPr="008D5B88">
        <w:rPr>
          <w:rFonts w:ascii="Arial Narrow" w:hAnsi="Arial Narrow"/>
        </w:rPr>
        <w:t>« 24 »  ноября 2023 г.                                                                                             № 347</w:t>
      </w:r>
    </w:p>
    <w:p w:rsidR="008D5B88" w:rsidRDefault="008D5B88" w:rsidP="008D5B88">
      <w:pPr>
        <w:pStyle w:val="ad"/>
        <w:spacing w:before="0" w:beforeAutospacing="0" w:after="0" w:afterAutospacing="0"/>
        <w:ind w:firstLine="567"/>
        <w:jc w:val="center"/>
        <w:rPr>
          <w:rFonts w:ascii="Arial Narrow" w:hAnsi="Arial Narrow"/>
          <w:b/>
          <w:kern w:val="28"/>
          <w:sz w:val="22"/>
          <w:szCs w:val="22"/>
        </w:rPr>
      </w:pP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center"/>
        <w:rPr>
          <w:rFonts w:ascii="Arial Narrow" w:hAnsi="Arial Narrow"/>
          <w:b/>
          <w:kern w:val="28"/>
          <w:sz w:val="22"/>
          <w:szCs w:val="22"/>
        </w:rPr>
      </w:pPr>
      <w:r w:rsidRPr="008D5B88">
        <w:rPr>
          <w:rFonts w:ascii="Arial Narrow" w:hAnsi="Arial Narrow"/>
          <w:b/>
          <w:kern w:val="28"/>
          <w:sz w:val="22"/>
          <w:szCs w:val="22"/>
        </w:rPr>
        <w:t>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области, утвержденное постановлением администрации Грабовского сельсовета от 30 сентября 2022 г. № 195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center"/>
        <w:rPr>
          <w:rFonts w:ascii="Arial Narrow" w:hAnsi="Arial Narrow"/>
          <w:b/>
          <w:kern w:val="28"/>
          <w:sz w:val="22"/>
          <w:szCs w:val="22"/>
        </w:rPr>
      </w:pP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На основании Федеральных законов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соответствии с Уставом Грабовского сельсовета Бессоновского района Пензенской области, администрация Грабовского сельсовета Бессоновского района Пензенской области постановляет: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1. Внести в постановление администрации Грабовского сельсовета Бессоновского района Пензенской области от 30 сентября 2022 г. № 195 «Об утверждении Положения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области» следующие изменения: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b/>
          <w:sz w:val="22"/>
          <w:szCs w:val="22"/>
        </w:rPr>
      </w:pPr>
      <w:r w:rsidRPr="008D5B88">
        <w:rPr>
          <w:rFonts w:ascii="Arial Narrow" w:hAnsi="Arial Narrow"/>
          <w:b/>
          <w:sz w:val="22"/>
          <w:szCs w:val="22"/>
        </w:rPr>
        <w:t>1.1. пункт 5 постановления изложить в следующей редакции: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«5. Контроль за исполнением настоящего постановления возложить на главу Грабовского сельсовета Бессоновского района Пензенской области.».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b/>
          <w:sz w:val="22"/>
          <w:szCs w:val="22"/>
        </w:rPr>
      </w:pPr>
      <w:r w:rsidRPr="008D5B88">
        <w:rPr>
          <w:rFonts w:ascii="Arial Narrow" w:hAnsi="Arial Narrow"/>
          <w:b/>
          <w:sz w:val="22"/>
          <w:szCs w:val="22"/>
        </w:rPr>
        <w:t>1.2. внести в приложение к постановлению следующие изменения: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  <w:u w:val="single"/>
        </w:rPr>
      </w:pPr>
      <w:r w:rsidRPr="008D5B88">
        <w:rPr>
          <w:rFonts w:ascii="Arial Narrow" w:hAnsi="Arial Narrow"/>
          <w:sz w:val="22"/>
          <w:szCs w:val="22"/>
          <w:u w:val="single"/>
        </w:rPr>
        <w:t>1.2.1. пункт 2.1. изложить в следующей редакции: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«2.1. В области использования автомобильных дорог местного значения в границах населенных пунктов Грабовского сельсовета Бессоновского района Пензенской области (далее – автомобильные дороги местного значения) и осуществления дорожной деятельности в Грабовском сельсовете Бессоновского района Пензенской области в соответствии с законодательством Российской Федерации: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2.1.1. К полномочиям администрации Грабовского сельсовета Бессоновского района Пензенской области относятся: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 xml:space="preserve">1) </w:t>
      </w:r>
      <w:r w:rsidRPr="008D5B88">
        <w:rPr>
          <w:rFonts w:ascii="Arial Narrow" w:hAnsi="Arial Narrow"/>
          <w:kern w:val="28"/>
          <w:sz w:val="22"/>
          <w:szCs w:val="22"/>
        </w:rPr>
        <w:t>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Грабовского сельсовета Бессоновского района Пензенской области;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2) разработка основных направлений инвестиционной политики в области развития автомобильных дорог местного значения;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3) принятие решений об использовании на платной основе автомобильных дорог общего пользования местного значения, участков указанных автомобильных дорог и о прекращении такого использования;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3.1) принятие решений о создании и об использовании на платной основе парковок (парковочных мест), расположенных на автомобильных дорогах общего пользования местного значения, и о прекращении такого использования;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3.2) установление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3.3) установление размера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 xml:space="preserve">4)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значения, платным участкам указанных </w:t>
      </w:r>
      <w:r w:rsidRPr="008D5B88">
        <w:rPr>
          <w:rFonts w:ascii="Arial Narrow" w:hAnsi="Arial Narrow"/>
          <w:sz w:val="22"/>
          <w:szCs w:val="22"/>
        </w:rPr>
        <w:lastRenderedPageBreak/>
        <w:t>автомобильных дорог, за пользование на платной основе парковками (парковочными местами), расположенными на автомобильных дорогах общего пользования местного значения;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5) утверждение перечня автомобильных дорог общего пользования местного значения, перечня автомобильных дорог необщего пользования местного значения;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6) определение размера вреда, причиняемого тяжеловесными транспортными средствами при движении по автомобильным дорогам местного значения;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7) установление стоимости и перечня услуг по присоединению объектов дорожного сервиса к автомобильным дорогам общего пользования местного значения;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8) использование автомобильных дорог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9) информационное обеспечение пользователей автомобильными дорогами общего пользования местного значения;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10) утверждение нормативов финансовых затрат на капитальный ремонт, ремонт, содержание автомобильных дорог местного значения и правил расчета размера ассигнований местного бюджета на указанные цели;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11) осуществление иных полномочий, отнесенных настоящим Федеральным законом, другими федеральными законами, законами субъектов Российской Федерации к полномочиям органов местного самоуправления.».</w:t>
      </w:r>
    </w:p>
    <w:p w:rsidR="008D5B88" w:rsidRPr="008D5B88" w:rsidRDefault="008D5B88" w:rsidP="008D5B88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8D5B88">
        <w:rPr>
          <w:rFonts w:ascii="Arial Narrow" w:hAnsi="Arial Narrow"/>
          <w:sz w:val="22"/>
          <w:szCs w:val="22"/>
        </w:rPr>
        <w:t>1.2.2. раздел 5 признать утратившим силу.</w:t>
      </w:r>
    </w:p>
    <w:p w:rsidR="008D5B88" w:rsidRPr="008D5B88" w:rsidRDefault="008D5B88" w:rsidP="008D5B88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8D5B88" w:rsidRPr="008D5B88" w:rsidRDefault="008D5B88" w:rsidP="008D5B88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8D5B88">
        <w:rPr>
          <w:rFonts w:ascii="Arial Narrow" w:hAnsi="Arial Narrow"/>
        </w:rPr>
        <w:t>2. Опубликовать настоящее постановление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8D5B88" w:rsidRPr="008D5B88" w:rsidRDefault="008D5B88" w:rsidP="008D5B88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8D5B88">
        <w:rPr>
          <w:rFonts w:ascii="Arial Narrow" w:hAnsi="Arial Narrow"/>
        </w:rPr>
        <w:t>3. Настоящее постановление вступает в силу на следующий день после дня его официального опубликования.</w:t>
      </w:r>
    </w:p>
    <w:p w:rsidR="008D5B88" w:rsidRPr="008D5B88" w:rsidRDefault="008D5B88" w:rsidP="008D5B88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8D5B88">
        <w:rPr>
          <w:rFonts w:ascii="Arial Narrow" w:hAnsi="Arial Narrow"/>
        </w:rPr>
        <w:t>4. Контроль за исполнением настоящего постановления оставляю за собой.</w:t>
      </w:r>
    </w:p>
    <w:p w:rsidR="008D5B88" w:rsidRPr="008D5B88" w:rsidRDefault="008D5B88" w:rsidP="008D5B88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8D5B88" w:rsidRPr="008D5B88" w:rsidRDefault="008D5B88" w:rsidP="008D5B88">
      <w:pPr>
        <w:spacing w:after="0" w:line="240" w:lineRule="auto"/>
        <w:jc w:val="both"/>
        <w:rPr>
          <w:rFonts w:ascii="Arial Narrow" w:hAnsi="Arial Narrow"/>
        </w:rPr>
      </w:pPr>
    </w:p>
    <w:p w:rsidR="008D5B88" w:rsidRPr="008D5B88" w:rsidRDefault="008D5B88" w:rsidP="008D5B88">
      <w:pPr>
        <w:spacing w:after="0" w:line="240" w:lineRule="auto"/>
        <w:jc w:val="both"/>
        <w:rPr>
          <w:rFonts w:ascii="Arial Narrow" w:hAnsi="Arial Narrow"/>
        </w:rPr>
      </w:pPr>
      <w:r w:rsidRPr="008D5B88">
        <w:rPr>
          <w:rFonts w:ascii="Arial Narrow" w:hAnsi="Arial Narrow"/>
        </w:rPr>
        <w:t xml:space="preserve">Глава администрации сельсовета                                 </w:t>
      </w:r>
      <w:r>
        <w:rPr>
          <w:rFonts w:ascii="Arial Narrow" w:hAnsi="Arial Narrow"/>
        </w:rPr>
        <w:t xml:space="preserve">                                                             </w:t>
      </w:r>
      <w:r w:rsidRPr="008D5B88">
        <w:rPr>
          <w:rFonts w:ascii="Arial Narrow" w:hAnsi="Arial Narrow"/>
        </w:rPr>
        <w:t xml:space="preserve">              А.Н.Барашенков</w:t>
      </w:r>
    </w:p>
    <w:p w:rsidR="007F0609" w:rsidRDefault="007F0609" w:rsidP="007F0609">
      <w:pPr>
        <w:pBdr>
          <w:bottom w:val="dotted" w:sz="24" w:space="1" w:color="auto"/>
        </w:pBdr>
        <w:spacing w:after="0" w:line="240" w:lineRule="auto"/>
        <w:ind w:firstLine="567"/>
        <w:jc w:val="both"/>
        <w:rPr>
          <w:rFonts w:ascii="Arial Narrow" w:hAnsi="Arial Narrow"/>
        </w:rPr>
      </w:pPr>
    </w:p>
    <w:p w:rsidR="008D5B88" w:rsidRDefault="008D5B88" w:rsidP="00001F79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E74DE7" w:rsidRPr="00E74DE7" w:rsidRDefault="00E74DE7" w:rsidP="00E74DE7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E74DE7">
        <w:rPr>
          <w:rFonts w:ascii="Arial Narrow" w:hAnsi="Arial Narrow"/>
          <w:b/>
          <w:color w:val="000000"/>
        </w:rPr>
        <w:t>РЕШЕНИЕ</w:t>
      </w:r>
    </w:p>
    <w:p w:rsidR="00E74DE7" w:rsidRPr="00E74DE7" w:rsidRDefault="00E74DE7" w:rsidP="00E74DE7">
      <w:pPr>
        <w:spacing w:after="0" w:line="240" w:lineRule="auto"/>
        <w:jc w:val="center"/>
        <w:rPr>
          <w:rFonts w:ascii="Arial Narrow" w:hAnsi="Arial Narrow"/>
          <w:b/>
          <w:color w:val="000000"/>
        </w:rPr>
      </w:pPr>
    </w:p>
    <w:p w:rsidR="00E74DE7" w:rsidRPr="00E74DE7" w:rsidRDefault="00E74DE7" w:rsidP="00E74DE7">
      <w:pPr>
        <w:spacing w:after="0" w:line="240" w:lineRule="auto"/>
        <w:jc w:val="center"/>
        <w:rPr>
          <w:rFonts w:ascii="Arial Narrow" w:hAnsi="Arial Narrow"/>
          <w:b/>
          <w:color w:val="000000"/>
          <w:u w:val="single"/>
        </w:rPr>
      </w:pPr>
      <w:r w:rsidRPr="00E74DE7">
        <w:rPr>
          <w:rFonts w:ascii="Arial Narrow" w:hAnsi="Arial Narrow"/>
          <w:b/>
          <w:color w:val="000000"/>
          <w:u w:val="single"/>
        </w:rPr>
        <w:t>от 01 декабря 2023 года № 305-59/3</w:t>
      </w:r>
    </w:p>
    <w:p w:rsidR="00E74DE7" w:rsidRPr="00E74DE7" w:rsidRDefault="00E74DE7" w:rsidP="00E74DE7">
      <w:pPr>
        <w:spacing w:after="0" w:line="240" w:lineRule="auto"/>
        <w:jc w:val="center"/>
        <w:rPr>
          <w:rFonts w:ascii="Arial Narrow" w:hAnsi="Arial Narrow"/>
          <w:color w:val="000000"/>
        </w:rPr>
      </w:pPr>
    </w:p>
    <w:p w:rsidR="00E74DE7" w:rsidRPr="00E74DE7" w:rsidRDefault="00E74DE7" w:rsidP="00E74DE7">
      <w:pPr>
        <w:spacing w:after="0" w:line="240" w:lineRule="auto"/>
        <w:ind w:firstLine="567"/>
        <w:jc w:val="center"/>
        <w:rPr>
          <w:rFonts w:ascii="Arial Narrow" w:hAnsi="Arial Narrow"/>
          <w:b/>
        </w:rPr>
      </w:pPr>
      <w:r w:rsidRPr="00E74DE7">
        <w:rPr>
          <w:rFonts w:ascii="Arial Narrow" w:hAnsi="Arial Narrow"/>
          <w:b/>
        </w:rPr>
        <w:t xml:space="preserve">Об утверждении схемы одномандатных избирательных округов для проведения выборов депутатов Комитета местного самоуправления </w:t>
      </w:r>
      <w:r w:rsidRPr="00E74DE7">
        <w:rPr>
          <w:rFonts w:ascii="Arial Narrow" w:hAnsi="Arial Narrow"/>
          <w:b/>
          <w:color w:val="FF0000"/>
        </w:rPr>
        <w:t xml:space="preserve">Грабовского сельсовета </w:t>
      </w:r>
      <w:r w:rsidRPr="00E74DE7">
        <w:rPr>
          <w:rFonts w:ascii="Arial Narrow" w:hAnsi="Arial Narrow"/>
          <w:b/>
        </w:rPr>
        <w:t>Бессоновского района Пензенской области</w:t>
      </w:r>
    </w:p>
    <w:p w:rsidR="00E74DE7" w:rsidRPr="00E74DE7" w:rsidRDefault="00E74DE7" w:rsidP="00E74DE7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E74DE7" w:rsidRPr="00E74DE7" w:rsidRDefault="00E74DE7" w:rsidP="00E74DE7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Cs/>
        </w:rPr>
        <w:t xml:space="preserve">Руководствуясь </w:t>
      </w:r>
      <w:hyperlink r:id="rId7" w:history="1">
        <w:r w:rsidRPr="00E74DE7">
          <w:rPr>
            <w:rFonts w:ascii="Arial Narrow" w:hAnsi="Arial Narrow"/>
          </w:rPr>
          <w:t>пунктом 2 статьи 18</w:t>
        </w:r>
      </w:hyperlink>
      <w:r w:rsidRPr="00E74DE7">
        <w:rPr>
          <w:rFonts w:ascii="Arial Narrow" w:hAnsi="Arial Narrow"/>
          <w:bCs/>
        </w:rPr>
        <w:t xml:space="preserve"> Федерального закона от 12.06.2002 N 67-ФЗ «Об основных гарантиях избирательных прав и права на участие в референдуме граждан Российской Федерации», </w:t>
      </w:r>
      <w:hyperlink r:id="rId8" w:history="1">
        <w:r w:rsidRPr="00E74DE7">
          <w:rPr>
            <w:rFonts w:ascii="Arial Narrow" w:hAnsi="Arial Narrow"/>
          </w:rPr>
          <w:t>ст.</w:t>
        </w:r>
      </w:hyperlink>
      <w:r w:rsidRPr="00E74DE7">
        <w:rPr>
          <w:rFonts w:ascii="Arial Narrow" w:hAnsi="Arial Narrow"/>
          <w:bCs/>
        </w:rPr>
        <w:t xml:space="preserve"> </w:t>
      </w:r>
      <w:hyperlink r:id="rId9" w:history="1">
        <w:r w:rsidRPr="00E74DE7">
          <w:rPr>
            <w:rFonts w:ascii="Arial Narrow" w:hAnsi="Arial Narrow"/>
          </w:rPr>
          <w:t>25</w:t>
        </w:r>
      </w:hyperlink>
      <w:r w:rsidRPr="00E74DE7">
        <w:rPr>
          <w:rFonts w:ascii="Arial Narrow" w:hAnsi="Arial Narrow"/>
          <w:bCs/>
        </w:rPr>
        <w:t xml:space="preserve"> Закона Пензенской области от 26.02.2006 N 976-ЗПО «О выборах депутатов представительного органа муниципального образования в Пензенской области по одномандатным избирательным округам», учитывая Постановление Территориальной избирательной комиссии Бессоновского района Пензенской области </w:t>
      </w:r>
      <w:r w:rsidRPr="00E74DE7">
        <w:rPr>
          <w:rFonts w:ascii="Arial Narrow" w:hAnsi="Arial Narrow"/>
          <w:bCs/>
          <w:color w:val="FF0000"/>
        </w:rPr>
        <w:t xml:space="preserve">№ 80/413 от 09.11.2021 </w:t>
      </w:r>
      <w:r w:rsidRPr="00E74DE7">
        <w:rPr>
          <w:rFonts w:ascii="Arial Narrow" w:hAnsi="Arial Narrow"/>
          <w:bCs/>
        </w:rPr>
        <w:t>года «</w:t>
      </w:r>
      <w:r w:rsidRPr="00E74DE7">
        <w:rPr>
          <w:rFonts w:ascii="Arial Narrow" w:hAnsi="Arial Narrow"/>
        </w:rPr>
        <w:t xml:space="preserve">О представлении в Комитет местного самоуправления </w:t>
      </w:r>
      <w:r w:rsidRPr="00E74DE7">
        <w:rPr>
          <w:rFonts w:ascii="Arial Narrow" w:hAnsi="Arial Narrow"/>
          <w:color w:val="FF0000"/>
        </w:rPr>
        <w:t xml:space="preserve">Грабовского сельсовета </w:t>
      </w:r>
      <w:r w:rsidRPr="00E74DE7">
        <w:rPr>
          <w:rFonts w:ascii="Arial Narrow" w:hAnsi="Arial Narrow"/>
        </w:rPr>
        <w:t xml:space="preserve">Бессоновского района Пензенской области предложений по утверждению новой схемы одномандатных избирательных округов для проведения выборов депутатов Комитета местного самоуправления </w:t>
      </w:r>
      <w:r w:rsidRPr="00E74DE7">
        <w:rPr>
          <w:rFonts w:ascii="Arial Narrow" w:hAnsi="Arial Narrow"/>
          <w:color w:val="FF0000"/>
        </w:rPr>
        <w:t xml:space="preserve">Грабовского сельсовета </w:t>
      </w:r>
      <w:r w:rsidRPr="00E74DE7">
        <w:rPr>
          <w:rFonts w:ascii="Arial Narrow" w:hAnsi="Arial Narrow"/>
        </w:rPr>
        <w:t>Бессоновского района Пензенской области</w:t>
      </w:r>
      <w:r w:rsidRPr="00E74DE7">
        <w:rPr>
          <w:rFonts w:ascii="Arial Narrow" w:hAnsi="Arial Narrow"/>
          <w:bCs/>
        </w:rPr>
        <w:t>»,</w:t>
      </w:r>
      <w:r w:rsidRPr="00E74DE7">
        <w:rPr>
          <w:rFonts w:ascii="Arial Narrow" w:hAnsi="Arial Narrow"/>
        </w:rPr>
        <w:t xml:space="preserve"> в соответствии с Уставом </w:t>
      </w:r>
      <w:r w:rsidRPr="00E74DE7">
        <w:rPr>
          <w:rFonts w:ascii="Arial Narrow" w:hAnsi="Arial Narrow"/>
          <w:color w:val="FF0000"/>
        </w:rPr>
        <w:t xml:space="preserve">Грабовского </w:t>
      </w:r>
      <w:r w:rsidRPr="00E74DE7">
        <w:rPr>
          <w:rFonts w:ascii="Arial Narrow" w:hAnsi="Arial Narrow"/>
        </w:rPr>
        <w:t>сельсовета Бессоновского района Пензенской области,</w:t>
      </w:r>
    </w:p>
    <w:p w:rsidR="00E74DE7" w:rsidRPr="00E74DE7" w:rsidRDefault="00E74DE7" w:rsidP="00E74DE7">
      <w:pPr>
        <w:spacing w:after="0" w:line="240" w:lineRule="auto"/>
        <w:ind w:firstLine="544"/>
        <w:jc w:val="center"/>
        <w:rPr>
          <w:rFonts w:ascii="Arial Narrow" w:hAnsi="Arial Narrow"/>
          <w:b/>
        </w:rPr>
      </w:pPr>
      <w:r w:rsidRPr="00E74DE7">
        <w:rPr>
          <w:rFonts w:ascii="Arial Narrow" w:hAnsi="Arial Narrow"/>
          <w:b/>
        </w:rPr>
        <w:t>Комитет местного самоуправления решил:</w:t>
      </w:r>
    </w:p>
    <w:p w:rsidR="00E74DE7" w:rsidRPr="00E74DE7" w:rsidRDefault="00E74DE7" w:rsidP="00E74DE7">
      <w:pPr>
        <w:spacing w:after="0" w:line="240" w:lineRule="auto"/>
        <w:ind w:firstLine="544"/>
        <w:jc w:val="center"/>
        <w:rPr>
          <w:rFonts w:ascii="Arial Narrow" w:hAnsi="Arial Narrow"/>
          <w:b/>
        </w:rPr>
      </w:pPr>
    </w:p>
    <w:p w:rsidR="00E74DE7" w:rsidRPr="00E74DE7" w:rsidRDefault="00E74DE7" w:rsidP="00E74DE7">
      <w:pPr>
        <w:spacing w:after="0" w:line="240" w:lineRule="auto"/>
        <w:ind w:firstLine="544"/>
        <w:jc w:val="both"/>
        <w:rPr>
          <w:rFonts w:ascii="Arial Narrow" w:hAnsi="Arial Narrow"/>
        </w:rPr>
      </w:pPr>
      <w:r w:rsidRPr="00E74DE7">
        <w:rPr>
          <w:rFonts w:ascii="Arial Narrow" w:hAnsi="Arial Narrow"/>
        </w:rPr>
        <w:t xml:space="preserve">1. Утвердить схему одномандатных избирательных округов для подготовки и проведения выборов для проведения выборов депутатов Комитета местного самоуправления </w:t>
      </w:r>
      <w:r w:rsidRPr="00E74DE7">
        <w:rPr>
          <w:rFonts w:ascii="Arial Narrow" w:hAnsi="Arial Narrow"/>
          <w:color w:val="FF0000"/>
        </w:rPr>
        <w:t xml:space="preserve">Грабовского сельсовета </w:t>
      </w:r>
      <w:r w:rsidRPr="00E74DE7">
        <w:rPr>
          <w:rFonts w:ascii="Arial Narrow" w:hAnsi="Arial Narrow"/>
        </w:rPr>
        <w:t xml:space="preserve">Бессоновского района Пензенской области на десять лет согласно </w:t>
      </w:r>
      <w:hyperlink r:id="rId10" w:anchor="sub_1000" w:history="1">
        <w:r w:rsidRPr="00E74DE7">
          <w:rPr>
            <w:rFonts w:ascii="Arial Narrow" w:hAnsi="Arial Narrow"/>
          </w:rPr>
          <w:t>приложени</w:t>
        </w:r>
      </w:hyperlink>
      <w:r w:rsidRPr="00E74DE7">
        <w:rPr>
          <w:rFonts w:ascii="Arial Narrow" w:hAnsi="Arial Narrow"/>
        </w:rPr>
        <w:t>ю к настоящему решению.</w:t>
      </w:r>
    </w:p>
    <w:p w:rsidR="00E74DE7" w:rsidRPr="00E74DE7" w:rsidRDefault="00E74DE7" w:rsidP="00E74DE7">
      <w:pPr>
        <w:spacing w:after="0" w:line="240" w:lineRule="auto"/>
        <w:ind w:firstLine="544"/>
        <w:jc w:val="both"/>
        <w:rPr>
          <w:rFonts w:ascii="Arial Narrow" w:hAnsi="Arial Narrow"/>
        </w:rPr>
      </w:pPr>
      <w:r w:rsidRPr="00E74DE7">
        <w:rPr>
          <w:rFonts w:ascii="Arial Narrow" w:hAnsi="Arial Narrow"/>
        </w:rPr>
        <w:t>2. Признать утратившим силу:</w:t>
      </w:r>
    </w:p>
    <w:p w:rsidR="00E74DE7" w:rsidRPr="00E74DE7" w:rsidRDefault="00E74DE7" w:rsidP="00E74DE7">
      <w:pPr>
        <w:spacing w:after="0" w:line="240" w:lineRule="auto"/>
        <w:ind w:firstLine="544"/>
        <w:jc w:val="both"/>
        <w:rPr>
          <w:rFonts w:ascii="Arial Narrow" w:hAnsi="Arial Narrow"/>
        </w:rPr>
      </w:pPr>
      <w:r w:rsidRPr="00E74DE7">
        <w:rPr>
          <w:rFonts w:ascii="Arial Narrow" w:hAnsi="Arial Narrow"/>
        </w:rPr>
        <w:lastRenderedPageBreak/>
        <w:t xml:space="preserve"> -  решение Комитета местного самоуправления </w:t>
      </w:r>
      <w:r w:rsidRPr="00E74DE7">
        <w:rPr>
          <w:rFonts w:ascii="Arial Narrow" w:hAnsi="Arial Narrow"/>
          <w:color w:val="FF0000"/>
        </w:rPr>
        <w:t xml:space="preserve">Грабовского сельсовета </w:t>
      </w:r>
      <w:r w:rsidRPr="00E74DE7">
        <w:rPr>
          <w:rFonts w:ascii="Arial Narrow" w:hAnsi="Arial Narrow"/>
        </w:rPr>
        <w:t xml:space="preserve">Бессоновского района Пензенской области третьего созыва от </w:t>
      </w:r>
      <w:r w:rsidRPr="00E74DE7">
        <w:rPr>
          <w:rFonts w:ascii="Arial Narrow" w:hAnsi="Arial Narrow"/>
          <w:color w:val="FF0000"/>
        </w:rPr>
        <w:t xml:space="preserve">21.02.2014г. №276-46/1 </w:t>
      </w:r>
      <w:r w:rsidRPr="00E74DE7">
        <w:rPr>
          <w:rFonts w:ascii="Arial Narrow" w:hAnsi="Arial Narrow"/>
        </w:rPr>
        <w:t>«Об утверждении схемы одномандатных избирательных округов для проведения выборов депутатов Комитета местного самоуправления Грабовского сельсовета Бессоновского района Пензенской области».</w:t>
      </w:r>
    </w:p>
    <w:p w:rsidR="00E74DE7" w:rsidRPr="00E74DE7" w:rsidRDefault="00E74DE7" w:rsidP="00E74DE7">
      <w:pPr>
        <w:suppressAutoHyphens/>
        <w:spacing w:after="0" w:line="240" w:lineRule="auto"/>
        <w:ind w:firstLine="360"/>
        <w:jc w:val="both"/>
        <w:rPr>
          <w:rFonts w:ascii="Arial Narrow" w:hAnsi="Arial Narrow"/>
        </w:rPr>
      </w:pPr>
      <w:r w:rsidRPr="00E74DE7">
        <w:rPr>
          <w:rFonts w:ascii="Arial Narrow" w:hAnsi="Arial Narrow"/>
        </w:rPr>
        <w:t xml:space="preserve"> - решение Комитета местного самоуправления Грабовского сельсовета Бессоновского района Пензенской области третьего созыва от 20.09.2021г. №148-32/3 «О внесении изменений в решение Комитета местного самоуправления Грабовского сельсовета Бессоновского района Пензенской области от 21.02.2014г. №276-46/1 «Об утверждении схемы одномандатных избирательных округов по выборам депутатов Комитета местного самоуправления Грабовского сельсовета».</w:t>
      </w:r>
    </w:p>
    <w:p w:rsidR="00E74DE7" w:rsidRPr="00E74DE7" w:rsidRDefault="00E74DE7" w:rsidP="00E74DE7">
      <w:pPr>
        <w:suppressAutoHyphens/>
        <w:spacing w:after="0" w:line="240" w:lineRule="auto"/>
        <w:ind w:firstLine="360"/>
        <w:jc w:val="both"/>
        <w:rPr>
          <w:rFonts w:ascii="Arial Narrow" w:hAnsi="Arial Narrow"/>
          <w:b/>
        </w:rPr>
      </w:pPr>
      <w:r w:rsidRPr="00E74DE7">
        <w:rPr>
          <w:rFonts w:ascii="Arial Narrow" w:hAnsi="Arial Narrow"/>
        </w:rPr>
        <w:t xml:space="preserve">3. </w:t>
      </w:r>
      <w:r w:rsidRPr="00E74DE7">
        <w:rPr>
          <w:rFonts w:ascii="Arial Narrow" w:hAnsi="Arial Narrow"/>
          <w:color w:val="000000"/>
        </w:rPr>
        <w:t xml:space="preserve">Опубликовать настоящее решение в информационном бюллетене </w:t>
      </w:r>
      <w:r w:rsidRPr="00E74DE7">
        <w:rPr>
          <w:rFonts w:ascii="Arial Narrow" w:hAnsi="Arial Narrow"/>
          <w:color w:val="FF0000"/>
        </w:rPr>
        <w:t>Грабовского</w:t>
      </w:r>
      <w:r w:rsidRPr="00E74DE7">
        <w:rPr>
          <w:rFonts w:ascii="Arial Narrow" w:hAnsi="Arial Narrow"/>
        </w:rPr>
        <w:t xml:space="preserve"> сельсовета Бессоновского района Пензенской области</w:t>
      </w:r>
      <w:r w:rsidRPr="00E74DE7">
        <w:rPr>
          <w:rFonts w:ascii="Arial Narrow" w:hAnsi="Arial Narrow"/>
          <w:color w:val="000000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Pr="00E74DE7">
        <w:rPr>
          <w:rFonts w:ascii="Arial Narrow" w:hAnsi="Arial Narrow"/>
          <w:color w:val="FF0000"/>
        </w:rPr>
        <w:t>Грабовский</w:t>
      </w:r>
      <w:r w:rsidRPr="00E74DE7">
        <w:rPr>
          <w:rFonts w:ascii="Arial Narrow" w:hAnsi="Arial Narrow"/>
          <w:color w:val="000000"/>
        </w:rPr>
        <w:t xml:space="preserve"> сельсовет» в информационно-телекоммуникационной сети «Интернет».</w:t>
      </w:r>
    </w:p>
    <w:p w:rsidR="00E74DE7" w:rsidRPr="00E74DE7" w:rsidRDefault="00E74DE7" w:rsidP="00E74DE7">
      <w:pPr>
        <w:spacing w:after="0" w:line="240" w:lineRule="auto"/>
        <w:ind w:firstLine="567"/>
        <w:jc w:val="both"/>
        <w:rPr>
          <w:rFonts w:ascii="Arial Narrow" w:hAnsi="Arial Narrow"/>
          <w:color w:val="000000"/>
        </w:rPr>
      </w:pPr>
      <w:r w:rsidRPr="00E74DE7">
        <w:rPr>
          <w:rFonts w:ascii="Arial Narrow" w:hAnsi="Arial Narrow"/>
          <w:color w:val="000000"/>
        </w:rPr>
        <w:t>4. Настоящее решение вступает в силу на следующий день после дня его официального опубликования.</w:t>
      </w:r>
    </w:p>
    <w:p w:rsidR="00E74DE7" w:rsidRPr="00E74DE7" w:rsidRDefault="00E74DE7" w:rsidP="00E74DE7">
      <w:pPr>
        <w:spacing w:after="0" w:line="240" w:lineRule="auto"/>
        <w:ind w:firstLine="567"/>
        <w:jc w:val="both"/>
        <w:rPr>
          <w:rFonts w:ascii="Arial Narrow" w:hAnsi="Arial Narrow"/>
          <w:color w:val="000000"/>
        </w:rPr>
      </w:pPr>
      <w:r w:rsidRPr="00E74DE7">
        <w:rPr>
          <w:rFonts w:ascii="Arial Narrow" w:hAnsi="Arial Narrow"/>
          <w:color w:val="000000"/>
        </w:rPr>
        <w:t xml:space="preserve">5. Контроль за исполнением настоящего постановления возложить на главу администрации </w:t>
      </w:r>
      <w:r w:rsidRPr="00E74DE7">
        <w:rPr>
          <w:rFonts w:ascii="Arial Narrow" w:hAnsi="Arial Narrow"/>
          <w:color w:val="FF0000"/>
        </w:rPr>
        <w:t>Грабовского</w:t>
      </w:r>
      <w:r w:rsidRPr="00E74DE7">
        <w:rPr>
          <w:rFonts w:ascii="Arial Narrow" w:hAnsi="Arial Narrow"/>
        </w:rPr>
        <w:t xml:space="preserve"> сельсовета Бессоновского района Пензенской области</w:t>
      </w:r>
      <w:r w:rsidRPr="00E74DE7">
        <w:rPr>
          <w:rFonts w:ascii="Arial Narrow" w:hAnsi="Arial Narrow"/>
          <w:color w:val="000000"/>
        </w:rPr>
        <w:t>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Cs/>
          <w:color w:val="000000"/>
        </w:rPr>
      </w:pPr>
      <w:r w:rsidRPr="00E74DE7">
        <w:rPr>
          <w:rFonts w:ascii="Arial Narrow" w:hAnsi="Arial Narrow"/>
          <w:color w:val="000000"/>
        </w:rPr>
        <w:t xml:space="preserve">Глава Грабовского </w:t>
      </w:r>
      <w:r w:rsidRPr="00E74DE7">
        <w:rPr>
          <w:rFonts w:ascii="Arial Narrow" w:hAnsi="Arial Narrow"/>
          <w:bCs/>
          <w:color w:val="000000"/>
        </w:rPr>
        <w:t>сельсовета</w:t>
      </w:r>
      <w:r w:rsidRPr="00E74DE7">
        <w:rPr>
          <w:rFonts w:ascii="Arial Narrow" w:hAnsi="Arial Narrow"/>
          <w:bCs/>
          <w:color w:val="000000"/>
        </w:rPr>
        <w:tab/>
      </w:r>
      <w:r w:rsidRPr="00E74DE7">
        <w:rPr>
          <w:rFonts w:ascii="Arial Narrow" w:hAnsi="Arial Narrow"/>
          <w:bCs/>
          <w:color w:val="000000"/>
        </w:rPr>
        <w:tab/>
      </w:r>
      <w:r w:rsidRPr="00E74DE7">
        <w:rPr>
          <w:rFonts w:ascii="Arial Narrow" w:hAnsi="Arial Narrow"/>
          <w:bCs/>
          <w:color w:val="000000"/>
        </w:rPr>
        <w:tab/>
      </w:r>
      <w:r w:rsidRPr="00E74DE7">
        <w:rPr>
          <w:rFonts w:ascii="Arial Narrow" w:hAnsi="Arial Narrow"/>
          <w:bCs/>
          <w:color w:val="000000"/>
        </w:rPr>
        <w:tab/>
      </w:r>
      <w:r>
        <w:rPr>
          <w:rFonts w:ascii="Arial Narrow" w:hAnsi="Arial Narrow"/>
          <w:bCs/>
          <w:color w:val="000000"/>
        </w:rPr>
        <w:tab/>
      </w:r>
      <w:r>
        <w:rPr>
          <w:rFonts w:ascii="Arial Narrow" w:hAnsi="Arial Narrow"/>
          <w:bCs/>
          <w:color w:val="000000"/>
        </w:rPr>
        <w:tab/>
      </w:r>
      <w:r>
        <w:rPr>
          <w:rFonts w:ascii="Arial Narrow" w:hAnsi="Arial Narrow"/>
          <w:bCs/>
          <w:color w:val="000000"/>
        </w:rPr>
        <w:tab/>
      </w:r>
      <w:r w:rsidRPr="00E74DE7">
        <w:rPr>
          <w:rFonts w:ascii="Arial Narrow" w:hAnsi="Arial Narrow"/>
          <w:bCs/>
          <w:color w:val="000000"/>
        </w:rPr>
        <w:tab/>
        <w:t xml:space="preserve">      Е.А.Самсонова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Cs/>
          <w:color w:val="000000"/>
        </w:rPr>
      </w:pPr>
    </w:p>
    <w:p w:rsidR="00E74DE7" w:rsidRPr="00E74DE7" w:rsidRDefault="00E74DE7" w:rsidP="00E74DE7">
      <w:pPr>
        <w:spacing w:after="0" w:line="240" w:lineRule="auto"/>
        <w:jc w:val="right"/>
        <w:rPr>
          <w:rFonts w:ascii="Arial Narrow" w:hAnsi="Arial Narrow"/>
          <w:color w:val="000000"/>
        </w:rPr>
      </w:pPr>
      <w:r w:rsidRPr="00E74DE7">
        <w:rPr>
          <w:rFonts w:ascii="Arial Narrow" w:hAnsi="Arial Narrow"/>
          <w:color w:val="000000"/>
        </w:rPr>
        <w:t>Приложение</w:t>
      </w:r>
    </w:p>
    <w:p w:rsidR="00E74DE7" w:rsidRPr="00E74DE7" w:rsidRDefault="00E74DE7" w:rsidP="00E74DE7">
      <w:pPr>
        <w:spacing w:after="0" w:line="240" w:lineRule="auto"/>
        <w:jc w:val="right"/>
        <w:rPr>
          <w:rFonts w:ascii="Arial Narrow" w:hAnsi="Arial Narrow"/>
          <w:color w:val="000000"/>
        </w:rPr>
      </w:pPr>
      <w:r w:rsidRPr="00E74DE7">
        <w:rPr>
          <w:rFonts w:ascii="Arial Narrow" w:hAnsi="Arial Narrow"/>
          <w:color w:val="000000"/>
        </w:rPr>
        <w:t xml:space="preserve">к решению Комитета местного самоуправления </w:t>
      </w:r>
    </w:p>
    <w:p w:rsidR="00E74DE7" w:rsidRPr="00E74DE7" w:rsidRDefault="00E74DE7" w:rsidP="00E74DE7">
      <w:pPr>
        <w:spacing w:after="0" w:line="240" w:lineRule="auto"/>
        <w:jc w:val="right"/>
        <w:rPr>
          <w:rFonts w:ascii="Arial Narrow" w:hAnsi="Arial Narrow"/>
          <w:color w:val="000000"/>
        </w:rPr>
      </w:pPr>
      <w:r w:rsidRPr="00E74DE7">
        <w:rPr>
          <w:rFonts w:ascii="Arial Narrow" w:hAnsi="Arial Narrow"/>
          <w:color w:val="FF0000"/>
        </w:rPr>
        <w:t xml:space="preserve">Грабовского сельсовета </w:t>
      </w:r>
      <w:r w:rsidRPr="00E74DE7">
        <w:rPr>
          <w:rFonts w:ascii="Arial Narrow" w:hAnsi="Arial Narrow"/>
          <w:color w:val="000000"/>
        </w:rPr>
        <w:t>Бессоновского района Пензенской области</w:t>
      </w:r>
    </w:p>
    <w:p w:rsidR="00E74DE7" w:rsidRPr="00E74DE7" w:rsidRDefault="00E74DE7" w:rsidP="00E74DE7">
      <w:pPr>
        <w:spacing w:after="0" w:line="240" w:lineRule="auto"/>
        <w:jc w:val="right"/>
        <w:rPr>
          <w:rFonts w:ascii="Arial Narrow" w:hAnsi="Arial Narrow"/>
          <w:color w:val="000000"/>
        </w:rPr>
      </w:pPr>
      <w:r w:rsidRPr="00E74DE7">
        <w:rPr>
          <w:rFonts w:ascii="Arial Narrow" w:hAnsi="Arial Narrow"/>
          <w:color w:val="000000"/>
        </w:rPr>
        <w:t>от 01.12.2023 № 305-59/3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Cs/>
          <w:color w:val="000000"/>
        </w:rPr>
      </w:pPr>
    </w:p>
    <w:p w:rsidR="00E74DE7" w:rsidRPr="00E74DE7" w:rsidRDefault="00E74DE7" w:rsidP="00E74DE7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E74DE7">
        <w:rPr>
          <w:rFonts w:ascii="Arial Narrow" w:hAnsi="Arial Narrow"/>
          <w:b/>
          <w:bCs/>
        </w:rPr>
        <w:t>Схема избирательных округов по выборам депутатов Комитета местного самоуправления Грабовского сельсовета Бессоновского района Пензенской области сроком на десять лет</w:t>
      </w:r>
    </w:p>
    <w:p w:rsidR="00E74DE7" w:rsidRPr="00E74DE7" w:rsidRDefault="00E74DE7" w:rsidP="00E74DE7">
      <w:pPr>
        <w:spacing w:after="0" w:line="240" w:lineRule="auto"/>
        <w:rPr>
          <w:rFonts w:ascii="Arial Narrow" w:hAnsi="Arial Narrow"/>
          <w:b/>
          <w:bCs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</w:rPr>
      </w:pPr>
      <w:r w:rsidRPr="00E74DE7">
        <w:rPr>
          <w:rFonts w:ascii="Arial Narrow" w:hAnsi="Arial Narrow"/>
          <w:b/>
          <w:bCs/>
        </w:rPr>
        <w:t xml:space="preserve">Количество избирателей   – 6342 человек. 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</w:rPr>
      </w:pPr>
      <w:r w:rsidRPr="00E74DE7">
        <w:rPr>
          <w:rFonts w:ascii="Arial Narrow" w:hAnsi="Arial Narrow"/>
          <w:b/>
          <w:bCs/>
        </w:rPr>
        <w:t>Всего округов – 10.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</w:rPr>
      </w:pPr>
      <w:r w:rsidRPr="00E74DE7">
        <w:rPr>
          <w:rFonts w:ascii="Arial Narrow" w:hAnsi="Arial Narrow"/>
          <w:b/>
          <w:bCs/>
        </w:rPr>
        <w:t>Средняя норма представительства избирателей  в округе – 634 человек.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</w:rPr>
      </w:pPr>
      <w:r w:rsidRPr="00E74DE7">
        <w:rPr>
          <w:rFonts w:ascii="Arial Narrow" w:hAnsi="Arial Narrow"/>
          <w:b/>
          <w:bCs/>
        </w:rPr>
        <w:t>+ 10% - 697 чел.        -10% - 571 чел.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</w:rPr>
      </w:pPr>
      <w:r w:rsidRPr="00E74DE7">
        <w:rPr>
          <w:rFonts w:ascii="Arial Narrow" w:hAnsi="Arial Narrow"/>
          <w:b/>
          <w:bCs/>
        </w:rPr>
        <w:t>+ 20% - 760 чел.        -20% - 508 чел.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  <w:u w:val="single"/>
        </w:rPr>
        <w:t xml:space="preserve">ОКРУГ № 1 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Количество избирателей</w:t>
      </w:r>
      <w:r w:rsidRPr="00E74DE7">
        <w:rPr>
          <w:rFonts w:ascii="Arial Narrow" w:hAnsi="Arial Narrow"/>
        </w:rPr>
        <w:t xml:space="preserve"> – 532 человек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Территория</w:t>
      </w:r>
      <w:r w:rsidRPr="00E74DE7">
        <w:rPr>
          <w:rFonts w:ascii="Arial Narrow" w:hAnsi="Arial Narrow"/>
        </w:rPr>
        <w:t>: село Чертково; село Степное Смагино.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  <w:u w:val="single"/>
        </w:rPr>
        <w:t xml:space="preserve">ОКРУГ № 2 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Количество избирателей</w:t>
      </w:r>
      <w:r w:rsidRPr="00E74DE7">
        <w:rPr>
          <w:rFonts w:ascii="Arial Narrow" w:hAnsi="Arial Narrow"/>
        </w:rPr>
        <w:t xml:space="preserve"> – 694 человека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Территория</w:t>
      </w:r>
      <w:r w:rsidRPr="00E74DE7">
        <w:rPr>
          <w:rFonts w:ascii="Arial Narrow" w:hAnsi="Arial Narrow"/>
        </w:rPr>
        <w:t>: село Грабово - ул.Моксина, ул.Строителей, ул.Мелиораторов; ул.Западная Поляна; ул.Центральная с дома №1 по дом №41, с дома №2 по дом 42; ул.Западный Проезд; ул.Луговая; ул.Молодежная с дома №3 по дом №12, дом №14, №16.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  <w:u w:val="single"/>
        </w:rPr>
        <w:t xml:space="preserve">ОКРУГ № 3 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Количество избирателей</w:t>
      </w:r>
      <w:r w:rsidRPr="00E74DE7">
        <w:rPr>
          <w:rFonts w:ascii="Arial Narrow" w:hAnsi="Arial Narrow"/>
        </w:rPr>
        <w:t xml:space="preserve"> – 696 человек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Территория</w:t>
      </w:r>
      <w:r w:rsidRPr="00E74DE7">
        <w:rPr>
          <w:rFonts w:ascii="Arial Narrow" w:hAnsi="Arial Narrow"/>
        </w:rPr>
        <w:t>: село Грабово - ул.Рабочая; ул.40 Лет Победы; ул.Школьная; ул.Центральная с дома №44 по дом №130, с дома №43 по дом 131; ул.Ново Зпадная; ул.Шоссейная с д.№1 по до дом №3, с дома №2 по дом №14; ул.Молодежная дом №1, №13, №15, №15А, №15Б, с дома №17 по дом №34.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  <w:u w:val="single"/>
        </w:rPr>
        <w:t xml:space="preserve">ОКРУГ № 4 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Количество избирателей</w:t>
      </w:r>
      <w:r w:rsidRPr="00E74DE7">
        <w:rPr>
          <w:rFonts w:ascii="Arial Narrow" w:hAnsi="Arial Narrow"/>
        </w:rPr>
        <w:t xml:space="preserve"> – 576 человек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</w:rPr>
        <w:t>Территория</w:t>
      </w:r>
      <w:r w:rsidRPr="00E74DE7">
        <w:rPr>
          <w:rFonts w:ascii="Arial Narrow" w:hAnsi="Arial Narrow"/>
        </w:rPr>
        <w:t>: село Грабово - ул.Станционная; ул.Почтовая; ул.Красноармейская; ул. Майская; ул.Заводская; ул.Пионерская; ул.Садовая; ул.Транспортная (четная сторона).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  <w:u w:val="single"/>
        </w:rPr>
        <w:lastRenderedPageBreak/>
        <w:t xml:space="preserve">ОКРУГ № 5 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Количество избирателей</w:t>
      </w:r>
      <w:r w:rsidRPr="00E74DE7">
        <w:rPr>
          <w:rFonts w:ascii="Arial Narrow" w:hAnsi="Arial Narrow"/>
        </w:rPr>
        <w:t xml:space="preserve"> – 674 человек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</w:rPr>
        <w:t>Территория</w:t>
      </w:r>
      <w:r w:rsidRPr="00E74DE7">
        <w:rPr>
          <w:rFonts w:ascii="Arial Narrow" w:hAnsi="Arial Narrow"/>
        </w:rPr>
        <w:t>: село Грабово - ул.Лесная; ул.2-я Лесная; ул.Полевая с дома №21 по дом №51; ул.2-я Полевая; ул.Терешковой с дома №35 по дом №85; ул.Грибова; ул.Речная; ул.2-я Речная; ул.Шоссейная с дома №5 по дом №19, с дома №16 по дом №56; ул.Мира; ул.Пролетарская; ул.Центральная с дома №132 по дом №160, с дома №133 по дом 163.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  <w:u w:val="single"/>
        </w:rPr>
        <w:t xml:space="preserve">ОКРУГ № 6 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Количество избирателей</w:t>
      </w:r>
      <w:r w:rsidRPr="00E74DE7">
        <w:rPr>
          <w:rFonts w:ascii="Arial Narrow" w:hAnsi="Arial Narrow"/>
        </w:rPr>
        <w:t xml:space="preserve"> – 586 человек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Территория</w:t>
      </w:r>
      <w:r w:rsidRPr="00E74DE7">
        <w:rPr>
          <w:rFonts w:ascii="Arial Narrow" w:hAnsi="Arial Narrow"/>
        </w:rPr>
        <w:t>: село Грабово - ул. Терешковой с  дома №1 по дом №33; ул.Юбилейная; ул.Степная; ул.2-я Совхозная; ул.Чехова; ул.Автомобильная; ул.Переулок Полевой; ул.им.Евгения Камендровского.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  <w:u w:val="single"/>
        </w:rPr>
        <w:t xml:space="preserve">ОКРУГ № 7 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Количество избирателей</w:t>
      </w:r>
      <w:r w:rsidRPr="00E74DE7">
        <w:rPr>
          <w:rFonts w:ascii="Arial Narrow" w:hAnsi="Arial Narrow"/>
        </w:rPr>
        <w:t xml:space="preserve"> – 668 человек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</w:rPr>
        <w:t>Территория</w:t>
      </w:r>
      <w:r w:rsidRPr="00E74DE7">
        <w:rPr>
          <w:rFonts w:ascii="Arial Narrow" w:hAnsi="Arial Narrow"/>
        </w:rPr>
        <w:t>: село Грабово - ул. Совхозная; ул.Кирпичная; ул.Подгорная; ул.переулок Совхозный; ул.Центральная с дома №162 по дом №184, с дома №165 по дом 191.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  <w:u w:val="single"/>
        </w:rPr>
        <w:t xml:space="preserve">ОКРУГ № 8 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Количество избирателей</w:t>
      </w:r>
      <w:r w:rsidRPr="00E74DE7">
        <w:rPr>
          <w:rFonts w:ascii="Arial Narrow" w:hAnsi="Arial Narrow"/>
        </w:rPr>
        <w:t xml:space="preserve"> – 603 человек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Территория</w:t>
      </w:r>
      <w:r w:rsidRPr="00E74DE7">
        <w:rPr>
          <w:rFonts w:ascii="Arial Narrow" w:hAnsi="Arial Narrow"/>
        </w:rPr>
        <w:t>: село Грабово - ул. Засурская; у.Озерная; ул.Спиртзаводская; ул.Трнспортная (нечетная сторона); ул.Набережная; ул.Коммунистическая; ул.Овражная; ул.1-яСурская; ул.2-я Засурская; ул.Песчаная; п.Ера.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  <w:u w:val="single"/>
        </w:rPr>
        <w:t xml:space="preserve">ОКРУГ № 9 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Количество избирателей</w:t>
      </w:r>
      <w:r w:rsidRPr="00E74DE7">
        <w:rPr>
          <w:rFonts w:ascii="Arial Narrow" w:hAnsi="Arial Narrow"/>
        </w:rPr>
        <w:t xml:space="preserve"> – 634 человека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Территория</w:t>
      </w:r>
      <w:r w:rsidRPr="00E74DE7">
        <w:rPr>
          <w:rFonts w:ascii="Arial Narrow" w:hAnsi="Arial Narrow"/>
        </w:rPr>
        <w:t>: село Грабово - ул.Советская (четная сторона); ул.Комсомольская; ул.Огородная; ул.Железнодорожная.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  <w:r w:rsidRPr="00E74DE7">
        <w:rPr>
          <w:rFonts w:ascii="Arial Narrow" w:hAnsi="Arial Narrow"/>
          <w:b/>
          <w:bCs/>
          <w:u w:val="single"/>
        </w:rPr>
        <w:t xml:space="preserve">ОКРУГ № 10 </w:t>
      </w: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  <w:b/>
          <w:bCs/>
          <w:u w:val="single"/>
        </w:rPr>
      </w:pPr>
    </w:p>
    <w:p w:rsidR="00E74DE7" w:rsidRPr="00E74DE7" w:rsidRDefault="00E74DE7" w:rsidP="00E74DE7">
      <w:pP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Количество избирателей</w:t>
      </w:r>
      <w:r w:rsidRPr="00E74DE7">
        <w:rPr>
          <w:rFonts w:ascii="Arial Narrow" w:hAnsi="Arial Narrow"/>
        </w:rPr>
        <w:t xml:space="preserve"> – 679 человек</w:t>
      </w:r>
    </w:p>
    <w:p w:rsidR="00E74DE7" w:rsidRDefault="00E74DE7" w:rsidP="00E74DE7">
      <w:pPr>
        <w:pBdr>
          <w:bottom w:val="dotted" w:sz="24" w:space="1" w:color="auto"/>
        </w:pBdr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b/>
          <w:bCs/>
        </w:rPr>
        <w:t>Территория</w:t>
      </w:r>
      <w:r w:rsidRPr="00E74DE7">
        <w:rPr>
          <w:rFonts w:ascii="Arial Narrow" w:hAnsi="Arial Narrow"/>
        </w:rPr>
        <w:t>: село Грабово - ул.Советская (нечетная сторона); ул. Колхозная; ул.Придорожная; ул. 2-я Советская; ул.Красная Горка; ул.Южная, ул.2-я Южная; ул.Кармишина.</w:t>
      </w:r>
    </w:p>
    <w:p w:rsidR="00E74DE7" w:rsidRPr="00E74DE7" w:rsidRDefault="00E74DE7" w:rsidP="00E74DE7">
      <w:pPr>
        <w:pBdr>
          <w:bottom w:val="dotted" w:sz="24" w:space="1" w:color="auto"/>
        </w:pBdr>
        <w:spacing w:after="0" w:line="240" w:lineRule="auto"/>
        <w:jc w:val="both"/>
        <w:rPr>
          <w:rFonts w:ascii="Arial Narrow" w:hAnsi="Arial Narrow"/>
        </w:rPr>
      </w:pPr>
    </w:p>
    <w:p w:rsidR="00E74DE7" w:rsidRPr="00E74DE7" w:rsidRDefault="00E74DE7" w:rsidP="00E74DE7">
      <w:pPr>
        <w:spacing w:after="0" w:line="240" w:lineRule="auto"/>
        <w:ind w:firstLine="709"/>
        <w:rPr>
          <w:rFonts w:ascii="Arial Narrow" w:hAnsi="Arial Narrow"/>
        </w:rPr>
      </w:pPr>
    </w:p>
    <w:p w:rsidR="00E74DE7" w:rsidRPr="00E74DE7" w:rsidRDefault="00E74DE7" w:rsidP="00E74DE7">
      <w:pPr>
        <w:spacing w:after="0" w:line="240" w:lineRule="auto"/>
        <w:jc w:val="center"/>
        <w:outlineLvl w:val="0"/>
        <w:rPr>
          <w:rFonts w:ascii="Arial Narrow" w:hAnsi="Arial Narrow"/>
          <w:b/>
        </w:rPr>
      </w:pPr>
      <w:r w:rsidRPr="00E74DE7">
        <w:rPr>
          <w:rFonts w:ascii="Arial Narrow" w:hAnsi="Arial Narrow"/>
          <w:b/>
        </w:rPr>
        <w:t>РЕШЕНИЕ</w:t>
      </w:r>
    </w:p>
    <w:p w:rsidR="00E74DE7" w:rsidRPr="00E74DE7" w:rsidRDefault="00E74DE7" w:rsidP="00E74DE7">
      <w:pPr>
        <w:spacing w:after="0" w:line="240" w:lineRule="auto"/>
        <w:jc w:val="center"/>
        <w:rPr>
          <w:rFonts w:ascii="Arial Narrow" w:hAnsi="Arial Narrow"/>
          <w:b/>
        </w:rPr>
      </w:pPr>
    </w:p>
    <w:p w:rsidR="00E74DE7" w:rsidRPr="00E74DE7" w:rsidRDefault="00E74DE7" w:rsidP="00E74DE7">
      <w:pPr>
        <w:spacing w:after="0" w:line="240" w:lineRule="auto"/>
        <w:jc w:val="center"/>
        <w:rPr>
          <w:rFonts w:ascii="Arial Narrow" w:hAnsi="Arial Narrow"/>
          <w:b/>
        </w:rPr>
      </w:pPr>
      <w:r w:rsidRPr="00E74DE7">
        <w:rPr>
          <w:rFonts w:ascii="Arial Narrow" w:hAnsi="Arial Narrow"/>
          <w:b/>
        </w:rPr>
        <w:t>от 01 декабря 2023г. №_306-59/3</w:t>
      </w:r>
    </w:p>
    <w:p w:rsidR="00E74DE7" w:rsidRPr="00E74DE7" w:rsidRDefault="00E74DE7" w:rsidP="00E74DE7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E74DE7">
        <w:rPr>
          <w:rFonts w:ascii="Arial Narrow" w:hAnsi="Arial Narrow"/>
        </w:rPr>
        <w:t>с. Грабово</w:t>
      </w:r>
    </w:p>
    <w:p w:rsidR="00E74DE7" w:rsidRPr="00E74DE7" w:rsidRDefault="00E74DE7" w:rsidP="00E74DE7">
      <w:pPr>
        <w:spacing w:after="0" w:line="240" w:lineRule="auto"/>
        <w:ind w:firstLine="544"/>
        <w:jc w:val="center"/>
        <w:rPr>
          <w:rFonts w:ascii="Arial Narrow" w:hAnsi="Arial Narrow"/>
          <w:b/>
        </w:rPr>
      </w:pPr>
      <w:r w:rsidRPr="00E74DE7">
        <w:rPr>
          <w:rFonts w:ascii="Arial Narrow" w:hAnsi="Arial Narrow"/>
          <w:b/>
        </w:rPr>
        <w:t xml:space="preserve">О внесении изменений в Положение о пенсионном обеспечении за выслугу лет муниципальных служащих Грабовского  сельсовета Бессоновского района Пензенской области, утвержденное решением КМС Грабовского сельсовета от 11.05.2012г. № 134/1-18/1  </w:t>
      </w:r>
    </w:p>
    <w:p w:rsidR="00E74DE7" w:rsidRPr="00E74DE7" w:rsidRDefault="00E74DE7" w:rsidP="00E74DE7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E74DE7">
        <w:rPr>
          <w:rFonts w:ascii="Arial Narrow" w:hAnsi="Arial Narrow"/>
        </w:rPr>
        <w:t xml:space="preserve"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Федеральными закона от 02.03.2007 № 25-ФЗ «О муниципальной службе в Российской Федерации», статьей 18 Закона Пензенской области от 08.09.2004 № 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Законом Пензенской области от 10.10.2007 № 1390-ЗПО «О муниципальной службе в Пензенской области», Уставом Грабовского сельсовета Бессоновского района Пензенской области, </w:t>
      </w:r>
    </w:p>
    <w:p w:rsidR="00E74DE7" w:rsidRPr="00E74DE7" w:rsidRDefault="00E74DE7" w:rsidP="00E74DE7">
      <w:pPr>
        <w:spacing w:after="0" w:line="240" w:lineRule="auto"/>
        <w:ind w:firstLine="544"/>
        <w:jc w:val="center"/>
        <w:rPr>
          <w:rFonts w:ascii="Arial Narrow" w:hAnsi="Arial Narrow"/>
          <w:b/>
        </w:rPr>
      </w:pPr>
      <w:r w:rsidRPr="00E74DE7">
        <w:rPr>
          <w:rFonts w:ascii="Arial Narrow" w:hAnsi="Arial Narrow"/>
          <w:b/>
        </w:rPr>
        <w:t>Комитет местного самоуправления решил:</w:t>
      </w:r>
    </w:p>
    <w:p w:rsidR="00E74DE7" w:rsidRPr="00E74DE7" w:rsidRDefault="00E74DE7" w:rsidP="00E74D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 Narrow" w:hAnsi="Arial Narrow"/>
        </w:rPr>
      </w:pPr>
      <w:r w:rsidRPr="00E74DE7">
        <w:rPr>
          <w:rFonts w:ascii="Arial Narrow" w:hAnsi="Arial Narrow"/>
        </w:rPr>
        <w:t>1. Внести в подпункт 2 пункта 5.2. Положение о пенсионном обеспечении за выслугу лет муниципальных служащих в Грабовском сельсовете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11.05.2012г. № 134/1-18/1, изменение, изложив его в следующей редакции:</w:t>
      </w:r>
    </w:p>
    <w:p w:rsidR="00E74DE7" w:rsidRPr="00E74DE7" w:rsidRDefault="00E74DE7" w:rsidP="00E74D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/>
        </w:rPr>
      </w:pPr>
      <w:r w:rsidRPr="00E74DE7">
        <w:rPr>
          <w:rFonts w:ascii="Arial Narrow" w:hAnsi="Arial Narrow"/>
        </w:rPr>
        <w:lastRenderedPageBreak/>
        <w:t>«2) по основаниям, предусмотренным пунктами 3 – 5 части 1 статьи 19, частью 2 статьи 271. Федерального закона от 02.03.2007 № 25-ФЗ «О муниципальной службе в Российской Федерации» (далее - Федеральный закон «О муниципальной службе в Российской Федерации»).».</w:t>
      </w:r>
    </w:p>
    <w:p w:rsidR="00E74DE7" w:rsidRPr="00E74DE7" w:rsidRDefault="00E74DE7" w:rsidP="00E74DE7">
      <w:pPr>
        <w:keepLine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 Narrow" w:hAnsi="Arial Narrow"/>
        </w:rPr>
      </w:pPr>
      <w:r w:rsidRPr="00E74DE7">
        <w:rPr>
          <w:rFonts w:ascii="Arial Narrow" w:hAnsi="Arial Narrow"/>
        </w:rPr>
        <w:t>2. Опубликовать настоящее решение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E74DE7" w:rsidRPr="00E74DE7" w:rsidRDefault="00E74DE7" w:rsidP="00E74D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 Narrow" w:hAnsi="Arial Narrow"/>
        </w:rPr>
      </w:pPr>
      <w:r w:rsidRPr="00E74DE7">
        <w:rPr>
          <w:rFonts w:ascii="Arial Narrow" w:hAnsi="Arial Narrow"/>
        </w:rPr>
        <w:t>3. Настоящее решение вступает в силу на следующий день после дня его официального опубликования.</w:t>
      </w:r>
    </w:p>
    <w:p w:rsidR="00E74DE7" w:rsidRPr="00E74DE7" w:rsidRDefault="00E74DE7" w:rsidP="00E74D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 Narrow" w:hAnsi="Arial Narrow"/>
        </w:rPr>
      </w:pPr>
      <w:r w:rsidRPr="00E74DE7">
        <w:rPr>
          <w:rFonts w:ascii="Arial Narrow" w:hAnsi="Arial Narrow"/>
        </w:rPr>
        <w:t>4.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E74DE7" w:rsidRPr="00E74DE7" w:rsidRDefault="00E74DE7" w:rsidP="00E74DE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E74DE7" w:rsidRPr="00E74DE7" w:rsidRDefault="00E74DE7" w:rsidP="00E74DE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E74DE7" w:rsidRPr="00E74DE7" w:rsidRDefault="00E74DE7" w:rsidP="00E74DE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E74DE7">
        <w:rPr>
          <w:rFonts w:ascii="Arial Narrow" w:hAnsi="Arial Narrow"/>
          <w:color w:val="000000"/>
        </w:rPr>
        <w:t xml:space="preserve">Глава Грабовского сельсовета                            </w:t>
      </w:r>
      <w:r>
        <w:rPr>
          <w:rFonts w:ascii="Arial Narrow" w:hAnsi="Arial Narrow"/>
          <w:color w:val="000000"/>
        </w:rPr>
        <w:t xml:space="preserve">                                                         </w:t>
      </w:r>
      <w:bookmarkStart w:id="0" w:name="_GoBack"/>
      <w:bookmarkEnd w:id="0"/>
      <w:r w:rsidRPr="00E74DE7">
        <w:rPr>
          <w:rFonts w:ascii="Arial Narrow" w:hAnsi="Arial Narrow"/>
          <w:color w:val="000000"/>
        </w:rPr>
        <w:t xml:space="preserve">                             Е.А.Самсонова</w:t>
      </w:r>
    </w:p>
    <w:p w:rsidR="00E74DE7" w:rsidRDefault="00E74DE7" w:rsidP="00E74DE7">
      <w:pPr>
        <w:spacing w:line="360" w:lineRule="auto"/>
        <w:ind w:firstLine="709"/>
      </w:pPr>
    </w:p>
    <w:p w:rsidR="00E74DE7" w:rsidRPr="007664BB" w:rsidRDefault="00E74DE7" w:rsidP="00E74DE7">
      <w:pPr>
        <w:jc w:val="both"/>
        <w:rPr>
          <w:bCs/>
          <w:color w:val="000000"/>
        </w:rPr>
      </w:pPr>
    </w:p>
    <w:p w:rsidR="008D5B88" w:rsidRPr="00001F79" w:rsidRDefault="008D5B88" w:rsidP="00001F79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7F0609" w:rsidRDefault="007F0609" w:rsidP="00922175">
      <w:pPr>
        <w:rPr>
          <w:rFonts w:ascii="Times New Roman" w:hAnsi="Times New Roman" w:cs="Times New Roman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26094A" w:rsidRDefault="0026094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922175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53E7B" w:rsidSect="00D72EC8">
      <w:footerReference w:type="default" r:id="rId11"/>
      <w:pgSz w:w="11906" w:h="16838"/>
      <w:pgMar w:top="567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087" w:rsidRDefault="00720087" w:rsidP="00D53E7B">
      <w:pPr>
        <w:spacing w:after="0" w:line="240" w:lineRule="auto"/>
      </w:pPr>
      <w:r>
        <w:separator/>
      </w:r>
    </w:p>
  </w:endnote>
  <w:endnote w:type="continuationSeparator" w:id="0">
    <w:p w:rsidR="00720087" w:rsidRDefault="00720087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8687946"/>
      <w:docPartObj>
        <w:docPartGallery w:val="Page Numbers (Bottom of Page)"/>
        <w:docPartUnique/>
      </w:docPartObj>
    </w:sdtPr>
    <w:sdtEndPr/>
    <w:sdtContent>
      <w:p w:rsidR="00807CE7" w:rsidRDefault="00807CE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DE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07CE7" w:rsidRDefault="00807C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087" w:rsidRDefault="00720087" w:rsidP="00D53E7B">
      <w:pPr>
        <w:spacing w:after="0" w:line="240" w:lineRule="auto"/>
      </w:pPr>
      <w:r>
        <w:separator/>
      </w:r>
    </w:p>
  </w:footnote>
  <w:footnote w:type="continuationSeparator" w:id="0">
    <w:p w:rsidR="00720087" w:rsidRDefault="00720087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12DDE"/>
    <w:multiLevelType w:val="hybridMultilevel"/>
    <w:tmpl w:val="1C06622C"/>
    <w:lvl w:ilvl="0" w:tplc="A9BAEE5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606F"/>
    <w:multiLevelType w:val="hybridMultilevel"/>
    <w:tmpl w:val="637E4180"/>
    <w:lvl w:ilvl="0" w:tplc="131E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BD26D28"/>
    <w:multiLevelType w:val="hybridMultilevel"/>
    <w:tmpl w:val="08FE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37303"/>
    <w:multiLevelType w:val="hybridMultilevel"/>
    <w:tmpl w:val="77544F04"/>
    <w:lvl w:ilvl="0" w:tplc="CAE8BF9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22BB07F7"/>
    <w:multiLevelType w:val="hybridMultilevel"/>
    <w:tmpl w:val="2A32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26BC2132"/>
    <w:multiLevelType w:val="hybridMultilevel"/>
    <w:tmpl w:val="2B6053B2"/>
    <w:lvl w:ilvl="0" w:tplc="85CC5D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88C4DE5"/>
    <w:multiLevelType w:val="multilevel"/>
    <w:tmpl w:val="F626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292E10F5"/>
    <w:multiLevelType w:val="hybridMultilevel"/>
    <w:tmpl w:val="C31CBB30"/>
    <w:lvl w:ilvl="0" w:tplc="42A06D8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2E064FC7"/>
    <w:multiLevelType w:val="hybridMultilevel"/>
    <w:tmpl w:val="FDAAEB98"/>
    <w:lvl w:ilvl="0" w:tplc="057E0B0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51478"/>
    <w:multiLevelType w:val="hybridMultilevel"/>
    <w:tmpl w:val="6C069674"/>
    <w:lvl w:ilvl="0" w:tplc="4D484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8141B78"/>
    <w:multiLevelType w:val="hybridMultilevel"/>
    <w:tmpl w:val="64E05A4A"/>
    <w:lvl w:ilvl="0" w:tplc="D1BCD52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406E3"/>
    <w:multiLevelType w:val="multilevel"/>
    <w:tmpl w:val="BA8C3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23" w15:restartNumberingAfterBreak="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5" w15:restartNumberingAfterBreak="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6" w15:restartNumberingAfterBreak="0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7" w15:restartNumberingAfterBreak="0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9" w15:restartNumberingAfterBreak="0">
    <w:nsid w:val="53FC2352"/>
    <w:multiLevelType w:val="hybridMultilevel"/>
    <w:tmpl w:val="F3A23CC8"/>
    <w:lvl w:ilvl="0" w:tplc="DF7E7CAA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57629"/>
    <w:multiLevelType w:val="hybridMultilevel"/>
    <w:tmpl w:val="66B46412"/>
    <w:lvl w:ilvl="0" w:tplc="7938E672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6386822"/>
    <w:multiLevelType w:val="hybridMultilevel"/>
    <w:tmpl w:val="3858EF04"/>
    <w:lvl w:ilvl="0" w:tplc="85F8EA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A745965"/>
    <w:multiLevelType w:val="hybridMultilevel"/>
    <w:tmpl w:val="ED6CC646"/>
    <w:lvl w:ilvl="0" w:tplc="38628D52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BD66DC0"/>
    <w:multiLevelType w:val="hybridMultilevel"/>
    <w:tmpl w:val="62B2DF4A"/>
    <w:lvl w:ilvl="0" w:tplc="B9BC0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FE6F08"/>
    <w:multiLevelType w:val="hybridMultilevel"/>
    <w:tmpl w:val="2B48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7D3691E"/>
    <w:multiLevelType w:val="multilevel"/>
    <w:tmpl w:val="EACAC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38" w15:restartNumberingAfterBreak="0">
    <w:nsid w:val="69A537B5"/>
    <w:multiLevelType w:val="hybridMultilevel"/>
    <w:tmpl w:val="5E381A06"/>
    <w:lvl w:ilvl="0" w:tplc="B922E0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17808"/>
    <w:multiLevelType w:val="hybridMultilevel"/>
    <w:tmpl w:val="5CD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1" w15:restartNumberingAfterBreak="0">
    <w:nsid w:val="78B16908"/>
    <w:multiLevelType w:val="hybridMultilevel"/>
    <w:tmpl w:val="B186D5FC"/>
    <w:lvl w:ilvl="0" w:tplc="4A9809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7A04D4"/>
    <w:multiLevelType w:val="hybridMultilevel"/>
    <w:tmpl w:val="A348976E"/>
    <w:lvl w:ilvl="0" w:tplc="18245CE8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4" w15:restartNumberingAfterBreak="0">
    <w:nsid w:val="79A16F18"/>
    <w:multiLevelType w:val="hybridMultilevel"/>
    <w:tmpl w:val="AF107ED6"/>
    <w:lvl w:ilvl="0" w:tplc="88442D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 w15:restartNumberingAfterBreak="0">
    <w:nsid w:val="7D881408"/>
    <w:multiLevelType w:val="hybridMultilevel"/>
    <w:tmpl w:val="4AEE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3"/>
  </w:num>
  <w:num w:numId="4">
    <w:abstractNumId w:val="34"/>
  </w:num>
  <w:num w:numId="5">
    <w:abstractNumId w:val="42"/>
  </w:num>
  <w:num w:numId="6">
    <w:abstractNumId w:val="2"/>
  </w:num>
  <w:num w:numId="7">
    <w:abstractNumId w:val="36"/>
  </w:num>
  <w:num w:numId="8">
    <w:abstractNumId w:val="7"/>
  </w:num>
  <w:num w:numId="9">
    <w:abstractNumId w:val="6"/>
  </w:num>
  <w:num w:numId="10">
    <w:abstractNumId w:val="24"/>
  </w:num>
  <w:num w:numId="11">
    <w:abstractNumId w:val="40"/>
  </w:num>
  <w:num w:numId="12">
    <w:abstractNumId w:val="26"/>
  </w:num>
  <w:num w:numId="13">
    <w:abstractNumId w:val="13"/>
  </w:num>
  <w:num w:numId="14">
    <w:abstractNumId w:val="8"/>
  </w:num>
  <w:num w:numId="15">
    <w:abstractNumId w:val="3"/>
  </w:num>
  <w:num w:numId="16">
    <w:abstractNumId w:val="25"/>
  </w:num>
  <w:num w:numId="17">
    <w:abstractNumId w:val="17"/>
  </w:num>
  <w:num w:numId="18">
    <w:abstractNumId w:val="20"/>
  </w:num>
  <w:num w:numId="19">
    <w:abstractNumId w:val="29"/>
  </w:num>
  <w:num w:numId="20">
    <w:abstractNumId w:val="21"/>
  </w:num>
  <w:num w:numId="21">
    <w:abstractNumId w:val="18"/>
  </w:num>
  <w:num w:numId="22">
    <w:abstractNumId w:val="31"/>
  </w:num>
  <w:num w:numId="23">
    <w:abstractNumId w:val="22"/>
  </w:num>
  <w:num w:numId="24">
    <w:abstractNumId w:val="32"/>
  </w:num>
  <w:num w:numId="25">
    <w:abstractNumId w:val="5"/>
  </w:num>
  <w:num w:numId="26">
    <w:abstractNumId w:val="38"/>
  </w:num>
  <w:num w:numId="27">
    <w:abstractNumId w:val="41"/>
  </w:num>
  <w:num w:numId="28">
    <w:abstractNumId w:val="43"/>
  </w:num>
  <w:num w:numId="29">
    <w:abstractNumId w:val="1"/>
  </w:num>
  <w:num w:numId="30">
    <w:abstractNumId w:val="16"/>
  </w:num>
  <w:num w:numId="31">
    <w:abstractNumId w:val="10"/>
  </w:num>
  <w:num w:numId="32">
    <w:abstractNumId w:val="37"/>
  </w:num>
  <w:num w:numId="33">
    <w:abstractNumId w:val="15"/>
  </w:num>
  <w:num w:numId="34">
    <w:abstractNumId w:val="4"/>
  </w:num>
  <w:num w:numId="35">
    <w:abstractNumId w:val="11"/>
  </w:num>
  <w:num w:numId="36">
    <w:abstractNumId w:val="44"/>
  </w:num>
  <w:num w:numId="37">
    <w:abstractNumId w:val="12"/>
  </w:num>
  <w:num w:numId="38">
    <w:abstractNumId w:val="35"/>
  </w:num>
  <w:num w:numId="39">
    <w:abstractNumId w:val="39"/>
  </w:num>
  <w:num w:numId="40">
    <w:abstractNumId w:val="45"/>
  </w:num>
  <w:num w:numId="41">
    <w:abstractNumId w:val="9"/>
  </w:num>
  <w:num w:numId="42">
    <w:abstractNumId w:val="19"/>
  </w:num>
  <w:num w:numId="43">
    <w:abstractNumId w:val="30"/>
  </w:num>
  <w:num w:numId="44">
    <w:abstractNumId w:val="0"/>
  </w:num>
  <w:num w:numId="45">
    <w:abstractNumId w:val="27"/>
  </w:num>
  <w:num w:numId="46">
    <w:abstractNumId w:val="14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001F79"/>
    <w:rsid w:val="000534DB"/>
    <w:rsid w:val="00226A6F"/>
    <w:rsid w:val="0026094A"/>
    <w:rsid w:val="002628FB"/>
    <w:rsid w:val="002F0E90"/>
    <w:rsid w:val="0030221F"/>
    <w:rsid w:val="00313D54"/>
    <w:rsid w:val="003C177C"/>
    <w:rsid w:val="003E0907"/>
    <w:rsid w:val="003F785F"/>
    <w:rsid w:val="0042761B"/>
    <w:rsid w:val="00463304"/>
    <w:rsid w:val="00677964"/>
    <w:rsid w:val="00720087"/>
    <w:rsid w:val="007811F4"/>
    <w:rsid w:val="007A05B4"/>
    <w:rsid w:val="007F0609"/>
    <w:rsid w:val="00807CE7"/>
    <w:rsid w:val="008D5B88"/>
    <w:rsid w:val="00922175"/>
    <w:rsid w:val="00963C5E"/>
    <w:rsid w:val="00970821"/>
    <w:rsid w:val="009E04AB"/>
    <w:rsid w:val="00A97818"/>
    <w:rsid w:val="00AC05B6"/>
    <w:rsid w:val="00B628E7"/>
    <w:rsid w:val="00B9761A"/>
    <w:rsid w:val="00BF6427"/>
    <w:rsid w:val="00BF7DA9"/>
    <w:rsid w:val="00C110F7"/>
    <w:rsid w:val="00C63903"/>
    <w:rsid w:val="00CC1FEB"/>
    <w:rsid w:val="00D02C34"/>
    <w:rsid w:val="00D53E7B"/>
    <w:rsid w:val="00D72EC8"/>
    <w:rsid w:val="00DA7004"/>
    <w:rsid w:val="00E36D31"/>
    <w:rsid w:val="00E74DE7"/>
    <w:rsid w:val="00F0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79F9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04"/>
  </w:style>
  <w:style w:type="paragraph" w:styleId="10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26094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hAnsi="Cambria"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2"/>
    <w:next w:val="a"/>
    <w:link w:val="30"/>
    <w:uiPriority w:val="99"/>
    <w:qFormat/>
    <w:rsid w:val="0026094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26094A"/>
    <w:pPr>
      <w:outlineLvl w:val="3"/>
    </w:pPr>
    <w:rPr>
      <w:rFonts w:ascii="Calibri" w:hAnsi="Calibr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7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character" w:customStyle="1" w:styleId="21">
    <w:name w:val="Основной текст (2)_"/>
    <w:basedOn w:val="a0"/>
    <w:link w:val="22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  <w:style w:type="paragraph" w:styleId="23">
    <w:name w:val="Body Text 2"/>
    <w:basedOn w:val="a"/>
    <w:link w:val="24"/>
    <w:uiPriority w:val="99"/>
    <w:semiHidden/>
    <w:unhideWhenUsed/>
    <w:rsid w:val="00B9761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9761A"/>
  </w:style>
  <w:style w:type="paragraph" w:customStyle="1" w:styleId="ConsNormal">
    <w:name w:val="ConsNormal"/>
    <w:rsid w:val="00B976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B9761A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qFormat/>
    <w:rsid w:val="00B97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0">
    <w:name w:val="Заголовок 2 Знак"/>
    <w:basedOn w:val="a0"/>
    <w:link w:val="2"/>
    <w:uiPriority w:val="99"/>
    <w:rsid w:val="0026094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26094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26094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ae">
    <w:name w:val="Цветовое выделение"/>
    <w:rsid w:val="0026094A"/>
    <w:rPr>
      <w:b/>
      <w:bCs/>
      <w:color w:val="000080"/>
      <w:sz w:val="20"/>
      <w:szCs w:val="20"/>
    </w:rPr>
  </w:style>
  <w:style w:type="character" w:customStyle="1" w:styleId="af">
    <w:name w:val="Гипертекстовая ссылка"/>
    <w:rsid w:val="0026094A"/>
    <w:rPr>
      <w:b/>
      <w:bCs/>
      <w:color w:val="008000"/>
      <w:sz w:val="20"/>
      <w:szCs w:val="20"/>
      <w:u w:val="single"/>
    </w:rPr>
  </w:style>
  <w:style w:type="paragraph" w:customStyle="1" w:styleId="af0">
    <w:name w:val="Основное меню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f1">
    <w:name w:val="Title"/>
    <w:basedOn w:val="af0"/>
    <w:next w:val="a"/>
    <w:link w:val="af2"/>
    <w:uiPriority w:val="99"/>
    <w:rsid w:val="0026094A"/>
    <w:rPr>
      <w:b/>
      <w:bCs/>
      <w:color w:val="C0C0C0"/>
    </w:rPr>
  </w:style>
  <w:style w:type="character" w:customStyle="1" w:styleId="af2">
    <w:name w:val="Заголовок Знак"/>
    <w:basedOn w:val="a0"/>
    <w:link w:val="af1"/>
    <w:uiPriority w:val="99"/>
    <w:rsid w:val="0026094A"/>
    <w:rPr>
      <w:rFonts w:ascii="Verdana" w:eastAsia="Times New Roman" w:hAnsi="Verdana" w:cs="Verdana"/>
      <w:b/>
      <w:bCs/>
      <w:color w:val="C0C0C0"/>
    </w:rPr>
  </w:style>
  <w:style w:type="paragraph" w:customStyle="1" w:styleId="af3">
    <w:name w:val="Заголовок статьи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Интерактивный заголовок"/>
    <w:basedOn w:val="af1"/>
    <w:next w:val="a"/>
    <w:uiPriority w:val="99"/>
    <w:rsid w:val="0026094A"/>
    <w:rPr>
      <w:u w:val="single"/>
    </w:rPr>
  </w:style>
  <w:style w:type="paragraph" w:customStyle="1" w:styleId="af5">
    <w:name w:val="Текст (ле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Колонтитул (левый)"/>
    <w:basedOn w:val="af5"/>
    <w:next w:val="a"/>
    <w:uiPriority w:val="99"/>
    <w:rsid w:val="0026094A"/>
    <w:rPr>
      <w:sz w:val="14"/>
      <w:szCs w:val="14"/>
    </w:rPr>
  </w:style>
  <w:style w:type="paragraph" w:customStyle="1" w:styleId="af7">
    <w:name w:val="Текст (пра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Колонтитул (правый)"/>
    <w:basedOn w:val="af7"/>
    <w:next w:val="a"/>
    <w:uiPriority w:val="99"/>
    <w:rsid w:val="0026094A"/>
    <w:rPr>
      <w:sz w:val="14"/>
      <w:szCs w:val="14"/>
    </w:rPr>
  </w:style>
  <w:style w:type="paragraph" w:customStyle="1" w:styleId="af9">
    <w:name w:val="Комментарий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a">
    <w:name w:val="Комментарий пользователя"/>
    <w:basedOn w:val="af9"/>
    <w:next w:val="a"/>
    <w:uiPriority w:val="99"/>
    <w:rsid w:val="0026094A"/>
    <w:pPr>
      <w:jc w:val="left"/>
    </w:pPr>
    <w:rPr>
      <w:color w:val="000080"/>
    </w:rPr>
  </w:style>
  <w:style w:type="character" w:customStyle="1" w:styleId="afb">
    <w:name w:val="Найденные слова"/>
    <w:basedOn w:val="ae"/>
    <w:uiPriority w:val="99"/>
    <w:rsid w:val="0026094A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uiPriority w:val="99"/>
    <w:rsid w:val="0026094A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Таблицы (моноширинный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Оглавление"/>
    <w:basedOn w:val="afe"/>
    <w:next w:val="a"/>
    <w:uiPriority w:val="99"/>
    <w:rsid w:val="0026094A"/>
    <w:pPr>
      <w:ind w:left="140"/>
    </w:pPr>
  </w:style>
  <w:style w:type="paragraph" w:customStyle="1" w:styleId="aff0">
    <w:name w:val="Переменная часть"/>
    <w:basedOn w:val="af0"/>
    <w:next w:val="a"/>
    <w:uiPriority w:val="99"/>
    <w:rsid w:val="0026094A"/>
  </w:style>
  <w:style w:type="paragraph" w:customStyle="1" w:styleId="aff1">
    <w:name w:val="Постоянная часть"/>
    <w:basedOn w:val="af0"/>
    <w:next w:val="a"/>
    <w:uiPriority w:val="99"/>
    <w:rsid w:val="0026094A"/>
  </w:style>
  <w:style w:type="paragraph" w:customStyle="1" w:styleId="aff2">
    <w:name w:val="Прижатый влево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родолжение ссылки"/>
    <w:basedOn w:val="af"/>
    <w:uiPriority w:val="99"/>
    <w:rsid w:val="0026094A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5">
    <w:name w:val="Текст (справка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6">
    <w:name w:val="Утратил силу"/>
    <w:uiPriority w:val="99"/>
    <w:rsid w:val="0026094A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26094A"/>
    <w:pPr>
      <w:widowControl w:val="0"/>
      <w:numPr>
        <w:numId w:val="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table" w:styleId="aff7">
    <w:name w:val="Table Grid"/>
    <w:basedOn w:val="a1"/>
    <w:uiPriority w:val="59"/>
    <w:rsid w:val="0026094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"/>
    <w:basedOn w:val="a"/>
    <w:uiPriority w:val="99"/>
    <w:rsid w:val="0026094A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26094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affa">
    <w:name w:val="Нормальный (таблица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b">
    <w:name w:val="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c">
    <w:name w:val="Hyperlink"/>
    <w:uiPriority w:val="99"/>
    <w:rsid w:val="0026094A"/>
    <w:rPr>
      <w:color w:val="0000FF"/>
      <w:u w:val="single"/>
    </w:rPr>
  </w:style>
  <w:style w:type="paragraph" w:customStyle="1" w:styleId="25">
    <w:name w:val="Знак Знак Знак2"/>
    <w:basedOn w:val="a"/>
    <w:uiPriority w:val="99"/>
    <w:rsid w:val="0026094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5">
    <w:name w:val="Знак Знак 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2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 Знак Знак 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26094A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26094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e">
    <w:name w:val="Обыч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">
    <w:name w:val="Жир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3">
    <w:name w:val="Body Text Indent 3"/>
    <w:basedOn w:val="a"/>
    <w:link w:val="34"/>
    <w:semiHidden/>
    <w:rsid w:val="0026094A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semiHidden/>
    <w:rsid w:val="0026094A"/>
    <w:rPr>
      <w:rFonts w:ascii="Calibri" w:eastAsia="Times New Roman" w:hAnsi="Calibri" w:cs="Times New Roman"/>
      <w:sz w:val="16"/>
      <w:szCs w:val="16"/>
      <w:lang w:eastAsia="en-US"/>
    </w:rPr>
  </w:style>
  <w:style w:type="paragraph" w:styleId="afff0">
    <w:name w:val="endnote text"/>
    <w:basedOn w:val="a"/>
    <w:link w:val="afff1"/>
    <w:rsid w:val="00260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Текст концевой сноски Знак"/>
    <w:basedOn w:val="a0"/>
    <w:link w:val="afff0"/>
    <w:rsid w:val="0026094A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endnote reference"/>
    <w:rsid w:val="0026094A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semiHidden/>
    <w:rsid w:val="003C177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8">
    <w:name w:val="Нижний колонтитул1"/>
    <w:basedOn w:val="a"/>
    <w:rsid w:val="0067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аголовок 1;Знак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paragraph" w:customStyle="1" w:styleId="1a">
    <w:name w:val="нум список 1"/>
    <w:uiPriority w:val="99"/>
    <w:rsid w:val="00DA70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</w:rPr>
  </w:style>
  <w:style w:type="character" w:customStyle="1" w:styleId="1b">
    <w:name w:val="Гиперссылка1"/>
    <w:rsid w:val="0042761B"/>
  </w:style>
  <w:style w:type="paragraph" w:customStyle="1" w:styleId="1c">
    <w:name w:val="Заголовок1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rsid w:val="0042761B"/>
  </w:style>
  <w:style w:type="paragraph" w:customStyle="1" w:styleId="27">
    <w:name w:val="Заголовок2"/>
    <w:basedOn w:val="a"/>
    <w:rsid w:val="0022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Обычный1"/>
    <w:rsid w:val="00226A6F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3">
    <w:name w:val="Block Text"/>
    <w:basedOn w:val="a"/>
    <w:rsid w:val="007F0609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5">
    <w:name w:val="Основной текст3"/>
    <w:basedOn w:val="a"/>
    <w:rsid w:val="007F0609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07478.1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84566.1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D:\&#1084;&#1086;&#1080;%20&#1076;&#1086;&#1082;&#1091;&#1084;&#1077;&#1085;&#1090;&#1099;\&#1088;&#1077;&#1096;&#1077;&#1085;&#1080;&#1103;\2021%20&#1075;&#1086;&#1076;\&#1054;&#1050;&#1056;&#1059;&#1043;&#1040;\&#1088;&#1077;&#1096;&#1077;&#1085;&#1080;&#1077;%20&#1086;&#1082;&#1088;&#1091;&#1075;&#1072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7307478.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2169</Words>
  <Characters>12367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23</cp:revision>
  <dcterms:created xsi:type="dcterms:W3CDTF">2022-01-10T10:34:00Z</dcterms:created>
  <dcterms:modified xsi:type="dcterms:W3CDTF">2023-12-01T08:17:00Z</dcterms:modified>
</cp:coreProperties>
</file>