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4370">
      <w:r>
        <w:rPr>
          <w:noProof/>
        </w:rPr>
        <w:drawing>
          <wp:inline distT="0" distB="0" distL="0" distR="0">
            <wp:extent cx="4771048" cy="3598679"/>
            <wp:effectExtent l="19050" t="0" r="0" b="0"/>
            <wp:docPr id="1" name="Рисунок 1" descr="C:\Users\Admin\Downloads\IMG_8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26" cy="359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0" w:rsidRDefault="00E24370"/>
    <w:p w:rsidR="00E24370" w:rsidRDefault="00E24370" w:rsidP="00E243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9133C"/>
          <w:kern w:val="36"/>
          <w:sz w:val="28"/>
          <w:szCs w:val="28"/>
        </w:rPr>
      </w:pPr>
      <w:r w:rsidRPr="00E24370">
        <w:rPr>
          <w:rFonts w:ascii="Times New Roman" w:eastAsia="Times New Roman" w:hAnsi="Times New Roman" w:cs="Times New Roman"/>
          <w:b/>
          <w:bCs/>
          <w:caps/>
          <w:color w:val="09133C"/>
          <w:kern w:val="36"/>
          <w:sz w:val="28"/>
          <w:szCs w:val="28"/>
        </w:rPr>
        <w:t>ПРИНЯТЫ ДОКУМЕНТЫ НА ВЫДВИЖЕНИЕ И РЕГИСТРАЦИЮ</w:t>
      </w:r>
    </w:p>
    <w:p w:rsidR="00E24370" w:rsidRDefault="00E24370" w:rsidP="00E243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9133C"/>
          <w:kern w:val="36"/>
          <w:sz w:val="28"/>
          <w:szCs w:val="28"/>
        </w:rPr>
      </w:pPr>
    </w:p>
    <w:p w:rsidR="00E24370" w:rsidRDefault="00E24370" w:rsidP="00E24370">
      <w:pPr>
        <w:pStyle w:val="a5"/>
        <w:shd w:val="clear" w:color="auto" w:fill="FFFFFF"/>
        <w:spacing w:before="0" w:beforeAutospacing="0" w:after="0" w:afterAutospacing="0" w:line="360" w:lineRule="auto"/>
        <w:ind w:firstLine="415"/>
        <w:jc w:val="both"/>
        <w:rPr>
          <w:color w:val="333333"/>
          <w:sz w:val="28"/>
          <w:szCs w:val="28"/>
        </w:rPr>
      </w:pPr>
    </w:p>
    <w:p w:rsidR="00E24370" w:rsidRDefault="00E24370" w:rsidP="00E24370">
      <w:pPr>
        <w:pStyle w:val="a5"/>
        <w:shd w:val="clear" w:color="auto" w:fill="FFFFFF"/>
        <w:spacing w:before="0" w:beforeAutospacing="0" w:after="0" w:afterAutospacing="0" w:line="360" w:lineRule="auto"/>
        <w:ind w:firstLine="415"/>
        <w:jc w:val="both"/>
        <w:rPr>
          <w:color w:val="333333"/>
          <w:sz w:val="28"/>
          <w:szCs w:val="28"/>
        </w:rPr>
      </w:pPr>
      <w:r w:rsidRPr="00E24370">
        <w:rPr>
          <w:color w:val="333333"/>
          <w:sz w:val="28"/>
          <w:szCs w:val="28"/>
        </w:rPr>
        <w:t xml:space="preserve">13 июля территориальная избирательная комиссия Бессоновского района приняла документы для выдвижения и регистрации в качестве кандидата в депутаты Законодательного Собрания Пензенской области седьмого созыва </w:t>
      </w:r>
      <w:r>
        <w:rPr>
          <w:color w:val="333333"/>
          <w:sz w:val="28"/>
          <w:szCs w:val="28"/>
        </w:rPr>
        <w:t xml:space="preserve">по одномандатному избирательному округу №14 </w:t>
      </w:r>
      <w:r w:rsidRPr="00E24370">
        <w:rPr>
          <w:color w:val="333333"/>
          <w:sz w:val="28"/>
          <w:szCs w:val="28"/>
        </w:rPr>
        <w:t>от Исаева Игоря Анатольевича, выдвинутого</w:t>
      </w:r>
      <w:r>
        <w:rPr>
          <w:color w:val="333333"/>
          <w:sz w:val="28"/>
          <w:szCs w:val="28"/>
        </w:rPr>
        <w:t xml:space="preserve"> региональным отделением ЛДПР.</w:t>
      </w:r>
    </w:p>
    <w:p w:rsidR="00E24370" w:rsidRPr="00E24370" w:rsidRDefault="00E24370" w:rsidP="00E24370">
      <w:pPr>
        <w:pStyle w:val="a5"/>
        <w:shd w:val="clear" w:color="auto" w:fill="FFFFFF"/>
        <w:spacing w:before="0" w:beforeAutospacing="0" w:after="0" w:afterAutospacing="0" w:line="360" w:lineRule="auto"/>
        <w:ind w:firstLine="415"/>
        <w:jc w:val="both"/>
        <w:rPr>
          <w:color w:val="333333"/>
          <w:sz w:val="28"/>
          <w:szCs w:val="28"/>
        </w:rPr>
      </w:pPr>
      <w:r w:rsidRPr="00E24370">
        <w:rPr>
          <w:color w:val="333333"/>
          <w:sz w:val="28"/>
          <w:szCs w:val="28"/>
        </w:rPr>
        <w:t>Прием документов прошел в помещении территориальной избирательной комиссии Бессоновского района.</w:t>
      </w:r>
    </w:p>
    <w:p w:rsidR="00E24370" w:rsidRPr="00E24370" w:rsidRDefault="00E24370" w:rsidP="00E2437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9133C"/>
          <w:kern w:val="36"/>
          <w:sz w:val="28"/>
          <w:szCs w:val="28"/>
        </w:rPr>
      </w:pPr>
    </w:p>
    <w:p w:rsidR="00E24370" w:rsidRPr="00E24370" w:rsidRDefault="00E24370" w:rsidP="00E243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24370" w:rsidRPr="00E2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24370"/>
    <w:rsid w:val="00E2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43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2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2022-07-14T12:18:00Z</dcterms:created>
  <dcterms:modified xsi:type="dcterms:W3CDTF">2022-07-14T12:27:00Z</dcterms:modified>
</cp:coreProperties>
</file>