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0463" w:rsidRPr="00C90B31" w:rsidRDefault="00940463" w:rsidP="000D672A">
      <w:pPr>
        <w:spacing w:after="0" w:line="240" w:lineRule="auto"/>
        <w:ind w:firstLine="709"/>
        <w:rPr>
          <w:rFonts w:ascii="Times New Roman" w:hAnsi="Times New Roman"/>
          <w:sz w:val="32"/>
          <w:szCs w:val="32"/>
        </w:rPr>
      </w:pPr>
    </w:p>
    <w:p w:rsidR="00940463" w:rsidRPr="00C90B31" w:rsidRDefault="00940463" w:rsidP="000D672A">
      <w:pPr>
        <w:spacing w:after="0" w:line="240" w:lineRule="auto"/>
        <w:ind w:firstLine="709"/>
        <w:rPr>
          <w:rFonts w:ascii="Times New Roman" w:hAnsi="Times New Roman"/>
          <w:sz w:val="32"/>
          <w:szCs w:val="32"/>
        </w:rPr>
      </w:pPr>
    </w:p>
    <w:p w:rsidR="00940463" w:rsidRPr="00C90B31" w:rsidRDefault="00940463" w:rsidP="000D672A">
      <w:pPr>
        <w:spacing w:after="0" w:line="240" w:lineRule="auto"/>
        <w:ind w:firstLine="709"/>
        <w:rPr>
          <w:rFonts w:ascii="Times New Roman" w:hAnsi="Times New Roman"/>
          <w:sz w:val="32"/>
          <w:szCs w:val="32"/>
        </w:rPr>
      </w:pPr>
    </w:p>
    <w:p w:rsidR="00940463" w:rsidRPr="00C90B31" w:rsidRDefault="00940463" w:rsidP="000D672A">
      <w:pPr>
        <w:spacing w:after="0" w:line="240" w:lineRule="auto"/>
        <w:ind w:firstLine="709"/>
        <w:rPr>
          <w:rFonts w:ascii="Times New Roman" w:hAnsi="Times New Roman"/>
          <w:sz w:val="32"/>
          <w:szCs w:val="32"/>
        </w:rPr>
      </w:pPr>
    </w:p>
    <w:p w:rsidR="00920CEF" w:rsidRPr="00E01DD2" w:rsidRDefault="00920CEF" w:rsidP="00920CEF">
      <w:pPr>
        <w:ind w:left="851"/>
        <w:jc w:val="left"/>
        <w:rPr>
          <w:rFonts w:ascii="Times New Roman" w:hAnsi="Times New Roman"/>
          <w:b/>
          <w:color w:val="2E74B5"/>
          <w:sz w:val="24"/>
          <w:szCs w:val="24"/>
        </w:rPr>
      </w:pPr>
      <w:r w:rsidRPr="00E01DD2">
        <w:rPr>
          <w:rFonts w:ascii="Times New Roman" w:hAnsi="Times New Roman"/>
          <w:b/>
          <w:color w:val="2E74B5"/>
          <w:sz w:val="24"/>
          <w:szCs w:val="24"/>
        </w:rPr>
        <w:t xml:space="preserve">Авторский коллектив проекта СТП </w:t>
      </w:r>
      <w:r>
        <w:rPr>
          <w:rFonts w:ascii="Times New Roman" w:hAnsi="Times New Roman"/>
          <w:b/>
          <w:color w:val="2E74B5"/>
          <w:sz w:val="24"/>
          <w:szCs w:val="24"/>
        </w:rPr>
        <w:t>Бессоновского</w:t>
      </w:r>
      <w:r w:rsidRPr="00E01DD2">
        <w:rPr>
          <w:rFonts w:ascii="Times New Roman" w:hAnsi="Times New Roman"/>
          <w:b/>
          <w:color w:val="2E74B5"/>
          <w:sz w:val="24"/>
          <w:szCs w:val="24"/>
        </w:rPr>
        <w:t xml:space="preserve"> района</w:t>
      </w:r>
      <w:r w:rsidRPr="00E01DD2">
        <w:rPr>
          <w:rFonts w:ascii="Times New Roman" w:hAnsi="Times New Roman"/>
          <w:b/>
          <w:color w:val="2E74B5"/>
          <w:sz w:val="24"/>
          <w:szCs w:val="24"/>
        </w:rPr>
        <w:br/>
        <w:t>Пензенской области:</w:t>
      </w:r>
    </w:p>
    <w:p w:rsidR="00920CEF" w:rsidRPr="009C5AA1" w:rsidRDefault="00920CEF" w:rsidP="00920CEF">
      <w:pPr>
        <w:ind w:firstLine="709"/>
        <w:rPr>
          <w:rFonts w:ascii="Times New Roman" w:hAnsi="Times New Roman"/>
          <w:sz w:val="24"/>
          <w:szCs w:val="24"/>
        </w:rPr>
      </w:pPr>
    </w:p>
    <w:tbl>
      <w:tblPr>
        <w:tblW w:w="7655" w:type="dxa"/>
        <w:tblInd w:w="817" w:type="dxa"/>
        <w:tblLook w:val="00A0" w:firstRow="1" w:lastRow="0" w:firstColumn="1" w:lastColumn="0" w:noHBand="0" w:noVBand="0"/>
      </w:tblPr>
      <w:tblGrid>
        <w:gridCol w:w="4961"/>
        <w:gridCol w:w="426"/>
        <w:gridCol w:w="2268"/>
      </w:tblGrid>
      <w:tr w:rsidR="00920CEF" w:rsidRPr="00293FBC" w:rsidTr="00485D20">
        <w:tc>
          <w:tcPr>
            <w:tcW w:w="4961" w:type="dxa"/>
          </w:tcPr>
          <w:p w:rsidR="00920CEF" w:rsidRPr="0001744A" w:rsidRDefault="00920CEF" w:rsidP="00485D20">
            <w:pPr>
              <w:spacing w:after="0" w:line="312" w:lineRule="auto"/>
              <w:rPr>
                <w:rFonts w:ascii="Times New Roman" w:hAnsi="Times New Roman"/>
                <w:sz w:val="24"/>
                <w:szCs w:val="24"/>
              </w:rPr>
            </w:pPr>
            <w:r w:rsidRPr="0001744A">
              <w:rPr>
                <w:rFonts w:ascii="Times New Roman" w:hAnsi="Times New Roman"/>
                <w:sz w:val="24"/>
                <w:szCs w:val="24"/>
              </w:rPr>
              <w:t xml:space="preserve">Херувимова Ирина Александровна, архитектор, кандидат архитектуры, доцент по кафедре Градостроительство, </w:t>
            </w:r>
            <w:r w:rsidR="00A64F6B" w:rsidRPr="0001744A">
              <w:rPr>
                <w:rFonts w:ascii="Times New Roman" w:hAnsi="Times New Roman"/>
                <w:sz w:val="24"/>
                <w:szCs w:val="24"/>
              </w:rPr>
              <w:t>зав. кафедрой</w:t>
            </w:r>
            <w:r w:rsidRPr="0001744A">
              <w:rPr>
                <w:rFonts w:ascii="Times New Roman" w:hAnsi="Times New Roman"/>
                <w:sz w:val="24"/>
                <w:szCs w:val="24"/>
              </w:rPr>
              <w:t xml:space="preserve"> Градостроительство ПГУАС, член Союза архитекторов России</w:t>
            </w:r>
          </w:p>
        </w:tc>
        <w:tc>
          <w:tcPr>
            <w:tcW w:w="426" w:type="dxa"/>
          </w:tcPr>
          <w:p w:rsidR="00920CEF" w:rsidRPr="0001744A" w:rsidRDefault="00920CEF" w:rsidP="00485D20">
            <w:pPr>
              <w:spacing w:after="0" w:line="312" w:lineRule="auto"/>
              <w:rPr>
                <w:rFonts w:ascii="Times New Roman" w:hAnsi="Times New Roman"/>
                <w:sz w:val="24"/>
                <w:szCs w:val="24"/>
              </w:rPr>
            </w:pPr>
          </w:p>
        </w:tc>
        <w:tc>
          <w:tcPr>
            <w:tcW w:w="2268" w:type="dxa"/>
          </w:tcPr>
          <w:p w:rsidR="00920CEF" w:rsidRPr="0001744A" w:rsidRDefault="00920CEF" w:rsidP="00485D20">
            <w:pPr>
              <w:spacing w:after="0" w:line="312" w:lineRule="auto"/>
              <w:rPr>
                <w:rFonts w:ascii="Times New Roman" w:hAnsi="Times New Roman"/>
                <w:b/>
                <w:sz w:val="24"/>
                <w:szCs w:val="24"/>
              </w:rPr>
            </w:pPr>
          </w:p>
        </w:tc>
      </w:tr>
      <w:tr w:rsidR="00920CEF" w:rsidRPr="00293FBC" w:rsidTr="00485D20">
        <w:tc>
          <w:tcPr>
            <w:tcW w:w="4961" w:type="dxa"/>
          </w:tcPr>
          <w:p w:rsidR="00920CEF" w:rsidRPr="00293FBC" w:rsidRDefault="00920CEF" w:rsidP="00485D20">
            <w:pPr>
              <w:spacing w:after="0" w:line="312" w:lineRule="auto"/>
              <w:ind w:right="601"/>
              <w:rPr>
                <w:rFonts w:ascii="Times New Roman" w:hAnsi="Times New Roman"/>
                <w:sz w:val="24"/>
                <w:szCs w:val="24"/>
              </w:rPr>
            </w:pPr>
          </w:p>
        </w:tc>
        <w:tc>
          <w:tcPr>
            <w:tcW w:w="426" w:type="dxa"/>
          </w:tcPr>
          <w:p w:rsidR="00920CEF" w:rsidRPr="00293FBC" w:rsidRDefault="00920CEF" w:rsidP="00485D20">
            <w:pPr>
              <w:spacing w:after="0" w:line="312" w:lineRule="auto"/>
              <w:rPr>
                <w:rFonts w:ascii="Times New Roman" w:hAnsi="Times New Roman"/>
                <w:sz w:val="24"/>
                <w:szCs w:val="24"/>
              </w:rPr>
            </w:pPr>
          </w:p>
        </w:tc>
        <w:tc>
          <w:tcPr>
            <w:tcW w:w="2268" w:type="dxa"/>
            <w:tcBorders>
              <w:top w:val="single" w:sz="4" w:space="0" w:color="auto"/>
            </w:tcBorders>
          </w:tcPr>
          <w:p w:rsidR="00920CEF" w:rsidRPr="00293FBC" w:rsidRDefault="00920CEF" w:rsidP="00485D20">
            <w:pPr>
              <w:spacing w:after="0" w:line="312" w:lineRule="auto"/>
              <w:rPr>
                <w:rFonts w:ascii="Times New Roman" w:hAnsi="Times New Roman"/>
                <w:b/>
                <w:sz w:val="24"/>
                <w:szCs w:val="24"/>
              </w:rPr>
            </w:pPr>
          </w:p>
        </w:tc>
      </w:tr>
      <w:tr w:rsidR="00920CEF" w:rsidRPr="00293FBC" w:rsidTr="00485D20">
        <w:tc>
          <w:tcPr>
            <w:tcW w:w="4961" w:type="dxa"/>
          </w:tcPr>
          <w:p w:rsidR="00920CEF" w:rsidRPr="00293FBC" w:rsidRDefault="00920CEF" w:rsidP="00485D20">
            <w:pPr>
              <w:spacing w:after="0" w:line="312" w:lineRule="auto"/>
              <w:rPr>
                <w:rFonts w:ascii="Times New Roman" w:hAnsi="Times New Roman"/>
                <w:sz w:val="24"/>
                <w:szCs w:val="24"/>
              </w:rPr>
            </w:pPr>
            <w:r w:rsidRPr="0001744A">
              <w:rPr>
                <w:rFonts w:ascii="Times New Roman" w:hAnsi="Times New Roman"/>
                <w:sz w:val="24"/>
                <w:szCs w:val="24"/>
              </w:rPr>
              <w:t>Соколова Наталья Владимировна, архитектор, кандидат архитектуры, доцент по кафедре Градостроительство, доцент кафедры Градостроительство ПГУАС, член Союза архитекторов России</w:t>
            </w:r>
          </w:p>
        </w:tc>
        <w:tc>
          <w:tcPr>
            <w:tcW w:w="426" w:type="dxa"/>
          </w:tcPr>
          <w:p w:rsidR="00920CEF" w:rsidRPr="00293FBC" w:rsidRDefault="00920CEF" w:rsidP="00485D20">
            <w:pPr>
              <w:spacing w:after="0" w:line="312" w:lineRule="auto"/>
              <w:rPr>
                <w:rFonts w:ascii="Times New Roman" w:hAnsi="Times New Roman"/>
                <w:sz w:val="24"/>
                <w:szCs w:val="24"/>
              </w:rPr>
            </w:pPr>
          </w:p>
        </w:tc>
        <w:tc>
          <w:tcPr>
            <w:tcW w:w="2268" w:type="dxa"/>
            <w:tcBorders>
              <w:bottom w:val="single" w:sz="4" w:space="0" w:color="auto"/>
            </w:tcBorders>
          </w:tcPr>
          <w:p w:rsidR="00920CEF" w:rsidRPr="00293FBC" w:rsidRDefault="00920CEF" w:rsidP="00485D20">
            <w:pPr>
              <w:spacing w:after="0" w:line="312" w:lineRule="auto"/>
              <w:rPr>
                <w:rFonts w:ascii="Times New Roman" w:hAnsi="Times New Roman"/>
                <w:b/>
                <w:sz w:val="24"/>
                <w:szCs w:val="24"/>
              </w:rPr>
            </w:pPr>
          </w:p>
        </w:tc>
      </w:tr>
      <w:tr w:rsidR="00920CEF" w:rsidRPr="00293FBC" w:rsidTr="00485D20">
        <w:tc>
          <w:tcPr>
            <w:tcW w:w="4961" w:type="dxa"/>
          </w:tcPr>
          <w:p w:rsidR="00920CEF" w:rsidRPr="00293FBC" w:rsidRDefault="00920CEF" w:rsidP="00485D20">
            <w:pPr>
              <w:spacing w:after="0" w:line="312" w:lineRule="auto"/>
              <w:rPr>
                <w:rFonts w:ascii="Times New Roman" w:hAnsi="Times New Roman"/>
                <w:sz w:val="24"/>
                <w:szCs w:val="24"/>
              </w:rPr>
            </w:pPr>
          </w:p>
        </w:tc>
        <w:tc>
          <w:tcPr>
            <w:tcW w:w="426" w:type="dxa"/>
          </w:tcPr>
          <w:p w:rsidR="00920CEF" w:rsidRPr="00293FBC" w:rsidRDefault="00920CEF" w:rsidP="00485D20">
            <w:pPr>
              <w:spacing w:after="0" w:line="312" w:lineRule="auto"/>
              <w:rPr>
                <w:rFonts w:ascii="Times New Roman" w:hAnsi="Times New Roman"/>
                <w:sz w:val="24"/>
                <w:szCs w:val="24"/>
              </w:rPr>
            </w:pPr>
          </w:p>
        </w:tc>
        <w:tc>
          <w:tcPr>
            <w:tcW w:w="2268" w:type="dxa"/>
            <w:tcBorders>
              <w:top w:val="single" w:sz="4" w:space="0" w:color="auto"/>
            </w:tcBorders>
          </w:tcPr>
          <w:p w:rsidR="00920CEF" w:rsidRPr="00293FBC" w:rsidRDefault="00920CEF" w:rsidP="00485D20">
            <w:pPr>
              <w:spacing w:after="0" w:line="312" w:lineRule="auto"/>
              <w:rPr>
                <w:rFonts w:ascii="Times New Roman" w:hAnsi="Times New Roman"/>
                <w:b/>
                <w:sz w:val="24"/>
                <w:szCs w:val="24"/>
              </w:rPr>
            </w:pPr>
          </w:p>
        </w:tc>
      </w:tr>
      <w:tr w:rsidR="00920CEF" w:rsidRPr="00293FBC" w:rsidTr="00485D20">
        <w:tc>
          <w:tcPr>
            <w:tcW w:w="4961" w:type="dxa"/>
          </w:tcPr>
          <w:p w:rsidR="00920CEF" w:rsidRPr="00293FBC" w:rsidRDefault="00920CEF" w:rsidP="00485D20">
            <w:pPr>
              <w:spacing w:after="0" w:line="312" w:lineRule="auto"/>
              <w:rPr>
                <w:rFonts w:ascii="Times New Roman" w:hAnsi="Times New Roman"/>
                <w:sz w:val="24"/>
                <w:szCs w:val="24"/>
              </w:rPr>
            </w:pPr>
            <w:r w:rsidRPr="00293FBC">
              <w:rPr>
                <w:rFonts w:ascii="Times New Roman" w:hAnsi="Times New Roman"/>
                <w:sz w:val="24"/>
                <w:szCs w:val="24"/>
              </w:rPr>
              <w:t>Есин Андрей Константинович, директор ООО «НИИ Градземпроект», кандидат экономических наук</w:t>
            </w:r>
          </w:p>
        </w:tc>
        <w:tc>
          <w:tcPr>
            <w:tcW w:w="426" w:type="dxa"/>
          </w:tcPr>
          <w:p w:rsidR="00920CEF" w:rsidRPr="00293FBC" w:rsidRDefault="00920CEF" w:rsidP="00485D20">
            <w:pPr>
              <w:spacing w:after="0" w:line="312" w:lineRule="auto"/>
              <w:rPr>
                <w:rFonts w:ascii="Times New Roman" w:hAnsi="Times New Roman"/>
                <w:sz w:val="24"/>
                <w:szCs w:val="24"/>
              </w:rPr>
            </w:pPr>
          </w:p>
        </w:tc>
        <w:tc>
          <w:tcPr>
            <w:tcW w:w="2268" w:type="dxa"/>
            <w:tcBorders>
              <w:bottom w:val="single" w:sz="4" w:space="0" w:color="auto"/>
            </w:tcBorders>
          </w:tcPr>
          <w:p w:rsidR="00920CEF" w:rsidRPr="00293FBC" w:rsidRDefault="00920CEF" w:rsidP="00485D20">
            <w:pPr>
              <w:spacing w:after="0" w:line="312" w:lineRule="auto"/>
              <w:rPr>
                <w:rFonts w:ascii="Times New Roman" w:hAnsi="Times New Roman"/>
                <w:b/>
                <w:sz w:val="24"/>
                <w:szCs w:val="24"/>
              </w:rPr>
            </w:pPr>
          </w:p>
        </w:tc>
      </w:tr>
      <w:tr w:rsidR="00920CEF" w:rsidRPr="00293FBC" w:rsidTr="00485D20">
        <w:tc>
          <w:tcPr>
            <w:tcW w:w="4961" w:type="dxa"/>
          </w:tcPr>
          <w:p w:rsidR="00920CEF" w:rsidRPr="00293FBC" w:rsidRDefault="00920CEF" w:rsidP="00485D20">
            <w:pPr>
              <w:spacing w:after="0" w:line="312" w:lineRule="auto"/>
              <w:rPr>
                <w:rFonts w:ascii="Times New Roman" w:hAnsi="Times New Roman"/>
                <w:sz w:val="24"/>
                <w:szCs w:val="24"/>
              </w:rPr>
            </w:pPr>
          </w:p>
          <w:p w:rsidR="00920CEF" w:rsidRPr="00293FBC" w:rsidRDefault="00920CEF" w:rsidP="006129CC">
            <w:pPr>
              <w:spacing w:after="0" w:line="312" w:lineRule="auto"/>
              <w:rPr>
                <w:rFonts w:ascii="Times New Roman" w:hAnsi="Times New Roman"/>
                <w:sz w:val="24"/>
                <w:szCs w:val="24"/>
              </w:rPr>
            </w:pPr>
            <w:r w:rsidRPr="00293FBC">
              <w:rPr>
                <w:rFonts w:ascii="Times New Roman" w:hAnsi="Times New Roman"/>
                <w:sz w:val="24"/>
                <w:szCs w:val="24"/>
              </w:rPr>
              <w:t>Крюкова Елена  Ивановна,</w:t>
            </w:r>
            <w:r w:rsidR="006129CC">
              <w:rPr>
                <w:rFonts w:ascii="Times New Roman" w:hAnsi="Times New Roman"/>
                <w:sz w:val="24"/>
                <w:szCs w:val="24"/>
              </w:rPr>
              <w:t xml:space="preserve"> </w:t>
            </w:r>
            <w:r w:rsidRPr="00293FBC">
              <w:rPr>
                <w:rFonts w:ascii="Times New Roman" w:hAnsi="Times New Roman"/>
                <w:sz w:val="24"/>
                <w:szCs w:val="24"/>
              </w:rPr>
              <w:t>ведущий специалист</w:t>
            </w:r>
            <w:r w:rsidR="006129CC">
              <w:rPr>
                <w:rFonts w:ascii="Times New Roman" w:hAnsi="Times New Roman"/>
                <w:sz w:val="24"/>
                <w:szCs w:val="24"/>
              </w:rPr>
              <w:t xml:space="preserve"> </w:t>
            </w:r>
            <w:r w:rsidRPr="00293FBC">
              <w:rPr>
                <w:rFonts w:ascii="Times New Roman" w:hAnsi="Times New Roman"/>
                <w:sz w:val="24"/>
                <w:szCs w:val="24"/>
              </w:rPr>
              <w:t>ООО «НИИ Градземпроект»</w:t>
            </w:r>
          </w:p>
        </w:tc>
        <w:tc>
          <w:tcPr>
            <w:tcW w:w="426" w:type="dxa"/>
          </w:tcPr>
          <w:p w:rsidR="00920CEF" w:rsidRPr="00293FBC" w:rsidRDefault="00920CEF" w:rsidP="00485D20">
            <w:pPr>
              <w:spacing w:after="0" w:line="312" w:lineRule="auto"/>
              <w:rPr>
                <w:rFonts w:ascii="Times New Roman" w:hAnsi="Times New Roman"/>
                <w:sz w:val="24"/>
                <w:szCs w:val="24"/>
              </w:rPr>
            </w:pPr>
          </w:p>
        </w:tc>
        <w:tc>
          <w:tcPr>
            <w:tcW w:w="2268" w:type="dxa"/>
            <w:tcBorders>
              <w:bottom w:val="single" w:sz="4" w:space="0" w:color="auto"/>
            </w:tcBorders>
          </w:tcPr>
          <w:p w:rsidR="00920CEF" w:rsidRPr="00293FBC" w:rsidRDefault="00920CEF" w:rsidP="00485D20">
            <w:pPr>
              <w:spacing w:after="0" w:line="312" w:lineRule="auto"/>
              <w:rPr>
                <w:rFonts w:ascii="Times New Roman" w:hAnsi="Times New Roman"/>
                <w:b/>
                <w:sz w:val="24"/>
                <w:szCs w:val="24"/>
              </w:rPr>
            </w:pPr>
          </w:p>
        </w:tc>
      </w:tr>
    </w:tbl>
    <w:p w:rsidR="00C67698" w:rsidRPr="00C90B31" w:rsidRDefault="00C67698" w:rsidP="000D672A">
      <w:pPr>
        <w:spacing w:line="240" w:lineRule="auto"/>
        <w:ind w:firstLine="709"/>
        <w:rPr>
          <w:rFonts w:ascii="Times New Roman" w:hAnsi="Times New Roman"/>
          <w:sz w:val="24"/>
          <w:szCs w:val="24"/>
        </w:rPr>
      </w:pPr>
    </w:p>
    <w:p w:rsidR="00071184" w:rsidRPr="00C90B31" w:rsidRDefault="00940463" w:rsidP="000D672A">
      <w:pPr>
        <w:spacing w:line="240" w:lineRule="auto"/>
        <w:ind w:firstLine="709"/>
        <w:rPr>
          <w:rFonts w:ascii="Times New Roman" w:hAnsi="Times New Roman"/>
          <w:sz w:val="24"/>
          <w:szCs w:val="24"/>
        </w:rPr>
      </w:pPr>
      <w:r w:rsidRPr="00C90B31">
        <w:rPr>
          <w:rFonts w:ascii="Times New Roman" w:hAnsi="Times New Roman"/>
          <w:sz w:val="24"/>
          <w:szCs w:val="24"/>
        </w:rPr>
        <w:tab/>
        <w:t xml:space="preserve">  </w:t>
      </w:r>
    </w:p>
    <w:p w:rsidR="00940463" w:rsidRPr="00C90B31" w:rsidRDefault="00940463" w:rsidP="000D672A">
      <w:pPr>
        <w:spacing w:line="240" w:lineRule="auto"/>
        <w:ind w:firstLine="709"/>
        <w:rPr>
          <w:rFonts w:ascii="Times New Roman" w:hAnsi="Times New Roman"/>
          <w:sz w:val="24"/>
          <w:szCs w:val="24"/>
        </w:rPr>
      </w:pPr>
    </w:p>
    <w:p w:rsidR="00857316" w:rsidRPr="00C90B31" w:rsidRDefault="00857316" w:rsidP="000D672A">
      <w:pPr>
        <w:spacing w:after="0" w:line="240" w:lineRule="auto"/>
        <w:ind w:firstLine="709"/>
        <w:rPr>
          <w:rFonts w:ascii="Times New Roman" w:hAnsi="Times New Roman"/>
          <w:sz w:val="24"/>
          <w:szCs w:val="24"/>
        </w:rPr>
      </w:pPr>
      <w:r w:rsidRPr="00C90B31">
        <w:rPr>
          <w:rFonts w:ascii="Times New Roman" w:hAnsi="Times New Roman"/>
          <w:sz w:val="24"/>
          <w:szCs w:val="24"/>
        </w:rPr>
        <w:t xml:space="preserve"> </w:t>
      </w:r>
    </w:p>
    <w:p w:rsidR="00D17A26" w:rsidRPr="00C90B31" w:rsidRDefault="00D17A26" w:rsidP="000D672A">
      <w:pPr>
        <w:spacing w:after="0" w:line="240" w:lineRule="auto"/>
        <w:ind w:firstLine="709"/>
        <w:rPr>
          <w:rFonts w:ascii="Times New Roman" w:hAnsi="Times New Roman"/>
          <w:sz w:val="24"/>
          <w:szCs w:val="24"/>
        </w:rPr>
      </w:pPr>
    </w:p>
    <w:p w:rsidR="000A30E8" w:rsidRPr="00C90B31" w:rsidRDefault="000A30E8" w:rsidP="000D672A">
      <w:pPr>
        <w:spacing w:after="0" w:line="240" w:lineRule="auto"/>
        <w:ind w:firstLine="709"/>
        <w:rPr>
          <w:rFonts w:ascii="Times New Roman" w:hAnsi="Times New Roman"/>
          <w:sz w:val="24"/>
          <w:szCs w:val="24"/>
        </w:rPr>
      </w:pPr>
    </w:p>
    <w:p w:rsidR="000A30E8" w:rsidRPr="00C90B31" w:rsidRDefault="000A30E8" w:rsidP="000D672A">
      <w:pPr>
        <w:spacing w:after="0" w:line="240" w:lineRule="auto"/>
        <w:ind w:firstLine="709"/>
        <w:rPr>
          <w:rFonts w:ascii="Times New Roman" w:hAnsi="Times New Roman"/>
          <w:sz w:val="24"/>
          <w:szCs w:val="24"/>
        </w:rPr>
      </w:pPr>
    </w:p>
    <w:p w:rsidR="000A30E8" w:rsidRPr="00C90B31" w:rsidRDefault="000A30E8" w:rsidP="000D672A">
      <w:pPr>
        <w:spacing w:after="0" w:line="240" w:lineRule="auto"/>
        <w:ind w:firstLine="709"/>
        <w:rPr>
          <w:rFonts w:ascii="Times New Roman" w:hAnsi="Times New Roman"/>
          <w:sz w:val="24"/>
          <w:szCs w:val="24"/>
        </w:rPr>
      </w:pPr>
    </w:p>
    <w:p w:rsidR="000A30E8" w:rsidRPr="00C90B31" w:rsidRDefault="000A30E8" w:rsidP="000D672A">
      <w:pPr>
        <w:spacing w:after="0" w:line="240" w:lineRule="auto"/>
        <w:ind w:firstLine="709"/>
        <w:rPr>
          <w:rFonts w:ascii="Times New Roman" w:hAnsi="Times New Roman"/>
          <w:sz w:val="24"/>
          <w:szCs w:val="24"/>
        </w:rPr>
      </w:pPr>
    </w:p>
    <w:p w:rsidR="00920CEF" w:rsidRPr="00F82A16" w:rsidRDefault="00920CEF" w:rsidP="00920CEF">
      <w:pPr>
        <w:pageBreakBefore/>
        <w:spacing w:line="240" w:lineRule="auto"/>
        <w:jc w:val="center"/>
        <w:rPr>
          <w:rFonts w:ascii="Times New Roman" w:hAnsi="Times New Roman"/>
          <w:b/>
          <w:color w:val="365F91" w:themeColor="accent1" w:themeShade="BF"/>
          <w:sz w:val="24"/>
          <w:szCs w:val="24"/>
        </w:rPr>
      </w:pPr>
      <w:r w:rsidRPr="00F82A16">
        <w:rPr>
          <w:rFonts w:ascii="Times New Roman" w:hAnsi="Times New Roman"/>
          <w:b/>
          <w:color w:val="365F91" w:themeColor="accent1" w:themeShade="BF"/>
          <w:sz w:val="24"/>
          <w:szCs w:val="24"/>
        </w:rPr>
        <w:lastRenderedPageBreak/>
        <w:t>Состав проекта Схемы территориального планирования</w:t>
      </w:r>
      <w:r>
        <w:rPr>
          <w:rFonts w:ascii="Times New Roman" w:hAnsi="Times New Roman"/>
          <w:b/>
          <w:color w:val="365F91" w:themeColor="accent1" w:themeShade="BF"/>
          <w:sz w:val="24"/>
          <w:szCs w:val="24"/>
        </w:rPr>
        <w:t xml:space="preserve"> </w:t>
      </w:r>
      <w:r w:rsidRPr="00F82A16">
        <w:rPr>
          <w:rFonts w:ascii="Times New Roman" w:hAnsi="Times New Roman"/>
          <w:b/>
          <w:color w:val="365F91" w:themeColor="accent1" w:themeShade="BF"/>
          <w:sz w:val="24"/>
          <w:szCs w:val="24"/>
        </w:rPr>
        <w:t>Бессоновского района Пензенской области</w:t>
      </w:r>
    </w:p>
    <w:tbl>
      <w:tblPr>
        <w:tblW w:w="0" w:type="auto"/>
        <w:tblLook w:val="01E0" w:firstRow="1" w:lastRow="1" w:firstColumn="1" w:lastColumn="1" w:noHBand="0" w:noVBand="0"/>
      </w:tblPr>
      <w:tblGrid>
        <w:gridCol w:w="6316"/>
        <w:gridCol w:w="3322"/>
      </w:tblGrid>
      <w:tr w:rsidR="00920CEF" w:rsidRPr="00293FBC" w:rsidTr="00485D20">
        <w:tc>
          <w:tcPr>
            <w:tcW w:w="9638" w:type="dxa"/>
            <w:gridSpan w:val="2"/>
          </w:tcPr>
          <w:p w:rsidR="00920CEF" w:rsidRPr="000A30E8" w:rsidRDefault="00920CEF" w:rsidP="00485D20">
            <w:pPr>
              <w:pStyle w:val="a5"/>
              <w:rPr>
                <w:b/>
                <w:sz w:val="24"/>
                <w:szCs w:val="24"/>
              </w:rPr>
            </w:pPr>
          </w:p>
          <w:p w:rsidR="00920CEF" w:rsidRPr="00E01DD2" w:rsidRDefault="00920CEF" w:rsidP="00485D20">
            <w:pPr>
              <w:pStyle w:val="a5"/>
              <w:jc w:val="center"/>
              <w:rPr>
                <w:color w:val="2E74B5"/>
                <w:sz w:val="24"/>
                <w:szCs w:val="24"/>
              </w:rPr>
            </w:pPr>
            <w:r w:rsidRPr="00E01DD2">
              <w:rPr>
                <w:color w:val="2E74B5"/>
                <w:sz w:val="24"/>
                <w:szCs w:val="24"/>
              </w:rPr>
              <w:t>Текстовые материалы:</w:t>
            </w:r>
          </w:p>
          <w:p w:rsidR="00920CEF" w:rsidRPr="000A30E8" w:rsidRDefault="00920CEF" w:rsidP="00485D20">
            <w:pPr>
              <w:pStyle w:val="a5"/>
              <w:jc w:val="center"/>
              <w:rPr>
                <w:b/>
                <w:sz w:val="24"/>
                <w:szCs w:val="24"/>
              </w:rPr>
            </w:pPr>
          </w:p>
        </w:tc>
      </w:tr>
      <w:tr w:rsidR="00920CEF" w:rsidRPr="00293FBC" w:rsidTr="00485D20">
        <w:tc>
          <w:tcPr>
            <w:tcW w:w="6316" w:type="dxa"/>
          </w:tcPr>
          <w:p w:rsidR="00920CEF" w:rsidRPr="00095A5D" w:rsidRDefault="00920CEF" w:rsidP="00485D20">
            <w:pPr>
              <w:pStyle w:val="a5"/>
              <w:suppressAutoHyphens/>
              <w:spacing w:before="120" w:after="120"/>
              <w:rPr>
                <w:rFonts w:ascii="Times New Roman" w:hAnsi="Times New Roman" w:cs="Times New Roman"/>
                <w:sz w:val="24"/>
                <w:szCs w:val="24"/>
                <w:lang w:eastAsia="ar-SA"/>
              </w:rPr>
            </w:pPr>
            <w:r w:rsidRPr="00095A5D">
              <w:rPr>
                <w:rFonts w:ascii="Times New Roman" w:hAnsi="Times New Roman" w:cs="Times New Roman"/>
                <w:sz w:val="24"/>
                <w:szCs w:val="24"/>
                <w:lang w:eastAsia="ar-SA"/>
              </w:rPr>
              <w:t>Том I. Анализ современного использования территории Бессоновского района, возможных направлений ее развития и прогнозируемых ограничений использования с учетом агломерационных процессов</w:t>
            </w:r>
          </w:p>
        </w:tc>
        <w:tc>
          <w:tcPr>
            <w:tcW w:w="3322" w:type="dxa"/>
          </w:tcPr>
          <w:p w:rsidR="00920CEF" w:rsidRPr="000A30E8" w:rsidRDefault="00920CEF" w:rsidP="00485D20">
            <w:pPr>
              <w:pStyle w:val="a5"/>
              <w:suppressAutoHyphens/>
              <w:jc w:val="center"/>
              <w:rPr>
                <w:sz w:val="24"/>
                <w:szCs w:val="24"/>
                <w:lang w:eastAsia="ar-SA"/>
              </w:rPr>
            </w:pPr>
          </w:p>
          <w:p w:rsidR="00920CEF" w:rsidRPr="000A30E8" w:rsidRDefault="00920CEF" w:rsidP="00485D20">
            <w:pPr>
              <w:pStyle w:val="a5"/>
              <w:suppressAutoHyphens/>
              <w:jc w:val="center"/>
              <w:rPr>
                <w:sz w:val="24"/>
                <w:szCs w:val="24"/>
                <w:lang w:eastAsia="ar-SA"/>
              </w:rPr>
            </w:pPr>
            <w:r>
              <w:rPr>
                <w:sz w:val="24"/>
                <w:szCs w:val="24"/>
                <w:lang w:eastAsia="ar-SA"/>
              </w:rPr>
              <w:t>с.</w:t>
            </w:r>
          </w:p>
        </w:tc>
      </w:tr>
      <w:tr w:rsidR="00920CEF" w:rsidRPr="00293FBC" w:rsidTr="00485D20">
        <w:tc>
          <w:tcPr>
            <w:tcW w:w="6316" w:type="dxa"/>
          </w:tcPr>
          <w:p w:rsidR="00920CEF" w:rsidRPr="0001744A" w:rsidRDefault="00920CEF" w:rsidP="00485D20">
            <w:pPr>
              <w:pStyle w:val="a5"/>
              <w:spacing w:before="120" w:after="120"/>
              <w:rPr>
                <w:rFonts w:ascii="Times New Roman" w:hAnsi="Times New Roman" w:cs="Times New Roman"/>
                <w:sz w:val="24"/>
                <w:szCs w:val="24"/>
              </w:rPr>
            </w:pPr>
            <w:r w:rsidRPr="0001744A">
              <w:rPr>
                <w:rFonts w:ascii="Times New Roman" w:hAnsi="Times New Roman" w:cs="Times New Roman"/>
                <w:sz w:val="24"/>
                <w:szCs w:val="24"/>
              </w:rPr>
              <w:t xml:space="preserve">Том </w:t>
            </w:r>
            <w:r w:rsidRPr="0001744A">
              <w:rPr>
                <w:rFonts w:ascii="Times New Roman" w:hAnsi="Times New Roman" w:cs="Times New Roman"/>
                <w:sz w:val="24"/>
                <w:szCs w:val="24"/>
                <w:lang w:val="en-US"/>
              </w:rPr>
              <w:t>II</w:t>
            </w:r>
            <w:r w:rsidRPr="0001744A">
              <w:rPr>
                <w:rFonts w:ascii="Times New Roman" w:hAnsi="Times New Roman" w:cs="Times New Roman"/>
                <w:sz w:val="24"/>
                <w:szCs w:val="24"/>
              </w:rPr>
              <w:t>. Материалы по обоснованию Схемы территориального планирования Бессоновского района Пензенской области</w:t>
            </w:r>
          </w:p>
        </w:tc>
        <w:tc>
          <w:tcPr>
            <w:tcW w:w="3322" w:type="dxa"/>
          </w:tcPr>
          <w:p w:rsidR="00920CEF" w:rsidRPr="0001744A" w:rsidRDefault="00920CEF" w:rsidP="00485D20">
            <w:pPr>
              <w:pStyle w:val="a5"/>
              <w:jc w:val="center"/>
              <w:rPr>
                <w:sz w:val="24"/>
                <w:szCs w:val="24"/>
              </w:rPr>
            </w:pPr>
          </w:p>
          <w:p w:rsidR="00920CEF" w:rsidRPr="000A30E8" w:rsidRDefault="00920CEF" w:rsidP="00485D20">
            <w:pPr>
              <w:pStyle w:val="a5"/>
              <w:jc w:val="center"/>
              <w:rPr>
                <w:sz w:val="24"/>
                <w:szCs w:val="24"/>
              </w:rPr>
            </w:pPr>
            <w:r w:rsidRPr="0001744A">
              <w:rPr>
                <w:sz w:val="24"/>
                <w:szCs w:val="24"/>
              </w:rPr>
              <w:t>с.</w:t>
            </w:r>
          </w:p>
        </w:tc>
      </w:tr>
      <w:tr w:rsidR="00920CEF" w:rsidRPr="00293FBC" w:rsidTr="00485D20">
        <w:tc>
          <w:tcPr>
            <w:tcW w:w="6316" w:type="dxa"/>
          </w:tcPr>
          <w:p w:rsidR="00920CEF" w:rsidRPr="00095A5D" w:rsidRDefault="00920CEF" w:rsidP="00485D20">
            <w:pPr>
              <w:rPr>
                <w:rFonts w:ascii="Times New Roman" w:hAnsi="Times New Roman"/>
                <w:sz w:val="24"/>
                <w:szCs w:val="24"/>
              </w:rPr>
            </w:pPr>
            <w:r w:rsidRPr="00095A5D">
              <w:rPr>
                <w:rFonts w:ascii="Times New Roman" w:hAnsi="Times New Roman"/>
                <w:sz w:val="24"/>
                <w:szCs w:val="24"/>
              </w:rPr>
              <w:t>Том III. Положения о территориальном планировании Бессоновского района Пензенской области</w:t>
            </w:r>
          </w:p>
        </w:tc>
        <w:tc>
          <w:tcPr>
            <w:tcW w:w="3322" w:type="dxa"/>
          </w:tcPr>
          <w:p w:rsidR="00920CEF" w:rsidRPr="00293FBC" w:rsidRDefault="00920CEF" w:rsidP="00485D20">
            <w:pPr>
              <w:jc w:val="center"/>
              <w:rPr>
                <w:rFonts w:ascii="Times New Roman" w:hAnsi="Times New Roman"/>
                <w:sz w:val="24"/>
                <w:szCs w:val="24"/>
              </w:rPr>
            </w:pPr>
            <w:r w:rsidRPr="00293FBC">
              <w:rPr>
                <w:rFonts w:ascii="Times New Roman" w:hAnsi="Times New Roman"/>
                <w:sz w:val="24"/>
                <w:szCs w:val="24"/>
              </w:rPr>
              <w:t>с.</w:t>
            </w:r>
          </w:p>
        </w:tc>
      </w:tr>
    </w:tbl>
    <w:p w:rsidR="00920CEF" w:rsidRDefault="00920CEF" w:rsidP="00920CEF">
      <w:pPr>
        <w:pStyle w:val="af5"/>
        <w:spacing w:after="0" w:line="240" w:lineRule="auto"/>
        <w:ind w:left="0"/>
        <w:jc w:val="center"/>
        <w:rPr>
          <w:rFonts w:ascii="Times New Roman" w:hAnsi="Times New Roman"/>
          <w:sz w:val="24"/>
          <w:szCs w:val="24"/>
        </w:rPr>
      </w:pPr>
    </w:p>
    <w:p w:rsidR="00920CEF" w:rsidRPr="00F82A16" w:rsidRDefault="00920CEF" w:rsidP="00920CEF">
      <w:pPr>
        <w:jc w:val="center"/>
        <w:rPr>
          <w:rFonts w:ascii="Times New Roman" w:hAnsi="Times New Roman"/>
          <w:color w:val="548DD4" w:themeColor="text2" w:themeTint="99"/>
          <w:sz w:val="24"/>
          <w:szCs w:val="24"/>
        </w:rPr>
      </w:pPr>
      <w:r w:rsidRPr="00F82A16">
        <w:rPr>
          <w:rFonts w:ascii="Times New Roman" w:hAnsi="Times New Roman"/>
          <w:color w:val="548DD4" w:themeColor="text2" w:themeTint="99"/>
          <w:sz w:val="24"/>
          <w:szCs w:val="24"/>
        </w:rPr>
        <w:t>Графические материалы</w:t>
      </w:r>
    </w:p>
    <w:p w:rsidR="00920CEF" w:rsidRPr="000A30E8" w:rsidRDefault="00920CEF" w:rsidP="00920CEF">
      <w:pPr>
        <w:pStyle w:val="af5"/>
        <w:spacing w:after="0" w:line="240" w:lineRule="auto"/>
        <w:ind w:left="0"/>
        <w:jc w:val="center"/>
        <w:rPr>
          <w:rFonts w:ascii="Times New Roman" w:hAnsi="Times New Roman"/>
          <w:sz w:val="24"/>
          <w:szCs w:val="24"/>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
        <w:gridCol w:w="5704"/>
        <w:gridCol w:w="1611"/>
        <w:gridCol w:w="1613"/>
      </w:tblGrid>
      <w:tr w:rsidR="00920CEF" w:rsidRPr="00293FBC" w:rsidTr="00485D20">
        <w:trPr>
          <w:tblHeader/>
        </w:trPr>
        <w:tc>
          <w:tcPr>
            <w:tcW w:w="287" w:type="pct"/>
          </w:tcPr>
          <w:p w:rsidR="00920CEF" w:rsidRPr="00EF6EB4" w:rsidRDefault="00920CEF" w:rsidP="00485D20">
            <w:pPr>
              <w:pStyle w:val="Normal10"/>
              <w:ind w:left="0" w:right="0"/>
              <w:rPr>
                <w:b w:val="0"/>
                <w:sz w:val="24"/>
                <w:szCs w:val="24"/>
              </w:rPr>
            </w:pPr>
            <w:r w:rsidRPr="00EF6EB4">
              <w:rPr>
                <w:b w:val="0"/>
                <w:sz w:val="24"/>
                <w:szCs w:val="24"/>
              </w:rPr>
              <w:t>№ п</w:t>
            </w:r>
            <w:r>
              <w:rPr>
                <w:b w:val="0"/>
                <w:sz w:val="24"/>
                <w:szCs w:val="24"/>
              </w:rPr>
              <w:t>.</w:t>
            </w:r>
            <w:r w:rsidRPr="00EF6EB4">
              <w:rPr>
                <w:b w:val="0"/>
                <w:sz w:val="24"/>
                <w:szCs w:val="24"/>
              </w:rPr>
              <w:t>п</w:t>
            </w:r>
            <w:r>
              <w:rPr>
                <w:b w:val="0"/>
                <w:sz w:val="24"/>
                <w:szCs w:val="24"/>
              </w:rPr>
              <w:t>.</w:t>
            </w:r>
          </w:p>
        </w:tc>
        <w:tc>
          <w:tcPr>
            <w:tcW w:w="3004" w:type="pct"/>
            <w:vAlign w:val="center"/>
          </w:tcPr>
          <w:p w:rsidR="00920CEF" w:rsidRPr="00EF6EB4" w:rsidRDefault="00920CEF" w:rsidP="00485D20">
            <w:pPr>
              <w:pStyle w:val="Normal10"/>
              <w:ind w:left="0" w:right="0"/>
              <w:rPr>
                <w:b w:val="0"/>
                <w:sz w:val="24"/>
                <w:szCs w:val="24"/>
              </w:rPr>
            </w:pPr>
            <w:r w:rsidRPr="00EF6EB4">
              <w:rPr>
                <w:b w:val="0"/>
                <w:sz w:val="24"/>
                <w:szCs w:val="24"/>
              </w:rPr>
              <w:t>Наименование</w:t>
            </w:r>
          </w:p>
        </w:tc>
        <w:tc>
          <w:tcPr>
            <w:tcW w:w="854" w:type="pct"/>
            <w:vAlign w:val="center"/>
          </w:tcPr>
          <w:p w:rsidR="00920CEF" w:rsidRPr="00EF6EB4" w:rsidRDefault="00920CEF" w:rsidP="00485D20">
            <w:pPr>
              <w:pStyle w:val="Normal10"/>
              <w:ind w:left="0" w:right="0"/>
              <w:rPr>
                <w:b w:val="0"/>
                <w:sz w:val="24"/>
                <w:szCs w:val="24"/>
              </w:rPr>
            </w:pPr>
            <w:r w:rsidRPr="00EF6EB4">
              <w:rPr>
                <w:b w:val="0"/>
                <w:sz w:val="24"/>
                <w:szCs w:val="24"/>
              </w:rPr>
              <w:t>Гриф секретности</w:t>
            </w:r>
          </w:p>
        </w:tc>
        <w:tc>
          <w:tcPr>
            <w:tcW w:w="856" w:type="pct"/>
            <w:vAlign w:val="center"/>
          </w:tcPr>
          <w:p w:rsidR="00920CEF" w:rsidRPr="00EF6EB4" w:rsidRDefault="00920CEF" w:rsidP="00485D20">
            <w:pPr>
              <w:pStyle w:val="Normal10"/>
              <w:ind w:left="0" w:right="0"/>
              <w:rPr>
                <w:b w:val="0"/>
                <w:sz w:val="24"/>
                <w:szCs w:val="24"/>
              </w:rPr>
            </w:pPr>
            <w:r w:rsidRPr="00EF6EB4">
              <w:rPr>
                <w:b w:val="0"/>
                <w:sz w:val="24"/>
                <w:szCs w:val="24"/>
              </w:rPr>
              <w:t>Количество экз.</w:t>
            </w:r>
          </w:p>
        </w:tc>
      </w:tr>
      <w:tr w:rsidR="00920CEF" w:rsidRPr="00293FBC" w:rsidTr="00485D20">
        <w:tc>
          <w:tcPr>
            <w:tcW w:w="287" w:type="pct"/>
            <w:tcBorders>
              <w:bottom w:val="nil"/>
            </w:tcBorders>
          </w:tcPr>
          <w:p w:rsidR="00920CEF" w:rsidRPr="000A30E8" w:rsidRDefault="00920CEF" w:rsidP="00485D20">
            <w:pPr>
              <w:pStyle w:val="2f2"/>
              <w:numPr>
                <w:ilvl w:val="0"/>
                <w:numId w:val="7"/>
              </w:numPr>
              <w:ind w:left="0" w:firstLine="0"/>
              <w:jc w:val="center"/>
              <w:rPr>
                <w:sz w:val="24"/>
                <w:szCs w:val="24"/>
              </w:rPr>
            </w:pPr>
          </w:p>
        </w:tc>
        <w:tc>
          <w:tcPr>
            <w:tcW w:w="3004" w:type="pct"/>
            <w:tcBorders>
              <w:bottom w:val="nil"/>
            </w:tcBorders>
          </w:tcPr>
          <w:p w:rsidR="00920CEF" w:rsidRPr="008E2763" w:rsidRDefault="00920CEF" w:rsidP="00485D20">
            <w:pPr>
              <w:pStyle w:val="2f2"/>
              <w:spacing w:before="120" w:after="120"/>
              <w:jc w:val="both"/>
              <w:rPr>
                <w:sz w:val="24"/>
                <w:szCs w:val="24"/>
              </w:rPr>
            </w:pPr>
            <w:r w:rsidRPr="008E2763">
              <w:rPr>
                <w:sz w:val="24"/>
                <w:szCs w:val="24"/>
              </w:rPr>
              <w:t>Карта планируемого размещения объектов местного значения муниципального района</w:t>
            </w:r>
          </w:p>
        </w:tc>
        <w:tc>
          <w:tcPr>
            <w:tcW w:w="854" w:type="pct"/>
            <w:tcBorders>
              <w:bottom w:val="nil"/>
            </w:tcBorders>
            <w:vAlign w:val="center"/>
          </w:tcPr>
          <w:p w:rsidR="00920CEF" w:rsidRPr="000A30E8" w:rsidRDefault="00920CEF" w:rsidP="00485D20">
            <w:pPr>
              <w:pStyle w:val="2f2"/>
              <w:jc w:val="center"/>
              <w:rPr>
                <w:sz w:val="24"/>
                <w:szCs w:val="24"/>
              </w:rPr>
            </w:pPr>
            <w:r w:rsidRPr="000A30E8">
              <w:rPr>
                <w:sz w:val="24"/>
                <w:szCs w:val="24"/>
              </w:rPr>
              <w:t>Н/С</w:t>
            </w:r>
          </w:p>
        </w:tc>
        <w:tc>
          <w:tcPr>
            <w:tcW w:w="856" w:type="pct"/>
            <w:tcBorders>
              <w:bottom w:val="nil"/>
            </w:tcBorders>
            <w:vAlign w:val="center"/>
          </w:tcPr>
          <w:p w:rsidR="00920CEF" w:rsidRPr="000A30E8" w:rsidRDefault="00920CEF" w:rsidP="00485D20">
            <w:pPr>
              <w:pStyle w:val="2f2"/>
              <w:jc w:val="center"/>
              <w:rPr>
                <w:sz w:val="24"/>
                <w:szCs w:val="24"/>
              </w:rPr>
            </w:pPr>
            <w:r w:rsidRPr="000A30E8">
              <w:rPr>
                <w:sz w:val="24"/>
                <w:szCs w:val="24"/>
              </w:rPr>
              <w:t>1</w:t>
            </w:r>
          </w:p>
        </w:tc>
      </w:tr>
      <w:tr w:rsidR="00920CEF" w:rsidRPr="00293FBC" w:rsidTr="00485D20">
        <w:tc>
          <w:tcPr>
            <w:tcW w:w="287" w:type="pct"/>
            <w:tcBorders>
              <w:bottom w:val="nil"/>
            </w:tcBorders>
          </w:tcPr>
          <w:p w:rsidR="00920CEF" w:rsidRPr="000A30E8" w:rsidRDefault="00920CEF" w:rsidP="00485D20">
            <w:pPr>
              <w:pStyle w:val="2f2"/>
              <w:numPr>
                <w:ilvl w:val="0"/>
                <w:numId w:val="7"/>
              </w:numPr>
              <w:ind w:left="0" w:firstLine="0"/>
              <w:jc w:val="center"/>
              <w:rPr>
                <w:sz w:val="24"/>
                <w:szCs w:val="24"/>
              </w:rPr>
            </w:pPr>
          </w:p>
        </w:tc>
        <w:tc>
          <w:tcPr>
            <w:tcW w:w="3004" w:type="pct"/>
            <w:tcBorders>
              <w:bottom w:val="nil"/>
            </w:tcBorders>
          </w:tcPr>
          <w:p w:rsidR="00920CEF" w:rsidRPr="00594210" w:rsidRDefault="00920CEF" w:rsidP="00485D20">
            <w:pPr>
              <w:pStyle w:val="2f2"/>
              <w:spacing w:before="120" w:after="120"/>
              <w:jc w:val="both"/>
              <w:rPr>
                <w:sz w:val="24"/>
                <w:szCs w:val="24"/>
                <w:highlight w:val="yellow"/>
              </w:rPr>
            </w:pPr>
            <w:r w:rsidRPr="008E2763">
              <w:rPr>
                <w:sz w:val="24"/>
                <w:szCs w:val="24"/>
              </w:rPr>
              <w:t>Карта объектов капитального строительства, которые оказали влияние на определение планируемого размещения объектов местного значения муниципального района, объектов федерального значения, объектов регионального значения. Особо охраняемые природные территорий федерального, регионального и местного значения, земли лесного фонда с границами лесничеств и лесопарков, особые экономические зоны, территории объектов культурного наследия</w:t>
            </w:r>
          </w:p>
        </w:tc>
        <w:tc>
          <w:tcPr>
            <w:tcW w:w="854" w:type="pct"/>
            <w:tcBorders>
              <w:bottom w:val="nil"/>
            </w:tcBorders>
            <w:vAlign w:val="center"/>
          </w:tcPr>
          <w:p w:rsidR="00920CEF" w:rsidRPr="000A30E8" w:rsidRDefault="00920CEF" w:rsidP="00485D20">
            <w:pPr>
              <w:pStyle w:val="2f2"/>
              <w:jc w:val="center"/>
              <w:rPr>
                <w:sz w:val="24"/>
                <w:szCs w:val="24"/>
              </w:rPr>
            </w:pPr>
            <w:r w:rsidRPr="000A30E8">
              <w:rPr>
                <w:sz w:val="24"/>
                <w:szCs w:val="24"/>
              </w:rPr>
              <w:t>Н/С</w:t>
            </w:r>
          </w:p>
        </w:tc>
        <w:tc>
          <w:tcPr>
            <w:tcW w:w="856" w:type="pct"/>
            <w:tcBorders>
              <w:bottom w:val="nil"/>
            </w:tcBorders>
            <w:vAlign w:val="center"/>
          </w:tcPr>
          <w:p w:rsidR="00920CEF" w:rsidRPr="000A30E8" w:rsidRDefault="00920CEF" w:rsidP="00485D20">
            <w:pPr>
              <w:pStyle w:val="2f2"/>
              <w:jc w:val="center"/>
              <w:rPr>
                <w:sz w:val="24"/>
                <w:szCs w:val="24"/>
              </w:rPr>
            </w:pPr>
            <w:r w:rsidRPr="000A30E8">
              <w:rPr>
                <w:sz w:val="24"/>
                <w:szCs w:val="24"/>
              </w:rPr>
              <w:t>1</w:t>
            </w:r>
          </w:p>
        </w:tc>
      </w:tr>
      <w:tr w:rsidR="00920CEF" w:rsidRPr="00293FBC" w:rsidTr="00485D20">
        <w:tc>
          <w:tcPr>
            <w:tcW w:w="287" w:type="pct"/>
            <w:tcBorders>
              <w:bottom w:val="nil"/>
            </w:tcBorders>
          </w:tcPr>
          <w:p w:rsidR="00920CEF" w:rsidRPr="008E2763" w:rsidRDefault="00920CEF" w:rsidP="00485D20">
            <w:pPr>
              <w:pStyle w:val="2f2"/>
              <w:numPr>
                <w:ilvl w:val="0"/>
                <w:numId w:val="7"/>
              </w:numPr>
              <w:ind w:left="0" w:firstLine="0"/>
              <w:jc w:val="center"/>
              <w:rPr>
                <w:sz w:val="24"/>
                <w:szCs w:val="24"/>
              </w:rPr>
            </w:pPr>
          </w:p>
        </w:tc>
        <w:tc>
          <w:tcPr>
            <w:tcW w:w="3004" w:type="pct"/>
            <w:tcBorders>
              <w:bottom w:val="nil"/>
            </w:tcBorders>
          </w:tcPr>
          <w:p w:rsidR="00920CEF" w:rsidRPr="008E2763" w:rsidRDefault="00920CEF" w:rsidP="008E2763">
            <w:pPr>
              <w:tabs>
                <w:tab w:val="left" w:pos="851"/>
              </w:tabs>
              <w:autoSpaceDE w:val="0"/>
              <w:autoSpaceDN w:val="0"/>
              <w:adjustRightInd w:val="0"/>
              <w:spacing w:before="120" w:after="120" w:line="240" w:lineRule="auto"/>
              <w:rPr>
                <w:sz w:val="24"/>
                <w:szCs w:val="24"/>
              </w:rPr>
            </w:pPr>
            <w:r w:rsidRPr="008E2763">
              <w:rPr>
                <w:rFonts w:ascii="Times New Roman" w:hAnsi="Times New Roman"/>
                <w:bCs/>
                <w:sz w:val="24"/>
                <w:szCs w:val="24"/>
              </w:rPr>
              <w:t>Карта границ поселений, населенных пунктов, входящих в состав района</w:t>
            </w:r>
          </w:p>
        </w:tc>
        <w:tc>
          <w:tcPr>
            <w:tcW w:w="854" w:type="pct"/>
            <w:tcBorders>
              <w:bottom w:val="nil"/>
            </w:tcBorders>
            <w:vAlign w:val="center"/>
          </w:tcPr>
          <w:p w:rsidR="00920CEF" w:rsidRPr="000A30E8" w:rsidRDefault="00920CEF" w:rsidP="00485D20">
            <w:pPr>
              <w:pStyle w:val="2f2"/>
              <w:jc w:val="center"/>
              <w:rPr>
                <w:sz w:val="24"/>
                <w:szCs w:val="24"/>
              </w:rPr>
            </w:pPr>
            <w:r w:rsidRPr="000A30E8">
              <w:rPr>
                <w:sz w:val="24"/>
                <w:szCs w:val="24"/>
              </w:rPr>
              <w:t>Н/С</w:t>
            </w:r>
          </w:p>
        </w:tc>
        <w:tc>
          <w:tcPr>
            <w:tcW w:w="856" w:type="pct"/>
            <w:tcBorders>
              <w:bottom w:val="nil"/>
            </w:tcBorders>
            <w:vAlign w:val="center"/>
          </w:tcPr>
          <w:p w:rsidR="00920CEF" w:rsidRPr="000A30E8" w:rsidRDefault="00920CEF" w:rsidP="00485D20">
            <w:pPr>
              <w:pStyle w:val="2f2"/>
              <w:jc w:val="center"/>
              <w:rPr>
                <w:sz w:val="24"/>
                <w:szCs w:val="24"/>
              </w:rPr>
            </w:pPr>
            <w:r w:rsidRPr="000A30E8">
              <w:rPr>
                <w:sz w:val="24"/>
                <w:szCs w:val="24"/>
              </w:rPr>
              <w:t>1</w:t>
            </w:r>
          </w:p>
        </w:tc>
      </w:tr>
      <w:tr w:rsidR="00920CEF" w:rsidRPr="00293FBC" w:rsidTr="00485D20">
        <w:tc>
          <w:tcPr>
            <w:tcW w:w="287" w:type="pct"/>
          </w:tcPr>
          <w:p w:rsidR="00920CEF" w:rsidRPr="000A30E8" w:rsidRDefault="00920CEF" w:rsidP="00485D20">
            <w:pPr>
              <w:pStyle w:val="2f2"/>
              <w:numPr>
                <w:ilvl w:val="0"/>
                <w:numId w:val="7"/>
              </w:numPr>
              <w:ind w:left="0" w:firstLine="0"/>
              <w:jc w:val="center"/>
              <w:rPr>
                <w:sz w:val="24"/>
                <w:szCs w:val="24"/>
              </w:rPr>
            </w:pPr>
          </w:p>
        </w:tc>
        <w:tc>
          <w:tcPr>
            <w:tcW w:w="3004" w:type="pct"/>
          </w:tcPr>
          <w:p w:rsidR="00920CEF" w:rsidRPr="00293FBC" w:rsidRDefault="00920CEF" w:rsidP="008E2763">
            <w:pPr>
              <w:tabs>
                <w:tab w:val="left" w:pos="851"/>
              </w:tabs>
              <w:spacing w:before="120" w:after="120" w:line="240" w:lineRule="auto"/>
              <w:rPr>
                <w:sz w:val="24"/>
                <w:szCs w:val="24"/>
                <w:highlight w:val="yellow"/>
              </w:rPr>
            </w:pPr>
            <w:r w:rsidRPr="008E2763">
              <w:rPr>
                <w:rFonts w:ascii="Times New Roman" w:hAnsi="Times New Roman"/>
                <w:color w:val="000000"/>
                <w:sz w:val="24"/>
                <w:szCs w:val="24"/>
              </w:rPr>
              <w:t>Карта зон с особыми условиями использования территории и территори</w:t>
            </w:r>
            <w:r w:rsidR="008E2763">
              <w:rPr>
                <w:rFonts w:ascii="Times New Roman" w:hAnsi="Times New Roman"/>
                <w:color w:val="000000"/>
                <w:sz w:val="24"/>
                <w:szCs w:val="24"/>
              </w:rPr>
              <w:t>й</w:t>
            </w:r>
            <w:r w:rsidRPr="008E2763">
              <w:rPr>
                <w:rFonts w:ascii="Times New Roman" w:hAnsi="Times New Roman"/>
                <w:color w:val="000000"/>
                <w:sz w:val="24"/>
                <w:szCs w:val="24"/>
              </w:rPr>
              <w:t>, подверженны</w:t>
            </w:r>
            <w:r w:rsidR="008E2763">
              <w:rPr>
                <w:rFonts w:ascii="Times New Roman" w:hAnsi="Times New Roman"/>
                <w:color w:val="000000"/>
                <w:sz w:val="24"/>
                <w:szCs w:val="24"/>
              </w:rPr>
              <w:t>х</w:t>
            </w:r>
            <w:r w:rsidRPr="008E2763">
              <w:rPr>
                <w:rFonts w:ascii="Times New Roman" w:hAnsi="Times New Roman"/>
                <w:color w:val="000000"/>
                <w:sz w:val="24"/>
                <w:szCs w:val="24"/>
              </w:rPr>
              <w:t xml:space="preserve"> риску возникновения чрезвычайных ситуаций природного и техногенного характера</w:t>
            </w:r>
          </w:p>
        </w:tc>
        <w:tc>
          <w:tcPr>
            <w:tcW w:w="854" w:type="pct"/>
            <w:vAlign w:val="center"/>
          </w:tcPr>
          <w:p w:rsidR="00920CEF" w:rsidRPr="000A30E8" w:rsidRDefault="00920CEF" w:rsidP="00485D20">
            <w:pPr>
              <w:pStyle w:val="2f2"/>
              <w:jc w:val="center"/>
              <w:rPr>
                <w:sz w:val="24"/>
                <w:szCs w:val="24"/>
              </w:rPr>
            </w:pPr>
            <w:r w:rsidRPr="000A30E8">
              <w:rPr>
                <w:sz w:val="24"/>
                <w:szCs w:val="24"/>
              </w:rPr>
              <w:t>Н/С</w:t>
            </w:r>
          </w:p>
        </w:tc>
        <w:tc>
          <w:tcPr>
            <w:tcW w:w="856" w:type="pct"/>
            <w:vAlign w:val="center"/>
          </w:tcPr>
          <w:p w:rsidR="00920CEF" w:rsidRPr="000A30E8" w:rsidRDefault="00920CEF" w:rsidP="00485D20">
            <w:pPr>
              <w:pStyle w:val="2f2"/>
              <w:jc w:val="center"/>
              <w:rPr>
                <w:sz w:val="24"/>
                <w:szCs w:val="24"/>
              </w:rPr>
            </w:pPr>
            <w:r w:rsidRPr="000A30E8">
              <w:rPr>
                <w:sz w:val="24"/>
                <w:szCs w:val="24"/>
              </w:rPr>
              <w:t>1</w:t>
            </w:r>
          </w:p>
        </w:tc>
      </w:tr>
    </w:tbl>
    <w:p w:rsidR="000A30E8" w:rsidRPr="00C90B31" w:rsidRDefault="000A30E8" w:rsidP="000D672A">
      <w:pPr>
        <w:spacing w:after="0" w:line="240" w:lineRule="auto"/>
        <w:ind w:firstLine="709"/>
        <w:rPr>
          <w:rFonts w:ascii="Times New Roman" w:hAnsi="Times New Roman"/>
          <w:sz w:val="24"/>
          <w:szCs w:val="24"/>
        </w:rPr>
      </w:pPr>
    </w:p>
    <w:p w:rsidR="000A30E8" w:rsidRPr="00C90B31" w:rsidRDefault="000A30E8" w:rsidP="000D672A">
      <w:pPr>
        <w:spacing w:after="0" w:line="240" w:lineRule="auto"/>
        <w:ind w:firstLine="709"/>
        <w:rPr>
          <w:rFonts w:ascii="Times New Roman" w:hAnsi="Times New Roman"/>
          <w:sz w:val="24"/>
          <w:szCs w:val="24"/>
        </w:rPr>
      </w:pPr>
    </w:p>
    <w:p w:rsidR="000A30E8" w:rsidRPr="00C90B31" w:rsidRDefault="000A30E8" w:rsidP="000D672A">
      <w:pPr>
        <w:spacing w:after="0" w:line="240" w:lineRule="auto"/>
        <w:ind w:firstLine="709"/>
        <w:rPr>
          <w:rFonts w:ascii="Times New Roman" w:hAnsi="Times New Roman"/>
          <w:sz w:val="24"/>
          <w:szCs w:val="24"/>
        </w:rPr>
      </w:pPr>
    </w:p>
    <w:p w:rsidR="000A30E8" w:rsidRPr="00C90B31" w:rsidRDefault="000A30E8" w:rsidP="000D672A">
      <w:pPr>
        <w:spacing w:after="0" w:line="240" w:lineRule="auto"/>
        <w:ind w:firstLine="709"/>
        <w:rPr>
          <w:rFonts w:ascii="Times New Roman" w:hAnsi="Times New Roman"/>
          <w:sz w:val="24"/>
          <w:szCs w:val="24"/>
        </w:rPr>
      </w:pPr>
    </w:p>
    <w:p w:rsidR="00CA74B2" w:rsidRPr="00920CEF" w:rsidRDefault="00CA74B2" w:rsidP="00920CEF">
      <w:pPr>
        <w:pStyle w:val="affd"/>
        <w:outlineLvl w:val="0"/>
        <w:rPr>
          <w:rFonts w:ascii="Times New Roman" w:hAnsi="Times New Roman"/>
          <w:caps/>
          <w:sz w:val="24"/>
          <w:szCs w:val="24"/>
        </w:rPr>
      </w:pPr>
      <w:bookmarkStart w:id="0" w:name="_Toc71617280"/>
      <w:r w:rsidRPr="00920CEF">
        <w:rPr>
          <w:rFonts w:ascii="Times New Roman" w:hAnsi="Times New Roman"/>
          <w:caps/>
          <w:sz w:val="24"/>
          <w:szCs w:val="24"/>
        </w:rPr>
        <w:lastRenderedPageBreak/>
        <w:t>Оглавление</w:t>
      </w:r>
      <w:bookmarkEnd w:id="0"/>
    </w:p>
    <w:p w:rsidR="00C31887" w:rsidRDefault="00CA74B2">
      <w:pPr>
        <w:pStyle w:val="11"/>
        <w:rPr>
          <w:rFonts w:asciiTheme="minorHAnsi" w:eastAsiaTheme="minorEastAsia" w:hAnsiTheme="minorHAnsi" w:cstheme="minorBidi"/>
          <w:bCs w:val="0"/>
          <w:caps w:val="0"/>
          <w:sz w:val="22"/>
          <w:szCs w:val="22"/>
        </w:rPr>
      </w:pPr>
      <w:r w:rsidRPr="00C90B31">
        <w:fldChar w:fldCharType="begin"/>
      </w:r>
      <w:r w:rsidRPr="00C90B31">
        <w:instrText xml:space="preserve"> TOC \o "1-3" \h \z \u </w:instrText>
      </w:r>
      <w:r w:rsidRPr="00C90B31">
        <w:fldChar w:fldCharType="separate"/>
      </w:r>
      <w:hyperlink w:anchor="_Toc71617280" w:history="1">
        <w:r w:rsidR="00C31887" w:rsidRPr="00C27750">
          <w:rPr>
            <w:rStyle w:val="a7"/>
          </w:rPr>
          <w:t>Оглавление</w:t>
        </w:r>
        <w:r w:rsidR="00C31887">
          <w:rPr>
            <w:webHidden/>
          </w:rPr>
          <w:tab/>
        </w:r>
        <w:r w:rsidR="00C31887">
          <w:rPr>
            <w:webHidden/>
          </w:rPr>
          <w:fldChar w:fldCharType="begin"/>
        </w:r>
        <w:r w:rsidR="00C31887">
          <w:rPr>
            <w:webHidden/>
          </w:rPr>
          <w:instrText xml:space="preserve"> PAGEREF _Toc71617280 \h </w:instrText>
        </w:r>
        <w:r w:rsidR="00C31887">
          <w:rPr>
            <w:webHidden/>
          </w:rPr>
        </w:r>
        <w:r w:rsidR="00C31887">
          <w:rPr>
            <w:webHidden/>
          </w:rPr>
          <w:fldChar w:fldCharType="separate"/>
        </w:r>
        <w:r w:rsidR="004248B9">
          <w:rPr>
            <w:webHidden/>
          </w:rPr>
          <w:t>3</w:t>
        </w:r>
        <w:r w:rsidR="00C31887">
          <w:rPr>
            <w:webHidden/>
          </w:rPr>
          <w:fldChar w:fldCharType="end"/>
        </w:r>
      </w:hyperlink>
    </w:p>
    <w:p w:rsidR="00C31887" w:rsidRDefault="001B1249">
      <w:pPr>
        <w:pStyle w:val="11"/>
        <w:tabs>
          <w:tab w:val="left" w:pos="480"/>
        </w:tabs>
        <w:rPr>
          <w:rFonts w:asciiTheme="minorHAnsi" w:eastAsiaTheme="minorEastAsia" w:hAnsiTheme="minorHAnsi" w:cstheme="minorBidi"/>
          <w:bCs w:val="0"/>
          <w:caps w:val="0"/>
          <w:sz w:val="22"/>
          <w:szCs w:val="22"/>
        </w:rPr>
      </w:pPr>
      <w:hyperlink w:anchor="_Toc71617281" w:history="1">
        <w:r w:rsidR="00C31887" w:rsidRPr="00C27750">
          <w:rPr>
            <w:rStyle w:val="a7"/>
            <w:b/>
          </w:rPr>
          <w:t>1.</w:t>
        </w:r>
        <w:r w:rsidR="00C31887">
          <w:rPr>
            <w:rFonts w:asciiTheme="minorHAnsi" w:eastAsiaTheme="minorEastAsia" w:hAnsiTheme="minorHAnsi" w:cstheme="minorBidi"/>
            <w:bCs w:val="0"/>
            <w:caps w:val="0"/>
            <w:sz w:val="22"/>
            <w:szCs w:val="22"/>
          </w:rPr>
          <w:tab/>
        </w:r>
        <w:r w:rsidR="00C31887" w:rsidRPr="00C27750">
          <w:rPr>
            <w:rStyle w:val="a7"/>
            <w:b/>
          </w:rPr>
          <w:t>сведения о планах и программах комплексного  социально-экономического развития Бессоновского района</w:t>
        </w:r>
        <w:r w:rsidR="00C31887">
          <w:rPr>
            <w:webHidden/>
          </w:rPr>
          <w:tab/>
        </w:r>
        <w:r w:rsidR="00C31887">
          <w:rPr>
            <w:webHidden/>
          </w:rPr>
          <w:fldChar w:fldCharType="begin"/>
        </w:r>
        <w:r w:rsidR="00C31887">
          <w:rPr>
            <w:webHidden/>
          </w:rPr>
          <w:instrText xml:space="preserve"> PAGEREF _Toc71617281 \h </w:instrText>
        </w:r>
        <w:r w:rsidR="00C31887">
          <w:rPr>
            <w:webHidden/>
          </w:rPr>
        </w:r>
        <w:r w:rsidR="00C31887">
          <w:rPr>
            <w:webHidden/>
          </w:rPr>
          <w:fldChar w:fldCharType="separate"/>
        </w:r>
        <w:r w:rsidR="004248B9">
          <w:rPr>
            <w:webHidden/>
          </w:rPr>
          <w:t>5</w:t>
        </w:r>
        <w:r w:rsidR="00C31887">
          <w:rPr>
            <w:webHidden/>
          </w:rPr>
          <w:fldChar w:fldCharType="end"/>
        </w:r>
      </w:hyperlink>
    </w:p>
    <w:p w:rsidR="00C31887" w:rsidRDefault="001B1249">
      <w:pPr>
        <w:pStyle w:val="23"/>
        <w:tabs>
          <w:tab w:val="left" w:pos="880"/>
        </w:tabs>
        <w:rPr>
          <w:rFonts w:asciiTheme="minorHAnsi" w:eastAsiaTheme="minorEastAsia" w:hAnsiTheme="minorHAnsi" w:cstheme="minorBidi"/>
          <w:smallCaps w:val="0"/>
          <w:sz w:val="22"/>
          <w:szCs w:val="22"/>
        </w:rPr>
      </w:pPr>
      <w:hyperlink w:anchor="_Toc71617282" w:history="1">
        <w:r w:rsidR="00C31887" w:rsidRPr="00C27750">
          <w:rPr>
            <w:rStyle w:val="a7"/>
            <w:caps/>
          </w:rPr>
          <w:t>1.1.</w:t>
        </w:r>
        <w:r w:rsidR="00C31887">
          <w:rPr>
            <w:rFonts w:asciiTheme="minorHAnsi" w:eastAsiaTheme="minorEastAsia" w:hAnsiTheme="minorHAnsi" w:cstheme="minorBidi"/>
            <w:smallCaps w:val="0"/>
            <w:sz w:val="22"/>
            <w:szCs w:val="22"/>
          </w:rPr>
          <w:tab/>
        </w:r>
        <w:r w:rsidR="00C31887" w:rsidRPr="00C27750">
          <w:rPr>
            <w:rStyle w:val="a7"/>
            <w:caps/>
          </w:rPr>
          <w:t>Требования действующего законодательства</w:t>
        </w:r>
        <w:r w:rsidR="00C31887">
          <w:rPr>
            <w:webHidden/>
          </w:rPr>
          <w:tab/>
        </w:r>
        <w:r w:rsidR="00C31887">
          <w:rPr>
            <w:webHidden/>
          </w:rPr>
          <w:fldChar w:fldCharType="begin"/>
        </w:r>
        <w:r w:rsidR="00C31887">
          <w:rPr>
            <w:webHidden/>
          </w:rPr>
          <w:instrText xml:space="preserve"> PAGEREF _Toc71617282 \h </w:instrText>
        </w:r>
        <w:r w:rsidR="00C31887">
          <w:rPr>
            <w:webHidden/>
          </w:rPr>
        </w:r>
        <w:r w:rsidR="00C31887">
          <w:rPr>
            <w:webHidden/>
          </w:rPr>
          <w:fldChar w:fldCharType="separate"/>
        </w:r>
        <w:r w:rsidR="004248B9">
          <w:rPr>
            <w:webHidden/>
          </w:rPr>
          <w:t>5</w:t>
        </w:r>
        <w:r w:rsidR="00C31887">
          <w:rPr>
            <w:webHidden/>
          </w:rPr>
          <w:fldChar w:fldCharType="end"/>
        </w:r>
      </w:hyperlink>
    </w:p>
    <w:p w:rsidR="00C31887" w:rsidRDefault="001B1249">
      <w:pPr>
        <w:pStyle w:val="23"/>
        <w:tabs>
          <w:tab w:val="left" w:pos="880"/>
        </w:tabs>
        <w:rPr>
          <w:rFonts w:asciiTheme="minorHAnsi" w:eastAsiaTheme="minorEastAsia" w:hAnsiTheme="minorHAnsi" w:cstheme="minorBidi"/>
          <w:smallCaps w:val="0"/>
          <w:sz w:val="22"/>
          <w:szCs w:val="22"/>
        </w:rPr>
      </w:pPr>
      <w:hyperlink w:anchor="_Toc71617283" w:history="1">
        <w:r w:rsidR="00C31887" w:rsidRPr="00C27750">
          <w:rPr>
            <w:rStyle w:val="a7"/>
            <w:caps/>
          </w:rPr>
          <w:t>1.2.</w:t>
        </w:r>
        <w:r w:rsidR="00C31887">
          <w:rPr>
            <w:rFonts w:asciiTheme="minorHAnsi" w:eastAsiaTheme="minorEastAsia" w:hAnsiTheme="minorHAnsi" w:cstheme="minorBidi"/>
            <w:smallCaps w:val="0"/>
            <w:sz w:val="22"/>
            <w:szCs w:val="22"/>
          </w:rPr>
          <w:tab/>
        </w:r>
        <w:r w:rsidR="00C31887" w:rsidRPr="00C27750">
          <w:rPr>
            <w:rStyle w:val="a7"/>
            <w:caps/>
          </w:rPr>
          <w:t>Исходная проектная документация и иные графические материалы</w:t>
        </w:r>
        <w:r w:rsidR="00C31887">
          <w:rPr>
            <w:webHidden/>
          </w:rPr>
          <w:tab/>
        </w:r>
        <w:r w:rsidR="00C31887">
          <w:rPr>
            <w:webHidden/>
          </w:rPr>
          <w:fldChar w:fldCharType="begin"/>
        </w:r>
        <w:r w:rsidR="00C31887">
          <w:rPr>
            <w:webHidden/>
          </w:rPr>
          <w:instrText xml:space="preserve"> PAGEREF _Toc71617283 \h </w:instrText>
        </w:r>
        <w:r w:rsidR="00C31887">
          <w:rPr>
            <w:webHidden/>
          </w:rPr>
        </w:r>
        <w:r w:rsidR="00C31887">
          <w:rPr>
            <w:webHidden/>
          </w:rPr>
          <w:fldChar w:fldCharType="separate"/>
        </w:r>
        <w:r w:rsidR="004248B9">
          <w:rPr>
            <w:webHidden/>
          </w:rPr>
          <w:t>6</w:t>
        </w:r>
        <w:r w:rsidR="00C31887">
          <w:rPr>
            <w:webHidden/>
          </w:rPr>
          <w:fldChar w:fldCharType="end"/>
        </w:r>
      </w:hyperlink>
    </w:p>
    <w:p w:rsidR="00C31887" w:rsidRDefault="001B1249">
      <w:pPr>
        <w:pStyle w:val="23"/>
        <w:tabs>
          <w:tab w:val="left" w:pos="880"/>
        </w:tabs>
        <w:rPr>
          <w:rFonts w:asciiTheme="minorHAnsi" w:eastAsiaTheme="minorEastAsia" w:hAnsiTheme="minorHAnsi" w:cstheme="minorBidi"/>
          <w:smallCaps w:val="0"/>
          <w:sz w:val="22"/>
          <w:szCs w:val="22"/>
        </w:rPr>
      </w:pPr>
      <w:hyperlink w:anchor="_Toc71617284" w:history="1">
        <w:r w:rsidR="00C31887" w:rsidRPr="00C27750">
          <w:rPr>
            <w:rStyle w:val="a7"/>
            <w:caps/>
          </w:rPr>
          <w:t>1.3.</w:t>
        </w:r>
        <w:r w:rsidR="00C31887">
          <w:rPr>
            <w:rFonts w:asciiTheme="minorHAnsi" w:eastAsiaTheme="minorEastAsia" w:hAnsiTheme="minorHAnsi" w:cstheme="minorBidi"/>
            <w:smallCaps w:val="0"/>
            <w:sz w:val="22"/>
            <w:szCs w:val="22"/>
          </w:rPr>
          <w:tab/>
        </w:r>
        <w:r w:rsidR="00C31887" w:rsidRPr="00C27750">
          <w:rPr>
            <w:rStyle w:val="a7"/>
            <w:caps/>
          </w:rPr>
          <w:t>Документы социально экономического развития</w:t>
        </w:r>
        <w:r w:rsidR="00C31887">
          <w:rPr>
            <w:webHidden/>
          </w:rPr>
          <w:tab/>
        </w:r>
        <w:r w:rsidR="00C31887">
          <w:rPr>
            <w:webHidden/>
          </w:rPr>
          <w:fldChar w:fldCharType="begin"/>
        </w:r>
        <w:r w:rsidR="00C31887">
          <w:rPr>
            <w:webHidden/>
          </w:rPr>
          <w:instrText xml:space="preserve"> PAGEREF _Toc71617284 \h </w:instrText>
        </w:r>
        <w:r w:rsidR="00C31887">
          <w:rPr>
            <w:webHidden/>
          </w:rPr>
        </w:r>
        <w:r w:rsidR="00C31887">
          <w:rPr>
            <w:webHidden/>
          </w:rPr>
          <w:fldChar w:fldCharType="separate"/>
        </w:r>
        <w:r w:rsidR="004248B9">
          <w:rPr>
            <w:webHidden/>
          </w:rPr>
          <w:t>7</w:t>
        </w:r>
        <w:r w:rsidR="00C31887">
          <w:rPr>
            <w:webHidden/>
          </w:rPr>
          <w:fldChar w:fldCharType="end"/>
        </w:r>
      </w:hyperlink>
    </w:p>
    <w:p w:rsidR="00C31887" w:rsidRDefault="001B1249">
      <w:pPr>
        <w:pStyle w:val="23"/>
        <w:tabs>
          <w:tab w:val="left" w:pos="880"/>
        </w:tabs>
        <w:rPr>
          <w:rFonts w:asciiTheme="minorHAnsi" w:eastAsiaTheme="minorEastAsia" w:hAnsiTheme="minorHAnsi" w:cstheme="minorBidi"/>
          <w:smallCaps w:val="0"/>
          <w:sz w:val="22"/>
          <w:szCs w:val="22"/>
        </w:rPr>
      </w:pPr>
      <w:hyperlink w:anchor="_Toc71617285" w:history="1">
        <w:r w:rsidR="00C31887" w:rsidRPr="00C27750">
          <w:rPr>
            <w:rStyle w:val="a7"/>
            <w:caps/>
          </w:rPr>
          <w:t>1.4.</w:t>
        </w:r>
        <w:r w:rsidR="00C31887">
          <w:rPr>
            <w:rFonts w:asciiTheme="minorHAnsi" w:eastAsiaTheme="minorEastAsia" w:hAnsiTheme="minorHAnsi" w:cstheme="minorBidi"/>
            <w:smallCaps w:val="0"/>
            <w:sz w:val="22"/>
            <w:szCs w:val="22"/>
          </w:rPr>
          <w:tab/>
        </w:r>
        <w:r w:rsidR="00C31887" w:rsidRPr="00C27750">
          <w:rPr>
            <w:rStyle w:val="a7"/>
            <w:caps/>
          </w:rPr>
          <w:t>Федеральные, региональные и муниципальные программы</w:t>
        </w:r>
        <w:r w:rsidR="00C31887">
          <w:rPr>
            <w:webHidden/>
          </w:rPr>
          <w:tab/>
        </w:r>
        <w:r w:rsidR="00C31887">
          <w:rPr>
            <w:webHidden/>
          </w:rPr>
          <w:fldChar w:fldCharType="begin"/>
        </w:r>
        <w:r w:rsidR="00C31887">
          <w:rPr>
            <w:webHidden/>
          </w:rPr>
          <w:instrText xml:space="preserve"> PAGEREF _Toc71617285 \h </w:instrText>
        </w:r>
        <w:r w:rsidR="00C31887">
          <w:rPr>
            <w:webHidden/>
          </w:rPr>
        </w:r>
        <w:r w:rsidR="00C31887">
          <w:rPr>
            <w:webHidden/>
          </w:rPr>
          <w:fldChar w:fldCharType="separate"/>
        </w:r>
        <w:r w:rsidR="004248B9">
          <w:rPr>
            <w:webHidden/>
          </w:rPr>
          <w:t>7</w:t>
        </w:r>
        <w:r w:rsidR="00C31887">
          <w:rPr>
            <w:webHidden/>
          </w:rPr>
          <w:fldChar w:fldCharType="end"/>
        </w:r>
      </w:hyperlink>
    </w:p>
    <w:p w:rsidR="00C31887" w:rsidRDefault="001B1249">
      <w:pPr>
        <w:pStyle w:val="11"/>
        <w:tabs>
          <w:tab w:val="left" w:pos="480"/>
        </w:tabs>
        <w:rPr>
          <w:rFonts w:asciiTheme="minorHAnsi" w:eastAsiaTheme="minorEastAsia" w:hAnsiTheme="minorHAnsi" w:cstheme="minorBidi"/>
          <w:bCs w:val="0"/>
          <w:caps w:val="0"/>
          <w:sz w:val="22"/>
          <w:szCs w:val="22"/>
        </w:rPr>
      </w:pPr>
      <w:hyperlink w:anchor="_Toc71617286" w:history="1">
        <w:r w:rsidR="00C31887" w:rsidRPr="00C27750">
          <w:rPr>
            <w:rStyle w:val="a7"/>
            <w:b/>
          </w:rPr>
          <w:t>2.</w:t>
        </w:r>
        <w:r w:rsidR="00C31887">
          <w:rPr>
            <w:rFonts w:asciiTheme="minorHAnsi" w:eastAsiaTheme="minorEastAsia" w:hAnsiTheme="minorHAnsi" w:cstheme="minorBidi"/>
            <w:bCs w:val="0"/>
            <w:caps w:val="0"/>
            <w:sz w:val="22"/>
            <w:szCs w:val="22"/>
          </w:rPr>
          <w:tab/>
        </w:r>
        <w:r w:rsidR="00C31887" w:rsidRPr="00C27750">
          <w:rPr>
            <w:rStyle w:val="a7"/>
            <w:b/>
          </w:rPr>
          <w:t>обоснование выбранного варианта размещения объектов местного значения Бессоновского района</w:t>
        </w:r>
        <w:r w:rsidR="00C31887">
          <w:rPr>
            <w:webHidden/>
          </w:rPr>
          <w:tab/>
        </w:r>
        <w:r w:rsidR="00C31887">
          <w:rPr>
            <w:webHidden/>
          </w:rPr>
          <w:fldChar w:fldCharType="begin"/>
        </w:r>
        <w:r w:rsidR="00C31887">
          <w:rPr>
            <w:webHidden/>
          </w:rPr>
          <w:instrText xml:space="preserve"> PAGEREF _Toc71617286 \h </w:instrText>
        </w:r>
        <w:r w:rsidR="00C31887">
          <w:rPr>
            <w:webHidden/>
          </w:rPr>
        </w:r>
        <w:r w:rsidR="00C31887">
          <w:rPr>
            <w:webHidden/>
          </w:rPr>
          <w:fldChar w:fldCharType="separate"/>
        </w:r>
        <w:r w:rsidR="004248B9">
          <w:rPr>
            <w:webHidden/>
          </w:rPr>
          <w:t>10</w:t>
        </w:r>
        <w:r w:rsidR="00C31887">
          <w:rPr>
            <w:webHidden/>
          </w:rPr>
          <w:fldChar w:fldCharType="end"/>
        </w:r>
      </w:hyperlink>
    </w:p>
    <w:p w:rsidR="00C31887" w:rsidRDefault="001B1249">
      <w:pPr>
        <w:pStyle w:val="11"/>
        <w:tabs>
          <w:tab w:val="left" w:pos="480"/>
        </w:tabs>
        <w:rPr>
          <w:rFonts w:asciiTheme="minorHAnsi" w:eastAsiaTheme="minorEastAsia" w:hAnsiTheme="minorHAnsi" w:cstheme="minorBidi"/>
          <w:bCs w:val="0"/>
          <w:caps w:val="0"/>
          <w:sz w:val="22"/>
          <w:szCs w:val="22"/>
        </w:rPr>
      </w:pPr>
      <w:hyperlink w:anchor="_Toc71617287" w:history="1">
        <w:r w:rsidR="00C31887" w:rsidRPr="00C27750">
          <w:rPr>
            <w:rStyle w:val="a7"/>
            <w:b/>
          </w:rPr>
          <w:t>3.</w:t>
        </w:r>
        <w:r w:rsidR="00C31887">
          <w:rPr>
            <w:rFonts w:asciiTheme="minorHAnsi" w:eastAsiaTheme="minorEastAsia" w:hAnsiTheme="minorHAnsi" w:cstheme="minorBidi"/>
            <w:bCs w:val="0"/>
            <w:caps w:val="0"/>
            <w:sz w:val="22"/>
            <w:szCs w:val="22"/>
          </w:rPr>
          <w:tab/>
        </w:r>
        <w:r w:rsidR="00C31887" w:rsidRPr="00C27750">
          <w:rPr>
            <w:rStyle w:val="a7"/>
            <w:b/>
          </w:rPr>
          <w:t>оценка возможного влияния планируемых для размещения объектов местного значения муниципального района на комплексное развитие территории</w:t>
        </w:r>
        <w:r w:rsidR="00C31887">
          <w:rPr>
            <w:webHidden/>
          </w:rPr>
          <w:tab/>
        </w:r>
        <w:r w:rsidR="00C31887">
          <w:rPr>
            <w:webHidden/>
          </w:rPr>
          <w:fldChar w:fldCharType="begin"/>
        </w:r>
        <w:r w:rsidR="00C31887">
          <w:rPr>
            <w:webHidden/>
          </w:rPr>
          <w:instrText xml:space="preserve"> PAGEREF _Toc71617287 \h </w:instrText>
        </w:r>
        <w:r w:rsidR="00C31887">
          <w:rPr>
            <w:webHidden/>
          </w:rPr>
        </w:r>
        <w:r w:rsidR="00C31887">
          <w:rPr>
            <w:webHidden/>
          </w:rPr>
          <w:fldChar w:fldCharType="separate"/>
        </w:r>
        <w:r w:rsidR="004248B9">
          <w:rPr>
            <w:webHidden/>
          </w:rPr>
          <w:t>21</w:t>
        </w:r>
        <w:r w:rsidR="00C31887">
          <w:rPr>
            <w:webHidden/>
          </w:rPr>
          <w:fldChar w:fldCharType="end"/>
        </w:r>
      </w:hyperlink>
    </w:p>
    <w:p w:rsidR="00C31887" w:rsidRDefault="001B1249">
      <w:pPr>
        <w:pStyle w:val="11"/>
        <w:tabs>
          <w:tab w:val="left" w:pos="480"/>
        </w:tabs>
        <w:rPr>
          <w:rFonts w:asciiTheme="minorHAnsi" w:eastAsiaTheme="minorEastAsia" w:hAnsiTheme="minorHAnsi" w:cstheme="minorBidi"/>
          <w:bCs w:val="0"/>
          <w:caps w:val="0"/>
          <w:sz w:val="22"/>
          <w:szCs w:val="22"/>
        </w:rPr>
      </w:pPr>
      <w:hyperlink w:anchor="_Toc71617288" w:history="1">
        <w:r w:rsidR="00C31887" w:rsidRPr="00C27750">
          <w:rPr>
            <w:rStyle w:val="a7"/>
            <w:b/>
          </w:rPr>
          <w:t>4.</w:t>
        </w:r>
        <w:r w:rsidR="00C31887">
          <w:rPr>
            <w:rFonts w:asciiTheme="minorHAnsi" w:eastAsiaTheme="minorEastAsia" w:hAnsiTheme="minorHAnsi" w:cstheme="minorBidi"/>
            <w:bCs w:val="0"/>
            <w:caps w:val="0"/>
            <w:sz w:val="22"/>
            <w:szCs w:val="22"/>
          </w:rPr>
          <w:tab/>
        </w:r>
        <w:r w:rsidR="00C31887" w:rsidRPr="00C27750">
          <w:rPr>
            <w:rStyle w:val="a7"/>
            <w:b/>
          </w:rPr>
          <w:t>сведения о видах, назначении и наименованиях планируемых для размещения на территориии</w:t>
        </w:r>
        <w:bookmarkStart w:id="1" w:name="_GoBack"/>
        <w:bookmarkEnd w:id="1"/>
        <w:r w:rsidR="00C31887" w:rsidRPr="00C27750">
          <w:rPr>
            <w:rStyle w:val="a7"/>
            <w:b/>
          </w:rPr>
          <w:t xml:space="preserve"> БЕССОНОВСКОГО района объектов федерального и регионального значения</w:t>
        </w:r>
        <w:r w:rsidR="00C31887">
          <w:rPr>
            <w:webHidden/>
          </w:rPr>
          <w:tab/>
        </w:r>
        <w:r w:rsidR="00C31887">
          <w:rPr>
            <w:webHidden/>
          </w:rPr>
          <w:fldChar w:fldCharType="begin"/>
        </w:r>
        <w:r w:rsidR="00C31887">
          <w:rPr>
            <w:webHidden/>
          </w:rPr>
          <w:instrText xml:space="preserve"> PAGEREF _Toc71617288 \h </w:instrText>
        </w:r>
        <w:r w:rsidR="00C31887">
          <w:rPr>
            <w:webHidden/>
          </w:rPr>
        </w:r>
        <w:r w:rsidR="00C31887">
          <w:rPr>
            <w:webHidden/>
          </w:rPr>
          <w:fldChar w:fldCharType="separate"/>
        </w:r>
        <w:r w:rsidR="004248B9">
          <w:rPr>
            <w:webHidden/>
          </w:rPr>
          <w:t>26</w:t>
        </w:r>
        <w:r w:rsidR="00C31887">
          <w:rPr>
            <w:webHidden/>
          </w:rPr>
          <w:fldChar w:fldCharType="end"/>
        </w:r>
      </w:hyperlink>
    </w:p>
    <w:p w:rsidR="00C31887" w:rsidRDefault="001B1249">
      <w:pPr>
        <w:pStyle w:val="11"/>
        <w:tabs>
          <w:tab w:val="left" w:pos="480"/>
        </w:tabs>
        <w:rPr>
          <w:rFonts w:asciiTheme="minorHAnsi" w:eastAsiaTheme="minorEastAsia" w:hAnsiTheme="minorHAnsi" w:cstheme="minorBidi"/>
          <w:bCs w:val="0"/>
          <w:caps w:val="0"/>
          <w:sz w:val="22"/>
          <w:szCs w:val="22"/>
        </w:rPr>
      </w:pPr>
      <w:hyperlink w:anchor="_Toc71617289" w:history="1">
        <w:r w:rsidR="00C31887" w:rsidRPr="00C27750">
          <w:rPr>
            <w:rStyle w:val="a7"/>
            <w:b/>
          </w:rPr>
          <w:t>5.</w:t>
        </w:r>
        <w:r w:rsidR="00C31887">
          <w:rPr>
            <w:rFonts w:asciiTheme="minorHAnsi" w:eastAsiaTheme="minorEastAsia" w:hAnsiTheme="minorHAnsi" w:cstheme="minorBidi"/>
            <w:bCs w:val="0"/>
            <w:caps w:val="0"/>
            <w:sz w:val="22"/>
            <w:szCs w:val="22"/>
          </w:rPr>
          <w:tab/>
        </w:r>
        <w:r w:rsidR="00C31887" w:rsidRPr="00C27750">
          <w:rPr>
            <w:rStyle w:val="a7"/>
            <w:b/>
          </w:rPr>
          <w:t>перечень и характеристика основных факторов риска возникновения чрезвычайных ситуаций природного и техногенного характера</w:t>
        </w:r>
        <w:r w:rsidR="00C31887">
          <w:rPr>
            <w:webHidden/>
          </w:rPr>
          <w:tab/>
        </w:r>
        <w:r w:rsidR="00C31887">
          <w:rPr>
            <w:webHidden/>
          </w:rPr>
          <w:fldChar w:fldCharType="begin"/>
        </w:r>
        <w:r w:rsidR="00C31887">
          <w:rPr>
            <w:webHidden/>
          </w:rPr>
          <w:instrText xml:space="preserve"> PAGEREF _Toc71617289 \h </w:instrText>
        </w:r>
        <w:r w:rsidR="00C31887">
          <w:rPr>
            <w:webHidden/>
          </w:rPr>
        </w:r>
        <w:r w:rsidR="00C31887">
          <w:rPr>
            <w:webHidden/>
          </w:rPr>
          <w:fldChar w:fldCharType="separate"/>
        </w:r>
        <w:r w:rsidR="004248B9">
          <w:rPr>
            <w:webHidden/>
          </w:rPr>
          <w:t>30</w:t>
        </w:r>
        <w:r w:rsidR="00C31887">
          <w:rPr>
            <w:webHidden/>
          </w:rPr>
          <w:fldChar w:fldCharType="end"/>
        </w:r>
      </w:hyperlink>
    </w:p>
    <w:p w:rsidR="00C31887" w:rsidRDefault="001B1249">
      <w:pPr>
        <w:pStyle w:val="23"/>
        <w:rPr>
          <w:rFonts w:asciiTheme="minorHAnsi" w:eastAsiaTheme="minorEastAsia" w:hAnsiTheme="minorHAnsi" w:cstheme="minorBidi"/>
          <w:smallCaps w:val="0"/>
          <w:sz w:val="22"/>
          <w:szCs w:val="22"/>
        </w:rPr>
      </w:pPr>
      <w:hyperlink w:anchor="_Toc71617290" w:history="1">
        <w:r w:rsidR="00C31887" w:rsidRPr="00C27750">
          <w:rPr>
            <w:rStyle w:val="a7"/>
            <w:caps/>
          </w:rPr>
          <w:t>5.1. Факторы риска возникновения Природных чрезвычайных ситуаций</w:t>
        </w:r>
        <w:r w:rsidR="00C31887">
          <w:rPr>
            <w:webHidden/>
          </w:rPr>
          <w:tab/>
        </w:r>
        <w:r w:rsidR="00C31887">
          <w:rPr>
            <w:webHidden/>
          </w:rPr>
          <w:fldChar w:fldCharType="begin"/>
        </w:r>
        <w:r w:rsidR="00C31887">
          <w:rPr>
            <w:webHidden/>
          </w:rPr>
          <w:instrText xml:space="preserve"> PAGEREF _Toc71617290 \h </w:instrText>
        </w:r>
        <w:r w:rsidR="00C31887">
          <w:rPr>
            <w:webHidden/>
          </w:rPr>
        </w:r>
        <w:r w:rsidR="00C31887">
          <w:rPr>
            <w:webHidden/>
          </w:rPr>
          <w:fldChar w:fldCharType="separate"/>
        </w:r>
        <w:r w:rsidR="004248B9">
          <w:rPr>
            <w:webHidden/>
          </w:rPr>
          <w:t>30</w:t>
        </w:r>
        <w:r w:rsidR="00C31887">
          <w:rPr>
            <w:webHidden/>
          </w:rPr>
          <w:fldChar w:fldCharType="end"/>
        </w:r>
      </w:hyperlink>
    </w:p>
    <w:p w:rsidR="00C31887" w:rsidRDefault="001B1249">
      <w:pPr>
        <w:pStyle w:val="31"/>
        <w:rPr>
          <w:rFonts w:asciiTheme="minorHAnsi" w:eastAsiaTheme="minorEastAsia" w:hAnsiTheme="minorHAnsi" w:cstheme="minorBidi"/>
          <w:iCs w:val="0"/>
          <w:sz w:val="22"/>
          <w:szCs w:val="22"/>
        </w:rPr>
      </w:pPr>
      <w:hyperlink w:anchor="_Toc71617291" w:history="1">
        <w:r w:rsidR="00C31887" w:rsidRPr="00C27750">
          <w:rPr>
            <w:rStyle w:val="a7"/>
          </w:rPr>
          <w:t>5.1.1.Опасные геологические процессы</w:t>
        </w:r>
        <w:r w:rsidR="00C31887">
          <w:rPr>
            <w:webHidden/>
          </w:rPr>
          <w:tab/>
        </w:r>
        <w:r w:rsidR="00C31887">
          <w:rPr>
            <w:webHidden/>
          </w:rPr>
          <w:fldChar w:fldCharType="begin"/>
        </w:r>
        <w:r w:rsidR="00C31887">
          <w:rPr>
            <w:webHidden/>
          </w:rPr>
          <w:instrText xml:space="preserve"> PAGEREF _Toc71617291 \h </w:instrText>
        </w:r>
        <w:r w:rsidR="00C31887">
          <w:rPr>
            <w:webHidden/>
          </w:rPr>
        </w:r>
        <w:r w:rsidR="00C31887">
          <w:rPr>
            <w:webHidden/>
          </w:rPr>
          <w:fldChar w:fldCharType="separate"/>
        </w:r>
        <w:r w:rsidR="004248B9">
          <w:rPr>
            <w:webHidden/>
          </w:rPr>
          <w:t>30</w:t>
        </w:r>
        <w:r w:rsidR="00C31887">
          <w:rPr>
            <w:webHidden/>
          </w:rPr>
          <w:fldChar w:fldCharType="end"/>
        </w:r>
      </w:hyperlink>
    </w:p>
    <w:p w:rsidR="00C31887" w:rsidRDefault="001B1249">
      <w:pPr>
        <w:pStyle w:val="31"/>
        <w:rPr>
          <w:rFonts w:asciiTheme="minorHAnsi" w:eastAsiaTheme="minorEastAsia" w:hAnsiTheme="minorHAnsi" w:cstheme="minorBidi"/>
          <w:iCs w:val="0"/>
          <w:sz w:val="22"/>
          <w:szCs w:val="22"/>
        </w:rPr>
      </w:pPr>
      <w:hyperlink w:anchor="_Toc71617292" w:history="1">
        <w:r w:rsidR="00C31887" w:rsidRPr="00C27750">
          <w:rPr>
            <w:rStyle w:val="a7"/>
          </w:rPr>
          <w:t>5.1.2.Опасные метеорологические явления и процессы</w:t>
        </w:r>
        <w:r w:rsidR="00C31887">
          <w:rPr>
            <w:webHidden/>
          </w:rPr>
          <w:tab/>
        </w:r>
        <w:r w:rsidR="00C31887">
          <w:rPr>
            <w:webHidden/>
          </w:rPr>
          <w:fldChar w:fldCharType="begin"/>
        </w:r>
        <w:r w:rsidR="00C31887">
          <w:rPr>
            <w:webHidden/>
          </w:rPr>
          <w:instrText xml:space="preserve"> PAGEREF _Toc71617292 \h </w:instrText>
        </w:r>
        <w:r w:rsidR="00C31887">
          <w:rPr>
            <w:webHidden/>
          </w:rPr>
        </w:r>
        <w:r w:rsidR="00C31887">
          <w:rPr>
            <w:webHidden/>
          </w:rPr>
          <w:fldChar w:fldCharType="separate"/>
        </w:r>
        <w:r w:rsidR="004248B9">
          <w:rPr>
            <w:webHidden/>
          </w:rPr>
          <w:t>30</w:t>
        </w:r>
        <w:r w:rsidR="00C31887">
          <w:rPr>
            <w:webHidden/>
          </w:rPr>
          <w:fldChar w:fldCharType="end"/>
        </w:r>
      </w:hyperlink>
    </w:p>
    <w:p w:rsidR="00C31887" w:rsidRDefault="001B1249">
      <w:pPr>
        <w:pStyle w:val="31"/>
        <w:rPr>
          <w:rFonts w:asciiTheme="minorHAnsi" w:eastAsiaTheme="minorEastAsia" w:hAnsiTheme="minorHAnsi" w:cstheme="minorBidi"/>
          <w:iCs w:val="0"/>
          <w:sz w:val="22"/>
          <w:szCs w:val="22"/>
        </w:rPr>
      </w:pPr>
      <w:hyperlink w:anchor="_Toc71617293" w:history="1">
        <w:r w:rsidR="00C31887" w:rsidRPr="00C27750">
          <w:rPr>
            <w:rStyle w:val="a7"/>
          </w:rPr>
          <w:t>5.1.3.Природные пожары</w:t>
        </w:r>
        <w:r w:rsidR="00C31887">
          <w:rPr>
            <w:webHidden/>
          </w:rPr>
          <w:tab/>
        </w:r>
        <w:r w:rsidR="00C31887">
          <w:rPr>
            <w:webHidden/>
          </w:rPr>
          <w:fldChar w:fldCharType="begin"/>
        </w:r>
        <w:r w:rsidR="00C31887">
          <w:rPr>
            <w:webHidden/>
          </w:rPr>
          <w:instrText xml:space="preserve"> PAGEREF _Toc71617293 \h </w:instrText>
        </w:r>
        <w:r w:rsidR="00C31887">
          <w:rPr>
            <w:webHidden/>
          </w:rPr>
        </w:r>
        <w:r w:rsidR="00C31887">
          <w:rPr>
            <w:webHidden/>
          </w:rPr>
          <w:fldChar w:fldCharType="separate"/>
        </w:r>
        <w:r w:rsidR="004248B9">
          <w:rPr>
            <w:webHidden/>
          </w:rPr>
          <w:t>30</w:t>
        </w:r>
        <w:r w:rsidR="00C31887">
          <w:rPr>
            <w:webHidden/>
          </w:rPr>
          <w:fldChar w:fldCharType="end"/>
        </w:r>
      </w:hyperlink>
    </w:p>
    <w:p w:rsidR="00C31887" w:rsidRDefault="001B1249">
      <w:pPr>
        <w:pStyle w:val="31"/>
        <w:rPr>
          <w:rFonts w:asciiTheme="minorHAnsi" w:eastAsiaTheme="minorEastAsia" w:hAnsiTheme="minorHAnsi" w:cstheme="minorBidi"/>
          <w:iCs w:val="0"/>
          <w:sz w:val="22"/>
          <w:szCs w:val="22"/>
        </w:rPr>
      </w:pPr>
      <w:hyperlink w:anchor="_Toc71617294" w:history="1">
        <w:r w:rsidR="00C31887" w:rsidRPr="00C27750">
          <w:rPr>
            <w:rStyle w:val="a7"/>
          </w:rPr>
          <w:t>5.1.4. Затопление (подтопление), вызванное различными гидрологическими явлениями и процессами</w:t>
        </w:r>
        <w:r w:rsidR="00C31887">
          <w:rPr>
            <w:webHidden/>
          </w:rPr>
          <w:tab/>
        </w:r>
        <w:r w:rsidR="00C31887">
          <w:rPr>
            <w:webHidden/>
          </w:rPr>
          <w:fldChar w:fldCharType="begin"/>
        </w:r>
        <w:r w:rsidR="00C31887">
          <w:rPr>
            <w:webHidden/>
          </w:rPr>
          <w:instrText xml:space="preserve"> PAGEREF _Toc71617294 \h </w:instrText>
        </w:r>
        <w:r w:rsidR="00C31887">
          <w:rPr>
            <w:webHidden/>
          </w:rPr>
        </w:r>
        <w:r w:rsidR="00C31887">
          <w:rPr>
            <w:webHidden/>
          </w:rPr>
          <w:fldChar w:fldCharType="separate"/>
        </w:r>
        <w:r w:rsidR="004248B9">
          <w:rPr>
            <w:webHidden/>
          </w:rPr>
          <w:t>31</w:t>
        </w:r>
        <w:r w:rsidR="00C31887">
          <w:rPr>
            <w:webHidden/>
          </w:rPr>
          <w:fldChar w:fldCharType="end"/>
        </w:r>
      </w:hyperlink>
    </w:p>
    <w:p w:rsidR="00C31887" w:rsidRDefault="001B1249">
      <w:pPr>
        <w:pStyle w:val="31"/>
        <w:rPr>
          <w:rFonts w:asciiTheme="minorHAnsi" w:eastAsiaTheme="minorEastAsia" w:hAnsiTheme="minorHAnsi" w:cstheme="minorBidi"/>
          <w:iCs w:val="0"/>
          <w:sz w:val="22"/>
          <w:szCs w:val="22"/>
        </w:rPr>
      </w:pPr>
      <w:hyperlink w:anchor="_Toc71617295" w:history="1">
        <w:r w:rsidR="00C31887" w:rsidRPr="00C27750">
          <w:rPr>
            <w:rStyle w:val="a7"/>
          </w:rPr>
          <w:t>5.1.5. Факторы риска возникновения биолого-социальных чрезвычайных ситуаций</w:t>
        </w:r>
        <w:r w:rsidR="00C31887">
          <w:rPr>
            <w:webHidden/>
          </w:rPr>
          <w:tab/>
        </w:r>
        <w:r w:rsidR="00C31887">
          <w:rPr>
            <w:webHidden/>
          </w:rPr>
          <w:fldChar w:fldCharType="begin"/>
        </w:r>
        <w:r w:rsidR="00C31887">
          <w:rPr>
            <w:webHidden/>
          </w:rPr>
          <w:instrText xml:space="preserve"> PAGEREF _Toc71617295 \h </w:instrText>
        </w:r>
        <w:r w:rsidR="00C31887">
          <w:rPr>
            <w:webHidden/>
          </w:rPr>
        </w:r>
        <w:r w:rsidR="00C31887">
          <w:rPr>
            <w:webHidden/>
          </w:rPr>
          <w:fldChar w:fldCharType="separate"/>
        </w:r>
        <w:r w:rsidR="004248B9">
          <w:rPr>
            <w:webHidden/>
          </w:rPr>
          <w:t>32</w:t>
        </w:r>
        <w:r w:rsidR="00C31887">
          <w:rPr>
            <w:webHidden/>
          </w:rPr>
          <w:fldChar w:fldCharType="end"/>
        </w:r>
      </w:hyperlink>
    </w:p>
    <w:p w:rsidR="00C31887" w:rsidRDefault="001B1249">
      <w:pPr>
        <w:pStyle w:val="23"/>
        <w:rPr>
          <w:rFonts w:asciiTheme="minorHAnsi" w:eastAsiaTheme="minorEastAsia" w:hAnsiTheme="minorHAnsi" w:cstheme="minorBidi"/>
          <w:smallCaps w:val="0"/>
          <w:sz w:val="22"/>
          <w:szCs w:val="22"/>
        </w:rPr>
      </w:pPr>
      <w:hyperlink w:anchor="_Toc71617296" w:history="1">
        <w:r w:rsidR="00C31887" w:rsidRPr="00C27750">
          <w:rPr>
            <w:rStyle w:val="a7"/>
            <w:caps/>
          </w:rPr>
          <w:t>5.2.Факторы риска возникновения чрезвычайных ситуаций техногенного характера</w:t>
        </w:r>
        <w:r w:rsidR="00C31887">
          <w:rPr>
            <w:webHidden/>
          </w:rPr>
          <w:tab/>
        </w:r>
        <w:r w:rsidR="00C31887">
          <w:rPr>
            <w:webHidden/>
          </w:rPr>
          <w:fldChar w:fldCharType="begin"/>
        </w:r>
        <w:r w:rsidR="00C31887">
          <w:rPr>
            <w:webHidden/>
          </w:rPr>
          <w:instrText xml:space="preserve"> PAGEREF _Toc71617296 \h </w:instrText>
        </w:r>
        <w:r w:rsidR="00C31887">
          <w:rPr>
            <w:webHidden/>
          </w:rPr>
        </w:r>
        <w:r w:rsidR="00C31887">
          <w:rPr>
            <w:webHidden/>
          </w:rPr>
          <w:fldChar w:fldCharType="separate"/>
        </w:r>
        <w:r w:rsidR="004248B9">
          <w:rPr>
            <w:webHidden/>
          </w:rPr>
          <w:t>33</w:t>
        </w:r>
        <w:r w:rsidR="00C31887">
          <w:rPr>
            <w:webHidden/>
          </w:rPr>
          <w:fldChar w:fldCharType="end"/>
        </w:r>
      </w:hyperlink>
    </w:p>
    <w:p w:rsidR="00C31887" w:rsidRDefault="001B1249">
      <w:pPr>
        <w:pStyle w:val="31"/>
        <w:tabs>
          <w:tab w:val="left" w:pos="1320"/>
        </w:tabs>
        <w:rPr>
          <w:rFonts w:asciiTheme="minorHAnsi" w:eastAsiaTheme="minorEastAsia" w:hAnsiTheme="minorHAnsi" w:cstheme="minorBidi"/>
          <w:iCs w:val="0"/>
          <w:sz w:val="22"/>
          <w:szCs w:val="22"/>
        </w:rPr>
      </w:pPr>
      <w:hyperlink w:anchor="_Toc71617297" w:history="1">
        <w:r w:rsidR="00C31887" w:rsidRPr="00C27750">
          <w:rPr>
            <w:rStyle w:val="a7"/>
          </w:rPr>
          <w:t>5.2.1.</w:t>
        </w:r>
        <w:r w:rsidR="00C31887">
          <w:rPr>
            <w:rFonts w:asciiTheme="minorHAnsi" w:eastAsiaTheme="minorEastAsia" w:hAnsiTheme="minorHAnsi" w:cstheme="minorBidi"/>
            <w:iCs w:val="0"/>
            <w:sz w:val="22"/>
            <w:szCs w:val="22"/>
          </w:rPr>
          <w:tab/>
        </w:r>
        <w:r w:rsidR="00C31887" w:rsidRPr="00C27750">
          <w:rPr>
            <w:rStyle w:val="a7"/>
          </w:rPr>
          <w:t>Аварии на транспорте</w:t>
        </w:r>
        <w:r w:rsidR="00C31887">
          <w:rPr>
            <w:webHidden/>
          </w:rPr>
          <w:tab/>
        </w:r>
        <w:r w:rsidR="00C31887">
          <w:rPr>
            <w:webHidden/>
          </w:rPr>
          <w:fldChar w:fldCharType="begin"/>
        </w:r>
        <w:r w:rsidR="00C31887">
          <w:rPr>
            <w:webHidden/>
          </w:rPr>
          <w:instrText xml:space="preserve"> PAGEREF _Toc71617297 \h </w:instrText>
        </w:r>
        <w:r w:rsidR="00C31887">
          <w:rPr>
            <w:webHidden/>
          </w:rPr>
        </w:r>
        <w:r w:rsidR="00C31887">
          <w:rPr>
            <w:webHidden/>
          </w:rPr>
          <w:fldChar w:fldCharType="separate"/>
        </w:r>
        <w:r w:rsidR="004248B9">
          <w:rPr>
            <w:webHidden/>
          </w:rPr>
          <w:t>33</w:t>
        </w:r>
        <w:r w:rsidR="00C31887">
          <w:rPr>
            <w:webHidden/>
          </w:rPr>
          <w:fldChar w:fldCharType="end"/>
        </w:r>
      </w:hyperlink>
    </w:p>
    <w:p w:rsidR="00C31887" w:rsidRDefault="001B1249">
      <w:pPr>
        <w:pStyle w:val="31"/>
        <w:tabs>
          <w:tab w:val="left" w:pos="1320"/>
        </w:tabs>
        <w:rPr>
          <w:rFonts w:asciiTheme="minorHAnsi" w:eastAsiaTheme="minorEastAsia" w:hAnsiTheme="minorHAnsi" w:cstheme="minorBidi"/>
          <w:iCs w:val="0"/>
          <w:sz w:val="22"/>
          <w:szCs w:val="22"/>
        </w:rPr>
      </w:pPr>
      <w:hyperlink w:anchor="_Toc71617298" w:history="1">
        <w:r w:rsidR="00C31887" w:rsidRPr="00C27750">
          <w:rPr>
            <w:rStyle w:val="a7"/>
          </w:rPr>
          <w:t>5.2.2.</w:t>
        </w:r>
        <w:r w:rsidR="00C31887">
          <w:rPr>
            <w:rFonts w:asciiTheme="minorHAnsi" w:eastAsiaTheme="minorEastAsia" w:hAnsiTheme="minorHAnsi" w:cstheme="minorBidi"/>
            <w:iCs w:val="0"/>
            <w:sz w:val="22"/>
            <w:szCs w:val="22"/>
          </w:rPr>
          <w:tab/>
        </w:r>
        <w:r w:rsidR="00C31887" w:rsidRPr="00C27750">
          <w:rPr>
            <w:rStyle w:val="a7"/>
          </w:rPr>
          <w:t>Пожары, взрывы, угроза взрывов</w:t>
        </w:r>
        <w:r w:rsidR="00C31887">
          <w:rPr>
            <w:webHidden/>
          </w:rPr>
          <w:tab/>
        </w:r>
        <w:r w:rsidR="00C31887">
          <w:rPr>
            <w:webHidden/>
          </w:rPr>
          <w:fldChar w:fldCharType="begin"/>
        </w:r>
        <w:r w:rsidR="00C31887">
          <w:rPr>
            <w:webHidden/>
          </w:rPr>
          <w:instrText xml:space="preserve"> PAGEREF _Toc71617298 \h </w:instrText>
        </w:r>
        <w:r w:rsidR="00C31887">
          <w:rPr>
            <w:webHidden/>
          </w:rPr>
        </w:r>
        <w:r w:rsidR="00C31887">
          <w:rPr>
            <w:webHidden/>
          </w:rPr>
          <w:fldChar w:fldCharType="separate"/>
        </w:r>
        <w:r w:rsidR="004248B9">
          <w:rPr>
            <w:webHidden/>
          </w:rPr>
          <w:t>34</w:t>
        </w:r>
        <w:r w:rsidR="00C31887">
          <w:rPr>
            <w:webHidden/>
          </w:rPr>
          <w:fldChar w:fldCharType="end"/>
        </w:r>
      </w:hyperlink>
    </w:p>
    <w:p w:rsidR="00C31887" w:rsidRDefault="001B1249">
      <w:pPr>
        <w:pStyle w:val="31"/>
        <w:tabs>
          <w:tab w:val="left" w:pos="1320"/>
        </w:tabs>
        <w:rPr>
          <w:rFonts w:asciiTheme="minorHAnsi" w:eastAsiaTheme="minorEastAsia" w:hAnsiTheme="minorHAnsi" w:cstheme="minorBidi"/>
          <w:iCs w:val="0"/>
          <w:sz w:val="22"/>
          <w:szCs w:val="22"/>
        </w:rPr>
      </w:pPr>
      <w:hyperlink w:anchor="_Toc71617299" w:history="1">
        <w:r w:rsidR="00C31887" w:rsidRPr="00C27750">
          <w:rPr>
            <w:rStyle w:val="a7"/>
          </w:rPr>
          <w:t>5.2.3.</w:t>
        </w:r>
        <w:r w:rsidR="00C31887">
          <w:rPr>
            <w:rFonts w:asciiTheme="minorHAnsi" w:eastAsiaTheme="minorEastAsia" w:hAnsiTheme="minorHAnsi" w:cstheme="minorBidi"/>
            <w:iCs w:val="0"/>
            <w:sz w:val="22"/>
            <w:szCs w:val="22"/>
          </w:rPr>
          <w:tab/>
        </w:r>
        <w:r w:rsidR="00C31887" w:rsidRPr="00C27750">
          <w:rPr>
            <w:rStyle w:val="a7"/>
          </w:rPr>
          <w:t>Аварии на электроэнергетических и коммунальных системах жизнеобеспечения</w:t>
        </w:r>
        <w:r w:rsidR="00C31887">
          <w:rPr>
            <w:webHidden/>
          </w:rPr>
          <w:tab/>
        </w:r>
        <w:r w:rsidR="00C31887">
          <w:rPr>
            <w:webHidden/>
          </w:rPr>
          <w:fldChar w:fldCharType="begin"/>
        </w:r>
        <w:r w:rsidR="00C31887">
          <w:rPr>
            <w:webHidden/>
          </w:rPr>
          <w:instrText xml:space="preserve"> PAGEREF _Toc71617299 \h </w:instrText>
        </w:r>
        <w:r w:rsidR="00C31887">
          <w:rPr>
            <w:webHidden/>
          </w:rPr>
        </w:r>
        <w:r w:rsidR="00C31887">
          <w:rPr>
            <w:webHidden/>
          </w:rPr>
          <w:fldChar w:fldCharType="separate"/>
        </w:r>
        <w:r w:rsidR="004248B9">
          <w:rPr>
            <w:webHidden/>
          </w:rPr>
          <w:t>35</w:t>
        </w:r>
        <w:r w:rsidR="00C31887">
          <w:rPr>
            <w:webHidden/>
          </w:rPr>
          <w:fldChar w:fldCharType="end"/>
        </w:r>
      </w:hyperlink>
    </w:p>
    <w:p w:rsidR="00C31887" w:rsidRDefault="001B1249">
      <w:pPr>
        <w:pStyle w:val="31"/>
        <w:tabs>
          <w:tab w:val="left" w:pos="1320"/>
        </w:tabs>
        <w:rPr>
          <w:rFonts w:asciiTheme="minorHAnsi" w:eastAsiaTheme="minorEastAsia" w:hAnsiTheme="minorHAnsi" w:cstheme="minorBidi"/>
          <w:iCs w:val="0"/>
          <w:sz w:val="22"/>
          <w:szCs w:val="22"/>
        </w:rPr>
      </w:pPr>
      <w:hyperlink w:anchor="_Toc71617300" w:history="1">
        <w:r w:rsidR="00C31887" w:rsidRPr="00C27750">
          <w:rPr>
            <w:rStyle w:val="a7"/>
          </w:rPr>
          <w:t>5.2.4.</w:t>
        </w:r>
        <w:r w:rsidR="00C31887">
          <w:rPr>
            <w:rFonts w:asciiTheme="minorHAnsi" w:eastAsiaTheme="minorEastAsia" w:hAnsiTheme="minorHAnsi" w:cstheme="minorBidi"/>
            <w:iCs w:val="0"/>
            <w:sz w:val="22"/>
            <w:szCs w:val="22"/>
          </w:rPr>
          <w:tab/>
        </w:r>
        <w:r w:rsidR="00C31887" w:rsidRPr="00C27750">
          <w:rPr>
            <w:rStyle w:val="a7"/>
          </w:rPr>
          <w:t>Аварии на гидротехнических сооружениях</w:t>
        </w:r>
        <w:r w:rsidR="00C31887">
          <w:rPr>
            <w:webHidden/>
          </w:rPr>
          <w:tab/>
        </w:r>
        <w:r w:rsidR="00C31887">
          <w:rPr>
            <w:webHidden/>
          </w:rPr>
          <w:fldChar w:fldCharType="begin"/>
        </w:r>
        <w:r w:rsidR="00C31887">
          <w:rPr>
            <w:webHidden/>
          </w:rPr>
          <w:instrText xml:space="preserve"> PAGEREF _Toc71617300 \h </w:instrText>
        </w:r>
        <w:r w:rsidR="00C31887">
          <w:rPr>
            <w:webHidden/>
          </w:rPr>
        </w:r>
        <w:r w:rsidR="00C31887">
          <w:rPr>
            <w:webHidden/>
          </w:rPr>
          <w:fldChar w:fldCharType="separate"/>
        </w:r>
        <w:r w:rsidR="004248B9">
          <w:rPr>
            <w:webHidden/>
          </w:rPr>
          <w:t>35</w:t>
        </w:r>
        <w:r w:rsidR="00C31887">
          <w:rPr>
            <w:webHidden/>
          </w:rPr>
          <w:fldChar w:fldCharType="end"/>
        </w:r>
      </w:hyperlink>
    </w:p>
    <w:p w:rsidR="00C31887" w:rsidRDefault="001B1249">
      <w:pPr>
        <w:pStyle w:val="23"/>
        <w:rPr>
          <w:rFonts w:asciiTheme="minorHAnsi" w:eastAsiaTheme="minorEastAsia" w:hAnsiTheme="minorHAnsi" w:cstheme="minorBidi"/>
          <w:smallCaps w:val="0"/>
          <w:sz w:val="22"/>
          <w:szCs w:val="22"/>
        </w:rPr>
      </w:pPr>
      <w:hyperlink w:anchor="_Toc71617301" w:history="1">
        <w:r w:rsidR="00C31887" w:rsidRPr="00C27750">
          <w:rPr>
            <w:rStyle w:val="a7"/>
            <w:caps/>
          </w:rPr>
          <w:t>5.3. Мероприятия по защите территории от опасных природных и техногенных процессов и чрезвычайных ситуаций</w:t>
        </w:r>
        <w:r w:rsidR="00C31887">
          <w:rPr>
            <w:webHidden/>
          </w:rPr>
          <w:tab/>
        </w:r>
        <w:r w:rsidR="00C31887">
          <w:rPr>
            <w:webHidden/>
          </w:rPr>
          <w:fldChar w:fldCharType="begin"/>
        </w:r>
        <w:r w:rsidR="00C31887">
          <w:rPr>
            <w:webHidden/>
          </w:rPr>
          <w:instrText xml:space="preserve"> PAGEREF _Toc71617301 \h </w:instrText>
        </w:r>
        <w:r w:rsidR="00C31887">
          <w:rPr>
            <w:webHidden/>
          </w:rPr>
        </w:r>
        <w:r w:rsidR="00C31887">
          <w:rPr>
            <w:webHidden/>
          </w:rPr>
          <w:fldChar w:fldCharType="separate"/>
        </w:r>
        <w:r w:rsidR="004248B9">
          <w:rPr>
            <w:webHidden/>
          </w:rPr>
          <w:t>36</w:t>
        </w:r>
        <w:r w:rsidR="00C31887">
          <w:rPr>
            <w:webHidden/>
          </w:rPr>
          <w:fldChar w:fldCharType="end"/>
        </w:r>
      </w:hyperlink>
    </w:p>
    <w:p w:rsidR="00C31887" w:rsidRDefault="001B1249">
      <w:pPr>
        <w:pStyle w:val="31"/>
        <w:tabs>
          <w:tab w:val="left" w:pos="1320"/>
        </w:tabs>
        <w:rPr>
          <w:rFonts w:asciiTheme="minorHAnsi" w:eastAsiaTheme="minorEastAsia" w:hAnsiTheme="minorHAnsi" w:cstheme="minorBidi"/>
          <w:iCs w:val="0"/>
          <w:sz w:val="22"/>
          <w:szCs w:val="22"/>
        </w:rPr>
      </w:pPr>
      <w:hyperlink w:anchor="_Toc71617302" w:history="1">
        <w:r w:rsidR="00C31887" w:rsidRPr="00C27750">
          <w:rPr>
            <w:rStyle w:val="a7"/>
          </w:rPr>
          <w:t>5.3.1.</w:t>
        </w:r>
        <w:r w:rsidR="00C31887">
          <w:rPr>
            <w:rFonts w:asciiTheme="minorHAnsi" w:eastAsiaTheme="minorEastAsia" w:hAnsiTheme="minorHAnsi" w:cstheme="minorBidi"/>
            <w:iCs w:val="0"/>
            <w:sz w:val="22"/>
            <w:szCs w:val="22"/>
          </w:rPr>
          <w:tab/>
        </w:r>
        <w:r w:rsidR="00C31887" w:rsidRPr="00C27750">
          <w:rPr>
            <w:rStyle w:val="a7"/>
          </w:rPr>
          <w:t>Мероприятия организационного характера</w:t>
        </w:r>
        <w:r w:rsidR="00C31887">
          <w:rPr>
            <w:webHidden/>
          </w:rPr>
          <w:tab/>
        </w:r>
        <w:r w:rsidR="00C31887">
          <w:rPr>
            <w:webHidden/>
          </w:rPr>
          <w:fldChar w:fldCharType="begin"/>
        </w:r>
        <w:r w:rsidR="00C31887">
          <w:rPr>
            <w:webHidden/>
          </w:rPr>
          <w:instrText xml:space="preserve"> PAGEREF _Toc71617302 \h </w:instrText>
        </w:r>
        <w:r w:rsidR="00C31887">
          <w:rPr>
            <w:webHidden/>
          </w:rPr>
        </w:r>
        <w:r w:rsidR="00C31887">
          <w:rPr>
            <w:webHidden/>
          </w:rPr>
          <w:fldChar w:fldCharType="separate"/>
        </w:r>
        <w:r w:rsidR="004248B9">
          <w:rPr>
            <w:webHidden/>
          </w:rPr>
          <w:t>36</w:t>
        </w:r>
        <w:r w:rsidR="00C31887">
          <w:rPr>
            <w:webHidden/>
          </w:rPr>
          <w:fldChar w:fldCharType="end"/>
        </w:r>
      </w:hyperlink>
    </w:p>
    <w:p w:rsidR="00C31887" w:rsidRDefault="001B1249">
      <w:pPr>
        <w:pStyle w:val="31"/>
        <w:tabs>
          <w:tab w:val="left" w:pos="1320"/>
        </w:tabs>
        <w:rPr>
          <w:rFonts w:asciiTheme="minorHAnsi" w:eastAsiaTheme="minorEastAsia" w:hAnsiTheme="minorHAnsi" w:cstheme="minorBidi"/>
          <w:iCs w:val="0"/>
          <w:sz w:val="22"/>
          <w:szCs w:val="22"/>
        </w:rPr>
      </w:pPr>
      <w:hyperlink w:anchor="_Toc71617303" w:history="1">
        <w:r w:rsidR="00C31887" w:rsidRPr="00C27750">
          <w:rPr>
            <w:rStyle w:val="a7"/>
          </w:rPr>
          <w:t>5.3.2.</w:t>
        </w:r>
        <w:r w:rsidR="00C31887">
          <w:rPr>
            <w:rFonts w:asciiTheme="minorHAnsi" w:eastAsiaTheme="minorEastAsia" w:hAnsiTheme="minorHAnsi" w:cstheme="minorBidi"/>
            <w:iCs w:val="0"/>
            <w:sz w:val="22"/>
            <w:szCs w:val="22"/>
          </w:rPr>
          <w:tab/>
        </w:r>
        <w:r w:rsidR="00C31887" w:rsidRPr="00C27750">
          <w:rPr>
            <w:rStyle w:val="a7"/>
          </w:rPr>
          <w:t>Мероприятия по обеспечению пожарной безопасности</w:t>
        </w:r>
        <w:r w:rsidR="00C31887">
          <w:rPr>
            <w:webHidden/>
          </w:rPr>
          <w:tab/>
        </w:r>
        <w:r w:rsidR="00C31887">
          <w:rPr>
            <w:webHidden/>
          </w:rPr>
          <w:fldChar w:fldCharType="begin"/>
        </w:r>
        <w:r w:rsidR="00C31887">
          <w:rPr>
            <w:webHidden/>
          </w:rPr>
          <w:instrText xml:space="preserve"> PAGEREF _Toc71617303 \h </w:instrText>
        </w:r>
        <w:r w:rsidR="00C31887">
          <w:rPr>
            <w:webHidden/>
          </w:rPr>
        </w:r>
        <w:r w:rsidR="00C31887">
          <w:rPr>
            <w:webHidden/>
          </w:rPr>
          <w:fldChar w:fldCharType="separate"/>
        </w:r>
        <w:r w:rsidR="004248B9">
          <w:rPr>
            <w:webHidden/>
          </w:rPr>
          <w:t>38</w:t>
        </w:r>
        <w:r w:rsidR="00C31887">
          <w:rPr>
            <w:webHidden/>
          </w:rPr>
          <w:fldChar w:fldCharType="end"/>
        </w:r>
      </w:hyperlink>
    </w:p>
    <w:p w:rsidR="00C31887" w:rsidRDefault="001B1249">
      <w:pPr>
        <w:pStyle w:val="31"/>
        <w:tabs>
          <w:tab w:val="left" w:pos="1320"/>
        </w:tabs>
        <w:rPr>
          <w:rFonts w:asciiTheme="minorHAnsi" w:eastAsiaTheme="minorEastAsia" w:hAnsiTheme="minorHAnsi" w:cstheme="minorBidi"/>
          <w:iCs w:val="0"/>
          <w:sz w:val="22"/>
          <w:szCs w:val="22"/>
        </w:rPr>
      </w:pPr>
      <w:hyperlink w:anchor="_Toc71617304" w:history="1">
        <w:r w:rsidR="00C31887" w:rsidRPr="00C27750">
          <w:rPr>
            <w:rStyle w:val="a7"/>
          </w:rPr>
          <w:t>5.3.3.</w:t>
        </w:r>
        <w:r w:rsidR="00C31887">
          <w:rPr>
            <w:rFonts w:asciiTheme="minorHAnsi" w:eastAsiaTheme="minorEastAsia" w:hAnsiTheme="minorHAnsi" w:cstheme="minorBidi"/>
            <w:iCs w:val="0"/>
            <w:sz w:val="22"/>
            <w:szCs w:val="22"/>
          </w:rPr>
          <w:tab/>
        </w:r>
        <w:r w:rsidR="00C31887" w:rsidRPr="00C27750">
          <w:rPr>
            <w:rStyle w:val="a7"/>
          </w:rPr>
          <w:t>Мероприятия по предотвращению ЧС на транспорте</w:t>
        </w:r>
        <w:r w:rsidR="00C31887">
          <w:rPr>
            <w:webHidden/>
          </w:rPr>
          <w:tab/>
        </w:r>
        <w:r w:rsidR="00C31887">
          <w:rPr>
            <w:webHidden/>
          </w:rPr>
          <w:fldChar w:fldCharType="begin"/>
        </w:r>
        <w:r w:rsidR="00C31887">
          <w:rPr>
            <w:webHidden/>
          </w:rPr>
          <w:instrText xml:space="preserve"> PAGEREF _Toc71617304 \h </w:instrText>
        </w:r>
        <w:r w:rsidR="00C31887">
          <w:rPr>
            <w:webHidden/>
          </w:rPr>
        </w:r>
        <w:r w:rsidR="00C31887">
          <w:rPr>
            <w:webHidden/>
          </w:rPr>
          <w:fldChar w:fldCharType="separate"/>
        </w:r>
        <w:r w:rsidR="004248B9">
          <w:rPr>
            <w:webHidden/>
          </w:rPr>
          <w:t>39</w:t>
        </w:r>
        <w:r w:rsidR="00C31887">
          <w:rPr>
            <w:webHidden/>
          </w:rPr>
          <w:fldChar w:fldCharType="end"/>
        </w:r>
      </w:hyperlink>
    </w:p>
    <w:p w:rsidR="00C31887" w:rsidRDefault="001B1249">
      <w:pPr>
        <w:pStyle w:val="31"/>
        <w:tabs>
          <w:tab w:val="left" w:pos="1320"/>
        </w:tabs>
        <w:rPr>
          <w:rFonts w:asciiTheme="minorHAnsi" w:eastAsiaTheme="minorEastAsia" w:hAnsiTheme="minorHAnsi" w:cstheme="minorBidi"/>
          <w:iCs w:val="0"/>
          <w:sz w:val="22"/>
          <w:szCs w:val="22"/>
        </w:rPr>
      </w:pPr>
      <w:hyperlink w:anchor="_Toc71617305" w:history="1">
        <w:r w:rsidR="00C31887" w:rsidRPr="00C27750">
          <w:rPr>
            <w:rStyle w:val="a7"/>
          </w:rPr>
          <w:t>5.3.4.</w:t>
        </w:r>
        <w:r w:rsidR="00C31887">
          <w:rPr>
            <w:rFonts w:asciiTheme="minorHAnsi" w:eastAsiaTheme="minorEastAsia" w:hAnsiTheme="minorHAnsi" w:cstheme="minorBidi"/>
            <w:iCs w:val="0"/>
            <w:sz w:val="22"/>
            <w:szCs w:val="22"/>
          </w:rPr>
          <w:tab/>
        </w:r>
        <w:r w:rsidR="00C31887" w:rsidRPr="00C27750">
          <w:rPr>
            <w:rStyle w:val="a7"/>
          </w:rPr>
          <w:t>Мероприятия по предотвращению ЧС на взрывопожароопасных объектах</w:t>
        </w:r>
        <w:r w:rsidR="00C31887">
          <w:rPr>
            <w:webHidden/>
          </w:rPr>
          <w:tab/>
        </w:r>
        <w:r w:rsidR="00C31887">
          <w:rPr>
            <w:webHidden/>
          </w:rPr>
          <w:fldChar w:fldCharType="begin"/>
        </w:r>
        <w:r w:rsidR="00C31887">
          <w:rPr>
            <w:webHidden/>
          </w:rPr>
          <w:instrText xml:space="preserve"> PAGEREF _Toc71617305 \h </w:instrText>
        </w:r>
        <w:r w:rsidR="00C31887">
          <w:rPr>
            <w:webHidden/>
          </w:rPr>
        </w:r>
        <w:r w:rsidR="00C31887">
          <w:rPr>
            <w:webHidden/>
          </w:rPr>
          <w:fldChar w:fldCharType="separate"/>
        </w:r>
        <w:r w:rsidR="004248B9">
          <w:rPr>
            <w:webHidden/>
          </w:rPr>
          <w:t>40</w:t>
        </w:r>
        <w:r w:rsidR="00C31887">
          <w:rPr>
            <w:webHidden/>
          </w:rPr>
          <w:fldChar w:fldCharType="end"/>
        </w:r>
      </w:hyperlink>
    </w:p>
    <w:p w:rsidR="00C31887" w:rsidRDefault="001B1249">
      <w:pPr>
        <w:pStyle w:val="31"/>
        <w:tabs>
          <w:tab w:val="left" w:pos="1320"/>
        </w:tabs>
        <w:rPr>
          <w:rFonts w:asciiTheme="minorHAnsi" w:eastAsiaTheme="minorEastAsia" w:hAnsiTheme="minorHAnsi" w:cstheme="minorBidi"/>
          <w:iCs w:val="0"/>
          <w:sz w:val="22"/>
          <w:szCs w:val="22"/>
        </w:rPr>
      </w:pPr>
      <w:hyperlink w:anchor="_Toc71617306" w:history="1">
        <w:r w:rsidR="00C31887" w:rsidRPr="00C27750">
          <w:rPr>
            <w:rStyle w:val="a7"/>
          </w:rPr>
          <w:t>5.3.5.</w:t>
        </w:r>
        <w:r w:rsidR="00C31887">
          <w:rPr>
            <w:rFonts w:asciiTheme="minorHAnsi" w:eastAsiaTheme="minorEastAsia" w:hAnsiTheme="minorHAnsi" w:cstheme="minorBidi"/>
            <w:iCs w:val="0"/>
            <w:sz w:val="22"/>
            <w:szCs w:val="22"/>
          </w:rPr>
          <w:tab/>
        </w:r>
        <w:r w:rsidR="00C31887" w:rsidRPr="00C27750">
          <w:rPr>
            <w:rStyle w:val="a7"/>
          </w:rPr>
          <w:t>Мероприятия по предотвращению ЧС, вызванных различными гидрологическими явлениями и процессами</w:t>
        </w:r>
        <w:r w:rsidR="00C31887">
          <w:rPr>
            <w:webHidden/>
          </w:rPr>
          <w:tab/>
        </w:r>
        <w:r w:rsidR="00C31887">
          <w:rPr>
            <w:webHidden/>
          </w:rPr>
          <w:fldChar w:fldCharType="begin"/>
        </w:r>
        <w:r w:rsidR="00C31887">
          <w:rPr>
            <w:webHidden/>
          </w:rPr>
          <w:instrText xml:space="preserve"> PAGEREF _Toc71617306 \h </w:instrText>
        </w:r>
        <w:r w:rsidR="00C31887">
          <w:rPr>
            <w:webHidden/>
          </w:rPr>
        </w:r>
        <w:r w:rsidR="00C31887">
          <w:rPr>
            <w:webHidden/>
          </w:rPr>
          <w:fldChar w:fldCharType="separate"/>
        </w:r>
        <w:r w:rsidR="004248B9">
          <w:rPr>
            <w:webHidden/>
          </w:rPr>
          <w:t>41</w:t>
        </w:r>
        <w:r w:rsidR="00C31887">
          <w:rPr>
            <w:webHidden/>
          </w:rPr>
          <w:fldChar w:fldCharType="end"/>
        </w:r>
      </w:hyperlink>
    </w:p>
    <w:p w:rsidR="00C31887" w:rsidRDefault="001B1249">
      <w:pPr>
        <w:pStyle w:val="11"/>
        <w:rPr>
          <w:rFonts w:asciiTheme="minorHAnsi" w:eastAsiaTheme="minorEastAsia" w:hAnsiTheme="minorHAnsi" w:cstheme="minorBidi"/>
          <w:bCs w:val="0"/>
          <w:caps w:val="0"/>
          <w:sz w:val="22"/>
          <w:szCs w:val="22"/>
        </w:rPr>
      </w:pPr>
      <w:hyperlink w:anchor="_Toc71617307" w:history="1">
        <w:r w:rsidR="00C31887" w:rsidRPr="00C27750">
          <w:rPr>
            <w:rStyle w:val="a7"/>
            <w:b/>
          </w:rPr>
          <w:t>Приложение №1. реестр Планируемых для размещения на территории БЕССОНОВСКОГО района объектов местного значения</w:t>
        </w:r>
        <w:r w:rsidR="00C31887">
          <w:rPr>
            <w:webHidden/>
          </w:rPr>
          <w:tab/>
        </w:r>
        <w:r w:rsidR="00C31887">
          <w:rPr>
            <w:webHidden/>
          </w:rPr>
          <w:fldChar w:fldCharType="begin"/>
        </w:r>
        <w:r w:rsidR="00C31887">
          <w:rPr>
            <w:webHidden/>
          </w:rPr>
          <w:instrText xml:space="preserve"> PAGEREF _Toc71617307 \h </w:instrText>
        </w:r>
        <w:r w:rsidR="00C31887">
          <w:rPr>
            <w:webHidden/>
          </w:rPr>
        </w:r>
        <w:r w:rsidR="00C31887">
          <w:rPr>
            <w:webHidden/>
          </w:rPr>
          <w:fldChar w:fldCharType="separate"/>
        </w:r>
        <w:r w:rsidR="004248B9">
          <w:rPr>
            <w:webHidden/>
          </w:rPr>
          <w:t>42</w:t>
        </w:r>
        <w:r w:rsidR="00C31887">
          <w:rPr>
            <w:webHidden/>
          </w:rPr>
          <w:fldChar w:fldCharType="end"/>
        </w:r>
      </w:hyperlink>
    </w:p>
    <w:p w:rsidR="00C31887" w:rsidRDefault="001B1249">
      <w:pPr>
        <w:pStyle w:val="11"/>
        <w:rPr>
          <w:rFonts w:asciiTheme="minorHAnsi" w:eastAsiaTheme="minorEastAsia" w:hAnsiTheme="minorHAnsi" w:cstheme="minorBidi"/>
          <w:bCs w:val="0"/>
          <w:caps w:val="0"/>
          <w:sz w:val="22"/>
          <w:szCs w:val="22"/>
        </w:rPr>
      </w:pPr>
      <w:hyperlink w:anchor="_Toc71617308" w:history="1">
        <w:r w:rsidR="00C31887" w:rsidRPr="00C27750">
          <w:rPr>
            <w:rStyle w:val="a7"/>
            <w:b/>
          </w:rPr>
          <w:t>Приложение №2. Инвестиционные площадки БЕССОНОВСКОГО района</w:t>
        </w:r>
        <w:r w:rsidR="00C31887">
          <w:rPr>
            <w:webHidden/>
          </w:rPr>
          <w:tab/>
        </w:r>
        <w:r w:rsidR="00C31887">
          <w:rPr>
            <w:webHidden/>
          </w:rPr>
          <w:fldChar w:fldCharType="begin"/>
        </w:r>
        <w:r w:rsidR="00C31887">
          <w:rPr>
            <w:webHidden/>
          </w:rPr>
          <w:instrText xml:space="preserve"> PAGEREF _Toc71617308 \h </w:instrText>
        </w:r>
        <w:r w:rsidR="00C31887">
          <w:rPr>
            <w:webHidden/>
          </w:rPr>
        </w:r>
        <w:r w:rsidR="00C31887">
          <w:rPr>
            <w:webHidden/>
          </w:rPr>
          <w:fldChar w:fldCharType="separate"/>
        </w:r>
        <w:r w:rsidR="004248B9">
          <w:rPr>
            <w:webHidden/>
          </w:rPr>
          <w:t>50</w:t>
        </w:r>
        <w:r w:rsidR="00C31887">
          <w:rPr>
            <w:webHidden/>
          </w:rPr>
          <w:fldChar w:fldCharType="end"/>
        </w:r>
      </w:hyperlink>
    </w:p>
    <w:p w:rsidR="00CA74B2" w:rsidRPr="00C90B31" w:rsidRDefault="00CA74B2" w:rsidP="000D672A">
      <w:pPr>
        <w:spacing w:line="240" w:lineRule="auto"/>
      </w:pPr>
      <w:r w:rsidRPr="00C90B31">
        <w:rPr>
          <w:bCs/>
        </w:rPr>
        <w:fldChar w:fldCharType="end"/>
      </w:r>
    </w:p>
    <w:p w:rsidR="00C91E33" w:rsidRPr="00C90B31" w:rsidRDefault="00C91E33" w:rsidP="000D672A">
      <w:pPr>
        <w:spacing w:after="0" w:line="240" w:lineRule="auto"/>
        <w:ind w:firstLine="709"/>
        <w:rPr>
          <w:rFonts w:ascii="Times New Roman" w:hAnsi="Times New Roman"/>
          <w:sz w:val="24"/>
          <w:szCs w:val="24"/>
        </w:rPr>
      </w:pPr>
    </w:p>
    <w:p w:rsidR="00D17A26" w:rsidRPr="00920CEF" w:rsidRDefault="00D17A26" w:rsidP="00920CEF">
      <w:pPr>
        <w:pStyle w:val="1"/>
        <w:keepNext w:val="0"/>
        <w:keepLines w:val="0"/>
        <w:pageBreakBefore/>
        <w:widowControl w:val="0"/>
        <w:numPr>
          <w:ilvl w:val="0"/>
          <w:numId w:val="1"/>
        </w:numPr>
        <w:spacing w:before="600"/>
        <w:ind w:left="0" w:firstLine="0"/>
        <w:jc w:val="center"/>
        <w:rPr>
          <w:rFonts w:ascii="Times New Roman" w:hAnsi="Times New Roman"/>
          <w:b/>
          <w:caps/>
          <w:sz w:val="24"/>
          <w:szCs w:val="24"/>
        </w:rPr>
      </w:pPr>
      <w:bookmarkStart w:id="2" w:name="dst101637"/>
      <w:bookmarkStart w:id="3" w:name="_Toc71617281"/>
      <w:bookmarkEnd w:id="2"/>
      <w:r w:rsidRPr="00920CEF">
        <w:rPr>
          <w:rFonts w:ascii="Times New Roman" w:hAnsi="Times New Roman"/>
          <w:b/>
          <w:caps/>
          <w:sz w:val="24"/>
          <w:szCs w:val="24"/>
        </w:rPr>
        <w:lastRenderedPageBreak/>
        <w:t xml:space="preserve">сведения о планах и программах комплексного </w:t>
      </w:r>
      <w:r w:rsidR="00A24460" w:rsidRPr="00920CEF">
        <w:rPr>
          <w:rFonts w:ascii="Times New Roman" w:hAnsi="Times New Roman"/>
          <w:b/>
          <w:caps/>
          <w:sz w:val="24"/>
          <w:szCs w:val="24"/>
        </w:rPr>
        <w:br/>
      </w:r>
      <w:r w:rsidRPr="00920CEF">
        <w:rPr>
          <w:rFonts w:ascii="Times New Roman" w:hAnsi="Times New Roman"/>
          <w:b/>
          <w:caps/>
          <w:sz w:val="24"/>
          <w:szCs w:val="24"/>
        </w:rPr>
        <w:t xml:space="preserve">социально-экономического развития </w:t>
      </w:r>
      <w:r w:rsidR="0032497E" w:rsidRPr="00920CEF">
        <w:rPr>
          <w:rFonts w:ascii="Times New Roman" w:hAnsi="Times New Roman"/>
          <w:b/>
          <w:caps/>
          <w:sz w:val="24"/>
          <w:szCs w:val="24"/>
        </w:rPr>
        <w:t>Бессоновского</w:t>
      </w:r>
      <w:r w:rsidRPr="00920CEF">
        <w:rPr>
          <w:rFonts w:ascii="Times New Roman" w:hAnsi="Times New Roman"/>
          <w:b/>
          <w:caps/>
          <w:sz w:val="24"/>
          <w:szCs w:val="24"/>
        </w:rPr>
        <w:t xml:space="preserve"> района</w:t>
      </w:r>
      <w:bookmarkEnd w:id="3"/>
    </w:p>
    <w:p w:rsidR="00C81808" w:rsidRPr="00C90B31" w:rsidRDefault="00C81808" w:rsidP="000D672A">
      <w:pPr>
        <w:spacing w:line="240" w:lineRule="auto"/>
        <w:rPr>
          <w:color w:val="833C0B"/>
        </w:rPr>
      </w:pPr>
    </w:p>
    <w:p w:rsidR="007507D2" w:rsidRPr="00A21518" w:rsidRDefault="007507D2" w:rsidP="00A21518">
      <w:pPr>
        <w:spacing w:after="0" w:line="240" w:lineRule="auto"/>
        <w:ind w:firstLine="709"/>
        <w:rPr>
          <w:rFonts w:ascii="Times New Roman" w:hAnsi="Times New Roman"/>
          <w:sz w:val="24"/>
          <w:szCs w:val="24"/>
        </w:rPr>
      </w:pPr>
      <w:r w:rsidRPr="00A64F6B">
        <w:rPr>
          <w:rFonts w:ascii="Times New Roman" w:hAnsi="Times New Roman"/>
          <w:sz w:val="24"/>
          <w:szCs w:val="24"/>
        </w:rPr>
        <w:t xml:space="preserve">Схема территориального планирования муниципального образования </w:t>
      </w:r>
      <w:r w:rsidR="0032497E" w:rsidRPr="00A64F6B">
        <w:rPr>
          <w:rFonts w:ascii="Times New Roman" w:hAnsi="Times New Roman"/>
          <w:sz w:val="24"/>
          <w:szCs w:val="24"/>
        </w:rPr>
        <w:t>Бессоновский</w:t>
      </w:r>
      <w:r w:rsidRPr="00A64F6B">
        <w:rPr>
          <w:rFonts w:ascii="Times New Roman" w:hAnsi="Times New Roman"/>
          <w:sz w:val="24"/>
          <w:szCs w:val="24"/>
        </w:rPr>
        <w:t xml:space="preserve"> район Пензенской области (далее – СТП </w:t>
      </w:r>
      <w:r w:rsidR="0032497E" w:rsidRPr="00A64F6B">
        <w:rPr>
          <w:rFonts w:ascii="Times New Roman" w:hAnsi="Times New Roman"/>
          <w:sz w:val="24"/>
          <w:szCs w:val="24"/>
        </w:rPr>
        <w:t>Бессоновского</w:t>
      </w:r>
      <w:r w:rsidRPr="00A64F6B">
        <w:rPr>
          <w:rFonts w:ascii="Times New Roman" w:hAnsi="Times New Roman"/>
          <w:sz w:val="24"/>
          <w:szCs w:val="24"/>
        </w:rPr>
        <w:t xml:space="preserve"> района) разработана на основании </w:t>
      </w:r>
      <w:r w:rsidR="00EB4B2B">
        <w:rPr>
          <w:rFonts w:ascii="Times New Roman" w:hAnsi="Times New Roman"/>
          <w:sz w:val="24"/>
          <w:szCs w:val="24"/>
        </w:rPr>
        <w:t xml:space="preserve">Постановления администрации Бессоновского района Пензенской области от </w:t>
      </w:r>
      <w:r w:rsidR="00412F4E">
        <w:rPr>
          <w:rFonts w:ascii="Times New Roman" w:hAnsi="Times New Roman"/>
          <w:sz w:val="24"/>
          <w:szCs w:val="24"/>
        </w:rPr>
        <w:t xml:space="preserve">22.01.2020 №61 «О подготовке проекта внесения изменений в Схему территориального планирования Бессоновского района Пензенской области» (с изменениями), </w:t>
      </w:r>
      <w:r w:rsidR="00A21518" w:rsidRPr="00A64F6B">
        <w:rPr>
          <w:rFonts w:ascii="Times New Roman" w:hAnsi="Times New Roman"/>
          <w:sz w:val="24"/>
          <w:szCs w:val="24"/>
        </w:rPr>
        <w:t xml:space="preserve">муниципального контракта </w:t>
      </w:r>
      <w:r w:rsidR="008E2763" w:rsidRPr="008E2763">
        <w:rPr>
          <w:rFonts w:ascii="Times New Roman" w:hAnsi="Times New Roman"/>
          <w:sz w:val="24"/>
          <w:szCs w:val="24"/>
        </w:rPr>
        <w:t xml:space="preserve">№1-21 от 24 февраля 2021 года </w:t>
      </w:r>
      <w:r w:rsidR="00A21518" w:rsidRPr="00A21518">
        <w:rPr>
          <w:rFonts w:ascii="Times New Roman" w:hAnsi="Times New Roman"/>
          <w:sz w:val="24"/>
          <w:szCs w:val="24"/>
        </w:rPr>
        <w:t>«Научно-исследовательская работа по внесению изменений в текстовую и графическую часть Схемы территориального планирования Бессоновского района Пензенской области»</w:t>
      </w:r>
      <w:r w:rsidR="00A21518">
        <w:rPr>
          <w:rFonts w:ascii="Times New Roman" w:hAnsi="Times New Roman"/>
          <w:sz w:val="24"/>
          <w:szCs w:val="24"/>
        </w:rPr>
        <w:t>.</w:t>
      </w:r>
    </w:p>
    <w:p w:rsidR="00C81808" w:rsidRPr="00C90B31" w:rsidRDefault="00C81808" w:rsidP="000D672A">
      <w:pPr>
        <w:spacing w:after="0" w:line="240" w:lineRule="auto"/>
        <w:ind w:firstLine="709"/>
        <w:rPr>
          <w:rFonts w:ascii="Times New Roman" w:hAnsi="Times New Roman"/>
          <w:sz w:val="24"/>
          <w:szCs w:val="24"/>
        </w:rPr>
      </w:pPr>
      <w:r w:rsidRPr="00C90B31">
        <w:rPr>
          <w:rFonts w:ascii="Times New Roman" w:hAnsi="Times New Roman"/>
          <w:sz w:val="24"/>
          <w:szCs w:val="24"/>
        </w:rPr>
        <w:t xml:space="preserve">Проект разработан на период 20 лет </w:t>
      </w:r>
      <w:r w:rsidR="00C61CD1" w:rsidRPr="00C90B31">
        <w:rPr>
          <w:rFonts w:ascii="Times New Roman" w:hAnsi="Times New Roman"/>
          <w:sz w:val="24"/>
          <w:szCs w:val="24"/>
        </w:rPr>
        <w:t>на</w:t>
      </w:r>
      <w:r w:rsidRPr="00C90B31">
        <w:rPr>
          <w:rFonts w:ascii="Times New Roman" w:hAnsi="Times New Roman"/>
          <w:sz w:val="24"/>
          <w:szCs w:val="24"/>
        </w:rPr>
        <w:t xml:space="preserve"> расчетный срок – 2040 год.</w:t>
      </w:r>
    </w:p>
    <w:p w:rsidR="0067670E" w:rsidRPr="00920CEF" w:rsidRDefault="0067670E" w:rsidP="00920CEF">
      <w:pPr>
        <w:pStyle w:val="2"/>
        <w:numPr>
          <w:ilvl w:val="1"/>
          <w:numId w:val="1"/>
        </w:numPr>
        <w:spacing w:before="360" w:line="240" w:lineRule="auto"/>
        <w:ind w:left="0" w:firstLine="0"/>
        <w:jc w:val="center"/>
        <w:rPr>
          <w:rFonts w:ascii="Times New Roman" w:hAnsi="Times New Roman"/>
          <w:caps/>
          <w:sz w:val="24"/>
          <w:szCs w:val="24"/>
        </w:rPr>
      </w:pPr>
      <w:bookmarkStart w:id="4" w:name="dst101638"/>
      <w:bookmarkStart w:id="5" w:name="_Toc7108895"/>
      <w:bookmarkStart w:id="6" w:name="_Toc71617282"/>
      <w:bookmarkEnd w:id="4"/>
      <w:r w:rsidRPr="00920CEF">
        <w:rPr>
          <w:rFonts w:ascii="Times New Roman" w:hAnsi="Times New Roman"/>
          <w:caps/>
          <w:sz w:val="24"/>
          <w:szCs w:val="24"/>
        </w:rPr>
        <w:t>Требования действующего законодательства</w:t>
      </w:r>
      <w:bookmarkEnd w:id="5"/>
      <w:bookmarkEnd w:id="6"/>
    </w:p>
    <w:p w:rsidR="007507D2" w:rsidRPr="0076531D" w:rsidRDefault="007507D2" w:rsidP="007507D2">
      <w:pPr>
        <w:spacing w:after="0" w:line="240" w:lineRule="auto"/>
        <w:ind w:right="113" w:firstLine="709"/>
        <w:contextualSpacing/>
        <w:rPr>
          <w:rFonts w:ascii="Times New Roman" w:eastAsia="Lucida Sans Unicode" w:hAnsi="Times New Roman"/>
          <w:sz w:val="24"/>
          <w:szCs w:val="24"/>
        </w:rPr>
      </w:pPr>
      <w:r w:rsidRPr="0076531D">
        <w:rPr>
          <w:rFonts w:ascii="Times New Roman" w:eastAsia="Lucida Sans Unicode" w:hAnsi="Times New Roman"/>
          <w:sz w:val="24"/>
          <w:szCs w:val="24"/>
        </w:rPr>
        <w:t>Разработку проекта изменений в Схему осуществлять в соответствии с требованиями действующего законодательства:</w:t>
      </w:r>
    </w:p>
    <w:p w:rsidR="007507D2" w:rsidRPr="0076531D" w:rsidRDefault="007507D2" w:rsidP="007507D2">
      <w:pPr>
        <w:spacing w:after="0" w:line="240" w:lineRule="auto"/>
        <w:ind w:right="113" w:firstLine="709"/>
        <w:contextualSpacing/>
        <w:rPr>
          <w:rFonts w:ascii="Times New Roman" w:eastAsia="Lucida Sans Unicode" w:hAnsi="Times New Roman"/>
          <w:sz w:val="24"/>
          <w:szCs w:val="24"/>
        </w:rPr>
      </w:pPr>
      <w:r w:rsidRPr="0076531D">
        <w:rPr>
          <w:rFonts w:ascii="Times New Roman" w:eastAsia="Lucida Sans Unicode" w:hAnsi="Times New Roman"/>
          <w:sz w:val="24"/>
          <w:szCs w:val="24"/>
        </w:rPr>
        <w:t>- Градостроительного кодекса Российской Федерации от 29.12.2004 № 190-ФЗ (с последующими изменениями);</w:t>
      </w:r>
    </w:p>
    <w:p w:rsidR="007507D2" w:rsidRPr="0076531D" w:rsidRDefault="007507D2" w:rsidP="007507D2">
      <w:pPr>
        <w:spacing w:after="0" w:line="240" w:lineRule="auto"/>
        <w:ind w:right="113" w:firstLine="709"/>
        <w:contextualSpacing/>
        <w:rPr>
          <w:rFonts w:ascii="Times New Roman" w:eastAsia="Lucida Sans Unicode" w:hAnsi="Times New Roman"/>
          <w:sz w:val="24"/>
          <w:szCs w:val="24"/>
        </w:rPr>
      </w:pPr>
      <w:r w:rsidRPr="0076531D">
        <w:rPr>
          <w:rFonts w:ascii="Times New Roman" w:eastAsia="Lucida Sans Unicode" w:hAnsi="Times New Roman"/>
          <w:sz w:val="24"/>
          <w:szCs w:val="24"/>
        </w:rPr>
        <w:t>- Федерального закона от 29.12.2004 № 191-ФЗ «О введении в действие Градостроительного кодекса Российской Федерации» (с последующими изменениями);</w:t>
      </w:r>
    </w:p>
    <w:p w:rsidR="007507D2" w:rsidRPr="0076531D" w:rsidRDefault="007507D2" w:rsidP="007507D2">
      <w:pPr>
        <w:spacing w:after="0" w:line="240" w:lineRule="auto"/>
        <w:ind w:right="113" w:firstLine="709"/>
        <w:contextualSpacing/>
        <w:rPr>
          <w:rFonts w:ascii="Times New Roman" w:eastAsia="Lucida Sans Unicode" w:hAnsi="Times New Roman"/>
          <w:sz w:val="24"/>
          <w:szCs w:val="24"/>
        </w:rPr>
      </w:pPr>
      <w:r w:rsidRPr="0076531D">
        <w:rPr>
          <w:rFonts w:ascii="Times New Roman" w:eastAsia="Lucida Sans Unicode" w:hAnsi="Times New Roman"/>
          <w:sz w:val="24"/>
          <w:szCs w:val="24"/>
        </w:rPr>
        <w:t>- Земельного кодекса Российской Федерации от 25.10.2001 № 136-ФЗ (с последующими изменениями);</w:t>
      </w:r>
    </w:p>
    <w:p w:rsidR="007507D2" w:rsidRPr="0076531D" w:rsidRDefault="007507D2" w:rsidP="007507D2">
      <w:pPr>
        <w:spacing w:after="0" w:line="240" w:lineRule="auto"/>
        <w:ind w:right="113" w:firstLine="709"/>
        <w:contextualSpacing/>
        <w:rPr>
          <w:rFonts w:ascii="Times New Roman" w:eastAsia="Lucida Sans Unicode" w:hAnsi="Times New Roman"/>
          <w:sz w:val="24"/>
          <w:szCs w:val="24"/>
        </w:rPr>
      </w:pPr>
      <w:r w:rsidRPr="0076531D">
        <w:rPr>
          <w:rFonts w:ascii="Times New Roman" w:eastAsia="Lucida Sans Unicode" w:hAnsi="Times New Roman"/>
          <w:sz w:val="24"/>
          <w:szCs w:val="24"/>
        </w:rPr>
        <w:t>- Лесного кодекса Российской Федерации от 04.12.2006 № 200-ФЗ (с последующими изменениями);</w:t>
      </w:r>
    </w:p>
    <w:p w:rsidR="007507D2" w:rsidRPr="0076531D" w:rsidRDefault="007507D2" w:rsidP="007507D2">
      <w:pPr>
        <w:spacing w:after="0" w:line="240" w:lineRule="auto"/>
        <w:ind w:right="113" w:firstLine="709"/>
        <w:contextualSpacing/>
        <w:rPr>
          <w:rFonts w:ascii="Times New Roman" w:eastAsia="Lucida Sans Unicode" w:hAnsi="Times New Roman"/>
          <w:sz w:val="24"/>
          <w:szCs w:val="24"/>
        </w:rPr>
      </w:pPr>
      <w:r w:rsidRPr="0076531D">
        <w:rPr>
          <w:rFonts w:ascii="Times New Roman" w:eastAsia="Lucida Sans Unicode" w:hAnsi="Times New Roman"/>
          <w:sz w:val="24"/>
          <w:szCs w:val="24"/>
        </w:rPr>
        <w:t>- Федерального закона от 10.01.2002 № 7-ФЗ «Об охране окружающей среды» (с последующими изменениями);</w:t>
      </w:r>
    </w:p>
    <w:p w:rsidR="007507D2" w:rsidRPr="0076531D" w:rsidRDefault="007507D2" w:rsidP="007507D2">
      <w:pPr>
        <w:spacing w:after="0" w:line="240" w:lineRule="auto"/>
        <w:ind w:right="113" w:firstLine="709"/>
        <w:contextualSpacing/>
        <w:rPr>
          <w:rFonts w:ascii="Times New Roman" w:eastAsia="Lucida Sans Unicode" w:hAnsi="Times New Roman"/>
          <w:sz w:val="24"/>
          <w:szCs w:val="24"/>
        </w:rPr>
      </w:pPr>
      <w:r w:rsidRPr="0076531D">
        <w:rPr>
          <w:rFonts w:ascii="Times New Roman" w:eastAsia="Lucida Sans Unicode" w:hAnsi="Times New Roman"/>
          <w:sz w:val="24"/>
          <w:szCs w:val="24"/>
        </w:rPr>
        <w:t>- Федерального закона от 25.06.2002 № 73-ФЗ «Об объектах культурного наследия (памятники истории и культуры) народов Российской Федерации» (с последующими изменениями);</w:t>
      </w:r>
    </w:p>
    <w:p w:rsidR="007507D2" w:rsidRPr="0076531D" w:rsidRDefault="007507D2" w:rsidP="007507D2">
      <w:pPr>
        <w:spacing w:after="0" w:line="240" w:lineRule="auto"/>
        <w:ind w:right="113" w:firstLine="709"/>
        <w:contextualSpacing/>
        <w:rPr>
          <w:rFonts w:ascii="Times New Roman" w:eastAsia="Lucida Sans Unicode" w:hAnsi="Times New Roman"/>
          <w:sz w:val="24"/>
          <w:szCs w:val="24"/>
        </w:rPr>
      </w:pPr>
      <w:r w:rsidRPr="0076531D">
        <w:rPr>
          <w:rFonts w:ascii="Times New Roman" w:eastAsia="Lucida Sans Unicode" w:hAnsi="Times New Roman"/>
          <w:sz w:val="24"/>
          <w:szCs w:val="24"/>
        </w:rPr>
        <w:t>- Федерального закона от 24.11.1996 № 132-ФЗ «Об основах туристской деятельности в Российской Федерации» (с последующими изменениями);</w:t>
      </w:r>
    </w:p>
    <w:p w:rsidR="007507D2" w:rsidRPr="0076531D" w:rsidRDefault="007507D2" w:rsidP="007507D2">
      <w:pPr>
        <w:spacing w:after="0" w:line="240" w:lineRule="auto"/>
        <w:ind w:right="113" w:firstLine="709"/>
        <w:contextualSpacing/>
        <w:rPr>
          <w:rFonts w:ascii="Times New Roman" w:eastAsia="Lucida Sans Unicode" w:hAnsi="Times New Roman"/>
          <w:sz w:val="24"/>
          <w:szCs w:val="24"/>
        </w:rPr>
      </w:pPr>
      <w:r w:rsidRPr="0076531D">
        <w:rPr>
          <w:rFonts w:ascii="Times New Roman" w:eastAsia="Lucida Sans Unicode" w:hAnsi="Times New Roman"/>
          <w:sz w:val="24"/>
          <w:szCs w:val="24"/>
        </w:rPr>
        <w:t>- Федерального закона от 31.03.1999 № 69-ФЗ «О газоснабжении в Российской Федерации» (с последующими изменениями);</w:t>
      </w:r>
    </w:p>
    <w:p w:rsidR="007507D2" w:rsidRPr="0076531D" w:rsidRDefault="007507D2" w:rsidP="007507D2">
      <w:pPr>
        <w:spacing w:after="0" w:line="240" w:lineRule="auto"/>
        <w:ind w:right="113" w:firstLine="709"/>
        <w:contextualSpacing/>
        <w:rPr>
          <w:rFonts w:ascii="Times New Roman" w:eastAsia="Lucida Sans Unicode" w:hAnsi="Times New Roman"/>
          <w:sz w:val="24"/>
          <w:szCs w:val="24"/>
        </w:rPr>
      </w:pPr>
      <w:r w:rsidRPr="0076531D">
        <w:rPr>
          <w:rFonts w:ascii="Times New Roman" w:eastAsia="Lucida Sans Unicode" w:hAnsi="Times New Roman"/>
          <w:sz w:val="24"/>
          <w:szCs w:val="24"/>
        </w:rPr>
        <w:t>- Федерального закона от 29.12.2012 № 273-ФЗ «Об образовании в Российской Федерации» (с последующими изменениями);</w:t>
      </w:r>
    </w:p>
    <w:p w:rsidR="007507D2" w:rsidRPr="0076531D" w:rsidRDefault="007507D2" w:rsidP="007507D2">
      <w:pPr>
        <w:spacing w:after="0" w:line="240" w:lineRule="auto"/>
        <w:ind w:right="113" w:firstLine="709"/>
        <w:contextualSpacing/>
        <w:rPr>
          <w:rFonts w:ascii="Times New Roman" w:eastAsia="Lucida Sans Unicode" w:hAnsi="Times New Roman"/>
          <w:sz w:val="24"/>
          <w:szCs w:val="24"/>
        </w:rPr>
      </w:pPr>
      <w:r w:rsidRPr="0076531D">
        <w:rPr>
          <w:rFonts w:ascii="Times New Roman" w:eastAsia="Lucida Sans Unicode" w:hAnsi="Times New Roman"/>
          <w:sz w:val="24"/>
          <w:szCs w:val="24"/>
        </w:rPr>
        <w:t>- Указа Президента Российской Федерации от 24.12.2014 № 808 «Об утверждении Основ государственной культурной политики»;</w:t>
      </w:r>
    </w:p>
    <w:p w:rsidR="007507D2" w:rsidRPr="0076531D" w:rsidRDefault="007507D2" w:rsidP="007507D2">
      <w:pPr>
        <w:spacing w:after="0" w:line="240" w:lineRule="auto"/>
        <w:ind w:right="113" w:firstLine="709"/>
        <w:contextualSpacing/>
        <w:rPr>
          <w:rFonts w:ascii="Times New Roman" w:eastAsia="Lucida Sans Unicode" w:hAnsi="Times New Roman"/>
          <w:sz w:val="24"/>
          <w:szCs w:val="24"/>
        </w:rPr>
      </w:pPr>
      <w:r w:rsidRPr="0076531D">
        <w:rPr>
          <w:rFonts w:ascii="Times New Roman" w:eastAsia="Lucida Sans Unicode" w:hAnsi="Times New Roman"/>
          <w:sz w:val="24"/>
          <w:szCs w:val="24"/>
        </w:rPr>
        <w:t>- Постановления Правительства Российской Федерации от 12.04.2012 № 289 «О Федеральной государственной информационной системе территориального планирования» (с последующими изменениями);</w:t>
      </w:r>
    </w:p>
    <w:p w:rsidR="007507D2" w:rsidRPr="0076531D" w:rsidRDefault="007507D2" w:rsidP="007507D2">
      <w:pPr>
        <w:spacing w:after="0" w:line="240" w:lineRule="auto"/>
        <w:ind w:right="113" w:firstLine="709"/>
        <w:contextualSpacing/>
        <w:rPr>
          <w:rFonts w:ascii="Times New Roman" w:eastAsia="Lucida Sans Unicode" w:hAnsi="Times New Roman"/>
          <w:sz w:val="24"/>
          <w:szCs w:val="24"/>
        </w:rPr>
      </w:pPr>
      <w:r w:rsidRPr="0076531D">
        <w:rPr>
          <w:rFonts w:ascii="Times New Roman" w:eastAsia="Lucida Sans Unicode" w:hAnsi="Times New Roman"/>
          <w:sz w:val="24"/>
          <w:szCs w:val="24"/>
        </w:rPr>
        <w:t xml:space="preserve">- Приказа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w:t>
      </w:r>
      <w:r w:rsidR="008424FB">
        <w:rPr>
          <w:rFonts w:ascii="Times New Roman" w:eastAsia="Lucida Sans Unicode" w:hAnsi="Times New Roman"/>
          <w:sz w:val="24"/>
          <w:szCs w:val="24"/>
        </w:rPr>
        <w:t>№</w:t>
      </w:r>
      <w:r w:rsidRPr="0076531D">
        <w:rPr>
          <w:rFonts w:ascii="Times New Roman" w:eastAsia="Lucida Sans Unicode" w:hAnsi="Times New Roman"/>
          <w:sz w:val="24"/>
          <w:szCs w:val="24"/>
        </w:rPr>
        <w:t xml:space="preserve"> 793» (с последующими изменениями);</w:t>
      </w:r>
    </w:p>
    <w:p w:rsidR="007507D2" w:rsidRPr="0076531D" w:rsidRDefault="007507D2" w:rsidP="007507D2">
      <w:pPr>
        <w:spacing w:after="0" w:line="240" w:lineRule="auto"/>
        <w:ind w:right="113" w:firstLine="709"/>
        <w:contextualSpacing/>
        <w:rPr>
          <w:rFonts w:ascii="Times New Roman" w:eastAsia="Lucida Sans Unicode" w:hAnsi="Times New Roman"/>
          <w:sz w:val="24"/>
          <w:szCs w:val="24"/>
        </w:rPr>
      </w:pPr>
      <w:r w:rsidRPr="0076531D">
        <w:rPr>
          <w:rFonts w:ascii="Times New Roman" w:eastAsia="Lucida Sans Unicode" w:hAnsi="Times New Roman"/>
          <w:sz w:val="24"/>
          <w:szCs w:val="24"/>
        </w:rPr>
        <w:t xml:space="preserve">- Приказа Министерства экономического развития Российской Федерации от 19.09.2018 № 498 «Об утверждении требований к структуре и форматам информации, составляющей информационный ресурс федеральной государственной информационной системы территориального планирования»; </w:t>
      </w:r>
    </w:p>
    <w:p w:rsidR="007507D2" w:rsidRPr="0076531D" w:rsidRDefault="007507D2" w:rsidP="007507D2">
      <w:pPr>
        <w:spacing w:after="0" w:line="240" w:lineRule="auto"/>
        <w:ind w:right="113" w:firstLine="709"/>
        <w:contextualSpacing/>
        <w:rPr>
          <w:rFonts w:ascii="Times New Roman" w:eastAsia="Lucida Sans Unicode" w:hAnsi="Times New Roman"/>
          <w:sz w:val="24"/>
          <w:szCs w:val="24"/>
        </w:rPr>
      </w:pPr>
      <w:r w:rsidRPr="0076531D">
        <w:rPr>
          <w:rFonts w:ascii="Times New Roman" w:eastAsia="Lucida Sans Unicode" w:hAnsi="Times New Roman"/>
          <w:sz w:val="24"/>
          <w:szCs w:val="24"/>
        </w:rPr>
        <w:lastRenderedPageBreak/>
        <w:t>- Приказа Министерства регионального развития Российской Федерации от 02.04.2013 № 123 «Об утверждении технико-технологических требований к обеспечению взаимодействия федеральной государственной информационной системы территориального планирования с другими информационными системами»;</w:t>
      </w:r>
    </w:p>
    <w:p w:rsidR="007507D2" w:rsidRDefault="007507D2" w:rsidP="007507D2">
      <w:pPr>
        <w:spacing w:after="0" w:line="240" w:lineRule="auto"/>
        <w:ind w:right="113" w:firstLine="709"/>
        <w:contextualSpacing/>
        <w:rPr>
          <w:rFonts w:ascii="Times New Roman" w:eastAsia="Lucida Sans Unicode" w:hAnsi="Times New Roman"/>
          <w:sz w:val="24"/>
          <w:szCs w:val="24"/>
        </w:rPr>
      </w:pPr>
      <w:r w:rsidRPr="0076531D">
        <w:rPr>
          <w:rFonts w:ascii="Times New Roman" w:eastAsia="Lucida Sans Unicode" w:hAnsi="Times New Roman"/>
          <w:sz w:val="24"/>
          <w:szCs w:val="24"/>
        </w:rPr>
        <w:t>- Закона Пензенской области от 14.11.2006 № 1164-ЗПО «Градостроительный устав Пензенской области» (с последующими изменениями);</w:t>
      </w:r>
    </w:p>
    <w:p w:rsidR="000A38F8" w:rsidRDefault="000A38F8" w:rsidP="000A38F8">
      <w:pPr>
        <w:spacing w:after="0" w:line="240" w:lineRule="auto"/>
        <w:ind w:right="113" w:firstLine="709"/>
        <w:contextualSpacing/>
        <w:rPr>
          <w:rFonts w:ascii="Times New Roman" w:eastAsia="Lucida Sans Unicode" w:hAnsi="Times New Roman"/>
          <w:sz w:val="24"/>
          <w:szCs w:val="24"/>
        </w:rPr>
      </w:pPr>
      <w:r>
        <w:rPr>
          <w:rFonts w:ascii="Times New Roman" w:eastAsia="Lucida Sans Unicode" w:hAnsi="Times New Roman"/>
          <w:sz w:val="24"/>
          <w:szCs w:val="24"/>
        </w:rPr>
        <w:t>- Закона Пензенской области от 02.11.2004 № 690-ЗПО «</w:t>
      </w:r>
      <w:r w:rsidRPr="000A38F8">
        <w:rPr>
          <w:rFonts w:ascii="Times New Roman" w:eastAsia="Lucida Sans Unicode" w:hAnsi="Times New Roman"/>
          <w:sz w:val="24"/>
          <w:szCs w:val="24"/>
        </w:rPr>
        <w:t>О границах муниципальных образований Пензенской области</w:t>
      </w:r>
      <w:r>
        <w:rPr>
          <w:rFonts w:ascii="Times New Roman" w:eastAsia="Lucida Sans Unicode" w:hAnsi="Times New Roman"/>
          <w:sz w:val="24"/>
          <w:szCs w:val="24"/>
        </w:rPr>
        <w:t>»</w:t>
      </w:r>
      <w:r w:rsidRPr="000A38F8">
        <w:rPr>
          <w:rFonts w:ascii="Times New Roman" w:eastAsia="Lucida Sans Unicode" w:hAnsi="Times New Roman"/>
          <w:sz w:val="24"/>
          <w:szCs w:val="24"/>
        </w:rPr>
        <w:t xml:space="preserve"> (с</w:t>
      </w:r>
      <w:r>
        <w:rPr>
          <w:rFonts w:ascii="Times New Roman" w:eastAsia="Lucida Sans Unicode" w:hAnsi="Times New Roman"/>
          <w:sz w:val="24"/>
          <w:szCs w:val="24"/>
        </w:rPr>
        <w:t xml:space="preserve"> последующими изменениями);</w:t>
      </w:r>
    </w:p>
    <w:p w:rsidR="000A38F8" w:rsidRPr="0076531D" w:rsidRDefault="000A38F8" w:rsidP="000A38F8">
      <w:pPr>
        <w:spacing w:after="0" w:line="240" w:lineRule="auto"/>
        <w:ind w:right="113" w:firstLine="709"/>
        <w:contextualSpacing/>
        <w:rPr>
          <w:rFonts w:ascii="Times New Roman" w:eastAsia="Lucida Sans Unicode" w:hAnsi="Times New Roman"/>
          <w:sz w:val="24"/>
          <w:szCs w:val="24"/>
        </w:rPr>
      </w:pPr>
      <w:r>
        <w:rPr>
          <w:rFonts w:ascii="Times New Roman" w:eastAsia="Lucida Sans Unicode" w:hAnsi="Times New Roman"/>
          <w:sz w:val="24"/>
          <w:szCs w:val="24"/>
        </w:rPr>
        <w:t xml:space="preserve">- Закона Пензенской области </w:t>
      </w:r>
      <w:r w:rsidRPr="000A38F8">
        <w:rPr>
          <w:rFonts w:ascii="Times New Roman" w:eastAsia="Lucida Sans Unicode" w:hAnsi="Times New Roman"/>
          <w:sz w:val="24"/>
          <w:szCs w:val="24"/>
        </w:rPr>
        <w:t>от 09</w:t>
      </w:r>
      <w:r>
        <w:rPr>
          <w:rFonts w:ascii="Times New Roman" w:eastAsia="Lucida Sans Unicode" w:hAnsi="Times New Roman"/>
          <w:sz w:val="24"/>
          <w:szCs w:val="24"/>
        </w:rPr>
        <w:t>.03.</w:t>
      </w:r>
      <w:r w:rsidRPr="000A38F8">
        <w:rPr>
          <w:rFonts w:ascii="Times New Roman" w:eastAsia="Lucida Sans Unicode" w:hAnsi="Times New Roman"/>
          <w:sz w:val="24"/>
          <w:szCs w:val="24"/>
        </w:rPr>
        <w:t>2005</w:t>
      </w:r>
      <w:r>
        <w:rPr>
          <w:rFonts w:ascii="Times New Roman" w:eastAsia="Lucida Sans Unicode" w:hAnsi="Times New Roman"/>
          <w:sz w:val="24"/>
          <w:szCs w:val="24"/>
        </w:rPr>
        <w:t xml:space="preserve"> №</w:t>
      </w:r>
      <w:r w:rsidRPr="000A38F8">
        <w:rPr>
          <w:rFonts w:ascii="Times New Roman" w:eastAsia="Lucida Sans Unicode" w:hAnsi="Times New Roman"/>
          <w:sz w:val="24"/>
          <w:szCs w:val="24"/>
        </w:rPr>
        <w:t xml:space="preserve"> 774-ЗПО</w:t>
      </w:r>
      <w:r>
        <w:rPr>
          <w:rFonts w:ascii="Times New Roman" w:eastAsia="Lucida Sans Unicode" w:hAnsi="Times New Roman"/>
          <w:sz w:val="24"/>
          <w:szCs w:val="24"/>
        </w:rPr>
        <w:t xml:space="preserve"> «</w:t>
      </w:r>
      <w:r w:rsidRPr="000A38F8">
        <w:rPr>
          <w:rFonts w:ascii="Times New Roman" w:eastAsia="Lucida Sans Unicode" w:hAnsi="Times New Roman"/>
          <w:sz w:val="24"/>
          <w:szCs w:val="24"/>
        </w:rPr>
        <w:t>Об административно-территориальном устройстве Пензенской области</w:t>
      </w:r>
      <w:r>
        <w:rPr>
          <w:rFonts w:ascii="Times New Roman" w:eastAsia="Lucida Sans Unicode" w:hAnsi="Times New Roman"/>
          <w:sz w:val="24"/>
          <w:szCs w:val="24"/>
        </w:rPr>
        <w:t>» (с последующими изменениями);</w:t>
      </w:r>
    </w:p>
    <w:p w:rsidR="007507D2" w:rsidRDefault="007507D2" w:rsidP="007507D2">
      <w:pPr>
        <w:spacing w:after="0" w:line="240" w:lineRule="auto"/>
        <w:ind w:right="113" w:firstLine="709"/>
        <w:contextualSpacing/>
        <w:rPr>
          <w:rFonts w:ascii="Times New Roman" w:eastAsia="Lucida Sans Unicode" w:hAnsi="Times New Roman"/>
          <w:sz w:val="24"/>
          <w:szCs w:val="24"/>
        </w:rPr>
      </w:pPr>
      <w:r w:rsidRPr="00E35878">
        <w:rPr>
          <w:rFonts w:ascii="Times New Roman" w:eastAsia="Lucida Sans Unicode" w:hAnsi="Times New Roman"/>
          <w:sz w:val="24"/>
          <w:szCs w:val="24"/>
        </w:rPr>
        <w:t>- Закона Пензенской области от 22.12.2005 № 934-ЗПО «Об объектах культурного наследия (памятниках истории и культуры) Пензенской области» (с последующими изменениями);</w:t>
      </w:r>
    </w:p>
    <w:p w:rsidR="00651B4D" w:rsidRPr="00651B4D" w:rsidRDefault="00651B4D" w:rsidP="00651B4D">
      <w:pPr>
        <w:spacing w:after="0" w:line="240" w:lineRule="auto"/>
        <w:ind w:right="113" w:firstLine="709"/>
        <w:contextualSpacing/>
        <w:rPr>
          <w:rFonts w:ascii="Times New Roman" w:eastAsia="Lucida Sans Unicode" w:hAnsi="Times New Roman"/>
          <w:sz w:val="24"/>
          <w:szCs w:val="24"/>
        </w:rPr>
      </w:pPr>
      <w:r>
        <w:rPr>
          <w:rFonts w:ascii="Times New Roman" w:eastAsia="Lucida Sans Unicode" w:hAnsi="Times New Roman"/>
          <w:sz w:val="24"/>
          <w:szCs w:val="24"/>
        </w:rPr>
        <w:t xml:space="preserve"> - П</w:t>
      </w:r>
      <w:r w:rsidRPr="00651B4D">
        <w:rPr>
          <w:rFonts w:ascii="Times New Roman" w:eastAsia="Lucida Sans Unicode" w:hAnsi="Times New Roman"/>
          <w:sz w:val="24"/>
          <w:szCs w:val="24"/>
        </w:rPr>
        <w:t>остановлени</w:t>
      </w:r>
      <w:r>
        <w:rPr>
          <w:rFonts w:ascii="Times New Roman" w:eastAsia="Lucida Sans Unicode" w:hAnsi="Times New Roman"/>
          <w:sz w:val="24"/>
          <w:szCs w:val="24"/>
        </w:rPr>
        <w:t>я</w:t>
      </w:r>
      <w:r w:rsidRPr="00651B4D">
        <w:rPr>
          <w:rFonts w:ascii="Times New Roman" w:eastAsia="Lucida Sans Unicode" w:hAnsi="Times New Roman"/>
          <w:sz w:val="24"/>
          <w:szCs w:val="24"/>
        </w:rPr>
        <w:t xml:space="preserve"> Правительства Пензенской области от 17.10.2011 </w:t>
      </w:r>
      <w:r>
        <w:rPr>
          <w:rFonts w:ascii="Times New Roman" w:eastAsia="Lucida Sans Unicode" w:hAnsi="Times New Roman"/>
          <w:sz w:val="24"/>
          <w:szCs w:val="24"/>
        </w:rPr>
        <w:t>№</w:t>
      </w:r>
      <w:r w:rsidRPr="00651B4D">
        <w:rPr>
          <w:rFonts w:ascii="Times New Roman" w:eastAsia="Lucida Sans Unicode" w:hAnsi="Times New Roman"/>
          <w:sz w:val="24"/>
          <w:szCs w:val="24"/>
        </w:rPr>
        <w:t xml:space="preserve"> 728-пП</w:t>
      </w:r>
      <w:r>
        <w:rPr>
          <w:rFonts w:ascii="Times New Roman" w:eastAsia="Lucida Sans Unicode" w:hAnsi="Times New Roman"/>
          <w:sz w:val="24"/>
          <w:szCs w:val="24"/>
        </w:rPr>
        <w:t xml:space="preserve"> «</w:t>
      </w:r>
      <w:r w:rsidRPr="00651B4D">
        <w:rPr>
          <w:rFonts w:ascii="Times New Roman" w:eastAsia="Lucida Sans Unicode" w:hAnsi="Times New Roman"/>
          <w:sz w:val="24"/>
          <w:szCs w:val="24"/>
        </w:rPr>
        <w:t>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w:t>
      </w:r>
      <w:r w:rsidR="0011098C">
        <w:rPr>
          <w:rFonts w:ascii="Times New Roman" w:eastAsia="Lucida Sans Unicode" w:hAnsi="Times New Roman"/>
          <w:sz w:val="24"/>
          <w:szCs w:val="24"/>
        </w:rPr>
        <w:t>» (</w:t>
      </w:r>
      <w:r>
        <w:rPr>
          <w:rFonts w:ascii="Times New Roman" w:eastAsia="Lucida Sans Unicode" w:hAnsi="Times New Roman"/>
          <w:sz w:val="24"/>
          <w:szCs w:val="24"/>
        </w:rPr>
        <w:t>с последующими изменениями);</w:t>
      </w:r>
    </w:p>
    <w:p w:rsidR="007507D2" w:rsidRDefault="007507D2" w:rsidP="007507D2">
      <w:pPr>
        <w:spacing w:after="0" w:line="240" w:lineRule="auto"/>
        <w:ind w:right="113" w:firstLine="709"/>
        <w:contextualSpacing/>
        <w:rPr>
          <w:rFonts w:ascii="Times New Roman" w:eastAsia="Lucida Sans Unicode" w:hAnsi="Times New Roman"/>
          <w:sz w:val="24"/>
          <w:szCs w:val="24"/>
        </w:rPr>
      </w:pPr>
      <w:r w:rsidRPr="000A38F8">
        <w:rPr>
          <w:rFonts w:ascii="Times New Roman" w:eastAsia="Lucida Sans Unicode" w:hAnsi="Times New Roman"/>
          <w:sz w:val="24"/>
          <w:szCs w:val="24"/>
        </w:rPr>
        <w:t>- Постановления Правительства Пензенской области от 13.04.2015 № 189-пП «Об утверждении региональных нормативов градостроительного проектирования Пензенской области» (с последующими изменениями);</w:t>
      </w:r>
    </w:p>
    <w:p w:rsidR="00913FC1" w:rsidRPr="000A38F8" w:rsidRDefault="00913FC1" w:rsidP="00434319">
      <w:pPr>
        <w:spacing w:after="0" w:line="240" w:lineRule="auto"/>
        <w:ind w:right="113" w:firstLine="709"/>
        <w:contextualSpacing/>
        <w:rPr>
          <w:rFonts w:ascii="Times New Roman" w:eastAsia="Lucida Sans Unicode" w:hAnsi="Times New Roman"/>
          <w:sz w:val="24"/>
          <w:szCs w:val="24"/>
        </w:rPr>
      </w:pPr>
      <w:r>
        <w:rPr>
          <w:rFonts w:ascii="Times New Roman" w:eastAsia="Lucida Sans Unicode" w:hAnsi="Times New Roman"/>
          <w:sz w:val="24"/>
          <w:szCs w:val="24"/>
        </w:rPr>
        <w:t xml:space="preserve">- Решения Собрания представителей </w:t>
      </w:r>
      <w:r w:rsidR="00434319">
        <w:rPr>
          <w:rFonts w:ascii="Times New Roman" w:eastAsia="Lucida Sans Unicode" w:hAnsi="Times New Roman"/>
          <w:sz w:val="24"/>
          <w:szCs w:val="24"/>
        </w:rPr>
        <w:t>Бессоновского</w:t>
      </w:r>
      <w:r>
        <w:rPr>
          <w:rFonts w:ascii="Times New Roman" w:eastAsia="Lucida Sans Unicode" w:hAnsi="Times New Roman"/>
          <w:sz w:val="24"/>
          <w:szCs w:val="24"/>
        </w:rPr>
        <w:t xml:space="preserve"> района Пензенской </w:t>
      </w:r>
      <w:r w:rsidR="008424FB">
        <w:rPr>
          <w:rFonts w:ascii="Times New Roman" w:eastAsia="Lucida Sans Unicode" w:hAnsi="Times New Roman"/>
          <w:sz w:val="24"/>
          <w:szCs w:val="24"/>
        </w:rPr>
        <w:t>области от</w:t>
      </w:r>
      <w:r>
        <w:rPr>
          <w:rFonts w:ascii="Times New Roman" w:eastAsia="Lucida Sans Unicode" w:hAnsi="Times New Roman"/>
          <w:sz w:val="24"/>
          <w:szCs w:val="24"/>
        </w:rPr>
        <w:t xml:space="preserve"> </w:t>
      </w:r>
      <w:r w:rsidR="00434319" w:rsidRPr="00434319">
        <w:rPr>
          <w:rFonts w:ascii="Times New Roman" w:eastAsia="Lucida Sans Unicode" w:hAnsi="Times New Roman"/>
          <w:sz w:val="24"/>
          <w:szCs w:val="24"/>
        </w:rPr>
        <w:t>10.06.2020</w:t>
      </w:r>
      <w:r w:rsidR="00434319">
        <w:rPr>
          <w:rFonts w:ascii="Times New Roman" w:eastAsia="Lucida Sans Unicode" w:hAnsi="Times New Roman"/>
          <w:sz w:val="24"/>
          <w:szCs w:val="24"/>
        </w:rPr>
        <w:t xml:space="preserve"> №</w:t>
      </w:r>
      <w:r w:rsidR="00434319" w:rsidRPr="00434319">
        <w:rPr>
          <w:rFonts w:ascii="Times New Roman" w:eastAsia="Lucida Sans Unicode" w:hAnsi="Times New Roman"/>
          <w:sz w:val="24"/>
          <w:szCs w:val="24"/>
        </w:rPr>
        <w:tab/>
        <w:t xml:space="preserve">520-40/4 </w:t>
      </w:r>
      <w:r>
        <w:rPr>
          <w:rFonts w:ascii="Times New Roman" w:eastAsia="Lucida Sans Unicode" w:hAnsi="Times New Roman"/>
          <w:sz w:val="24"/>
          <w:szCs w:val="24"/>
        </w:rPr>
        <w:t xml:space="preserve">«Об утверждении местных нормативов градостроительного проектирования </w:t>
      </w:r>
      <w:r w:rsidR="00434319">
        <w:rPr>
          <w:rFonts w:ascii="Times New Roman" w:eastAsia="Lucida Sans Unicode" w:hAnsi="Times New Roman"/>
          <w:sz w:val="24"/>
          <w:szCs w:val="24"/>
        </w:rPr>
        <w:t>Бессоновского</w:t>
      </w:r>
      <w:r>
        <w:rPr>
          <w:rFonts w:ascii="Times New Roman" w:eastAsia="Lucida Sans Unicode" w:hAnsi="Times New Roman"/>
          <w:sz w:val="24"/>
          <w:szCs w:val="24"/>
        </w:rPr>
        <w:t xml:space="preserve"> </w:t>
      </w:r>
      <w:r w:rsidR="008424FB">
        <w:rPr>
          <w:rFonts w:ascii="Times New Roman" w:eastAsia="Lucida Sans Unicode" w:hAnsi="Times New Roman"/>
          <w:sz w:val="24"/>
          <w:szCs w:val="24"/>
        </w:rPr>
        <w:t>района</w:t>
      </w:r>
      <w:r>
        <w:rPr>
          <w:rFonts w:ascii="Times New Roman" w:eastAsia="Lucida Sans Unicode" w:hAnsi="Times New Roman"/>
          <w:sz w:val="24"/>
          <w:szCs w:val="24"/>
        </w:rPr>
        <w:t xml:space="preserve"> Пензенской области»;</w:t>
      </w:r>
    </w:p>
    <w:p w:rsidR="0067670E" w:rsidRDefault="007507D2" w:rsidP="007507D2">
      <w:pPr>
        <w:spacing w:after="0" w:line="240" w:lineRule="auto"/>
        <w:ind w:right="113" w:firstLine="709"/>
        <w:contextualSpacing/>
        <w:rPr>
          <w:rFonts w:ascii="Times New Roman" w:eastAsia="Lucida Sans Unicode" w:hAnsi="Times New Roman"/>
          <w:sz w:val="24"/>
          <w:szCs w:val="24"/>
        </w:rPr>
      </w:pPr>
      <w:r w:rsidRPr="001561DF">
        <w:rPr>
          <w:rFonts w:ascii="Times New Roman" w:eastAsia="Lucida Sans Unicode" w:hAnsi="Times New Roman"/>
          <w:sz w:val="24"/>
          <w:szCs w:val="24"/>
        </w:rPr>
        <w:t xml:space="preserve">- Решения Собрания представителей </w:t>
      </w:r>
      <w:r w:rsidR="00434319" w:rsidRPr="001561DF">
        <w:rPr>
          <w:rFonts w:ascii="Times New Roman" w:eastAsia="Lucida Sans Unicode" w:hAnsi="Times New Roman"/>
          <w:sz w:val="24"/>
          <w:szCs w:val="24"/>
        </w:rPr>
        <w:t>Бессоновского</w:t>
      </w:r>
      <w:r w:rsidRPr="001561DF">
        <w:rPr>
          <w:rFonts w:ascii="Times New Roman" w:eastAsia="Lucida Sans Unicode" w:hAnsi="Times New Roman"/>
          <w:sz w:val="24"/>
          <w:szCs w:val="24"/>
        </w:rPr>
        <w:t xml:space="preserve"> района Пензенской области от </w:t>
      </w:r>
      <w:r w:rsidR="00434319" w:rsidRPr="001561DF">
        <w:rPr>
          <w:rFonts w:ascii="Times New Roman" w:eastAsia="Lucida Sans Unicode" w:hAnsi="Times New Roman"/>
          <w:sz w:val="24"/>
          <w:szCs w:val="24"/>
        </w:rPr>
        <w:t>28.01.2020</w:t>
      </w:r>
      <w:r w:rsidRPr="001561DF">
        <w:rPr>
          <w:rFonts w:ascii="Times New Roman" w:eastAsia="Lucida Sans Unicode" w:hAnsi="Times New Roman"/>
          <w:sz w:val="24"/>
          <w:szCs w:val="24"/>
        </w:rPr>
        <w:t xml:space="preserve"> № </w:t>
      </w:r>
      <w:r w:rsidR="00434319" w:rsidRPr="001561DF">
        <w:rPr>
          <w:rFonts w:ascii="Times New Roman" w:eastAsia="Lucida Sans Unicode" w:hAnsi="Times New Roman"/>
          <w:sz w:val="24"/>
          <w:szCs w:val="24"/>
        </w:rPr>
        <w:t>458-36/4</w:t>
      </w:r>
      <w:r w:rsidR="00E35878" w:rsidRPr="001561DF">
        <w:rPr>
          <w:rFonts w:ascii="Times New Roman" w:eastAsia="Lucida Sans Unicode" w:hAnsi="Times New Roman"/>
          <w:sz w:val="24"/>
          <w:szCs w:val="24"/>
        </w:rPr>
        <w:t xml:space="preserve"> </w:t>
      </w:r>
      <w:r w:rsidRPr="001561DF">
        <w:rPr>
          <w:rFonts w:ascii="Times New Roman" w:eastAsia="Lucida Sans Unicode" w:hAnsi="Times New Roman"/>
          <w:sz w:val="24"/>
          <w:szCs w:val="24"/>
        </w:rPr>
        <w:t>«</w:t>
      </w:r>
      <w:r w:rsidR="001561DF" w:rsidRPr="001561DF">
        <w:rPr>
          <w:rFonts w:ascii="Times New Roman" w:eastAsia="Lucida Sans Unicode" w:hAnsi="Times New Roman"/>
          <w:sz w:val="24"/>
          <w:szCs w:val="24"/>
        </w:rPr>
        <w:t>Об утверждении Положения о составе и порядке подготовки документов территориального планирования Бессоновского района Пензенской области и внесения изменений в них</w:t>
      </w:r>
      <w:r w:rsidR="008C1C04" w:rsidRPr="001561DF">
        <w:rPr>
          <w:rFonts w:ascii="Times New Roman" w:eastAsia="Lucida Sans Unicode" w:hAnsi="Times New Roman"/>
          <w:sz w:val="24"/>
          <w:szCs w:val="24"/>
        </w:rPr>
        <w:t>»</w:t>
      </w:r>
      <w:r w:rsidR="001561DF">
        <w:rPr>
          <w:rFonts w:ascii="Times New Roman" w:eastAsia="Lucida Sans Unicode" w:hAnsi="Times New Roman"/>
          <w:sz w:val="24"/>
          <w:szCs w:val="24"/>
        </w:rPr>
        <w:t xml:space="preserve"> (с последующими изменениями)</w:t>
      </w:r>
      <w:r w:rsidR="004647ED" w:rsidRPr="001561DF">
        <w:rPr>
          <w:rFonts w:ascii="Times New Roman" w:eastAsia="Lucida Sans Unicode" w:hAnsi="Times New Roman"/>
          <w:sz w:val="24"/>
          <w:szCs w:val="24"/>
        </w:rPr>
        <w:t>.</w:t>
      </w:r>
    </w:p>
    <w:p w:rsidR="00434319" w:rsidRDefault="00434319" w:rsidP="007507D2">
      <w:pPr>
        <w:spacing w:after="0" w:line="240" w:lineRule="auto"/>
        <w:ind w:right="113" w:firstLine="709"/>
        <w:contextualSpacing/>
        <w:rPr>
          <w:rFonts w:ascii="Times New Roman" w:eastAsia="Lucida Sans Unicode" w:hAnsi="Times New Roman"/>
          <w:sz w:val="24"/>
          <w:szCs w:val="24"/>
        </w:rPr>
      </w:pPr>
    </w:p>
    <w:p w:rsidR="00434319" w:rsidRPr="00C90B31" w:rsidRDefault="00434319" w:rsidP="007507D2">
      <w:pPr>
        <w:spacing w:after="0" w:line="240" w:lineRule="auto"/>
        <w:ind w:right="113" w:firstLine="709"/>
        <w:contextualSpacing/>
        <w:rPr>
          <w:rFonts w:ascii="Times New Roman" w:eastAsia="Lucida Sans Unicode" w:hAnsi="Times New Roman"/>
          <w:sz w:val="24"/>
          <w:szCs w:val="24"/>
        </w:rPr>
      </w:pPr>
    </w:p>
    <w:p w:rsidR="0067670E" w:rsidRPr="00920CEF" w:rsidRDefault="0067670E" w:rsidP="00920CEF">
      <w:pPr>
        <w:pStyle w:val="2"/>
        <w:numPr>
          <w:ilvl w:val="1"/>
          <w:numId w:val="1"/>
        </w:numPr>
        <w:spacing w:before="360" w:line="240" w:lineRule="auto"/>
        <w:ind w:left="0" w:firstLine="0"/>
        <w:jc w:val="center"/>
        <w:rPr>
          <w:rFonts w:ascii="Times New Roman" w:hAnsi="Times New Roman"/>
          <w:caps/>
          <w:sz w:val="24"/>
          <w:szCs w:val="24"/>
        </w:rPr>
      </w:pPr>
      <w:bookmarkStart w:id="7" w:name="_Toc7108896"/>
      <w:bookmarkStart w:id="8" w:name="_Toc71617283"/>
      <w:r w:rsidRPr="00920CEF">
        <w:rPr>
          <w:rFonts w:ascii="Times New Roman" w:hAnsi="Times New Roman"/>
          <w:caps/>
          <w:sz w:val="24"/>
          <w:szCs w:val="24"/>
        </w:rPr>
        <w:t>Исходная проектная документация и иные графические материалы</w:t>
      </w:r>
      <w:bookmarkEnd w:id="7"/>
      <w:bookmarkEnd w:id="8"/>
    </w:p>
    <w:p w:rsidR="007507D2" w:rsidRPr="00C90B31" w:rsidRDefault="007507D2" w:rsidP="007507D2">
      <w:pPr>
        <w:autoSpaceDE w:val="0"/>
        <w:autoSpaceDN w:val="0"/>
        <w:adjustRightInd w:val="0"/>
        <w:spacing w:after="0" w:line="240" w:lineRule="auto"/>
        <w:ind w:right="113" w:firstLine="709"/>
        <w:contextualSpacing/>
        <w:rPr>
          <w:rFonts w:ascii="Times New Roman" w:hAnsi="Times New Roman"/>
          <w:sz w:val="24"/>
          <w:szCs w:val="24"/>
        </w:rPr>
      </w:pPr>
      <w:r w:rsidRPr="00C90B31">
        <w:rPr>
          <w:rFonts w:ascii="Times New Roman" w:hAnsi="Times New Roman"/>
          <w:sz w:val="24"/>
          <w:szCs w:val="24"/>
        </w:rPr>
        <w:t>- Схема территориального планирования Пензенской области, утвержденная постановлением Правительства Пензенской области от 07.06.2012 № 431-пП (с последующими изменениями) и размещенная в Федеральной государственной информационной системе территориального планирования (далее - ФГИС ТП);</w:t>
      </w:r>
    </w:p>
    <w:p w:rsidR="007507D2" w:rsidRPr="00C7013B" w:rsidRDefault="007507D2" w:rsidP="001561DF">
      <w:pPr>
        <w:autoSpaceDE w:val="0"/>
        <w:autoSpaceDN w:val="0"/>
        <w:adjustRightInd w:val="0"/>
        <w:spacing w:after="0" w:line="240" w:lineRule="auto"/>
        <w:ind w:right="113" w:firstLine="709"/>
        <w:contextualSpacing/>
        <w:rPr>
          <w:rFonts w:ascii="Times New Roman" w:hAnsi="Times New Roman"/>
          <w:sz w:val="24"/>
          <w:szCs w:val="24"/>
        </w:rPr>
      </w:pPr>
      <w:r w:rsidRPr="00C7013B">
        <w:rPr>
          <w:rFonts w:ascii="Times New Roman" w:hAnsi="Times New Roman"/>
          <w:sz w:val="24"/>
          <w:szCs w:val="24"/>
        </w:rPr>
        <w:t xml:space="preserve">-  Схема территориального планирования </w:t>
      </w:r>
      <w:r w:rsidR="001561DF">
        <w:rPr>
          <w:rFonts w:ascii="Times New Roman" w:hAnsi="Times New Roman"/>
          <w:sz w:val="24"/>
          <w:szCs w:val="24"/>
        </w:rPr>
        <w:t>Бессоновского</w:t>
      </w:r>
      <w:r w:rsidRPr="00C7013B">
        <w:rPr>
          <w:rFonts w:ascii="Times New Roman" w:hAnsi="Times New Roman"/>
          <w:sz w:val="24"/>
          <w:szCs w:val="24"/>
        </w:rPr>
        <w:t xml:space="preserve"> района Пензенской области, утвержденная решением Собрания представителей </w:t>
      </w:r>
      <w:r w:rsidR="001561DF">
        <w:rPr>
          <w:rFonts w:ascii="Times New Roman" w:hAnsi="Times New Roman"/>
          <w:sz w:val="24"/>
          <w:szCs w:val="24"/>
        </w:rPr>
        <w:t>Бессоновского</w:t>
      </w:r>
      <w:r w:rsidRPr="00C7013B">
        <w:rPr>
          <w:rFonts w:ascii="Times New Roman" w:hAnsi="Times New Roman"/>
          <w:sz w:val="24"/>
          <w:szCs w:val="24"/>
        </w:rPr>
        <w:t xml:space="preserve"> района </w:t>
      </w:r>
      <w:r w:rsidR="00C7013B" w:rsidRPr="00C7013B">
        <w:rPr>
          <w:rFonts w:ascii="Times New Roman" w:hAnsi="Times New Roman"/>
          <w:sz w:val="24"/>
          <w:szCs w:val="24"/>
        </w:rPr>
        <w:t xml:space="preserve">от </w:t>
      </w:r>
      <w:r w:rsidR="001561DF" w:rsidRPr="001561DF">
        <w:rPr>
          <w:rFonts w:ascii="Times New Roman" w:hAnsi="Times New Roman"/>
          <w:sz w:val="24"/>
          <w:szCs w:val="24"/>
        </w:rPr>
        <w:t>26.12.2012</w:t>
      </w:r>
      <w:r w:rsidR="001561DF">
        <w:rPr>
          <w:rFonts w:ascii="Times New Roman" w:hAnsi="Times New Roman"/>
          <w:sz w:val="24"/>
          <w:szCs w:val="24"/>
        </w:rPr>
        <w:t xml:space="preserve"> № </w:t>
      </w:r>
      <w:r w:rsidR="001561DF" w:rsidRPr="001561DF">
        <w:rPr>
          <w:rFonts w:ascii="Times New Roman" w:hAnsi="Times New Roman"/>
          <w:sz w:val="24"/>
          <w:szCs w:val="24"/>
        </w:rPr>
        <w:t>№98-11/3</w:t>
      </w:r>
    </w:p>
    <w:p w:rsidR="007507D2" w:rsidRDefault="007507D2" w:rsidP="007507D2">
      <w:pPr>
        <w:autoSpaceDE w:val="0"/>
        <w:autoSpaceDN w:val="0"/>
        <w:adjustRightInd w:val="0"/>
        <w:spacing w:after="0" w:line="240" w:lineRule="auto"/>
        <w:ind w:right="113" w:firstLine="709"/>
        <w:contextualSpacing/>
        <w:rPr>
          <w:rFonts w:ascii="Times New Roman" w:hAnsi="Times New Roman"/>
          <w:sz w:val="24"/>
          <w:szCs w:val="24"/>
        </w:rPr>
      </w:pPr>
      <w:r w:rsidRPr="000A38F8">
        <w:rPr>
          <w:rFonts w:ascii="Times New Roman" w:hAnsi="Times New Roman"/>
          <w:sz w:val="24"/>
          <w:szCs w:val="24"/>
        </w:rPr>
        <w:t xml:space="preserve">- Схемы территориального планирования районов Пензенской области, граничащих с территорией </w:t>
      </w:r>
      <w:r w:rsidR="001561DF">
        <w:rPr>
          <w:rFonts w:ascii="Times New Roman" w:hAnsi="Times New Roman"/>
          <w:sz w:val="24"/>
          <w:szCs w:val="24"/>
        </w:rPr>
        <w:t>Бессоновского</w:t>
      </w:r>
      <w:r w:rsidRPr="000A38F8">
        <w:rPr>
          <w:rFonts w:ascii="Times New Roman" w:hAnsi="Times New Roman"/>
          <w:sz w:val="24"/>
          <w:szCs w:val="24"/>
        </w:rPr>
        <w:t xml:space="preserve"> </w:t>
      </w:r>
      <w:r w:rsidRPr="00CA6DB6">
        <w:rPr>
          <w:rFonts w:ascii="Times New Roman" w:hAnsi="Times New Roman"/>
          <w:sz w:val="24"/>
          <w:szCs w:val="24"/>
        </w:rPr>
        <w:t>район</w:t>
      </w:r>
      <w:r w:rsidR="00CA6DB6">
        <w:rPr>
          <w:rFonts w:ascii="Times New Roman" w:hAnsi="Times New Roman"/>
          <w:sz w:val="24"/>
          <w:szCs w:val="24"/>
        </w:rPr>
        <w:t>а</w:t>
      </w:r>
      <w:r w:rsidRPr="000A38F8">
        <w:rPr>
          <w:rFonts w:ascii="Times New Roman" w:hAnsi="Times New Roman"/>
          <w:sz w:val="24"/>
          <w:szCs w:val="24"/>
        </w:rPr>
        <w:t xml:space="preserve"> Пензенской области (по информации, размещенной в ФГИС ТП), в части установления на их территориях зон с особыми условиями использования территорий в связи с планируемым размещением объектов местного значения муниципального района, при размещении объектов местного значения муниципального района, которые могут оказать негативное воздействие на окружающую среду на территориях этих муниципальных образований</w:t>
      </w:r>
      <w:r w:rsidR="001561DF">
        <w:rPr>
          <w:rFonts w:ascii="Times New Roman" w:hAnsi="Times New Roman"/>
          <w:sz w:val="24"/>
          <w:szCs w:val="24"/>
        </w:rPr>
        <w:t xml:space="preserve"> и с учетом агломерационных </w:t>
      </w:r>
      <w:r w:rsidR="006129CC">
        <w:rPr>
          <w:rFonts w:ascii="Times New Roman" w:hAnsi="Times New Roman"/>
          <w:sz w:val="24"/>
          <w:szCs w:val="24"/>
        </w:rPr>
        <w:t>процессов</w:t>
      </w:r>
      <w:r w:rsidRPr="000A38F8">
        <w:rPr>
          <w:rFonts w:ascii="Times New Roman" w:hAnsi="Times New Roman"/>
          <w:sz w:val="24"/>
          <w:szCs w:val="24"/>
        </w:rPr>
        <w:t xml:space="preserve">: </w:t>
      </w:r>
      <w:r w:rsidR="001561DF">
        <w:rPr>
          <w:rFonts w:ascii="Times New Roman" w:hAnsi="Times New Roman"/>
          <w:sz w:val="24"/>
          <w:szCs w:val="24"/>
        </w:rPr>
        <w:t>Мокшанского</w:t>
      </w:r>
      <w:r w:rsidR="000A38F8" w:rsidRPr="000A38F8">
        <w:rPr>
          <w:rFonts w:ascii="Times New Roman" w:hAnsi="Times New Roman"/>
          <w:sz w:val="24"/>
          <w:szCs w:val="24"/>
        </w:rPr>
        <w:t xml:space="preserve">, </w:t>
      </w:r>
      <w:r w:rsidR="000A38F8">
        <w:rPr>
          <w:rFonts w:ascii="Times New Roman" w:hAnsi="Times New Roman"/>
          <w:sz w:val="24"/>
          <w:szCs w:val="24"/>
        </w:rPr>
        <w:t>Городищенск</w:t>
      </w:r>
      <w:r w:rsidR="005406AF">
        <w:rPr>
          <w:rFonts w:ascii="Times New Roman" w:hAnsi="Times New Roman"/>
          <w:sz w:val="24"/>
          <w:szCs w:val="24"/>
        </w:rPr>
        <w:t>ого</w:t>
      </w:r>
      <w:r w:rsidR="000A38F8" w:rsidRPr="000A38F8">
        <w:rPr>
          <w:rFonts w:ascii="Times New Roman" w:hAnsi="Times New Roman"/>
          <w:sz w:val="24"/>
          <w:szCs w:val="24"/>
        </w:rPr>
        <w:t xml:space="preserve">, </w:t>
      </w:r>
      <w:r w:rsidR="001561DF">
        <w:rPr>
          <w:rFonts w:ascii="Times New Roman" w:hAnsi="Times New Roman"/>
          <w:sz w:val="24"/>
          <w:szCs w:val="24"/>
        </w:rPr>
        <w:t>Лунинского</w:t>
      </w:r>
      <w:r w:rsidR="000A38F8">
        <w:rPr>
          <w:rFonts w:ascii="Times New Roman" w:hAnsi="Times New Roman"/>
          <w:sz w:val="24"/>
          <w:szCs w:val="24"/>
        </w:rPr>
        <w:t>,</w:t>
      </w:r>
      <w:r w:rsidR="000A38F8" w:rsidRPr="000A38F8">
        <w:rPr>
          <w:rFonts w:ascii="Times New Roman" w:hAnsi="Times New Roman"/>
          <w:sz w:val="24"/>
          <w:szCs w:val="24"/>
        </w:rPr>
        <w:t xml:space="preserve"> </w:t>
      </w:r>
      <w:r w:rsidR="001561DF">
        <w:rPr>
          <w:rFonts w:ascii="Times New Roman" w:hAnsi="Times New Roman"/>
          <w:sz w:val="24"/>
          <w:szCs w:val="24"/>
        </w:rPr>
        <w:t>Пензенского</w:t>
      </w:r>
      <w:r w:rsidR="000A38F8" w:rsidRPr="000A38F8">
        <w:rPr>
          <w:rFonts w:ascii="Times New Roman" w:hAnsi="Times New Roman"/>
          <w:sz w:val="24"/>
          <w:szCs w:val="24"/>
        </w:rPr>
        <w:t xml:space="preserve"> район</w:t>
      </w:r>
      <w:r w:rsidR="001561DF">
        <w:rPr>
          <w:rFonts w:ascii="Times New Roman" w:hAnsi="Times New Roman"/>
          <w:sz w:val="24"/>
          <w:szCs w:val="24"/>
        </w:rPr>
        <w:t>ов</w:t>
      </w:r>
      <w:r w:rsidR="000A38F8" w:rsidRPr="000A38F8">
        <w:rPr>
          <w:rFonts w:ascii="Times New Roman" w:hAnsi="Times New Roman"/>
          <w:sz w:val="24"/>
          <w:szCs w:val="24"/>
        </w:rPr>
        <w:t xml:space="preserve"> Пензенской области</w:t>
      </w:r>
      <w:r w:rsidRPr="000A38F8">
        <w:rPr>
          <w:rFonts w:ascii="Times New Roman" w:hAnsi="Times New Roman"/>
          <w:sz w:val="24"/>
          <w:szCs w:val="24"/>
        </w:rPr>
        <w:t>;</w:t>
      </w:r>
    </w:p>
    <w:p w:rsidR="001561DF" w:rsidRPr="00A23239" w:rsidRDefault="001561DF" w:rsidP="00A23239">
      <w:pPr>
        <w:autoSpaceDE w:val="0"/>
        <w:autoSpaceDN w:val="0"/>
        <w:adjustRightInd w:val="0"/>
        <w:spacing w:after="0" w:line="240" w:lineRule="auto"/>
        <w:ind w:firstLine="709"/>
        <w:contextualSpacing/>
        <w:rPr>
          <w:rFonts w:ascii="Times New Roman" w:hAnsi="Times New Roman"/>
          <w:sz w:val="24"/>
          <w:szCs w:val="24"/>
          <w:highlight w:val="yellow"/>
        </w:rPr>
      </w:pPr>
      <w:r w:rsidRPr="00A23239">
        <w:rPr>
          <w:rFonts w:ascii="Times New Roman" w:hAnsi="Times New Roman"/>
          <w:sz w:val="24"/>
          <w:szCs w:val="24"/>
        </w:rPr>
        <w:t xml:space="preserve">- Генеральные планы </w:t>
      </w:r>
      <w:r w:rsidR="00A23239" w:rsidRPr="00A23239">
        <w:rPr>
          <w:rFonts w:ascii="Times New Roman" w:hAnsi="Times New Roman"/>
          <w:sz w:val="24"/>
          <w:szCs w:val="24"/>
        </w:rPr>
        <w:t xml:space="preserve">г. Пензы (утвержденный решением Пензенской городской Думы от 28.03.2008 № 916-44/4 с последующими изменениями) и ЗАТО г. Заречный (утвержденный </w:t>
      </w:r>
      <w:r w:rsidR="00A23239" w:rsidRPr="00A23239">
        <w:rPr>
          <w:rFonts w:ascii="Times New Roman" w:hAnsi="Times New Roman"/>
          <w:sz w:val="24"/>
          <w:szCs w:val="24"/>
        </w:rPr>
        <w:lastRenderedPageBreak/>
        <w:t xml:space="preserve">решением Собрания представителей </w:t>
      </w:r>
      <w:r w:rsidR="006129CC" w:rsidRPr="00A23239">
        <w:rPr>
          <w:rFonts w:ascii="Times New Roman" w:hAnsi="Times New Roman"/>
          <w:sz w:val="24"/>
          <w:szCs w:val="24"/>
        </w:rPr>
        <w:t>г. Заречного</w:t>
      </w:r>
      <w:r w:rsidR="00A23239" w:rsidRPr="00A23239">
        <w:rPr>
          <w:rFonts w:ascii="Times New Roman" w:hAnsi="Times New Roman"/>
          <w:sz w:val="24"/>
          <w:szCs w:val="24"/>
        </w:rPr>
        <w:t xml:space="preserve"> Пензенской области от 30.10.2010 № 199), входящих в Пензенскую агломерацию;</w:t>
      </w:r>
    </w:p>
    <w:p w:rsidR="00A84636" w:rsidRPr="00C90B31" w:rsidRDefault="007507D2" w:rsidP="007507D2">
      <w:pPr>
        <w:autoSpaceDE w:val="0"/>
        <w:autoSpaceDN w:val="0"/>
        <w:adjustRightInd w:val="0"/>
        <w:spacing w:after="0" w:line="240" w:lineRule="auto"/>
        <w:ind w:right="113" w:firstLine="709"/>
        <w:contextualSpacing/>
        <w:rPr>
          <w:rFonts w:ascii="Times New Roman" w:hAnsi="Times New Roman"/>
          <w:sz w:val="24"/>
          <w:szCs w:val="24"/>
        </w:rPr>
      </w:pPr>
      <w:r w:rsidRPr="000A38F8">
        <w:rPr>
          <w:rFonts w:ascii="Times New Roman" w:hAnsi="Times New Roman"/>
          <w:sz w:val="24"/>
          <w:szCs w:val="24"/>
        </w:rPr>
        <w:t xml:space="preserve">- Генеральные планы муниципальных образований </w:t>
      </w:r>
      <w:r w:rsidR="00A23239">
        <w:rPr>
          <w:rFonts w:ascii="Times New Roman" w:hAnsi="Times New Roman"/>
          <w:sz w:val="24"/>
          <w:szCs w:val="24"/>
        </w:rPr>
        <w:t>Бессоновского</w:t>
      </w:r>
      <w:r w:rsidRPr="000A38F8">
        <w:rPr>
          <w:rFonts w:ascii="Times New Roman" w:hAnsi="Times New Roman"/>
          <w:sz w:val="24"/>
          <w:szCs w:val="24"/>
        </w:rPr>
        <w:t xml:space="preserve"> района: </w:t>
      </w:r>
      <w:r w:rsidR="00A23239">
        <w:rPr>
          <w:rFonts w:ascii="Times New Roman" w:hAnsi="Times New Roman"/>
          <w:sz w:val="24"/>
          <w:szCs w:val="24"/>
        </w:rPr>
        <w:t>Александровского, Бессоновского, Вазерского, Грабовского, Кижеватовского, Полеологовского, Проказнинского, Сосновского, Степановского, Чемодановского</w:t>
      </w:r>
      <w:r w:rsidRPr="00C7013B">
        <w:rPr>
          <w:rFonts w:ascii="Times New Roman" w:hAnsi="Times New Roman"/>
          <w:sz w:val="24"/>
          <w:szCs w:val="24"/>
        </w:rPr>
        <w:t xml:space="preserve"> сельсоветов</w:t>
      </w:r>
      <w:r w:rsidR="00AA21A2">
        <w:rPr>
          <w:rFonts w:ascii="Times New Roman" w:hAnsi="Times New Roman"/>
          <w:sz w:val="24"/>
          <w:szCs w:val="24"/>
        </w:rPr>
        <w:t>; Лунинского района: Болотниковского, Засурского, Иванырсинского сельсоветов и р.п. Лунино; Мокшанского район</w:t>
      </w:r>
      <w:r w:rsidR="00CA6DB6">
        <w:rPr>
          <w:rFonts w:ascii="Times New Roman" w:hAnsi="Times New Roman"/>
          <w:sz w:val="24"/>
          <w:szCs w:val="24"/>
        </w:rPr>
        <w:t>а</w:t>
      </w:r>
      <w:r w:rsidR="00AA21A2">
        <w:rPr>
          <w:rFonts w:ascii="Times New Roman" w:hAnsi="Times New Roman"/>
          <w:sz w:val="24"/>
          <w:szCs w:val="24"/>
        </w:rPr>
        <w:t>: Засечного, Рамзайского, Юровского сельсоветов; Пенз</w:t>
      </w:r>
      <w:r w:rsidR="006129CC">
        <w:rPr>
          <w:rFonts w:ascii="Times New Roman" w:hAnsi="Times New Roman"/>
          <w:sz w:val="24"/>
          <w:szCs w:val="24"/>
        </w:rPr>
        <w:t>енского района: Богословского, Л</w:t>
      </w:r>
      <w:r w:rsidR="00AA21A2">
        <w:rPr>
          <w:rFonts w:ascii="Times New Roman" w:hAnsi="Times New Roman"/>
          <w:sz w:val="24"/>
          <w:szCs w:val="24"/>
        </w:rPr>
        <w:t>еонидовского сельсоветов, р.п. Золотаревка.</w:t>
      </w:r>
    </w:p>
    <w:p w:rsidR="0067670E" w:rsidRPr="00920CEF" w:rsidRDefault="0067670E" w:rsidP="00920CEF">
      <w:pPr>
        <w:pStyle w:val="2"/>
        <w:numPr>
          <w:ilvl w:val="1"/>
          <w:numId w:val="1"/>
        </w:numPr>
        <w:spacing w:before="360" w:line="240" w:lineRule="auto"/>
        <w:ind w:left="0" w:firstLine="0"/>
        <w:jc w:val="center"/>
        <w:rPr>
          <w:rFonts w:ascii="Times New Roman" w:hAnsi="Times New Roman"/>
          <w:caps/>
          <w:sz w:val="24"/>
          <w:szCs w:val="24"/>
        </w:rPr>
      </w:pPr>
      <w:bookmarkStart w:id="9" w:name="_Toc71617284"/>
      <w:bookmarkStart w:id="10" w:name="_Toc7108897"/>
      <w:r w:rsidRPr="00920CEF">
        <w:rPr>
          <w:rFonts w:ascii="Times New Roman" w:hAnsi="Times New Roman"/>
          <w:caps/>
          <w:sz w:val="24"/>
          <w:szCs w:val="24"/>
        </w:rPr>
        <w:t>Документы социально экономического развития</w:t>
      </w:r>
      <w:bookmarkEnd w:id="9"/>
      <w:r w:rsidRPr="00920CEF">
        <w:rPr>
          <w:rFonts w:ascii="Times New Roman" w:hAnsi="Times New Roman"/>
          <w:caps/>
          <w:sz w:val="24"/>
          <w:szCs w:val="24"/>
        </w:rPr>
        <w:t xml:space="preserve"> </w:t>
      </w:r>
      <w:bookmarkEnd w:id="10"/>
    </w:p>
    <w:p w:rsidR="00044908" w:rsidRPr="00C90B31" w:rsidRDefault="00044908" w:rsidP="000D672A">
      <w:pPr>
        <w:spacing w:after="0" w:line="240" w:lineRule="auto"/>
        <w:ind w:right="113" w:firstLine="709"/>
        <w:contextualSpacing/>
        <w:rPr>
          <w:rFonts w:ascii="Times New Roman" w:eastAsia="Lucida Sans Unicode" w:hAnsi="Times New Roman"/>
          <w:sz w:val="24"/>
          <w:szCs w:val="24"/>
        </w:rPr>
      </w:pPr>
    </w:p>
    <w:p w:rsidR="007507D2" w:rsidRPr="00B325FD" w:rsidRDefault="007507D2" w:rsidP="007507D2">
      <w:pPr>
        <w:spacing w:after="0" w:line="240" w:lineRule="auto"/>
        <w:ind w:right="113" w:firstLine="709"/>
        <w:contextualSpacing/>
        <w:rPr>
          <w:rFonts w:ascii="Times New Roman" w:eastAsia="Lucida Sans Unicode" w:hAnsi="Times New Roman"/>
          <w:sz w:val="24"/>
          <w:szCs w:val="24"/>
        </w:rPr>
      </w:pPr>
      <w:r w:rsidRPr="00B325FD">
        <w:rPr>
          <w:rFonts w:ascii="Times New Roman" w:eastAsia="Lucida Sans Unicode" w:hAnsi="Times New Roman"/>
          <w:sz w:val="24"/>
          <w:szCs w:val="24"/>
        </w:rPr>
        <w:t>- Закон Пензенской области от 15.05.2019 № 3323-ЗПО «О Стратегии социально-экономического развития Пензенской области на период до 2035 года» (с последующими изменениями);</w:t>
      </w:r>
    </w:p>
    <w:p w:rsidR="007507D2" w:rsidRPr="00B325FD" w:rsidRDefault="007507D2" w:rsidP="007507D2">
      <w:pPr>
        <w:spacing w:after="0" w:line="240" w:lineRule="auto"/>
        <w:ind w:right="113" w:firstLine="709"/>
        <w:contextualSpacing/>
        <w:rPr>
          <w:rFonts w:ascii="Times New Roman" w:eastAsia="Lucida Sans Unicode" w:hAnsi="Times New Roman"/>
          <w:sz w:val="24"/>
          <w:szCs w:val="24"/>
        </w:rPr>
      </w:pPr>
      <w:r w:rsidRPr="00B325FD">
        <w:rPr>
          <w:rFonts w:ascii="Times New Roman" w:eastAsia="Lucida Sans Unicode" w:hAnsi="Times New Roman"/>
          <w:sz w:val="24"/>
          <w:szCs w:val="24"/>
        </w:rPr>
        <w:t>- Распоряжение Правительства Пензенской области от 21.02.2014 № 83-рП «Об утверждении Стратегии инновационного развития Пензенской области до 2021 года и прогнозный период до 2030 года» (с последующими изменениями);</w:t>
      </w:r>
    </w:p>
    <w:p w:rsidR="007507D2" w:rsidRPr="00B325FD" w:rsidRDefault="007507D2" w:rsidP="007507D2">
      <w:pPr>
        <w:spacing w:after="0" w:line="240" w:lineRule="auto"/>
        <w:ind w:right="113" w:firstLine="709"/>
        <w:contextualSpacing/>
        <w:rPr>
          <w:rFonts w:ascii="Times New Roman" w:eastAsia="Lucida Sans Unicode" w:hAnsi="Times New Roman"/>
          <w:sz w:val="24"/>
          <w:szCs w:val="24"/>
        </w:rPr>
      </w:pPr>
      <w:r w:rsidRPr="00B325FD">
        <w:rPr>
          <w:rFonts w:ascii="Times New Roman" w:eastAsia="Lucida Sans Unicode" w:hAnsi="Times New Roman"/>
          <w:sz w:val="24"/>
          <w:szCs w:val="24"/>
        </w:rPr>
        <w:t>- Закон Пензенской области от 21.04.2010 № 1889-ЗПО «Об утверждении Концепции демографической политики Пензенской области на период до 2025 года» (с последующими изменениями);</w:t>
      </w:r>
    </w:p>
    <w:p w:rsidR="007507D2" w:rsidRPr="00651B4D" w:rsidRDefault="007507D2" w:rsidP="007507D2">
      <w:pPr>
        <w:spacing w:after="0" w:line="240" w:lineRule="auto"/>
        <w:ind w:right="113" w:firstLine="709"/>
        <w:contextualSpacing/>
        <w:rPr>
          <w:rFonts w:ascii="Times New Roman" w:eastAsia="Lucida Sans Unicode" w:hAnsi="Times New Roman"/>
          <w:sz w:val="24"/>
          <w:szCs w:val="24"/>
        </w:rPr>
      </w:pPr>
      <w:r w:rsidRPr="00651B4D">
        <w:rPr>
          <w:rFonts w:ascii="Times New Roman" w:eastAsia="Lucida Sans Unicode" w:hAnsi="Times New Roman"/>
          <w:sz w:val="24"/>
          <w:szCs w:val="24"/>
        </w:rPr>
        <w:t>- Распоряжение Губернатора Пензенской области от 27.04.2018 № 177-р «Об утверждении Схемы и программы перспективного развития электроэнергетики Пензенской области на 2019-2023 годы»;</w:t>
      </w:r>
    </w:p>
    <w:p w:rsidR="007507D2" w:rsidRPr="00651B4D" w:rsidRDefault="007507D2" w:rsidP="00AA21A2">
      <w:pPr>
        <w:spacing w:after="0" w:line="240" w:lineRule="auto"/>
        <w:ind w:right="113" w:firstLine="709"/>
        <w:contextualSpacing/>
        <w:rPr>
          <w:rFonts w:ascii="Times New Roman" w:eastAsia="Lucida Sans Unicode" w:hAnsi="Times New Roman"/>
          <w:sz w:val="24"/>
          <w:szCs w:val="24"/>
        </w:rPr>
      </w:pPr>
      <w:r w:rsidRPr="00651B4D">
        <w:rPr>
          <w:rFonts w:ascii="Times New Roman" w:eastAsia="Lucida Sans Unicode" w:hAnsi="Times New Roman"/>
          <w:sz w:val="24"/>
          <w:szCs w:val="24"/>
        </w:rPr>
        <w:t xml:space="preserve">- Решение Собрания представителей </w:t>
      </w:r>
      <w:r w:rsidR="00AA21A2">
        <w:rPr>
          <w:rFonts w:ascii="Times New Roman" w:eastAsia="Lucida Sans Unicode" w:hAnsi="Times New Roman"/>
          <w:sz w:val="24"/>
          <w:szCs w:val="24"/>
        </w:rPr>
        <w:t>Бессоновского</w:t>
      </w:r>
      <w:r w:rsidRPr="00651B4D">
        <w:rPr>
          <w:rFonts w:ascii="Times New Roman" w:eastAsia="Lucida Sans Unicode" w:hAnsi="Times New Roman"/>
          <w:sz w:val="24"/>
          <w:szCs w:val="24"/>
        </w:rPr>
        <w:t xml:space="preserve"> района Пензенской области от </w:t>
      </w:r>
      <w:r w:rsidR="00AA21A2" w:rsidRPr="00AA21A2">
        <w:rPr>
          <w:rFonts w:ascii="Times New Roman" w:eastAsia="Lucida Sans Unicode" w:hAnsi="Times New Roman"/>
          <w:sz w:val="24"/>
          <w:szCs w:val="24"/>
        </w:rPr>
        <w:t>29.09.2017</w:t>
      </w:r>
      <w:r w:rsidR="00AA21A2">
        <w:rPr>
          <w:rFonts w:ascii="Times New Roman" w:eastAsia="Lucida Sans Unicode" w:hAnsi="Times New Roman"/>
          <w:sz w:val="24"/>
          <w:szCs w:val="24"/>
        </w:rPr>
        <w:t xml:space="preserve"> №</w:t>
      </w:r>
      <w:r w:rsidR="00AA21A2" w:rsidRPr="00AA21A2">
        <w:rPr>
          <w:rFonts w:ascii="Times New Roman" w:eastAsia="Lucida Sans Unicode" w:hAnsi="Times New Roman"/>
          <w:sz w:val="24"/>
          <w:szCs w:val="24"/>
        </w:rPr>
        <w:tab/>
        <w:t xml:space="preserve">25-3/4 </w:t>
      </w:r>
      <w:r w:rsidRPr="00651B4D">
        <w:rPr>
          <w:rFonts w:ascii="Times New Roman" w:eastAsia="Lucida Sans Unicode" w:hAnsi="Times New Roman"/>
          <w:sz w:val="24"/>
          <w:szCs w:val="24"/>
        </w:rPr>
        <w:t xml:space="preserve">«Об утверждении Стратегии социально-экономического развития </w:t>
      </w:r>
      <w:r w:rsidR="00AA21A2">
        <w:rPr>
          <w:rFonts w:ascii="Times New Roman" w:eastAsia="Lucida Sans Unicode" w:hAnsi="Times New Roman"/>
          <w:sz w:val="24"/>
          <w:szCs w:val="24"/>
        </w:rPr>
        <w:t>Бессоновского</w:t>
      </w:r>
      <w:r w:rsidRPr="00651B4D">
        <w:rPr>
          <w:rFonts w:ascii="Times New Roman" w:eastAsia="Lucida Sans Unicode" w:hAnsi="Times New Roman"/>
          <w:sz w:val="24"/>
          <w:szCs w:val="24"/>
        </w:rPr>
        <w:t xml:space="preserve"> района Пензенской области до 2035 года»; </w:t>
      </w:r>
    </w:p>
    <w:p w:rsidR="007507D2" w:rsidRPr="00E437E9" w:rsidRDefault="007507D2" w:rsidP="00651B4D">
      <w:pPr>
        <w:spacing w:after="0" w:line="240" w:lineRule="auto"/>
        <w:ind w:right="113" w:firstLine="709"/>
        <w:contextualSpacing/>
        <w:rPr>
          <w:rFonts w:ascii="Times New Roman" w:eastAsia="Lucida Sans Unicode" w:hAnsi="Times New Roman"/>
          <w:sz w:val="24"/>
          <w:szCs w:val="24"/>
        </w:rPr>
      </w:pPr>
      <w:r w:rsidRPr="00E437E9">
        <w:rPr>
          <w:rFonts w:ascii="Times New Roman" w:eastAsia="Lucida Sans Unicode" w:hAnsi="Times New Roman"/>
          <w:sz w:val="24"/>
          <w:szCs w:val="24"/>
        </w:rPr>
        <w:t xml:space="preserve">- Инвестиционный паспорт </w:t>
      </w:r>
      <w:r w:rsidR="004A370C">
        <w:rPr>
          <w:rFonts w:ascii="Times New Roman" w:eastAsia="Lucida Sans Unicode" w:hAnsi="Times New Roman"/>
          <w:sz w:val="24"/>
          <w:szCs w:val="24"/>
        </w:rPr>
        <w:t>Бессоновского</w:t>
      </w:r>
      <w:r w:rsidRPr="00E437E9">
        <w:rPr>
          <w:rFonts w:ascii="Times New Roman" w:eastAsia="Lucida Sans Unicode" w:hAnsi="Times New Roman"/>
          <w:sz w:val="24"/>
          <w:szCs w:val="24"/>
        </w:rPr>
        <w:t xml:space="preserve"> района Пензенской области</w:t>
      </w:r>
      <w:r w:rsidR="00E437E9" w:rsidRPr="00E437E9">
        <w:rPr>
          <w:rFonts w:ascii="Times New Roman" w:eastAsia="Lucida Sans Unicode" w:hAnsi="Times New Roman"/>
          <w:sz w:val="24"/>
          <w:szCs w:val="24"/>
        </w:rPr>
        <w:t xml:space="preserve"> по со</w:t>
      </w:r>
      <w:r w:rsidR="00E437E9">
        <w:rPr>
          <w:rFonts w:ascii="Times New Roman" w:eastAsia="Lucida Sans Unicode" w:hAnsi="Times New Roman"/>
          <w:sz w:val="24"/>
          <w:szCs w:val="24"/>
        </w:rPr>
        <w:t>с</w:t>
      </w:r>
      <w:r w:rsidR="00E437E9" w:rsidRPr="00E437E9">
        <w:rPr>
          <w:rFonts w:ascii="Times New Roman" w:eastAsia="Lucida Sans Unicode" w:hAnsi="Times New Roman"/>
          <w:sz w:val="24"/>
          <w:szCs w:val="24"/>
        </w:rPr>
        <w:t xml:space="preserve">тоянию на </w:t>
      </w:r>
      <w:r w:rsidR="004A370C">
        <w:rPr>
          <w:rFonts w:ascii="Times New Roman" w:eastAsia="Lucida Sans Unicode" w:hAnsi="Times New Roman"/>
          <w:sz w:val="24"/>
          <w:szCs w:val="24"/>
        </w:rPr>
        <w:t>10.04</w:t>
      </w:r>
      <w:r w:rsidR="00651B4D" w:rsidRPr="00E437E9">
        <w:rPr>
          <w:rFonts w:ascii="Times New Roman" w:eastAsia="Lucida Sans Unicode" w:hAnsi="Times New Roman"/>
          <w:sz w:val="24"/>
          <w:szCs w:val="24"/>
        </w:rPr>
        <w:t>.2020</w:t>
      </w:r>
      <w:r w:rsidR="00E437E9">
        <w:rPr>
          <w:rFonts w:ascii="Times New Roman" w:eastAsia="Lucida Sans Unicode" w:hAnsi="Times New Roman"/>
          <w:sz w:val="24"/>
          <w:szCs w:val="24"/>
        </w:rPr>
        <w:t>;</w:t>
      </w:r>
    </w:p>
    <w:p w:rsidR="007507D2" w:rsidRPr="00B325FD" w:rsidRDefault="007507D2" w:rsidP="007507D2">
      <w:pPr>
        <w:spacing w:after="0" w:line="240" w:lineRule="auto"/>
        <w:ind w:right="113" w:firstLine="709"/>
        <w:contextualSpacing/>
        <w:rPr>
          <w:rFonts w:ascii="Times New Roman" w:eastAsia="Lucida Sans Unicode" w:hAnsi="Times New Roman"/>
          <w:sz w:val="24"/>
          <w:szCs w:val="24"/>
        </w:rPr>
      </w:pPr>
      <w:r w:rsidRPr="00B325FD">
        <w:rPr>
          <w:rFonts w:ascii="Times New Roman" w:eastAsia="Lucida Sans Unicode" w:hAnsi="Times New Roman"/>
          <w:sz w:val="24"/>
          <w:szCs w:val="24"/>
        </w:rPr>
        <w:t>- Предложения государственных органов исполнительной власти, органов местного самоуправления и иных заинтересованных лиц в соответствии с законодательством;</w:t>
      </w:r>
    </w:p>
    <w:p w:rsidR="007507D2" w:rsidRPr="00B325FD" w:rsidRDefault="007507D2" w:rsidP="007507D2">
      <w:pPr>
        <w:spacing w:after="0" w:line="240" w:lineRule="auto"/>
        <w:ind w:right="113" w:firstLine="709"/>
        <w:contextualSpacing/>
        <w:rPr>
          <w:rFonts w:ascii="Times New Roman" w:eastAsia="Lucida Sans Unicode" w:hAnsi="Times New Roman"/>
          <w:sz w:val="24"/>
          <w:szCs w:val="24"/>
        </w:rPr>
      </w:pPr>
      <w:r w:rsidRPr="00B325FD">
        <w:rPr>
          <w:rFonts w:ascii="Times New Roman" w:eastAsia="Lucida Sans Unicode" w:hAnsi="Times New Roman"/>
          <w:sz w:val="24"/>
          <w:szCs w:val="24"/>
        </w:rPr>
        <w:t>- Сведения, содержащиеся в едином государственном реестре недвижимости, ФГИС ТП;</w:t>
      </w:r>
    </w:p>
    <w:p w:rsidR="007507D2" w:rsidRPr="00B325FD" w:rsidRDefault="007507D2" w:rsidP="007507D2">
      <w:pPr>
        <w:spacing w:after="0" w:line="240" w:lineRule="auto"/>
        <w:ind w:right="113" w:firstLine="709"/>
        <w:contextualSpacing/>
        <w:rPr>
          <w:rFonts w:ascii="Times New Roman" w:eastAsia="Lucida Sans Unicode" w:hAnsi="Times New Roman"/>
          <w:sz w:val="24"/>
          <w:szCs w:val="24"/>
        </w:rPr>
      </w:pPr>
      <w:r w:rsidRPr="00B325FD">
        <w:rPr>
          <w:rFonts w:ascii="Times New Roman" w:eastAsia="Lucida Sans Unicode" w:hAnsi="Times New Roman"/>
          <w:sz w:val="24"/>
          <w:szCs w:val="24"/>
        </w:rPr>
        <w:t xml:space="preserve">- Данные по ресурсному потенциалу территории </w:t>
      </w:r>
      <w:r w:rsidR="004A370C">
        <w:rPr>
          <w:rFonts w:ascii="Times New Roman" w:eastAsia="Lucida Sans Unicode" w:hAnsi="Times New Roman"/>
          <w:sz w:val="24"/>
          <w:szCs w:val="24"/>
        </w:rPr>
        <w:t>Бессоновского</w:t>
      </w:r>
      <w:r w:rsidRPr="00B325FD">
        <w:rPr>
          <w:rFonts w:ascii="Times New Roman" w:eastAsia="Lucida Sans Unicode" w:hAnsi="Times New Roman"/>
          <w:sz w:val="24"/>
          <w:szCs w:val="24"/>
        </w:rPr>
        <w:t xml:space="preserve"> района Пензенской области;</w:t>
      </w:r>
    </w:p>
    <w:p w:rsidR="0067670E" w:rsidRPr="00C90B31" w:rsidRDefault="007507D2" w:rsidP="007507D2">
      <w:pPr>
        <w:spacing w:after="0" w:line="240" w:lineRule="auto"/>
        <w:ind w:right="113" w:firstLine="709"/>
        <w:contextualSpacing/>
        <w:rPr>
          <w:rFonts w:ascii="Times New Roman" w:eastAsia="Lucida Sans Unicode" w:hAnsi="Times New Roman"/>
          <w:sz w:val="24"/>
          <w:szCs w:val="24"/>
        </w:rPr>
      </w:pPr>
      <w:r w:rsidRPr="00B325FD">
        <w:rPr>
          <w:rFonts w:ascii="Times New Roman" w:eastAsia="Lucida Sans Unicode" w:hAnsi="Times New Roman"/>
          <w:sz w:val="24"/>
          <w:szCs w:val="24"/>
        </w:rPr>
        <w:t xml:space="preserve">- Статистические материалы о современном социально-экономическом положении </w:t>
      </w:r>
      <w:r w:rsidR="004A370C">
        <w:rPr>
          <w:rFonts w:ascii="Times New Roman" w:eastAsia="Lucida Sans Unicode" w:hAnsi="Times New Roman"/>
          <w:sz w:val="24"/>
          <w:szCs w:val="24"/>
        </w:rPr>
        <w:t>Бессоновского</w:t>
      </w:r>
      <w:r w:rsidRPr="00B325FD">
        <w:rPr>
          <w:rFonts w:ascii="Times New Roman" w:eastAsia="Lucida Sans Unicode" w:hAnsi="Times New Roman"/>
          <w:sz w:val="24"/>
          <w:szCs w:val="24"/>
        </w:rPr>
        <w:t xml:space="preserve"> района Пензенской области по основным направлениям: население, экономика, жилой фонд и коммунальное хозяйство, социальная сфера, земельные ресурсы, финансовые ресурсы и их использование, инженерно-транспортная инфраструктура, промышленность, сельское и лесное хозяйство, строительство, охрана окружающей среды, бюджет, инвестиции</w:t>
      </w:r>
      <w:r w:rsidR="0067670E" w:rsidRPr="00B325FD">
        <w:rPr>
          <w:rFonts w:ascii="Times New Roman" w:eastAsia="Lucida Sans Unicode" w:hAnsi="Times New Roman"/>
          <w:sz w:val="24"/>
          <w:szCs w:val="24"/>
        </w:rPr>
        <w:t>.</w:t>
      </w:r>
    </w:p>
    <w:p w:rsidR="0067670E" w:rsidRPr="00920CEF" w:rsidRDefault="0067670E" w:rsidP="00920CEF">
      <w:pPr>
        <w:pStyle w:val="2"/>
        <w:numPr>
          <w:ilvl w:val="1"/>
          <w:numId w:val="1"/>
        </w:numPr>
        <w:spacing w:before="360" w:line="240" w:lineRule="auto"/>
        <w:ind w:left="0" w:firstLine="0"/>
        <w:jc w:val="center"/>
        <w:rPr>
          <w:rFonts w:ascii="Times New Roman" w:hAnsi="Times New Roman"/>
          <w:caps/>
          <w:sz w:val="24"/>
          <w:szCs w:val="24"/>
        </w:rPr>
      </w:pPr>
      <w:bookmarkStart w:id="11" w:name="_Toc71617285"/>
      <w:bookmarkStart w:id="12" w:name="_Toc7108898"/>
      <w:r w:rsidRPr="00920CEF">
        <w:rPr>
          <w:rFonts w:ascii="Times New Roman" w:hAnsi="Times New Roman"/>
          <w:caps/>
          <w:sz w:val="24"/>
          <w:szCs w:val="24"/>
        </w:rPr>
        <w:t>Федеральные</w:t>
      </w:r>
      <w:r w:rsidR="001B734C" w:rsidRPr="00920CEF">
        <w:rPr>
          <w:rFonts w:ascii="Times New Roman" w:hAnsi="Times New Roman"/>
          <w:caps/>
          <w:sz w:val="24"/>
          <w:szCs w:val="24"/>
        </w:rPr>
        <w:t xml:space="preserve">, </w:t>
      </w:r>
      <w:r w:rsidRPr="00920CEF">
        <w:rPr>
          <w:rFonts w:ascii="Times New Roman" w:hAnsi="Times New Roman"/>
          <w:caps/>
          <w:sz w:val="24"/>
          <w:szCs w:val="24"/>
        </w:rPr>
        <w:t xml:space="preserve">региональные </w:t>
      </w:r>
      <w:r w:rsidR="001B734C" w:rsidRPr="00920CEF">
        <w:rPr>
          <w:rFonts w:ascii="Times New Roman" w:hAnsi="Times New Roman"/>
          <w:caps/>
          <w:sz w:val="24"/>
          <w:szCs w:val="24"/>
        </w:rPr>
        <w:t xml:space="preserve">и муниципальные </w:t>
      </w:r>
      <w:r w:rsidRPr="00920CEF">
        <w:rPr>
          <w:rFonts w:ascii="Times New Roman" w:hAnsi="Times New Roman"/>
          <w:caps/>
          <w:sz w:val="24"/>
          <w:szCs w:val="24"/>
        </w:rPr>
        <w:t>программы</w:t>
      </w:r>
      <w:bookmarkEnd w:id="11"/>
      <w:r w:rsidRPr="00920CEF">
        <w:rPr>
          <w:rFonts w:ascii="Times New Roman" w:hAnsi="Times New Roman"/>
          <w:caps/>
          <w:sz w:val="24"/>
          <w:szCs w:val="24"/>
        </w:rPr>
        <w:t xml:space="preserve"> </w:t>
      </w:r>
      <w:bookmarkEnd w:id="12"/>
    </w:p>
    <w:p w:rsidR="007507D2" w:rsidRPr="00B325FD" w:rsidRDefault="007507D2" w:rsidP="007507D2">
      <w:pPr>
        <w:autoSpaceDE w:val="0"/>
        <w:autoSpaceDN w:val="0"/>
        <w:adjustRightInd w:val="0"/>
        <w:spacing w:after="0" w:line="240" w:lineRule="auto"/>
        <w:ind w:right="113" w:firstLine="709"/>
        <w:contextualSpacing/>
        <w:rPr>
          <w:rFonts w:ascii="Times New Roman" w:hAnsi="Times New Roman"/>
          <w:sz w:val="24"/>
          <w:szCs w:val="24"/>
        </w:rPr>
      </w:pPr>
      <w:r w:rsidRPr="00B325FD">
        <w:rPr>
          <w:rFonts w:ascii="Times New Roman" w:hAnsi="Times New Roman"/>
          <w:sz w:val="24"/>
          <w:szCs w:val="24"/>
        </w:rPr>
        <w:t xml:space="preserve">- Государственная программа развития сельского хозяйства и регулирования рынков сельскохозяйственной продукции, сырья и продовольствия, утвержденная постановлением Правительства Российской Федерации от 14.07.2012 № 717 (с последующими изменениями); </w:t>
      </w:r>
    </w:p>
    <w:p w:rsidR="007507D2" w:rsidRPr="00753308" w:rsidRDefault="007507D2" w:rsidP="007507D2">
      <w:pPr>
        <w:autoSpaceDE w:val="0"/>
        <w:autoSpaceDN w:val="0"/>
        <w:adjustRightInd w:val="0"/>
        <w:spacing w:after="0" w:line="240" w:lineRule="auto"/>
        <w:ind w:right="113" w:firstLine="709"/>
        <w:contextualSpacing/>
        <w:rPr>
          <w:rFonts w:ascii="Times New Roman" w:hAnsi="Times New Roman"/>
          <w:sz w:val="24"/>
          <w:szCs w:val="24"/>
        </w:rPr>
      </w:pPr>
      <w:r w:rsidRPr="00753308">
        <w:rPr>
          <w:rFonts w:ascii="Times New Roman" w:hAnsi="Times New Roman"/>
          <w:sz w:val="24"/>
          <w:szCs w:val="24"/>
        </w:rPr>
        <w:t xml:space="preserve">- Государственная программа Российской Федерации «Обеспечение доступным и комфортным жильем и коммунальными услугами граждан Российской Федерации», утвержденная постановлением Правительства Российской Федерации от </w:t>
      </w:r>
      <w:r w:rsidR="004A370C" w:rsidRPr="004A370C">
        <w:rPr>
          <w:rFonts w:ascii="Times New Roman" w:hAnsi="Times New Roman"/>
          <w:sz w:val="24"/>
          <w:szCs w:val="24"/>
        </w:rPr>
        <w:t>30</w:t>
      </w:r>
      <w:r w:rsidR="004A370C">
        <w:rPr>
          <w:rFonts w:ascii="Times New Roman" w:hAnsi="Times New Roman"/>
          <w:sz w:val="24"/>
          <w:szCs w:val="24"/>
        </w:rPr>
        <w:t>.12.</w:t>
      </w:r>
      <w:r w:rsidR="004A370C" w:rsidRPr="004A370C">
        <w:rPr>
          <w:rFonts w:ascii="Times New Roman" w:hAnsi="Times New Roman"/>
          <w:sz w:val="24"/>
          <w:szCs w:val="24"/>
        </w:rPr>
        <w:t xml:space="preserve">2017 </w:t>
      </w:r>
      <w:r w:rsidR="004A370C">
        <w:rPr>
          <w:rFonts w:ascii="Times New Roman" w:hAnsi="Times New Roman"/>
          <w:sz w:val="24"/>
          <w:szCs w:val="24"/>
        </w:rPr>
        <w:t>№</w:t>
      </w:r>
      <w:r w:rsidR="004A370C" w:rsidRPr="004A370C">
        <w:rPr>
          <w:rFonts w:ascii="Times New Roman" w:hAnsi="Times New Roman"/>
          <w:sz w:val="24"/>
          <w:szCs w:val="24"/>
        </w:rPr>
        <w:t xml:space="preserve">1710 </w:t>
      </w:r>
      <w:r w:rsidRPr="00753308">
        <w:rPr>
          <w:rFonts w:ascii="Times New Roman" w:hAnsi="Times New Roman"/>
          <w:sz w:val="24"/>
          <w:szCs w:val="24"/>
        </w:rPr>
        <w:t>(с последующими изменениями);</w:t>
      </w:r>
    </w:p>
    <w:p w:rsidR="007507D2" w:rsidRPr="00753308" w:rsidRDefault="007507D2" w:rsidP="007507D2">
      <w:pPr>
        <w:autoSpaceDE w:val="0"/>
        <w:autoSpaceDN w:val="0"/>
        <w:adjustRightInd w:val="0"/>
        <w:spacing w:after="0" w:line="240" w:lineRule="auto"/>
        <w:ind w:right="113" w:firstLine="709"/>
        <w:contextualSpacing/>
        <w:rPr>
          <w:rFonts w:ascii="Times New Roman" w:hAnsi="Times New Roman"/>
          <w:sz w:val="24"/>
          <w:szCs w:val="24"/>
        </w:rPr>
      </w:pPr>
      <w:r w:rsidRPr="00753308">
        <w:rPr>
          <w:rFonts w:ascii="Times New Roman" w:hAnsi="Times New Roman"/>
          <w:sz w:val="24"/>
          <w:szCs w:val="24"/>
        </w:rPr>
        <w:lastRenderedPageBreak/>
        <w:t>- Государственная программа Российской Федерации «Развитие образования», утвержденная постановлением Правительства Российской Федерации от 26.12.2017 № 1642 (с последующими изменениями);</w:t>
      </w:r>
    </w:p>
    <w:p w:rsidR="007507D2" w:rsidRDefault="007507D2" w:rsidP="007507D2">
      <w:pPr>
        <w:autoSpaceDE w:val="0"/>
        <w:autoSpaceDN w:val="0"/>
        <w:adjustRightInd w:val="0"/>
        <w:spacing w:after="0" w:line="240" w:lineRule="auto"/>
        <w:ind w:right="113" w:firstLine="709"/>
        <w:contextualSpacing/>
        <w:rPr>
          <w:rFonts w:ascii="Times New Roman" w:hAnsi="Times New Roman"/>
          <w:sz w:val="24"/>
          <w:szCs w:val="24"/>
        </w:rPr>
      </w:pPr>
      <w:r w:rsidRPr="00753308">
        <w:rPr>
          <w:rFonts w:ascii="Times New Roman" w:hAnsi="Times New Roman"/>
          <w:sz w:val="24"/>
          <w:szCs w:val="24"/>
        </w:rPr>
        <w:t>- Государственная программа Российской Федерации «Развитие здравоохранения», утвержденная постановлением Правительства Российской Федерации от 26.12.2017 № 1640 (с последующими изменениями);</w:t>
      </w:r>
    </w:p>
    <w:p w:rsidR="00485D20" w:rsidRPr="00753308" w:rsidRDefault="00485D20" w:rsidP="00485D20">
      <w:pPr>
        <w:autoSpaceDE w:val="0"/>
        <w:autoSpaceDN w:val="0"/>
        <w:adjustRightInd w:val="0"/>
        <w:spacing w:after="0" w:line="240" w:lineRule="auto"/>
        <w:ind w:right="113" w:firstLine="709"/>
        <w:contextualSpacing/>
        <w:rPr>
          <w:rFonts w:ascii="Times New Roman" w:hAnsi="Times New Roman"/>
          <w:sz w:val="24"/>
          <w:szCs w:val="24"/>
        </w:rPr>
      </w:pPr>
      <w:r>
        <w:rPr>
          <w:rFonts w:ascii="Times New Roman" w:hAnsi="Times New Roman"/>
          <w:sz w:val="24"/>
          <w:szCs w:val="24"/>
        </w:rPr>
        <w:t xml:space="preserve">- Государственная программа Российской Федерации «Развитие культуры», утвержденная постановлением Правительства Российской Федерации </w:t>
      </w:r>
      <w:r w:rsidRPr="00485D20">
        <w:rPr>
          <w:rFonts w:ascii="Times New Roman" w:hAnsi="Times New Roman"/>
          <w:sz w:val="24"/>
          <w:szCs w:val="24"/>
        </w:rPr>
        <w:t>от 15</w:t>
      </w:r>
      <w:r>
        <w:rPr>
          <w:rFonts w:ascii="Times New Roman" w:hAnsi="Times New Roman"/>
          <w:sz w:val="24"/>
          <w:szCs w:val="24"/>
        </w:rPr>
        <w:t>.04.</w:t>
      </w:r>
      <w:r w:rsidRPr="00485D20">
        <w:rPr>
          <w:rFonts w:ascii="Times New Roman" w:hAnsi="Times New Roman"/>
          <w:sz w:val="24"/>
          <w:szCs w:val="24"/>
        </w:rPr>
        <w:t>2014</w:t>
      </w:r>
      <w:r>
        <w:rPr>
          <w:rFonts w:ascii="Times New Roman" w:hAnsi="Times New Roman"/>
          <w:sz w:val="24"/>
          <w:szCs w:val="24"/>
        </w:rPr>
        <w:t xml:space="preserve"> №</w:t>
      </w:r>
      <w:r w:rsidRPr="00485D20">
        <w:rPr>
          <w:rFonts w:ascii="Times New Roman" w:hAnsi="Times New Roman"/>
          <w:sz w:val="24"/>
          <w:szCs w:val="24"/>
        </w:rPr>
        <w:t xml:space="preserve"> 317</w:t>
      </w:r>
      <w:r>
        <w:rPr>
          <w:rFonts w:ascii="Times New Roman" w:hAnsi="Times New Roman"/>
          <w:sz w:val="24"/>
          <w:szCs w:val="24"/>
        </w:rPr>
        <w:t xml:space="preserve"> (с последующими изменениями);</w:t>
      </w:r>
    </w:p>
    <w:p w:rsidR="007507D2" w:rsidRDefault="007507D2" w:rsidP="007507D2">
      <w:pPr>
        <w:autoSpaceDE w:val="0"/>
        <w:autoSpaceDN w:val="0"/>
        <w:adjustRightInd w:val="0"/>
        <w:spacing w:after="0" w:line="240" w:lineRule="auto"/>
        <w:ind w:right="113" w:firstLine="709"/>
        <w:contextualSpacing/>
        <w:rPr>
          <w:rFonts w:ascii="Times New Roman" w:hAnsi="Times New Roman"/>
          <w:sz w:val="24"/>
          <w:szCs w:val="24"/>
        </w:rPr>
      </w:pPr>
      <w:r w:rsidRPr="00753308">
        <w:rPr>
          <w:rFonts w:ascii="Times New Roman" w:hAnsi="Times New Roman"/>
          <w:sz w:val="24"/>
          <w:szCs w:val="24"/>
        </w:rPr>
        <w:t>-</w:t>
      </w:r>
      <w:r w:rsidR="00485D20">
        <w:rPr>
          <w:rFonts w:ascii="Times New Roman" w:hAnsi="Times New Roman"/>
          <w:sz w:val="24"/>
          <w:szCs w:val="24"/>
        </w:rPr>
        <w:t xml:space="preserve"> </w:t>
      </w:r>
      <w:r w:rsidRPr="00753308">
        <w:rPr>
          <w:rFonts w:ascii="Times New Roman" w:hAnsi="Times New Roman"/>
          <w:sz w:val="24"/>
          <w:szCs w:val="24"/>
        </w:rPr>
        <w:t>Государственная программа Российской Федерации «Развитие физической культуры и спорта», утвержденная постановлением Правительства Российской Федерации от 15.04.2014 № 302 (с изменениями и дополнениями);</w:t>
      </w:r>
    </w:p>
    <w:p w:rsidR="00485D20" w:rsidRPr="00485D20" w:rsidRDefault="00485D20" w:rsidP="00485D20">
      <w:pPr>
        <w:autoSpaceDE w:val="0"/>
        <w:autoSpaceDN w:val="0"/>
        <w:adjustRightInd w:val="0"/>
        <w:spacing w:after="0" w:line="240" w:lineRule="auto"/>
        <w:ind w:right="113" w:firstLine="709"/>
        <w:contextualSpacing/>
        <w:rPr>
          <w:rFonts w:ascii="Times New Roman" w:hAnsi="Times New Roman"/>
          <w:sz w:val="24"/>
          <w:szCs w:val="24"/>
        </w:rPr>
      </w:pPr>
      <w:r>
        <w:rPr>
          <w:rFonts w:ascii="Times New Roman" w:hAnsi="Times New Roman"/>
          <w:sz w:val="24"/>
          <w:szCs w:val="24"/>
        </w:rPr>
        <w:t xml:space="preserve">- </w:t>
      </w:r>
      <w:r w:rsidRPr="00485D20">
        <w:rPr>
          <w:rFonts w:ascii="Times New Roman" w:hAnsi="Times New Roman"/>
          <w:sz w:val="24"/>
          <w:szCs w:val="24"/>
        </w:rPr>
        <w:t xml:space="preserve">Государственная программа Российской Федерации «Комплексное развитие сельских территорий», утвержденная постановлением Правительства Российской Федерации от </w:t>
      </w:r>
      <w:r>
        <w:rPr>
          <w:rFonts w:ascii="Times New Roman" w:hAnsi="Times New Roman"/>
          <w:sz w:val="24"/>
          <w:szCs w:val="24"/>
        </w:rPr>
        <w:t>31.03.2019</w:t>
      </w:r>
      <w:r w:rsidRPr="00485D20">
        <w:rPr>
          <w:rFonts w:ascii="Times New Roman" w:hAnsi="Times New Roman"/>
          <w:sz w:val="24"/>
          <w:szCs w:val="24"/>
        </w:rPr>
        <w:t xml:space="preserve"> № </w:t>
      </w:r>
      <w:r>
        <w:rPr>
          <w:rFonts w:ascii="Times New Roman" w:hAnsi="Times New Roman"/>
          <w:sz w:val="24"/>
          <w:szCs w:val="24"/>
        </w:rPr>
        <w:t>696</w:t>
      </w:r>
      <w:r w:rsidRPr="00485D20">
        <w:rPr>
          <w:rFonts w:ascii="Times New Roman" w:hAnsi="Times New Roman"/>
          <w:sz w:val="24"/>
          <w:szCs w:val="24"/>
        </w:rPr>
        <w:t xml:space="preserve"> (с изменениями и дополнениями);</w:t>
      </w:r>
    </w:p>
    <w:p w:rsidR="007507D2" w:rsidRPr="003E4D60" w:rsidRDefault="007507D2" w:rsidP="007507D2">
      <w:pPr>
        <w:autoSpaceDE w:val="0"/>
        <w:autoSpaceDN w:val="0"/>
        <w:adjustRightInd w:val="0"/>
        <w:spacing w:after="0" w:line="240" w:lineRule="auto"/>
        <w:ind w:right="113" w:firstLine="709"/>
        <w:contextualSpacing/>
        <w:rPr>
          <w:rFonts w:ascii="Times New Roman" w:hAnsi="Times New Roman"/>
          <w:sz w:val="24"/>
          <w:szCs w:val="24"/>
        </w:rPr>
      </w:pPr>
      <w:r w:rsidRPr="003E4D60">
        <w:rPr>
          <w:rFonts w:ascii="Times New Roman" w:hAnsi="Times New Roman"/>
          <w:sz w:val="24"/>
          <w:szCs w:val="24"/>
        </w:rPr>
        <w:t xml:space="preserve">- Государственная программа Пензенской области «Развитие инвестиционного потенциала, инновационной деятельности и предпринимательства в Пензенской области», утвержденная постановлением Правительства Пензенской области от 21.10.2013 № 780-пП (с последующими изменениями); </w:t>
      </w:r>
    </w:p>
    <w:p w:rsidR="007507D2" w:rsidRDefault="007507D2" w:rsidP="007507D2">
      <w:pPr>
        <w:autoSpaceDE w:val="0"/>
        <w:autoSpaceDN w:val="0"/>
        <w:adjustRightInd w:val="0"/>
        <w:spacing w:after="0" w:line="240" w:lineRule="auto"/>
        <w:ind w:right="113" w:firstLine="709"/>
        <w:contextualSpacing/>
        <w:rPr>
          <w:rFonts w:ascii="Times New Roman" w:hAnsi="Times New Roman"/>
          <w:sz w:val="24"/>
          <w:szCs w:val="24"/>
        </w:rPr>
      </w:pPr>
      <w:r w:rsidRPr="003E4D60">
        <w:rPr>
          <w:rFonts w:ascii="Times New Roman" w:hAnsi="Times New Roman"/>
          <w:sz w:val="24"/>
          <w:szCs w:val="24"/>
        </w:rPr>
        <w:t>- Государственная программа «Развитие промышленности в Пензенской области и повышение ее конкурентоспособности</w:t>
      </w:r>
      <w:r w:rsidR="000573BD">
        <w:rPr>
          <w:rFonts w:ascii="Times New Roman" w:hAnsi="Times New Roman"/>
          <w:sz w:val="24"/>
          <w:szCs w:val="24"/>
        </w:rPr>
        <w:t>»</w:t>
      </w:r>
      <w:r w:rsidRPr="003E4D60">
        <w:rPr>
          <w:rFonts w:ascii="Times New Roman" w:hAnsi="Times New Roman"/>
          <w:sz w:val="24"/>
          <w:szCs w:val="24"/>
        </w:rPr>
        <w:t>, утвержденная постановлением Правительства Пензенской области от 01.11.2013 № 810-пП (с последующими изменениями);</w:t>
      </w:r>
    </w:p>
    <w:p w:rsidR="007507D2" w:rsidRPr="003E4D60" w:rsidRDefault="007507D2" w:rsidP="007507D2">
      <w:pPr>
        <w:autoSpaceDE w:val="0"/>
        <w:autoSpaceDN w:val="0"/>
        <w:adjustRightInd w:val="0"/>
        <w:spacing w:after="0" w:line="240" w:lineRule="auto"/>
        <w:ind w:right="113" w:firstLine="709"/>
        <w:contextualSpacing/>
        <w:rPr>
          <w:rFonts w:ascii="Times New Roman" w:hAnsi="Times New Roman"/>
          <w:sz w:val="24"/>
          <w:szCs w:val="24"/>
        </w:rPr>
      </w:pPr>
      <w:r w:rsidRPr="003E4D60">
        <w:rPr>
          <w:rFonts w:ascii="Times New Roman" w:hAnsi="Times New Roman"/>
          <w:sz w:val="24"/>
          <w:szCs w:val="24"/>
        </w:rPr>
        <w:t>- Государственная программа Пензенской области «Развитие агропромышленного комплекса Пензенской области», утвержденная постановлением Правительства Пензенской области от 18.09.2013 № 691-пП (с последующими изменениями).</w:t>
      </w:r>
    </w:p>
    <w:p w:rsidR="007507D2" w:rsidRDefault="007507D2" w:rsidP="007507D2">
      <w:pPr>
        <w:autoSpaceDE w:val="0"/>
        <w:autoSpaceDN w:val="0"/>
        <w:adjustRightInd w:val="0"/>
        <w:spacing w:after="0" w:line="240" w:lineRule="auto"/>
        <w:ind w:right="113" w:firstLine="709"/>
        <w:contextualSpacing/>
        <w:rPr>
          <w:rFonts w:ascii="Times New Roman" w:hAnsi="Times New Roman"/>
          <w:sz w:val="24"/>
          <w:szCs w:val="24"/>
        </w:rPr>
      </w:pPr>
      <w:r w:rsidRPr="003E4D60">
        <w:rPr>
          <w:rFonts w:ascii="Times New Roman" w:hAnsi="Times New Roman"/>
          <w:sz w:val="24"/>
          <w:szCs w:val="24"/>
        </w:rPr>
        <w:t>- Государственная программа «</w:t>
      </w:r>
      <w:r w:rsidR="000573BD" w:rsidRPr="000573BD">
        <w:rPr>
          <w:rFonts w:ascii="Times New Roman" w:hAnsi="Times New Roman"/>
          <w:sz w:val="24"/>
          <w:szCs w:val="24"/>
        </w:rPr>
        <w:t>Развитие территорий, социальной и инженерной инфраструктуры, обеспечение транспортных услуг в Пензенской области</w:t>
      </w:r>
      <w:r w:rsidRPr="003E4D60">
        <w:rPr>
          <w:rFonts w:ascii="Times New Roman" w:hAnsi="Times New Roman"/>
          <w:sz w:val="24"/>
          <w:szCs w:val="24"/>
        </w:rPr>
        <w:t>», утвержденная постановлением Правительства Пензенской области от 26.09.2013 № 724-пП (с последующими изменениями);</w:t>
      </w:r>
    </w:p>
    <w:p w:rsidR="007507D2" w:rsidRPr="00E437E9" w:rsidRDefault="007507D2" w:rsidP="007507D2">
      <w:pPr>
        <w:autoSpaceDE w:val="0"/>
        <w:autoSpaceDN w:val="0"/>
        <w:adjustRightInd w:val="0"/>
        <w:spacing w:after="0" w:line="240" w:lineRule="auto"/>
        <w:ind w:right="113" w:firstLine="709"/>
        <w:contextualSpacing/>
        <w:rPr>
          <w:rFonts w:ascii="Times New Roman" w:hAnsi="Times New Roman"/>
          <w:sz w:val="24"/>
          <w:szCs w:val="24"/>
        </w:rPr>
      </w:pPr>
      <w:r w:rsidRPr="00E437E9">
        <w:rPr>
          <w:rFonts w:ascii="Times New Roman" w:hAnsi="Times New Roman"/>
          <w:sz w:val="24"/>
          <w:szCs w:val="24"/>
        </w:rPr>
        <w:t>- Региональная программа «Газификация Пензенской области на 201</w:t>
      </w:r>
      <w:r w:rsidR="00E437E9" w:rsidRPr="00E437E9">
        <w:rPr>
          <w:rFonts w:ascii="Times New Roman" w:hAnsi="Times New Roman"/>
          <w:sz w:val="24"/>
          <w:szCs w:val="24"/>
        </w:rPr>
        <w:t>9</w:t>
      </w:r>
      <w:r w:rsidRPr="00E437E9">
        <w:rPr>
          <w:rFonts w:ascii="Times New Roman" w:hAnsi="Times New Roman"/>
          <w:sz w:val="24"/>
          <w:szCs w:val="24"/>
        </w:rPr>
        <w:t>-202</w:t>
      </w:r>
      <w:r w:rsidR="00E437E9" w:rsidRPr="00E437E9">
        <w:rPr>
          <w:rFonts w:ascii="Times New Roman" w:hAnsi="Times New Roman"/>
          <w:sz w:val="24"/>
          <w:szCs w:val="24"/>
        </w:rPr>
        <w:t>3</w:t>
      </w:r>
      <w:r w:rsidRPr="00E437E9">
        <w:rPr>
          <w:rFonts w:ascii="Times New Roman" w:hAnsi="Times New Roman"/>
          <w:sz w:val="24"/>
          <w:szCs w:val="24"/>
        </w:rPr>
        <w:t xml:space="preserve"> годы», утвержденная распоряжением Правительства Пензенской области от </w:t>
      </w:r>
      <w:r w:rsidR="00E437E9" w:rsidRPr="00E437E9">
        <w:rPr>
          <w:rFonts w:ascii="Times New Roman" w:hAnsi="Times New Roman"/>
          <w:sz w:val="24"/>
          <w:szCs w:val="24"/>
        </w:rPr>
        <w:t>29.11.2019</w:t>
      </w:r>
      <w:r w:rsidRPr="00E437E9">
        <w:rPr>
          <w:rFonts w:ascii="Times New Roman" w:hAnsi="Times New Roman"/>
          <w:sz w:val="24"/>
          <w:szCs w:val="24"/>
        </w:rPr>
        <w:t xml:space="preserve"> № </w:t>
      </w:r>
      <w:r w:rsidR="00E437E9" w:rsidRPr="00E437E9">
        <w:rPr>
          <w:rFonts w:ascii="Times New Roman" w:hAnsi="Times New Roman"/>
          <w:sz w:val="24"/>
          <w:szCs w:val="24"/>
        </w:rPr>
        <w:t>700-рП</w:t>
      </w:r>
      <w:r w:rsidRPr="00E437E9">
        <w:rPr>
          <w:rFonts w:ascii="Times New Roman" w:hAnsi="Times New Roman"/>
          <w:sz w:val="24"/>
          <w:szCs w:val="24"/>
        </w:rPr>
        <w:t>;</w:t>
      </w:r>
    </w:p>
    <w:p w:rsidR="007507D2" w:rsidRDefault="007507D2" w:rsidP="007507D2">
      <w:pPr>
        <w:autoSpaceDE w:val="0"/>
        <w:autoSpaceDN w:val="0"/>
        <w:adjustRightInd w:val="0"/>
        <w:spacing w:after="0" w:line="240" w:lineRule="auto"/>
        <w:ind w:right="113" w:firstLine="709"/>
        <w:contextualSpacing/>
        <w:rPr>
          <w:rFonts w:ascii="Times New Roman" w:hAnsi="Times New Roman"/>
          <w:sz w:val="24"/>
          <w:szCs w:val="24"/>
        </w:rPr>
      </w:pPr>
      <w:r w:rsidRPr="003E4D60">
        <w:rPr>
          <w:rFonts w:ascii="Times New Roman" w:hAnsi="Times New Roman"/>
          <w:sz w:val="24"/>
          <w:szCs w:val="24"/>
        </w:rPr>
        <w:t>- Государственная программа Пензенской области «</w:t>
      </w:r>
      <w:r w:rsidR="000573BD" w:rsidRPr="000573BD">
        <w:rPr>
          <w:rFonts w:ascii="Times New Roman" w:hAnsi="Times New Roman"/>
          <w:sz w:val="24"/>
          <w:szCs w:val="24"/>
        </w:rPr>
        <w:t>Защита населения и территорий от чрезвычайных ситуаций, обеспечение пожарной безопасности в Пензенской области</w:t>
      </w:r>
      <w:r w:rsidRPr="003E4D60">
        <w:rPr>
          <w:rFonts w:ascii="Times New Roman" w:hAnsi="Times New Roman"/>
          <w:sz w:val="24"/>
          <w:szCs w:val="24"/>
        </w:rPr>
        <w:t>», утвержденная постановлением Правительства Пензенской области от 29.10.2013 № 801-пП (с последующими изменениями);</w:t>
      </w:r>
    </w:p>
    <w:p w:rsidR="007507D2" w:rsidRPr="003E4D60" w:rsidRDefault="007507D2" w:rsidP="007507D2">
      <w:pPr>
        <w:autoSpaceDE w:val="0"/>
        <w:autoSpaceDN w:val="0"/>
        <w:adjustRightInd w:val="0"/>
        <w:spacing w:after="0" w:line="240" w:lineRule="auto"/>
        <w:ind w:right="113" w:firstLine="709"/>
        <w:contextualSpacing/>
        <w:rPr>
          <w:rFonts w:ascii="Times New Roman" w:hAnsi="Times New Roman"/>
          <w:sz w:val="24"/>
          <w:szCs w:val="24"/>
        </w:rPr>
      </w:pPr>
      <w:r w:rsidRPr="003E4D60">
        <w:rPr>
          <w:rFonts w:ascii="Times New Roman" w:hAnsi="Times New Roman"/>
          <w:sz w:val="24"/>
          <w:szCs w:val="24"/>
        </w:rPr>
        <w:t>- Государственная программа Пензенской области «Содействие занятости населения в Пензенской области», утвержденная постановлением Правительства Пензенской области от 08.10.2013 № 752-пП (с последующими изменениями);</w:t>
      </w:r>
    </w:p>
    <w:p w:rsidR="007507D2" w:rsidRDefault="007507D2" w:rsidP="007507D2">
      <w:pPr>
        <w:autoSpaceDE w:val="0"/>
        <w:autoSpaceDN w:val="0"/>
        <w:adjustRightInd w:val="0"/>
        <w:spacing w:after="0" w:line="240" w:lineRule="auto"/>
        <w:ind w:right="113" w:firstLine="709"/>
        <w:contextualSpacing/>
        <w:rPr>
          <w:rFonts w:ascii="Times New Roman" w:hAnsi="Times New Roman"/>
          <w:sz w:val="24"/>
          <w:szCs w:val="24"/>
        </w:rPr>
      </w:pPr>
      <w:r w:rsidRPr="003E4D60">
        <w:rPr>
          <w:rFonts w:ascii="Times New Roman" w:hAnsi="Times New Roman"/>
          <w:sz w:val="24"/>
          <w:szCs w:val="24"/>
        </w:rPr>
        <w:t>- Государственная программа Пензенской области «</w:t>
      </w:r>
      <w:r w:rsidR="000573BD" w:rsidRPr="000573BD">
        <w:rPr>
          <w:rFonts w:ascii="Times New Roman" w:hAnsi="Times New Roman"/>
          <w:sz w:val="24"/>
          <w:szCs w:val="24"/>
        </w:rPr>
        <w:t>Обеспечение жильем и коммунальными услугами населения Пензенской области</w:t>
      </w:r>
      <w:r w:rsidRPr="003E4D60">
        <w:rPr>
          <w:rFonts w:ascii="Times New Roman" w:hAnsi="Times New Roman"/>
          <w:sz w:val="24"/>
          <w:szCs w:val="24"/>
        </w:rPr>
        <w:t>», утвержденная постановлением Правительства Пензенской области от 01.11.2013 № 811-пП (с последующими изменениями);</w:t>
      </w:r>
    </w:p>
    <w:p w:rsidR="007507D2" w:rsidRDefault="007507D2" w:rsidP="007507D2">
      <w:pPr>
        <w:autoSpaceDE w:val="0"/>
        <w:autoSpaceDN w:val="0"/>
        <w:adjustRightInd w:val="0"/>
        <w:spacing w:after="0" w:line="240" w:lineRule="auto"/>
        <w:ind w:right="113" w:firstLine="709"/>
        <w:contextualSpacing/>
        <w:rPr>
          <w:rFonts w:ascii="Times New Roman" w:hAnsi="Times New Roman"/>
          <w:sz w:val="24"/>
          <w:szCs w:val="24"/>
        </w:rPr>
      </w:pPr>
      <w:r w:rsidRPr="003E4D60">
        <w:rPr>
          <w:rFonts w:ascii="Times New Roman" w:hAnsi="Times New Roman"/>
          <w:sz w:val="24"/>
          <w:szCs w:val="24"/>
        </w:rPr>
        <w:t>- Государственная программа Пензенской области «</w:t>
      </w:r>
      <w:r w:rsidR="000573BD" w:rsidRPr="000573BD">
        <w:rPr>
          <w:rFonts w:ascii="Times New Roman" w:hAnsi="Times New Roman"/>
          <w:sz w:val="24"/>
          <w:szCs w:val="24"/>
        </w:rPr>
        <w:t>Развитие образования в Пензенской области</w:t>
      </w:r>
      <w:r w:rsidRPr="003E4D60">
        <w:rPr>
          <w:rFonts w:ascii="Times New Roman" w:hAnsi="Times New Roman"/>
          <w:sz w:val="24"/>
          <w:szCs w:val="24"/>
        </w:rPr>
        <w:t>», утвержденная постановлением Правительства Пензенской области от 30.10.2013 № 804-пП (с последующими изменениями);</w:t>
      </w:r>
    </w:p>
    <w:p w:rsidR="007507D2" w:rsidRDefault="007507D2" w:rsidP="007507D2">
      <w:pPr>
        <w:autoSpaceDE w:val="0"/>
        <w:autoSpaceDN w:val="0"/>
        <w:adjustRightInd w:val="0"/>
        <w:spacing w:after="0" w:line="240" w:lineRule="auto"/>
        <w:ind w:right="113" w:firstLine="709"/>
        <w:contextualSpacing/>
        <w:rPr>
          <w:rFonts w:ascii="Times New Roman" w:hAnsi="Times New Roman"/>
          <w:sz w:val="24"/>
          <w:szCs w:val="24"/>
        </w:rPr>
      </w:pPr>
      <w:r w:rsidRPr="003E4D60">
        <w:rPr>
          <w:rFonts w:ascii="Times New Roman" w:hAnsi="Times New Roman"/>
          <w:sz w:val="24"/>
          <w:szCs w:val="24"/>
        </w:rPr>
        <w:t>- Государственная программа Пензенской области «</w:t>
      </w:r>
      <w:r w:rsidR="000573BD" w:rsidRPr="000573BD">
        <w:rPr>
          <w:rFonts w:ascii="Times New Roman" w:hAnsi="Times New Roman"/>
          <w:sz w:val="24"/>
          <w:szCs w:val="24"/>
        </w:rPr>
        <w:t>Развитие здравоохранения Пензенской области</w:t>
      </w:r>
      <w:r w:rsidRPr="003E4D60">
        <w:rPr>
          <w:rFonts w:ascii="Times New Roman" w:hAnsi="Times New Roman"/>
          <w:sz w:val="24"/>
          <w:szCs w:val="24"/>
        </w:rPr>
        <w:t>», утвержденная постановлением Правительства Пензенской области от 02.10.2013 № 743-пП (с последующими изменениями);</w:t>
      </w:r>
    </w:p>
    <w:p w:rsidR="007507D2" w:rsidRPr="003E4D60" w:rsidRDefault="007507D2" w:rsidP="007507D2">
      <w:pPr>
        <w:autoSpaceDE w:val="0"/>
        <w:autoSpaceDN w:val="0"/>
        <w:adjustRightInd w:val="0"/>
        <w:spacing w:after="0" w:line="240" w:lineRule="auto"/>
        <w:ind w:right="113" w:firstLine="709"/>
        <w:contextualSpacing/>
        <w:rPr>
          <w:rFonts w:ascii="Times New Roman" w:hAnsi="Times New Roman"/>
          <w:sz w:val="24"/>
          <w:szCs w:val="24"/>
        </w:rPr>
      </w:pPr>
      <w:r w:rsidRPr="003E4D60">
        <w:rPr>
          <w:rFonts w:ascii="Times New Roman" w:hAnsi="Times New Roman"/>
          <w:sz w:val="24"/>
          <w:szCs w:val="24"/>
        </w:rPr>
        <w:t>- Государственная программа Пензенской области «Развитие физической культуры и спорта в Пензенской области», утвержденная постановлением Правительства Пензенской области от 01.11.2013 № 812-пП (с последующими изменениями);</w:t>
      </w:r>
    </w:p>
    <w:p w:rsidR="007507D2" w:rsidRPr="003E4D60" w:rsidRDefault="007507D2" w:rsidP="007507D2">
      <w:pPr>
        <w:autoSpaceDE w:val="0"/>
        <w:autoSpaceDN w:val="0"/>
        <w:adjustRightInd w:val="0"/>
        <w:spacing w:after="0" w:line="240" w:lineRule="auto"/>
        <w:ind w:right="113" w:firstLine="709"/>
        <w:contextualSpacing/>
        <w:rPr>
          <w:rFonts w:ascii="Times New Roman" w:hAnsi="Times New Roman"/>
          <w:sz w:val="24"/>
          <w:szCs w:val="24"/>
        </w:rPr>
      </w:pPr>
      <w:r w:rsidRPr="003E4D60">
        <w:rPr>
          <w:rFonts w:ascii="Times New Roman" w:hAnsi="Times New Roman"/>
          <w:sz w:val="24"/>
          <w:szCs w:val="24"/>
        </w:rPr>
        <w:lastRenderedPageBreak/>
        <w:t>- Государственная программа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67670E" w:rsidRDefault="007507D2" w:rsidP="007507D2">
      <w:pPr>
        <w:autoSpaceDE w:val="0"/>
        <w:autoSpaceDN w:val="0"/>
        <w:adjustRightInd w:val="0"/>
        <w:spacing w:after="0" w:line="240" w:lineRule="auto"/>
        <w:ind w:right="113" w:firstLine="709"/>
        <w:contextualSpacing/>
        <w:rPr>
          <w:rFonts w:ascii="Times New Roman" w:hAnsi="Times New Roman"/>
          <w:sz w:val="24"/>
          <w:szCs w:val="24"/>
        </w:rPr>
      </w:pPr>
      <w:r w:rsidRPr="003E4D60">
        <w:rPr>
          <w:rFonts w:ascii="Times New Roman" w:hAnsi="Times New Roman"/>
          <w:sz w:val="24"/>
          <w:szCs w:val="24"/>
        </w:rPr>
        <w:t>- Государственная программа Пензенской области «Охрана, воспроизводство и использование природных ресурсов в Пензенской области», утвержденная постановлением Правительства Пензенской области от 12.09.2013 № 681-пП (с последующими изменениями)</w:t>
      </w:r>
      <w:r w:rsidR="003E4D60">
        <w:rPr>
          <w:rFonts w:ascii="Times New Roman" w:hAnsi="Times New Roman"/>
          <w:sz w:val="24"/>
          <w:szCs w:val="24"/>
        </w:rPr>
        <w:t>;</w:t>
      </w:r>
    </w:p>
    <w:p w:rsidR="003E4D60" w:rsidRPr="00C90663" w:rsidRDefault="003E4D60" w:rsidP="00500F53">
      <w:pPr>
        <w:autoSpaceDE w:val="0"/>
        <w:autoSpaceDN w:val="0"/>
        <w:adjustRightInd w:val="0"/>
        <w:spacing w:after="0" w:line="240" w:lineRule="auto"/>
        <w:ind w:right="113" w:firstLine="709"/>
        <w:contextualSpacing/>
        <w:rPr>
          <w:rFonts w:ascii="Times New Roman" w:hAnsi="Times New Roman"/>
          <w:sz w:val="24"/>
          <w:szCs w:val="24"/>
          <w:highlight w:val="yellow"/>
        </w:rPr>
      </w:pPr>
      <w:r w:rsidRPr="00A21518">
        <w:rPr>
          <w:rFonts w:ascii="Times New Roman" w:hAnsi="Times New Roman"/>
          <w:sz w:val="24"/>
          <w:szCs w:val="24"/>
        </w:rPr>
        <w:t xml:space="preserve">- Муниципальная программа </w:t>
      </w:r>
      <w:r w:rsidR="00A21518" w:rsidRPr="00A21518">
        <w:rPr>
          <w:rFonts w:ascii="Times New Roman" w:hAnsi="Times New Roman"/>
          <w:sz w:val="24"/>
          <w:szCs w:val="24"/>
        </w:rPr>
        <w:t>Бессоновского</w:t>
      </w:r>
      <w:r w:rsidRPr="00A21518">
        <w:rPr>
          <w:rFonts w:ascii="Times New Roman" w:hAnsi="Times New Roman"/>
          <w:sz w:val="24"/>
          <w:szCs w:val="24"/>
        </w:rPr>
        <w:t xml:space="preserve"> района Пензенской области «</w:t>
      </w:r>
      <w:r w:rsidR="00A21518" w:rsidRPr="00A21518">
        <w:rPr>
          <w:rFonts w:ascii="Times New Roman" w:hAnsi="Times New Roman"/>
          <w:sz w:val="24"/>
          <w:szCs w:val="24"/>
        </w:rPr>
        <w:t>Развитие территорий, социальной и инженерной инфраструктуры Бессоновского района Пензенской области на 2014-2024 годы</w:t>
      </w:r>
      <w:r w:rsidRPr="00A21518">
        <w:rPr>
          <w:rFonts w:ascii="Times New Roman" w:hAnsi="Times New Roman"/>
          <w:sz w:val="24"/>
          <w:szCs w:val="24"/>
        </w:rPr>
        <w:t xml:space="preserve">», утвержденная </w:t>
      </w:r>
      <w:r w:rsidR="00500F53" w:rsidRPr="00500F53">
        <w:rPr>
          <w:rFonts w:ascii="Times New Roman" w:hAnsi="Times New Roman"/>
          <w:sz w:val="24"/>
          <w:szCs w:val="24"/>
        </w:rPr>
        <w:t>постановлени</w:t>
      </w:r>
      <w:r w:rsidR="00500F53">
        <w:rPr>
          <w:rFonts w:ascii="Times New Roman" w:hAnsi="Times New Roman"/>
          <w:sz w:val="24"/>
          <w:szCs w:val="24"/>
        </w:rPr>
        <w:t>ем</w:t>
      </w:r>
      <w:r w:rsidR="00500F53" w:rsidRPr="00500F53">
        <w:rPr>
          <w:rFonts w:ascii="Times New Roman" w:hAnsi="Times New Roman"/>
          <w:sz w:val="24"/>
          <w:szCs w:val="24"/>
        </w:rPr>
        <w:t xml:space="preserve"> администрации</w:t>
      </w:r>
      <w:r w:rsidR="00500F53">
        <w:rPr>
          <w:rFonts w:ascii="Times New Roman" w:hAnsi="Times New Roman"/>
          <w:sz w:val="24"/>
          <w:szCs w:val="24"/>
        </w:rPr>
        <w:t xml:space="preserve"> </w:t>
      </w:r>
      <w:r w:rsidR="00500F53" w:rsidRPr="00500F53">
        <w:rPr>
          <w:rFonts w:ascii="Times New Roman" w:hAnsi="Times New Roman"/>
          <w:sz w:val="24"/>
          <w:szCs w:val="24"/>
        </w:rPr>
        <w:t>Бессоновского района</w:t>
      </w:r>
      <w:r w:rsidR="00500F53">
        <w:rPr>
          <w:rFonts w:ascii="Times New Roman" w:hAnsi="Times New Roman"/>
          <w:sz w:val="24"/>
          <w:szCs w:val="24"/>
        </w:rPr>
        <w:t xml:space="preserve"> </w:t>
      </w:r>
      <w:r w:rsidR="00500F53" w:rsidRPr="00500F53">
        <w:rPr>
          <w:rFonts w:ascii="Times New Roman" w:hAnsi="Times New Roman"/>
          <w:sz w:val="24"/>
          <w:szCs w:val="24"/>
        </w:rPr>
        <w:t>Пензенской области</w:t>
      </w:r>
      <w:r w:rsidR="00500F53">
        <w:rPr>
          <w:rFonts w:ascii="Times New Roman" w:hAnsi="Times New Roman"/>
          <w:sz w:val="24"/>
          <w:szCs w:val="24"/>
        </w:rPr>
        <w:t xml:space="preserve"> </w:t>
      </w:r>
      <w:r w:rsidR="00500F53" w:rsidRPr="00500F53">
        <w:rPr>
          <w:rFonts w:ascii="Times New Roman" w:hAnsi="Times New Roman"/>
          <w:sz w:val="24"/>
          <w:szCs w:val="24"/>
        </w:rPr>
        <w:t>от 01.04.2021 № 294</w:t>
      </w:r>
      <w:r w:rsidR="00945454" w:rsidRPr="00500F53">
        <w:rPr>
          <w:rFonts w:ascii="Times New Roman" w:hAnsi="Times New Roman"/>
          <w:sz w:val="24"/>
          <w:szCs w:val="24"/>
        </w:rPr>
        <w:t xml:space="preserve"> </w:t>
      </w:r>
      <w:r w:rsidRPr="00500F53">
        <w:rPr>
          <w:rFonts w:ascii="Times New Roman" w:hAnsi="Times New Roman"/>
          <w:sz w:val="24"/>
          <w:szCs w:val="24"/>
        </w:rPr>
        <w:t>(с последующими изменениями);</w:t>
      </w:r>
    </w:p>
    <w:p w:rsidR="00945454" w:rsidRPr="00A21518" w:rsidRDefault="00945454" w:rsidP="00A21518">
      <w:pPr>
        <w:autoSpaceDE w:val="0"/>
        <w:autoSpaceDN w:val="0"/>
        <w:adjustRightInd w:val="0"/>
        <w:spacing w:after="0" w:line="240" w:lineRule="auto"/>
        <w:ind w:right="113" w:firstLine="709"/>
        <w:contextualSpacing/>
        <w:rPr>
          <w:rFonts w:ascii="Times New Roman" w:hAnsi="Times New Roman"/>
          <w:sz w:val="24"/>
          <w:szCs w:val="24"/>
        </w:rPr>
      </w:pPr>
      <w:r w:rsidRPr="00A21518">
        <w:rPr>
          <w:rFonts w:ascii="Times New Roman" w:hAnsi="Times New Roman"/>
          <w:sz w:val="24"/>
          <w:szCs w:val="24"/>
        </w:rPr>
        <w:t xml:space="preserve">- </w:t>
      </w:r>
      <w:r w:rsidR="00F3285F" w:rsidRPr="00A21518">
        <w:rPr>
          <w:rFonts w:ascii="Times New Roman" w:hAnsi="Times New Roman"/>
          <w:sz w:val="24"/>
          <w:szCs w:val="24"/>
        </w:rPr>
        <w:t xml:space="preserve">Муниципальная программа </w:t>
      </w:r>
      <w:r w:rsidR="00A21518" w:rsidRPr="00A21518">
        <w:rPr>
          <w:rFonts w:ascii="Times New Roman" w:hAnsi="Times New Roman"/>
          <w:sz w:val="24"/>
          <w:szCs w:val="24"/>
        </w:rPr>
        <w:t>Бессоновского</w:t>
      </w:r>
      <w:r w:rsidR="00F3285F" w:rsidRPr="00A21518">
        <w:rPr>
          <w:rFonts w:ascii="Times New Roman" w:hAnsi="Times New Roman"/>
          <w:sz w:val="24"/>
          <w:szCs w:val="24"/>
        </w:rPr>
        <w:t xml:space="preserve"> района Пензенской области «</w:t>
      </w:r>
      <w:r w:rsidR="00A21518" w:rsidRPr="00A21518">
        <w:rPr>
          <w:rFonts w:ascii="Times New Roman" w:hAnsi="Times New Roman"/>
          <w:sz w:val="24"/>
          <w:szCs w:val="24"/>
        </w:rPr>
        <w:t>Защита населения и территорий</w:t>
      </w:r>
      <w:r w:rsidR="00A21518">
        <w:rPr>
          <w:rFonts w:ascii="Times New Roman" w:hAnsi="Times New Roman"/>
          <w:sz w:val="24"/>
          <w:szCs w:val="24"/>
        </w:rPr>
        <w:t xml:space="preserve"> </w:t>
      </w:r>
      <w:r w:rsidR="00A21518" w:rsidRPr="00A21518">
        <w:rPr>
          <w:rFonts w:ascii="Times New Roman" w:hAnsi="Times New Roman"/>
          <w:sz w:val="24"/>
          <w:szCs w:val="24"/>
        </w:rPr>
        <w:t>от чрезвычайных ситуаций,</w:t>
      </w:r>
      <w:r w:rsidR="00A21518">
        <w:rPr>
          <w:rFonts w:ascii="Times New Roman" w:hAnsi="Times New Roman"/>
          <w:sz w:val="24"/>
          <w:szCs w:val="24"/>
        </w:rPr>
        <w:t xml:space="preserve"> </w:t>
      </w:r>
      <w:r w:rsidR="00A21518" w:rsidRPr="00A21518">
        <w:rPr>
          <w:rFonts w:ascii="Times New Roman" w:hAnsi="Times New Roman"/>
          <w:sz w:val="24"/>
          <w:szCs w:val="24"/>
        </w:rPr>
        <w:t>обеспечение пожарной</w:t>
      </w:r>
      <w:r w:rsidR="00A21518">
        <w:rPr>
          <w:rFonts w:ascii="Times New Roman" w:hAnsi="Times New Roman"/>
          <w:sz w:val="24"/>
          <w:szCs w:val="24"/>
        </w:rPr>
        <w:t xml:space="preserve"> </w:t>
      </w:r>
      <w:r w:rsidR="00A21518" w:rsidRPr="00A21518">
        <w:rPr>
          <w:rFonts w:ascii="Times New Roman" w:hAnsi="Times New Roman"/>
          <w:sz w:val="24"/>
          <w:szCs w:val="24"/>
        </w:rPr>
        <w:t>безопасности в</w:t>
      </w:r>
      <w:r w:rsidR="00A21518">
        <w:rPr>
          <w:rFonts w:ascii="Times New Roman" w:hAnsi="Times New Roman"/>
          <w:sz w:val="24"/>
          <w:szCs w:val="24"/>
        </w:rPr>
        <w:t xml:space="preserve"> </w:t>
      </w:r>
      <w:r w:rsidR="00A21518" w:rsidRPr="00A21518">
        <w:rPr>
          <w:rFonts w:ascii="Times New Roman" w:hAnsi="Times New Roman"/>
          <w:sz w:val="24"/>
          <w:szCs w:val="24"/>
        </w:rPr>
        <w:t>Бессоновском</w:t>
      </w:r>
      <w:r w:rsidR="00A21518">
        <w:rPr>
          <w:rFonts w:ascii="Times New Roman" w:hAnsi="Times New Roman"/>
          <w:sz w:val="24"/>
          <w:szCs w:val="24"/>
        </w:rPr>
        <w:t xml:space="preserve"> </w:t>
      </w:r>
      <w:r w:rsidR="00A21518" w:rsidRPr="00A21518">
        <w:rPr>
          <w:rFonts w:ascii="Times New Roman" w:hAnsi="Times New Roman"/>
          <w:sz w:val="24"/>
          <w:szCs w:val="24"/>
        </w:rPr>
        <w:t>районе Пензенской области на</w:t>
      </w:r>
      <w:r w:rsidR="00A21518">
        <w:rPr>
          <w:rFonts w:ascii="Times New Roman" w:hAnsi="Times New Roman"/>
          <w:sz w:val="24"/>
          <w:szCs w:val="24"/>
        </w:rPr>
        <w:t xml:space="preserve"> </w:t>
      </w:r>
      <w:r w:rsidR="00A21518" w:rsidRPr="00A21518">
        <w:rPr>
          <w:rFonts w:ascii="Times New Roman" w:hAnsi="Times New Roman"/>
          <w:sz w:val="24"/>
          <w:szCs w:val="24"/>
        </w:rPr>
        <w:t>2019-2024 годы</w:t>
      </w:r>
      <w:r w:rsidR="00F3285F" w:rsidRPr="00F70109">
        <w:rPr>
          <w:rFonts w:ascii="Times New Roman" w:hAnsi="Times New Roman"/>
          <w:sz w:val="24"/>
          <w:szCs w:val="24"/>
        </w:rPr>
        <w:t xml:space="preserve">», утвержденная постановлением администрации </w:t>
      </w:r>
      <w:r w:rsidR="00F70109" w:rsidRPr="00F70109">
        <w:rPr>
          <w:rFonts w:ascii="Times New Roman" w:hAnsi="Times New Roman"/>
          <w:sz w:val="24"/>
          <w:szCs w:val="24"/>
        </w:rPr>
        <w:t>Бессоновского</w:t>
      </w:r>
      <w:r w:rsidR="00F3285F" w:rsidRPr="00F70109">
        <w:rPr>
          <w:rFonts w:ascii="Times New Roman" w:hAnsi="Times New Roman"/>
          <w:sz w:val="24"/>
          <w:szCs w:val="24"/>
        </w:rPr>
        <w:t xml:space="preserve"> района от</w:t>
      </w:r>
      <w:r w:rsidR="009F0B06">
        <w:rPr>
          <w:rFonts w:ascii="Times New Roman" w:hAnsi="Times New Roman"/>
          <w:sz w:val="24"/>
          <w:szCs w:val="24"/>
        </w:rPr>
        <w:t xml:space="preserve"> 19.11.2013 </w:t>
      </w:r>
      <w:r w:rsidR="00F3285F" w:rsidRPr="009F0B06">
        <w:rPr>
          <w:rFonts w:ascii="Times New Roman" w:hAnsi="Times New Roman"/>
          <w:sz w:val="24"/>
          <w:szCs w:val="24"/>
        </w:rPr>
        <w:t>№</w:t>
      </w:r>
      <w:r w:rsidR="009F0B06" w:rsidRPr="009F0B06">
        <w:rPr>
          <w:rFonts w:ascii="Times New Roman" w:hAnsi="Times New Roman"/>
          <w:sz w:val="24"/>
          <w:szCs w:val="24"/>
        </w:rPr>
        <w:t xml:space="preserve"> 1573 </w:t>
      </w:r>
      <w:r w:rsidR="00F3285F" w:rsidRPr="009F0B06">
        <w:rPr>
          <w:rFonts w:ascii="Times New Roman" w:hAnsi="Times New Roman"/>
          <w:sz w:val="24"/>
          <w:szCs w:val="24"/>
        </w:rPr>
        <w:t>(с</w:t>
      </w:r>
      <w:r w:rsidR="00F3285F" w:rsidRPr="00A21518">
        <w:rPr>
          <w:rFonts w:ascii="Times New Roman" w:hAnsi="Times New Roman"/>
          <w:sz w:val="24"/>
          <w:szCs w:val="24"/>
        </w:rPr>
        <w:t xml:space="preserve"> последующими изменениями); </w:t>
      </w:r>
    </w:p>
    <w:p w:rsidR="00F3285F" w:rsidRPr="00A21518" w:rsidRDefault="00F3285F" w:rsidP="009F0B06">
      <w:pPr>
        <w:autoSpaceDE w:val="0"/>
        <w:autoSpaceDN w:val="0"/>
        <w:adjustRightInd w:val="0"/>
        <w:spacing w:after="0" w:line="240" w:lineRule="auto"/>
        <w:ind w:right="113" w:firstLine="709"/>
        <w:contextualSpacing/>
        <w:rPr>
          <w:rFonts w:ascii="Times New Roman" w:hAnsi="Times New Roman"/>
          <w:sz w:val="24"/>
          <w:szCs w:val="24"/>
        </w:rPr>
      </w:pPr>
      <w:r w:rsidRPr="00A21518">
        <w:rPr>
          <w:rFonts w:ascii="Times New Roman" w:hAnsi="Times New Roman"/>
          <w:sz w:val="24"/>
          <w:szCs w:val="24"/>
        </w:rPr>
        <w:t xml:space="preserve">- Муниципальная программа </w:t>
      </w:r>
      <w:r w:rsidR="00A21518" w:rsidRPr="00A21518">
        <w:rPr>
          <w:rFonts w:ascii="Times New Roman" w:hAnsi="Times New Roman"/>
          <w:sz w:val="24"/>
          <w:szCs w:val="24"/>
        </w:rPr>
        <w:t>Бессоновского</w:t>
      </w:r>
      <w:r w:rsidRPr="00A21518">
        <w:rPr>
          <w:rFonts w:ascii="Times New Roman" w:hAnsi="Times New Roman"/>
          <w:sz w:val="24"/>
          <w:szCs w:val="24"/>
        </w:rPr>
        <w:t xml:space="preserve"> района Пензенской области «</w:t>
      </w:r>
      <w:r w:rsidR="00A21518" w:rsidRPr="00A21518">
        <w:rPr>
          <w:rFonts w:ascii="Times New Roman" w:hAnsi="Times New Roman"/>
          <w:sz w:val="24"/>
          <w:szCs w:val="24"/>
        </w:rPr>
        <w:t>Культура Бессоновского района Пензенской области на 2014-2024 годы</w:t>
      </w:r>
      <w:r w:rsidRPr="00A21518">
        <w:rPr>
          <w:rFonts w:ascii="Times New Roman" w:hAnsi="Times New Roman"/>
          <w:sz w:val="24"/>
          <w:szCs w:val="24"/>
        </w:rPr>
        <w:t xml:space="preserve">», утвержденная </w:t>
      </w:r>
      <w:r w:rsidR="002963DF" w:rsidRPr="00A12718">
        <w:rPr>
          <w:rFonts w:ascii="Times New Roman" w:hAnsi="Times New Roman"/>
          <w:sz w:val="24"/>
          <w:szCs w:val="24"/>
        </w:rPr>
        <w:t>постановлением</w:t>
      </w:r>
      <w:r w:rsidRPr="00A12718">
        <w:rPr>
          <w:rFonts w:ascii="Times New Roman" w:hAnsi="Times New Roman"/>
          <w:sz w:val="24"/>
          <w:szCs w:val="24"/>
        </w:rPr>
        <w:t xml:space="preserve"> администрации </w:t>
      </w:r>
      <w:r w:rsidR="00A12718">
        <w:rPr>
          <w:rFonts w:ascii="Times New Roman" w:hAnsi="Times New Roman"/>
          <w:sz w:val="24"/>
          <w:szCs w:val="24"/>
        </w:rPr>
        <w:t>Бессоновского</w:t>
      </w:r>
      <w:r w:rsidRPr="00A12718">
        <w:rPr>
          <w:rFonts w:ascii="Times New Roman" w:hAnsi="Times New Roman"/>
          <w:sz w:val="24"/>
          <w:szCs w:val="24"/>
        </w:rPr>
        <w:t xml:space="preserve"> района Пензенской области </w:t>
      </w:r>
      <w:r w:rsidR="00A12718" w:rsidRPr="00A12718">
        <w:rPr>
          <w:rFonts w:ascii="Times New Roman" w:hAnsi="Times New Roman"/>
          <w:sz w:val="24"/>
          <w:szCs w:val="24"/>
        </w:rPr>
        <w:t xml:space="preserve">30.12.2020 </w:t>
      </w:r>
      <w:r w:rsidRPr="00A12718">
        <w:rPr>
          <w:rFonts w:ascii="Times New Roman" w:hAnsi="Times New Roman"/>
          <w:sz w:val="24"/>
          <w:szCs w:val="24"/>
        </w:rPr>
        <w:t xml:space="preserve">№ </w:t>
      </w:r>
      <w:r w:rsidR="00A12718" w:rsidRPr="00A12718">
        <w:rPr>
          <w:rFonts w:ascii="Times New Roman" w:hAnsi="Times New Roman"/>
          <w:sz w:val="24"/>
          <w:szCs w:val="24"/>
        </w:rPr>
        <w:t xml:space="preserve">1062 </w:t>
      </w:r>
      <w:r w:rsidRPr="00A12718">
        <w:rPr>
          <w:rFonts w:ascii="Times New Roman" w:hAnsi="Times New Roman"/>
          <w:sz w:val="24"/>
          <w:szCs w:val="24"/>
        </w:rPr>
        <w:t>(с последующими изменениями);</w:t>
      </w:r>
    </w:p>
    <w:p w:rsidR="0082424D" w:rsidRPr="00A21518" w:rsidRDefault="0082424D" w:rsidP="00A21518">
      <w:pPr>
        <w:autoSpaceDE w:val="0"/>
        <w:autoSpaceDN w:val="0"/>
        <w:adjustRightInd w:val="0"/>
        <w:spacing w:after="0" w:line="240" w:lineRule="auto"/>
        <w:ind w:right="113" w:firstLine="709"/>
        <w:contextualSpacing/>
        <w:rPr>
          <w:rFonts w:ascii="Times New Roman" w:hAnsi="Times New Roman"/>
          <w:sz w:val="24"/>
          <w:szCs w:val="24"/>
        </w:rPr>
      </w:pPr>
      <w:r w:rsidRPr="0092026D">
        <w:rPr>
          <w:rFonts w:ascii="Times New Roman" w:hAnsi="Times New Roman"/>
          <w:sz w:val="24"/>
          <w:szCs w:val="24"/>
        </w:rPr>
        <w:t xml:space="preserve">- Муниципальная </w:t>
      </w:r>
      <w:r w:rsidR="002963DF" w:rsidRPr="0092026D">
        <w:rPr>
          <w:rFonts w:ascii="Times New Roman" w:hAnsi="Times New Roman"/>
          <w:sz w:val="24"/>
          <w:szCs w:val="24"/>
        </w:rPr>
        <w:t>программа</w:t>
      </w:r>
      <w:r w:rsidRPr="0092026D">
        <w:rPr>
          <w:rFonts w:ascii="Times New Roman" w:hAnsi="Times New Roman"/>
          <w:sz w:val="24"/>
          <w:szCs w:val="24"/>
        </w:rPr>
        <w:t xml:space="preserve"> </w:t>
      </w:r>
      <w:r w:rsidR="006129CC" w:rsidRPr="0092026D">
        <w:rPr>
          <w:rFonts w:ascii="Times New Roman" w:hAnsi="Times New Roman"/>
          <w:sz w:val="24"/>
          <w:szCs w:val="24"/>
        </w:rPr>
        <w:t>Бессоновского</w:t>
      </w:r>
      <w:r w:rsidRPr="0092026D">
        <w:rPr>
          <w:rFonts w:ascii="Times New Roman" w:hAnsi="Times New Roman"/>
          <w:sz w:val="24"/>
          <w:szCs w:val="24"/>
        </w:rPr>
        <w:t xml:space="preserve"> </w:t>
      </w:r>
      <w:r w:rsidR="002963DF" w:rsidRPr="0092026D">
        <w:rPr>
          <w:rFonts w:ascii="Times New Roman" w:hAnsi="Times New Roman"/>
          <w:sz w:val="24"/>
          <w:szCs w:val="24"/>
        </w:rPr>
        <w:t>района</w:t>
      </w:r>
      <w:r w:rsidRPr="0092026D">
        <w:rPr>
          <w:rFonts w:ascii="Times New Roman" w:hAnsi="Times New Roman"/>
          <w:sz w:val="24"/>
          <w:szCs w:val="24"/>
        </w:rPr>
        <w:t xml:space="preserve"> Пензенской области «</w:t>
      </w:r>
      <w:r w:rsidR="00A21518" w:rsidRPr="0092026D">
        <w:rPr>
          <w:rFonts w:ascii="Times New Roman" w:hAnsi="Times New Roman"/>
          <w:sz w:val="24"/>
          <w:szCs w:val="24"/>
        </w:rPr>
        <w:t>Развитие инвестиционного потенциала, предпринимательской деятельности и торговли в Бессоновском районе Пензенской области на 2014-2024 годы</w:t>
      </w:r>
      <w:r w:rsidRPr="0092026D">
        <w:rPr>
          <w:rFonts w:ascii="Times New Roman" w:hAnsi="Times New Roman"/>
          <w:sz w:val="24"/>
          <w:szCs w:val="24"/>
        </w:rPr>
        <w:t xml:space="preserve">», утвержденная Постановление администрации </w:t>
      </w:r>
      <w:r w:rsidR="0092026D">
        <w:rPr>
          <w:rFonts w:ascii="Times New Roman" w:hAnsi="Times New Roman"/>
          <w:sz w:val="24"/>
          <w:szCs w:val="24"/>
        </w:rPr>
        <w:t>Бессоновского</w:t>
      </w:r>
      <w:r w:rsidRPr="0092026D">
        <w:rPr>
          <w:rFonts w:ascii="Times New Roman" w:hAnsi="Times New Roman"/>
          <w:sz w:val="24"/>
          <w:szCs w:val="24"/>
        </w:rPr>
        <w:t xml:space="preserve"> района от </w:t>
      </w:r>
      <w:r w:rsidR="0092026D" w:rsidRPr="0092026D">
        <w:rPr>
          <w:rFonts w:ascii="Times New Roman" w:hAnsi="Times New Roman"/>
          <w:sz w:val="24"/>
          <w:szCs w:val="24"/>
        </w:rPr>
        <w:t>15.04.2021</w:t>
      </w:r>
      <w:r w:rsidRPr="0092026D">
        <w:rPr>
          <w:rFonts w:ascii="Times New Roman" w:hAnsi="Times New Roman"/>
          <w:sz w:val="24"/>
          <w:szCs w:val="24"/>
        </w:rPr>
        <w:t xml:space="preserve"> № 33</w:t>
      </w:r>
      <w:r w:rsidR="0092026D" w:rsidRPr="0092026D">
        <w:rPr>
          <w:rFonts w:ascii="Times New Roman" w:hAnsi="Times New Roman"/>
          <w:sz w:val="24"/>
          <w:szCs w:val="24"/>
        </w:rPr>
        <w:t>7</w:t>
      </w:r>
      <w:r w:rsidRPr="0092026D">
        <w:rPr>
          <w:rFonts w:ascii="Times New Roman" w:hAnsi="Times New Roman"/>
          <w:sz w:val="24"/>
          <w:szCs w:val="24"/>
        </w:rPr>
        <w:t xml:space="preserve"> (с последующими изменениями);</w:t>
      </w:r>
    </w:p>
    <w:p w:rsidR="0082424D" w:rsidRDefault="0082424D" w:rsidP="00A21518">
      <w:pPr>
        <w:autoSpaceDE w:val="0"/>
        <w:autoSpaceDN w:val="0"/>
        <w:adjustRightInd w:val="0"/>
        <w:spacing w:after="0" w:line="240" w:lineRule="auto"/>
        <w:ind w:right="113" w:firstLine="709"/>
        <w:contextualSpacing/>
        <w:rPr>
          <w:rFonts w:ascii="Times New Roman" w:hAnsi="Times New Roman"/>
          <w:sz w:val="24"/>
          <w:szCs w:val="24"/>
        </w:rPr>
      </w:pPr>
      <w:r w:rsidRPr="00F70109">
        <w:rPr>
          <w:rFonts w:ascii="Times New Roman" w:hAnsi="Times New Roman"/>
          <w:sz w:val="24"/>
          <w:szCs w:val="24"/>
        </w:rPr>
        <w:t xml:space="preserve">- Муниципальная </w:t>
      </w:r>
      <w:r w:rsidR="002963DF" w:rsidRPr="00F70109">
        <w:rPr>
          <w:rFonts w:ascii="Times New Roman" w:hAnsi="Times New Roman"/>
          <w:sz w:val="24"/>
          <w:szCs w:val="24"/>
        </w:rPr>
        <w:t>программа</w:t>
      </w:r>
      <w:r w:rsidRPr="00F70109">
        <w:rPr>
          <w:rFonts w:ascii="Times New Roman" w:hAnsi="Times New Roman"/>
          <w:sz w:val="24"/>
          <w:szCs w:val="24"/>
        </w:rPr>
        <w:t xml:space="preserve"> </w:t>
      </w:r>
      <w:r w:rsidR="006129CC" w:rsidRPr="00F70109">
        <w:rPr>
          <w:rFonts w:ascii="Times New Roman" w:hAnsi="Times New Roman"/>
          <w:sz w:val="24"/>
          <w:szCs w:val="24"/>
        </w:rPr>
        <w:t>Бессоновского</w:t>
      </w:r>
      <w:r w:rsidRPr="00F70109">
        <w:rPr>
          <w:rFonts w:ascii="Times New Roman" w:hAnsi="Times New Roman"/>
          <w:sz w:val="24"/>
          <w:szCs w:val="24"/>
        </w:rPr>
        <w:t xml:space="preserve"> </w:t>
      </w:r>
      <w:r w:rsidR="008424FB" w:rsidRPr="00F70109">
        <w:rPr>
          <w:rFonts w:ascii="Times New Roman" w:hAnsi="Times New Roman"/>
          <w:sz w:val="24"/>
          <w:szCs w:val="24"/>
        </w:rPr>
        <w:t>района</w:t>
      </w:r>
      <w:r w:rsidRPr="00F70109">
        <w:rPr>
          <w:rFonts w:ascii="Times New Roman" w:hAnsi="Times New Roman"/>
          <w:sz w:val="24"/>
          <w:szCs w:val="24"/>
        </w:rPr>
        <w:t xml:space="preserve"> Пензенской области «</w:t>
      </w:r>
      <w:r w:rsidR="00A21518" w:rsidRPr="00F70109">
        <w:rPr>
          <w:rFonts w:ascii="Times New Roman" w:hAnsi="Times New Roman"/>
          <w:sz w:val="24"/>
          <w:szCs w:val="24"/>
        </w:rPr>
        <w:t>Молодежь Бессоновского района Пензенской области на 2014-2024 годы</w:t>
      </w:r>
      <w:r w:rsidRPr="00F70109">
        <w:rPr>
          <w:rFonts w:ascii="Times New Roman" w:hAnsi="Times New Roman"/>
          <w:sz w:val="24"/>
          <w:szCs w:val="24"/>
        </w:rPr>
        <w:t xml:space="preserve">», </w:t>
      </w:r>
      <w:r w:rsidR="002963DF" w:rsidRPr="00F70109">
        <w:rPr>
          <w:rFonts w:ascii="Times New Roman" w:hAnsi="Times New Roman"/>
          <w:sz w:val="24"/>
          <w:szCs w:val="24"/>
        </w:rPr>
        <w:t>утверждённая</w:t>
      </w:r>
      <w:r w:rsidRPr="00F70109">
        <w:rPr>
          <w:rFonts w:ascii="Times New Roman" w:hAnsi="Times New Roman"/>
          <w:sz w:val="24"/>
          <w:szCs w:val="24"/>
        </w:rPr>
        <w:t xml:space="preserve"> постановлением администрации </w:t>
      </w:r>
      <w:r w:rsidR="006129CC" w:rsidRPr="00F70109">
        <w:rPr>
          <w:rFonts w:ascii="Times New Roman" w:hAnsi="Times New Roman"/>
          <w:sz w:val="24"/>
          <w:szCs w:val="24"/>
        </w:rPr>
        <w:t>Бессоновского</w:t>
      </w:r>
      <w:r w:rsidRPr="00F70109">
        <w:rPr>
          <w:rFonts w:ascii="Times New Roman" w:hAnsi="Times New Roman"/>
          <w:sz w:val="24"/>
          <w:szCs w:val="24"/>
        </w:rPr>
        <w:t xml:space="preserve"> района от </w:t>
      </w:r>
      <w:r w:rsidR="00F70109" w:rsidRPr="00F70109">
        <w:rPr>
          <w:rFonts w:ascii="Times New Roman" w:hAnsi="Times New Roman"/>
          <w:sz w:val="24"/>
          <w:szCs w:val="24"/>
        </w:rPr>
        <w:t>30.12.2020</w:t>
      </w:r>
      <w:r w:rsidRPr="00F70109">
        <w:rPr>
          <w:rFonts w:ascii="Times New Roman" w:hAnsi="Times New Roman"/>
          <w:sz w:val="24"/>
          <w:szCs w:val="24"/>
        </w:rPr>
        <w:t xml:space="preserve"> №</w:t>
      </w:r>
      <w:r w:rsidR="00F70109" w:rsidRPr="00F70109">
        <w:rPr>
          <w:rFonts w:ascii="Times New Roman" w:hAnsi="Times New Roman"/>
          <w:sz w:val="24"/>
          <w:szCs w:val="24"/>
        </w:rPr>
        <w:t>1064</w:t>
      </w:r>
      <w:r w:rsidR="00412F4E">
        <w:rPr>
          <w:rFonts w:ascii="Times New Roman" w:hAnsi="Times New Roman"/>
          <w:sz w:val="24"/>
          <w:szCs w:val="24"/>
        </w:rPr>
        <w:t xml:space="preserve"> (с последующими изменениями); </w:t>
      </w:r>
    </w:p>
    <w:p w:rsidR="00412F4E" w:rsidRDefault="00412F4E" w:rsidP="00412F4E">
      <w:pPr>
        <w:autoSpaceDE w:val="0"/>
        <w:autoSpaceDN w:val="0"/>
        <w:adjustRightInd w:val="0"/>
        <w:spacing w:after="0" w:line="240" w:lineRule="auto"/>
        <w:ind w:right="113" w:firstLine="709"/>
        <w:contextualSpacing/>
        <w:rPr>
          <w:rFonts w:ascii="Times New Roman" w:hAnsi="Times New Roman"/>
          <w:sz w:val="24"/>
          <w:szCs w:val="24"/>
        </w:rPr>
      </w:pPr>
      <w:r>
        <w:rPr>
          <w:rFonts w:ascii="Times New Roman" w:hAnsi="Times New Roman"/>
          <w:sz w:val="24"/>
          <w:szCs w:val="24"/>
        </w:rPr>
        <w:t xml:space="preserve">- </w:t>
      </w:r>
      <w:r w:rsidRPr="00412F4E">
        <w:rPr>
          <w:rFonts w:ascii="Times New Roman" w:hAnsi="Times New Roman"/>
          <w:sz w:val="24"/>
          <w:szCs w:val="24"/>
        </w:rPr>
        <w:t>Муниципальная программа Бессоновского района Пензенской области «</w:t>
      </w:r>
      <w:r>
        <w:rPr>
          <w:rFonts w:ascii="Times New Roman" w:hAnsi="Times New Roman"/>
          <w:sz w:val="24"/>
          <w:szCs w:val="24"/>
        </w:rPr>
        <w:t>Развитие физической культуры и спорта в Бессоновском районе Пензенской области»</w:t>
      </w:r>
      <w:r w:rsidRPr="00412F4E">
        <w:rPr>
          <w:rFonts w:ascii="Times New Roman" w:hAnsi="Times New Roman"/>
          <w:sz w:val="24"/>
          <w:szCs w:val="24"/>
        </w:rPr>
        <w:t xml:space="preserve">, утверждённая постановлением администрации Бессоновского района от </w:t>
      </w:r>
      <w:r>
        <w:rPr>
          <w:rFonts w:ascii="Times New Roman" w:hAnsi="Times New Roman"/>
          <w:sz w:val="24"/>
          <w:szCs w:val="24"/>
        </w:rPr>
        <w:t>18</w:t>
      </w:r>
      <w:r w:rsidRPr="00412F4E">
        <w:rPr>
          <w:rFonts w:ascii="Times New Roman" w:hAnsi="Times New Roman"/>
          <w:sz w:val="24"/>
          <w:szCs w:val="24"/>
        </w:rPr>
        <w:t>.</w:t>
      </w:r>
      <w:r>
        <w:rPr>
          <w:rFonts w:ascii="Times New Roman" w:hAnsi="Times New Roman"/>
          <w:sz w:val="24"/>
          <w:szCs w:val="24"/>
        </w:rPr>
        <w:t>06</w:t>
      </w:r>
      <w:r w:rsidRPr="00412F4E">
        <w:rPr>
          <w:rFonts w:ascii="Times New Roman" w:hAnsi="Times New Roman"/>
          <w:sz w:val="24"/>
          <w:szCs w:val="24"/>
        </w:rPr>
        <w:t>.20</w:t>
      </w:r>
      <w:r>
        <w:rPr>
          <w:rFonts w:ascii="Times New Roman" w:hAnsi="Times New Roman"/>
          <w:sz w:val="24"/>
          <w:szCs w:val="24"/>
        </w:rPr>
        <w:t>18</w:t>
      </w:r>
      <w:r w:rsidRPr="00412F4E">
        <w:rPr>
          <w:rFonts w:ascii="Times New Roman" w:hAnsi="Times New Roman"/>
          <w:sz w:val="24"/>
          <w:szCs w:val="24"/>
        </w:rPr>
        <w:t xml:space="preserve"> №</w:t>
      </w:r>
      <w:r>
        <w:rPr>
          <w:rFonts w:ascii="Times New Roman" w:hAnsi="Times New Roman"/>
          <w:sz w:val="24"/>
          <w:szCs w:val="24"/>
        </w:rPr>
        <w:t>535</w:t>
      </w:r>
      <w:r w:rsidRPr="00412F4E">
        <w:rPr>
          <w:rFonts w:ascii="Times New Roman" w:hAnsi="Times New Roman"/>
          <w:sz w:val="24"/>
          <w:szCs w:val="24"/>
        </w:rPr>
        <w:t xml:space="preserve"> (с последующими изменениями);</w:t>
      </w:r>
    </w:p>
    <w:p w:rsidR="00412F4E" w:rsidRPr="00412F4E" w:rsidRDefault="00412F4E" w:rsidP="00412F4E">
      <w:pPr>
        <w:autoSpaceDE w:val="0"/>
        <w:autoSpaceDN w:val="0"/>
        <w:adjustRightInd w:val="0"/>
        <w:spacing w:after="0" w:line="240" w:lineRule="auto"/>
        <w:ind w:right="113" w:firstLine="709"/>
        <w:contextualSpacing/>
        <w:rPr>
          <w:rFonts w:ascii="Times New Roman" w:hAnsi="Times New Roman"/>
          <w:sz w:val="24"/>
          <w:szCs w:val="24"/>
        </w:rPr>
      </w:pPr>
      <w:r>
        <w:rPr>
          <w:rFonts w:ascii="Times New Roman" w:hAnsi="Times New Roman"/>
          <w:sz w:val="24"/>
          <w:szCs w:val="24"/>
        </w:rPr>
        <w:t xml:space="preserve">- </w:t>
      </w:r>
      <w:r w:rsidRPr="00412F4E">
        <w:rPr>
          <w:rFonts w:ascii="Times New Roman" w:hAnsi="Times New Roman"/>
          <w:sz w:val="24"/>
          <w:szCs w:val="24"/>
        </w:rPr>
        <w:t>Муниципальная программа Бессоновского района Пензенской области «</w:t>
      </w:r>
      <w:r>
        <w:rPr>
          <w:rFonts w:ascii="Times New Roman" w:hAnsi="Times New Roman"/>
          <w:sz w:val="24"/>
          <w:szCs w:val="24"/>
        </w:rPr>
        <w:t>Развитие образования в Бессоновском районе»</w:t>
      </w:r>
      <w:r w:rsidRPr="00412F4E">
        <w:rPr>
          <w:rFonts w:ascii="Times New Roman" w:hAnsi="Times New Roman"/>
          <w:sz w:val="24"/>
          <w:szCs w:val="24"/>
        </w:rPr>
        <w:t xml:space="preserve">, утверждённая постановлением администрации Бессоновского района от </w:t>
      </w:r>
      <w:r>
        <w:rPr>
          <w:rFonts w:ascii="Times New Roman" w:hAnsi="Times New Roman"/>
          <w:sz w:val="24"/>
          <w:szCs w:val="24"/>
        </w:rPr>
        <w:t>22</w:t>
      </w:r>
      <w:r w:rsidRPr="00412F4E">
        <w:rPr>
          <w:rFonts w:ascii="Times New Roman" w:hAnsi="Times New Roman"/>
          <w:sz w:val="24"/>
          <w:szCs w:val="24"/>
        </w:rPr>
        <w:t>.</w:t>
      </w:r>
      <w:r>
        <w:rPr>
          <w:rFonts w:ascii="Times New Roman" w:hAnsi="Times New Roman"/>
          <w:sz w:val="24"/>
          <w:szCs w:val="24"/>
        </w:rPr>
        <w:t>10</w:t>
      </w:r>
      <w:r w:rsidRPr="00412F4E">
        <w:rPr>
          <w:rFonts w:ascii="Times New Roman" w:hAnsi="Times New Roman"/>
          <w:sz w:val="24"/>
          <w:szCs w:val="24"/>
        </w:rPr>
        <w:t>.20</w:t>
      </w:r>
      <w:r>
        <w:rPr>
          <w:rFonts w:ascii="Times New Roman" w:hAnsi="Times New Roman"/>
          <w:sz w:val="24"/>
          <w:szCs w:val="24"/>
        </w:rPr>
        <w:t>18</w:t>
      </w:r>
      <w:r w:rsidRPr="00412F4E">
        <w:rPr>
          <w:rFonts w:ascii="Times New Roman" w:hAnsi="Times New Roman"/>
          <w:sz w:val="24"/>
          <w:szCs w:val="24"/>
        </w:rPr>
        <w:t xml:space="preserve"> №</w:t>
      </w:r>
      <w:r>
        <w:rPr>
          <w:rFonts w:ascii="Times New Roman" w:hAnsi="Times New Roman"/>
          <w:sz w:val="24"/>
          <w:szCs w:val="24"/>
        </w:rPr>
        <w:t>872</w:t>
      </w:r>
      <w:r w:rsidRPr="00412F4E">
        <w:rPr>
          <w:rFonts w:ascii="Times New Roman" w:hAnsi="Times New Roman"/>
          <w:sz w:val="24"/>
          <w:szCs w:val="24"/>
        </w:rPr>
        <w:t xml:space="preserve"> (с последующими изменениями);</w:t>
      </w:r>
    </w:p>
    <w:p w:rsidR="0082424D" w:rsidRDefault="00A724D0" w:rsidP="0082424D">
      <w:pPr>
        <w:autoSpaceDE w:val="0"/>
        <w:autoSpaceDN w:val="0"/>
        <w:adjustRightInd w:val="0"/>
        <w:spacing w:after="0" w:line="240" w:lineRule="auto"/>
        <w:ind w:right="113" w:firstLine="709"/>
        <w:contextualSpacing/>
        <w:rPr>
          <w:rFonts w:ascii="Times New Roman" w:hAnsi="Times New Roman"/>
          <w:sz w:val="24"/>
          <w:szCs w:val="24"/>
        </w:rPr>
      </w:pPr>
      <w:r>
        <w:rPr>
          <w:rFonts w:ascii="Times New Roman" w:hAnsi="Times New Roman"/>
          <w:sz w:val="24"/>
          <w:szCs w:val="24"/>
        </w:rPr>
        <w:t xml:space="preserve">- </w:t>
      </w:r>
      <w:r w:rsidRPr="00412F4E">
        <w:rPr>
          <w:rFonts w:ascii="Times New Roman" w:hAnsi="Times New Roman"/>
          <w:sz w:val="24"/>
          <w:szCs w:val="24"/>
        </w:rPr>
        <w:t>Муниципальная программа Бессоновского района Пензенской области «</w:t>
      </w:r>
      <w:r>
        <w:rPr>
          <w:rFonts w:ascii="Times New Roman" w:hAnsi="Times New Roman"/>
          <w:sz w:val="24"/>
          <w:szCs w:val="24"/>
        </w:rPr>
        <w:t>развитие агропромышленного комплекса Бессоновского района на 2014-2024 годы»</w:t>
      </w:r>
      <w:r w:rsidRPr="00412F4E">
        <w:rPr>
          <w:rFonts w:ascii="Times New Roman" w:hAnsi="Times New Roman"/>
          <w:sz w:val="24"/>
          <w:szCs w:val="24"/>
        </w:rPr>
        <w:t xml:space="preserve">, утверждённая постановлением администрации Бессоновского района от </w:t>
      </w:r>
      <w:r>
        <w:rPr>
          <w:rFonts w:ascii="Times New Roman" w:hAnsi="Times New Roman"/>
          <w:sz w:val="24"/>
          <w:szCs w:val="24"/>
        </w:rPr>
        <w:t>28</w:t>
      </w:r>
      <w:r w:rsidRPr="00412F4E">
        <w:rPr>
          <w:rFonts w:ascii="Times New Roman" w:hAnsi="Times New Roman"/>
          <w:sz w:val="24"/>
          <w:szCs w:val="24"/>
        </w:rPr>
        <w:t>.</w:t>
      </w:r>
      <w:r>
        <w:rPr>
          <w:rFonts w:ascii="Times New Roman" w:hAnsi="Times New Roman"/>
          <w:sz w:val="24"/>
          <w:szCs w:val="24"/>
        </w:rPr>
        <w:t>06</w:t>
      </w:r>
      <w:r w:rsidRPr="00412F4E">
        <w:rPr>
          <w:rFonts w:ascii="Times New Roman" w:hAnsi="Times New Roman"/>
          <w:sz w:val="24"/>
          <w:szCs w:val="24"/>
        </w:rPr>
        <w:t>.20</w:t>
      </w:r>
      <w:r>
        <w:rPr>
          <w:rFonts w:ascii="Times New Roman" w:hAnsi="Times New Roman"/>
          <w:sz w:val="24"/>
          <w:szCs w:val="24"/>
        </w:rPr>
        <w:t>21</w:t>
      </w:r>
      <w:r w:rsidRPr="00412F4E">
        <w:rPr>
          <w:rFonts w:ascii="Times New Roman" w:hAnsi="Times New Roman"/>
          <w:sz w:val="24"/>
          <w:szCs w:val="24"/>
        </w:rPr>
        <w:t xml:space="preserve"> №</w:t>
      </w:r>
      <w:r>
        <w:rPr>
          <w:rFonts w:ascii="Times New Roman" w:hAnsi="Times New Roman"/>
          <w:sz w:val="24"/>
          <w:szCs w:val="24"/>
        </w:rPr>
        <w:t>616.</w:t>
      </w:r>
    </w:p>
    <w:p w:rsidR="00D17A26" w:rsidRPr="00920CEF" w:rsidRDefault="00D17A26" w:rsidP="009E63D7">
      <w:pPr>
        <w:pStyle w:val="1"/>
        <w:keepNext w:val="0"/>
        <w:keepLines w:val="0"/>
        <w:pageBreakBefore/>
        <w:widowControl w:val="0"/>
        <w:numPr>
          <w:ilvl w:val="0"/>
          <w:numId w:val="1"/>
        </w:numPr>
        <w:spacing w:before="600"/>
        <w:ind w:left="0" w:firstLine="0"/>
        <w:jc w:val="center"/>
        <w:rPr>
          <w:rFonts w:ascii="Times New Roman" w:hAnsi="Times New Roman"/>
          <w:b/>
          <w:caps/>
          <w:sz w:val="24"/>
          <w:szCs w:val="24"/>
        </w:rPr>
      </w:pPr>
      <w:bookmarkStart w:id="13" w:name="_Toc71617286"/>
      <w:r w:rsidRPr="00920CEF">
        <w:rPr>
          <w:rFonts w:ascii="Times New Roman" w:hAnsi="Times New Roman"/>
          <w:b/>
          <w:caps/>
          <w:sz w:val="24"/>
          <w:szCs w:val="24"/>
        </w:rPr>
        <w:lastRenderedPageBreak/>
        <w:t xml:space="preserve">обоснование выбранного варианта размещения объектов местного значения </w:t>
      </w:r>
      <w:r w:rsidR="0032497E" w:rsidRPr="00920CEF">
        <w:rPr>
          <w:rFonts w:ascii="Times New Roman" w:hAnsi="Times New Roman"/>
          <w:b/>
          <w:caps/>
          <w:sz w:val="24"/>
          <w:szCs w:val="24"/>
        </w:rPr>
        <w:t xml:space="preserve">Бессоновского </w:t>
      </w:r>
      <w:r w:rsidRPr="00920CEF">
        <w:rPr>
          <w:rFonts w:ascii="Times New Roman" w:hAnsi="Times New Roman"/>
          <w:b/>
          <w:caps/>
          <w:sz w:val="24"/>
          <w:szCs w:val="24"/>
        </w:rPr>
        <w:t>района</w:t>
      </w:r>
      <w:bookmarkEnd w:id="13"/>
    </w:p>
    <w:p w:rsidR="001B4BD3" w:rsidRPr="00A14825" w:rsidRDefault="001B4BD3" w:rsidP="000D672A">
      <w:pPr>
        <w:spacing w:after="0" w:line="240" w:lineRule="auto"/>
        <w:ind w:firstLine="709"/>
        <w:rPr>
          <w:rFonts w:ascii="Times New Roman" w:hAnsi="Times New Roman"/>
          <w:sz w:val="24"/>
          <w:szCs w:val="24"/>
        </w:rPr>
      </w:pPr>
      <w:r w:rsidRPr="00A14825">
        <w:rPr>
          <w:rFonts w:ascii="Times New Roman" w:hAnsi="Times New Roman"/>
          <w:sz w:val="24"/>
          <w:szCs w:val="24"/>
        </w:rPr>
        <w:t>Основн</w:t>
      </w:r>
      <w:r w:rsidR="00495390" w:rsidRPr="00A14825">
        <w:rPr>
          <w:rFonts w:ascii="Times New Roman" w:hAnsi="Times New Roman"/>
          <w:sz w:val="24"/>
          <w:szCs w:val="24"/>
        </w:rPr>
        <w:t>ая</w:t>
      </w:r>
      <w:r w:rsidRPr="00A14825">
        <w:rPr>
          <w:rFonts w:ascii="Times New Roman" w:hAnsi="Times New Roman"/>
          <w:sz w:val="24"/>
          <w:szCs w:val="24"/>
        </w:rPr>
        <w:t xml:space="preserve"> цел</w:t>
      </w:r>
      <w:r w:rsidR="00495390" w:rsidRPr="00A14825">
        <w:rPr>
          <w:rFonts w:ascii="Times New Roman" w:hAnsi="Times New Roman"/>
          <w:sz w:val="24"/>
          <w:szCs w:val="24"/>
        </w:rPr>
        <w:t>ь</w:t>
      </w:r>
      <w:r w:rsidRPr="00A14825">
        <w:rPr>
          <w:rFonts w:ascii="Times New Roman" w:hAnsi="Times New Roman"/>
          <w:sz w:val="24"/>
          <w:szCs w:val="24"/>
        </w:rPr>
        <w:t xml:space="preserve"> </w:t>
      </w:r>
      <w:r w:rsidR="00A14825" w:rsidRPr="00A14825">
        <w:rPr>
          <w:rFonts w:ascii="Times New Roman" w:hAnsi="Times New Roman"/>
          <w:sz w:val="24"/>
          <w:szCs w:val="24"/>
        </w:rPr>
        <w:t xml:space="preserve">внесения </w:t>
      </w:r>
      <w:r w:rsidR="006129CC" w:rsidRPr="00A14825">
        <w:rPr>
          <w:rFonts w:ascii="Times New Roman" w:hAnsi="Times New Roman"/>
          <w:sz w:val="24"/>
          <w:szCs w:val="24"/>
        </w:rPr>
        <w:t>изменений</w:t>
      </w:r>
      <w:r w:rsidR="00A14825" w:rsidRPr="00A14825">
        <w:rPr>
          <w:rFonts w:ascii="Times New Roman" w:hAnsi="Times New Roman"/>
          <w:sz w:val="24"/>
          <w:szCs w:val="24"/>
        </w:rPr>
        <w:t xml:space="preserve"> в </w:t>
      </w:r>
      <w:r w:rsidRPr="00A14825">
        <w:rPr>
          <w:rFonts w:ascii="Times New Roman" w:hAnsi="Times New Roman"/>
          <w:sz w:val="24"/>
          <w:szCs w:val="24"/>
        </w:rPr>
        <w:t xml:space="preserve">СТП </w:t>
      </w:r>
      <w:r w:rsidR="006129CC" w:rsidRPr="00A14825">
        <w:rPr>
          <w:rFonts w:ascii="Times New Roman" w:hAnsi="Times New Roman"/>
          <w:sz w:val="24"/>
          <w:szCs w:val="24"/>
        </w:rPr>
        <w:t>Бессоновского</w:t>
      </w:r>
      <w:r w:rsidR="00041644" w:rsidRPr="00A14825">
        <w:rPr>
          <w:rFonts w:ascii="Times New Roman" w:hAnsi="Times New Roman"/>
          <w:sz w:val="24"/>
          <w:szCs w:val="24"/>
        </w:rPr>
        <w:t xml:space="preserve"> района</w:t>
      </w:r>
      <w:r w:rsidRPr="00A14825">
        <w:rPr>
          <w:rFonts w:ascii="Times New Roman" w:hAnsi="Times New Roman"/>
          <w:sz w:val="24"/>
          <w:szCs w:val="24"/>
        </w:rPr>
        <w:t xml:space="preserve"> - устойчивое развитие территории </w:t>
      </w:r>
      <w:r w:rsidR="00A14825" w:rsidRPr="00A14825">
        <w:rPr>
          <w:rFonts w:ascii="Times New Roman" w:hAnsi="Times New Roman"/>
          <w:sz w:val="24"/>
          <w:szCs w:val="24"/>
        </w:rPr>
        <w:t>Бессоновского</w:t>
      </w:r>
      <w:r w:rsidR="00041644" w:rsidRPr="00A14825">
        <w:rPr>
          <w:rFonts w:ascii="Times New Roman" w:hAnsi="Times New Roman"/>
          <w:sz w:val="24"/>
          <w:szCs w:val="24"/>
        </w:rPr>
        <w:t xml:space="preserve"> района</w:t>
      </w:r>
      <w:r w:rsidRPr="00A14825">
        <w:rPr>
          <w:rFonts w:ascii="Times New Roman" w:hAnsi="Times New Roman"/>
          <w:sz w:val="24"/>
          <w:szCs w:val="24"/>
        </w:rPr>
        <w:t xml:space="preserve"> путём развития инженерной, транспортной, социальной инфраструктур</w:t>
      </w:r>
      <w:r w:rsidR="00A14825" w:rsidRPr="00A14825">
        <w:rPr>
          <w:rFonts w:ascii="Times New Roman" w:hAnsi="Times New Roman"/>
          <w:sz w:val="24"/>
          <w:szCs w:val="24"/>
        </w:rPr>
        <w:t xml:space="preserve"> с учетом агломерационных процессов,</w:t>
      </w:r>
      <w:r w:rsidRPr="00A14825">
        <w:rPr>
          <w:rFonts w:ascii="Times New Roman" w:hAnsi="Times New Roman"/>
          <w:sz w:val="24"/>
          <w:szCs w:val="24"/>
        </w:rPr>
        <w:t xml:space="preserve"> обеспечение безопасных и благоприятных условий жизнедеятельности человека, охраны и рационального использования природных ресурсов в интересах настоящего и будущих поколений, адаптация территориального развития к современным условиям, пространственное обеспечение мероприятий стратегии</w:t>
      </w:r>
      <w:r w:rsidR="00495390" w:rsidRPr="00A14825">
        <w:rPr>
          <w:rFonts w:ascii="Times New Roman" w:hAnsi="Times New Roman"/>
          <w:sz w:val="24"/>
          <w:szCs w:val="24"/>
        </w:rPr>
        <w:t xml:space="preserve"> социально-экономического развития</w:t>
      </w:r>
      <w:r w:rsidRPr="00A14825">
        <w:rPr>
          <w:rFonts w:ascii="Times New Roman" w:hAnsi="Times New Roman"/>
          <w:sz w:val="24"/>
          <w:szCs w:val="24"/>
        </w:rPr>
        <w:t xml:space="preserve"> и муниципальных программ </w:t>
      </w:r>
      <w:r w:rsidR="00A14825" w:rsidRPr="00A14825">
        <w:rPr>
          <w:rFonts w:ascii="Times New Roman" w:hAnsi="Times New Roman"/>
          <w:sz w:val="24"/>
          <w:szCs w:val="24"/>
        </w:rPr>
        <w:t>Бессоновского</w:t>
      </w:r>
      <w:r w:rsidRPr="00A14825">
        <w:rPr>
          <w:rFonts w:ascii="Times New Roman" w:hAnsi="Times New Roman"/>
          <w:sz w:val="24"/>
          <w:szCs w:val="24"/>
        </w:rPr>
        <w:t xml:space="preserve"> района до 20</w:t>
      </w:r>
      <w:r w:rsidR="00D0177B" w:rsidRPr="00A14825">
        <w:rPr>
          <w:rFonts w:ascii="Times New Roman" w:hAnsi="Times New Roman"/>
          <w:sz w:val="24"/>
          <w:szCs w:val="24"/>
        </w:rPr>
        <w:t>40</w:t>
      </w:r>
      <w:r w:rsidR="002260F5" w:rsidRPr="00A14825">
        <w:rPr>
          <w:rFonts w:ascii="Times New Roman" w:hAnsi="Times New Roman"/>
          <w:sz w:val="24"/>
          <w:szCs w:val="24"/>
        </w:rPr>
        <w:t xml:space="preserve"> </w:t>
      </w:r>
      <w:r w:rsidRPr="00A14825">
        <w:rPr>
          <w:rFonts w:ascii="Times New Roman" w:hAnsi="Times New Roman"/>
          <w:sz w:val="24"/>
          <w:szCs w:val="24"/>
        </w:rPr>
        <w:t>года.</w:t>
      </w:r>
    </w:p>
    <w:p w:rsidR="001B4BD3" w:rsidRPr="005535C1" w:rsidRDefault="001B4BD3" w:rsidP="005535C1">
      <w:pPr>
        <w:spacing w:after="0" w:line="240" w:lineRule="auto"/>
        <w:ind w:firstLine="709"/>
        <w:rPr>
          <w:rFonts w:ascii="Times New Roman" w:hAnsi="Times New Roman"/>
          <w:sz w:val="24"/>
          <w:szCs w:val="24"/>
        </w:rPr>
      </w:pPr>
      <w:r w:rsidRPr="005535C1">
        <w:rPr>
          <w:rFonts w:ascii="Times New Roman" w:hAnsi="Times New Roman"/>
          <w:sz w:val="24"/>
          <w:szCs w:val="24"/>
        </w:rPr>
        <w:t xml:space="preserve">Положения, содержащиеся в новой редакции СТП </w:t>
      </w:r>
      <w:r w:rsidR="00A14825" w:rsidRPr="005535C1">
        <w:rPr>
          <w:rFonts w:ascii="Times New Roman" w:hAnsi="Times New Roman"/>
          <w:sz w:val="24"/>
          <w:szCs w:val="24"/>
        </w:rPr>
        <w:t>Бессоновского</w:t>
      </w:r>
      <w:r w:rsidR="00D0177B" w:rsidRPr="005535C1">
        <w:rPr>
          <w:rFonts w:ascii="Times New Roman" w:hAnsi="Times New Roman"/>
          <w:sz w:val="24"/>
          <w:szCs w:val="24"/>
        </w:rPr>
        <w:t xml:space="preserve"> </w:t>
      </w:r>
      <w:r w:rsidRPr="005535C1">
        <w:rPr>
          <w:rFonts w:ascii="Times New Roman" w:hAnsi="Times New Roman"/>
          <w:sz w:val="24"/>
          <w:szCs w:val="24"/>
        </w:rPr>
        <w:t>района, нацелены на территориальное обеспечение</w:t>
      </w:r>
      <w:r w:rsidR="009372ED" w:rsidRPr="005535C1">
        <w:rPr>
          <w:rFonts w:ascii="Times New Roman" w:hAnsi="Times New Roman"/>
          <w:sz w:val="24"/>
          <w:szCs w:val="24"/>
        </w:rPr>
        <w:t xml:space="preserve"> «</w:t>
      </w:r>
      <w:r w:rsidR="005535C1" w:rsidRPr="005535C1">
        <w:rPr>
          <w:rFonts w:ascii="Times New Roman" w:hAnsi="Times New Roman"/>
          <w:sz w:val="24"/>
          <w:szCs w:val="24"/>
        </w:rPr>
        <w:t>благоприятных условий для решения задач экономической, национальной и социальной безопасности, для достойного проживания и повышения благосостояния населения Бессоновского района, сохранения и развития историко-культурных, духовных и национальных традиций населения</w:t>
      </w:r>
      <w:r w:rsidR="009372ED" w:rsidRPr="005535C1">
        <w:rPr>
          <w:rFonts w:ascii="Times New Roman" w:hAnsi="Times New Roman"/>
          <w:sz w:val="24"/>
          <w:szCs w:val="24"/>
        </w:rPr>
        <w:t>» по следующим стратегическим направлениям</w:t>
      </w:r>
      <w:r w:rsidR="00A3040A" w:rsidRPr="005535C1">
        <w:rPr>
          <w:rFonts w:ascii="Times New Roman" w:hAnsi="Times New Roman"/>
          <w:sz w:val="24"/>
          <w:szCs w:val="24"/>
        </w:rPr>
        <w:t>:</w:t>
      </w:r>
      <w:r w:rsidRPr="005535C1">
        <w:rPr>
          <w:rFonts w:ascii="Times New Roman" w:hAnsi="Times New Roman"/>
          <w:sz w:val="24"/>
          <w:szCs w:val="24"/>
        </w:rPr>
        <w:t xml:space="preserve"> </w:t>
      </w:r>
      <w:r w:rsidR="009372ED" w:rsidRPr="005535C1">
        <w:rPr>
          <w:rFonts w:ascii="Times New Roman" w:hAnsi="Times New Roman"/>
          <w:sz w:val="24"/>
          <w:szCs w:val="24"/>
        </w:rPr>
        <w:t>«</w:t>
      </w:r>
      <w:r w:rsidR="005535C1" w:rsidRPr="005535C1">
        <w:rPr>
          <w:rFonts w:ascii="Times New Roman" w:hAnsi="Times New Roman"/>
          <w:sz w:val="24"/>
          <w:szCs w:val="24"/>
        </w:rPr>
        <w:t>Повышение качества жизни населения</w:t>
      </w:r>
      <w:r w:rsidR="009372ED" w:rsidRPr="005535C1">
        <w:rPr>
          <w:rFonts w:ascii="Times New Roman" w:hAnsi="Times New Roman"/>
          <w:sz w:val="24"/>
          <w:szCs w:val="24"/>
        </w:rPr>
        <w:t>», «</w:t>
      </w:r>
      <w:r w:rsidR="005535C1" w:rsidRPr="005535C1">
        <w:rPr>
          <w:rFonts w:ascii="Times New Roman" w:hAnsi="Times New Roman"/>
          <w:sz w:val="24"/>
          <w:szCs w:val="24"/>
        </w:rPr>
        <w:t>Развитие человеческого капитала</w:t>
      </w:r>
      <w:r w:rsidR="009372ED" w:rsidRPr="005535C1">
        <w:rPr>
          <w:rFonts w:ascii="Times New Roman" w:hAnsi="Times New Roman"/>
          <w:sz w:val="24"/>
          <w:szCs w:val="24"/>
        </w:rPr>
        <w:t>», «</w:t>
      </w:r>
      <w:r w:rsidR="005535C1" w:rsidRPr="005535C1">
        <w:rPr>
          <w:rFonts w:ascii="Times New Roman" w:hAnsi="Times New Roman"/>
          <w:sz w:val="24"/>
          <w:szCs w:val="24"/>
        </w:rPr>
        <w:t>Развитие экономики на основе инновационных подходов</w:t>
      </w:r>
      <w:r w:rsidR="009372ED" w:rsidRPr="005535C1">
        <w:rPr>
          <w:rFonts w:ascii="Times New Roman" w:hAnsi="Times New Roman"/>
          <w:sz w:val="24"/>
          <w:szCs w:val="24"/>
        </w:rPr>
        <w:t>», «</w:t>
      </w:r>
      <w:r w:rsidR="005535C1" w:rsidRPr="005535C1">
        <w:rPr>
          <w:rFonts w:ascii="Times New Roman" w:hAnsi="Times New Roman"/>
          <w:sz w:val="24"/>
          <w:szCs w:val="24"/>
        </w:rPr>
        <w:t>Эффективное управление</w:t>
      </w:r>
      <w:r w:rsidR="009372ED" w:rsidRPr="005535C1">
        <w:rPr>
          <w:rFonts w:ascii="Times New Roman" w:hAnsi="Times New Roman"/>
          <w:sz w:val="24"/>
          <w:szCs w:val="24"/>
        </w:rPr>
        <w:t>»</w:t>
      </w:r>
      <w:r w:rsidR="005535C1">
        <w:rPr>
          <w:rStyle w:val="ae"/>
          <w:rFonts w:ascii="Times New Roman" w:hAnsi="Times New Roman"/>
          <w:sz w:val="24"/>
          <w:szCs w:val="24"/>
        </w:rPr>
        <w:footnoteReference w:id="1"/>
      </w:r>
      <w:r w:rsidR="005535C1">
        <w:rPr>
          <w:rFonts w:ascii="Times New Roman" w:hAnsi="Times New Roman"/>
          <w:sz w:val="24"/>
          <w:szCs w:val="24"/>
        </w:rPr>
        <w:t>, с учетом агломерационных процессов</w:t>
      </w:r>
      <w:r w:rsidR="00E941D2">
        <w:rPr>
          <w:rFonts w:ascii="Times New Roman" w:hAnsi="Times New Roman"/>
          <w:sz w:val="24"/>
          <w:szCs w:val="24"/>
        </w:rPr>
        <w:t xml:space="preserve"> (на основе модели пространственного развития Пензенской агломерации)</w:t>
      </w:r>
      <w:r w:rsidR="009372ED" w:rsidRPr="005535C1">
        <w:rPr>
          <w:rFonts w:ascii="Times New Roman" w:hAnsi="Times New Roman"/>
          <w:sz w:val="24"/>
          <w:szCs w:val="24"/>
        </w:rPr>
        <w:t>.</w:t>
      </w:r>
    </w:p>
    <w:p w:rsidR="00BF5C2B" w:rsidRPr="00A14825" w:rsidRDefault="001B4BD3" w:rsidP="000D672A">
      <w:pPr>
        <w:spacing w:after="0" w:line="240" w:lineRule="auto"/>
        <w:ind w:firstLine="709"/>
        <w:rPr>
          <w:rFonts w:ascii="Times New Roman" w:hAnsi="Times New Roman"/>
          <w:sz w:val="24"/>
          <w:szCs w:val="24"/>
        </w:rPr>
      </w:pPr>
      <w:r w:rsidRPr="00A14825">
        <w:rPr>
          <w:rFonts w:ascii="Times New Roman" w:hAnsi="Times New Roman"/>
          <w:sz w:val="24"/>
          <w:szCs w:val="24"/>
        </w:rPr>
        <w:t xml:space="preserve">В </w:t>
      </w:r>
      <w:r w:rsidR="00A14825" w:rsidRPr="00A14825">
        <w:rPr>
          <w:rFonts w:ascii="Times New Roman" w:hAnsi="Times New Roman"/>
          <w:sz w:val="24"/>
          <w:szCs w:val="24"/>
        </w:rPr>
        <w:t>новой редакции</w:t>
      </w:r>
      <w:r w:rsidRPr="00A14825">
        <w:rPr>
          <w:rFonts w:ascii="Times New Roman" w:hAnsi="Times New Roman"/>
          <w:sz w:val="24"/>
          <w:szCs w:val="24"/>
        </w:rPr>
        <w:t xml:space="preserve"> СТП </w:t>
      </w:r>
      <w:r w:rsidR="00A14825" w:rsidRPr="00A14825">
        <w:rPr>
          <w:rFonts w:ascii="Times New Roman" w:hAnsi="Times New Roman"/>
          <w:sz w:val="24"/>
          <w:szCs w:val="24"/>
        </w:rPr>
        <w:t>Бессоновского</w:t>
      </w:r>
      <w:r w:rsidRPr="00A14825">
        <w:rPr>
          <w:rFonts w:ascii="Times New Roman" w:hAnsi="Times New Roman"/>
          <w:sz w:val="24"/>
          <w:szCs w:val="24"/>
        </w:rPr>
        <w:t xml:space="preserve"> района реализация мероприятий </w:t>
      </w:r>
      <w:r w:rsidR="00E154DF" w:rsidRPr="00A14825">
        <w:rPr>
          <w:rFonts w:ascii="Times New Roman" w:hAnsi="Times New Roman"/>
          <w:sz w:val="24"/>
          <w:szCs w:val="24"/>
        </w:rPr>
        <w:t xml:space="preserve">стратегии </w:t>
      </w:r>
      <w:r w:rsidRPr="00A14825">
        <w:rPr>
          <w:rFonts w:ascii="Times New Roman" w:hAnsi="Times New Roman"/>
          <w:sz w:val="24"/>
          <w:szCs w:val="24"/>
        </w:rPr>
        <w:t xml:space="preserve">социально-экономического развития и муниципальных программ </w:t>
      </w:r>
      <w:r w:rsidR="00A14825" w:rsidRPr="00A14825">
        <w:rPr>
          <w:rFonts w:ascii="Times New Roman" w:hAnsi="Times New Roman"/>
          <w:sz w:val="24"/>
          <w:szCs w:val="24"/>
        </w:rPr>
        <w:t>Бессоновского</w:t>
      </w:r>
      <w:r w:rsidRPr="00A14825">
        <w:rPr>
          <w:rFonts w:ascii="Times New Roman" w:hAnsi="Times New Roman"/>
          <w:sz w:val="24"/>
          <w:szCs w:val="24"/>
        </w:rPr>
        <w:t xml:space="preserve"> района осуществляется посредством формирования перечня планируемых объектов местного (районного) значения.</w:t>
      </w:r>
      <w:r w:rsidR="00BF5C2B" w:rsidRPr="00A14825">
        <w:rPr>
          <w:rFonts w:ascii="Times New Roman" w:hAnsi="Times New Roman"/>
          <w:sz w:val="24"/>
          <w:szCs w:val="24"/>
        </w:rPr>
        <w:t xml:space="preserve"> </w:t>
      </w:r>
    </w:p>
    <w:p w:rsidR="00BF5C2B" w:rsidRDefault="00BF5C2B" w:rsidP="000D672A">
      <w:pPr>
        <w:spacing w:after="0" w:line="240" w:lineRule="auto"/>
        <w:ind w:firstLine="709"/>
        <w:rPr>
          <w:rFonts w:ascii="Times New Roman" w:hAnsi="Times New Roman"/>
          <w:sz w:val="24"/>
          <w:szCs w:val="24"/>
        </w:rPr>
      </w:pPr>
      <w:r w:rsidRPr="0005108F">
        <w:rPr>
          <w:rFonts w:ascii="Times New Roman" w:hAnsi="Times New Roman"/>
          <w:sz w:val="24"/>
          <w:szCs w:val="24"/>
        </w:rPr>
        <w:t>К</w:t>
      </w:r>
      <w:r w:rsidR="00F71E0D" w:rsidRPr="0005108F">
        <w:rPr>
          <w:rFonts w:ascii="Times New Roman" w:hAnsi="Times New Roman"/>
          <w:sz w:val="24"/>
          <w:szCs w:val="24"/>
        </w:rPr>
        <w:t xml:space="preserve"> </w:t>
      </w:r>
      <w:r w:rsidRPr="0005108F">
        <w:rPr>
          <w:rFonts w:ascii="Times New Roman" w:hAnsi="Times New Roman"/>
          <w:sz w:val="24"/>
          <w:szCs w:val="24"/>
        </w:rPr>
        <w:t xml:space="preserve">вопросам местного значения </w:t>
      </w:r>
      <w:r w:rsidR="00A14825" w:rsidRPr="0005108F">
        <w:rPr>
          <w:rFonts w:ascii="Times New Roman" w:hAnsi="Times New Roman"/>
          <w:sz w:val="24"/>
          <w:szCs w:val="24"/>
        </w:rPr>
        <w:t>Бессоновского</w:t>
      </w:r>
      <w:r w:rsidRPr="0005108F">
        <w:rPr>
          <w:rFonts w:ascii="Times New Roman" w:hAnsi="Times New Roman"/>
          <w:sz w:val="24"/>
          <w:szCs w:val="24"/>
        </w:rPr>
        <w:t xml:space="preserve"> района</w:t>
      </w:r>
      <w:r w:rsidR="00F71E0D" w:rsidRPr="0005108F">
        <w:rPr>
          <w:rFonts w:ascii="Times New Roman" w:hAnsi="Times New Roman"/>
          <w:sz w:val="24"/>
          <w:szCs w:val="24"/>
        </w:rPr>
        <w:t xml:space="preserve"> в </w:t>
      </w:r>
      <w:r w:rsidR="00502F29" w:rsidRPr="0005108F">
        <w:rPr>
          <w:rFonts w:ascii="Times New Roman" w:hAnsi="Times New Roman"/>
          <w:sz w:val="24"/>
          <w:szCs w:val="24"/>
        </w:rPr>
        <w:t>соответствии</w:t>
      </w:r>
      <w:r w:rsidR="00F71E0D" w:rsidRPr="0005108F">
        <w:rPr>
          <w:rFonts w:ascii="Times New Roman" w:hAnsi="Times New Roman"/>
          <w:sz w:val="24"/>
          <w:szCs w:val="24"/>
        </w:rPr>
        <w:t xml:space="preserve"> с Уставом </w:t>
      </w:r>
      <w:r w:rsidR="00A14825" w:rsidRPr="0005108F">
        <w:rPr>
          <w:rFonts w:ascii="Times New Roman" w:hAnsi="Times New Roman"/>
          <w:sz w:val="24"/>
          <w:szCs w:val="24"/>
        </w:rPr>
        <w:t>Бессоновского</w:t>
      </w:r>
      <w:r w:rsidR="00F71E0D" w:rsidRPr="0005108F">
        <w:rPr>
          <w:rFonts w:ascii="Times New Roman" w:hAnsi="Times New Roman"/>
          <w:sz w:val="24"/>
          <w:szCs w:val="24"/>
        </w:rPr>
        <w:t xml:space="preserve"> района Пензенской области</w:t>
      </w:r>
      <w:r w:rsidR="0005108F">
        <w:rPr>
          <w:rFonts w:ascii="Times New Roman" w:hAnsi="Times New Roman"/>
          <w:sz w:val="24"/>
          <w:szCs w:val="24"/>
        </w:rPr>
        <w:t xml:space="preserve">, принятым решением собрания представителей Бессоновского района Пензенской </w:t>
      </w:r>
      <w:r w:rsidR="006129CC">
        <w:rPr>
          <w:rFonts w:ascii="Times New Roman" w:hAnsi="Times New Roman"/>
          <w:sz w:val="24"/>
          <w:szCs w:val="24"/>
        </w:rPr>
        <w:t>области</w:t>
      </w:r>
      <w:r w:rsidR="0005108F">
        <w:rPr>
          <w:rFonts w:ascii="Times New Roman" w:hAnsi="Times New Roman"/>
          <w:sz w:val="24"/>
          <w:szCs w:val="24"/>
        </w:rPr>
        <w:t xml:space="preserve"> от 15.07.2011 №441-66/2 </w:t>
      </w:r>
      <w:r w:rsidR="00FE2588" w:rsidRPr="0005108F">
        <w:rPr>
          <w:rFonts w:ascii="Times New Roman" w:hAnsi="Times New Roman"/>
          <w:sz w:val="24"/>
          <w:szCs w:val="24"/>
        </w:rPr>
        <w:t>(</w:t>
      </w:r>
      <w:r w:rsidR="00F71E0D" w:rsidRPr="0005108F">
        <w:rPr>
          <w:rFonts w:ascii="Times New Roman" w:hAnsi="Times New Roman"/>
          <w:sz w:val="24"/>
          <w:szCs w:val="24"/>
        </w:rPr>
        <w:t>с изменениями и дополнениями)</w:t>
      </w:r>
      <w:r w:rsidR="00FE2588" w:rsidRPr="0005108F">
        <w:rPr>
          <w:rFonts w:ascii="Times New Roman" w:hAnsi="Times New Roman"/>
          <w:sz w:val="24"/>
          <w:szCs w:val="24"/>
        </w:rPr>
        <w:t>,</w:t>
      </w:r>
      <w:r w:rsidR="00F71E0D" w:rsidRPr="0005108F">
        <w:rPr>
          <w:rFonts w:ascii="Times New Roman" w:hAnsi="Times New Roman"/>
          <w:sz w:val="24"/>
          <w:szCs w:val="24"/>
        </w:rPr>
        <w:t xml:space="preserve"> </w:t>
      </w:r>
      <w:r w:rsidRPr="0005108F">
        <w:rPr>
          <w:rFonts w:ascii="Times New Roman" w:hAnsi="Times New Roman"/>
          <w:sz w:val="24"/>
          <w:szCs w:val="24"/>
        </w:rPr>
        <w:t>отнесены:</w:t>
      </w:r>
    </w:p>
    <w:p w:rsidR="0005108F" w:rsidRPr="0005108F" w:rsidRDefault="0005108F" w:rsidP="0005108F">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Pr="0005108F">
        <w:rPr>
          <w:rFonts w:ascii="Times New Roman" w:hAnsi="Times New Roman"/>
          <w:sz w:val="24"/>
          <w:szCs w:val="24"/>
        </w:rPr>
        <w:t xml:space="preserve"> организация в границах Бессоновского района электро- и газоснабжения поселений в пределах полномочий,</w:t>
      </w:r>
      <w:r>
        <w:rPr>
          <w:rFonts w:ascii="Times New Roman" w:hAnsi="Times New Roman"/>
          <w:sz w:val="24"/>
          <w:szCs w:val="24"/>
        </w:rPr>
        <w:t xml:space="preserve"> </w:t>
      </w:r>
      <w:r w:rsidRPr="0005108F">
        <w:rPr>
          <w:rFonts w:ascii="Times New Roman" w:hAnsi="Times New Roman"/>
          <w:sz w:val="24"/>
          <w:szCs w:val="24"/>
        </w:rPr>
        <w:t>установленных законодательством Российской Федерации;</w:t>
      </w:r>
    </w:p>
    <w:p w:rsidR="0005108F" w:rsidRPr="0005108F" w:rsidRDefault="0005108F" w:rsidP="0005108F">
      <w:pPr>
        <w:spacing w:after="0" w:line="240" w:lineRule="auto"/>
        <w:ind w:firstLine="709"/>
        <w:rPr>
          <w:rFonts w:ascii="Times New Roman" w:hAnsi="Times New Roman"/>
          <w:sz w:val="24"/>
          <w:szCs w:val="24"/>
        </w:rPr>
      </w:pPr>
      <w:r>
        <w:rPr>
          <w:rFonts w:ascii="Times New Roman" w:hAnsi="Times New Roman"/>
          <w:sz w:val="24"/>
          <w:szCs w:val="24"/>
        </w:rPr>
        <w:t>-</w:t>
      </w:r>
      <w:r w:rsidRPr="0005108F">
        <w:rPr>
          <w:rFonts w:ascii="Times New Roman" w:hAnsi="Times New Roman"/>
          <w:sz w:val="24"/>
          <w:szCs w:val="24"/>
        </w:rPr>
        <w:t xml:space="preserve"> дорожная деятельность в отношении автомобильных дорог местного значения вне границ населенных пунктов в</w:t>
      </w:r>
      <w:r>
        <w:rPr>
          <w:rFonts w:ascii="Times New Roman" w:hAnsi="Times New Roman"/>
          <w:sz w:val="24"/>
          <w:szCs w:val="24"/>
        </w:rPr>
        <w:t xml:space="preserve"> </w:t>
      </w:r>
      <w:r w:rsidRPr="0005108F">
        <w:rPr>
          <w:rFonts w:ascii="Times New Roman" w:hAnsi="Times New Roman"/>
          <w:sz w:val="24"/>
          <w:szCs w:val="24"/>
        </w:rPr>
        <w:t>границах Бессоновского района, осуществление муниципального контроля за сохранностью автомобильных дорог</w:t>
      </w:r>
      <w:r>
        <w:rPr>
          <w:rFonts w:ascii="Times New Roman" w:hAnsi="Times New Roman"/>
          <w:sz w:val="24"/>
          <w:szCs w:val="24"/>
        </w:rPr>
        <w:t xml:space="preserve"> </w:t>
      </w:r>
      <w:r w:rsidRPr="0005108F">
        <w:rPr>
          <w:rFonts w:ascii="Times New Roman" w:hAnsi="Times New Roman"/>
          <w:sz w:val="24"/>
          <w:szCs w:val="24"/>
        </w:rPr>
        <w:t>местного значения вне границ населенных пунктов в границах Бессоновского района, и обеспечение безопасности</w:t>
      </w:r>
      <w:r>
        <w:rPr>
          <w:rFonts w:ascii="Times New Roman" w:hAnsi="Times New Roman"/>
          <w:sz w:val="24"/>
          <w:szCs w:val="24"/>
        </w:rPr>
        <w:t xml:space="preserve"> </w:t>
      </w:r>
      <w:r w:rsidRPr="0005108F">
        <w:rPr>
          <w:rFonts w:ascii="Times New Roman" w:hAnsi="Times New Roman"/>
          <w:sz w:val="24"/>
          <w:szCs w:val="24"/>
        </w:rPr>
        <w:t>дорожного движения на них, а также осуществление иных полномочий в области использования автомобильных</w:t>
      </w:r>
      <w:r>
        <w:rPr>
          <w:rFonts w:ascii="Times New Roman" w:hAnsi="Times New Roman"/>
          <w:sz w:val="24"/>
          <w:szCs w:val="24"/>
        </w:rPr>
        <w:t xml:space="preserve"> </w:t>
      </w:r>
      <w:r w:rsidRPr="0005108F">
        <w:rPr>
          <w:rFonts w:ascii="Times New Roman" w:hAnsi="Times New Roman"/>
          <w:sz w:val="24"/>
          <w:szCs w:val="24"/>
        </w:rPr>
        <w:t>дорог и осуществления дорожной деятельности в соответствии с законодательством Российской Федерации;</w:t>
      </w:r>
    </w:p>
    <w:p w:rsidR="0005108F" w:rsidRPr="0005108F" w:rsidRDefault="0005108F" w:rsidP="0005108F">
      <w:pPr>
        <w:spacing w:after="0" w:line="240" w:lineRule="auto"/>
        <w:ind w:firstLine="709"/>
        <w:rPr>
          <w:rFonts w:ascii="Times New Roman" w:hAnsi="Times New Roman"/>
          <w:sz w:val="24"/>
          <w:szCs w:val="24"/>
        </w:rPr>
      </w:pPr>
      <w:r>
        <w:rPr>
          <w:rFonts w:ascii="Times New Roman" w:hAnsi="Times New Roman"/>
          <w:sz w:val="24"/>
          <w:szCs w:val="24"/>
        </w:rPr>
        <w:t>-</w:t>
      </w:r>
      <w:r w:rsidRPr="0005108F">
        <w:rPr>
          <w:rFonts w:ascii="Times New Roman" w:hAnsi="Times New Roman"/>
          <w:sz w:val="24"/>
          <w:szCs w:val="24"/>
        </w:rPr>
        <w:t xml:space="preserve"> создание условий для предоставления транспортных услуг населению и организация транспортного обслуживания</w:t>
      </w:r>
      <w:r>
        <w:rPr>
          <w:rFonts w:ascii="Times New Roman" w:hAnsi="Times New Roman"/>
          <w:sz w:val="24"/>
          <w:szCs w:val="24"/>
        </w:rPr>
        <w:t xml:space="preserve"> </w:t>
      </w:r>
      <w:r w:rsidRPr="0005108F">
        <w:rPr>
          <w:rFonts w:ascii="Times New Roman" w:hAnsi="Times New Roman"/>
          <w:sz w:val="24"/>
          <w:szCs w:val="24"/>
        </w:rPr>
        <w:t>населения между поселениями в границах Бессоновского района;</w:t>
      </w:r>
    </w:p>
    <w:p w:rsidR="0005108F" w:rsidRPr="0005108F" w:rsidRDefault="0005108F" w:rsidP="0005108F">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Pr="0005108F">
        <w:rPr>
          <w:rFonts w:ascii="Times New Roman" w:hAnsi="Times New Roman"/>
          <w:sz w:val="24"/>
          <w:szCs w:val="24"/>
        </w:rPr>
        <w:t>участие в предупреждении и ликвидации последствий чрезвычайных ситуаций на территории Бессоновского</w:t>
      </w:r>
      <w:r>
        <w:rPr>
          <w:rFonts w:ascii="Times New Roman" w:hAnsi="Times New Roman"/>
          <w:sz w:val="24"/>
          <w:szCs w:val="24"/>
        </w:rPr>
        <w:t xml:space="preserve"> </w:t>
      </w:r>
      <w:r w:rsidRPr="0005108F">
        <w:rPr>
          <w:rFonts w:ascii="Times New Roman" w:hAnsi="Times New Roman"/>
          <w:sz w:val="24"/>
          <w:szCs w:val="24"/>
        </w:rPr>
        <w:t>района;</w:t>
      </w:r>
    </w:p>
    <w:p w:rsidR="0005108F" w:rsidRPr="0005108F" w:rsidRDefault="0005108F" w:rsidP="0005108F">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Pr="0005108F">
        <w:rPr>
          <w:rFonts w:ascii="Times New Roman" w:hAnsi="Times New Roman"/>
          <w:sz w:val="24"/>
          <w:szCs w:val="24"/>
        </w:rPr>
        <w:t>организация мероприятий межпоселенческого характера по охране окружающей среды;</w:t>
      </w:r>
    </w:p>
    <w:p w:rsidR="0005108F" w:rsidRPr="0005108F" w:rsidRDefault="0005108F" w:rsidP="0005108F">
      <w:pPr>
        <w:spacing w:after="0" w:line="240" w:lineRule="auto"/>
        <w:ind w:firstLine="709"/>
        <w:rPr>
          <w:rFonts w:ascii="Times New Roman" w:hAnsi="Times New Roman"/>
          <w:sz w:val="24"/>
          <w:szCs w:val="24"/>
        </w:rPr>
      </w:pPr>
      <w:r>
        <w:rPr>
          <w:rFonts w:ascii="Times New Roman" w:hAnsi="Times New Roman"/>
          <w:sz w:val="24"/>
          <w:szCs w:val="24"/>
        </w:rPr>
        <w:t>-</w:t>
      </w:r>
      <w:r w:rsidRPr="0005108F">
        <w:rPr>
          <w:rFonts w:ascii="Times New Roman" w:hAnsi="Times New Roman"/>
          <w:sz w:val="24"/>
          <w:szCs w:val="24"/>
        </w:rPr>
        <w:t xml:space="preserve"> организация предоставления общедоступного и бесплатного начального общего, основного общего, среднего</w:t>
      </w:r>
      <w:r>
        <w:rPr>
          <w:rFonts w:ascii="Times New Roman" w:hAnsi="Times New Roman"/>
          <w:sz w:val="24"/>
          <w:szCs w:val="24"/>
        </w:rPr>
        <w:t xml:space="preserve"> </w:t>
      </w:r>
      <w:r w:rsidRPr="0005108F">
        <w:rPr>
          <w:rFonts w:ascii="Times New Roman" w:hAnsi="Times New Roman"/>
          <w:sz w:val="24"/>
          <w:szCs w:val="24"/>
        </w:rPr>
        <w:t>(полного) общего образования по основным общеобразовательным программам, за исключением полномочий по</w:t>
      </w:r>
      <w:r>
        <w:rPr>
          <w:rFonts w:ascii="Times New Roman" w:hAnsi="Times New Roman"/>
          <w:sz w:val="24"/>
          <w:szCs w:val="24"/>
        </w:rPr>
        <w:t xml:space="preserve"> </w:t>
      </w:r>
      <w:r w:rsidRPr="0005108F">
        <w:rPr>
          <w:rFonts w:ascii="Times New Roman" w:hAnsi="Times New Roman"/>
          <w:sz w:val="24"/>
          <w:szCs w:val="24"/>
        </w:rPr>
        <w:t xml:space="preserve">финансовому </w:t>
      </w:r>
      <w:r w:rsidRPr="0005108F">
        <w:rPr>
          <w:rFonts w:ascii="Times New Roman" w:hAnsi="Times New Roman"/>
          <w:sz w:val="24"/>
          <w:szCs w:val="24"/>
        </w:rPr>
        <w:lastRenderedPageBreak/>
        <w:t>обеспечению образовательного процесса, отнесенных к полномочиям органов государственной власти</w:t>
      </w:r>
      <w:r>
        <w:rPr>
          <w:rFonts w:ascii="Times New Roman" w:hAnsi="Times New Roman"/>
          <w:sz w:val="24"/>
          <w:szCs w:val="24"/>
        </w:rPr>
        <w:t xml:space="preserve"> </w:t>
      </w:r>
      <w:r w:rsidRPr="0005108F">
        <w:rPr>
          <w:rFonts w:ascii="Times New Roman" w:hAnsi="Times New Roman"/>
          <w:sz w:val="24"/>
          <w:szCs w:val="24"/>
        </w:rPr>
        <w:t>Пензенской области; организация предоставления дополнительного образования детям (за исключением</w:t>
      </w:r>
      <w:r>
        <w:rPr>
          <w:rFonts w:ascii="Times New Roman" w:hAnsi="Times New Roman"/>
          <w:sz w:val="24"/>
          <w:szCs w:val="24"/>
        </w:rPr>
        <w:t xml:space="preserve"> </w:t>
      </w:r>
      <w:r w:rsidRPr="0005108F">
        <w:rPr>
          <w:rFonts w:ascii="Times New Roman" w:hAnsi="Times New Roman"/>
          <w:sz w:val="24"/>
          <w:szCs w:val="24"/>
        </w:rPr>
        <w:t>предоставления дополнительного образования детям в учреждениях регионального значения) и общедоступного</w:t>
      </w:r>
      <w:r>
        <w:rPr>
          <w:rFonts w:ascii="Times New Roman" w:hAnsi="Times New Roman"/>
          <w:sz w:val="24"/>
          <w:szCs w:val="24"/>
        </w:rPr>
        <w:t xml:space="preserve"> </w:t>
      </w:r>
      <w:r w:rsidRPr="0005108F">
        <w:rPr>
          <w:rFonts w:ascii="Times New Roman" w:hAnsi="Times New Roman"/>
          <w:sz w:val="24"/>
          <w:szCs w:val="24"/>
        </w:rPr>
        <w:t>бесплатного дошкольного образования на территории Бессоновского района, а также организация отдыха детей в</w:t>
      </w:r>
      <w:r>
        <w:rPr>
          <w:rFonts w:ascii="Times New Roman" w:hAnsi="Times New Roman"/>
          <w:sz w:val="24"/>
          <w:szCs w:val="24"/>
        </w:rPr>
        <w:t xml:space="preserve"> </w:t>
      </w:r>
      <w:r w:rsidRPr="0005108F">
        <w:rPr>
          <w:rFonts w:ascii="Times New Roman" w:hAnsi="Times New Roman"/>
          <w:sz w:val="24"/>
          <w:szCs w:val="24"/>
        </w:rPr>
        <w:t>каникулярное время;</w:t>
      </w:r>
    </w:p>
    <w:p w:rsidR="0005108F" w:rsidRPr="0005108F" w:rsidRDefault="0005108F" w:rsidP="0005108F">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Pr="0005108F">
        <w:rPr>
          <w:rFonts w:ascii="Times New Roman" w:hAnsi="Times New Roman"/>
          <w:sz w:val="24"/>
          <w:szCs w:val="24"/>
        </w:rPr>
        <w:t>организация оказания на территории Бессоновского района (за исключением территорий поселений, включенных</w:t>
      </w:r>
      <w:r>
        <w:rPr>
          <w:rFonts w:ascii="Times New Roman" w:hAnsi="Times New Roman"/>
          <w:sz w:val="24"/>
          <w:szCs w:val="24"/>
        </w:rPr>
        <w:t xml:space="preserve"> </w:t>
      </w:r>
      <w:r w:rsidRPr="0005108F">
        <w:rPr>
          <w:rFonts w:ascii="Times New Roman" w:hAnsi="Times New Roman"/>
          <w:sz w:val="24"/>
          <w:szCs w:val="24"/>
        </w:rPr>
        <w:t>в утвержденный Правительством Российской Федерации перечень территорий, население которых обеспечивается</w:t>
      </w:r>
      <w:r>
        <w:rPr>
          <w:rFonts w:ascii="Times New Roman" w:hAnsi="Times New Roman"/>
          <w:sz w:val="24"/>
          <w:szCs w:val="24"/>
        </w:rPr>
        <w:t xml:space="preserve"> </w:t>
      </w:r>
      <w:r w:rsidRPr="0005108F">
        <w:rPr>
          <w:rFonts w:ascii="Times New Roman" w:hAnsi="Times New Roman"/>
          <w:sz w:val="24"/>
          <w:szCs w:val="24"/>
        </w:rPr>
        <w:t>медицинской помощью в медицинских учреждениях, подведомственных федеральному органу исполнительной</w:t>
      </w:r>
      <w:r>
        <w:rPr>
          <w:rFonts w:ascii="Times New Roman" w:hAnsi="Times New Roman"/>
          <w:sz w:val="24"/>
          <w:szCs w:val="24"/>
        </w:rPr>
        <w:t xml:space="preserve"> </w:t>
      </w:r>
      <w:r w:rsidRPr="0005108F">
        <w:rPr>
          <w:rFonts w:ascii="Times New Roman" w:hAnsi="Times New Roman"/>
          <w:sz w:val="24"/>
          <w:szCs w:val="24"/>
        </w:rPr>
        <w:t>власти, осуществляющему функции по медико-санитарному обеспечению населения отдельных территорий)</w:t>
      </w:r>
      <w:r>
        <w:rPr>
          <w:rFonts w:ascii="Times New Roman" w:hAnsi="Times New Roman"/>
          <w:sz w:val="24"/>
          <w:szCs w:val="24"/>
        </w:rPr>
        <w:t xml:space="preserve"> </w:t>
      </w:r>
      <w:r w:rsidRPr="0005108F">
        <w:rPr>
          <w:rFonts w:ascii="Times New Roman" w:hAnsi="Times New Roman"/>
          <w:sz w:val="24"/>
          <w:szCs w:val="24"/>
        </w:rPr>
        <w:t>первичной медико-санитарной помощи в амбулаторно-поликлинических, стационарно-поликлинических и</w:t>
      </w:r>
      <w:r>
        <w:rPr>
          <w:rFonts w:ascii="Times New Roman" w:hAnsi="Times New Roman"/>
          <w:sz w:val="24"/>
          <w:szCs w:val="24"/>
        </w:rPr>
        <w:t xml:space="preserve"> </w:t>
      </w:r>
      <w:r w:rsidRPr="0005108F">
        <w:rPr>
          <w:rFonts w:ascii="Times New Roman" w:hAnsi="Times New Roman"/>
          <w:sz w:val="24"/>
          <w:szCs w:val="24"/>
        </w:rPr>
        <w:t>больничных учреждениях, скорой медицинской помощи (за исключением санитарно-авиационной), медицинской</w:t>
      </w:r>
      <w:r>
        <w:rPr>
          <w:rFonts w:ascii="Times New Roman" w:hAnsi="Times New Roman"/>
          <w:sz w:val="24"/>
          <w:szCs w:val="24"/>
        </w:rPr>
        <w:t xml:space="preserve"> </w:t>
      </w:r>
      <w:r w:rsidRPr="0005108F">
        <w:rPr>
          <w:rFonts w:ascii="Times New Roman" w:hAnsi="Times New Roman"/>
          <w:sz w:val="24"/>
          <w:szCs w:val="24"/>
        </w:rPr>
        <w:t>помощи женщинам в период беременности, во время и после родов;</w:t>
      </w:r>
    </w:p>
    <w:p w:rsidR="0005108F" w:rsidRPr="0005108F" w:rsidRDefault="0005108F" w:rsidP="0005108F">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Pr="0005108F">
        <w:rPr>
          <w:rFonts w:ascii="Times New Roman" w:hAnsi="Times New Roman"/>
          <w:sz w:val="24"/>
          <w:szCs w:val="24"/>
        </w:rPr>
        <w:t>организация утилизации и переработки бытовых и промышленных отходов</w:t>
      </w:r>
      <w:r>
        <w:rPr>
          <w:rFonts w:ascii="Times New Roman" w:hAnsi="Times New Roman"/>
          <w:sz w:val="24"/>
          <w:szCs w:val="24"/>
        </w:rPr>
        <w:t xml:space="preserve">: </w:t>
      </w:r>
      <w:r w:rsidRPr="0005108F">
        <w:rPr>
          <w:rFonts w:ascii="Times New Roman" w:hAnsi="Times New Roman"/>
          <w:sz w:val="24"/>
          <w:szCs w:val="24"/>
        </w:rPr>
        <w:t>участие в организации деятельности по сбору (в том числе раздельному сбору), транспортированию, обработке,</w:t>
      </w:r>
      <w:r>
        <w:rPr>
          <w:rFonts w:ascii="Times New Roman" w:hAnsi="Times New Roman"/>
          <w:sz w:val="24"/>
          <w:szCs w:val="24"/>
        </w:rPr>
        <w:t xml:space="preserve"> </w:t>
      </w:r>
      <w:r w:rsidRPr="0005108F">
        <w:rPr>
          <w:rFonts w:ascii="Times New Roman" w:hAnsi="Times New Roman"/>
          <w:sz w:val="24"/>
          <w:szCs w:val="24"/>
        </w:rPr>
        <w:t>утилизации, обезвреживанию, захоронению твердых коммунальных отходов на территории Бессоновского района;</w:t>
      </w:r>
      <w:r>
        <w:rPr>
          <w:rFonts w:ascii="Times New Roman" w:hAnsi="Times New Roman"/>
          <w:sz w:val="24"/>
          <w:szCs w:val="24"/>
        </w:rPr>
        <w:t xml:space="preserve"> </w:t>
      </w:r>
      <w:r w:rsidRPr="0005108F">
        <w:rPr>
          <w:rFonts w:ascii="Times New Roman" w:hAnsi="Times New Roman"/>
          <w:sz w:val="24"/>
          <w:szCs w:val="24"/>
        </w:rPr>
        <w:t>участие в организации деятельности по накоплению (в том числе раздельному накоплению), сбору,</w:t>
      </w:r>
      <w:r w:rsidR="00E55192">
        <w:rPr>
          <w:rFonts w:ascii="Times New Roman" w:hAnsi="Times New Roman"/>
          <w:sz w:val="24"/>
          <w:szCs w:val="24"/>
        </w:rPr>
        <w:t xml:space="preserve"> </w:t>
      </w:r>
      <w:r w:rsidRPr="0005108F">
        <w:rPr>
          <w:rFonts w:ascii="Times New Roman" w:hAnsi="Times New Roman"/>
          <w:sz w:val="24"/>
          <w:szCs w:val="24"/>
        </w:rPr>
        <w:t>транспортированию, обработке, утилизации, обезвреживанию, захоронению твердых коммунальных отходов на</w:t>
      </w:r>
      <w:r w:rsidR="00E55192">
        <w:rPr>
          <w:rFonts w:ascii="Times New Roman" w:hAnsi="Times New Roman"/>
          <w:sz w:val="24"/>
          <w:szCs w:val="24"/>
        </w:rPr>
        <w:t xml:space="preserve"> </w:t>
      </w:r>
      <w:r w:rsidRPr="0005108F">
        <w:rPr>
          <w:rFonts w:ascii="Times New Roman" w:hAnsi="Times New Roman"/>
          <w:sz w:val="24"/>
          <w:szCs w:val="24"/>
        </w:rPr>
        <w:t>территории Бессоновского района;</w:t>
      </w:r>
    </w:p>
    <w:p w:rsidR="0005108F" w:rsidRPr="0005108F" w:rsidRDefault="00E55192" w:rsidP="0005108F">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0005108F" w:rsidRPr="0005108F">
        <w:rPr>
          <w:rFonts w:ascii="Times New Roman" w:hAnsi="Times New Roman"/>
          <w:sz w:val="24"/>
          <w:szCs w:val="24"/>
        </w:rPr>
        <w:t>утверждение схем территориального планирования Бессоновского района, утверждение подготовленной на</w:t>
      </w:r>
      <w:r>
        <w:rPr>
          <w:rFonts w:ascii="Times New Roman" w:hAnsi="Times New Roman"/>
          <w:sz w:val="24"/>
          <w:szCs w:val="24"/>
        </w:rPr>
        <w:t xml:space="preserve"> </w:t>
      </w:r>
      <w:r w:rsidR="0005108F" w:rsidRPr="0005108F">
        <w:rPr>
          <w:rFonts w:ascii="Times New Roman" w:hAnsi="Times New Roman"/>
          <w:sz w:val="24"/>
          <w:szCs w:val="24"/>
        </w:rPr>
        <w:t>основе схемы территориального планирования Бессоновского района документации по планировке территории,</w:t>
      </w:r>
      <w:r>
        <w:rPr>
          <w:rFonts w:ascii="Times New Roman" w:hAnsi="Times New Roman"/>
          <w:sz w:val="24"/>
          <w:szCs w:val="24"/>
        </w:rPr>
        <w:t xml:space="preserve"> </w:t>
      </w:r>
      <w:r w:rsidR="0005108F" w:rsidRPr="0005108F">
        <w:rPr>
          <w:rFonts w:ascii="Times New Roman" w:hAnsi="Times New Roman"/>
          <w:sz w:val="24"/>
          <w:szCs w:val="24"/>
        </w:rPr>
        <w:t>ведение информационной системы обеспечения градостроительной деятельности, осуществляемой на территории</w:t>
      </w:r>
      <w:r>
        <w:rPr>
          <w:rFonts w:ascii="Times New Roman" w:hAnsi="Times New Roman"/>
          <w:sz w:val="24"/>
          <w:szCs w:val="24"/>
        </w:rPr>
        <w:t xml:space="preserve"> </w:t>
      </w:r>
      <w:r w:rsidR="0005108F" w:rsidRPr="0005108F">
        <w:rPr>
          <w:rFonts w:ascii="Times New Roman" w:hAnsi="Times New Roman"/>
          <w:sz w:val="24"/>
          <w:szCs w:val="24"/>
        </w:rPr>
        <w:t>Бессоновского района, резервирование и изъятие, земельных участков в границах Бессоновского района для</w:t>
      </w:r>
      <w:r>
        <w:rPr>
          <w:rFonts w:ascii="Times New Roman" w:hAnsi="Times New Roman"/>
          <w:sz w:val="24"/>
          <w:szCs w:val="24"/>
        </w:rPr>
        <w:t xml:space="preserve"> </w:t>
      </w:r>
      <w:r w:rsidR="0005108F" w:rsidRPr="0005108F">
        <w:rPr>
          <w:rFonts w:ascii="Times New Roman" w:hAnsi="Times New Roman"/>
          <w:sz w:val="24"/>
          <w:szCs w:val="24"/>
        </w:rPr>
        <w:t>муниципальных нужд;</w:t>
      </w:r>
    </w:p>
    <w:p w:rsidR="0005108F" w:rsidRPr="0005108F" w:rsidRDefault="00E55192" w:rsidP="0005108F">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0005108F" w:rsidRPr="0005108F">
        <w:rPr>
          <w:rFonts w:ascii="Times New Roman" w:hAnsi="Times New Roman"/>
          <w:sz w:val="24"/>
          <w:szCs w:val="24"/>
        </w:rPr>
        <w:t>формирование и содержание архива Бессоновского района, включая хранение архивных фондов поселений;</w:t>
      </w:r>
    </w:p>
    <w:p w:rsidR="0005108F" w:rsidRPr="0005108F" w:rsidRDefault="00E55192" w:rsidP="0005108F">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0005108F" w:rsidRPr="0005108F">
        <w:rPr>
          <w:rFonts w:ascii="Times New Roman" w:hAnsi="Times New Roman"/>
          <w:sz w:val="24"/>
          <w:szCs w:val="24"/>
        </w:rPr>
        <w:t>содержание на территории Бессоновского района межпоселенческих мест захоронения, организация ритуальных</w:t>
      </w:r>
      <w:r>
        <w:rPr>
          <w:rFonts w:ascii="Times New Roman" w:hAnsi="Times New Roman"/>
          <w:sz w:val="24"/>
          <w:szCs w:val="24"/>
        </w:rPr>
        <w:t xml:space="preserve"> </w:t>
      </w:r>
      <w:r w:rsidR="0005108F" w:rsidRPr="0005108F">
        <w:rPr>
          <w:rFonts w:ascii="Times New Roman" w:hAnsi="Times New Roman"/>
          <w:sz w:val="24"/>
          <w:szCs w:val="24"/>
        </w:rPr>
        <w:t>услуг;</w:t>
      </w:r>
    </w:p>
    <w:p w:rsidR="0005108F" w:rsidRPr="0005108F" w:rsidRDefault="00E55192" w:rsidP="0005108F">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0005108F" w:rsidRPr="0005108F">
        <w:rPr>
          <w:rFonts w:ascii="Times New Roman" w:hAnsi="Times New Roman"/>
          <w:sz w:val="24"/>
          <w:szCs w:val="24"/>
        </w:rPr>
        <w:t>создание условий для обеспечения поселений, входящих в состав Бессоновского района, услугами связи,</w:t>
      </w:r>
      <w:r>
        <w:rPr>
          <w:rFonts w:ascii="Times New Roman" w:hAnsi="Times New Roman"/>
          <w:sz w:val="24"/>
          <w:szCs w:val="24"/>
        </w:rPr>
        <w:t xml:space="preserve"> </w:t>
      </w:r>
      <w:r w:rsidR="0005108F" w:rsidRPr="0005108F">
        <w:rPr>
          <w:rFonts w:ascii="Times New Roman" w:hAnsi="Times New Roman"/>
          <w:sz w:val="24"/>
          <w:szCs w:val="24"/>
        </w:rPr>
        <w:t>общественного питания, торговли и бытового обслуживания;</w:t>
      </w:r>
    </w:p>
    <w:p w:rsidR="0005108F" w:rsidRPr="0005108F" w:rsidRDefault="00E55192" w:rsidP="0005108F">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0005108F" w:rsidRPr="0005108F">
        <w:rPr>
          <w:rFonts w:ascii="Times New Roman" w:hAnsi="Times New Roman"/>
          <w:sz w:val="24"/>
          <w:szCs w:val="24"/>
        </w:rPr>
        <w:t>организация библиотечного обслуживания населения межпоселенческими библиотеками, комплектование и</w:t>
      </w:r>
      <w:r>
        <w:rPr>
          <w:rFonts w:ascii="Times New Roman" w:hAnsi="Times New Roman"/>
          <w:sz w:val="24"/>
          <w:szCs w:val="24"/>
        </w:rPr>
        <w:t xml:space="preserve"> </w:t>
      </w:r>
      <w:r w:rsidR="0005108F" w:rsidRPr="0005108F">
        <w:rPr>
          <w:rFonts w:ascii="Times New Roman" w:hAnsi="Times New Roman"/>
          <w:sz w:val="24"/>
          <w:szCs w:val="24"/>
        </w:rPr>
        <w:t>обеспечение сохранности их библиотечных фондов;</w:t>
      </w:r>
    </w:p>
    <w:p w:rsidR="0005108F" w:rsidRPr="0005108F" w:rsidRDefault="00E55192" w:rsidP="0005108F">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0005108F" w:rsidRPr="0005108F">
        <w:rPr>
          <w:rFonts w:ascii="Times New Roman" w:hAnsi="Times New Roman"/>
          <w:sz w:val="24"/>
          <w:szCs w:val="24"/>
        </w:rPr>
        <w:t>создание условий для обеспечения поселений, входящих в состав Бессоновского района, услугами по организации</w:t>
      </w:r>
      <w:r>
        <w:rPr>
          <w:rFonts w:ascii="Times New Roman" w:hAnsi="Times New Roman"/>
          <w:sz w:val="24"/>
          <w:szCs w:val="24"/>
        </w:rPr>
        <w:t xml:space="preserve"> </w:t>
      </w:r>
      <w:r w:rsidR="0005108F" w:rsidRPr="0005108F">
        <w:rPr>
          <w:rFonts w:ascii="Times New Roman" w:hAnsi="Times New Roman"/>
          <w:sz w:val="24"/>
          <w:szCs w:val="24"/>
        </w:rPr>
        <w:t>досуга и услугами организаций культуры;</w:t>
      </w:r>
    </w:p>
    <w:p w:rsidR="0005108F" w:rsidRPr="0005108F" w:rsidRDefault="00E55192" w:rsidP="0005108F">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0005108F" w:rsidRPr="0005108F">
        <w:rPr>
          <w:rFonts w:ascii="Times New Roman" w:hAnsi="Times New Roman"/>
          <w:sz w:val="24"/>
          <w:szCs w:val="24"/>
        </w:rPr>
        <w:t>создание условий для развития местного традиционного народного художественного творчества в поселениях,</w:t>
      </w:r>
      <w:r>
        <w:rPr>
          <w:rFonts w:ascii="Times New Roman" w:hAnsi="Times New Roman"/>
          <w:sz w:val="24"/>
          <w:szCs w:val="24"/>
        </w:rPr>
        <w:t xml:space="preserve"> </w:t>
      </w:r>
      <w:r w:rsidR="0005108F" w:rsidRPr="0005108F">
        <w:rPr>
          <w:rFonts w:ascii="Times New Roman" w:hAnsi="Times New Roman"/>
          <w:sz w:val="24"/>
          <w:szCs w:val="24"/>
        </w:rPr>
        <w:t>входящих в состав Бессоновского района;</w:t>
      </w:r>
    </w:p>
    <w:p w:rsidR="0005108F" w:rsidRPr="0005108F" w:rsidRDefault="00E55192" w:rsidP="0005108F">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0005108F" w:rsidRPr="0005108F">
        <w:rPr>
          <w:rFonts w:ascii="Times New Roman" w:hAnsi="Times New Roman"/>
          <w:sz w:val="24"/>
          <w:szCs w:val="24"/>
        </w:rPr>
        <w:t>организация и осуществление мероприятий по территориальной обороне и гражданской обороне, защите</w:t>
      </w:r>
      <w:r>
        <w:rPr>
          <w:rFonts w:ascii="Times New Roman" w:hAnsi="Times New Roman"/>
          <w:sz w:val="24"/>
          <w:szCs w:val="24"/>
        </w:rPr>
        <w:t xml:space="preserve"> </w:t>
      </w:r>
      <w:r w:rsidR="0005108F" w:rsidRPr="0005108F">
        <w:rPr>
          <w:rFonts w:ascii="Times New Roman" w:hAnsi="Times New Roman"/>
          <w:sz w:val="24"/>
          <w:szCs w:val="24"/>
        </w:rPr>
        <w:t>населения и территории Бессоновского района от чрезвычайных ситуаций природного и техногенного характера;</w:t>
      </w:r>
    </w:p>
    <w:p w:rsidR="0005108F" w:rsidRPr="0005108F" w:rsidRDefault="00E55192" w:rsidP="0005108F">
      <w:pPr>
        <w:spacing w:after="0" w:line="240" w:lineRule="auto"/>
        <w:ind w:firstLine="709"/>
        <w:rPr>
          <w:rFonts w:ascii="Times New Roman" w:hAnsi="Times New Roman"/>
          <w:sz w:val="24"/>
          <w:szCs w:val="24"/>
        </w:rPr>
      </w:pPr>
      <w:r>
        <w:rPr>
          <w:rFonts w:ascii="Times New Roman" w:hAnsi="Times New Roman"/>
          <w:sz w:val="24"/>
          <w:szCs w:val="24"/>
        </w:rPr>
        <w:t>-</w:t>
      </w:r>
      <w:r w:rsidR="0005108F" w:rsidRPr="0005108F">
        <w:rPr>
          <w:rFonts w:ascii="Times New Roman" w:hAnsi="Times New Roman"/>
          <w:sz w:val="24"/>
          <w:szCs w:val="24"/>
        </w:rPr>
        <w:t xml:space="preserve"> создание, развитие и обеспечение охраны лечебно-оздоровительных местностей и курортов местного значения на</w:t>
      </w:r>
      <w:r>
        <w:rPr>
          <w:rFonts w:ascii="Times New Roman" w:hAnsi="Times New Roman"/>
          <w:sz w:val="24"/>
          <w:szCs w:val="24"/>
        </w:rPr>
        <w:t xml:space="preserve"> </w:t>
      </w:r>
      <w:r w:rsidR="0005108F" w:rsidRPr="0005108F">
        <w:rPr>
          <w:rFonts w:ascii="Times New Roman" w:hAnsi="Times New Roman"/>
          <w:sz w:val="24"/>
          <w:szCs w:val="24"/>
        </w:rPr>
        <w:t>территории Бессоновского района, а также осуществление муниципального контроля в области использования и</w:t>
      </w:r>
      <w:r>
        <w:rPr>
          <w:rFonts w:ascii="Times New Roman" w:hAnsi="Times New Roman"/>
          <w:sz w:val="24"/>
          <w:szCs w:val="24"/>
        </w:rPr>
        <w:t xml:space="preserve"> </w:t>
      </w:r>
      <w:r w:rsidR="0005108F" w:rsidRPr="0005108F">
        <w:rPr>
          <w:rFonts w:ascii="Times New Roman" w:hAnsi="Times New Roman"/>
          <w:sz w:val="24"/>
          <w:szCs w:val="24"/>
        </w:rPr>
        <w:t>охраны особо охраняемых природных территорий местного значения;</w:t>
      </w:r>
    </w:p>
    <w:p w:rsidR="0005108F" w:rsidRPr="0005108F" w:rsidRDefault="00E55192" w:rsidP="0005108F">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0005108F" w:rsidRPr="0005108F">
        <w:rPr>
          <w:rFonts w:ascii="Times New Roman" w:hAnsi="Times New Roman"/>
          <w:sz w:val="24"/>
          <w:szCs w:val="24"/>
        </w:rPr>
        <w:t>создание условий для развития сельскохозяйственного производства в поселениях, расширения рынка</w:t>
      </w:r>
      <w:r>
        <w:rPr>
          <w:rFonts w:ascii="Times New Roman" w:hAnsi="Times New Roman"/>
          <w:sz w:val="24"/>
          <w:szCs w:val="24"/>
        </w:rPr>
        <w:t xml:space="preserve"> </w:t>
      </w:r>
      <w:r w:rsidR="0005108F" w:rsidRPr="0005108F">
        <w:rPr>
          <w:rFonts w:ascii="Times New Roman" w:hAnsi="Times New Roman"/>
          <w:sz w:val="24"/>
          <w:szCs w:val="24"/>
        </w:rPr>
        <w:t>сельскохозяйственной продукции, сырья и продовольствия, содействие развитию малого и среднего</w:t>
      </w:r>
      <w:r>
        <w:rPr>
          <w:rFonts w:ascii="Times New Roman" w:hAnsi="Times New Roman"/>
          <w:sz w:val="24"/>
          <w:szCs w:val="24"/>
        </w:rPr>
        <w:t xml:space="preserve"> </w:t>
      </w:r>
      <w:r w:rsidR="0005108F" w:rsidRPr="0005108F">
        <w:rPr>
          <w:rFonts w:ascii="Times New Roman" w:hAnsi="Times New Roman"/>
          <w:sz w:val="24"/>
          <w:szCs w:val="24"/>
        </w:rPr>
        <w:t xml:space="preserve">предпринимательства, оказание поддержки социально </w:t>
      </w:r>
      <w:r w:rsidR="0005108F" w:rsidRPr="0005108F">
        <w:rPr>
          <w:rFonts w:ascii="Times New Roman" w:hAnsi="Times New Roman"/>
          <w:sz w:val="24"/>
          <w:szCs w:val="24"/>
        </w:rPr>
        <w:lastRenderedPageBreak/>
        <w:t>ориентированным некоммерческим организациям,</w:t>
      </w:r>
      <w:r>
        <w:rPr>
          <w:rFonts w:ascii="Times New Roman" w:hAnsi="Times New Roman"/>
          <w:sz w:val="24"/>
          <w:szCs w:val="24"/>
        </w:rPr>
        <w:t xml:space="preserve"> </w:t>
      </w:r>
      <w:r w:rsidR="0005108F" w:rsidRPr="0005108F">
        <w:rPr>
          <w:rFonts w:ascii="Times New Roman" w:hAnsi="Times New Roman"/>
          <w:sz w:val="24"/>
          <w:szCs w:val="24"/>
        </w:rPr>
        <w:t>благотворительной деятельности и добровольчеству;</w:t>
      </w:r>
    </w:p>
    <w:p w:rsidR="0005108F" w:rsidRPr="0005108F" w:rsidRDefault="00E55192" w:rsidP="0005108F">
      <w:pPr>
        <w:spacing w:after="0" w:line="240" w:lineRule="auto"/>
        <w:ind w:firstLine="709"/>
        <w:rPr>
          <w:rFonts w:ascii="Times New Roman" w:hAnsi="Times New Roman"/>
          <w:sz w:val="24"/>
          <w:szCs w:val="24"/>
        </w:rPr>
      </w:pPr>
      <w:r>
        <w:rPr>
          <w:rFonts w:ascii="Times New Roman" w:hAnsi="Times New Roman"/>
          <w:sz w:val="24"/>
          <w:szCs w:val="24"/>
        </w:rPr>
        <w:t>-</w:t>
      </w:r>
      <w:r w:rsidR="0005108F" w:rsidRPr="0005108F">
        <w:rPr>
          <w:rFonts w:ascii="Times New Roman" w:hAnsi="Times New Roman"/>
          <w:sz w:val="24"/>
          <w:szCs w:val="24"/>
        </w:rPr>
        <w:t xml:space="preserve"> обеспечение условий для развития на территории Бессоновского района физической культуры, школьного спорта</w:t>
      </w:r>
      <w:r>
        <w:rPr>
          <w:rFonts w:ascii="Times New Roman" w:hAnsi="Times New Roman"/>
          <w:sz w:val="24"/>
          <w:szCs w:val="24"/>
        </w:rPr>
        <w:t xml:space="preserve"> </w:t>
      </w:r>
      <w:r w:rsidR="0005108F" w:rsidRPr="0005108F">
        <w:rPr>
          <w:rFonts w:ascii="Times New Roman" w:hAnsi="Times New Roman"/>
          <w:sz w:val="24"/>
          <w:szCs w:val="24"/>
        </w:rPr>
        <w:t>и массового спорта, организация проведения официальных физкультурно-оздоровительных и спортивных</w:t>
      </w:r>
      <w:r>
        <w:rPr>
          <w:rFonts w:ascii="Times New Roman" w:hAnsi="Times New Roman"/>
          <w:sz w:val="24"/>
          <w:szCs w:val="24"/>
        </w:rPr>
        <w:t xml:space="preserve"> </w:t>
      </w:r>
      <w:r w:rsidR="0005108F" w:rsidRPr="0005108F">
        <w:rPr>
          <w:rFonts w:ascii="Times New Roman" w:hAnsi="Times New Roman"/>
          <w:sz w:val="24"/>
          <w:szCs w:val="24"/>
        </w:rPr>
        <w:t>мероприятий Бессоновского района;</w:t>
      </w:r>
    </w:p>
    <w:p w:rsidR="0005108F" w:rsidRPr="0005108F" w:rsidRDefault="00E55192" w:rsidP="0005108F">
      <w:pPr>
        <w:spacing w:after="0" w:line="240" w:lineRule="auto"/>
        <w:ind w:firstLine="709"/>
        <w:rPr>
          <w:rFonts w:ascii="Times New Roman" w:hAnsi="Times New Roman"/>
          <w:sz w:val="24"/>
          <w:szCs w:val="24"/>
        </w:rPr>
      </w:pPr>
      <w:r>
        <w:rPr>
          <w:rFonts w:ascii="Times New Roman" w:hAnsi="Times New Roman"/>
          <w:sz w:val="24"/>
          <w:szCs w:val="24"/>
        </w:rPr>
        <w:t>-</w:t>
      </w:r>
      <w:r w:rsidR="0005108F" w:rsidRPr="0005108F">
        <w:rPr>
          <w:rFonts w:ascii="Times New Roman" w:hAnsi="Times New Roman"/>
          <w:sz w:val="24"/>
          <w:szCs w:val="24"/>
        </w:rPr>
        <w:t xml:space="preserve"> организация и осуществление мероприятий межпоселенческого характера по работе с детьми и молодежью;</w:t>
      </w:r>
    </w:p>
    <w:p w:rsidR="0005108F" w:rsidRPr="0005108F" w:rsidRDefault="00E55192" w:rsidP="0005108F">
      <w:pPr>
        <w:spacing w:after="0" w:line="240" w:lineRule="auto"/>
        <w:ind w:firstLine="709"/>
        <w:rPr>
          <w:rFonts w:ascii="Times New Roman" w:hAnsi="Times New Roman"/>
          <w:sz w:val="24"/>
          <w:szCs w:val="24"/>
        </w:rPr>
      </w:pPr>
      <w:r>
        <w:rPr>
          <w:rFonts w:ascii="Times New Roman" w:hAnsi="Times New Roman"/>
          <w:sz w:val="24"/>
          <w:szCs w:val="24"/>
        </w:rPr>
        <w:t>-</w:t>
      </w:r>
      <w:r w:rsidR="0005108F" w:rsidRPr="0005108F">
        <w:rPr>
          <w:rFonts w:ascii="Times New Roman" w:hAnsi="Times New Roman"/>
          <w:sz w:val="24"/>
          <w:szCs w:val="24"/>
        </w:rPr>
        <w:t xml:space="preserve"> осуществление в пределах, установленных водным законодательством Российской Федерации, полномочий</w:t>
      </w:r>
      <w:r>
        <w:rPr>
          <w:rFonts w:ascii="Times New Roman" w:hAnsi="Times New Roman"/>
          <w:sz w:val="24"/>
          <w:szCs w:val="24"/>
        </w:rPr>
        <w:t xml:space="preserve"> </w:t>
      </w:r>
      <w:r w:rsidR="0005108F" w:rsidRPr="0005108F">
        <w:rPr>
          <w:rFonts w:ascii="Times New Roman" w:hAnsi="Times New Roman"/>
          <w:sz w:val="24"/>
          <w:szCs w:val="24"/>
        </w:rPr>
        <w:t>собственника водных объектов, установление правил использования водных объектов общего пользования для</w:t>
      </w:r>
      <w:r>
        <w:rPr>
          <w:rFonts w:ascii="Times New Roman" w:hAnsi="Times New Roman"/>
          <w:sz w:val="24"/>
          <w:szCs w:val="24"/>
        </w:rPr>
        <w:t xml:space="preserve"> </w:t>
      </w:r>
      <w:r w:rsidR="0005108F" w:rsidRPr="0005108F">
        <w:rPr>
          <w:rFonts w:ascii="Times New Roman" w:hAnsi="Times New Roman"/>
          <w:sz w:val="24"/>
          <w:szCs w:val="24"/>
        </w:rPr>
        <w:t>личных и бытовых нужд, включая обеспечение свободного доступа граждан к водным объектам общего пользования</w:t>
      </w:r>
      <w:r>
        <w:rPr>
          <w:rFonts w:ascii="Times New Roman" w:hAnsi="Times New Roman"/>
          <w:sz w:val="24"/>
          <w:szCs w:val="24"/>
        </w:rPr>
        <w:t xml:space="preserve"> </w:t>
      </w:r>
      <w:r w:rsidR="0005108F" w:rsidRPr="0005108F">
        <w:rPr>
          <w:rFonts w:ascii="Times New Roman" w:hAnsi="Times New Roman"/>
          <w:sz w:val="24"/>
          <w:szCs w:val="24"/>
        </w:rPr>
        <w:t>и их береговым полосам</w:t>
      </w:r>
      <w:r w:rsidR="003624BC">
        <w:rPr>
          <w:rFonts w:ascii="Times New Roman" w:hAnsi="Times New Roman"/>
          <w:sz w:val="24"/>
          <w:szCs w:val="24"/>
        </w:rPr>
        <w:t>;</w:t>
      </w:r>
    </w:p>
    <w:p w:rsidR="0005108F" w:rsidRPr="0005108F" w:rsidRDefault="00E55192" w:rsidP="0005108F">
      <w:pPr>
        <w:spacing w:after="0" w:line="240" w:lineRule="auto"/>
        <w:ind w:firstLine="709"/>
        <w:rPr>
          <w:rFonts w:ascii="Times New Roman" w:hAnsi="Times New Roman"/>
          <w:sz w:val="24"/>
          <w:szCs w:val="24"/>
        </w:rPr>
      </w:pPr>
      <w:r>
        <w:rPr>
          <w:rFonts w:ascii="Times New Roman" w:hAnsi="Times New Roman"/>
          <w:sz w:val="24"/>
          <w:szCs w:val="24"/>
        </w:rPr>
        <w:t>-</w:t>
      </w:r>
      <w:r w:rsidR="0005108F" w:rsidRPr="0005108F">
        <w:rPr>
          <w:rFonts w:ascii="Times New Roman" w:hAnsi="Times New Roman"/>
          <w:sz w:val="24"/>
          <w:szCs w:val="24"/>
        </w:rPr>
        <w:t xml:space="preserve"> осуществление муниципального лесного контроля;</w:t>
      </w:r>
    </w:p>
    <w:p w:rsidR="0005108F" w:rsidRPr="0005108F" w:rsidRDefault="00E55192" w:rsidP="0005108F">
      <w:pPr>
        <w:spacing w:after="0" w:line="240" w:lineRule="auto"/>
        <w:ind w:firstLine="709"/>
        <w:rPr>
          <w:rFonts w:ascii="Times New Roman" w:hAnsi="Times New Roman"/>
          <w:sz w:val="24"/>
          <w:szCs w:val="24"/>
        </w:rPr>
      </w:pPr>
      <w:r>
        <w:rPr>
          <w:rFonts w:ascii="Times New Roman" w:hAnsi="Times New Roman"/>
          <w:sz w:val="24"/>
          <w:szCs w:val="24"/>
        </w:rPr>
        <w:t>-</w:t>
      </w:r>
      <w:r w:rsidR="0005108F" w:rsidRPr="0005108F">
        <w:rPr>
          <w:rFonts w:ascii="Times New Roman" w:hAnsi="Times New Roman"/>
          <w:sz w:val="24"/>
          <w:szCs w:val="24"/>
        </w:rPr>
        <w:t xml:space="preserve"> организация в соответствии с Федеральным законом от 24.06.2007 № 221-ФЗ «О государственном кадастре</w:t>
      </w:r>
      <w:r>
        <w:rPr>
          <w:rFonts w:ascii="Times New Roman" w:hAnsi="Times New Roman"/>
          <w:sz w:val="24"/>
          <w:szCs w:val="24"/>
        </w:rPr>
        <w:t xml:space="preserve"> </w:t>
      </w:r>
      <w:r w:rsidR="0005108F" w:rsidRPr="0005108F">
        <w:rPr>
          <w:rFonts w:ascii="Times New Roman" w:hAnsi="Times New Roman"/>
          <w:sz w:val="24"/>
          <w:szCs w:val="24"/>
        </w:rPr>
        <w:t>недвижимости» выполнения комплексных кадастровых работ и утверждение карты-плана территории;</w:t>
      </w:r>
    </w:p>
    <w:p w:rsidR="00E55192" w:rsidRDefault="00E55192" w:rsidP="0005108F">
      <w:pPr>
        <w:spacing w:after="0" w:line="240" w:lineRule="auto"/>
        <w:ind w:firstLine="709"/>
        <w:rPr>
          <w:rFonts w:ascii="Times New Roman" w:hAnsi="Times New Roman"/>
          <w:sz w:val="24"/>
          <w:szCs w:val="24"/>
        </w:rPr>
      </w:pPr>
      <w:r>
        <w:rPr>
          <w:rFonts w:ascii="Times New Roman" w:hAnsi="Times New Roman"/>
          <w:sz w:val="24"/>
          <w:szCs w:val="24"/>
        </w:rPr>
        <w:t>-</w:t>
      </w:r>
      <w:r w:rsidR="0005108F" w:rsidRPr="0005108F">
        <w:rPr>
          <w:rFonts w:ascii="Times New Roman" w:hAnsi="Times New Roman"/>
          <w:sz w:val="24"/>
          <w:szCs w:val="24"/>
        </w:rPr>
        <w:t xml:space="preserve"> сохранение, использование и популяризация объектов культурного наследия (памятников истории и культуры),</w:t>
      </w:r>
      <w:r>
        <w:rPr>
          <w:rFonts w:ascii="Times New Roman" w:hAnsi="Times New Roman"/>
          <w:sz w:val="24"/>
          <w:szCs w:val="24"/>
        </w:rPr>
        <w:t xml:space="preserve"> </w:t>
      </w:r>
      <w:r w:rsidR="0005108F" w:rsidRPr="0005108F">
        <w:rPr>
          <w:rFonts w:ascii="Times New Roman" w:hAnsi="Times New Roman"/>
          <w:sz w:val="24"/>
          <w:szCs w:val="24"/>
        </w:rPr>
        <w:t>находящихся в собственности Бессоновского района, охрана объектов культурного наследия (памятников истории и</w:t>
      </w:r>
      <w:r>
        <w:rPr>
          <w:rFonts w:ascii="Times New Roman" w:hAnsi="Times New Roman"/>
          <w:sz w:val="24"/>
          <w:szCs w:val="24"/>
        </w:rPr>
        <w:t xml:space="preserve"> </w:t>
      </w:r>
      <w:r w:rsidR="0005108F" w:rsidRPr="0005108F">
        <w:rPr>
          <w:rFonts w:ascii="Times New Roman" w:hAnsi="Times New Roman"/>
          <w:sz w:val="24"/>
          <w:szCs w:val="24"/>
        </w:rPr>
        <w:t>культуры) местного (муниципального) значения, расположенных на территории Бессоновского район</w:t>
      </w:r>
      <w:r>
        <w:rPr>
          <w:rFonts w:ascii="Times New Roman" w:hAnsi="Times New Roman"/>
          <w:sz w:val="24"/>
          <w:szCs w:val="24"/>
        </w:rPr>
        <w:t>а и др.</w:t>
      </w:r>
    </w:p>
    <w:p w:rsidR="00E154DF" w:rsidRPr="00E55192" w:rsidRDefault="00E55192" w:rsidP="0005108F">
      <w:pPr>
        <w:spacing w:after="0" w:line="240" w:lineRule="auto"/>
        <w:ind w:firstLine="709"/>
        <w:rPr>
          <w:rFonts w:ascii="Times New Roman" w:hAnsi="Times New Roman"/>
          <w:sz w:val="24"/>
          <w:szCs w:val="24"/>
        </w:rPr>
      </w:pPr>
      <w:r w:rsidRPr="00E55192">
        <w:rPr>
          <w:rFonts w:ascii="Times New Roman" w:hAnsi="Times New Roman"/>
          <w:sz w:val="24"/>
          <w:szCs w:val="24"/>
        </w:rPr>
        <w:t>А</w:t>
      </w:r>
      <w:r w:rsidR="00E154DF" w:rsidRPr="00E55192">
        <w:rPr>
          <w:rFonts w:ascii="Times New Roman" w:hAnsi="Times New Roman"/>
          <w:sz w:val="24"/>
          <w:szCs w:val="24"/>
        </w:rPr>
        <w:t xml:space="preserve">нализ современного использования территории </w:t>
      </w:r>
      <w:r w:rsidRPr="00E55192">
        <w:rPr>
          <w:rFonts w:ascii="Times New Roman" w:hAnsi="Times New Roman"/>
          <w:sz w:val="24"/>
          <w:szCs w:val="24"/>
        </w:rPr>
        <w:t>Бессоновского</w:t>
      </w:r>
      <w:r w:rsidR="00E154DF" w:rsidRPr="00E55192">
        <w:rPr>
          <w:rFonts w:ascii="Times New Roman" w:hAnsi="Times New Roman"/>
          <w:sz w:val="24"/>
          <w:szCs w:val="24"/>
        </w:rPr>
        <w:t xml:space="preserve"> района, возможных направлений ее развития и прогнозируемых ограничений ее использования был выполнен в предыдущем разделе на основе информации, предоставленной заказ</w:t>
      </w:r>
      <w:r w:rsidR="00225983" w:rsidRPr="00E55192">
        <w:rPr>
          <w:rFonts w:ascii="Times New Roman" w:hAnsi="Times New Roman"/>
          <w:sz w:val="24"/>
          <w:szCs w:val="24"/>
        </w:rPr>
        <w:t>ч</w:t>
      </w:r>
      <w:r w:rsidR="00E154DF" w:rsidRPr="00E55192">
        <w:rPr>
          <w:rFonts w:ascii="Times New Roman" w:hAnsi="Times New Roman"/>
          <w:sz w:val="24"/>
          <w:szCs w:val="24"/>
        </w:rPr>
        <w:t xml:space="preserve">иком, и </w:t>
      </w:r>
      <w:r w:rsidR="00225983" w:rsidRPr="00E55192">
        <w:rPr>
          <w:rFonts w:ascii="Times New Roman" w:hAnsi="Times New Roman"/>
          <w:sz w:val="24"/>
          <w:szCs w:val="24"/>
        </w:rPr>
        <w:t xml:space="preserve">сведений, </w:t>
      </w:r>
      <w:r w:rsidR="00E154DF" w:rsidRPr="00E55192">
        <w:rPr>
          <w:rFonts w:ascii="Times New Roman" w:hAnsi="Times New Roman"/>
          <w:sz w:val="24"/>
          <w:szCs w:val="24"/>
        </w:rPr>
        <w:t>полученн</w:t>
      </w:r>
      <w:r w:rsidR="00225983" w:rsidRPr="00E55192">
        <w:rPr>
          <w:rFonts w:ascii="Times New Roman" w:hAnsi="Times New Roman"/>
          <w:sz w:val="24"/>
          <w:szCs w:val="24"/>
        </w:rPr>
        <w:t>ых</w:t>
      </w:r>
      <w:r w:rsidR="00E154DF" w:rsidRPr="00E55192">
        <w:rPr>
          <w:rFonts w:ascii="Times New Roman" w:hAnsi="Times New Roman"/>
          <w:sz w:val="24"/>
          <w:szCs w:val="24"/>
        </w:rPr>
        <w:t xml:space="preserve"> из откры</w:t>
      </w:r>
      <w:r w:rsidR="008D09F5" w:rsidRPr="00E55192">
        <w:rPr>
          <w:rFonts w:ascii="Times New Roman" w:hAnsi="Times New Roman"/>
          <w:sz w:val="24"/>
          <w:szCs w:val="24"/>
        </w:rPr>
        <w:t>ты</w:t>
      </w:r>
      <w:r w:rsidR="00E154DF" w:rsidRPr="00E55192">
        <w:rPr>
          <w:rFonts w:ascii="Times New Roman" w:hAnsi="Times New Roman"/>
          <w:sz w:val="24"/>
          <w:szCs w:val="24"/>
        </w:rPr>
        <w:t xml:space="preserve">х официальных источников. </w:t>
      </w:r>
    </w:p>
    <w:p w:rsidR="008F3C34" w:rsidRPr="00E55192" w:rsidRDefault="001B4BD3" w:rsidP="000D672A">
      <w:pPr>
        <w:spacing w:after="0" w:line="240" w:lineRule="auto"/>
        <w:ind w:firstLine="709"/>
        <w:rPr>
          <w:rFonts w:ascii="Times New Roman" w:hAnsi="Times New Roman"/>
          <w:sz w:val="24"/>
          <w:szCs w:val="24"/>
        </w:rPr>
      </w:pPr>
      <w:r w:rsidRPr="00E55192">
        <w:rPr>
          <w:rFonts w:ascii="Times New Roman" w:hAnsi="Times New Roman"/>
          <w:sz w:val="24"/>
          <w:szCs w:val="24"/>
        </w:rPr>
        <w:t>В рамках настояще</w:t>
      </w:r>
      <w:r w:rsidR="00E55192" w:rsidRPr="00E55192">
        <w:rPr>
          <w:rFonts w:ascii="Times New Roman" w:hAnsi="Times New Roman"/>
          <w:sz w:val="24"/>
          <w:szCs w:val="24"/>
        </w:rPr>
        <w:t>й</w:t>
      </w:r>
      <w:r w:rsidRPr="00E55192">
        <w:rPr>
          <w:rFonts w:ascii="Times New Roman" w:hAnsi="Times New Roman"/>
          <w:sz w:val="24"/>
          <w:szCs w:val="24"/>
        </w:rPr>
        <w:t xml:space="preserve"> </w:t>
      </w:r>
      <w:r w:rsidR="00E55192" w:rsidRPr="00E55192">
        <w:rPr>
          <w:rFonts w:ascii="Times New Roman" w:hAnsi="Times New Roman"/>
          <w:sz w:val="24"/>
          <w:szCs w:val="24"/>
        </w:rPr>
        <w:t>редакции</w:t>
      </w:r>
      <w:r w:rsidRPr="00E55192">
        <w:rPr>
          <w:rFonts w:ascii="Times New Roman" w:hAnsi="Times New Roman"/>
          <w:sz w:val="24"/>
          <w:szCs w:val="24"/>
        </w:rPr>
        <w:t xml:space="preserve"> СТП была определена прогнозируемая численность населения </w:t>
      </w:r>
      <w:r w:rsidR="00E55192" w:rsidRPr="00E55192">
        <w:rPr>
          <w:rFonts w:ascii="Times New Roman" w:hAnsi="Times New Roman"/>
          <w:sz w:val="24"/>
          <w:szCs w:val="24"/>
        </w:rPr>
        <w:t>Бессоновского</w:t>
      </w:r>
      <w:r w:rsidR="008F3C34" w:rsidRPr="00E55192">
        <w:rPr>
          <w:rFonts w:ascii="Times New Roman" w:hAnsi="Times New Roman"/>
          <w:sz w:val="24"/>
          <w:szCs w:val="24"/>
        </w:rPr>
        <w:t xml:space="preserve"> </w:t>
      </w:r>
      <w:r w:rsidRPr="00E55192">
        <w:rPr>
          <w:rFonts w:ascii="Times New Roman" w:hAnsi="Times New Roman"/>
          <w:sz w:val="24"/>
          <w:szCs w:val="24"/>
        </w:rPr>
        <w:t xml:space="preserve">района </w:t>
      </w:r>
      <w:r w:rsidR="008F3C34" w:rsidRPr="00E55192">
        <w:rPr>
          <w:rFonts w:ascii="Times New Roman" w:hAnsi="Times New Roman"/>
          <w:sz w:val="24"/>
          <w:szCs w:val="24"/>
        </w:rPr>
        <w:t>Пензенской области на расчетный срок проекта:</w:t>
      </w:r>
    </w:p>
    <w:p w:rsidR="008F3C34" w:rsidRPr="001E454D" w:rsidRDefault="008F3C34" w:rsidP="000D672A">
      <w:pPr>
        <w:spacing w:after="0" w:line="240" w:lineRule="auto"/>
        <w:ind w:firstLine="709"/>
        <w:rPr>
          <w:rFonts w:ascii="Times New Roman" w:hAnsi="Times New Roman"/>
          <w:sz w:val="24"/>
          <w:szCs w:val="24"/>
        </w:rPr>
      </w:pPr>
      <w:r w:rsidRPr="001E454D">
        <w:rPr>
          <w:rFonts w:ascii="Times New Roman" w:hAnsi="Times New Roman"/>
          <w:sz w:val="24"/>
          <w:szCs w:val="24"/>
        </w:rPr>
        <w:t xml:space="preserve">- </w:t>
      </w:r>
      <w:r w:rsidR="00FE2588" w:rsidRPr="001E454D">
        <w:rPr>
          <w:rFonts w:ascii="Times New Roman" w:hAnsi="Times New Roman"/>
          <w:sz w:val="24"/>
          <w:szCs w:val="24"/>
        </w:rPr>
        <w:t xml:space="preserve">по </w:t>
      </w:r>
      <w:r w:rsidR="001E454D" w:rsidRPr="001E454D">
        <w:rPr>
          <w:rFonts w:ascii="Times New Roman" w:hAnsi="Times New Roman"/>
          <w:sz w:val="24"/>
          <w:szCs w:val="24"/>
        </w:rPr>
        <w:t xml:space="preserve">целевому </w:t>
      </w:r>
      <w:r w:rsidR="00FE2588" w:rsidRPr="001E454D">
        <w:rPr>
          <w:rFonts w:ascii="Times New Roman" w:hAnsi="Times New Roman"/>
          <w:sz w:val="24"/>
          <w:szCs w:val="24"/>
        </w:rPr>
        <w:t>сценарию</w:t>
      </w:r>
      <w:r w:rsidRPr="001E454D">
        <w:rPr>
          <w:rFonts w:ascii="Times New Roman" w:hAnsi="Times New Roman"/>
          <w:sz w:val="24"/>
          <w:szCs w:val="24"/>
        </w:rPr>
        <w:t xml:space="preserve"> –</w:t>
      </w:r>
      <w:r w:rsidR="008C1C04" w:rsidRPr="001E454D">
        <w:rPr>
          <w:rFonts w:ascii="Times New Roman" w:hAnsi="Times New Roman"/>
          <w:sz w:val="24"/>
          <w:szCs w:val="24"/>
        </w:rPr>
        <w:t xml:space="preserve"> </w:t>
      </w:r>
      <w:r w:rsidR="001E454D" w:rsidRPr="001E454D">
        <w:rPr>
          <w:rFonts w:ascii="Times New Roman" w:hAnsi="Times New Roman"/>
          <w:sz w:val="24"/>
          <w:szCs w:val="24"/>
        </w:rPr>
        <w:t>50</w:t>
      </w:r>
      <w:r w:rsidR="008C1C04" w:rsidRPr="001E454D">
        <w:rPr>
          <w:rFonts w:ascii="Times New Roman" w:hAnsi="Times New Roman"/>
          <w:sz w:val="24"/>
          <w:szCs w:val="24"/>
        </w:rPr>
        <w:t xml:space="preserve"> </w:t>
      </w:r>
      <w:r w:rsidR="00FE2588" w:rsidRPr="001E454D">
        <w:rPr>
          <w:rFonts w:ascii="Times New Roman" w:hAnsi="Times New Roman"/>
          <w:sz w:val="24"/>
          <w:szCs w:val="24"/>
        </w:rPr>
        <w:t>тыс.</w:t>
      </w:r>
      <w:r w:rsidRPr="001E454D">
        <w:rPr>
          <w:rFonts w:ascii="Times New Roman" w:hAnsi="Times New Roman"/>
          <w:sz w:val="24"/>
          <w:szCs w:val="24"/>
        </w:rPr>
        <w:t xml:space="preserve"> человек</w:t>
      </w:r>
      <w:r w:rsidR="00AA6241" w:rsidRPr="001E454D">
        <w:rPr>
          <w:rFonts w:ascii="Times New Roman" w:hAnsi="Times New Roman"/>
          <w:sz w:val="24"/>
          <w:szCs w:val="24"/>
        </w:rPr>
        <w:t xml:space="preserve"> (В1)</w:t>
      </w:r>
      <w:r w:rsidRPr="001E454D">
        <w:rPr>
          <w:rFonts w:ascii="Times New Roman" w:hAnsi="Times New Roman"/>
          <w:sz w:val="24"/>
          <w:szCs w:val="24"/>
        </w:rPr>
        <w:t>;</w:t>
      </w:r>
    </w:p>
    <w:p w:rsidR="001B4BD3" w:rsidRPr="001E454D" w:rsidRDefault="008F3C34" w:rsidP="000D672A">
      <w:pPr>
        <w:spacing w:after="0" w:line="240" w:lineRule="auto"/>
        <w:ind w:firstLine="709"/>
        <w:rPr>
          <w:rFonts w:ascii="Times New Roman" w:hAnsi="Times New Roman"/>
          <w:sz w:val="24"/>
          <w:szCs w:val="24"/>
        </w:rPr>
      </w:pPr>
      <w:r w:rsidRPr="001E454D">
        <w:rPr>
          <w:rFonts w:ascii="Times New Roman" w:hAnsi="Times New Roman"/>
          <w:sz w:val="24"/>
          <w:szCs w:val="24"/>
        </w:rPr>
        <w:t xml:space="preserve">- </w:t>
      </w:r>
      <w:r w:rsidR="00FE2588" w:rsidRPr="001E454D">
        <w:rPr>
          <w:rFonts w:ascii="Times New Roman" w:hAnsi="Times New Roman"/>
          <w:sz w:val="24"/>
          <w:szCs w:val="24"/>
        </w:rPr>
        <w:t xml:space="preserve">по </w:t>
      </w:r>
      <w:r w:rsidR="001E454D" w:rsidRPr="001E454D">
        <w:rPr>
          <w:rFonts w:ascii="Times New Roman" w:hAnsi="Times New Roman"/>
          <w:sz w:val="24"/>
          <w:szCs w:val="24"/>
        </w:rPr>
        <w:t xml:space="preserve">инерционному (оптимистичному) </w:t>
      </w:r>
      <w:r w:rsidR="00FE2588" w:rsidRPr="001E454D">
        <w:rPr>
          <w:rFonts w:ascii="Times New Roman" w:hAnsi="Times New Roman"/>
          <w:sz w:val="24"/>
          <w:szCs w:val="24"/>
        </w:rPr>
        <w:t>сценарию</w:t>
      </w:r>
      <w:r w:rsidRPr="001E454D">
        <w:rPr>
          <w:rFonts w:ascii="Times New Roman" w:hAnsi="Times New Roman"/>
          <w:sz w:val="24"/>
          <w:szCs w:val="24"/>
        </w:rPr>
        <w:t xml:space="preserve"> –</w:t>
      </w:r>
      <w:r w:rsidR="008C1C04" w:rsidRPr="001E454D">
        <w:rPr>
          <w:rFonts w:ascii="Times New Roman" w:hAnsi="Times New Roman"/>
          <w:sz w:val="24"/>
          <w:szCs w:val="24"/>
        </w:rPr>
        <w:t xml:space="preserve"> </w:t>
      </w:r>
      <w:r w:rsidR="001E454D" w:rsidRPr="001E454D">
        <w:rPr>
          <w:rFonts w:ascii="Times New Roman" w:hAnsi="Times New Roman"/>
          <w:sz w:val="24"/>
          <w:szCs w:val="24"/>
        </w:rPr>
        <w:t>40</w:t>
      </w:r>
      <w:r w:rsidR="008C1C04" w:rsidRPr="001E454D">
        <w:rPr>
          <w:rFonts w:ascii="Times New Roman" w:hAnsi="Times New Roman"/>
          <w:sz w:val="24"/>
          <w:szCs w:val="24"/>
        </w:rPr>
        <w:t xml:space="preserve"> </w:t>
      </w:r>
      <w:r w:rsidR="001E2A35" w:rsidRPr="001E454D">
        <w:rPr>
          <w:rFonts w:ascii="Times New Roman" w:hAnsi="Times New Roman"/>
          <w:sz w:val="24"/>
          <w:szCs w:val="24"/>
        </w:rPr>
        <w:t xml:space="preserve">тыс. </w:t>
      </w:r>
      <w:r w:rsidRPr="001E454D">
        <w:rPr>
          <w:rFonts w:ascii="Times New Roman" w:hAnsi="Times New Roman"/>
          <w:sz w:val="24"/>
          <w:szCs w:val="24"/>
        </w:rPr>
        <w:t>человек</w:t>
      </w:r>
      <w:r w:rsidR="00AA6241" w:rsidRPr="001E454D">
        <w:rPr>
          <w:rFonts w:ascii="Times New Roman" w:hAnsi="Times New Roman"/>
          <w:sz w:val="24"/>
          <w:szCs w:val="24"/>
        </w:rPr>
        <w:t xml:space="preserve"> (В2)</w:t>
      </w:r>
      <w:r w:rsidR="001E2A35" w:rsidRPr="001E454D">
        <w:rPr>
          <w:rFonts w:ascii="Times New Roman" w:hAnsi="Times New Roman"/>
          <w:sz w:val="24"/>
          <w:szCs w:val="24"/>
        </w:rPr>
        <w:t>;</w:t>
      </w:r>
      <w:r w:rsidR="00FE2588" w:rsidRPr="001E454D">
        <w:rPr>
          <w:rFonts w:ascii="Times New Roman" w:hAnsi="Times New Roman"/>
          <w:sz w:val="24"/>
          <w:szCs w:val="24"/>
        </w:rPr>
        <w:t xml:space="preserve"> </w:t>
      </w:r>
    </w:p>
    <w:p w:rsidR="00FE2588" w:rsidRPr="001E454D" w:rsidRDefault="00FE2588" w:rsidP="000D672A">
      <w:pPr>
        <w:spacing w:after="0" w:line="240" w:lineRule="auto"/>
        <w:ind w:firstLine="709"/>
        <w:rPr>
          <w:rFonts w:ascii="Times New Roman" w:hAnsi="Times New Roman"/>
          <w:sz w:val="24"/>
          <w:szCs w:val="24"/>
        </w:rPr>
      </w:pPr>
      <w:r w:rsidRPr="001E454D">
        <w:rPr>
          <w:rFonts w:ascii="Times New Roman" w:hAnsi="Times New Roman"/>
          <w:sz w:val="24"/>
          <w:szCs w:val="24"/>
        </w:rPr>
        <w:t xml:space="preserve">- по </w:t>
      </w:r>
      <w:r w:rsidR="001E454D" w:rsidRPr="001E454D">
        <w:rPr>
          <w:rFonts w:ascii="Times New Roman" w:hAnsi="Times New Roman"/>
          <w:sz w:val="24"/>
          <w:szCs w:val="24"/>
        </w:rPr>
        <w:t xml:space="preserve">инерционному (пессимистичному) </w:t>
      </w:r>
      <w:r w:rsidRPr="001E454D">
        <w:rPr>
          <w:rFonts w:ascii="Times New Roman" w:hAnsi="Times New Roman"/>
          <w:sz w:val="24"/>
          <w:szCs w:val="24"/>
        </w:rPr>
        <w:t>сценарию –</w:t>
      </w:r>
      <w:r w:rsidR="008C1C04" w:rsidRPr="001E454D">
        <w:rPr>
          <w:rFonts w:ascii="Times New Roman" w:hAnsi="Times New Roman"/>
          <w:sz w:val="24"/>
          <w:szCs w:val="24"/>
        </w:rPr>
        <w:t xml:space="preserve"> </w:t>
      </w:r>
      <w:r w:rsidR="001E454D" w:rsidRPr="001E454D">
        <w:rPr>
          <w:rFonts w:ascii="Times New Roman" w:hAnsi="Times New Roman"/>
          <w:sz w:val="24"/>
          <w:szCs w:val="24"/>
        </w:rPr>
        <w:t>38</w:t>
      </w:r>
      <w:r w:rsidR="008C1C04" w:rsidRPr="001E454D">
        <w:rPr>
          <w:rFonts w:ascii="Times New Roman" w:hAnsi="Times New Roman"/>
          <w:sz w:val="24"/>
          <w:szCs w:val="24"/>
        </w:rPr>
        <w:t xml:space="preserve"> </w:t>
      </w:r>
      <w:r w:rsidR="001E2A35" w:rsidRPr="001E454D">
        <w:rPr>
          <w:rFonts w:ascii="Times New Roman" w:hAnsi="Times New Roman"/>
          <w:sz w:val="24"/>
          <w:szCs w:val="24"/>
        </w:rPr>
        <w:t xml:space="preserve">тыс. </w:t>
      </w:r>
      <w:r w:rsidRPr="001E454D">
        <w:rPr>
          <w:rFonts w:ascii="Times New Roman" w:hAnsi="Times New Roman"/>
          <w:sz w:val="24"/>
          <w:szCs w:val="24"/>
        </w:rPr>
        <w:t>человек (В3)</w:t>
      </w:r>
      <w:r w:rsidR="001E2A35" w:rsidRPr="001E454D">
        <w:rPr>
          <w:rFonts w:ascii="Times New Roman" w:hAnsi="Times New Roman"/>
          <w:sz w:val="24"/>
          <w:szCs w:val="24"/>
        </w:rPr>
        <w:t>.</w:t>
      </w:r>
    </w:p>
    <w:p w:rsidR="001B4BD3" w:rsidRPr="00E55192" w:rsidRDefault="001B4BD3" w:rsidP="001E454D">
      <w:pPr>
        <w:spacing w:after="0" w:line="240" w:lineRule="auto"/>
        <w:ind w:firstLine="709"/>
        <w:rPr>
          <w:rFonts w:ascii="Times New Roman" w:hAnsi="Times New Roman"/>
          <w:sz w:val="24"/>
          <w:szCs w:val="24"/>
        </w:rPr>
      </w:pPr>
      <w:r w:rsidRPr="00E55192">
        <w:rPr>
          <w:rFonts w:ascii="Times New Roman" w:hAnsi="Times New Roman"/>
          <w:sz w:val="24"/>
          <w:szCs w:val="24"/>
        </w:rPr>
        <w:t xml:space="preserve">В документах территориального планирования потребность в минимально допустимом количестве объектов местного (районного) значения муниципального района применительно ко всей территории района определяется на основе </w:t>
      </w:r>
      <w:r w:rsidR="001E454D">
        <w:rPr>
          <w:rFonts w:ascii="Times New Roman" w:hAnsi="Times New Roman"/>
          <w:sz w:val="24"/>
          <w:szCs w:val="24"/>
        </w:rPr>
        <w:t xml:space="preserve">Региональных </w:t>
      </w:r>
      <w:r w:rsidR="000C62A0">
        <w:rPr>
          <w:rFonts w:ascii="Times New Roman" w:hAnsi="Times New Roman"/>
          <w:sz w:val="24"/>
          <w:szCs w:val="24"/>
        </w:rPr>
        <w:t xml:space="preserve">нормативов </w:t>
      </w:r>
      <w:r w:rsidR="001E454D" w:rsidRPr="001E454D">
        <w:rPr>
          <w:rFonts w:ascii="Times New Roman" w:hAnsi="Times New Roman"/>
          <w:sz w:val="24"/>
          <w:szCs w:val="24"/>
        </w:rPr>
        <w:t>градостроительного проектирования Пензенской области</w:t>
      </w:r>
      <w:r w:rsidR="001E454D">
        <w:rPr>
          <w:rFonts w:ascii="Times New Roman" w:hAnsi="Times New Roman"/>
          <w:sz w:val="24"/>
          <w:szCs w:val="24"/>
        </w:rPr>
        <w:t xml:space="preserve">, утвержденных постановлением Правительства Пензенской </w:t>
      </w:r>
      <w:r w:rsidR="006129CC">
        <w:rPr>
          <w:rFonts w:ascii="Times New Roman" w:hAnsi="Times New Roman"/>
          <w:sz w:val="24"/>
          <w:szCs w:val="24"/>
        </w:rPr>
        <w:t>области</w:t>
      </w:r>
      <w:r w:rsidR="001E454D">
        <w:rPr>
          <w:rFonts w:ascii="Times New Roman" w:hAnsi="Times New Roman"/>
          <w:sz w:val="24"/>
          <w:szCs w:val="24"/>
        </w:rPr>
        <w:t xml:space="preserve"> от 1</w:t>
      </w:r>
      <w:r w:rsidR="001E454D" w:rsidRPr="001E454D">
        <w:rPr>
          <w:rFonts w:ascii="Times New Roman" w:hAnsi="Times New Roman"/>
          <w:sz w:val="24"/>
          <w:szCs w:val="24"/>
        </w:rPr>
        <w:t>3</w:t>
      </w:r>
      <w:r w:rsidR="001E454D">
        <w:rPr>
          <w:rFonts w:ascii="Times New Roman" w:hAnsi="Times New Roman"/>
          <w:sz w:val="24"/>
          <w:szCs w:val="24"/>
        </w:rPr>
        <w:t>.04.</w:t>
      </w:r>
      <w:r w:rsidR="001E454D" w:rsidRPr="001E454D">
        <w:rPr>
          <w:rFonts w:ascii="Times New Roman" w:hAnsi="Times New Roman"/>
          <w:sz w:val="24"/>
          <w:szCs w:val="24"/>
        </w:rPr>
        <w:t>2015</w:t>
      </w:r>
      <w:r w:rsidR="00BF2F98">
        <w:rPr>
          <w:rFonts w:ascii="Times New Roman" w:hAnsi="Times New Roman"/>
          <w:sz w:val="24"/>
          <w:szCs w:val="24"/>
        </w:rPr>
        <w:t xml:space="preserve"> </w:t>
      </w:r>
      <w:r w:rsidR="001E454D">
        <w:rPr>
          <w:rFonts w:ascii="Times New Roman" w:hAnsi="Times New Roman"/>
          <w:sz w:val="24"/>
          <w:szCs w:val="24"/>
        </w:rPr>
        <w:t>№</w:t>
      </w:r>
      <w:r w:rsidR="001E454D" w:rsidRPr="001E454D">
        <w:rPr>
          <w:rFonts w:ascii="Times New Roman" w:hAnsi="Times New Roman"/>
          <w:sz w:val="24"/>
          <w:szCs w:val="24"/>
        </w:rPr>
        <w:t xml:space="preserve"> 189-Пп</w:t>
      </w:r>
      <w:r w:rsidR="001E454D">
        <w:rPr>
          <w:rFonts w:ascii="Times New Roman" w:hAnsi="Times New Roman"/>
          <w:sz w:val="24"/>
          <w:szCs w:val="24"/>
        </w:rPr>
        <w:t xml:space="preserve"> (с изменениями и дополнениями); </w:t>
      </w:r>
      <w:r w:rsidR="00D96286" w:rsidRPr="00D96286">
        <w:rPr>
          <w:rFonts w:ascii="Times New Roman" w:hAnsi="Times New Roman"/>
          <w:sz w:val="24"/>
          <w:szCs w:val="24"/>
        </w:rPr>
        <w:t>Местных нормативов градостроительного проектирования Бессоновского район</w:t>
      </w:r>
      <w:r w:rsidR="00BF2F98">
        <w:rPr>
          <w:rFonts w:ascii="Times New Roman" w:hAnsi="Times New Roman"/>
          <w:sz w:val="24"/>
          <w:szCs w:val="24"/>
        </w:rPr>
        <w:t xml:space="preserve">а </w:t>
      </w:r>
      <w:r w:rsidR="00D96286" w:rsidRPr="00D96286">
        <w:rPr>
          <w:rFonts w:ascii="Times New Roman" w:hAnsi="Times New Roman"/>
          <w:sz w:val="24"/>
          <w:szCs w:val="24"/>
        </w:rPr>
        <w:t>Пензенской области, утвержденных решением Собрания представителей Бессоновского района Пензенской области от 10.06.2020 №</w:t>
      </w:r>
      <w:r w:rsidR="00D96286">
        <w:rPr>
          <w:rFonts w:ascii="Times New Roman" w:hAnsi="Times New Roman"/>
          <w:sz w:val="24"/>
          <w:szCs w:val="24"/>
        </w:rPr>
        <w:t xml:space="preserve"> </w:t>
      </w:r>
      <w:r w:rsidR="00D96286" w:rsidRPr="00D96286">
        <w:rPr>
          <w:rFonts w:ascii="Times New Roman" w:hAnsi="Times New Roman"/>
          <w:sz w:val="24"/>
          <w:szCs w:val="24"/>
        </w:rPr>
        <w:t>520-40/4 (с изменениями),</w:t>
      </w:r>
      <w:r w:rsidR="00D96286">
        <w:rPr>
          <w:rFonts w:ascii="Times New Roman" w:hAnsi="Times New Roman"/>
          <w:sz w:val="24"/>
          <w:szCs w:val="24"/>
        </w:rPr>
        <w:t xml:space="preserve"> </w:t>
      </w:r>
      <w:r w:rsidR="004448F4" w:rsidRPr="001E454D">
        <w:rPr>
          <w:rFonts w:ascii="Times New Roman" w:hAnsi="Times New Roman"/>
          <w:sz w:val="24"/>
          <w:szCs w:val="24"/>
        </w:rPr>
        <w:t>СП 42.13330.2016 Градостроительство.</w:t>
      </w:r>
      <w:r w:rsidR="004448F4" w:rsidRPr="00E55192">
        <w:rPr>
          <w:rFonts w:ascii="Times New Roman" w:hAnsi="Times New Roman"/>
          <w:sz w:val="24"/>
          <w:szCs w:val="24"/>
        </w:rPr>
        <w:t xml:space="preserve"> Планировка и застройка городских и сельских поселений. Актуализированная редакция СНиП 2.07.01-89*</w:t>
      </w:r>
      <w:r w:rsidR="00C102CC" w:rsidRPr="00E55192">
        <w:rPr>
          <w:rFonts w:ascii="Times New Roman" w:hAnsi="Times New Roman"/>
          <w:sz w:val="24"/>
          <w:szCs w:val="24"/>
        </w:rPr>
        <w:t>, методических рекомендаций</w:t>
      </w:r>
      <w:r w:rsidR="008A2A83" w:rsidRPr="00E55192">
        <w:rPr>
          <w:rFonts w:ascii="Times New Roman" w:hAnsi="Times New Roman"/>
          <w:sz w:val="24"/>
          <w:szCs w:val="24"/>
        </w:rPr>
        <w:t>.</w:t>
      </w:r>
      <w:r w:rsidR="00C102CC" w:rsidRPr="00E55192">
        <w:rPr>
          <w:rFonts w:ascii="Times New Roman" w:hAnsi="Times New Roman"/>
          <w:sz w:val="24"/>
          <w:szCs w:val="24"/>
        </w:rPr>
        <w:t xml:space="preserve"> </w:t>
      </w:r>
    </w:p>
    <w:p w:rsidR="001B4BD3" w:rsidRDefault="001B4BD3" w:rsidP="000D672A">
      <w:pPr>
        <w:spacing w:after="0" w:line="240" w:lineRule="auto"/>
        <w:ind w:firstLine="709"/>
        <w:rPr>
          <w:rFonts w:ascii="Times New Roman" w:hAnsi="Times New Roman"/>
          <w:sz w:val="24"/>
          <w:szCs w:val="24"/>
        </w:rPr>
      </w:pPr>
      <w:r w:rsidRPr="00E55192">
        <w:rPr>
          <w:rFonts w:ascii="Times New Roman" w:hAnsi="Times New Roman"/>
          <w:sz w:val="24"/>
          <w:szCs w:val="24"/>
        </w:rPr>
        <w:t>С учетом прогнозной численности населения района</w:t>
      </w:r>
      <w:r w:rsidR="00BF2F98">
        <w:rPr>
          <w:rFonts w:ascii="Times New Roman" w:hAnsi="Times New Roman"/>
          <w:sz w:val="24"/>
          <w:szCs w:val="24"/>
        </w:rPr>
        <w:t xml:space="preserve"> и</w:t>
      </w:r>
      <w:r w:rsidRPr="00E55192">
        <w:rPr>
          <w:rFonts w:ascii="Times New Roman" w:hAnsi="Times New Roman"/>
          <w:sz w:val="24"/>
          <w:szCs w:val="24"/>
        </w:rPr>
        <w:t xml:space="preserve"> на основе вышеуказанных нормативов было определено минимально допустимое количество объектов местного (районного) значения </w:t>
      </w:r>
      <w:r w:rsidR="006129CC" w:rsidRPr="00E55192">
        <w:rPr>
          <w:rFonts w:ascii="Times New Roman" w:hAnsi="Times New Roman"/>
          <w:sz w:val="24"/>
          <w:szCs w:val="24"/>
        </w:rPr>
        <w:t>Бессоновского</w:t>
      </w:r>
      <w:r w:rsidR="00C44835" w:rsidRPr="00E55192">
        <w:rPr>
          <w:rFonts w:ascii="Times New Roman" w:hAnsi="Times New Roman"/>
          <w:sz w:val="24"/>
          <w:szCs w:val="24"/>
        </w:rPr>
        <w:t xml:space="preserve"> </w:t>
      </w:r>
      <w:r w:rsidRPr="00E55192">
        <w:rPr>
          <w:rFonts w:ascii="Times New Roman" w:hAnsi="Times New Roman"/>
          <w:sz w:val="24"/>
          <w:szCs w:val="24"/>
        </w:rPr>
        <w:t xml:space="preserve">района применительно ко всей территории района. Показатели минимально допустимого уровня обеспеченности объектами местного значения приведены в </w:t>
      </w:r>
      <w:r w:rsidR="008A2A83" w:rsidRPr="00E55192">
        <w:rPr>
          <w:rFonts w:ascii="Times New Roman" w:hAnsi="Times New Roman"/>
          <w:sz w:val="24"/>
          <w:szCs w:val="24"/>
        </w:rPr>
        <w:t>т</w:t>
      </w:r>
      <w:r w:rsidRPr="00E55192">
        <w:rPr>
          <w:rFonts w:ascii="Times New Roman" w:hAnsi="Times New Roman"/>
          <w:sz w:val="24"/>
          <w:szCs w:val="24"/>
        </w:rPr>
        <w:t xml:space="preserve">аблицах </w:t>
      </w:r>
      <w:r w:rsidR="00E55192">
        <w:rPr>
          <w:rFonts w:ascii="Times New Roman" w:hAnsi="Times New Roman"/>
          <w:sz w:val="24"/>
          <w:szCs w:val="24"/>
        </w:rPr>
        <w:t>2</w:t>
      </w:r>
      <w:r w:rsidR="00C44835" w:rsidRPr="00E55192">
        <w:rPr>
          <w:rFonts w:ascii="Times New Roman" w:hAnsi="Times New Roman"/>
          <w:sz w:val="24"/>
          <w:szCs w:val="24"/>
        </w:rPr>
        <w:t>-1, 2-</w:t>
      </w:r>
      <w:r w:rsidR="00106F6E">
        <w:rPr>
          <w:rFonts w:ascii="Times New Roman" w:hAnsi="Times New Roman"/>
          <w:sz w:val="24"/>
          <w:szCs w:val="24"/>
        </w:rPr>
        <w:t>3</w:t>
      </w:r>
      <w:r w:rsidR="00C44835" w:rsidRPr="00E55192">
        <w:rPr>
          <w:rFonts w:ascii="Times New Roman" w:hAnsi="Times New Roman"/>
          <w:sz w:val="24"/>
          <w:szCs w:val="24"/>
        </w:rPr>
        <w:t>, 2-</w:t>
      </w:r>
      <w:r w:rsidR="00106F6E">
        <w:rPr>
          <w:rFonts w:ascii="Times New Roman" w:hAnsi="Times New Roman"/>
          <w:sz w:val="24"/>
          <w:szCs w:val="24"/>
        </w:rPr>
        <w:t>5</w:t>
      </w:r>
      <w:r w:rsidRPr="00E55192">
        <w:rPr>
          <w:rFonts w:ascii="Times New Roman" w:hAnsi="Times New Roman"/>
          <w:sz w:val="24"/>
          <w:szCs w:val="24"/>
        </w:rPr>
        <w:t>.</w:t>
      </w:r>
    </w:p>
    <w:p w:rsidR="008E2763" w:rsidRDefault="008E2763" w:rsidP="008E2763">
      <w:pPr>
        <w:spacing w:after="0" w:line="240" w:lineRule="auto"/>
        <w:ind w:firstLine="709"/>
        <w:rPr>
          <w:rFonts w:ascii="Times New Roman" w:hAnsi="Times New Roman"/>
          <w:sz w:val="24"/>
          <w:szCs w:val="24"/>
        </w:rPr>
      </w:pPr>
      <w:r w:rsidRPr="00064437">
        <w:rPr>
          <w:rFonts w:ascii="Times New Roman" w:hAnsi="Times New Roman"/>
          <w:sz w:val="24"/>
          <w:szCs w:val="24"/>
        </w:rPr>
        <w:t xml:space="preserve">Расчет объектов дошкольного образования, начального, основного и среднего общего образования производился на основании Региональных </w:t>
      </w:r>
      <w:r>
        <w:rPr>
          <w:rFonts w:ascii="Times New Roman" w:hAnsi="Times New Roman"/>
          <w:sz w:val="24"/>
          <w:szCs w:val="24"/>
        </w:rPr>
        <w:t xml:space="preserve">нормативов </w:t>
      </w:r>
      <w:r w:rsidRPr="00064437">
        <w:rPr>
          <w:rFonts w:ascii="Times New Roman" w:hAnsi="Times New Roman"/>
          <w:sz w:val="24"/>
          <w:szCs w:val="24"/>
        </w:rPr>
        <w:t>градостроительного проектирования Пензенской области, утвержденных постановлением Правительства Пензенской области от 13.04.2015№ 189-Пп (с изменениями и дополнениями); Местных нормативов градостроительного проектирования Бессоновского район</w:t>
      </w:r>
      <w:r w:rsidR="00BF2F98">
        <w:rPr>
          <w:rFonts w:ascii="Times New Roman" w:hAnsi="Times New Roman"/>
          <w:sz w:val="24"/>
          <w:szCs w:val="24"/>
        </w:rPr>
        <w:t>а</w:t>
      </w:r>
      <w:r w:rsidRPr="00064437">
        <w:rPr>
          <w:rFonts w:ascii="Times New Roman" w:hAnsi="Times New Roman"/>
          <w:sz w:val="24"/>
          <w:szCs w:val="24"/>
        </w:rPr>
        <w:t xml:space="preserve"> Пензенской области, утвержденных решением Собрания представителей Бессоновского района Пензенской области от 10.06.2020 № 520-40/4 (с изменениями), СП 42.13330.2016 Градостроительство. </w:t>
      </w:r>
      <w:r w:rsidRPr="00064437">
        <w:rPr>
          <w:rFonts w:ascii="Times New Roman" w:hAnsi="Times New Roman"/>
          <w:sz w:val="24"/>
          <w:szCs w:val="24"/>
        </w:rPr>
        <w:lastRenderedPageBreak/>
        <w:t>Планировка и застройка городских и сельских поселений. Актуализированная редакция СНиП 2.07.01-89* (таб. 2.2-1).</w:t>
      </w:r>
      <w:r>
        <w:rPr>
          <w:rFonts w:ascii="Times New Roman" w:hAnsi="Times New Roman"/>
          <w:sz w:val="24"/>
          <w:szCs w:val="24"/>
        </w:rPr>
        <w:t xml:space="preserve"> </w:t>
      </w:r>
    </w:p>
    <w:p w:rsidR="001B4BD3" w:rsidRPr="00E55192" w:rsidRDefault="001B4BD3" w:rsidP="000D672A">
      <w:pPr>
        <w:spacing w:before="120" w:after="120" w:line="240" w:lineRule="auto"/>
        <w:jc w:val="center"/>
        <w:rPr>
          <w:rFonts w:ascii="Times New Roman" w:hAnsi="Times New Roman"/>
          <w:sz w:val="24"/>
          <w:szCs w:val="24"/>
        </w:rPr>
      </w:pPr>
      <w:r w:rsidRPr="00E55192">
        <w:rPr>
          <w:rFonts w:ascii="Times New Roman" w:hAnsi="Times New Roman"/>
          <w:sz w:val="24"/>
          <w:szCs w:val="24"/>
        </w:rPr>
        <w:t xml:space="preserve">Таблица </w:t>
      </w:r>
      <w:r w:rsidR="00C44835" w:rsidRPr="00E55192">
        <w:rPr>
          <w:rFonts w:ascii="Times New Roman" w:hAnsi="Times New Roman"/>
          <w:sz w:val="24"/>
          <w:szCs w:val="24"/>
        </w:rPr>
        <w:t>2-1.</w:t>
      </w:r>
      <w:r w:rsidRPr="00E55192">
        <w:rPr>
          <w:rFonts w:ascii="Times New Roman" w:hAnsi="Times New Roman"/>
          <w:sz w:val="24"/>
          <w:szCs w:val="24"/>
        </w:rPr>
        <w:t xml:space="preserve"> Показатели минимально допустимого уровня обеспеченности </w:t>
      </w:r>
      <w:r w:rsidR="00BF2F98">
        <w:rPr>
          <w:rFonts w:ascii="Times New Roman" w:hAnsi="Times New Roman"/>
          <w:sz w:val="24"/>
          <w:szCs w:val="24"/>
        </w:rPr>
        <w:t xml:space="preserve">Бессоновского района </w:t>
      </w:r>
      <w:r w:rsidRPr="00E55192">
        <w:rPr>
          <w:rFonts w:ascii="Times New Roman" w:hAnsi="Times New Roman"/>
          <w:sz w:val="24"/>
          <w:szCs w:val="24"/>
        </w:rPr>
        <w:t>объектами в области образования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168"/>
        <w:gridCol w:w="992"/>
        <w:gridCol w:w="1276"/>
        <w:gridCol w:w="850"/>
        <w:gridCol w:w="993"/>
        <w:gridCol w:w="992"/>
        <w:gridCol w:w="850"/>
        <w:gridCol w:w="992"/>
      </w:tblGrid>
      <w:tr w:rsidR="009870EA" w:rsidRPr="00E55192" w:rsidTr="00181737">
        <w:tc>
          <w:tcPr>
            <w:tcW w:w="1526" w:type="dxa"/>
            <w:vMerge w:val="restart"/>
            <w:shd w:val="clear" w:color="auto" w:fill="auto"/>
            <w:tcMar>
              <w:left w:w="57" w:type="dxa"/>
              <w:right w:w="57" w:type="dxa"/>
            </w:tcMar>
            <w:vAlign w:val="center"/>
          </w:tcPr>
          <w:p w:rsidR="009870EA" w:rsidRPr="00E55192" w:rsidRDefault="009870EA" w:rsidP="000D672A">
            <w:pPr>
              <w:spacing w:after="0" w:line="240" w:lineRule="auto"/>
              <w:jc w:val="center"/>
              <w:rPr>
                <w:rFonts w:ascii="Times New Roman" w:hAnsi="Times New Roman"/>
                <w:sz w:val="20"/>
                <w:szCs w:val="20"/>
              </w:rPr>
            </w:pPr>
            <w:r w:rsidRPr="00E55192">
              <w:rPr>
                <w:rFonts w:ascii="Times New Roman" w:hAnsi="Times New Roman"/>
                <w:sz w:val="20"/>
                <w:szCs w:val="20"/>
              </w:rPr>
              <w:t>Наименование</w:t>
            </w:r>
          </w:p>
        </w:tc>
        <w:tc>
          <w:tcPr>
            <w:tcW w:w="3436" w:type="dxa"/>
            <w:gridSpan w:val="3"/>
            <w:shd w:val="clear" w:color="auto" w:fill="auto"/>
            <w:tcMar>
              <w:left w:w="57" w:type="dxa"/>
              <w:right w:w="57" w:type="dxa"/>
            </w:tcMar>
            <w:vAlign w:val="center"/>
          </w:tcPr>
          <w:p w:rsidR="009870EA" w:rsidRPr="00E55192" w:rsidRDefault="009870EA" w:rsidP="000D672A">
            <w:pPr>
              <w:spacing w:after="0" w:line="240" w:lineRule="auto"/>
              <w:jc w:val="center"/>
              <w:rPr>
                <w:rFonts w:ascii="Times New Roman" w:hAnsi="Times New Roman"/>
                <w:sz w:val="20"/>
                <w:szCs w:val="20"/>
              </w:rPr>
            </w:pPr>
            <w:r w:rsidRPr="00E55192">
              <w:rPr>
                <w:rFonts w:ascii="Times New Roman" w:hAnsi="Times New Roman"/>
                <w:sz w:val="20"/>
                <w:szCs w:val="20"/>
              </w:rPr>
              <w:t>Численность постоянного населения, тыс. чел.</w:t>
            </w:r>
          </w:p>
        </w:tc>
        <w:tc>
          <w:tcPr>
            <w:tcW w:w="850" w:type="dxa"/>
            <w:vMerge w:val="restart"/>
            <w:shd w:val="clear" w:color="auto" w:fill="auto"/>
            <w:tcMar>
              <w:top w:w="57" w:type="dxa"/>
              <w:left w:w="57" w:type="dxa"/>
              <w:bottom w:w="57" w:type="dxa"/>
              <w:right w:w="57" w:type="dxa"/>
            </w:tcMar>
            <w:textDirection w:val="btLr"/>
            <w:vAlign w:val="center"/>
          </w:tcPr>
          <w:p w:rsidR="009870EA" w:rsidRPr="00E55192" w:rsidRDefault="00225983" w:rsidP="000D672A">
            <w:pPr>
              <w:spacing w:after="0" w:line="240" w:lineRule="auto"/>
              <w:jc w:val="center"/>
              <w:rPr>
                <w:rFonts w:ascii="Times New Roman" w:hAnsi="Times New Roman"/>
                <w:sz w:val="20"/>
                <w:szCs w:val="20"/>
              </w:rPr>
            </w:pPr>
            <w:r w:rsidRPr="00E55192">
              <w:rPr>
                <w:rFonts w:ascii="Times New Roman" w:hAnsi="Times New Roman"/>
                <w:sz w:val="20"/>
                <w:szCs w:val="20"/>
              </w:rPr>
              <w:t>Фактическая обеспеченность,</w:t>
            </w:r>
          </w:p>
        </w:tc>
        <w:tc>
          <w:tcPr>
            <w:tcW w:w="993" w:type="dxa"/>
            <w:vMerge w:val="restart"/>
            <w:shd w:val="clear" w:color="auto" w:fill="auto"/>
            <w:tcMar>
              <w:top w:w="57" w:type="dxa"/>
              <w:left w:w="57" w:type="dxa"/>
              <w:bottom w:w="57" w:type="dxa"/>
              <w:right w:w="57" w:type="dxa"/>
            </w:tcMar>
            <w:textDirection w:val="btLr"/>
            <w:vAlign w:val="center"/>
          </w:tcPr>
          <w:p w:rsidR="009870EA" w:rsidRPr="00E55192" w:rsidRDefault="009870EA" w:rsidP="000D672A">
            <w:pPr>
              <w:spacing w:after="0" w:line="240" w:lineRule="auto"/>
              <w:jc w:val="center"/>
              <w:rPr>
                <w:rFonts w:ascii="Times New Roman" w:hAnsi="Times New Roman"/>
                <w:sz w:val="20"/>
                <w:szCs w:val="20"/>
              </w:rPr>
            </w:pPr>
            <w:r w:rsidRPr="00E55192">
              <w:rPr>
                <w:rFonts w:ascii="Times New Roman" w:hAnsi="Times New Roman"/>
                <w:sz w:val="20"/>
                <w:szCs w:val="20"/>
              </w:rPr>
              <w:t>Требуемая обеспеченность при существующей численности населения</w:t>
            </w:r>
          </w:p>
        </w:tc>
        <w:tc>
          <w:tcPr>
            <w:tcW w:w="992" w:type="dxa"/>
            <w:vMerge w:val="restart"/>
            <w:shd w:val="clear" w:color="auto" w:fill="auto"/>
            <w:tcMar>
              <w:top w:w="57" w:type="dxa"/>
              <w:left w:w="57" w:type="dxa"/>
              <w:bottom w:w="57" w:type="dxa"/>
              <w:right w:w="57" w:type="dxa"/>
            </w:tcMar>
            <w:textDirection w:val="btLr"/>
            <w:vAlign w:val="center"/>
          </w:tcPr>
          <w:p w:rsidR="009870EA" w:rsidRPr="00E55192" w:rsidRDefault="009870EA" w:rsidP="000D672A">
            <w:pPr>
              <w:spacing w:after="0" w:line="240" w:lineRule="auto"/>
              <w:jc w:val="center"/>
              <w:rPr>
                <w:rFonts w:ascii="Times New Roman" w:hAnsi="Times New Roman"/>
                <w:sz w:val="20"/>
                <w:szCs w:val="20"/>
              </w:rPr>
            </w:pPr>
            <w:r w:rsidRPr="00E55192">
              <w:rPr>
                <w:rFonts w:ascii="Times New Roman" w:hAnsi="Times New Roman"/>
                <w:sz w:val="20"/>
                <w:szCs w:val="20"/>
              </w:rPr>
              <w:t>Требуемая обеспеченность при про</w:t>
            </w:r>
            <w:r w:rsidR="00C90729" w:rsidRPr="00E55192">
              <w:rPr>
                <w:rFonts w:ascii="Times New Roman" w:hAnsi="Times New Roman"/>
                <w:sz w:val="20"/>
                <w:szCs w:val="20"/>
              </w:rPr>
              <w:t>гнозируемой</w:t>
            </w:r>
            <w:r w:rsidRPr="00E55192">
              <w:rPr>
                <w:rFonts w:ascii="Times New Roman" w:hAnsi="Times New Roman"/>
                <w:sz w:val="20"/>
                <w:szCs w:val="20"/>
              </w:rPr>
              <w:t xml:space="preserve"> численности населения</w:t>
            </w:r>
          </w:p>
        </w:tc>
        <w:tc>
          <w:tcPr>
            <w:tcW w:w="850" w:type="dxa"/>
            <w:vMerge w:val="restart"/>
            <w:shd w:val="clear" w:color="auto" w:fill="auto"/>
            <w:tcMar>
              <w:top w:w="57" w:type="dxa"/>
              <w:left w:w="57" w:type="dxa"/>
              <w:bottom w:w="57" w:type="dxa"/>
              <w:right w:w="57" w:type="dxa"/>
            </w:tcMar>
            <w:textDirection w:val="btLr"/>
            <w:vAlign w:val="center"/>
          </w:tcPr>
          <w:p w:rsidR="009870EA" w:rsidRPr="00E55192" w:rsidRDefault="009870EA" w:rsidP="000D672A">
            <w:pPr>
              <w:spacing w:after="0" w:line="240" w:lineRule="auto"/>
              <w:jc w:val="center"/>
              <w:rPr>
                <w:rFonts w:ascii="Times New Roman" w:hAnsi="Times New Roman"/>
                <w:sz w:val="20"/>
                <w:szCs w:val="20"/>
              </w:rPr>
            </w:pPr>
            <w:r w:rsidRPr="00E55192">
              <w:rPr>
                <w:rFonts w:ascii="Times New Roman" w:hAnsi="Times New Roman"/>
                <w:sz w:val="20"/>
                <w:szCs w:val="20"/>
              </w:rPr>
              <w:t>Избыток</w:t>
            </w:r>
            <w:r w:rsidR="00225983" w:rsidRPr="00E55192">
              <w:rPr>
                <w:rFonts w:ascii="Times New Roman" w:hAnsi="Times New Roman"/>
                <w:sz w:val="20"/>
                <w:szCs w:val="20"/>
              </w:rPr>
              <w:t xml:space="preserve"> (+)</w:t>
            </w:r>
            <w:r w:rsidRPr="00E55192">
              <w:rPr>
                <w:rFonts w:ascii="Times New Roman" w:hAnsi="Times New Roman"/>
                <w:sz w:val="20"/>
                <w:szCs w:val="20"/>
              </w:rPr>
              <w:t>/недостаток</w:t>
            </w:r>
            <w:r w:rsidR="00225983" w:rsidRPr="00E55192">
              <w:rPr>
                <w:rFonts w:ascii="Times New Roman" w:hAnsi="Times New Roman"/>
                <w:sz w:val="20"/>
                <w:szCs w:val="20"/>
              </w:rPr>
              <w:t xml:space="preserve"> (-)</w:t>
            </w:r>
            <w:r w:rsidRPr="00E55192">
              <w:rPr>
                <w:rFonts w:ascii="Times New Roman" w:hAnsi="Times New Roman"/>
                <w:sz w:val="20"/>
                <w:szCs w:val="20"/>
              </w:rPr>
              <w:t xml:space="preserve"> при существующей численности населения</w:t>
            </w:r>
          </w:p>
        </w:tc>
        <w:tc>
          <w:tcPr>
            <w:tcW w:w="992" w:type="dxa"/>
            <w:vMerge w:val="restart"/>
            <w:shd w:val="clear" w:color="auto" w:fill="auto"/>
            <w:tcMar>
              <w:top w:w="57" w:type="dxa"/>
              <w:left w:w="57" w:type="dxa"/>
              <w:bottom w:w="57" w:type="dxa"/>
              <w:right w:w="57" w:type="dxa"/>
            </w:tcMar>
            <w:textDirection w:val="btLr"/>
            <w:vAlign w:val="center"/>
          </w:tcPr>
          <w:p w:rsidR="009870EA" w:rsidRPr="00E55192" w:rsidRDefault="009870EA" w:rsidP="000D672A">
            <w:pPr>
              <w:spacing w:after="0" w:line="240" w:lineRule="auto"/>
              <w:jc w:val="center"/>
              <w:rPr>
                <w:rFonts w:ascii="Times New Roman" w:hAnsi="Times New Roman"/>
                <w:sz w:val="20"/>
                <w:szCs w:val="20"/>
              </w:rPr>
            </w:pPr>
            <w:r w:rsidRPr="00E55192">
              <w:rPr>
                <w:rFonts w:ascii="Times New Roman" w:hAnsi="Times New Roman"/>
                <w:sz w:val="20"/>
                <w:szCs w:val="20"/>
              </w:rPr>
              <w:t>Избыток</w:t>
            </w:r>
            <w:r w:rsidR="00225983" w:rsidRPr="00E55192">
              <w:rPr>
                <w:rFonts w:ascii="Times New Roman" w:hAnsi="Times New Roman"/>
                <w:sz w:val="20"/>
                <w:szCs w:val="20"/>
              </w:rPr>
              <w:t xml:space="preserve"> (+)</w:t>
            </w:r>
            <w:r w:rsidRPr="00E55192">
              <w:rPr>
                <w:rFonts w:ascii="Times New Roman" w:hAnsi="Times New Roman"/>
                <w:sz w:val="20"/>
                <w:szCs w:val="20"/>
              </w:rPr>
              <w:t>/недостаток</w:t>
            </w:r>
            <w:r w:rsidR="00225983" w:rsidRPr="00E55192">
              <w:rPr>
                <w:rFonts w:ascii="Times New Roman" w:hAnsi="Times New Roman"/>
                <w:sz w:val="20"/>
                <w:szCs w:val="20"/>
              </w:rPr>
              <w:t xml:space="preserve"> (-)</w:t>
            </w:r>
            <w:r w:rsidRPr="00E55192">
              <w:rPr>
                <w:rFonts w:ascii="Times New Roman" w:hAnsi="Times New Roman"/>
                <w:sz w:val="20"/>
                <w:szCs w:val="20"/>
              </w:rPr>
              <w:t xml:space="preserve"> при про</w:t>
            </w:r>
            <w:r w:rsidR="00C90729" w:rsidRPr="00E55192">
              <w:rPr>
                <w:rFonts w:ascii="Times New Roman" w:hAnsi="Times New Roman"/>
                <w:sz w:val="20"/>
                <w:szCs w:val="20"/>
              </w:rPr>
              <w:t>гнозируемой</w:t>
            </w:r>
            <w:r w:rsidRPr="00E55192">
              <w:rPr>
                <w:rFonts w:ascii="Times New Roman" w:hAnsi="Times New Roman"/>
                <w:sz w:val="20"/>
                <w:szCs w:val="20"/>
              </w:rPr>
              <w:t xml:space="preserve"> численности населения</w:t>
            </w:r>
          </w:p>
        </w:tc>
      </w:tr>
      <w:tr w:rsidR="009870EA" w:rsidRPr="00E55192" w:rsidTr="00181737">
        <w:trPr>
          <w:trHeight w:val="975"/>
        </w:trPr>
        <w:tc>
          <w:tcPr>
            <w:tcW w:w="1526" w:type="dxa"/>
            <w:vMerge/>
            <w:shd w:val="clear" w:color="auto" w:fill="auto"/>
            <w:tcMar>
              <w:left w:w="57" w:type="dxa"/>
              <w:right w:w="57" w:type="dxa"/>
            </w:tcMar>
          </w:tcPr>
          <w:p w:rsidR="009870EA" w:rsidRPr="00E55192" w:rsidRDefault="009870EA" w:rsidP="000D672A">
            <w:pPr>
              <w:spacing w:after="0" w:line="240" w:lineRule="auto"/>
              <w:rPr>
                <w:rFonts w:ascii="Times New Roman" w:hAnsi="Times New Roman"/>
                <w:sz w:val="20"/>
                <w:szCs w:val="20"/>
              </w:rPr>
            </w:pPr>
          </w:p>
        </w:tc>
        <w:tc>
          <w:tcPr>
            <w:tcW w:w="1168" w:type="dxa"/>
            <w:vMerge w:val="restart"/>
            <w:shd w:val="clear" w:color="auto" w:fill="auto"/>
            <w:tcMar>
              <w:left w:w="57" w:type="dxa"/>
              <w:right w:w="57" w:type="dxa"/>
            </w:tcMar>
            <w:vAlign w:val="center"/>
          </w:tcPr>
          <w:p w:rsidR="00134D2A" w:rsidRPr="00E55192" w:rsidRDefault="009870EA" w:rsidP="000D672A">
            <w:pPr>
              <w:spacing w:after="0" w:line="240" w:lineRule="auto"/>
              <w:jc w:val="center"/>
              <w:rPr>
                <w:rFonts w:ascii="Times New Roman" w:hAnsi="Times New Roman"/>
                <w:sz w:val="20"/>
                <w:szCs w:val="20"/>
              </w:rPr>
            </w:pPr>
            <w:r w:rsidRPr="00E55192">
              <w:rPr>
                <w:rFonts w:ascii="Times New Roman" w:hAnsi="Times New Roman"/>
                <w:sz w:val="20"/>
                <w:szCs w:val="20"/>
              </w:rPr>
              <w:t>на</w:t>
            </w:r>
          </w:p>
          <w:p w:rsidR="009870EA" w:rsidRPr="00E55192" w:rsidRDefault="009870EA" w:rsidP="000D672A">
            <w:pPr>
              <w:spacing w:after="0" w:line="240" w:lineRule="auto"/>
              <w:jc w:val="center"/>
              <w:rPr>
                <w:rFonts w:ascii="Times New Roman" w:hAnsi="Times New Roman"/>
                <w:sz w:val="20"/>
                <w:szCs w:val="20"/>
              </w:rPr>
            </w:pPr>
            <w:r w:rsidRPr="00E55192">
              <w:rPr>
                <w:rFonts w:ascii="Times New Roman" w:hAnsi="Times New Roman"/>
                <w:sz w:val="20"/>
                <w:szCs w:val="20"/>
              </w:rPr>
              <w:t xml:space="preserve"> 01.01.20</w:t>
            </w:r>
            <w:r w:rsidR="00134D2A" w:rsidRPr="00E55192">
              <w:rPr>
                <w:rFonts w:ascii="Times New Roman" w:hAnsi="Times New Roman"/>
                <w:sz w:val="20"/>
                <w:szCs w:val="20"/>
              </w:rPr>
              <w:t>20</w:t>
            </w:r>
          </w:p>
        </w:tc>
        <w:tc>
          <w:tcPr>
            <w:tcW w:w="2268" w:type="dxa"/>
            <w:gridSpan w:val="2"/>
            <w:shd w:val="clear" w:color="auto" w:fill="auto"/>
            <w:tcMar>
              <w:left w:w="57" w:type="dxa"/>
              <w:right w:w="57" w:type="dxa"/>
            </w:tcMar>
            <w:vAlign w:val="center"/>
          </w:tcPr>
          <w:p w:rsidR="009870EA" w:rsidRPr="00E55192" w:rsidRDefault="009870EA" w:rsidP="000D672A">
            <w:pPr>
              <w:spacing w:after="0" w:line="240" w:lineRule="auto"/>
              <w:jc w:val="center"/>
              <w:rPr>
                <w:rFonts w:ascii="Times New Roman" w:hAnsi="Times New Roman"/>
                <w:sz w:val="20"/>
                <w:szCs w:val="20"/>
              </w:rPr>
            </w:pPr>
            <w:r w:rsidRPr="00E55192">
              <w:rPr>
                <w:rFonts w:ascii="Times New Roman" w:hAnsi="Times New Roman"/>
                <w:sz w:val="20"/>
                <w:szCs w:val="20"/>
              </w:rPr>
              <w:t>Расчетный срок (2040г.)</w:t>
            </w:r>
          </w:p>
        </w:tc>
        <w:tc>
          <w:tcPr>
            <w:tcW w:w="850" w:type="dxa"/>
            <w:vMerge/>
            <w:shd w:val="clear" w:color="auto" w:fill="auto"/>
            <w:tcMar>
              <w:left w:w="57" w:type="dxa"/>
              <w:right w:w="57" w:type="dxa"/>
            </w:tcMar>
            <w:textDirection w:val="btLr"/>
          </w:tcPr>
          <w:p w:rsidR="009870EA" w:rsidRPr="00E55192" w:rsidRDefault="009870EA" w:rsidP="000D672A">
            <w:pPr>
              <w:spacing w:after="0" w:line="240" w:lineRule="auto"/>
              <w:rPr>
                <w:rFonts w:ascii="Times New Roman" w:hAnsi="Times New Roman"/>
                <w:sz w:val="20"/>
                <w:szCs w:val="20"/>
              </w:rPr>
            </w:pPr>
          </w:p>
        </w:tc>
        <w:tc>
          <w:tcPr>
            <w:tcW w:w="993" w:type="dxa"/>
            <w:vMerge/>
            <w:shd w:val="clear" w:color="auto" w:fill="auto"/>
            <w:tcMar>
              <w:left w:w="57" w:type="dxa"/>
              <w:right w:w="57" w:type="dxa"/>
            </w:tcMar>
            <w:textDirection w:val="btLr"/>
          </w:tcPr>
          <w:p w:rsidR="009870EA" w:rsidRPr="00E55192" w:rsidRDefault="009870EA" w:rsidP="000D672A">
            <w:pPr>
              <w:spacing w:after="0" w:line="240" w:lineRule="auto"/>
              <w:rPr>
                <w:rFonts w:ascii="Times New Roman" w:hAnsi="Times New Roman"/>
                <w:sz w:val="20"/>
                <w:szCs w:val="20"/>
              </w:rPr>
            </w:pPr>
          </w:p>
        </w:tc>
        <w:tc>
          <w:tcPr>
            <w:tcW w:w="992" w:type="dxa"/>
            <w:vMerge/>
            <w:shd w:val="clear" w:color="auto" w:fill="auto"/>
            <w:tcMar>
              <w:left w:w="57" w:type="dxa"/>
              <w:right w:w="57" w:type="dxa"/>
            </w:tcMar>
            <w:textDirection w:val="btLr"/>
          </w:tcPr>
          <w:p w:rsidR="009870EA" w:rsidRPr="00E55192" w:rsidRDefault="009870EA" w:rsidP="000D672A">
            <w:pPr>
              <w:spacing w:after="0" w:line="240" w:lineRule="auto"/>
              <w:rPr>
                <w:rFonts w:ascii="Times New Roman" w:hAnsi="Times New Roman"/>
                <w:sz w:val="20"/>
                <w:szCs w:val="20"/>
              </w:rPr>
            </w:pPr>
          </w:p>
        </w:tc>
        <w:tc>
          <w:tcPr>
            <w:tcW w:w="850" w:type="dxa"/>
            <w:vMerge/>
            <w:shd w:val="clear" w:color="auto" w:fill="auto"/>
            <w:tcMar>
              <w:left w:w="57" w:type="dxa"/>
              <w:right w:w="57" w:type="dxa"/>
            </w:tcMar>
            <w:textDirection w:val="btLr"/>
          </w:tcPr>
          <w:p w:rsidR="009870EA" w:rsidRPr="00E55192" w:rsidRDefault="009870EA" w:rsidP="000D672A">
            <w:pPr>
              <w:spacing w:after="0" w:line="240" w:lineRule="auto"/>
              <w:rPr>
                <w:rFonts w:ascii="Times New Roman" w:hAnsi="Times New Roman"/>
                <w:sz w:val="20"/>
                <w:szCs w:val="20"/>
              </w:rPr>
            </w:pPr>
          </w:p>
        </w:tc>
        <w:tc>
          <w:tcPr>
            <w:tcW w:w="992" w:type="dxa"/>
            <w:vMerge/>
            <w:shd w:val="clear" w:color="auto" w:fill="auto"/>
            <w:tcMar>
              <w:left w:w="57" w:type="dxa"/>
              <w:right w:w="57" w:type="dxa"/>
            </w:tcMar>
            <w:textDirection w:val="btLr"/>
          </w:tcPr>
          <w:p w:rsidR="009870EA" w:rsidRPr="00E55192" w:rsidRDefault="009870EA" w:rsidP="000D672A">
            <w:pPr>
              <w:spacing w:after="0" w:line="240" w:lineRule="auto"/>
              <w:rPr>
                <w:rFonts w:ascii="Times New Roman" w:hAnsi="Times New Roman"/>
                <w:sz w:val="20"/>
                <w:szCs w:val="20"/>
              </w:rPr>
            </w:pPr>
          </w:p>
        </w:tc>
      </w:tr>
      <w:tr w:rsidR="009870EA" w:rsidRPr="00E55192" w:rsidTr="00181737">
        <w:trPr>
          <w:trHeight w:val="1134"/>
        </w:trPr>
        <w:tc>
          <w:tcPr>
            <w:tcW w:w="1526" w:type="dxa"/>
            <w:vMerge/>
            <w:shd w:val="clear" w:color="auto" w:fill="auto"/>
            <w:tcMar>
              <w:left w:w="57" w:type="dxa"/>
              <w:right w:w="57" w:type="dxa"/>
            </w:tcMar>
          </w:tcPr>
          <w:p w:rsidR="009870EA" w:rsidRPr="00E55192" w:rsidRDefault="009870EA" w:rsidP="000D672A">
            <w:pPr>
              <w:spacing w:after="0" w:line="240" w:lineRule="auto"/>
              <w:rPr>
                <w:rFonts w:ascii="Times New Roman" w:hAnsi="Times New Roman"/>
                <w:sz w:val="20"/>
                <w:szCs w:val="20"/>
              </w:rPr>
            </w:pPr>
          </w:p>
        </w:tc>
        <w:tc>
          <w:tcPr>
            <w:tcW w:w="1168" w:type="dxa"/>
            <w:vMerge/>
            <w:shd w:val="clear" w:color="auto" w:fill="auto"/>
            <w:tcMar>
              <w:left w:w="57" w:type="dxa"/>
              <w:right w:w="57" w:type="dxa"/>
            </w:tcMar>
            <w:vAlign w:val="center"/>
          </w:tcPr>
          <w:p w:rsidR="009870EA" w:rsidRPr="00E55192" w:rsidRDefault="009870EA" w:rsidP="000D672A">
            <w:pPr>
              <w:spacing w:after="0" w:line="240" w:lineRule="auto"/>
              <w:jc w:val="center"/>
              <w:rPr>
                <w:rFonts w:ascii="Times New Roman" w:hAnsi="Times New Roman"/>
                <w:sz w:val="20"/>
                <w:szCs w:val="20"/>
              </w:rPr>
            </w:pPr>
          </w:p>
        </w:tc>
        <w:tc>
          <w:tcPr>
            <w:tcW w:w="992" w:type="dxa"/>
            <w:shd w:val="clear" w:color="auto" w:fill="auto"/>
            <w:tcMar>
              <w:left w:w="57" w:type="dxa"/>
              <w:right w:w="57" w:type="dxa"/>
            </w:tcMar>
            <w:vAlign w:val="center"/>
          </w:tcPr>
          <w:p w:rsidR="009870EA" w:rsidRPr="00E55192" w:rsidRDefault="009870EA" w:rsidP="000D672A">
            <w:pPr>
              <w:spacing w:after="0" w:line="240" w:lineRule="auto"/>
              <w:jc w:val="center"/>
              <w:rPr>
                <w:rFonts w:ascii="Times New Roman" w:hAnsi="Times New Roman"/>
                <w:sz w:val="20"/>
                <w:szCs w:val="20"/>
              </w:rPr>
            </w:pPr>
            <w:r w:rsidRPr="00E55192">
              <w:rPr>
                <w:rFonts w:ascii="Times New Roman" w:hAnsi="Times New Roman"/>
                <w:sz w:val="20"/>
                <w:szCs w:val="20"/>
              </w:rPr>
              <w:t>вариант прогноза</w:t>
            </w:r>
          </w:p>
        </w:tc>
        <w:tc>
          <w:tcPr>
            <w:tcW w:w="1276" w:type="dxa"/>
            <w:shd w:val="clear" w:color="auto" w:fill="auto"/>
            <w:tcMar>
              <w:left w:w="57" w:type="dxa"/>
              <w:right w:w="57" w:type="dxa"/>
            </w:tcMar>
            <w:vAlign w:val="center"/>
          </w:tcPr>
          <w:p w:rsidR="009870EA" w:rsidRPr="00E55192" w:rsidRDefault="009870EA" w:rsidP="000D672A">
            <w:pPr>
              <w:spacing w:after="0" w:line="240" w:lineRule="auto"/>
              <w:jc w:val="center"/>
              <w:rPr>
                <w:rFonts w:ascii="Times New Roman" w:hAnsi="Times New Roman"/>
                <w:sz w:val="20"/>
                <w:szCs w:val="20"/>
              </w:rPr>
            </w:pPr>
            <w:r w:rsidRPr="00E55192">
              <w:rPr>
                <w:rFonts w:ascii="Times New Roman" w:hAnsi="Times New Roman"/>
                <w:sz w:val="20"/>
                <w:szCs w:val="20"/>
              </w:rPr>
              <w:t>количество</w:t>
            </w:r>
          </w:p>
        </w:tc>
        <w:tc>
          <w:tcPr>
            <w:tcW w:w="850" w:type="dxa"/>
            <w:vMerge/>
            <w:shd w:val="clear" w:color="auto" w:fill="auto"/>
            <w:tcMar>
              <w:left w:w="57" w:type="dxa"/>
              <w:right w:w="57" w:type="dxa"/>
            </w:tcMar>
            <w:textDirection w:val="btLr"/>
          </w:tcPr>
          <w:p w:rsidR="009870EA" w:rsidRPr="00E55192" w:rsidRDefault="009870EA" w:rsidP="000D672A">
            <w:pPr>
              <w:spacing w:after="0" w:line="240" w:lineRule="auto"/>
              <w:rPr>
                <w:rFonts w:ascii="Times New Roman" w:hAnsi="Times New Roman"/>
                <w:sz w:val="20"/>
                <w:szCs w:val="20"/>
              </w:rPr>
            </w:pPr>
          </w:p>
        </w:tc>
        <w:tc>
          <w:tcPr>
            <w:tcW w:w="993" w:type="dxa"/>
            <w:vMerge/>
            <w:shd w:val="clear" w:color="auto" w:fill="auto"/>
            <w:tcMar>
              <w:left w:w="57" w:type="dxa"/>
              <w:right w:w="57" w:type="dxa"/>
            </w:tcMar>
            <w:textDirection w:val="btLr"/>
          </w:tcPr>
          <w:p w:rsidR="009870EA" w:rsidRPr="00E55192" w:rsidRDefault="009870EA" w:rsidP="000D672A">
            <w:pPr>
              <w:spacing w:after="0" w:line="240" w:lineRule="auto"/>
              <w:rPr>
                <w:rFonts w:ascii="Times New Roman" w:hAnsi="Times New Roman"/>
                <w:sz w:val="20"/>
                <w:szCs w:val="20"/>
              </w:rPr>
            </w:pPr>
          </w:p>
        </w:tc>
        <w:tc>
          <w:tcPr>
            <w:tcW w:w="992" w:type="dxa"/>
            <w:vMerge/>
            <w:shd w:val="clear" w:color="auto" w:fill="auto"/>
            <w:tcMar>
              <w:left w:w="57" w:type="dxa"/>
              <w:right w:w="57" w:type="dxa"/>
            </w:tcMar>
            <w:textDirection w:val="btLr"/>
          </w:tcPr>
          <w:p w:rsidR="009870EA" w:rsidRPr="00E55192" w:rsidRDefault="009870EA" w:rsidP="000D672A">
            <w:pPr>
              <w:spacing w:after="0" w:line="240" w:lineRule="auto"/>
              <w:rPr>
                <w:rFonts w:ascii="Times New Roman" w:hAnsi="Times New Roman"/>
                <w:sz w:val="20"/>
                <w:szCs w:val="20"/>
              </w:rPr>
            </w:pPr>
          </w:p>
        </w:tc>
        <w:tc>
          <w:tcPr>
            <w:tcW w:w="850" w:type="dxa"/>
            <w:vMerge/>
            <w:shd w:val="clear" w:color="auto" w:fill="auto"/>
            <w:tcMar>
              <w:left w:w="57" w:type="dxa"/>
              <w:right w:w="57" w:type="dxa"/>
            </w:tcMar>
            <w:textDirection w:val="btLr"/>
          </w:tcPr>
          <w:p w:rsidR="009870EA" w:rsidRPr="00E55192" w:rsidRDefault="009870EA" w:rsidP="000D672A">
            <w:pPr>
              <w:spacing w:after="0" w:line="240" w:lineRule="auto"/>
              <w:rPr>
                <w:rFonts w:ascii="Times New Roman" w:hAnsi="Times New Roman"/>
                <w:sz w:val="20"/>
                <w:szCs w:val="20"/>
              </w:rPr>
            </w:pPr>
          </w:p>
        </w:tc>
        <w:tc>
          <w:tcPr>
            <w:tcW w:w="992" w:type="dxa"/>
            <w:vMerge/>
            <w:shd w:val="clear" w:color="auto" w:fill="auto"/>
            <w:tcMar>
              <w:left w:w="57" w:type="dxa"/>
              <w:right w:w="57" w:type="dxa"/>
            </w:tcMar>
            <w:textDirection w:val="btLr"/>
          </w:tcPr>
          <w:p w:rsidR="009870EA" w:rsidRPr="00E55192" w:rsidRDefault="009870EA" w:rsidP="000D672A">
            <w:pPr>
              <w:spacing w:after="0" w:line="240" w:lineRule="auto"/>
              <w:rPr>
                <w:rFonts w:ascii="Times New Roman" w:hAnsi="Times New Roman"/>
                <w:sz w:val="20"/>
                <w:szCs w:val="20"/>
              </w:rPr>
            </w:pPr>
          </w:p>
        </w:tc>
      </w:tr>
      <w:tr w:rsidR="009870EA" w:rsidRPr="001A2C0D" w:rsidTr="00181737">
        <w:trPr>
          <w:trHeight w:val="292"/>
        </w:trPr>
        <w:tc>
          <w:tcPr>
            <w:tcW w:w="9639" w:type="dxa"/>
            <w:gridSpan w:val="9"/>
            <w:shd w:val="clear" w:color="auto" w:fill="auto"/>
            <w:tcMar>
              <w:left w:w="57" w:type="dxa"/>
              <w:right w:w="57" w:type="dxa"/>
            </w:tcMar>
          </w:tcPr>
          <w:p w:rsidR="009870EA" w:rsidRPr="001D40C3" w:rsidRDefault="009870EA" w:rsidP="000D672A">
            <w:pPr>
              <w:spacing w:after="0" w:line="240" w:lineRule="auto"/>
              <w:rPr>
                <w:rFonts w:ascii="Times New Roman" w:hAnsi="Times New Roman"/>
                <w:sz w:val="20"/>
                <w:szCs w:val="20"/>
              </w:rPr>
            </w:pPr>
            <w:r w:rsidRPr="001D40C3">
              <w:rPr>
                <w:rFonts w:ascii="Times New Roman" w:hAnsi="Times New Roman"/>
                <w:sz w:val="20"/>
                <w:szCs w:val="20"/>
              </w:rPr>
              <w:t>Объекты дошкольного образования</w:t>
            </w:r>
            <w:r w:rsidR="00225983" w:rsidRPr="001D40C3">
              <w:rPr>
                <w:rFonts w:ascii="Times New Roman" w:hAnsi="Times New Roman"/>
                <w:sz w:val="20"/>
                <w:szCs w:val="20"/>
              </w:rPr>
              <w:t>, мест</w:t>
            </w:r>
          </w:p>
        </w:tc>
      </w:tr>
      <w:tr w:rsidR="002541CE" w:rsidRPr="001A2C0D" w:rsidTr="00181737">
        <w:trPr>
          <w:trHeight w:val="292"/>
        </w:trPr>
        <w:tc>
          <w:tcPr>
            <w:tcW w:w="1526" w:type="dxa"/>
            <w:vMerge w:val="restart"/>
            <w:shd w:val="clear" w:color="auto" w:fill="auto"/>
            <w:tcMar>
              <w:left w:w="57" w:type="dxa"/>
              <w:right w:w="57" w:type="dxa"/>
            </w:tcMar>
          </w:tcPr>
          <w:p w:rsidR="002541CE" w:rsidRPr="001D40C3" w:rsidRDefault="002541CE" w:rsidP="000D672A">
            <w:pPr>
              <w:spacing w:after="0" w:line="240" w:lineRule="auto"/>
              <w:rPr>
                <w:rFonts w:ascii="Times New Roman" w:hAnsi="Times New Roman"/>
                <w:sz w:val="20"/>
                <w:szCs w:val="20"/>
              </w:rPr>
            </w:pPr>
            <w:r w:rsidRPr="001D40C3">
              <w:rPr>
                <w:rFonts w:ascii="Times New Roman" w:hAnsi="Times New Roman"/>
                <w:sz w:val="20"/>
                <w:szCs w:val="20"/>
              </w:rPr>
              <w:t>Всего по району</w:t>
            </w:r>
          </w:p>
        </w:tc>
        <w:tc>
          <w:tcPr>
            <w:tcW w:w="1168" w:type="dxa"/>
            <w:vMerge w:val="restart"/>
            <w:shd w:val="clear" w:color="auto" w:fill="auto"/>
            <w:tcMar>
              <w:left w:w="57" w:type="dxa"/>
              <w:right w:w="57" w:type="dxa"/>
            </w:tcMar>
            <w:vAlign w:val="center"/>
          </w:tcPr>
          <w:p w:rsidR="002541CE" w:rsidRPr="001D40C3" w:rsidRDefault="001D40C3" w:rsidP="000D672A">
            <w:pPr>
              <w:spacing w:after="0" w:line="240" w:lineRule="auto"/>
              <w:jc w:val="center"/>
              <w:rPr>
                <w:rFonts w:ascii="Times New Roman" w:hAnsi="Times New Roman"/>
                <w:sz w:val="20"/>
                <w:szCs w:val="20"/>
              </w:rPr>
            </w:pPr>
            <w:r w:rsidRPr="001D40C3">
              <w:rPr>
                <w:rFonts w:ascii="Times New Roman" w:hAnsi="Times New Roman"/>
                <w:sz w:val="20"/>
                <w:szCs w:val="20"/>
              </w:rPr>
              <w:t>47952</w:t>
            </w:r>
          </w:p>
        </w:tc>
        <w:tc>
          <w:tcPr>
            <w:tcW w:w="992" w:type="dxa"/>
            <w:shd w:val="clear" w:color="auto" w:fill="auto"/>
            <w:tcMar>
              <w:left w:w="57" w:type="dxa"/>
              <w:right w:w="57" w:type="dxa"/>
            </w:tcMar>
            <w:vAlign w:val="center"/>
          </w:tcPr>
          <w:p w:rsidR="002541CE" w:rsidRPr="001D40C3" w:rsidRDefault="002541CE" w:rsidP="000D672A">
            <w:pPr>
              <w:spacing w:after="0" w:line="240" w:lineRule="auto"/>
              <w:jc w:val="center"/>
              <w:rPr>
                <w:rFonts w:ascii="Times New Roman" w:hAnsi="Times New Roman"/>
                <w:sz w:val="20"/>
                <w:szCs w:val="20"/>
              </w:rPr>
            </w:pPr>
            <w:r w:rsidRPr="001D40C3">
              <w:rPr>
                <w:rFonts w:ascii="Times New Roman" w:hAnsi="Times New Roman"/>
                <w:sz w:val="20"/>
                <w:szCs w:val="20"/>
              </w:rPr>
              <w:t>В1</w:t>
            </w:r>
          </w:p>
        </w:tc>
        <w:tc>
          <w:tcPr>
            <w:tcW w:w="1276" w:type="dxa"/>
            <w:shd w:val="clear" w:color="auto" w:fill="auto"/>
            <w:tcMar>
              <w:left w:w="57" w:type="dxa"/>
              <w:right w:w="57" w:type="dxa"/>
            </w:tcMar>
            <w:vAlign w:val="center"/>
          </w:tcPr>
          <w:p w:rsidR="002541CE" w:rsidRPr="001D40C3" w:rsidRDefault="001D40C3" w:rsidP="000D672A">
            <w:pPr>
              <w:spacing w:after="0" w:line="240" w:lineRule="auto"/>
              <w:jc w:val="center"/>
              <w:rPr>
                <w:rFonts w:ascii="Times New Roman" w:hAnsi="Times New Roman"/>
                <w:sz w:val="20"/>
                <w:szCs w:val="20"/>
              </w:rPr>
            </w:pPr>
            <w:r>
              <w:rPr>
                <w:rFonts w:ascii="Times New Roman" w:hAnsi="Times New Roman"/>
                <w:sz w:val="20"/>
                <w:szCs w:val="20"/>
              </w:rPr>
              <w:t>50</w:t>
            </w:r>
            <w:r w:rsidR="000B2E73">
              <w:rPr>
                <w:rFonts w:ascii="Times New Roman" w:hAnsi="Times New Roman"/>
                <w:sz w:val="20"/>
                <w:szCs w:val="20"/>
              </w:rPr>
              <w:t xml:space="preserve"> тыс. чел</w:t>
            </w:r>
          </w:p>
        </w:tc>
        <w:tc>
          <w:tcPr>
            <w:tcW w:w="850" w:type="dxa"/>
            <w:vMerge w:val="restart"/>
            <w:shd w:val="clear" w:color="auto" w:fill="auto"/>
            <w:tcMar>
              <w:left w:w="57" w:type="dxa"/>
              <w:right w:w="57" w:type="dxa"/>
            </w:tcMar>
            <w:vAlign w:val="center"/>
          </w:tcPr>
          <w:p w:rsidR="002541CE" w:rsidRPr="0069659B" w:rsidRDefault="00064437" w:rsidP="000D672A">
            <w:pPr>
              <w:spacing w:after="0" w:line="240" w:lineRule="auto"/>
              <w:jc w:val="center"/>
              <w:rPr>
                <w:rFonts w:ascii="Times New Roman" w:hAnsi="Times New Roman"/>
                <w:sz w:val="20"/>
                <w:szCs w:val="20"/>
              </w:rPr>
            </w:pPr>
            <w:r w:rsidRPr="0069659B">
              <w:rPr>
                <w:rFonts w:ascii="Times New Roman" w:hAnsi="Times New Roman"/>
                <w:sz w:val="20"/>
                <w:szCs w:val="20"/>
              </w:rPr>
              <w:t>2085</w:t>
            </w:r>
          </w:p>
        </w:tc>
        <w:tc>
          <w:tcPr>
            <w:tcW w:w="993" w:type="dxa"/>
            <w:vMerge w:val="restart"/>
            <w:shd w:val="clear" w:color="auto" w:fill="auto"/>
            <w:tcMar>
              <w:left w:w="57" w:type="dxa"/>
              <w:right w:w="57" w:type="dxa"/>
            </w:tcMar>
            <w:vAlign w:val="center"/>
          </w:tcPr>
          <w:p w:rsidR="002541CE" w:rsidRPr="0069659B" w:rsidRDefault="00064437" w:rsidP="000D672A">
            <w:pPr>
              <w:spacing w:after="0" w:line="240" w:lineRule="auto"/>
              <w:jc w:val="center"/>
              <w:rPr>
                <w:rFonts w:ascii="Times New Roman" w:hAnsi="Times New Roman"/>
                <w:sz w:val="20"/>
                <w:szCs w:val="20"/>
              </w:rPr>
            </w:pPr>
            <w:r w:rsidRPr="0069659B">
              <w:rPr>
                <w:rFonts w:ascii="Times New Roman" w:hAnsi="Times New Roman"/>
                <w:sz w:val="20"/>
                <w:szCs w:val="20"/>
              </w:rPr>
              <w:t>2026*</w:t>
            </w:r>
          </w:p>
        </w:tc>
        <w:tc>
          <w:tcPr>
            <w:tcW w:w="992" w:type="dxa"/>
            <w:shd w:val="clear" w:color="auto" w:fill="auto"/>
            <w:tcMar>
              <w:left w:w="57" w:type="dxa"/>
              <w:right w:w="57" w:type="dxa"/>
            </w:tcMar>
            <w:vAlign w:val="center"/>
          </w:tcPr>
          <w:p w:rsidR="000D3DFD" w:rsidRPr="0069659B" w:rsidRDefault="000D3DFD" w:rsidP="000D672A">
            <w:pPr>
              <w:spacing w:after="0" w:line="240" w:lineRule="auto"/>
              <w:jc w:val="center"/>
              <w:rPr>
                <w:rFonts w:ascii="Times New Roman" w:hAnsi="Times New Roman"/>
                <w:sz w:val="20"/>
                <w:szCs w:val="20"/>
              </w:rPr>
            </w:pPr>
            <w:r w:rsidRPr="0069659B">
              <w:rPr>
                <w:rFonts w:ascii="Times New Roman" w:hAnsi="Times New Roman"/>
                <w:sz w:val="20"/>
                <w:szCs w:val="20"/>
              </w:rPr>
              <w:t>1866**/</w:t>
            </w:r>
          </w:p>
          <w:p w:rsidR="002541CE" w:rsidRPr="0069659B" w:rsidRDefault="000D3DFD" w:rsidP="000D672A">
            <w:pPr>
              <w:spacing w:after="0" w:line="240" w:lineRule="auto"/>
              <w:jc w:val="center"/>
              <w:rPr>
                <w:rFonts w:ascii="Times New Roman" w:hAnsi="Times New Roman"/>
                <w:sz w:val="20"/>
                <w:szCs w:val="20"/>
              </w:rPr>
            </w:pPr>
            <w:r w:rsidRPr="0069659B">
              <w:rPr>
                <w:rFonts w:ascii="Times New Roman" w:hAnsi="Times New Roman"/>
                <w:sz w:val="20"/>
                <w:szCs w:val="20"/>
              </w:rPr>
              <w:t>3525***</w:t>
            </w:r>
          </w:p>
        </w:tc>
        <w:tc>
          <w:tcPr>
            <w:tcW w:w="850" w:type="dxa"/>
            <w:vMerge w:val="restart"/>
            <w:shd w:val="clear" w:color="auto" w:fill="auto"/>
            <w:tcMar>
              <w:left w:w="57" w:type="dxa"/>
              <w:right w:w="57" w:type="dxa"/>
            </w:tcMar>
            <w:vAlign w:val="center"/>
          </w:tcPr>
          <w:p w:rsidR="002541CE" w:rsidRPr="0069659B" w:rsidRDefault="00064437" w:rsidP="000D672A">
            <w:pPr>
              <w:spacing w:after="0" w:line="240" w:lineRule="auto"/>
              <w:jc w:val="center"/>
              <w:rPr>
                <w:rFonts w:ascii="Times New Roman" w:hAnsi="Times New Roman"/>
                <w:sz w:val="20"/>
                <w:szCs w:val="20"/>
              </w:rPr>
            </w:pPr>
            <w:r w:rsidRPr="0069659B">
              <w:rPr>
                <w:rFonts w:ascii="Times New Roman" w:hAnsi="Times New Roman"/>
                <w:sz w:val="20"/>
                <w:szCs w:val="20"/>
              </w:rPr>
              <w:t xml:space="preserve">+ </w:t>
            </w:r>
            <w:r w:rsidR="0050034D" w:rsidRPr="0069659B">
              <w:rPr>
                <w:rFonts w:ascii="Times New Roman" w:hAnsi="Times New Roman"/>
                <w:sz w:val="20"/>
                <w:szCs w:val="20"/>
              </w:rPr>
              <w:t>59</w:t>
            </w:r>
          </w:p>
        </w:tc>
        <w:tc>
          <w:tcPr>
            <w:tcW w:w="992" w:type="dxa"/>
            <w:shd w:val="clear" w:color="auto" w:fill="auto"/>
            <w:tcMar>
              <w:left w:w="57" w:type="dxa"/>
              <w:right w:w="57" w:type="dxa"/>
            </w:tcMar>
            <w:vAlign w:val="center"/>
          </w:tcPr>
          <w:p w:rsidR="00C73830" w:rsidRPr="0069659B" w:rsidRDefault="00C73830" w:rsidP="000D672A">
            <w:pPr>
              <w:spacing w:after="0" w:line="240" w:lineRule="auto"/>
              <w:jc w:val="center"/>
              <w:rPr>
                <w:rFonts w:ascii="Times New Roman" w:hAnsi="Times New Roman"/>
                <w:sz w:val="20"/>
                <w:szCs w:val="20"/>
              </w:rPr>
            </w:pPr>
            <w:r w:rsidRPr="0069659B">
              <w:rPr>
                <w:rFonts w:ascii="Times New Roman" w:hAnsi="Times New Roman"/>
                <w:sz w:val="20"/>
                <w:szCs w:val="20"/>
              </w:rPr>
              <w:t>+219/</w:t>
            </w:r>
          </w:p>
          <w:p w:rsidR="002541CE" w:rsidRPr="0069659B" w:rsidRDefault="00C73830" w:rsidP="000D672A">
            <w:pPr>
              <w:spacing w:after="0" w:line="240" w:lineRule="auto"/>
              <w:jc w:val="center"/>
              <w:rPr>
                <w:rFonts w:ascii="Times New Roman" w:hAnsi="Times New Roman"/>
                <w:sz w:val="20"/>
                <w:szCs w:val="20"/>
              </w:rPr>
            </w:pPr>
            <w:r w:rsidRPr="0069659B">
              <w:rPr>
                <w:rFonts w:ascii="Times New Roman" w:hAnsi="Times New Roman"/>
                <w:sz w:val="20"/>
                <w:szCs w:val="20"/>
              </w:rPr>
              <w:t>-1140</w:t>
            </w:r>
          </w:p>
        </w:tc>
      </w:tr>
      <w:tr w:rsidR="002541CE" w:rsidRPr="001A2C0D" w:rsidTr="00181737">
        <w:trPr>
          <w:trHeight w:val="292"/>
        </w:trPr>
        <w:tc>
          <w:tcPr>
            <w:tcW w:w="1526" w:type="dxa"/>
            <w:vMerge/>
            <w:shd w:val="clear" w:color="auto" w:fill="auto"/>
            <w:tcMar>
              <w:left w:w="57" w:type="dxa"/>
              <w:right w:w="57" w:type="dxa"/>
            </w:tcMar>
          </w:tcPr>
          <w:p w:rsidR="002541CE" w:rsidRPr="001D40C3" w:rsidRDefault="002541CE" w:rsidP="000D672A">
            <w:pPr>
              <w:spacing w:after="0" w:line="240" w:lineRule="auto"/>
              <w:rPr>
                <w:rFonts w:ascii="Times New Roman" w:hAnsi="Times New Roman"/>
                <w:sz w:val="20"/>
                <w:szCs w:val="20"/>
              </w:rPr>
            </w:pPr>
          </w:p>
        </w:tc>
        <w:tc>
          <w:tcPr>
            <w:tcW w:w="1168" w:type="dxa"/>
            <w:vMerge/>
            <w:shd w:val="clear" w:color="auto" w:fill="auto"/>
            <w:tcMar>
              <w:left w:w="57" w:type="dxa"/>
              <w:right w:w="57" w:type="dxa"/>
            </w:tcMar>
            <w:vAlign w:val="center"/>
          </w:tcPr>
          <w:p w:rsidR="002541CE" w:rsidRPr="001D40C3" w:rsidRDefault="002541CE" w:rsidP="000D672A">
            <w:pPr>
              <w:spacing w:after="0" w:line="240" w:lineRule="auto"/>
              <w:jc w:val="center"/>
              <w:rPr>
                <w:rFonts w:ascii="Times New Roman" w:hAnsi="Times New Roman"/>
                <w:sz w:val="20"/>
                <w:szCs w:val="20"/>
              </w:rPr>
            </w:pPr>
          </w:p>
        </w:tc>
        <w:tc>
          <w:tcPr>
            <w:tcW w:w="992" w:type="dxa"/>
            <w:shd w:val="clear" w:color="auto" w:fill="auto"/>
            <w:tcMar>
              <w:left w:w="57" w:type="dxa"/>
              <w:right w:w="57" w:type="dxa"/>
            </w:tcMar>
            <w:vAlign w:val="center"/>
          </w:tcPr>
          <w:p w:rsidR="002541CE" w:rsidRPr="001D40C3" w:rsidRDefault="002541CE" w:rsidP="000D672A">
            <w:pPr>
              <w:spacing w:after="0" w:line="240" w:lineRule="auto"/>
              <w:jc w:val="center"/>
              <w:rPr>
                <w:rFonts w:ascii="Times New Roman" w:hAnsi="Times New Roman"/>
                <w:sz w:val="20"/>
                <w:szCs w:val="20"/>
              </w:rPr>
            </w:pPr>
            <w:r w:rsidRPr="001D40C3">
              <w:rPr>
                <w:rFonts w:ascii="Times New Roman" w:hAnsi="Times New Roman"/>
                <w:sz w:val="20"/>
                <w:szCs w:val="20"/>
              </w:rPr>
              <w:t>В2</w:t>
            </w:r>
          </w:p>
        </w:tc>
        <w:tc>
          <w:tcPr>
            <w:tcW w:w="1276" w:type="dxa"/>
            <w:shd w:val="clear" w:color="auto" w:fill="auto"/>
            <w:tcMar>
              <w:left w:w="57" w:type="dxa"/>
              <w:right w:w="57" w:type="dxa"/>
            </w:tcMar>
            <w:vAlign w:val="center"/>
          </w:tcPr>
          <w:p w:rsidR="002541CE" w:rsidRPr="001D40C3" w:rsidRDefault="001D40C3" w:rsidP="000D672A">
            <w:pPr>
              <w:spacing w:after="0" w:line="240" w:lineRule="auto"/>
              <w:jc w:val="center"/>
              <w:rPr>
                <w:rFonts w:ascii="Times New Roman" w:hAnsi="Times New Roman"/>
                <w:sz w:val="20"/>
                <w:szCs w:val="20"/>
              </w:rPr>
            </w:pPr>
            <w:r>
              <w:rPr>
                <w:rFonts w:ascii="Times New Roman" w:hAnsi="Times New Roman"/>
                <w:sz w:val="20"/>
                <w:szCs w:val="20"/>
              </w:rPr>
              <w:t>40</w:t>
            </w:r>
            <w:r w:rsidR="000B2E73">
              <w:rPr>
                <w:rFonts w:ascii="Times New Roman" w:hAnsi="Times New Roman"/>
                <w:sz w:val="20"/>
                <w:szCs w:val="20"/>
              </w:rPr>
              <w:t xml:space="preserve"> тыс. чел</w:t>
            </w:r>
          </w:p>
        </w:tc>
        <w:tc>
          <w:tcPr>
            <w:tcW w:w="850" w:type="dxa"/>
            <w:vMerge/>
            <w:shd w:val="clear" w:color="auto" w:fill="auto"/>
            <w:tcMar>
              <w:left w:w="57" w:type="dxa"/>
              <w:right w:w="57" w:type="dxa"/>
            </w:tcMar>
            <w:vAlign w:val="center"/>
          </w:tcPr>
          <w:p w:rsidR="002541CE" w:rsidRPr="0069659B" w:rsidRDefault="002541CE" w:rsidP="000D672A">
            <w:pPr>
              <w:spacing w:after="0" w:line="240" w:lineRule="auto"/>
              <w:jc w:val="center"/>
              <w:rPr>
                <w:rFonts w:ascii="Times New Roman" w:hAnsi="Times New Roman"/>
                <w:sz w:val="20"/>
                <w:szCs w:val="20"/>
              </w:rPr>
            </w:pPr>
          </w:p>
        </w:tc>
        <w:tc>
          <w:tcPr>
            <w:tcW w:w="993" w:type="dxa"/>
            <w:vMerge/>
            <w:shd w:val="clear" w:color="auto" w:fill="auto"/>
            <w:tcMar>
              <w:left w:w="57" w:type="dxa"/>
              <w:right w:w="57" w:type="dxa"/>
            </w:tcMar>
            <w:vAlign w:val="center"/>
          </w:tcPr>
          <w:p w:rsidR="002541CE" w:rsidRPr="0069659B" w:rsidRDefault="002541CE" w:rsidP="000D672A">
            <w:pPr>
              <w:spacing w:after="0" w:line="240" w:lineRule="auto"/>
              <w:jc w:val="center"/>
              <w:rPr>
                <w:rFonts w:ascii="Times New Roman" w:hAnsi="Times New Roman"/>
                <w:sz w:val="20"/>
                <w:szCs w:val="20"/>
              </w:rPr>
            </w:pPr>
          </w:p>
        </w:tc>
        <w:tc>
          <w:tcPr>
            <w:tcW w:w="992" w:type="dxa"/>
            <w:shd w:val="clear" w:color="auto" w:fill="auto"/>
            <w:tcMar>
              <w:left w:w="57" w:type="dxa"/>
              <w:right w:w="57" w:type="dxa"/>
            </w:tcMar>
            <w:vAlign w:val="center"/>
          </w:tcPr>
          <w:p w:rsidR="002541CE" w:rsidRPr="0069659B" w:rsidRDefault="000D3DFD" w:rsidP="000D672A">
            <w:pPr>
              <w:spacing w:after="0" w:line="240" w:lineRule="auto"/>
              <w:jc w:val="center"/>
              <w:rPr>
                <w:rFonts w:ascii="Times New Roman" w:hAnsi="Times New Roman"/>
                <w:sz w:val="20"/>
                <w:szCs w:val="20"/>
              </w:rPr>
            </w:pPr>
            <w:r w:rsidRPr="0069659B">
              <w:rPr>
                <w:rFonts w:ascii="Times New Roman" w:hAnsi="Times New Roman"/>
                <w:sz w:val="20"/>
                <w:szCs w:val="20"/>
              </w:rPr>
              <w:t>1474**/</w:t>
            </w:r>
          </w:p>
          <w:p w:rsidR="000D3DFD" w:rsidRPr="0069659B" w:rsidRDefault="000D3DFD" w:rsidP="000D672A">
            <w:pPr>
              <w:spacing w:after="0" w:line="240" w:lineRule="auto"/>
              <w:jc w:val="center"/>
              <w:rPr>
                <w:rFonts w:ascii="Times New Roman" w:hAnsi="Times New Roman"/>
                <w:sz w:val="20"/>
                <w:szCs w:val="20"/>
              </w:rPr>
            </w:pPr>
            <w:r w:rsidRPr="0069659B">
              <w:rPr>
                <w:rFonts w:ascii="Times New Roman" w:hAnsi="Times New Roman"/>
                <w:sz w:val="20"/>
                <w:szCs w:val="20"/>
              </w:rPr>
              <w:t>2785***</w:t>
            </w:r>
          </w:p>
        </w:tc>
        <w:tc>
          <w:tcPr>
            <w:tcW w:w="850" w:type="dxa"/>
            <w:vMerge/>
            <w:shd w:val="clear" w:color="auto" w:fill="auto"/>
            <w:tcMar>
              <w:left w:w="57" w:type="dxa"/>
              <w:right w:w="57" w:type="dxa"/>
            </w:tcMar>
            <w:vAlign w:val="center"/>
          </w:tcPr>
          <w:p w:rsidR="002541CE" w:rsidRPr="0069659B" w:rsidRDefault="002541CE" w:rsidP="000D672A">
            <w:pPr>
              <w:spacing w:after="0" w:line="240" w:lineRule="auto"/>
              <w:jc w:val="center"/>
              <w:rPr>
                <w:rFonts w:ascii="Times New Roman" w:hAnsi="Times New Roman"/>
                <w:sz w:val="20"/>
                <w:szCs w:val="20"/>
              </w:rPr>
            </w:pPr>
          </w:p>
        </w:tc>
        <w:tc>
          <w:tcPr>
            <w:tcW w:w="992" w:type="dxa"/>
            <w:shd w:val="clear" w:color="auto" w:fill="auto"/>
            <w:tcMar>
              <w:left w:w="57" w:type="dxa"/>
              <w:right w:w="57" w:type="dxa"/>
            </w:tcMar>
            <w:vAlign w:val="center"/>
          </w:tcPr>
          <w:p w:rsidR="002541CE" w:rsidRPr="0069659B" w:rsidRDefault="00C73830" w:rsidP="000D672A">
            <w:pPr>
              <w:spacing w:after="0" w:line="240" w:lineRule="auto"/>
              <w:jc w:val="center"/>
              <w:rPr>
                <w:rFonts w:ascii="Times New Roman" w:hAnsi="Times New Roman"/>
                <w:sz w:val="20"/>
                <w:szCs w:val="20"/>
              </w:rPr>
            </w:pPr>
            <w:r w:rsidRPr="0069659B">
              <w:rPr>
                <w:rFonts w:ascii="Times New Roman" w:hAnsi="Times New Roman"/>
                <w:sz w:val="20"/>
                <w:szCs w:val="20"/>
              </w:rPr>
              <w:t xml:space="preserve">+611/ </w:t>
            </w:r>
          </w:p>
          <w:p w:rsidR="00C73830" w:rsidRPr="0069659B" w:rsidRDefault="00C73830" w:rsidP="000D672A">
            <w:pPr>
              <w:spacing w:after="0" w:line="240" w:lineRule="auto"/>
              <w:jc w:val="center"/>
              <w:rPr>
                <w:rFonts w:ascii="Times New Roman" w:hAnsi="Times New Roman"/>
                <w:sz w:val="20"/>
                <w:szCs w:val="20"/>
              </w:rPr>
            </w:pPr>
            <w:r w:rsidRPr="0069659B">
              <w:rPr>
                <w:rFonts w:ascii="Times New Roman" w:hAnsi="Times New Roman"/>
                <w:sz w:val="20"/>
                <w:szCs w:val="20"/>
              </w:rPr>
              <w:t>-700</w:t>
            </w:r>
          </w:p>
        </w:tc>
      </w:tr>
      <w:tr w:rsidR="002541CE" w:rsidRPr="001A2C0D" w:rsidTr="00181737">
        <w:trPr>
          <w:trHeight w:val="292"/>
        </w:trPr>
        <w:tc>
          <w:tcPr>
            <w:tcW w:w="1526" w:type="dxa"/>
            <w:vMerge/>
            <w:shd w:val="clear" w:color="auto" w:fill="auto"/>
            <w:tcMar>
              <w:left w:w="57" w:type="dxa"/>
              <w:right w:w="57" w:type="dxa"/>
            </w:tcMar>
          </w:tcPr>
          <w:p w:rsidR="002541CE" w:rsidRPr="001D40C3" w:rsidRDefault="002541CE" w:rsidP="000D672A">
            <w:pPr>
              <w:spacing w:after="0" w:line="240" w:lineRule="auto"/>
              <w:rPr>
                <w:rFonts w:ascii="Times New Roman" w:hAnsi="Times New Roman"/>
                <w:sz w:val="20"/>
                <w:szCs w:val="20"/>
              </w:rPr>
            </w:pPr>
          </w:p>
        </w:tc>
        <w:tc>
          <w:tcPr>
            <w:tcW w:w="1168" w:type="dxa"/>
            <w:vMerge/>
            <w:shd w:val="clear" w:color="auto" w:fill="auto"/>
            <w:tcMar>
              <w:left w:w="57" w:type="dxa"/>
              <w:right w:w="57" w:type="dxa"/>
            </w:tcMar>
            <w:vAlign w:val="center"/>
          </w:tcPr>
          <w:p w:rsidR="002541CE" w:rsidRPr="001D40C3" w:rsidRDefault="002541CE" w:rsidP="000D672A">
            <w:pPr>
              <w:spacing w:after="0" w:line="240" w:lineRule="auto"/>
              <w:jc w:val="center"/>
              <w:rPr>
                <w:rFonts w:ascii="Times New Roman" w:hAnsi="Times New Roman"/>
                <w:sz w:val="20"/>
                <w:szCs w:val="20"/>
              </w:rPr>
            </w:pPr>
          </w:p>
        </w:tc>
        <w:tc>
          <w:tcPr>
            <w:tcW w:w="992" w:type="dxa"/>
            <w:shd w:val="clear" w:color="auto" w:fill="auto"/>
            <w:tcMar>
              <w:left w:w="57" w:type="dxa"/>
              <w:right w:w="57" w:type="dxa"/>
            </w:tcMar>
            <w:vAlign w:val="center"/>
          </w:tcPr>
          <w:p w:rsidR="002541CE" w:rsidRPr="001D40C3" w:rsidRDefault="002541CE" w:rsidP="000D672A">
            <w:pPr>
              <w:spacing w:after="0" w:line="240" w:lineRule="auto"/>
              <w:jc w:val="center"/>
              <w:rPr>
                <w:rFonts w:ascii="Times New Roman" w:hAnsi="Times New Roman"/>
                <w:sz w:val="20"/>
                <w:szCs w:val="20"/>
              </w:rPr>
            </w:pPr>
            <w:r w:rsidRPr="001D40C3">
              <w:rPr>
                <w:rFonts w:ascii="Times New Roman" w:hAnsi="Times New Roman"/>
                <w:sz w:val="20"/>
                <w:szCs w:val="20"/>
              </w:rPr>
              <w:t>В3</w:t>
            </w:r>
          </w:p>
        </w:tc>
        <w:tc>
          <w:tcPr>
            <w:tcW w:w="1276" w:type="dxa"/>
            <w:shd w:val="clear" w:color="auto" w:fill="auto"/>
            <w:tcMar>
              <w:left w:w="57" w:type="dxa"/>
              <w:right w:w="57" w:type="dxa"/>
            </w:tcMar>
            <w:vAlign w:val="center"/>
          </w:tcPr>
          <w:p w:rsidR="002541CE" w:rsidRPr="001D40C3" w:rsidRDefault="001D40C3" w:rsidP="000D672A">
            <w:pPr>
              <w:spacing w:after="0" w:line="240" w:lineRule="auto"/>
              <w:jc w:val="center"/>
              <w:rPr>
                <w:rFonts w:ascii="Times New Roman" w:hAnsi="Times New Roman"/>
                <w:sz w:val="20"/>
                <w:szCs w:val="20"/>
              </w:rPr>
            </w:pPr>
            <w:r>
              <w:rPr>
                <w:rFonts w:ascii="Times New Roman" w:hAnsi="Times New Roman"/>
                <w:sz w:val="20"/>
                <w:szCs w:val="20"/>
              </w:rPr>
              <w:t>38</w:t>
            </w:r>
            <w:r w:rsidR="000B2E73">
              <w:rPr>
                <w:rFonts w:ascii="Times New Roman" w:hAnsi="Times New Roman"/>
                <w:sz w:val="20"/>
                <w:szCs w:val="20"/>
              </w:rPr>
              <w:t xml:space="preserve"> тыс. чел</w:t>
            </w:r>
          </w:p>
        </w:tc>
        <w:tc>
          <w:tcPr>
            <w:tcW w:w="850" w:type="dxa"/>
            <w:vMerge/>
            <w:shd w:val="clear" w:color="auto" w:fill="auto"/>
            <w:tcMar>
              <w:left w:w="57" w:type="dxa"/>
              <w:right w:w="57" w:type="dxa"/>
            </w:tcMar>
            <w:vAlign w:val="center"/>
          </w:tcPr>
          <w:p w:rsidR="002541CE" w:rsidRPr="0069659B" w:rsidRDefault="002541CE" w:rsidP="000D672A">
            <w:pPr>
              <w:spacing w:after="0" w:line="240" w:lineRule="auto"/>
              <w:jc w:val="center"/>
              <w:rPr>
                <w:rFonts w:ascii="Times New Roman" w:hAnsi="Times New Roman"/>
                <w:sz w:val="20"/>
                <w:szCs w:val="20"/>
              </w:rPr>
            </w:pPr>
          </w:p>
        </w:tc>
        <w:tc>
          <w:tcPr>
            <w:tcW w:w="993" w:type="dxa"/>
            <w:vMerge/>
            <w:shd w:val="clear" w:color="auto" w:fill="auto"/>
            <w:tcMar>
              <w:left w:w="57" w:type="dxa"/>
              <w:right w:w="57" w:type="dxa"/>
            </w:tcMar>
            <w:vAlign w:val="center"/>
          </w:tcPr>
          <w:p w:rsidR="002541CE" w:rsidRPr="0069659B" w:rsidRDefault="002541CE" w:rsidP="000D672A">
            <w:pPr>
              <w:spacing w:after="0" w:line="240" w:lineRule="auto"/>
              <w:jc w:val="center"/>
              <w:rPr>
                <w:rFonts w:ascii="Times New Roman" w:hAnsi="Times New Roman"/>
                <w:sz w:val="20"/>
                <w:szCs w:val="20"/>
              </w:rPr>
            </w:pPr>
          </w:p>
        </w:tc>
        <w:tc>
          <w:tcPr>
            <w:tcW w:w="992" w:type="dxa"/>
            <w:shd w:val="clear" w:color="auto" w:fill="auto"/>
            <w:tcMar>
              <w:left w:w="57" w:type="dxa"/>
              <w:right w:w="57" w:type="dxa"/>
            </w:tcMar>
            <w:vAlign w:val="center"/>
          </w:tcPr>
          <w:p w:rsidR="002541CE" w:rsidRPr="0069659B" w:rsidRDefault="000D3DFD" w:rsidP="000D672A">
            <w:pPr>
              <w:spacing w:after="0" w:line="240" w:lineRule="auto"/>
              <w:jc w:val="center"/>
              <w:rPr>
                <w:rFonts w:ascii="Times New Roman" w:hAnsi="Times New Roman"/>
                <w:sz w:val="20"/>
                <w:szCs w:val="20"/>
              </w:rPr>
            </w:pPr>
            <w:r w:rsidRPr="0069659B">
              <w:rPr>
                <w:rFonts w:ascii="Times New Roman" w:hAnsi="Times New Roman"/>
                <w:sz w:val="20"/>
                <w:szCs w:val="20"/>
              </w:rPr>
              <w:t>1364**/</w:t>
            </w:r>
          </w:p>
          <w:p w:rsidR="000D3DFD" w:rsidRPr="0069659B" w:rsidRDefault="000D3DFD" w:rsidP="000D672A">
            <w:pPr>
              <w:spacing w:after="0" w:line="240" w:lineRule="auto"/>
              <w:jc w:val="center"/>
              <w:rPr>
                <w:rFonts w:ascii="Times New Roman" w:hAnsi="Times New Roman"/>
                <w:sz w:val="20"/>
                <w:szCs w:val="20"/>
              </w:rPr>
            </w:pPr>
            <w:r w:rsidRPr="0069659B">
              <w:rPr>
                <w:rFonts w:ascii="Times New Roman" w:hAnsi="Times New Roman"/>
                <w:sz w:val="20"/>
                <w:szCs w:val="20"/>
              </w:rPr>
              <w:t>2577***</w:t>
            </w:r>
          </w:p>
        </w:tc>
        <w:tc>
          <w:tcPr>
            <w:tcW w:w="850" w:type="dxa"/>
            <w:vMerge/>
            <w:shd w:val="clear" w:color="auto" w:fill="auto"/>
            <w:tcMar>
              <w:left w:w="57" w:type="dxa"/>
              <w:right w:w="57" w:type="dxa"/>
            </w:tcMar>
            <w:vAlign w:val="center"/>
          </w:tcPr>
          <w:p w:rsidR="002541CE" w:rsidRPr="0069659B" w:rsidRDefault="002541CE" w:rsidP="000D672A">
            <w:pPr>
              <w:spacing w:after="0" w:line="240" w:lineRule="auto"/>
              <w:jc w:val="center"/>
              <w:rPr>
                <w:rFonts w:ascii="Times New Roman" w:hAnsi="Times New Roman"/>
                <w:sz w:val="20"/>
                <w:szCs w:val="20"/>
              </w:rPr>
            </w:pPr>
          </w:p>
        </w:tc>
        <w:tc>
          <w:tcPr>
            <w:tcW w:w="992" w:type="dxa"/>
            <w:shd w:val="clear" w:color="auto" w:fill="auto"/>
            <w:tcMar>
              <w:left w:w="57" w:type="dxa"/>
              <w:right w:w="57" w:type="dxa"/>
            </w:tcMar>
            <w:vAlign w:val="center"/>
          </w:tcPr>
          <w:p w:rsidR="002541CE" w:rsidRPr="0069659B" w:rsidRDefault="00C73830" w:rsidP="000D672A">
            <w:pPr>
              <w:spacing w:after="0" w:line="240" w:lineRule="auto"/>
              <w:jc w:val="center"/>
              <w:rPr>
                <w:rFonts w:ascii="Times New Roman" w:hAnsi="Times New Roman"/>
                <w:sz w:val="20"/>
                <w:szCs w:val="20"/>
              </w:rPr>
            </w:pPr>
            <w:r w:rsidRPr="0069659B">
              <w:rPr>
                <w:rFonts w:ascii="Times New Roman" w:hAnsi="Times New Roman"/>
                <w:sz w:val="20"/>
                <w:szCs w:val="20"/>
              </w:rPr>
              <w:t>+721/</w:t>
            </w:r>
          </w:p>
          <w:p w:rsidR="00C73830" w:rsidRPr="0069659B" w:rsidRDefault="00C73830" w:rsidP="00C73830">
            <w:pPr>
              <w:spacing w:after="0" w:line="240" w:lineRule="auto"/>
              <w:jc w:val="center"/>
              <w:rPr>
                <w:rFonts w:ascii="Times New Roman" w:hAnsi="Times New Roman"/>
                <w:sz w:val="20"/>
                <w:szCs w:val="20"/>
              </w:rPr>
            </w:pPr>
            <w:r w:rsidRPr="0069659B">
              <w:rPr>
                <w:rFonts w:ascii="Times New Roman" w:hAnsi="Times New Roman"/>
                <w:sz w:val="20"/>
                <w:szCs w:val="20"/>
              </w:rPr>
              <w:t>-792</w:t>
            </w:r>
          </w:p>
        </w:tc>
      </w:tr>
      <w:tr w:rsidR="009870EA" w:rsidRPr="001A2C0D" w:rsidTr="00181737">
        <w:trPr>
          <w:trHeight w:val="292"/>
        </w:trPr>
        <w:tc>
          <w:tcPr>
            <w:tcW w:w="9639" w:type="dxa"/>
            <w:gridSpan w:val="9"/>
            <w:shd w:val="clear" w:color="auto" w:fill="auto"/>
            <w:tcMar>
              <w:left w:w="57" w:type="dxa"/>
              <w:right w:w="57" w:type="dxa"/>
            </w:tcMar>
          </w:tcPr>
          <w:p w:rsidR="009870EA" w:rsidRPr="0069659B" w:rsidRDefault="009870EA" w:rsidP="000D672A">
            <w:pPr>
              <w:spacing w:after="0" w:line="240" w:lineRule="auto"/>
              <w:rPr>
                <w:rFonts w:ascii="Times New Roman" w:hAnsi="Times New Roman"/>
                <w:sz w:val="20"/>
                <w:szCs w:val="20"/>
              </w:rPr>
            </w:pPr>
            <w:r w:rsidRPr="0069659B">
              <w:rPr>
                <w:rFonts w:ascii="Times New Roman" w:hAnsi="Times New Roman"/>
                <w:sz w:val="20"/>
                <w:szCs w:val="20"/>
              </w:rPr>
              <w:t>Объекты начального, основного и среднего</w:t>
            </w:r>
            <w:r w:rsidR="0082132B" w:rsidRPr="0069659B">
              <w:rPr>
                <w:rFonts w:ascii="Times New Roman" w:hAnsi="Times New Roman"/>
                <w:sz w:val="20"/>
                <w:szCs w:val="20"/>
              </w:rPr>
              <w:t xml:space="preserve"> </w:t>
            </w:r>
            <w:r w:rsidRPr="0069659B">
              <w:rPr>
                <w:rFonts w:ascii="Times New Roman" w:hAnsi="Times New Roman"/>
                <w:sz w:val="20"/>
                <w:szCs w:val="20"/>
              </w:rPr>
              <w:t>общего образования</w:t>
            </w:r>
            <w:r w:rsidR="00225983" w:rsidRPr="0069659B">
              <w:rPr>
                <w:rFonts w:ascii="Times New Roman" w:hAnsi="Times New Roman"/>
                <w:sz w:val="20"/>
                <w:szCs w:val="20"/>
              </w:rPr>
              <w:t>, мест</w:t>
            </w:r>
          </w:p>
        </w:tc>
      </w:tr>
      <w:tr w:rsidR="000B2E73" w:rsidRPr="001A2C0D" w:rsidTr="00181737">
        <w:trPr>
          <w:trHeight w:val="292"/>
        </w:trPr>
        <w:tc>
          <w:tcPr>
            <w:tcW w:w="1526" w:type="dxa"/>
            <w:vMerge w:val="restart"/>
            <w:shd w:val="clear" w:color="auto" w:fill="auto"/>
            <w:tcMar>
              <w:left w:w="57" w:type="dxa"/>
              <w:right w:w="57" w:type="dxa"/>
            </w:tcMar>
          </w:tcPr>
          <w:p w:rsidR="000B2E73" w:rsidRPr="001D40C3" w:rsidRDefault="000B2E73" w:rsidP="000B2E73">
            <w:pPr>
              <w:spacing w:after="0" w:line="240" w:lineRule="auto"/>
              <w:rPr>
                <w:rFonts w:ascii="Times New Roman" w:hAnsi="Times New Roman"/>
                <w:sz w:val="20"/>
                <w:szCs w:val="20"/>
              </w:rPr>
            </w:pPr>
            <w:r w:rsidRPr="001D40C3">
              <w:rPr>
                <w:rFonts w:ascii="Times New Roman" w:hAnsi="Times New Roman"/>
                <w:sz w:val="20"/>
                <w:szCs w:val="20"/>
              </w:rPr>
              <w:t>Всего по району,</w:t>
            </w:r>
          </w:p>
        </w:tc>
        <w:tc>
          <w:tcPr>
            <w:tcW w:w="1168" w:type="dxa"/>
            <w:vMerge w:val="restart"/>
            <w:shd w:val="clear" w:color="auto" w:fill="auto"/>
            <w:tcMar>
              <w:left w:w="57" w:type="dxa"/>
              <w:right w:w="57" w:type="dxa"/>
            </w:tcMar>
            <w:vAlign w:val="center"/>
          </w:tcPr>
          <w:p w:rsidR="000B2E73" w:rsidRPr="001D40C3" w:rsidRDefault="000B2E73" w:rsidP="000B2E73">
            <w:pPr>
              <w:spacing w:after="0" w:line="240" w:lineRule="auto"/>
              <w:jc w:val="center"/>
              <w:rPr>
                <w:rFonts w:ascii="Times New Roman" w:hAnsi="Times New Roman"/>
                <w:sz w:val="20"/>
                <w:szCs w:val="20"/>
              </w:rPr>
            </w:pPr>
            <w:r w:rsidRPr="001D40C3">
              <w:rPr>
                <w:rFonts w:ascii="Times New Roman" w:hAnsi="Times New Roman"/>
                <w:sz w:val="20"/>
                <w:szCs w:val="20"/>
              </w:rPr>
              <w:t>47952</w:t>
            </w:r>
          </w:p>
        </w:tc>
        <w:tc>
          <w:tcPr>
            <w:tcW w:w="992" w:type="dxa"/>
            <w:shd w:val="clear" w:color="auto" w:fill="auto"/>
            <w:tcMar>
              <w:left w:w="57" w:type="dxa"/>
              <w:right w:w="57" w:type="dxa"/>
            </w:tcMar>
            <w:vAlign w:val="center"/>
          </w:tcPr>
          <w:p w:rsidR="000B2E73" w:rsidRPr="001D40C3" w:rsidRDefault="000B2E73" w:rsidP="000B2E73">
            <w:pPr>
              <w:spacing w:after="0" w:line="240" w:lineRule="auto"/>
              <w:jc w:val="center"/>
              <w:rPr>
                <w:rFonts w:ascii="Times New Roman" w:hAnsi="Times New Roman"/>
                <w:sz w:val="20"/>
                <w:szCs w:val="20"/>
              </w:rPr>
            </w:pPr>
            <w:r w:rsidRPr="001D40C3">
              <w:rPr>
                <w:rFonts w:ascii="Times New Roman" w:hAnsi="Times New Roman"/>
                <w:sz w:val="20"/>
                <w:szCs w:val="20"/>
              </w:rPr>
              <w:t>В1</w:t>
            </w:r>
          </w:p>
        </w:tc>
        <w:tc>
          <w:tcPr>
            <w:tcW w:w="1276" w:type="dxa"/>
            <w:shd w:val="clear" w:color="auto" w:fill="auto"/>
            <w:tcMar>
              <w:left w:w="57" w:type="dxa"/>
              <w:right w:w="57" w:type="dxa"/>
            </w:tcMar>
            <w:vAlign w:val="center"/>
          </w:tcPr>
          <w:p w:rsidR="000B2E73" w:rsidRPr="001D40C3" w:rsidRDefault="000B2E73" w:rsidP="000B2E73">
            <w:pPr>
              <w:spacing w:after="0" w:line="240" w:lineRule="auto"/>
              <w:jc w:val="center"/>
              <w:rPr>
                <w:rFonts w:ascii="Times New Roman" w:hAnsi="Times New Roman"/>
                <w:sz w:val="20"/>
                <w:szCs w:val="20"/>
              </w:rPr>
            </w:pPr>
            <w:r>
              <w:rPr>
                <w:rFonts w:ascii="Times New Roman" w:hAnsi="Times New Roman"/>
                <w:sz w:val="20"/>
                <w:szCs w:val="20"/>
              </w:rPr>
              <w:t>50 тыс. чел</w:t>
            </w:r>
          </w:p>
        </w:tc>
        <w:tc>
          <w:tcPr>
            <w:tcW w:w="850" w:type="dxa"/>
            <w:vMerge w:val="restart"/>
            <w:shd w:val="clear" w:color="auto" w:fill="auto"/>
            <w:tcMar>
              <w:left w:w="57" w:type="dxa"/>
              <w:right w:w="57" w:type="dxa"/>
            </w:tcMar>
            <w:vAlign w:val="center"/>
          </w:tcPr>
          <w:p w:rsidR="000B2E73" w:rsidRPr="0069659B" w:rsidRDefault="00064437" w:rsidP="000B2E73">
            <w:pPr>
              <w:spacing w:after="0" w:line="240" w:lineRule="auto"/>
              <w:jc w:val="center"/>
              <w:rPr>
                <w:rFonts w:ascii="Times New Roman" w:hAnsi="Times New Roman"/>
                <w:sz w:val="20"/>
                <w:szCs w:val="20"/>
              </w:rPr>
            </w:pPr>
            <w:r w:rsidRPr="0069659B">
              <w:rPr>
                <w:rFonts w:ascii="Times New Roman" w:hAnsi="Times New Roman"/>
                <w:sz w:val="20"/>
                <w:szCs w:val="20"/>
              </w:rPr>
              <w:t>5650</w:t>
            </w:r>
            <w:r w:rsidR="00CF6311" w:rsidRPr="0069659B">
              <w:rPr>
                <w:rStyle w:val="ae"/>
                <w:rFonts w:ascii="Times New Roman" w:hAnsi="Times New Roman"/>
                <w:sz w:val="20"/>
                <w:szCs w:val="20"/>
              </w:rPr>
              <w:footnoteReference w:id="2"/>
            </w:r>
          </w:p>
        </w:tc>
        <w:tc>
          <w:tcPr>
            <w:tcW w:w="993" w:type="dxa"/>
            <w:vMerge w:val="restart"/>
            <w:shd w:val="clear" w:color="auto" w:fill="auto"/>
            <w:tcMar>
              <w:left w:w="57" w:type="dxa"/>
              <w:right w:w="57" w:type="dxa"/>
            </w:tcMar>
            <w:vAlign w:val="center"/>
          </w:tcPr>
          <w:p w:rsidR="000B2E73" w:rsidRPr="0069659B" w:rsidRDefault="00064437" w:rsidP="000B2E73">
            <w:pPr>
              <w:spacing w:after="0" w:line="240" w:lineRule="auto"/>
              <w:jc w:val="center"/>
              <w:rPr>
                <w:rFonts w:ascii="Times New Roman" w:hAnsi="Times New Roman"/>
                <w:sz w:val="20"/>
                <w:szCs w:val="20"/>
              </w:rPr>
            </w:pPr>
            <w:r w:rsidRPr="0069659B">
              <w:rPr>
                <w:rFonts w:ascii="Times New Roman" w:hAnsi="Times New Roman"/>
                <w:sz w:val="20"/>
                <w:szCs w:val="20"/>
              </w:rPr>
              <w:t>4520*</w:t>
            </w:r>
          </w:p>
        </w:tc>
        <w:tc>
          <w:tcPr>
            <w:tcW w:w="992" w:type="dxa"/>
            <w:shd w:val="clear" w:color="auto" w:fill="auto"/>
            <w:tcMar>
              <w:left w:w="57" w:type="dxa"/>
              <w:right w:w="57" w:type="dxa"/>
            </w:tcMar>
            <w:vAlign w:val="center"/>
          </w:tcPr>
          <w:p w:rsidR="000B2E73" w:rsidRPr="0069659B" w:rsidRDefault="000D3DFD" w:rsidP="000B2E73">
            <w:pPr>
              <w:spacing w:after="0" w:line="240" w:lineRule="auto"/>
              <w:jc w:val="center"/>
              <w:rPr>
                <w:rFonts w:ascii="Times New Roman" w:hAnsi="Times New Roman"/>
                <w:sz w:val="20"/>
                <w:szCs w:val="20"/>
              </w:rPr>
            </w:pPr>
            <w:r w:rsidRPr="0069659B">
              <w:rPr>
                <w:rFonts w:ascii="Times New Roman" w:hAnsi="Times New Roman"/>
                <w:sz w:val="20"/>
                <w:szCs w:val="20"/>
              </w:rPr>
              <w:t>2628**/</w:t>
            </w:r>
          </w:p>
          <w:p w:rsidR="000D3DFD" w:rsidRPr="0069659B" w:rsidRDefault="000D3DFD" w:rsidP="000B2E73">
            <w:pPr>
              <w:spacing w:after="0" w:line="240" w:lineRule="auto"/>
              <w:jc w:val="center"/>
              <w:rPr>
                <w:rFonts w:ascii="Times New Roman" w:hAnsi="Times New Roman"/>
                <w:sz w:val="20"/>
                <w:szCs w:val="20"/>
              </w:rPr>
            </w:pPr>
            <w:r w:rsidRPr="0069659B">
              <w:rPr>
                <w:rFonts w:ascii="Times New Roman" w:hAnsi="Times New Roman"/>
                <w:sz w:val="20"/>
                <w:szCs w:val="20"/>
              </w:rPr>
              <w:t>4778***</w:t>
            </w:r>
          </w:p>
        </w:tc>
        <w:tc>
          <w:tcPr>
            <w:tcW w:w="850" w:type="dxa"/>
            <w:vMerge w:val="restart"/>
            <w:shd w:val="clear" w:color="auto" w:fill="auto"/>
            <w:tcMar>
              <w:left w:w="57" w:type="dxa"/>
              <w:right w:w="57" w:type="dxa"/>
            </w:tcMar>
            <w:vAlign w:val="center"/>
          </w:tcPr>
          <w:p w:rsidR="000B2E73" w:rsidRPr="0069659B" w:rsidRDefault="00064437" w:rsidP="000B2E73">
            <w:pPr>
              <w:spacing w:after="0" w:line="240" w:lineRule="auto"/>
              <w:jc w:val="center"/>
              <w:rPr>
                <w:rFonts w:ascii="Times New Roman" w:hAnsi="Times New Roman"/>
                <w:sz w:val="20"/>
                <w:szCs w:val="20"/>
              </w:rPr>
            </w:pPr>
            <w:r w:rsidRPr="0069659B">
              <w:rPr>
                <w:rFonts w:ascii="Times New Roman" w:hAnsi="Times New Roman"/>
                <w:sz w:val="20"/>
                <w:szCs w:val="20"/>
              </w:rPr>
              <w:t>+</w:t>
            </w:r>
            <w:r w:rsidR="0050034D" w:rsidRPr="0069659B">
              <w:rPr>
                <w:rFonts w:ascii="Times New Roman" w:hAnsi="Times New Roman"/>
                <w:sz w:val="20"/>
                <w:szCs w:val="20"/>
              </w:rPr>
              <w:t>1130</w:t>
            </w:r>
          </w:p>
        </w:tc>
        <w:tc>
          <w:tcPr>
            <w:tcW w:w="992" w:type="dxa"/>
            <w:shd w:val="clear" w:color="auto" w:fill="auto"/>
            <w:tcMar>
              <w:left w:w="57" w:type="dxa"/>
              <w:right w:w="57" w:type="dxa"/>
            </w:tcMar>
            <w:vAlign w:val="center"/>
          </w:tcPr>
          <w:p w:rsidR="000B2E73" w:rsidRPr="0069659B" w:rsidRDefault="00C73830" w:rsidP="000B2E73">
            <w:pPr>
              <w:spacing w:after="0" w:line="240" w:lineRule="auto"/>
              <w:jc w:val="center"/>
              <w:rPr>
                <w:rFonts w:ascii="Times New Roman" w:hAnsi="Times New Roman"/>
                <w:sz w:val="20"/>
                <w:szCs w:val="20"/>
              </w:rPr>
            </w:pPr>
            <w:r w:rsidRPr="0069659B">
              <w:rPr>
                <w:rFonts w:ascii="Times New Roman" w:hAnsi="Times New Roman"/>
                <w:sz w:val="20"/>
                <w:szCs w:val="20"/>
              </w:rPr>
              <w:t>+2992/ +872</w:t>
            </w:r>
          </w:p>
        </w:tc>
      </w:tr>
      <w:tr w:rsidR="000B2E73" w:rsidRPr="001A2C0D" w:rsidTr="00181737">
        <w:trPr>
          <w:trHeight w:val="292"/>
        </w:trPr>
        <w:tc>
          <w:tcPr>
            <w:tcW w:w="1526" w:type="dxa"/>
            <w:vMerge/>
            <w:shd w:val="clear" w:color="auto" w:fill="auto"/>
            <w:tcMar>
              <w:left w:w="57" w:type="dxa"/>
              <w:right w:w="57" w:type="dxa"/>
            </w:tcMar>
          </w:tcPr>
          <w:p w:rsidR="000B2E73" w:rsidRPr="001D40C3" w:rsidRDefault="000B2E73" w:rsidP="000B2E73">
            <w:pPr>
              <w:spacing w:after="0" w:line="240" w:lineRule="auto"/>
              <w:rPr>
                <w:rFonts w:ascii="Times New Roman" w:hAnsi="Times New Roman"/>
                <w:sz w:val="20"/>
                <w:szCs w:val="20"/>
              </w:rPr>
            </w:pPr>
          </w:p>
        </w:tc>
        <w:tc>
          <w:tcPr>
            <w:tcW w:w="1168" w:type="dxa"/>
            <w:vMerge/>
            <w:shd w:val="clear" w:color="auto" w:fill="auto"/>
            <w:tcMar>
              <w:left w:w="57" w:type="dxa"/>
              <w:right w:w="57" w:type="dxa"/>
            </w:tcMar>
            <w:vAlign w:val="center"/>
          </w:tcPr>
          <w:p w:rsidR="000B2E73" w:rsidRPr="001D40C3" w:rsidRDefault="000B2E73" w:rsidP="000B2E73">
            <w:pPr>
              <w:spacing w:after="0" w:line="240" w:lineRule="auto"/>
              <w:jc w:val="center"/>
              <w:rPr>
                <w:rFonts w:ascii="Times New Roman" w:hAnsi="Times New Roman"/>
                <w:sz w:val="20"/>
                <w:szCs w:val="20"/>
              </w:rPr>
            </w:pPr>
          </w:p>
        </w:tc>
        <w:tc>
          <w:tcPr>
            <w:tcW w:w="992" w:type="dxa"/>
            <w:shd w:val="clear" w:color="auto" w:fill="auto"/>
            <w:tcMar>
              <w:left w:w="57" w:type="dxa"/>
              <w:right w:w="57" w:type="dxa"/>
            </w:tcMar>
            <w:vAlign w:val="center"/>
          </w:tcPr>
          <w:p w:rsidR="000B2E73" w:rsidRPr="001D40C3" w:rsidRDefault="000B2E73" w:rsidP="000B2E73">
            <w:pPr>
              <w:spacing w:after="0" w:line="240" w:lineRule="auto"/>
              <w:jc w:val="center"/>
              <w:rPr>
                <w:rFonts w:ascii="Times New Roman" w:hAnsi="Times New Roman"/>
                <w:sz w:val="20"/>
                <w:szCs w:val="20"/>
              </w:rPr>
            </w:pPr>
            <w:r w:rsidRPr="001D40C3">
              <w:rPr>
                <w:rFonts w:ascii="Times New Roman" w:hAnsi="Times New Roman"/>
                <w:sz w:val="20"/>
                <w:szCs w:val="20"/>
              </w:rPr>
              <w:t>В2</w:t>
            </w:r>
          </w:p>
        </w:tc>
        <w:tc>
          <w:tcPr>
            <w:tcW w:w="1276" w:type="dxa"/>
            <w:shd w:val="clear" w:color="auto" w:fill="auto"/>
            <w:tcMar>
              <w:left w:w="57" w:type="dxa"/>
              <w:right w:w="57" w:type="dxa"/>
            </w:tcMar>
            <w:vAlign w:val="center"/>
          </w:tcPr>
          <w:p w:rsidR="000B2E73" w:rsidRPr="001D40C3" w:rsidRDefault="000B2E73" w:rsidP="000B2E73">
            <w:pPr>
              <w:spacing w:after="0" w:line="240" w:lineRule="auto"/>
              <w:jc w:val="center"/>
              <w:rPr>
                <w:rFonts w:ascii="Times New Roman" w:hAnsi="Times New Roman"/>
                <w:sz w:val="20"/>
                <w:szCs w:val="20"/>
              </w:rPr>
            </w:pPr>
            <w:r>
              <w:rPr>
                <w:rFonts w:ascii="Times New Roman" w:hAnsi="Times New Roman"/>
                <w:sz w:val="20"/>
                <w:szCs w:val="20"/>
              </w:rPr>
              <w:t>40 тыс. чел</w:t>
            </w:r>
          </w:p>
        </w:tc>
        <w:tc>
          <w:tcPr>
            <w:tcW w:w="850" w:type="dxa"/>
            <w:vMerge/>
            <w:shd w:val="clear" w:color="auto" w:fill="auto"/>
            <w:tcMar>
              <w:left w:w="57" w:type="dxa"/>
              <w:right w:w="57" w:type="dxa"/>
            </w:tcMar>
            <w:vAlign w:val="center"/>
          </w:tcPr>
          <w:p w:rsidR="000B2E73" w:rsidRPr="0069659B" w:rsidRDefault="000B2E73" w:rsidP="000B2E73">
            <w:pPr>
              <w:spacing w:after="0" w:line="240" w:lineRule="auto"/>
              <w:jc w:val="center"/>
              <w:rPr>
                <w:rFonts w:ascii="Times New Roman" w:hAnsi="Times New Roman"/>
                <w:sz w:val="20"/>
                <w:szCs w:val="20"/>
              </w:rPr>
            </w:pPr>
          </w:p>
        </w:tc>
        <w:tc>
          <w:tcPr>
            <w:tcW w:w="993" w:type="dxa"/>
            <w:vMerge/>
            <w:shd w:val="clear" w:color="auto" w:fill="auto"/>
            <w:tcMar>
              <w:left w:w="57" w:type="dxa"/>
              <w:right w:w="57" w:type="dxa"/>
            </w:tcMar>
            <w:vAlign w:val="center"/>
          </w:tcPr>
          <w:p w:rsidR="000B2E73" w:rsidRPr="0069659B" w:rsidRDefault="000B2E73" w:rsidP="000B2E73">
            <w:pPr>
              <w:spacing w:after="0" w:line="240" w:lineRule="auto"/>
              <w:jc w:val="center"/>
              <w:rPr>
                <w:rFonts w:ascii="Times New Roman" w:hAnsi="Times New Roman"/>
                <w:sz w:val="20"/>
                <w:szCs w:val="20"/>
              </w:rPr>
            </w:pPr>
          </w:p>
        </w:tc>
        <w:tc>
          <w:tcPr>
            <w:tcW w:w="992" w:type="dxa"/>
            <w:shd w:val="clear" w:color="auto" w:fill="auto"/>
            <w:tcMar>
              <w:left w:w="57" w:type="dxa"/>
              <w:right w:w="57" w:type="dxa"/>
            </w:tcMar>
            <w:vAlign w:val="center"/>
          </w:tcPr>
          <w:p w:rsidR="000B2E73" w:rsidRPr="0069659B" w:rsidRDefault="000D3DFD" w:rsidP="000B2E73">
            <w:pPr>
              <w:spacing w:after="0" w:line="240" w:lineRule="auto"/>
              <w:jc w:val="center"/>
              <w:rPr>
                <w:rFonts w:ascii="Times New Roman" w:hAnsi="Times New Roman"/>
                <w:sz w:val="20"/>
                <w:szCs w:val="20"/>
              </w:rPr>
            </w:pPr>
            <w:r w:rsidRPr="0069659B">
              <w:rPr>
                <w:rFonts w:ascii="Times New Roman" w:hAnsi="Times New Roman"/>
                <w:sz w:val="20"/>
                <w:szCs w:val="20"/>
              </w:rPr>
              <w:t>2076**/</w:t>
            </w:r>
          </w:p>
          <w:p w:rsidR="000D3DFD" w:rsidRPr="0069659B" w:rsidRDefault="000D3DFD" w:rsidP="000B2E73">
            <w:pPr>
              <w:spacing w:after="0" w:line="240" w:lineRule="auto"/>
              <w:jc w:val="center"/>
              <w:rPr>
                <w:rFonts w:ascii="Times New Roman" w:hAnsi="Times New Roman"/>
                <w:sz w:val="20"/>
                <w:szCs w:val="20"/>
              </w:rPr>
            </w:pPr>
            <w:r w:rsidRPr="0069659B">
              <w:rPr>
                <w:rFonts w:ascii="Times New Roman" w:hAnsi="Times New Roman"/>
                <w:sz w:val="20"/>
                <w:szCs w:val="20"/>
              </w:rPr>
              <w:t>3775***</w:t>
            </w:r>
          </w:p>
        </w:tc>
        <w:tc>
          <w:tcPr>
            <w:tcW w:w="850" w:type="dxa"/>
            <w:vMerge/>
            <w:shd w:val="clear" w:color="auto" w:fill="auto"/>
            <w:tcMar>
              <w:left w:w="57" w:type="dxa"/>
              <w:right w:w="57" w:type="dxa"/>
            </w:tcMar>
            <w:vAlign w:val="center"/>
          </w:tcPr>
          <w:p w:rsidR="000B2E73" w:rsidRPr="0069659B" w:rsidRDefault="000B2E73" w:rsidP="000B2E73">
            <w:pPr>
              <w:spacing w:after="0" w:line="240" w:lineRule="auto"/>
              <w:jc w:val="center"/>
              <w:rPr>
                <w:rFonts w:ascii="Times New Roman" w:hAnsi="Times New Roman"/>
                <w:sz w:val="20"/>
                <w:szCs w:val="20"/>
              </w:rPr>
            </w:pPr>
          </w:p>
        </w:tc>
        <w:tc>
          <w:tcPr>
            <w:tcW w:w="992" w:type="dxa"/>
            <w:shd w:val="clear" w:color="auto" w:fill="auto"/>
            <w:tcMar>
              <w:left w:w="57" w:type="dxa"/>
              <w:right w:w="57" w:type="dxa"/>
            </w:tcMar>
            <w:vAlign w:val="center"/>
          </w:tcPr>
          <w:p w:rsidR="000B2E73" w:rsidRPr="0069659B" w:rsidRDefault="00C73830" w:rsidP="000B2E73">
            <w:pPr>
              <w:spacing w:after="0" w:line="240" w:lineRule="auto"/>
              <w:jc w:val="center"/>
              <w:rPr>
                <w:rFonts w:ascii="Times New Roman" w:hAnsi="Times New Roman"/>
                <w:sz w:val="20"/>
                <w:szCs w:val="20"/>
              </w:rPr>
            </w:pPr>
            <w:r w:rsidRPr="0069659B">
              <w:rPr>
                <w:rFonts w:ascii="Times New Roman" w:hAnsi="Times New Roman"/>
                <w:sz w:val="20"/>
                <w:szCs w:val="20"/>
              </w:rPr>
              <w:t>+3574/</w:t>
            </w:r>
          </w:p>
          <w:p w:rsidR="00C73830" w:rsidRPr="0069659B" w:rsidRDefault="00C73830" w:rsidP="000B2E73">
            <w:pPr>
              <w:spacing w:after="0" w:line="240" w:lineRule="auto"/>
              <w:jc w:val="center"/>
              <w:rPr>
                <w:rFonts w:ascii="Times New Roman" w:hAnsi="Times New Roman"/>
                <w:sz w:val="20"/>
                <w:szCs w:val="20"/>
              </w:rPr>
            </w:pPr>
            <w:r w:rsidRPr="0069659B">
              <w:rPr>
                <w:rFonts w:ascii="Times New Roman" w:hAnsi="Times New Roman"/>
                <w:sz w:val="20"/>
                <w:szCs w:val="20"/>
              </w:rPr>
              <w:t>+1875</w:t>
            </w:r>
          </w:p>
        </w:tc>
      </w:tr>
      <w:tr w:rsidR="000B2E73" w:rsidRPr="001A2C0D" w:rsidTr="00181737">
        <w:trPr>
          <w:trHeight w:val="292"/>
        </w:trPr>
        <w:tc>
          <w:tcPr>
            <w:tcW w:w="1526" w:type="dxa"/>
            <w:vMerge/>
            <w:shd w:val="clear" w:color="auto" w:fill="auto"/>
            <w:tcMar>
              <w:left w:w="57" w:type="dxa"/>
              <w:right w:w="57" w:type="dxa"/>
            </w:tcMar>
          </w:tcPr>
          <w:p w:rsidR="000B2E73" w:rsidRPr="001D40C3" w:rsidRDefault="000B2E73" w:rsidP="000B2E73">
            <w:pPr>
              <w:spacing w:after="0" w:line="240" w:lineRule="auto"/>
              <w:rPr>
                <w:rFonts w:ascii="Times New Roman" w:hAnsi="Times New Roman"/>
                <w:sz w:val="20"/>
                <w:szCs w:val="20"/>
              </w:rPr>
            </w:pPr>
          </w:p>
        </w:tc>
        <w:tc>
          <w:tcPr>
            <w:tcW w:w="1168" w:type="dxa"/>
            <w:vMerge/>
            <w:shd w:val="clear" w:color="auto" w:fill="auto"/>
            <w:tcMar>
              <w:left w:w="57" w:type="dxa"/>
              <w:right w:w="57" w:type="dxa"/>
            </w:tcMar>
            <w:vAlign w:val="center"/>
          </w:tcPr>
          <w:p w:rsidR="000B2E73" w:rsidRPr="001D40C3" w:rsidRDefault="000B2E73" w:rsidP="000B2E73">
            <w:pPr>
              <w:spacing w:after="0" w:line="240" w:lineRule="auto"/>
              <w:jc w:val="center"/>
              <w:rPr>
                <w:rFonts w:ascii="Times New Roman" w:hAnsi="Times New Roman"/>
                <w:sz w:val="20"/>
                <w:szCs w:val="20"/>
              </w:rPr>
            </w:pPr>
          </w:p>
        </w:tc>
        <w:tc>
          <w:tcPr>
            <w:tcW w:w="992" w:type="dxa"/>
            <w:shd w:val="clear" w:color="auto" w:fill="auto"/>
            <w:tcMar>
              <w:left w:w="57" w:type="dxa"/>
              <w:right w:w="57" w:type="dxa"/>
            </w:tcMar>
            <w:vAlign w:val="center"/>
          </w:tcPr>
          <w:p w:rsidR="000B2E73" w:rsidRPr="001D40C3" w:rsidRDefault="000B2E73" w:rsidP="000B2E73">
            <w:pPr>
              <w:spacing w:after="0" w:line="240" w:lineRule="auto"/>
              <w:jc w:val="center"/>
              <w:rPr>
                <w:rFonts w:ascii="Times New Roman" w:hAnsi="Times New Roman"/>
                <w:sz w:val="20"/>
                <w:szCs w:val="20"/>
              </w:rPr>
            </w:pPr>
            <w:r w:rsidRPr="001D40C3">
              <w:rPr>
                <w:rFonts w:ascii="Times New Roman" w:hAnsi="Times New Roman"/>
                <w:sz w:val="20"/>
                <w:szCs w:val="20"/>
              </w:rPr>
              <w:t>В3</w:t>
            </w:r>
          </w:p>
        </w:tc>
        <w:tc>
          <w:tcPr>
            <w:tcW w:w="1276" w:type="dxa"/>
            <w:shd w:val="clear" w:color="auto" w:fill="auto"/>
            <w:tcMar>
              <w:left w:w="57" w:type="dxa"/>
              <w:right w:w="57" w:type="dxa"/>
            </w:tcMar>
            <w:vAlign w:val="center"/>
          </w:tcPr>
          <w:p w:rsidR="000B2E73" w:rsidRPr="001D40C3" w:rsidRDefault="000B2E73" w:rsidP="000B2E73">
            <w:pPr>
              <w:spacing w:after="0" w:line="240" w:lineRule="auto"/>
              <w:jc w:val="center"/>
              <w:rPr>
                <w:rFonts w:ascii="Times New Roman" w:hAnsi="Times New Roman"/>
                <w:sz w:val="20"/>
                <w:szCs w:val="20"/>
              </w:rPr>
            </w:pPr>
            <w:r>
              <w:rPr>
                <w:rFonts w:ascii="Times New Roman" w:hAnsi="Times New Roman"/>
                <w:sz w:val="20"/>
                <w:szCs w:val="20"/>
              </w:rPr>
              <w:t>38 тыс. чел</w:t>
            </w:r>
          </w:p>
        </w:tc>
        <w:tc>
          <w:tcPr>
            <w:tcW w:w="850" w:type="dxa"/>
            <w:vMerge/>
            <w:shd w:val="clear" w:color="auto" w:fill="auto"/>
            <w:tcMar>
              <w:left w:w="57" w:type="dxa"/>
              <w:right w:w="57" w:type="dxa"/>
            </w:tcMar>
            <w:vAlign w:val="center"/>
          </w:tcPr>
          <w:p w:rsidR="000B2E73" w:rsidRPr="0069659B" w:rsidRDefault="000B2E73" w:rsidP="000B2E73">
            <w:pPr>
              <w:spacing w:after="0" w:line="240" w:lineRule="auto"/>
              <w:jc w:val="center"/>
              <w:rPr>
                <w:rFonts w:ascii="Times New Roman" w:hAnsi="Times New Roman"/>
                <w:sz w:val="20"/>
                <w:szCs w:val="20"/>
              </w:rPr>
            </w:pPr>
          </w:p>
        </w:tc>
        <w:tc>
          <w:tcPr>
            <w:tcW w:w="993" w:type="dxa"/>
            <w:vMerge/>
            <w:shd w:val="clear" w:color="auto" w:fill="auto"/>
            <w:tcMar>
              <w:left w:w="57" w:type="dxa"/>
              <w:right w:w="57" w:type="dxa"/>
            </w:tcMar>
            <w:vAlign w:val="center"/>
          </w:tcPr>
          <w:p w:rsidR="000B2E73" w:rsidRPr="0069659B" w:rsidRDefault="000B2E73" w:rsidP="000B2E73">
            <w:pPr>
              <w:spacing w:after="0" w:line="240" w:lineRule="auto"/>
              <w:jc w:val="center"/>
              <w:rPr>
                <w:rFonts w:ascii="Times New Roman" w:hAnsi="Times New Roman"/>
                <w:sz w:val="20"/>
                <w:szCs w:val="20"/>
              </w:rPr>
            </w:pPr>
          </w:p>
        </w:tc>
        <w:tc>
          <w:tcPr>
            <w:tcW w:w="992" w:type="dxa"/>
            <w:shd w:val="clear" w:color="auto" w:fill="auto"/>
            <w:tcMar>
              <w:left w:w="57" w:type="dxa"/>
              <w:right w:w="57" w:type="dxa"/>
            </w:tcMar>
            <w:vAlign w:val="center"/>
          </w:tcPr>
          <w:p w:rsidR="000B2E73" w:rsidRPr="0069659B" w:rsidRDefault="000D3DFD" w:rsidP="000B2E73">
            <w:pPr>
              <w:spacing w:after="0" w:line="240" w:lineRule="auto"/>
              <w:jc w:val="center"/>
              <w:rPr>
                <w:rFonts w:ascii="Times New Roman" w:hAnsi="Times New Roman"/>
                <w:sz w:val="20"/>
                <w:szCs w:val="20"/>
              </w:rPr>
            </w:pPr>
            <w:r w:rsidRPr="0069659B">
              <w:rPr>
                <w:rFonts w:ascii="Times New Roman" w:hAnsi="Times New Roman"/>
                <w:sz w:val="20"/>
                <w:szCs w:val="20"/>
              </w:rPr>
              <w:t>1892**/</w:t>
            </w:r>
          </w:p>
          <w:p w:rsidR="000D3DFD" w:rsidRPr="0069659B" w:rsidRDefault="000D3DFD" w:rsidP="000B2E73">
            <w:pPr>
              <w:spacing w:after="0" w:line="240" w:lineRule="auto"/>
              <w:jc w:val="center"/>
              <w:rPr>
                <w:rFonts w:ascii="Times New Roman" w:hAnsi="Times New Roman"/>
                <w:sz w:val="20"/>
                <w:szCs w:val="20"/>
              </w:rPr>
            </w:pPr>
            <w:r w:rsidRPr="0069659B">
              <w:rPr>
                <w:rFonts w:ascii="Times New Roman" w:hAnsi="Times New Roman"/>
                <w:sz w:val="20"/>
                <w:szCs w:val="20"/>
              </w:rPr>
              <w:t>3439***</w:t>
            </w:r>
          </w:p>
        </w:tc>
        <w:tc>
          <w:tcPr>
            <w:tcW w:w="850" w:type="dxa"/>
            <w:vMerge/>
            <w:shd w:val="clear" w:color="auto" w:fill="auto"/>
            <w:tcMar>
              <w:left w:w="57" w:type="dxa"/>
              <w:right w:w="57" w:type="dxa"/>
            </w:tcMar>
            <w:vAlign w:val="center"/>
          </w:tcPr>
          <w:p w:rsidR="000B2E73" w:rsidRPr="0069659B" w:rsidRDefault="000B2E73" w:rsidP="000B2E73">
            <w:pPr>
              <w:spacing w:after="0" w:line="240" w:lineRule="auto"/>
              <w:jc w:val="center"/>
              <w:rPr>
                <w:rFonts w:ascii="Times New Roman" w:hAnsi="Times New Roman"/>
                <w:sz w:val="20"/>
                <w:szCs w:val="20"/>
              </w:rPr>
            </w:pPr>
          </w:p>
        </w:tc>
        <w:tc>
          <w:tcPr>
            <w:tcW w:w="992" w:type="dxa"/>
            <w:shd w:val="clear" w:color="auto" w:fill="auto"/>
            <w:tcMar>
              <w:left w:w="57" w:type="dxa"/>
              <w:right w:w="57" w:type="dxa"/>
            </w:tcMar>
            <w:vAlign w:val="center"/>
          </w:tcPr>
          <w:p w:rsidR="000B2E73" w:rsidRPr="0069659B" w:rsidRDefault="00C73830" w:rsidP="000B2E73">
            <w:pPr>
              <w:spacing w:after="0" w:line="240" w:lineRule="auto"/>
              <w:jc w:val="center"/>
              <w:rPr>
                <w:rFonts w:ascii="Times New Roman" w:hAnsi="Times New Roman"/>
                <w:sz w:val="20"/>
                <w:szCs w:val="20"/>
              </w:rPr>
            </w:pPr>
            <w:r w:rsidRPr="0069659B">
              <w:rPr>
                <w:rFonts w:ascii="Times New Roman" w:hAnsi="Times New Roman"/>
                <w:sz w:val="20"/>
                <w:szCs w:val="20"/>
              </w:rPr>
              <w:t>+3758/ +2211</w:t>
            </w:r>
          </w:p>
        </w:tc>
      </w:tr>
      <w:tr w:rsidR="002765AD" w:rsidRPr="001A2C0D" w:rsidTr="00181737">
        <w:trPr>
          <w:trHeight w:val="274"/>
        </w:trPr>
        <w:tc>
          <w:tcPr>
            <w:tcW w:w="9639" w:type="dxa"/>
            <w:gridSpan w:val="9"/>
            <w:shd w:val="clear" w:color="auto" w:fill="auto"/>
            <w:tcMar>
              <w:left w:w="57" w:type="dxa"/>
              <w:right w:w="57" w:type="dxa"/>
            </w:tcMar>
          </w:tcPr>
          <w:p w:rsidR="002765AD" w:rsidRPr="001D40C3" w:rsidRDefault="002765AD" w:rsidP="000D672A">
            <w:pPr>
              <w:spacing w:after="0" w:line="240" w:lineRule="auto"/>
              <w:rPr>
                <w:rFonts w:ascii="Times New Roman" w:hAnsi="Times New Roman"/>
                <w:sz w:val="20"/>
                <w:szCs w:val="20"/>
              </w:rPr>
            </w:pPr>
            <w:r w:rsidRPr="001D40C3">
              <w:rPr>
                <w:rFonts w:ascii="Times New Roman" w:hAnsi="Times New Roman"/>
                <w:sz w:val="20"/>
                <w:szCs w:val="20"/>
              </w:rPr>
              <w:t>Объекты дополнительного образования</w:t>
            </w:r>
            <w:r w:rsidR="00931344" w:rsidRPr="001D40C3">
              <w:rPr>
                <w:rFonts w:ascii="Times New Roman" w:hAnsi="Times New Roman"/>
                <w:sz w:val="20"/>
                <w:szCs w:val="20"/>
              </w:rPr>
              <w:t xml:space="preserve"> детей</w:t>
            </w:r>
            <w:r w:rsidR="00225983" w:rsidRPr="001D40C3">
              <w:rPr>
                <w:rFonts w:ascii="Times New Roman" w:hAnsi="Times New Roman"/>
                <w:sz w:val="20"/>
                <w:szCs w:val="20"/>
              </w:rPr>
              <w:t xml:space="preserve">, </w:t>
            </w:r>
            <w:r w:rsidR="00DA7310" w:rsidRPr="001D40C3">
              <w:rPr>
                <w:rFonts w:ascii="Times New Roman" w:hAnsi="Times New Roman"/>
                <w:sz w:val="20"/>
                <w:szCs w:val="20"/>
              </w:rPr>
              <w:t>мест</w:t>
            </w:r>
          </w:p>
        </w:tc>
      </w:tr>
      <w:tr w:rsidR="000B2E73" w:rsidRPr="001A2C0D" w:rsidTr="00181737">
        <w:trPr>
          <w:trHeight w:val="274"/>
        </w:trPr>
        <w:tc>
          <w:tcPr>
            <w:tcW w:w="1526" w:type="dxa"/>
            <w:vMerge w:val="restart"/>
            <w:shd w:val="clear" w:color="auto" w:fill="auto"/>
            <w:tcMar>
              <w:left w:w="57" w:type="dxa"/>
              <w:right w:w="57" w:type="dxa"/>
            </w:tcMar>
          </w:tcPr>
          <w:p w:rsidR="000B2E73" w:rsidRPr="001D40C3" w:rsidRDefault="000D3DFD" w:rsidP="000B2E73">
            <w:pPr>
              <w:spacing w:after="0" w:line="240" w:lineRule="auto"/>
              <w:rPr>
                <w:rFonts w:ascii="Times New Roman" w:hAnsi="Times New Roman"/>
                <w:sz w:val="20"/>
                <w:szCs w:val="20"/>
              </w:rPr>
            </w:pPr>
            <w:r>
              <w:rPr>
                <w:rFonts w:ascii="Times New Roman" w:hAnsi="Times New Roman"/>
                <w:sz w:val="20"/>
                <w:szCs w:val="20"/>
              </w:rPr>
              <w:t>В</w:t>
            </w:r>
            <w:r w:rsidR="000B2E73" w:rsidRPr="001D40C3">
              <w:rPr>
                <w:rFonts w:ascii="Times New Roman" w:hAnsi="Times New Roman"/>
                <w:sz w:val="20"/>
                <w:szCs w:val="20"/>
              </w:rPr>
              <w:t>сего по району</w:t>
            </w:r>
          </w:p>
        </w:tc>
        <w:tc>
          <w:tcPr>
            <w:tcW w:w="1168" w:type="dxa"/>
            <w:vMerge w:val="restart"/>
            <w:shd w:val="clear" w:color="auto" w:fill="auto"/>
            <w:tcMar>
              <w:left w:w="57" w:type="dxa"/>
              <w:right w:w="57" w:type="dxa"/>
            </w:tcMar>
            <w:vAlign w:val="center"/>
          </w:tcPr>
          <w:p w:rsidR="000B2E73" w:rsidRPr="001D40C3" w:rsidRDefault="000B2E73" w:rsidP="000B2E73">
            <w:pPr>
              <w:spacing w:after="0" w:line="240" w:lineRule="auto"/>
              <w:jc w:val="center"/>
              <w:rPr>
                <w:rFonts w:ascii="Times New Roman" w:hAnsi="Times New Roman"/>
                <w:sz w:val="20"/>
                <w:szCs w:val="20"/>
              </w:rPr>
            </w:pPr>
            <w:r w:rsidRPr="001D40C3">
              <w:rPr>
                <w:rFonts w:ascii="Times New Roman" w:hAnsi="Times New Roman"/>
                <w:sz w:val="20"/>
                <w:szCs w:val="20"/>
              </w:rPr>
              <w:t>47952</w:t>
            </w:r>
          </w:p>
        </w:tc>
        <w:tc>
          <w:tcPr>
            <w:tcW w:w="992" w:type="dxa"/>
            <w:shd w:val="clear" w:color="auto" w:fill="auto"/>
            <w:tcMar>
              <w:left w:w="57" w:type="dxa"/>
              <w:right w:w="57" w:type="dxa"/>
            </w:tcMar>
            <w:vAlign w:val="center"/>
          </w:tcPr>
          <w:p w:rsidR="000B2E73" w:rsidRPr="001D40C3" w:rsidRDefault="000B2E73" w:rsidP="000B2E73">
            <w:pPr>
              <w:spacing w:after="0" w:line="240" w:lineRule="auto"/>
              <w:jc w:val="center"/>
              <w:rPr>
                <w:rFonts w:ascii="Times New Roman" w:hAnsi="Times New Roman"/>
                <w:sz w:val="20"/>
                <w:szCs w:val="20"/>
              </w:rPr>
            </w:pPr>
            <w:r w:rsidRPr="001D40C3">
              <w:rPr>
                <w:rFonts w:ascii="Times New Roman" w:hAnsi="Times New Roman"/>
                <w:sz w:val="20"/>
                <w:szCs w:val="20"/>
              </w:rPr>
              <w:t>В1</w:t>
            </w:r>
          </w:p>
        </w:tc>
        <w:tc>
          <w:tcPr>
            <w:tcW w:w="1276" w:type="dxa"/>
            <w:shd w:val="clear" w:color="auto" w:fill="auto"/>
            <w:tcMar>
              <w:left w:w="57" w:type="dxa"/>
              <w:right w:w="57" w:type="dxa"/>
            </w:tcMar>
            <w:vAlign w:val="center"/>
          </w:tcPr>
          <w:p w:rsidR="000B2E73" w:rsidRPr="001D40C3" w:rsidRDefault="000B2E73" w:rsidP="000B2E73">
            <w:pPr>
              <w:spacing w:after="0" w:line="240" w:lineRule="auto"/>
              <w:jc w:val="center"/>
              <w:rPr>
                <w:rFonts w:ascii="Times New Roman" w:hAnsi="Times New Roman"/>
                <w:sz w:val="20"/>
                <w:szCs w:val="20"/>
              </w:rPr>
            </w:pPr>
            <w:r>
              <w:rPr>
                <w:rFonts w:ascii="Times New Roman" w:hAnsi="Times New Roman"/>
                <w:sz w:val="20"/>
                <w:szCs w:val="20"/>
              </w:rPr>
              <w:t>50 тыс. чел</w:t>
            </w:r>
          </w:p>
        </w:tc>
        <w:tc>
          <w:tcPr>
            <w:tcW w:w="850" w:type="dxa"/>
            <w:vMerge w:val="restart"/>
            <w:shd w:val="clear" w:color="auto" w:fill="auto"/>
            <w:tcMar>
              <w:left w:w="57" w:type="dxa"/>
              <w:right w:w="57" w:type="dxa"/>
            </w:tcMar>
            <w:vAlign w:val="center"/>
          </w:tcPr>
          <w:p w:rsidR="000B2E73" w:rsidRPr="001D40C3" w:rsidRDefault="00CF2265" w:rsidP="000B2E73">
            <w:pPr>
              <w:spacing w:after="0" w:line="240" w:lineRule="auto"/>
              <w:jc w:val="center"/>
              <w:rPr>
                <w:rFonts w:ascii="Times New Roman" w:hAnsi="Times New Roman"/>
                <w:sz w:val="20"/>
                <w:szCs w:val="20"/>
              </w:rPr>
            </w:pPr>
            <w:r>
              <w:rPr>
                <w:rFonts w:ascii="Times New Roman" w:hAnsi="Times New Roman"/>
                <w:sz w:val="20"/>
                <w:szCs w:val="20"/>
              </w:rPr>
              <w:t>4770*</w:t>
            </w:r>
          </w:p>
        </w:tc>
        <w:tc>
          <w:tcPr>
            <w:tcW w:w="993" w:type="dxa"/>
            <w:vMerge w:val="restart"/>
            <w:shd w:val="clear" w:color="auto" w:fill="auto"/>
            <w:tcMar>
              <w:left w:w="57" w:type="dxa"/>
              <w:right w:w="57" w:type="dxa"/>
            </w:tcMar>
            <w:vAlign w:val="center"/>
          </w:tcPr>
          <w:p w:rsidR="000B2E73" w:rsidRPr="001A2C0D" w:rsidRDefault="000B2E73" w:rsidP="000B2E73">
            <w:pPr>
              <w:spacing w:after="0" w:line="240" w:lineRule="auto"/>
              <w:jc w:val="center"/>
              <w:rPr>
                <w:rFonts w:ascii="Times New Roman" w:hAnsi="Times New Roman"/>
                <w:sz w:val="20"/>
                <w:szCs w:val="20"/>
                <w:highlight w:val="yellow"/>
              </w:rPr>
            </w:pPr>
          </w:p>
        </w:tc>
        <w:tc>
          <w:tcPr>
            <w:tcW w:w="992" w:type="dxa"/>
            <w:shd w:val="clear" w:color="auto" w:fill="auto"/>
            <w:tcMar>
              <w:left w:w="57" w:type="dxa"/>
              <w:right w:w="57" w:type="dxa"/>
            </w:tcMar>
            <w:vAlign w:val="center"/>
          </w:tcPr>
          <w:p w:rsidR="000B2E73" w:rsidRPr="001A2C0D" w:rsidRDefault="000B2E73" w:rsidP="000B2E73">
            <w:pPr>
              <w:spacing w:after="0" w:line="240" w:lineRule="auto"/>
              <w:jc w:val="center"/>
              <w:rPr>
                <w:rFonts w:ascii="Times New Roman" w:hAnsi="Times New Roman"/>
                <w:sz w:val="20"/>
                <w:szCs w:val="20"/>
                <w:highlight w:val="yellow"/>
              </w:rPr>
            </w:pPr>
          </w:p>
        </w:tc>
        <w:tc>
          <w:tcPr>
            <w:tcW w:w="850" w:type="dxa"/>
            <w:vMerge w:val="restart"/>
            <w:shd w:val="clear" w:color="auto" w:fill="auto"/>
            <w:tcMar>
              <w:left w:w="57" w:type="dxa"/>
              <w:right w:w="57" w:type="dxa"/>
            </w:tcMar>
            <w:vAlign w:val="center"/>
          </w:tcPr>
          <w:p w:rsidR="000B2E73" w:rsidRPr="001A2C0D" w:rsidRDefault="000B2E73" w:rsidP="000B2E73">
            <w:pPr>
              <w:spacing w:after="0" w:line="240" w:lineRule="auto"/>
              <w:jc w:val="center"/>
              <w:rPr>
                <w:rFonts w:ascii="Times New Roman" w:hAnsi="Times New Roman"/>
                <w:sz w:val="20"/>
                <w:szCs w:val="20"/>
                <w:highlight w:val="yellow"/>
              </w:rPr>
            </w:pPr>
          </w:p>
        </w:tc>
        <w:tc>
          <w:tcPr>
            <w:tcW w:w="992" w:type="dxa"/>
            <w:shd w:val="clear" w:color="auto" w:fill="auto"/>
            <w:tcMar>
              <w:left w:w="57" w:type="dxa"/>
              <w:right w:w="57" w:type="dxa"/>
            </w:tcMar>
            <w:vAlign w:val="center"/>
          </w:tcPr>
          <w:p w:rsidR="000B2E73" w:rsidRPr="001A2C0D" w:rsidRDefault="000B2E73" w:rsidP="000B2E73">
            <w:pPr>
              <w:spacing w:after="0" w:line="240" w:lineRule="auto"/>
              <w:jc w:val="center"/>
              <w:rPr>
                <w:rFonts w:ascii="Times New Roman" w:hAnsi="Times New Roman"/>
                <w:sz w:val="20"/>
                <w:szCs w:val="20"/>
                <w:highlight w:val="yellow"/>
              </w:rPr>
            </w:pPr>
          </w:p>
        </w:tc>
      </w:tr>
      <w:tr w:rsidR="000B2E73" w:rsidRPr="001A2C0D" w:rsidTr="00181737">
        <w:trPr>
          <w:trHeight w:val="274"/>
        </w:trPr>
        <w:tc>
          <w:tcPr>
            <w:tcW w:w="1526" w:type="dxa"/>
            <w:vMerge/>
            <w:shd w:val="clear" w:color="auto" w:fill="auto"/>
            <w:tcMar>
              <w:left w:w="57" w:type="dxa"/>
              <w:right w:w="57" w:type="dxa"/>
            </w:tcMar>
          </w:tcPr>
          <w:p w:rsidR="000B2E73" w:rsidRPr="001A2C0D" w:rsidRDefault="000B2E73" w:rsidP="000B2E73">
            <w:pPr>
              <w:spacing w:after="0" w:line="240" w:lineRule="auto"/>
              <w:rPr>
                <w:rFonts w:ascii="Times New Roman" w:hAnsi="Times New Roman"/>
                <w:sz w:val="20"/>
                <w:szCs w:val="20"/>
                <w:highlight w:val="yellow"/>
              </w:rPr>
            </w:pPr>
          </w:p>
        </w:tc>
        <w:tc>
          <w:tcPr>
            <w:tcW w:w="1168" w:type="dxa"/>
            <w:vMerge/>
            <w:shd w:val="clear" w:color="auto" w:fill="auto"/>
            <w:tcMar>
              <w:left w:w="57" w:type="dxa"/>
              <w:right w:w="57" w:type="dxa"/>
            </w:tcMar>
            <w:vAlign w:val="center"/>
          </w:tcPr>
          <w:p w:rsidR="000B2E73" w:rsidRPr="001A2C0D" w:rsidRDefault="000B2E73" w:rsidP="000B2E73">
            <w:pPr>
              <w:spacing w:after="0" w:line="240" w:lineRule="auto"/>
              <w:jc w:val="center"/>
              <w:rPr>
                <w:rFonts w:ascii="Times New Roman" w:hAnsi="Times New Roman"/>
                <w:sz w:val="20"/>
                <w:szCs w:val="20"/>
                <w:highlight w:val="yellow"/>
              </w:rPr>
            </w:pPr>
          </w:p>
        </w:tc>
        <w:tc>
          <w:tcPr>
            <w:tcW w:w="992" w:type="dxa"/>
            <w:shd w:val="clear" w:color="auto" w:fill="auto"/>
            <w:tcMar>
              <w:left w:w="57" w:type="dxa"/>
              <w:right w:w="57" w:type="dxa"/>
            </w:tcMar>
            <w:vAlign w:val="center"/>
          </w:tcPr>
          <w:p w:rsidR="000B2E73" w:rsidRPr="001D40C3" w:rsidRDefault="000B2E73" w:rsidP="000B2E73">
            <w:pPr>
              <w:spacing w:after="0" w:line="240" w:lineRule="auto"/>
              <w:jc w:val="center"/>
              <w:rPr>
                <w:rFonts w:ascii="Times New Roman" w:hAnsi="Times New Roman"/>
                <w:sz w:val="20"/>
                <w:szCs w:val="20"/>
              </w:rPr>
            </w:pPr>
            <w:r w:rsidRPr="001D40C3">
              <w:rPr>
                <w:rFonts w:ascii="Times New Roman" w:hAnsi="Times New Roman"/>
                <w:sz w:val="20"/>
                <w:szCs w:val="20"/>
              </w:rPr>
              <w:t>В2</w:t>
            </w:r>
          </w:p>
        </w:tc>
        <w:tc>
          <w:tcPr>
            <w:tcW w:w="1276" w:type="dxa"/>
            <w:shd w:val="clear" w:color="auto" w:fill="auto"/>
            <w:tcMar>
              <w:left w:w="57" w:type="dxa"/>
              <w:right w:w="57" w:type="dxa"/>
            </w:tcMar>
            <w:vAlign w:val="center"/>
          </w:tcPr>
          <w:p w:rsidR="000B2E73" w:rsidRPr="001D40C3" w:rsidRDefault="000B2E73" w:rsidP="000B2E73">
            <w:pPr>
              <w:spacing w:after="0" w:line="240" w:lineRule="auto"/>
              <w:jc w:val="center"/>
              <w:rPr>
                <w:rFonts w:ascii="Times New Roman" w:hAnsi="Times New Roman"/>
                <w:sz w:val="20"/>
                <w:szCs w:val="20"/>
              </w:rPr>
            </w:pPr>
            <w:r>
              <w:rPr>
                <w:rFonts w:ascii="Times New Roman" w:hAnsi="Times New Roman"/>
                <w:sz w:val="20"/>
                <w:szCs w:val="20"/>
              </w:rPr>
              <w:t>40 тыс. чел</w:t>
            </w:r>
          </w:p>
        </w:tc>
        <w:tc>
          <w:tcPr>
            <w:tcW w:w="850" w:type="dxa"/>
            <w:vMerge/>
            <w:shd w:val="clear" w:color="auto" w:fill="auto"/>
            <w:tcMar>
              <w:left w:w="57" w:type="dxa"/>
              <w:right w:w="57" w:type="dxa"/>
            </w:tcMar>
            <w:vAlign w:val="center"/>
          </w:tcPr>
          <w:p w:rsidR="000B2E73" w:rsidRPr="001A2C0D" w:rsidRDefault="000B2E73" w:rsidP="000B2E73">
            <w:pPr>
              <w:spacing w:after="0" w:line="240" w:lineRule="auto"/>
              <w:jc w:val="center"/>
              <w:rPr>
                <w:rFonts w:ascii="Times New Roman" w:hAnsi="Times New Roman"/>
                <w:sz w:val="20"/>
                <w:szCs w:val="20"/>
                <w:highlight w:val="yellow"/>
              </w:rPr>
            </w:pPr>
          </w:p>
        </w:tc>
        <w:tc>
          <w:tcPr>
            <w:tcW w:w="993" w:type="dxa"/>
            <w:vMerge/>
            <w:shd w:val="clear" w:color="auto" w:fill="auto"/>
            <w:tcMar>
              <w:left w:w="57" w:type="dxa"/>
              <w:right w:w="57" w:type="dxa"/>
            </w:tcMar>
            <w:vAlign w:val="center"/>
          </w:tcPr>
          <w:p w:rsidR="000B2E73" w:rsidRPr="001A2C0D" w:rsidRDefault="000B2E73" w:rsidP="000B2E73">
            <w:pPr>
              <w:spacing w:after="0" w:line="240" w:lineRule="auto"/>
              <w:jc w:val="center"/>
              <w:rPr>
                <w:rFonts w:ascii="Times New Roman" w:hAnsi="Times New Roman"/>
                <w:sz w:val="20"/>
                <w:szCs w:val="20"/>
                <w:highlight w:val="yellow"/>
              </w:rPr>
            </w:pPr>
          </w:p>
        </w:tc>
        <w:tc>
          <w:tcPr>
            <w:tcW w:w="992" w:type="dxa"/>
            <w:shd w:val="clear" w:color="auto" w:fill="auto"/>
            <w:tcMar>
              <w:left w:w="57" w:type="dxa"/>
              <w:right w:w="57" w:type="dxa"/>
            </w:tcMar>
            <w:vAlign w:val="center"/>
          </w:tcPr>
          <w:p w:rsidR="000B2E73" w:rsidRPr="001A2C0D" w:rsidRDefault="000B2E73" w:rsidP="000B2E73">
            <w:pPr>
              <w:spacing w:after="0" w:line="240" w:lineRule="auto"/>
              <w:jc w:val="center"/>
              <w:rPr>
                <w:rFonts w:ascii="Times New Roman" w:hAnsi="Times New Roman"/>
                <w:sz w:val="20"/>
                <w:szCs w:val="20"/>
                <w:highlight w:val="yellow"/>
              </w:rPr>
            </w:pPr>
          </w:p>
        </w:tc>
        <w:tc>
          <w:tcPr>
            <w:tcW w:w="850" w:type="dxa"/>
            <w:vMerge/>
            <w:shd w:val="clear" w:color="auto" w:fill="auto"/>
            <w:tcMar>
              <w:left w:w="57" w:type="dxa"/>
              <w:right w:w="57" w:type="dxa"/>
            </w:tcMar>
            <w:vAlign w:val="center"/>
          </w:tcPr>
          <w:p w:rsidR="000B2E73" w:rsidRPr="001A2C0D" w:rsidRDefault="000B2E73" w:rsidP="000B2E73">
            <w:pPr>
              <w:spacing w:after="0" w:line="240" w:lineRule="auto"/>
              <w:jc w:val="center"/>
              <w:rPr>
                <w:rFonts w:ascii="Times New Roman" w:hAnsi="Times New Roman"/>
                <w:sz w:val="20"/>
                <w:szCs w:val="20"/>
                <w:highlight w:val="yellow"/>
              </w:rPr>
            </w:pPr>
          </w:p>
        </w:tc>
        <w:tc>
          <w:tcPr>
            <w:tcW w:w="992" w:type="dxa"/>
            <w:shd w:val="clear" w:color="auto" w:fill="auto"/>
            <w:tcMar>
              <w:left w:w="57" w:type="dxa"/>
              <w:right w:w="57" w:type="dxa"/>
            </w:tcMar>
            <w:vAlign w:val="center"/>
          </w:tcPr>
          <w:p w:rsidR="000B2E73" w:rsidRPr="001A2C0D" w:rsidRDefault="000B2E73" w:rsidP="000B2E73">
            <w:pPr>
              <w:spacing w:after="0" w:line="240" w:lineRule="auto"/>
              <w:jc w:val="center"/>
              <w:rPr>
                <w:rFonts w:ascii="Times New Roman" w:hAnsi="Times New Roman"/>
                <w:sz w:val="20"/>
                <w:szCs w:val="20"/>
                <w:highlight w:val="yellow"/>
              </w:rPr>
            </w:pPr>
          </w:p>
        </w:tc>
      </w:tr>
      <w:tr w:rsidR="000B2E73" w:rsidRPr="001A2C0D" w:rsidTr="00181737">
        <w:trPr>
          <w:trHeight w:val="274"/>
        </w:trPr>
        <w:tc>
          <w:tcPr>
            <w:tcW w:w="1526" w:type="dxa"/>
            <w:vMerge/>
            <w:shd w:val="clear" w:color="auto" w:fill="auto"/>
            <w:tcMar>
              <w:left w:w="57" w:type="dxa"/>
              <w:right w:w="57" w:type="dxa"/>
            </w:tcMar>
          </w:tcPr>
          <w:p w:rsidR="000B2E73" w:rsidRPr="001A2C0D" w:rsidRDefault="000B2E73" w:rsidP="000B2E73">
            <w:pPr>
              <w:spacing w:after="0" w:line="240" w:lineRule="auto"/>
              <w:rPr>
                <w:rFonts w:ascii="Times New Roman" w:hAnsi="Times New Roman"/>
                <w:sz w:val="20"/>
                <w:szCs w:val="20"/>
                <w:highlight w:val="yellow"/>
              </w:rPr>
            </w:pPr>
          </w:p>
        </w:tc>
        <w:tc>
          <w:tcPr>
            <w:tcW w:w="1168" w:type="dxa"/>
            <w:vMerge/>
            <w:shd w:val="clear" w:color="auto" w:fill="auto"/>
            <w:tcMar>
              <w:left w:w="57" w:type="dxa"/>
              <w:right w:w="57" w:type="dxa"/>
            </w:tcMar>
            <w:vAlign w:val="center"/>
          </w:tcPr>
          <w:p w:rsidR="000B2E73" w:rsidRPr="001A2C0D" w:rsidRDefault="000B2E73" w:rsidP="000B2E73">
            <w:pPr>
              <w:spacing w:after="0" w:line="240" w:lineRule="auto"/>
              <w:jc w:val="center"/>
              <w:rPr>
                <w:rFonts w:ascii="Times New Roman" w:hAnsi="Times New Roman"/>
                <w:sz w:val="20"/>
                <w:szCs w:val="20"/>
                <w:highlight w:val="yellow"/>
              </w:rPr>
            </w:pPr>
          </w:p>
        </w:tc>
        <w:tc>
          <w:tcPr>
            <w:tcW w:w="992" w:type="dxa"/>
            <w:shd w:val="clear" w:color="auto" w:fill="auto"/>
            <w:tcMar>
              <w:left w:w="57" w:type="dxa"/>
              <w:right w:w="57" w:type="dxa"/>
            </w:tcMar>
            <w:vAlign w:val="center"/>
          </w:tcPr>
          <w:p w:rsidR="000B2E73" w:rsidRPr="001D40C3" w:rsidRDefault="000B2E73" w:rsidP="000B2E73">
            <w:pPr>
              <w:spacing w:after="0" w:line="240" w:lineRule="auto"/>
              <w:jc w:val="center"/>
              <w:rPr>
                <w:rFonts w:ascii="Times New Roman" w:hAnsi="Times New Roman"/>
                <w:sz w:val="20"/>
                <w:szCs w:val="20"/>
              </w:rPr>
            </w:pPr>
            <w:r w:rsidRPr="001D40C3">
              <w:rPr>
                <w:rFonts w:ascii="Times New Roman" w:hAnsi="Times New Roman"/>
                <w:sz w:val="20"/>
                <w:szCs w:val="20"/>
              </w:rPr>
              <w:t>В3</w:t>
            </w:r>
          </w:p>
        </w:tc>
        <w:tc>
          <w:tcPr>
            <w:tcW w:w="1276" w:type="dxa"/>
            <w:shd w:val="clear" w:color="auto" w:fill="auto"/>
            <w:tcMar>
              <w:left w:w="57" w:type="dxa"/>
              <w:right w:w="57" w:type="dxa"/>
            </w:tcMar>
            <w:vAlign w:val="center"/>
          </w:tcPr>
          <w:p w:rsidR="000B2E73" w:rsidRPr="001D40C3" w:rsidRDefault="000B2E73" w:rsidP="000B2E73">
            <w:pPr>
              <w:spacing w:after="0" w:line="240" w:lineRule="auto"/>
              <w:jc w:val="center"/>
              <w:rPr>
                <w:rFonts w:ascii="Times New Roman" w:hAnsi="Times New Roman"/>
                <w:sz w:val="20"/>
                <w:szCs w:val="20"/>
              </w:rPr>
            </w:pPr>
            <w:r>
              <w:rPr>
                <w:rFonts w:ascii="Times New Roman" w:hAnsi="Times New Roman"/>
                <w:sz w:val="20"/>
                <w:szCs w:val="20"/>
              </w:rPr>
              <w:t>38 тыс. чел</w:t>
            </w:r>
          </w:p>
        </w:tc>
        <w:tc>
          <w:tcPr>
            <w:tcW w:w="850" w:type="dxa"/>
            <w:vMerge/>
            <w:shd w:val="clear" w:color="auto" w:fill="auto"/>
            <w:tcMar>
              <w:left w:w="57" w:type="dxa"/>
              <w:right w:w="57" w:type="dxa"/>
            </w:tcMar>
            <w:vAlign w:val="center"/>
          </w:tcPr>
          <w:p w:rsidR="000B2E73" w:rsidRPr="001A2C0D" w:rsidRDefault="000B2E73" w:rsidP="000B2E73">
            <w:pPr>
              <w:spacing w:after="0" w:line="240" w:lineRule="auto"/>
              <w:jc w:val="center"/>
              <w:rPr>
                <w:rFonts w:ascii="Times New Roman" w:hAnsi="Times New Roman"/>
                <w:sz w:val="20"/>
                <w:szCs w:val="20"/>
                <w:highlight w:val="yellow"/>
              </w:rPr>
            </w:pPr>
          </w:p>
        </w:tc>
        <w:tc>
          <w:tcPr>
            <w:tcW w:w="993" w:type="dxa"/>
            <w:vMerge/>
            <w:shd w:val="clear" w:color="auto" w:fill="auto"/>
            <w:tcMar>
              <w:left w:w="57" w:type="dxa"/>
              <w:right w:w="57" w:type="dxa"/>
            </w:tcMar>
            <w:vAlign w:val="center"/>
          </w:tcPr>
          <w:p w:rsidR="000B2E73" w:rsidRPr="001A2C0D" w:rsidRDefault="000B2E73" w:rsidP="000B2E73">
            <w:pPr>
              <w:spacing w:after="0" w:line="240" w:lineRule="auto"/>
              <w:jc w:val="center"/>
              <w:rPr>
                <w:rFonts w:ascii="Times New Roman" w:hAnsi="Times New Roman"/>
                <w:sz w:val="20"/>
                <w:szCs w:val="20"/>
                <w:highlight w:val="yellow"/>
              </w:rPr>
            </w:pPr>
          </w:p>
        </w:tc>
        <w:tc>
          <w:tcPr>
            <w:tcW w:w="992" w:type="dxa"/>
            <w:shd w:val="clear" w:color="auto" w:fill="auto"/>
            <w:tcMar>
              <w:left w:w="57" w:type="dxa"/>
              <w:right w:w="57" w:type="dxa"/>
            </w:tcMar>
            <w:vAlign w:val="center"/>
          </w:tcPr>
          <w:p w:rsidR="000B2E73" w:rsidRPr="001A2C0D" w:rsidRDefault="000B2E73" w:rsidP="000B2E73">
            <w:pPr>
              <w:spacing w:after="0" w:line="240" w:lineRule="auto"/>
              <w:jc w:val="center"/>
              <w:rPr>
                <w:rFonts w:ascii="Times New Roman" w:hAnsi="Times New Roman"/>
                <w:sz w:val="20"/>
                <w:szCs w:val="20"/>
                <w:highlight w:val="yellow"/>
              </w:rPr>
            </w:pPr>
          </w:p>
        </w:tc>
        <w:tc>
          <w:tcPr>
            <w:tcW w:w="850" w:type="dxa"/>
            <w:vMerge/>
            <w:shd w:val="clear" w:color="auto" w:fill="auto"/>
            <w:tcMar>
              <w:left w:w="57" w:type="dxa"/>
              <w:right w:w="57" w:type="dxa"/>
            </w:tcMar>
            <w:vAlign w:val="center"/>
          </w:tcPr>
          <w:p w:rsidR="000B2E73" w:rsidRPr="001A2C0D" w:rsidRDefault="000B2E73" w:rsidP="000B2E73">
            <w:pPr>
              <w:spacing w:after="0" w:line="240" w:lineRule="auto"/>
              <w:jc w:val="center"/>
              <w:rPr>
                <w:rFonts w:ascii="Times New Roman" w:hAnsi="Times New Roman"/>
                <w:sz w:val="20"/>
                <w:szCs w:val="20"/>
                <w:highlight w:val="yellow"/>
              </w:rPr>
            </w:pPr>
          </w:p>
        </w:tc>
        <w:tc>
          <w:tcPr>
            <w:tcW w:w="992" w:type="dxa"/>
            <w:shd w:val="clear" w:color="auto" w:fill="auto"/>
            <w:tcMar>
              <w:left w:w="57" w:type="dxa"/>
              <w:right w:w="57" w:type="dxa"/>
            </w:tcMar>
            <w:vAlign w:val="center"/>
          </w:tcPr>
          <w:p w:rsidR="000B2E73" w:rsidRPr="001A2C0D" w:rsidRDefault="000B2E73" w:rsidP="000B2E73">
            <w:pPr>
              <w:spacing w:after="0" w:line="240" w:lineRule="auto"/>
              <w:jc w:val="center"/>
              <w:rPr>
                <w:rFonts w:ascii="Times New Roman" w:hAnsi="Times New Roman"/>
                <w:sz w:val="20"/>
                <w:szCs w:val="20"/>
                <w:highlight w:val="yellow"/>
              </w:rPr>
            </w:pPr>
          </w:p>
        </w:tc>
      </w:tr>
    </w:tbl>
    <w:p w:rsidR="004A14B6" w:rsidRPr="00F67044" w:rsidRDefault="004A14B6" w:rsidP="000D3DFD">
      <w:pPr>
        <w:spacing w:after="0" w:line="240" w:lineRule="auto"/>
        <w:ind w:firstLine="709"/>
        <w:rPr>
          <w:rFonts w:ascii="Times New Roman" w:hAnsi="Times New Roman"/>
          <w:sz w:val="20"/>
          <w:szCs w:val="20"/>
        </w:rPr>
      </w:pPr>
      <w:r w:rsidRPr="00F67044">
        <w:rPr>
          <w:rFonts w:ascii="Times New Roman" w:hAnsi="Times New Roman"/>
          <w:sz w:val="20"/>
          <w:szCs w:val="20"/>
        </w:rPr>
        <w:t>*фактическое количество посещающих образовательные</w:t>
      </w:r>
      <w:r w:rsidR="00ED2CE0" w:rsidRPr="00F67044">
        <w:rPr>
          <w:rFonts w:ascii="Times New Roman" w:hAnsi="Times New Roman"/>
          <w:sz w:val="20"/>
          <w:szCs w:val="20"/>
        </w:rPr>
        <w:t xml:space="preserve"> </w:t>
      </w:r>
      <w:r w:rsidRPr="00F67044">
        <w:rPr>
          <w:rFonts w:ascii="Times New Roman" w:hAnsi="Times New Roman"/>
          <w:sz w:val="20"/>
          <w:szCs w:val="20"/>
        </w:rPr>
        <w:t>учреждения</w:t>
      </w:r>
    </w:p>
    <w:p w:rsidR="000D3DFD" w:rsidRPr="00F67044" w:rsidRDefault="000D3DFD" w:rsidP="000D3DFD">
      <w:pPr>
        <w:spacing w:after="0" w:line="240" w:lineRule="auto"/>
        <w:ind w:firstLine="709"/>
        <w:rPr>
          <w:rFonts w:ascii="Times New Roman" w:hAnsi="Times New Roman"/>
          <w:sz w:val="20"/>
          <w:szCs w:val="20"/>
        </w:rPr>
      </w:pPr>
      <w:r w:rsidRPr="00F67044">
        <w:rPr>
          <w:rFonts w:ascii="Times New Roman" w:hAnsi="Times New Roman"/>
          <w:sz w:val="20"/>
          <w:szCs w:val="20"/>
        </w:rPr>
        <w:t>**</w:t>
      </w:r>
      <w:r w:rsidRPr="00F67044">
        <w:rPr>
          <w:sz w:val="20"/>
          <w:szCs w:val="20"/>
        </w:rPr>
        <w:t xml:space="preserve"> </w:t>
      </w:r>
      <w:r w:rsidRPr="00F67044">
        <w:rPr>
          <w:rFonts w:ascii="Times New Roman" w:hAnsi="Times New Roman"/>
          <w:sz w:val="20"/>
          <w:szCs w:val="20"/>
        </w:rPr>
        <w:t>Местны</w:t>
      </w:r>
      <w:r w:rsidR="00106F6E">
        <w:rPr>
          <w:rFonts w:ascii="Times New Roman" w:hAnsi="Times New Roman"/>
          <w:sz w:val="20"/>
          <w:szCs w:val="20"/>
        </w:rPr>
        <w:t>е</w:t>
      </w:r>
      <w:r w:rsidRPr="00F67044">
        <w:rPr>
          <w:rFonts w:ascii="Times New Roman" w:hAnsi="Times New Roman"/>
          <w:sz w:val="20"/>
          <w:szCs w:val="20"/>
        </w:rPr>
        <w:t xml:space="preserve"> норматив</w:t>
      </w:r>
      <w:r w:rsidR="00106F6E">
        <w:rPr>
          <w:rFonts w:ascii="Times New Roman" w:hAnsi="Times New Roman"/>
          <w:sz w:val="20"/>
          <w:szCs w:val="20"/>
        </w:rPr>
        <w:t>ы</w:t>
      </w:r>
      <w:r w:rsidRPr="00F67044">
        <w:rPr>
          <w:rFonts w:ascii="Times New Roman" w:hAnsi="Times New Roman"/>
          <w:sz w:val="20"/>
          <w:szCs w:val="20"/>
        </w:rPr>
        <w:t xml:space="preserve"> градостроительного проектирования Бессоновского район</w:t>
      </w:r>
      <w:r w:rsidR="003624BC">
        <w:rPr>
          <w:rFonts w:ascii="Times New Roman" w:hAnsi="Times New Roman"/>
          <w:sz w:val="20"/>
          <w:szCs w:val="20"/>
        </w:rPr>
        <w:t>а</w:t>
      </w:r>
      <w:r w:rsidRPr="00F67044">
        <w:rPr>
          <w:rFonts w:ascii="Times New Roman" w:hAnsi="Times New Roman"/>
          <w:sz w:val="20"/>
          <w:szCs w:val="20"/>
        </w:rPr>
        <w:t xml:space="preserve"> Пензенской области</w:t>
      </w:r>
      <w:r w:rsidR="00F67044" w:rsidRPr="00F67044">
        <w:rPr>
          <w:rFonts w:ascii="Times New Roman" w:hAnsi="Times New Roman"/>
          <w:sz w:val="20"/>
          <w:szCs w:val="20"/>
        </w:rPr>
        <w:t xml:space="preserve"> (ДОУ – 45 мест на 100 детей в возрасте от 0 до 7 лет, школы – 45 мест на 100 детей в возрасте от</w:t>
      </w:r>
      <w:r w:rsidR="004A3C9B">
        <w:rPr>
          <w:rFonts w:ascii="Times New Roman" w:hAnsi="Times New Roman"/>
          <w:sz w:val="20"/>
          <w:szCs w:val="20"/>
        </w:rPr>
        <w:t xml:space="preserve"> </w:t>
      </w:r>
      <w:r w:rsidR="00F67044" w:rsidRPr="00F67044">
        <w:rPr>
          <w:rFonts w:ascii="Times New Roman" w:hAnsi="Times New Roman"/>
          <w:sz w:val="20"/>
          <w:szCs w:val="20"/>
        </w:rPr>
        <w:t>7 до 18 лет)</w:t>
      </w:r>
    </w:p>
    <w:p w:rsidR="001F479C" w:rsidRPr="00F67044" w:rsidRDefault="001F479C" w:rsidP="000D3DFD">
      <w:pPr>
        <w:spacing w:after="0" w:line="240" w:lineRule="auto"/>
        <w:ind w:firstLine="709"/>
        <w:rPr>
          <w:rFonts w:ascii="Times New Roman" w:hAnsi="Times New Roman"/>
          <w:sz w:val="20"/>
          <w:szCs w:val="20"/>
        </w:rPr>
      </w:pPr>
      <w:r w:rsidRPr="00F67044">
        <w:rPr>
          <w:rFonts w:ascii="Times New Roman" w:hAnsi="Times New Roman"/>
          <w:sz w:val="20"/>
          <w:szCs w:val="20"/>
        </w:rPr>
        <w:t>**</w:t>
      </w:r>
      <w:r w:rsidR="000D3DFD" w:rsidRPr="00F67044">
        <w:rPr>
          <w:rFonts w:ascii="Times New Roman" w:hAnsi="Times New Roman"/>
          <w:sz w:val="20"/>
          <w:szCs w:val="20"/>
        </w:rPr>
        <w:t>*</w:t>
      </w:r>
      <w:r w:rsidR="000D3DFD" w:rsidRPr="00F67044">
        <w:rPr>
          <w:sz w:val="20"/>
          <w:szCs w:val="20"/>
        </w:rPr>
        <w:t xml:space="preserve"> </w:t>
      </w:r>
      <w:r w:rsidR="000D3DFD" w:rsidRPr="00F67044">
        <w:rPr>
          <w:rFonts w:ascii="Times New Roman" w:hAnsi="Times New Roman"/>
          <w:sz w:val="20"/>
          <w:szCs w:val="20"/>
        </w:rPr>
        <w:t>СП 42.13330.2016 Градостроительство. Планировка и застройка городских и сельских поселений. Актуализированная редакция СНиП 2.07.01-89*</w:t>
      </w:r>
      <w:r w:rsidR="00F67044" w:rsidRPr="00F67044">
        <w:rPr>
          <w:rFonts w:ascii="Times New Roman" w:hAnsi="Times New Roman"/>
          <w:sz w:val="20"/>
          <w:szCs w:val="20"/>
        </w:rPr>
        <w:t xml:space="preserve"> (ДОУ - 85%, в том числе общего типа - 70%, специализированного - 3%, оздоровительного - 12%, школы - 100%-ного охвата детей начальным общим и основным общим образованием (I-IX классы) и до 75% детей - средним общим образованием (X-XI классы) при обучении в одну смену).</w:t>
      </w:r>
    </w:p>
    <w:p w:rsidR="001341FC" w:rsidRDefault="001341FC" w:rsidP="00660492">
      <w:pPr>
        <w:spacing w:after="0" w:line="240" w:lineRule="auto"/>
        <w:ind w:firstLine="709"/>
        <w:rPr>
          <w:rFonts w:ascii="Times New Roman" w:hAnsi="Times New Roman"/>
          <w:sz w:val="24"/>
          <w:szCs w:val="24"/>
        </w:rPr>
      </w:pPr>
      <w:r w:rsidRPr="001341FC">
        <w:rPr>
          <w:rFonts w:ascii="Times New Roman" w:hAnsi="Times New Roman"/>
          <w:sz w:val="24"/>
          <w:szCs w:val="24"/>
        </w:rPr>
        <w:t xml:space="preserve">При установлении требований к размещению объектов социальной сферы </w:t>
      </w:r>
      <w:r w:rsidR="00106F6E">
        <w:rPr>
          <w:rFonts w:ascii="Times New Roman" w:hAnsi="Times New Roman"/>
          <w:sz w:val="24"/>
          <w:szCs w:val="24"/>
        </w:rPr>
        <w:t xml:space="preserve">Министерством образования и науки РФ </w:t>
      </w:r>
      <w:r w:rsidRPr="001341FC">
        <w:rPr>
          <w:rFonts w:ascii="Times New Roman" w:hAnsi="Times New Roman"/>
          <w:sz w:val="24"/>
          <w:szCs w:val="24"/>
        </w:rPr>
        <w:t>установ</w:t>
      </w:r>
      <w:r w:rsidR="00660492">
        <w:rPr>
          <w:rFonts w:ascii="Times New Roman" w:hAnsi="Times New Roman"/>
          <w:sz w:val="24"/>
          <w:szCs w:val="24"/>
        </w:rPr>
        <w:t>лен показатель:</w:t>
      </w:r>
      <w:r w:rsidRPr="001341FC">
        <w:rPr>
          <w:rFonts w:ascii="Times New Roman" w:hAnsi="Times New Roman"/>
          <w:sz w:val="24"/>
          <w:szCs w:val="24"/>
        </w:rPr>
        <w:t xml:space="preserve"> не менее одной дневной общеобразовательной школы на </w:t>
      </w:r>
      <w:r w:rsidR="00660492">
        <w:rPr>
          <w:rFonts w:ascii="Times New Roman" w:hAnsi="Times New Roman"/>
          <w:sz w:val="24"/>
          <w:szCs w:val="24"/>
        </w:rPr>
        <w:t>201</w:t>
      </w:r>
      <w:r w:rsidRPr="001341FC">
        <w:rPr>
          <w:rFonts w:ascii="Times New Roman" w:hAnsi="Times New Roman"/>
          <w:sz w:val="24"/>
          <w:szCs w:val="24"/>
        </w:rPr>
        <w:t xml:space="preserve"> человек</w:t>
      </w:r>
      <w:r w:rsidR="008F025E">
        <w:rPr>
          <w:rFonts w:ascii="Times New Roman" w:hAnsi="Times New Roman"/>
          <w:sz w:val="24"/>
          <w:szCs w:val="24"/>
        </w:rPr>
        <w:t xml:space="preserve">, </w:t>
      </w:r>
      <w:r w:rsidRPr="001341FC">
        <w:rPr>
          <w:rFonts w:ascii="Times New Roman" w:hAnsi="Times New Roman"/>
          <w:sz w:val="24"/>
          <w:szCs w:val="24"/>
        </w:rPr>
        <w:t xml:space="preserve">не менее одной дошкольной образовательной организации на </w:t>
      </w:r>
      <w:r w:rsidR="008F025E">
        <w:rPr>
          <w:rFonts w:ascii="Times New Roman" w:hAnsi="Times New Roman"/>
          <w:sz w:val="24"/>
          <w:szCs w:val="24"/>
        </w:rPr>
        <w:t>62</w:t>
      </w:r>
      <w:r w:rsidRPr="001341FC">
        <w:rPr>
          <w:rFonts w:ascii="Times New Roman" w:hAnsi="Times New Roman"/>
          <w:sz w:val="24"/>
          <w:szCs w:val="24"/>
        </w:rPr>
        <w:t xml:space="preserve"> воспитанника в сельской местности</w:t>
      </w:r>
      <w:r w:rsidR="008F025E">
        <w:rPr>
          <w:rFonts w:ascii="Times New Roman" w:hAnsi="Times New Roman"/>
          <w:sz w:val="24"/>
          <w:szCs w:val="24"/>
        </w:rPr>
        <w:t>.</w:t>
      </w:r>
      <w:r>
        <w:rPr>
          <w:rStyle w:val="ae"/>
          <w:rFonts w:ascii="Times New Roman" w:hAnsi="Times New Roman"/>
          <w:sz w:val="24"/>
          <w:szCs w:val="24"/>
        </w:rPr>
        <w:footnoteReference w:id="3"/>
      </w:r>
    </w:p>
    <w:p w:rsidR="001A1615" w:rsidRDefault="004A3C9B" w:rsidP="004A3C9B">
      <w:pPr>
        <w:spacing w:before="120" w:after="0" w:line="240" w:lineRule="auto"/>
        <w:ind w:firstLine="709"/>
        <w:rPr>
          <w:rFonts w:ascii="Times New Roman" w:hAnsi="Times New Roman"/>
          <w:sz w:val="24"/>
          <w:szCs w:val="24"/>
        </w:rPr>
      </w:pPr>
      <w:r>
        <w:rPr>
          <w:rFonts w:ascii="Times New Roman" w:hAnsi="Times New Roman"/>
          <w:sz w:val="24"/>
          <w:szCs w:val="24"/>
        </w:rPr>
        <w:lastRenderedPageBreak/>
        <w:t xml:space="preserve">В таблице 2-2 приведены </w:t>
      </w:r>
      <w:r w:rsidR="006129CC">
        <w:rPr>
          <w:rFonts w:ascii="Times New Roman" w:hAnsi="Times New Roman"/>
          <w:sz w:val="24"/>
          <w:szCs w:val="24"/>
        </w:rPr>
        <w:t>о</w:t>
      </w:r>
      <w:r w:rsidR="006129CC" w:rsidRPr="004A3C9B">
        <w:rPr>
          <w:rFonts w:ascii="Times New Roman" w:hAnsi="Times New Roman"/>
          <w:sz w:val="24"/>
          <w:szCs w:val="24"/>
        </w:rPr>
        <w:t>риентировочные</w:t>
      </w:r>
      <w:r w:rsidRPr="004A3C9B">
        <w:rPr>
          <w:rFonts w:ascii="Times New Roman" w:hAnsi="Times New Roman"/>
          <w:sz w:val="24"/>
          <w:szCs w:val="24"/>
        </w:rPr>
        <w:t xml:space="preserve"> показатели прогнозной численности населения по муниципальным образованиям Бессоновского рай</w:t>
      </w:r>
      <w:r>
        <w:rPr>
          <w:rFonts w:ascii="Times New Roman" w:hAnsi="Times New Roman"/>
          <w:sz w:val="24"/>
          <w:szCs w:val="24"/>
        </w:rPr>
        <w:t>о</w:t>
      </w:r>
      <w:r w:rsidRPr="004A3C9B">
        <w:rPr>
          <w:rFonts w:ascii="Times New Roman" w:hAnsi="Times New Roman"/>
          <w:sz w:val="24"/>
          <w:szCs w:val="24"/>
        </w:rPr>
        <w:t>на</w:t>
      </w:r>
      <w:r>
        <w:rPr>
          <w:rFonts w:ascii="Times New Roman" w:hAnsi="Times New Roman"/>
          <w:sz w:val="24"/>
          <w:szCs w:val="24"/>
        </w:rPr>
        <w:t xml:space="preserve"> по трем вариантам прогноза: </w:t>
      </w:r>
      <w:r w:rsidRPr="004A3C9B">
        <w:rPr>
          <w:rFonts w:ascii="Times New Roman" w:hAnsi="Times New Roman"/>
          <w:sz w:val="24"/>
          <w:szCs w:val="24"/>
        </w:rPr>
        <w:t>по целевому сценарию – В1;</w:t>
      </w:r>
      <w:r>
        <w:rPr>
          <w:rFonts w:ascii="Times New Roman" w:hAnsi="Times New Roman"/>
          <w:sz w:val="24"/>
          <w:szCs w:val="24"/>
        </w:rPr>
        <w:t xml:space="preserve"> </w:t>
      </w:r>
      <w:r w:rsidRPr="004A3C9B">
        <w:rPr>
          <w:rFonts w:ascii="Times New Roman" w:hAnsi="Times New Roman"/>
          <w:sz w:val="24"/>
          <w:szCs w:val="24"/>
        </w:rPr>
        <w:t>по инерционному (оптимистичному) сценарию – В2; по инерционному (пессимистичному) сценарию – В3.</w:t>
      </w:r>
    </w:p>
    <w:p w:rsidR="00036354" w:rsidRDefault="00036354" w:rsidP="00036354">
      <w:pPr>
        <w:spacing w:after="0" w:line="240" w:lineRule="auto"/>
        <w:ind w:firstLine="709"/>
        <w:rPr>
          <w:rFonts w:ascii="Times New Roman" w:hAnsi="Times New Roman"/>
          <w:sz w:val="24"/>
          <w:szCs w:val="24"/>
        </w:rPr>
      </w:pPr>
      <w:r w:rsidRPr="00C46A87">
        <w:rPr>
          <w:rFonts w:ascii="Times New Roman" w:hAnsi="Times New Roman"/>
          <w:sz w:val="24"/>
          <w:szCs w:val="24"/>
        </w:rPr>
        <w:t>По результатам анализа выявлен профицит мест в образовательных организациях Александровского и Полеологовского сельсоветов и дефицит мест в Чемодановском</w:t>
      </w:r>
      <w:r w:rsidR="003624BC">
        <w:rPr>
          <w:rFonts w:ascii="Times New Roman" w:hAnsi="Times New Roman"/>
          <w:sz w:val="24"/>
          <w:szCs w:val="24"/>
        </w:rPr>
        <w:t xml:space="preserve"> и</w:t>
      </w:r>
      <w:r w:rsidRPr="00C46A87">
        <w:rPr>
          <w:rFonts w:ascii="Times New Roman" w:hAnsi="Times New Roman"/>
          <w:sz w:val="24"/>
          <w:szCs w:val="24"/>
        </w:rPr>
        <w:t xml:space="preserve"> Бессоновском сельсоветах. В остальных сельсоветах возможно регулиров</w:t>
      </w:r>
      <w:r w:rsidR="003624BC">
        <w:rPr>
          <w:rFonts w:ascii="Times New Roman" w:hAnsi="Times New Roman"/>
          <w:sz w:val="24"/>
          <w:szCs w:val="24"/>
        </w:rPr>
        <w:t>ание</w:t>
      </w:r>
      <w:r w:rsidRPr="00C46A87">
        <w:rPr>
          <w:rFonts w:ascii="Times New Roman" w:hAnsi="Times New Roman"/>
          <w:sz w:val="24"/>
          <w:szCs w:val="24"/>
        </w:rPr>
        <w:t xml:space="preserve"> баланс</w:t>
      </w:r>
      <w:r w:rsidR="003624BC">
        <w:rPr>
          <w:rFonts w:ascii="Times New Roman" w:hAnsi="Times New Roman"/>
          <w:sz w:val="24"/>
          <w:szCs w:val="24"/>
        </w:rPr>
        <w:t>а мест</w:t>
      </w:r>
      <w:r w:rsidRPr="00C46A87">
        <w:rPr>
          <w:rFonts w:ascii="Times New Roman" w:hAnsi="Times New Roman"/>
          <w:sz w:val="24"/>
          <w:szCs w:val="24"/>
        </w:rPr>
        <w:t xml:space="preserve"> между ДОУ и школами, восполняя, например, дефицит мест в дошкольных образовательных </w:t>
      </w:r>
      <w:r w:rsidR="006129CC" w:rsidRPr="00C46A87">
        <w:rPr>
          <w:rFonts w:ascii="Times New Roman" w:hAnsi="Times New Roman"/>
          <w:sz w:val="24"/>
          <w:szCs w:val="24"/>
        </w:rPr>
        <w:t>учреждениях</w:t>
      </w:r>
      <w:r w:rsidRPr="00C46A87">
        <w:rPr>
          <w:rFonts w:ascii="Times New Roman" w:hAnsi="Times New Roman"/>
          <w:sz w:val="24"/>
          <w:szCs w:val="24"/>
        </w:rPr>
        <w:t xml:space="preserve"> за счет профицита мест в школах</w:t>
      </w:r>
      <w:r>
        <w:rPr>
          <w:rFonts w:ascii="Times New Roman" w:hAnsi="Times New Roman"/>
          <w:sz w:val="24"/>
          <w:szCs w:val="24"/>
        </w:rPr>
        <w:t xml:space="preserve"> и наоборот. П</w:t>
      </w:r>
      <w:r w:rsidRPr="00064437">
        <w:rPr>
          <w:rFonts w:ascii="Times New Roman" w:hAnsi="Times New Roman"/>
          <w:sz w:val="24"/>
          <w:szCs w:val="24"/>
        </w:rPr>
        <w:t xml:space="preserve">ри этом отмечается </w:t>
      </w:r>
      <w:r>
        <w:rPr>
          <w:rFonts w:ascii="Times New Roman" w:hAnsi="Times New Roman"/>
          <w:sz w:val="24"/>
          <w:szCs w:val="24"/>
        </w:rPr>
        <w:t xml:space="preserve">значительное превышение нормативной доступности (500 м) для </w:t>
      </w:r>
      <w:r w:rsidRPr="00064437">
        <w:rPr>
          <w:rFonts w:ascii="Times New Roman" w:hAnsi="Times New Roman"/>
          <w:sz w:val="24"/>
          <w:szCs w:val="24"/>
        </w:rPr>
        <w:t>объектов, предоставляющих услуги дошкольного образования</w:t>
      </w:r>
      <w:r>
        <w:rPr>
          <w:rFonts w:ascii="Times New Roman" w:hAnsi="Times New Roman"/>
          <w:sz w:val="24"/>
          <w:szCs w:val="24"/>
        </w:rPr>
        <w:t xml:space="preserve">. </w:t>
      </w:r>
    </w:p>
    <w:p w:rsidR="00C42319" w:rsidRPr="00FB293D" w:rsidRDefault="0050034D" w:rsidP="00036354">
      <w:pPr>
        <w:spacing w:before="120" w:after="120" w:line="240" w:lineRule="auto"/>
        <w:ind w:firstLine="709"/>
        <w:jc w:val="center"/>
        <w:rPr>
          <w:rFonts w:ascii="Times New Roman" w:hAnsi="Times New Roman"/>
          <w:sz w:val="24"/>
          <w:szCs w:val="24"/>
        </w:rPr>
      </w:pPr>
      <w:r w:rsidRPr="00FB293D">
        <w:rPr>
          <w:rFonts w:ascii="Times New Roman" w:hAnsi="Times New Roman"/>
          <w:sz w:val="24"/>
          <w:szCs w:val="24"/>
        </w:rPr>
        <w:t xml:space="preserve">Таблица 2-2. </w:t>
      </w:r>
      <w:r w:rsidR="006129CC" w:rsidRPr="00FB293D">
        <w:rPr>
          <w:rFonts w:ascii="Times New Roman" w:hAnsi="Times New Roman"/>
          <w:sz w:val="24"/>
          <w:szCs w:val="24"/>
        </w:rPr>
        <w:t>Ориентировочные</w:t>
      </w:r>
      <w:r w:rsidRPr="00FB293D">
        <w:rPr>
          <w:rFonts w:ascii="Times New Roman" w:hAnsi="Times New Roman"/>
          <w:sz w:val="24"/>
          <w:szCs w:val="24"/>
        </w:rPr>
        <w:t xml:space="preserve"> показатели прогнозной численности населения по муниципальным образованиям Бессоновского рай</w:t>
      </w:r>
      <w:r w:rsidR="004A3C9B">
        <w:rPr>
          <w:rFonts w:ascii="Times New Roman" w:hAnsi="Times New Roman"/>
          <w:sz w:val="24"/>
          <w:szCs w:val="24"/>
        </w:rPr>
        <w:t>о</w:t>
      </w:r>
      <w:r w:rsidRPr="00FB293D">
        <w:rPr>
          <w:rFonts w:ascii="Times New Roman" w:hAnsi="Times New Roman"/>
          <w:sz w:val="24"/>
          <w:szCs w:val="24"/>
        </w:rPr>
        <w:t>на</w:t>
      </w:r>
    </w:p>
    <w:tbl>
      <w:tblPr>
        <w:tblStyle w:val="101"/>
        <w:tblW w:w="9523" w:type="dxa"/>
        <w:tblLayout w:type="fixed"/>
        <w:tblLook w:val="04A0" w:firstRow="1" w:lastRow="0" w:firstColumn="1" w:lastColumn="0" w:noHBand="0" w:noVBand="1"/>
      </w:tblPr>
      <w:tblGrid>
        <w:gridCol w:w="279"/>
        <w:gridCol w:w="1701"/>
        <w:gridCol w:w="652"/>
        <w:gridCol w:w="652"/>
        <w:gridCol w:w="652"/>
        <w:gridCol w:w="9"/>
        <w:gridCol w:w="640"/>
        <w:gridCol w:w="649"/>
        <w:gridCol w:w="650"/>
        <w:gridCol w:w="12"/>
        <w:gridCol w:w="634"/>
        <w:gridCol w:w="646"/>
        <w:gridCol w:w="646"/>
        <w:gridCol w:w="567"/>
        <w:gridCol w:w="567"/>
        <w:gridCol w:w="567"/>
      </w:tblGrid>
      <w:tr w:rsidR="0050034D" w:rsidRPr="00FB293D" w:rsidTr="00757AE4">
        <w:trPr>
          <w:trHeight w:val="300"/>
          <w:tblHeader/>
        </w:trPr>
        <w:tc>
          <w:tcPr>
            <w:tcW w:w="279" w:type="dxa"/>
            <w:vMerge w:val="restart"/>
            <w:noWrap/>
            <w:tcMar>
              <w:left w:w="28" w:type="dxa"/>
              <w:right w:w="28" w:type="dxa"/>
            </w:tcMar>
            <w:vAlign w:val="center"/>
          </w:tcPr>
          <w:p w:rsidR="0050034D" w:rsidRPr="00FB293D" w:rsidRDefault="0050034D" w:rsidP="00757AE4">
            <w:pPr>
              <w:spacing w:after="0" w:line="240" w:lineRule="auto"/>
              <w:jc w:val="center"/>
              <w:rPr>
                <w:rFonts w:ascii="Times New Roman" w:eastAsia="Times New Roman" w:hAnsi="Times New Roman"/>
                <w:sz w:val="20"/>
                <w:szCs w:val="20"/>
                <w:lang w:eastAsia="ru-RU"/>
              </w:rPr>
            </w:pPr>
            <w:r w:rsidRPr="00FB293D">
              <w:rPr>
                <w:rFonts w:ascii="Times New Roman" w:eastAsia="Times New Roman" w:hAnsi="Times New Roman"/>
                <w:sz w:val="20"/>
                <w:szCs w:val="20"/>
                <w:lang w:eastAsia="ru-RU"/>
              </w:rPr>
              <w:t>№ п.п.</w:t>
            </w:r>
          </w:p>
        </w:tc>
        <w:tc>
          <w:tcPr>
            <w:tcW w:w="1701" w:type="dxa"/>
            <w:vMerge w:val="restart"/>
            <w:noWrap/>
            <w:tcMar>
              <w:left w:w="28" w:type="dxa"/>
              <w:right w:w="28" w:type="dxa"/>
            </w:tcMar>
            <w:vAlign w:val="center"/>
          </w:tcPr>
          <w:p w:rsidR="0050034D" w:rsidRPr="00FB293D" w:rsidRDefault="006129CC" w:rsidP="00757AE4">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Муниципальное</w:t>
            </w:r>
            <w:r w:rsidR="0050034D" w:rsidRPr="00FB293D">
              <w:rPr>
                <w:rFonts w:ascii="Times New Roman" w:eastAsia="Times New Roman" w:hAnsi="Times New Roman"/>
                <w:color w:val="000000"/>
                <w:sz w:val="20"/>
                <w:szCs w:val="20"/>
                <w:lang w:eastAsia="ru-RU"/>
              </w:rPr>
              <w:t xml:space="preserve"> образование</w:t>
            </w:r>
          </w:p>
          <w:p w:rsidR="0050034D" w:rsidRPr="00FB293D" w:rsidRDefault="0050034D" w:rsidP="00757AE4">
            <w:pPr>
              <w:spacing w:after="0" w:line="240" w:lineRule="auto"/>
              <w:jc w:val="center"/>
              <w:rPr>
                <w:rFonts w:ascii="Times New Roman" w:eastAsia="Times New Roman" w:hAnsi="Times New Roman"/>
                <w:color w:val="000000"/>
                <w:sz w:val="20"/>
                <w:szCs w:val="20"/>
                <w:lang w:eastAsia="ru-RU"/>
              </w:rPr>
            </w:pPr>
          </w:p>
        </w:tc>
        <w:tc>
          <w:tcPr>
            <w:tcW w:w="1965" w:type="dxa"/>
            <w:gridSpan w:val="4"/>
            <w:vMerge w:val="restart"/>
            <w:noWrap/>
            <w:tcMar>
              <w:left w:w="28" w:type="dxa"/>
              <w:right w:w="28" w:type="dxa"/>
            </w:tcMar>
            <w:vAlign w:val="center"/>
          </w:tcPr>
          <w:p w:rsidR="0050034D" w:rsidRPr="00FB293D" w:rsidRDefault="0050034D" w:rsidP="00757AE4">
            <w:pPr>
              <w:spacing w:after="0" w:line="240" w:lineRule="auto"/>
              <w:jc w:val="center"/>
              <w:rPr>
                <w:rFonts w:ascii="Times New Roman" w:eastAsia="Times New Roman" w:hAnsi="Times New Roman"/>
                <w:sz w:val="20"/>
                <w:szCs w:val="20"/>
                <w:lang w:eastAsia="ru-RU"/>
              </w:rPr>
            </w:pPr>
            <w:r w:rsidRPr="00FB293D">
              <w:rPr>
                <w:rFonts w:ascii="Times New Roman" w:eastAsia="Times New Roman" w:hAnsi="Times New Roman"/>
                <w:sz w:val="20"/>
                <w:szCs w:val="20"/>
                <w:lang w:eastAsia="ru-RU"/>
              </w:rPr>
              <w:t>Существующая численность населения (2020)</w:t>
            </w:r>
          </w:p>
        </w:tc>
        <w:tc>
          <w:tcPr>
            <w:tcW w:w="5578" w:type="dxa"/>
            <w:gridSpan w:val="10"/>
            <w:noWrap/>
            <w:tcMar>
              <w:left w:w="28" w:type="dxa"/>
              <w:right w:w="28" w:type="dxa"/>
            </w:tcMar>
            <w:vAlign w:val="center"/>
          </w:tcPr>
          <w:p w:rsidR="0050034D" w:rsidRPr="00FB293D" w:rsidRDefault="0050034D" w:rsidP="00757AE4">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Прогнозная численность населения</w:t>
            </w:r>
            <w:r w:rsidR="00CF6311" w:rsidRPr="00FB293D">
              <w:rPr>
                <w:rFonts w:ascii="Times New Roman" w:eastAsia="Times New Roman" w:hAnsi="Times New Roman"/>
                <w:color w:val="000000"/>
                <w:sz w:val="20"/>
                <w:szCs w:val="20"/>
                <w:lang w:eastAsia="ru-RU"/>
              </w:rPr>
              <w:t xml:space="preserve"> на расчетный срок</w:t>
            </w:r>
          </w:p>
        </w:tc>
      </w:tr>
      <w:tr w:rsidR="0050034D" w:rsidRPr="00FB293D" w:rsidTr="00757AE4">
        <w:trPr>
          <w:trHeight w:val="300"/>
          <w:tblHeader/>
        </w:trPr>
        <w:tc>
          <w:tcPr>
            <w:tcW w:w="279" w:type="dxa"/>
            <w:vMerge/>
            <w:noWrap/>
            <w:tcMar>
              <w:left w:w="28" w:type="dxa"/>
              <w:right w:w="28" w:type="dxa"/>
            </w:tcMar>
            <w:vAlign w:val="center"/>
            <w:hideMark/>
          </w:tcPr>
          <w:p w:rsidR="0050034D" w:rsidRPr="00FB293D" w:rsidRDefault="0050034D" w:rsidP="00757AE4">
            <w:pPr>
              <w:spacing w:after="0" w:line="240" w:lineRule="auto"/>
              <w:jc w:val="center"/>
              <w:rPr>
                <w:rFonts w:ascii="Times New Roman" w:eastAsia="Times New Roman" w:hAnsi="Times New Roman"/>
                <w:sz w:val="20"/>
                <w:szCs w:val="20"/>
                <w:lang w:eastAsia="ru-RU"/>
              </w:rPr>
            </w:pPr>
          </w:p>
        </w:tc>
        <w:tc>
          <w:tcPr>
            <w:tcW w:w="1701" w:type="dxa"/>
            <w:vMerge/>
            <w:noWrap/>
            <w:tcMar>
              <w:left w:w="28" w:type="dxa"/>
              <w:right w:w="28" w:type="dxa"/>
            </w:tcMar>
            <w:vAlign w:val="center"/>
            <w:hideMark/>
          </w:tcPr>
          <w:p w:rsidR="0050034D" w:rsidRPr="00FB293D" w:rsidRDefault="0050034D" w:rsidP="00757AE4">
            <w:pPr>
              <w:spacing w:after="0" w:line="240" w:lineRule="auto"/>
              <w:jc w:val="center"/>
              <w:rPr>
                <w:rFonts w:ascii="Times New Roman" w:eastAsia="Times New Roman" w:hAnsi="Times New Roman"/>
                <w:sz w:val="20"/>
                <w:szCs w:val="20"/>
                <w:lang w:eastAsia="ru-RU"/>
              </w:rPr>
            </w:pPr>
          </w:p>
        </w:tc>
        <w:tc>
          <w:tcPr>
            <w:tcW w:w="1965" w:type="dxa"/>
            <w:gridSpan w:val="4"/>
            <w:vMerge/>
            <w:noWrap/>
            <w:tcMar>
              <w:left w:w="28" w:type="dxa"/>
              <w:right w:w="28" w:type="dxa"/>
            </w:tcMar>
            <w:vAlign w:val="center"/>
            <w:hideMark/>
          </w:tcPr>
          <w:p w:rsidR="0050034D" w:rsidRPr="00FB293D" w:rsidRDefault="0050034D" w:rsidP="00757AE4">
            <w:pPr>
              <w:spacing w:after="0" w:line="240" w:lineRule="auto"/>
              <w:jc w:val="center"/>
              <w:rPr>
                <w:rFonts w:ascii="Times New Roman" w:eastAsia="Times New Roman" w:hAnsi="Times New Roman"/>
                <w:sz w:val="20"/>
                <w:szCs w:val="20"/>
                <w:lang w:eastAsia="ru-RU"/>
              </w:rPr>
            </w:pPr>
          </w:p>
        </w:tc>
        <w:tc>
          <w:tcPr>
            <w:tcW w:w="1951" w:type="dxa"/>
            <w:gridSpan w:val="4"/>
            <w:noWrap/>
            <w:tcMar>
              <w:left w:w="28" w:type="dxa"/>
              <w:right w:w="28" w:type="dxa"/>
            </w:tcMar>
            <w:vAlign w:val="center"/>
            <w:hideMark/>
          </w:tcPr>
          <w:p w:rsidR="0050034D" w:rsidRPr="00FB293D" w:rsidRDefault="0050034D" w:rsidP="00757AE4">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В1</w:t>
            </w:r>
          </w:p>
          <w:p w:rsidR="0050034D" w:rsidRPr="00FB293D" w:rsidRDefault="0050034D" w:rsidP="00757AE4">
            <w:pPr>
              <w:spacing w:after="0" w:line="240" w:lineRule="auto"/>
              <w:jc w:val="center"/>
              <w:rPr>
                <w:rFonts w:ascii="Times New Roman" w:eastAsia="Times New Roman" w:hAnsi="Times New Roman"/>
                <w:color w:val="000000"/>
                <w:sz w:val="20"/>
                <w:szCs w:val="20"/>
                <w:lang w:eastAsia="ru-RU"/>
              </w:rPr>
            </w:pPr>
          </w:p>
        </w:tc>
        <w:tc>
          <w:tcPr>
            <w:tcW w:w="1926" w:type="dxa"/>
            <w:gridSpan w:val="3"/>
            <w:noWrap/>
            <w:tcMar>
              <w:left w:w="28" w:type="dxa"/>
              <w:right w:w="28" w:type="dxa"/>
            </w:tcMar>
            <w:vAlign w:val="center"/>
            <w:hideMark/>
          </w:tcPr>
          <w:p w:rsidR="0050034D" w:rsidRPr="00FB293D" w:rsidRDefault="0050034D" w:rsidP="00757AE4">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В2</w:t>
            </w:r>
          </w:p>
          <w:p w:rsidR="0050034D" w:rsidRPr="00FB293D" w:rsidRDefault="0050034D" w:rsidP="00757AE4">
            <w:pPr>
              <w:spacing w:after="0" w:line="240" w:lineRule="auto"/>
              <w:jc w:val="center"/>
              <w:rPr>
                <w:rFonts w:ascii="Times New Roman" w:eastAsia="Times New Roman" w:hAnsi="Times New Roman"/>
                <w:color w:val="000000"/>
                <w:sz w:val="20"/>
                <w:szCs w:val="20"/>
                <w:lang w:eastAsia="ru-RU"/>
              </w:rPr>
            </w:pPr>
          </w:p>
        </w:tc>
        <w:tc>
          <w:tcPr>
            <w:tcW w:w="1701" w:type="dxa"/>
            <w:gridSpan w:val="3"/>
            <w:noWrap/>
            <w:tcMar>
              <w:left w:w="28" w:type="dxa"/>
              <w:right w:w="28" w:type="dxa"/>
            </w:tcMar>
            <w:vAlign w:val="center"/>
            <w:hideMark/>
          </w:tcPr>
          <w:p w:rsidR="0050034D" w:rsidRPr="00FB293D" w:rsidRDefault="0050034D" w:rsidP="00757AE4">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В3</w:t>
            </w:r>
          </w:p>
          <w:p w:rsidR="0050034D" w:rsidRPr="00FB293D" w:rsidRDefault="0050034D" w:rsidP="00757AE4">
            <w:pPr>
              <w:spacing w:after="0" w:line="240" w:lineRule="auto"/>
              <w:jc w:val="center"/>
              <w:rPr>
                <w:rFonts w:ascii="Times New Roman" w:eastAsia="Times New Roman" w:hAnsi="Times New Roman"/>
                <w:color w:val="000000"/>
                <w:sz w:val="20"/>
                <w:szCs w:val="20"/>
                <w:lang w:eastAsia="ru-RU"/>
              </w:rPr>
            </w:pPr>
          </w:p>
        </w:tc>
      </w:tr>
      <w:tr w:rsidR="0050034D" w:rsidRPr="00FB293D" w:rsidTr="0050034D">
        <w:trPr>
          <w:trHeight w:val="300"/>
          <w:tblHeader/>
        </w:trPr>
        <w:tc>
          <w:tcPr>
            <w:tcW w:w="279" w:type="dxa"/>
            <w:vMerge/>
            <w:noWrap/>
            <w:tcMar>
              <w:left w:w="28" w:type="dxa"/>
              <w:right w:w="28" w:type="dxa"/>
            </w:tcMar>
            <w:vAlign w:val="center"/>
            <w:hideMark/>
          </w:tcPr>
          <w:p w:rsidR="0050034D" w:rsidRPr="00FB293D" w:rsidRDefault="0050034D" w:rsidP="0050034D">
            <w:pPr>
              <w:spacing w:after="0" w:line="240" w:lineRule="auto"/>
              <w:jc w:val="center"/>
              <w:rPr>
                <w:rFonts w:ascii="Times New Roman" w:eastAsia="Times New Roman" w:hAnsi="Times New Roman"/>
                <w:color w:val="000000"/>
                <w:sz w:val="20"/>
                <w:szCs w:val="20"/>
                <w:lang w:eastAsia="ru-RU"/>
              </w:rPr>
            </w:pPr>
          </w:p>
        </w:tc>
        <w:tc>
          <w:tcPr>
            <w:tcW w:w="1701" w:type="dxa"/>
            <w:vMerge/>
            <w:noWrap/>
            <w:tcMar>
              <w:left w:w="28" w:type="dxa"/>
              <w:right w:w="28" w:type="dxa"/>
            </w:tcMar>
            <w:vAlign w:val="center"/>
            <w:hideMark/>
          </w:tcPr>
          <w:p w:rsidR="0050034D" w:rsidRPr="00FB293D" w:rsidRDefault="0050034D" w:rsidP="0050034D">
            <w:pPr>
              <w:spacing w:after="0" w:line="240" w:lineRule="auto"/>
              <w:jc w:val="center"/>
              <w:rPr>
                <w:rFonts w:ascii="Times New Roman" w:eastAsia="Times New Roman" w:hAnsi="Times New Roman"/>
                <w:color w:val="000000"/>
                <w:sz w:val="20"/>
                <w:szCs w:val="20"/>
                <w:lang w:eastAsia="ru-RU"/>
              </w:rPr>
            </w:pPr>
          </w:p>
        </w:tc>
        <w:tc>
          <w:tcPr>
            <w:tcW w:w="652" w:type="dxa"/>
            <w:noWrap/>
            <w:tcMar>
              <w:left w:w="28" w:type="dxa"/>
              <w:right w:w="28" w:type="dxa"/>
            </w:tcMar>
            <w:vAlign w:val="center"/>
            <w:hideMark/>
          </w:tcPr>
          <w:p w:rsidR="008027A3" w:rsidRPr="00FB293D" w:rsidRDefault="0050034D" w:rsidP="0050034D">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 xml:space="preserve">0-7 </w:t>
            </w:r>
          </w:p>
          <w:p w:rsidR="0050034D" w:rsidRPr="00FB293D" w:rsidRDefault="0050034D" w:rsidP="0050034D">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лет</w:t>
            </w:r>
          </w:p>
        </w:tc>
        <w:tc>
          <w:tcPr>
            <w:tcW w:w="652" w:type="dxa"/>
            <w:noWrap/>
            <w:tcMar>
              <w:left w:w="28" w:type="dxa"/>
              <w:right w:w="28" w:type="dxa"/>
            </w:tcMar>
            <w:vAlign w:val="center"/>
          </w:tcPr>
          <w:p w:rsidR="0050034D" w:rsidRPr="00FB293D" w:rsidRDefault="0050034D" w:rsidP="0050034D">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7-18</w:t>
            </w:r>
          </w:p>
          <w:p w:rsidR="0050034D" w:rsidRPr="00FB293D" w:rsidRDefault="0050034D" w:rsidP="0050034D">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лет</w:t>
            </w:r>
          </w:p>
        </w:tc>
        <w:tc>
          <w:tcPr>
            <w:tcW w:w="652" w:type="dxa"/>
            <w:noWrap/>
            <w:tcMar>
              <w:left w:w="28" w:type="dxa"/>
              <w:right w:w="28" w:type="dxa"/>
            </w:tcMar>
            <w:vAlign w:val="center"/>
          </w:tcPr>
          <w:p w:rsidR="0050034D" w:rsidRPr="00FB293D" w:rsidRDefault="0050034D" w:rsidP="0050034D">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Всего</w:t>
            </w:r>
          </w:p>
        </w:tc>
        <w:tc>
          <w:tcPr>
            <w:tcW w:w="649" w:type="dxa"/>
            <w:gridSpan w:val="2"/>
            <w:noWrap/>
            <w:tcMar>
              <w:left w:w="28" w:type="dxa"/>
              <w:right w:w="28" w:type="dxa"/>
            </w:tcMar>
            <w:vAlign w:val="center"/>
            <w:hideMark/>
          </w:tcPr>
          <w:p w:rsidR="008027A3" w:rsidRPr="00FB293D" w:rsidRDefault="0050034D" w:rsidP="0050034D">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 xml:space="preserve">0-7 </w:t>
            </w:r>
          </w:p>
          <w:p w:rsidR="0050034D" w:rsidRPr="00FB293D" w:rsidRDefault="0050034D" w:rsidP="0050034D">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лет</w:t>
            </w:r>
          </w:p>
        </w:tc>
        <w:tc>
          <w:tcPr>
            <w:tcW w:w="649" w:type="dxa"/>
            <w:noWrap/>
            <w:tcMar>
              <w:left w:w="28" w:type="dxa"/>
              <w:right w:w="28" w:type="dxa"/>
            </w:tcMar>
            <w:vAlign w:val="center"/>
            <w:hideMark/>
          </w:tcPr>
          <w:p w:rsidR="0050034D" w:rsidRPr="00FB293D" w:rsidRDefault="0050034D" w:rsidP="0050034D">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7-18 лет</w:t>
            </w:r>
          </w:p>
        </w:tc>
        <w:tc>
          <w:tcPr>
            <w:tcW w:w="650" w:type="dxa"/>
            <w:noWrap/>
            <w:tcMar>
              <w:left w:w="28" w:type="dxa"/>
              <w:right w:w="28" w:type="dxa"/>
            </w:tcMar>
            <w:vAlign w:val="center"/>
            <w:hideMark/>
          </w:tcPr>
          <w:p w:rsidR="0050034D" w:rsidRPr="00FB293D" w:rsidRDefault="0050034D" w:rsidP="0050034D">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всего</w:t>
            </w:r>
          </w:p>
        </w:tc>
        <w:tc>
          <w:tcPr>
            <w:tcW w:w="646" w:type="dxa"/>
            <w:gridSpan w:val="2"/>
            <w:noWrap/>
            <w:tcMar>
              <w:left w:w="28" w:type="dxa"/>
              <w:right w:w="28" w:type="dxa"/>
            </w:tcMar>
            <w:vAlign w:val="center"/>
            <w:hideMark/>
          </w:tcPr>
          <w:p w:rsidR="0050034D" w:rsidRPr="00FB293D" w:rsidRDefault="0050034D" w:rsidP="0050034D">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0-7 лет</w:t>
            </w:r>
          </w:p>
        </w:tc>
        <w:tc>
          <w:tcPr>
            <w:tcW w:w="646" w:type="dxa"/>
            <w:noWrap/>
            <w:tcMar>
              <w:left w:w="28" w:type="dxa"/>
              <w:right w:w="28" w:type="dxa"/>
            </w:tcMar>
            <w:vAlign w:val="center"/>
            <w:hideMark/>
          </w:tcPr>
          <w:p w:rsidR="0050034D" w:rsidRPr="00FB293D" w:rsidRDefault="0050034D" w:rsidP="00CF6311">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7-18 лет</w:t>
            </w:r>
          </w:p>
        </w:tc>
        <w:tc>
          <w:tcPr>
            <w:tcW w:w="646" w:type="dxa"/>
            <w:noWrap/>
            <w:tcMar>
              <w:left w:w="28" w:type="dxa"/>
              <w:right w:w="28" w:type="dxa"/>
            </w:tcMar>
            <w:vAlign w:val="center"/>
            <w:hideMark/>
          </w:tcPr>
          <w:p w:rsidR="0050034D" w:rsidRPr="00FB293D" w:rsidRDefault="0050034D" w:rsidP="0050034D">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всего</w:t>
            </w:r>
          </w:p>
        </w:tc>
        <w:tc>
          <w:tcPr>
            <w:tcW w:w="567" w:type="dxa"/>
            <w:noWrap/>
            <w:tcMar>
              <w:left w:w="28" w:type="dxa"/>
              <w:right w:w="28" w:type="dxa"/>
            </w:tcMar>
            <w:vAlign w:val="center"/>
          </w:tcPr>
          <w:p w:rsidR="0050034D" w:rsidRPr="00FB293D" w:rsidRDefault="0050034D" w:rsidP="0050034D">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0-7 лет</w:t>
            </w:r>
          </w:p>
        </w:tc>
        <w:tc>
          <w:tcPr>
            <w:tcW w:w="567" w:type="dxa"/>
            <w:noWrap/>
            <w:tcMar>
              <w:left w:w="28" w:type="dxa"/>
              <w:right w:w="28" w:type="dxa"/>
            </w:tcMar>
            <w:vAlign w:val="center"/>
          </w:tcPr>
          <w:p w:rsidR="0050034D" w:rsidRPr="00FB293D" w:rsidRDefault="0050034D" w:rsidP="00CF6311">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7–18 лет</w:t>
            </w:r>
          </w:p>
        </w:tc>
        <w:tc>
          <w:tcPr>
            <w:tcW w:w="567" w:type="dxa"/>
            <w:noWrap/>
            <w:tcMar>
              <w:left w:w="28" w:type="dxa"/>
              <w:right w:w="28" w:type="dxa"/>
            </w:tcMar>
            <w:vAlign w:val="center"/>
          </w:tcPr>
          <w:p w:rsidR="0050034D" w:rsidRPr="00FB293D" w:rsidRDefault="0050034D" w:rsidP="0050034D">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всего</w:t>
            </w:r>
          </w:p>
        </w:tc>
      </w:tr>
      <w:tr w:rsidR="0050034D" w:rsidRPr="00FB293D" w:rsidTr="003C5849">
        <w:trPr>
          <w:trHeight w:val="300"/>
          <w:tblHeader/>
        </w:trPr>
        <w:tc>
          <w:tcPr>
            <w:tcW w:w="279" w:type="dxa"/>
            <w:noWrap/>
            <w:tcMar>
              <w:left w:w="28" w:type="dxa"/>
              <w:right w:w="28" w:type="dxa"/>
            </w:tcMar>
            <w:vAlign w:val="center"/>
          </w:tcPr>
          <w:p w:rsidR="0050034D" w:rsidRPr="00FB293D" w:rsidRDefault="0050034D" w:rsidP="0050034D">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1</w:t>
            </w:r>
          </w:p>
        </w:tc>
        <w:tc>
          <w:tcPr>
            <w:tcW w:w="1701" w:type="dxa"/>
            <w:noWrap/>
            <w:tcMar>
              <w:left w:w="28" w:type="dxa"/>
              <w:right w:w="28" w:type="dxa"/>
            </w:tcMar>
            <w:vAlign w:val="center"/>
          </w:tcPr>
          <w:p w:rsidR="0050034D" w:rsidRPr="00FB293D" w:rsidRDefault="0050034D" w:rsidP="0050034D">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2</w:t>
            </w:r>
          </w:p>
        </w:tc>
        <w:tc>
          <w:tcPr>
            <w:tcW w:w="652" w:type="dxa"/>
            <w:noWrap/>
            <w:tcMar>
              <w:left w:w="28" w:type="dxa"/>
              <w:right w:w="28" w:type="dxa"/>
            </w:tcMar>
            <w:vAlign w:val="center"/>
          </w:tcPr>
          <w:p w:rsidR="0050034D" w:rsidRPr="00FB293D" w:rsidRDefault="0050034D" w:rsidP="0050034D">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3</w:t>
            </w:r>
          </w:p>
        </w:tc>
        <w:tc>
          <w:tcPr>
            <w:tcW w:w="652" w:type="dxa"/>
            <w:noWrap/>
            <w:tcMar>
              <w:left w:w="28" w:type="dxa"/>
              <w:right w:w="28" w:type="dxa"/>
            </w:tcMar>
            <w:vAlign w:val="center"/>
          </w:tcPr>
          <w:p w:rsidR="0050034D" w:rsidRPr="00FB293D" w:rsidRDefault="0050034D" w:rsidP="0050034D">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4</w:t>
            </w:r>
          </w:p>
        </w:tc>
        <w:tc>
          <w:tcPr>
            <w:tcW w:w="652" w:type="dxa"/>
            <w:noWrap/>
            <w:tcMar>
              <w:left w:w="28" w:type="dxa"/>
              <w:right w:w="28" w:type="dxa"/>
            </w:tcMar>
            <w:vAlign w:val="center"/>
          </w:tcPr>
          <w:p w:rsidR="0050034D" w:rsidRPr="00FB293D" w:rsidRDefault="0050034D" w:rsidP="0050034D">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5</w:t>
            </w:r>
          </w:p>
        </w:tc>
        <w:tc>
          <w:tcPr>
            <w:tcW w:w="649" w:type="dxa"/>
            <w:gridSpan w:val="2"/>
            <w:noWrap/>
            <w:tcMar>
              <w:left w:w="28" w:type="dxa"/>
              <w:right w:w="28" w:type="dxa"/>
            </w:tcMar>
            <w:vAlign w:val="center"/>
          </w:tcPr>
          <w:p w:rsidR="0050034D" w:rsidRPr="00FB293D" w:rsidRDefault="0050034D" w:rsidP="0050034D">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12</w:t>
            </w:r>
          </w:p>
        </w:tc>
        <w:tc>
          <w:tcPr>
            <w:tcW w:w="649" w:type="dxa"/>
            <w:noWrap/>
            <w:tcMar>
              <w:left w:w="28" w:type="dxa"/>
              <w:right w:w="28" w:type="dxa"/>
            </w:tcMar>
            <w:vAlign w:val="center"/>
          </w:tcPr>
          <w:p w:rsidR="0050034D" w:rsidRPr="00FB293D" w:rsidRDefault="0050034D" w:rsidP="0050034D">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13</w:t>
            </w:r>
          </w:p>
        </w:tc>
        <w:tc>
          <w:tcPr>
            <w:tcW w:w="650" w:type="dxa"/>
            <w:noWrap/>
            <w:tcMar>
              <w:left w:w="28" w:type="dxa"/>
              <w:right w:w="28" w:type="dxa"/>
            </w:tcMar>
            <w:vAlign w:val="center"/>
          </w:tcPr>
          <w:p w:rsidR="0050034D" w:rsidRPr="00FB293D" w:rsidRDefault="0050034D" w:rsidP="0050034D">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14</w:t>
            </w:r>
          </w:p>
        </w:tc>
        <w:tc>
          <w:tcPr>
            <w:tcW w:w="646" w:type="dxa"/>
            <w:gridSpan w:val="2"/>
            <w:noWrap/>
            <w:tcMar>
              <w:left w:w="28" w:type="dxa"/>
              <w:right w:w="28" w:type="dxa"/>
            </w:tcMar>
            <w:vAlign w:val="center"/>
          </w:tcPr>
          <w:p w:rsidR="0050034D" w:rsidRPr="00FB293D" w:rsidRDefault="0050034D" w:rsidP="0050034D">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9</w:t>
            </w:r>
          </w:p>
        </w:tc>
        <w:tc>
          <w:tcPr>
            <w:tcW w:w="646" w:type="dxa"/>
            <w:noWrap/>
            <w:tcMar>
              <w:left w:w="28" w:type="dxa"/>
              <w:right w:w="28" w:type="dxa"/>
            </w:tcMar>
            <w:vAlign w:val="center"/>
          </w:tcPr>
          <w:p w:rsidR="0050034D" w:rsidRPr="00FB293D" w:rsidRDefault="0050034D" w:rsidP="0050034D">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10</w:t>
            </w:r>
          </w:p>
        </w:tc>
        <w:tc>
          <w:tcPr>
            <w:tcW w:w="646" w:type="dxa"/>
            <w:noWrap/>
            <w:tcMar>
              <w:left w:w="28" w:type="dxa"/>
              <w:right w:w="28" w:type="dxa"/>
            </w:tcMar>
            <w:vAlign w:val="center"/>
          </w:tcPr>
          <w:p w:rsidR="0050034D" w:rsidRPr="00FB293D" w:rsidRDefault="0050034D" w:rsidP="0050034D">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11</w:t>
            </w:r>
          </w:p>
        </w:tc>
        <w:tc>
          <w:tcPr>
            <w:tcW w:w="567" w:type="dxa"/>
            <w:tcBorders>
              <w:bottom w:val="single" w:sz="4" w:space="0" w:color="auto"/>
            </w:tcBorders>
            <w:noWrap/>
            <w:tcMar>
              <w:left w:w="28" w:type="dxa"/>
              <w:right w:w="28" w:type="dxa"/>
            </w:tcMar>
            <w:vAlign w:val="center"/>
          </w:tcPr>
          <w:p w:rsidR="0050034D" w:rsidRPr="00FB293D" w:rsidRDefault="0050034D" w:rsidP="0050034D">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6</w:t>
            </w:r>
          </w:p>
        </w:tc>
        <w:tc>
          <w:tcPr>
            <w:tcW w:w="567" w:type="dxa"/>
            <w:tcBorders>
              <w:bottom w:val="single" w:sz="4" w:space="0" w:color="auto"/>
            </w:tcBorders>
            <w:noWrap/>
            <w:tcMar>
              <w:left w:w="28" w:type="dxa"/>
              <w:right w:w="28" w:type="dxa"/>
            </w:tcMar>
            <w:vAlign w:val="center"/>
          </w:tcPr>
          <w:p w:rsidR="0050034D" w:rsidRPr="00FB293D" w:rsidRDefault="0050034D" w:rsidP="0050034D">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7</w:t>
            </w:r>
          </w:p>
        </w:tc>
        <w:tc>
          <w:tcPr>
            <w:tcW w:w="567" w:type="dxa"/>
            <w:noWrap/>
            <w:tcMar>
              <w:left w:w="28" w:type="dxa"/>
              <w:right w:w="28" w:type="dxa"/>
            </w:tcMar>
            <w:vAlign w:val="center"/>
          </w:tcPr>
          <w:p w:rsidR="0050034D" w:rsidRPr="00FB293D" w:rsidRDefault="0050034D" w:rsidP="0050034D">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8</w:t>
            </w:r>
          </w:p>
        </w:tc>
      </w:tr>
      <w:tr w:rsidR="008027A3" w:rsidRPr="00FB293D" w:rsidTr="003C5849">
        <w:trPr>
          <w:trHeight w:val="300"/>
        </w:trPr>
        <w:tc>
          <w:tcPr>
            <w:tcW w:w="279" w:type="dxa"/>
            <w:noWrap/>
            <w:tcMar>
              <w:left w:w="28" w:type="dxa"/>
              <w:right w:w="28" w:type="dxa"/>
            </w:tcMar>
            <w:vAlign w:val="center"/>
            <w:hideMark/>
          </w:tcPr>
          <w:p w:rsidR="008027A3" w:rsidRPr="00FB293D" w:rsidRDefault="008027A3" w:rsidP="008027A3">
            <w:pPr>
              <w:pStyle w:val="a3"/>
              <w:numPr>
                <w:ilvl w:val="0"/>
                <w:numId w:val="57"/>
              </w:numPr>
              <w:spacing w:after="0" w:line="240" w:lineRule="auto"/>
              <w:jc w:val="center"/>
              <w:rPr>
                <w:rFonts w:ascii="Times New Roman" w:eastAsia="Times New Roman" w:hAnsi="Times New Roman"/>
                <w:color w:val="000000"/>
                <w:sz w:val="20"/>
                <w:szCs w:val="20"/>
                <w:lang w:eastAsia="ru-RU"/>
              </w:rPr>
            </w:pPr>
          </w:p>
        </w:tc>
        <w:tc>
          <w:tcPr>
            <w:tcW w:w="1701" w:type="dxa"/>
            <w:noWrap/>
            <w:tcMar>
              <w:left w:w="28" w:type="dxa"/>
              <w:right w:w="28" w:type="dxa"/>
            </w:tcMar>
            <w:vAlign w:val="center"/>
            <w:hideMark/>
          </w:tcPr>
          <w:p w:rsidR="008027A3" w:rsidRPr="00FB293D" w:rsidRDefault="008027A3" w:rsidP="008027A3">
            <w:pPr>
              <w:spacing w:after="0" w:line="240" w:lineRule="auto"/>
              <w:jc w:val="left"/>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Александровский с/с</w:t>
            </w:r>
          </w:p>
        </w:tc>
        <w:tc>
          <w:tcPr>
            <w:tcW w:w="652"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5</w:t>
            </w:r>
          </w:p>
        </w:tc>
        <w:tc>
          <w:tcPr>
            <w:tcW w:w="652" w:type="dxa"/>
            <w:noWrap/>
            <w:tcMar>
              <w:left w:w="28" w:type="dxa"/>
              <w:right w:w="28" w:type="dxa"/>
            </w:tcMar>
            <w:vAlign w:val="center"/>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5</w:t>
            </w:r>
          </w:p>
        </w:tc>
        <w:tc>
          <w:tcPr>
            <w:tcW w:w="652" w:type="dxa"/>
            <w:noWrap/>
            <w:tcMar>
              <w:left w:w="28" w:type="dxa"/>
              <w:right w:w="28" w:type="dxa"/>
            </w:tcMar>
            <w:vAlign w:val="center"/>
          </w:tcPr>
          <w:p w:rsidR="008027A3" w:rsidRPr="00FB293D" w:rsidRDefault="008027A3" w:rsidP="008027A3">
            <w:pPr>
              <w:spacing w:after="0" w:line="240" w:lineRule="auto"/>
              <w:jc w:val="center"/>
              <w:rPr>
                <w:rFonts w:ascii="Times New Roman" w:hAnsi="Times New Roman"/>
                <w:sz w:val="20"/>
                <w:szCs w:val="20"/>
              </w:rPr>
            </w:pPr>
            <w:r w:rsidRPr="00FB293D">
              <w:rPr>
                <w:rFonts w:ascii="Times New Roman" w:hAnsi="Times New Roman"/>
                <w:sz w:val="20"/>
                <w:szCs w:val="20"/>
              </w:rPr>
              <w:t>379</w:t>
            </w:r>
          </w:p>
        </w:tc>
        <w:tc>
          <w:tcPr>
            <w:tcW w:w="649" w:type="dxa"/>
            <w:gridSpan w:val="2"/>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5</w:t>
            </w:r>
          </w:p>
        </w:tc>
        <w:tc>
          <w:tcPr>
            <w:tcW w:w="649"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5</w:t>
            </w:r>
          </w:p>
        </w:tc>
        <w:tc>
          <w:tcPr>
            <w:tcW w:w="650"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398</w:t>
            </w:r>
          </w:p>
        </w:tc>
        <w:tc>
          <w:tcPr>
            <w:tcW w:w="646" w:type="dxa"/>
            <w:gridSpan w:val="2"/>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4</w:t>
            </w:r>
          </w:p>
        </w:tc>
        <w:tc>
          <w:tcPr>
            <w:tcW w:w="646"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4</w:t>
            </w:r>
          </w:p>
        </w:tc>
        <w:tc>
          <w:tcPr>
            <w:tcW w:w="646"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314</w:t>
            </w:r>
          </w:p>
        </w:tc>
        <w:tc>
          <w:tcPr>
            <w:tcW w:w="56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8027A3" w:rsidRPr="00FB293D" w:rsidRDefault="008027A3" w:rsidP="008027A3">
            <w:pPr>
              <w:spacing w:after="0" w:line="240" w:lineRule="auto"/>
              <w:jc w:val="center"/>
              <w:rPr>
                <w:rFonts w:ascii="Times New Roman" w:hAnsi="Times New Roman"/>
                <w:color w:val="000000"/>
                <w:sz w:val="20"/>
                <w:szCs w:val="20"/>
                <w:lang w:eastAsia="ru-RU"/>
              </w:rPr>
            </w:pPr>
            <w:r w:rsidRPr="00FB293D">
              <w:rPr>
                <w:rFonts w:ascii="Times New Roman" w:hAnsi="Times New Roman"/>
                <w:color w:val="000000"/>
                <w:sz w:val="20"/>
                <w:szCs w:val="20"/>
              </w:rPr>
              <w:t>3</w:t>
            </w:r>
          </w:p>
        </w:tc>
        <w:tc>
          <w:tcPr>
            <w:tcW w:w="567" w:type="dxa"/>
            <w:tcBorders>
              <w:top w:val="single" w:sz="4" w:space="0" w:color="auto"/>
              <w:left w:val="single" w:sz="4" w:space="0" w:color="auto"/>
              <w:bottom w:val="single" w:sz="4" w:space="0" w:color="auto"/>
              <w:right w:val="nil"/>
            </w:tcBorders>
            <w:shd w:val="clear" w:color="auto" w:fill="auto"/>
            <w:noWrap/>
            <w:tcMar>
              <w:left w:w="28" w:type="dxa"/>
              <w:right w:w="28" w:type="dxa"/>
            </w:tcMar>
            <w:vAlign w:val="center"/>
          </w:tcPr>
          <w:p w:rsidR="008027A3" w:rsidRPr="00FB293D" w:rsidRDefault="008027A3" w:rsidP="008027A3">
            <w:pPr>
              <w:spacing w:after="0" w:line="240" w:lineRule="auto"/>
              <w:jc w:val="center"/>
              <w:rPr>
                <w:rFonts w:ascii="Times New Roman" w:hAnsi="Times New Roman"/>
                <w:color w:val="000000"/>
                <w:sz w:val="20"/>
                <w:szCs w:val="20"/>
              </w:rPr>
            </w:pPr>
            <w:r w:rsidRPr="00FB293D">
              <w:rPr>
                <w:rFonts w:ascii="Times New Roman" w:hAnsi="Times New Roman"/>
                <w:color w:val="000000"/>
                <w:sz w:val="20"/>
                <w:szCs w:val="20"/>
              </w:rPr>
              <w:t>4</w:t>
            </w:r>
          </w:p>
        </w:tc>
        <w:tc>
          <w:tcPr>
            <w:tcW w:w="567" w:type="dxa"/>
            <w:noWrap/>
            <w:tcMar>
              <w:left w:w="28" w:type="dxa"/>
              <w:right w:w="28" w:type="dxa"/>
            </w:tcMar>
            <w:vAlign w:val="center"/>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299</w:t>
            </w:r>
          </w:p>
        </w:tc>
      </w:tr>
      <w:tr w:rsidR="008027A3" w:rsidRPr="00FB293D" w:rsidTr="00757AE4">
        <w:trPr>
          <w:trHeight w:val="300"/>
        </w:trPr>
        <w:tc>
          <w:tcPr>
            <w:tcW w:w="279" w:type="dxa"/>
            <w:noWrap/>
            <w:tcMar>
              <w:left w:w="28" w:type="dxa"/>
              <w:right w:w="28" w:type="dxa"/>
            </w:tcMar>
            <w:vAlign w:val="center"/>
            <w:hideMark/>
          </w:tcPr>
          <w:p w:rsidR="008027A3" w:rsidRPr="00FB293D" w:rsidRDefault="008027A3" w:rsidP="008027A3">
            <w:pPr>
              <w:pStyle w:val="a3"/>
              <w:numPr>
                <w:ilvl w:val="0"/>
                <w:numId w:val="57"/>
              </w:numPr>
              <w:spacing w:after="0" w:line="240" w:lineRule="auto"/>
              <w:jc w:val="center"/>
              <w:rPr>
                <w:rFonts w:ascii="Times New Roman" w:eastAsia="Times New Roman" w:hAnsi="Times New Roman"/>
                <w:color w:val="000000"/>
                <w:sz w:val="20"/>
                <w:szCs w:val="20"/>
                <w:lang w:eastAsia="ru-RU"/>
              </w:rPr>
            </w:pPr>
          </w:p>
        </w:tc>
        <w:tc>
          <w:tcPr>
            <w:tcW w:w="1701" w:type="dxa"/>
            <w:noWrap/>
            <w:tcMar>
              <w:left w:w="28" w:type="dxa"/>
              <w:right w:w="28" w:type="dxa"/>
            </w:tcMar>
            <w:vAlign w:val="center"/>
            <w:hideMark/>
          </w:tcPr>
          <w:p w:rsidR="008027A3" w:rsidRPr="00FB293D" w:rsidRDefault="008027A3" w:rsidP="008027A3">
            <w:pPr>
              <w:spacing w:after="0" w:line="240" w:lineRule="auto"/>
              <w:jc w:val="left"/>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Бессоновский с/с</w:t>
            </w:r>
          </w:p>
        </w:tc>
        <w:tc>
          <w:tcPr>
            <w:tcW w:w="652"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1272</w:t>
            </w:r>
          </w:p>
        </w:tc>
        <w:tc>
          <w:tcPr>
            <w:tcW w:w="652" w:type="dxa"/>
            <w:noWrap/>
            <w:tcMar>
              <w:left w:w="28" w:type="dxa"/>
              <w:right w:w="28" w:type="dxa"/>
            </w:tcMar>
            <w:vAlign w:val="center"/>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1861</w:t>
            </w:r>
          </w:p>
        </w:tc>
        <w:tc>
          <w:tcPr>
            <w:tcW w:w="652" w:type="dxa"/>
            <w:tcBorders>
              <w:top w:val="single" w:sz="8" w:space="0" w:color="000000"/>
              <w:left w:val="single" w:sz="8" w:space="0" w:color="000000"/>
              <w:bottom w:val="single" w:sz="8" w:space="0" w:color="000000"/>
              <w:right w:val="single" w:sz="8" w:space="0" w:color="000000"/>
            </w:tcBorders>
            <w:noWrap/>
            <w:tcMar>
              <w:left w:w="28" w:type="dxa"/>
              <w:right w:w="28" w:type="dxa"/>
            </w:tcMar>
            <w:vAlign w:val="center"/>
          </w:tcPr>
          <w:p w:rsidR="008027A3" w:rsidRPr="00FB293D" w:rsidRDefault="008027A3" w:rsidP="008027A3">
            <w:pPr>
              <w:spacing w:after="0" w:line="240" w:lineRule="auto"/>
              <w:jc w:val="center"/>
              <w:rPr>
                <w:rFonts w:ascii="Times New Roman" w:hAnsi="Times New Roman"/>
                <w:sz w:val="20"/>
                <w:szCs w:val="20"/>
              </w:rPr>
            </w:pPr>
            <w:r w:rsidRPr="00FB293D">
              <w:rPr>
                <w:rFonts w:ascii="Times New Roman" w:hAnsi="Times New Roman"/>
                <w:sz w:val="20"/>
                <w:szCs w:val="20"/>
              </w:rPr>
              <w:t>15467</w:t>
            </w:r>
          </w:p>
        </w:tc>
        <w:tc>
          <w:tcPr>
            <w:tcW w:w="649" w:type="dxa"/>
            <w:gridSpan w:val="2"/>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1334</w:t>
            </w:r>
          </w:p>
        </w:tc>
        <w:tc>
          <w:tcPr>
            <w:tcW w:w="649"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1952</w:t>
            </w:r>
          </w:p>
        </w:tc>
        <w:tc>
          <w:tcPr>
            <w:tcW w:w="650"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16225</w:t>
            </w:r>
          </w:p>
        </w:tc>
        <w:tc>
          <w:tcPr>
            <w:tcW w:w="646" w:type="dxa"/>
            <w:gridSpan w:val="2"/>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1054</w:t>
            </w:r>
          </w:p>
        </w:tc>
        <w:tc>
          <w:tcPr>
            <w:tcW w:w="646"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1542</w:t>
            </w:r>
          </w:p>
        </w:tc>
        <w:tc>
          <w:tcPr>
            <w:tcW w:w="646"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12815</w:t>
            </w:r>
          </w:p>
        </w:tc>
        <w:tc>
          <w:tcPr>
            <w:tcW w:w="56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8027A3" w:rsidRPr="00FB293D" w:rsidRDefault="008027A3" w:rsidP="008027A3">
            <w:pPr>
              <w:spacing w:after="0" w:line="240" w:lineRule="auto"/>
              <w:jc w:val="center"/>
              <w:rPr>
                <w:rFonts w:ascii="Times New Roman" w:hAnsi="Times New Roman"/>
                <w:color w:val="000000"/>
                <w:sz w:val="20"/>
                <w:szCs w:val="20"/>
              </w:rPr>
            </w:pPr>
            <w:r w:rsidRPr="00FB293D">
              <w:rPr>
                <w:rFonts w:ascii="Times New Roman" w:hAnsi="Times New Roman"/>
                <w:color w:val="000000"/>
                <w:sz w:val="20"/>
                <w:szCs w:val="20"/>
              </w:rPr>
              <w:t>711</w:t>
            </w:r>
          </w:p>
        </w:tc>
        <w:tc>
          <w:tcPr>
            <w:tcW w:w="567" w:type="dxa"/>
            <w:tcBorders>
              <w:top w:val="single" w:sz="4" w:space="0" w:color="auto"/>
              <w:left w:val="single" w:sz="4" w:space="0" w:color="auto"/>
              <w:bottom w:val="single" w:sz="4" w:space="0" w:color="auto"/>
              <w:right w:val="nil"/>
            </w:tcBorders>
            <w:shd w:val="clear" w:color="auto" w:fill="auto"/>
            <w:noWrap/>
            <w:tcMar>
              <w:left w:w="28" w:type="dxa"/>
              <w:right w:w="28" w:type="dxa"/>
            </w:tcMar>
            <w:vAlign w:val="center"/>
          </w:tcPr>
          <w:p w:rsidR="008027A3" w:rsidRPr="00FB293D" w:rsidRDefault="008027A3" w:rsidP="008027A3">
            <w:pPr>
              <w:spacing w:after="0" w:line="240" w:lineRule="auto"/>
              <w:jc w:val="center"/>
              <w:rPr>
                <w:rFonts w:ascii="Times New Roman" w:hAnsi="Times New Roman"/>
                <w:color w:val="000000"/>
                <w:sz w:val="20"/>
                <w:szCs w:val="20"/>
              </w:rPr>
            </w:pPr>
            <w:r w:rsidRPr="00FB293D">
              <w:rPr>
                <w:rFonts w:ascii="Times New Roman" w:hAnsi="Times New Roman"/>
                <w:color w:val="000000"/>
                <w:sz w:val="20"/>
                <w:szCs w:val="20"/>
              </w:rPr>
              <w:t>1313</w:t>
            </w:r>
          </w:p>
        </w:tc>
        <w:tc>
          <w:tcPr>
            <w:tcW w:w="567" w:type="dxa"/>
            <w:noWrap/>
            <w:tcMar>
              <w:left w:w="28" w:type="dxa"/>
              <w:right w:w="28" w:type="dxa"/>
            </w:tcMar>
            <w:vAlign w:val="center"/>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11331</w:t>
            </w:r>
          </w:p>
        </w:tc>
      </w:tr>
      <w:tr w:rsidR="008027A3" w:rsidRPr="00FB293D" w:rsidTr="00757AE4">
        <w:trPr>
          <w:trHeight w:val="300"/>
        </w:trPr>
        <w:tc>
          <w:tcPr>
            <w:tcW w:w="279" w:type="dxa"/>
            <w:noWrap/>
            <w:tcMar>
              <w:left w:w="28" w:type="dxa"/>
              <w:right w:w="28" w:type="dxa"/>
            </w:tcMar>
            <w:vAlign w:val="center"/>
            <w:hideMark/>
          </w:tcPr>
          <w:p w:rsidR="008027A3" w:rsidRPr="00FB293D" w:rsidRDefault="008027A3" w:rsidP="008027A3">
            <w:pPr>
              <w:pStyle w:val="a3"/>
              <w:numPr>
                <w:ilvl w:val="0"/>
                <w:numId w:val="57"/>
              </w:numPr>
              <w:spacing w:after="0" w:line="240" w:lineRule="auto"/>
              <w:jc w:val="center"/>
              <w:rPr>
                <w:rFonts w:ascii="Times New Roman" w:eastAsia="Times New Roman" w:hAnsi="Times New Roman"/>
                <w:color w:val="000000"/>
                <w:sz w:val="20"/>
                <w:szCs w:val="20"/>
                <w:lang w:eastAsia="ru-RU"/>
              </w:rPr>
            </w:pPr>
          </w:p>
        </w:tc>
        <w:tc>
          <w:tcPr>
            <w:tcW w:w="1701" w:type="dxa"/>
            <w:noWrap/>
            <w:tcMar>
              <w:left w:w="28" w:type="dxa"/>
              <w:right w:w="28" w:type="dxa"/>
            </w:tcMar>
            <w:vAlign w:val="center"/>
            <w:hideMark/>
          </w:tcPr>
          <w:p w:rsidR="008027A3" w:rsidRPr="00FB293D" w:rsidRDefault="008027A3" w:rsidP="008027A3">
            <w:pPr>
              <w:spacing w:after="0" w:line="240" w:lineRule="auto"/>
              <w:jc w:val="left"/>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Вазерский с/с</w:t>
            </w:r>
          </w:p>
        </w:tc>
        <w:tc>
          <w:tcPr>
            <w:tcW w:w="652"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189</w:t>
            </w:r>
          </w:p>
        </w:tc>
        <w:tc>
          <w:tcPr>
            <w:tcW w:w="652" w:type="dxa"/>
            <w:noWrap/>
            <w:tcMar>
              <w:left w:w="28" w:type="dxa"/>
              <w:right w:w="28" w:type="dxa"/>
            </w:tcMar>
            <w:vAlign w:val="center"/>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285</w:t>
            </w:r>
          </w:p>
        </w:tc>
        <w:tc>
          <w:tcPr>
            <w:tcW w:w="652" w:type="dxa"/>
            <w:tcBorders>
              <w:top w:val="single" w:sz="8" w:space="0" w:color="000000"/>
              <w:left w:val="single" w:sz="8" w:space="0" w:color="000000"/>
              <w:bottom w:val="single" w:sz="8" w:space="0" w:color="000000"/>
              <w:right w:val="single" w:sz="8" w:space="0" w:color="000000"/>
            </w:tcBorders>
            <w:noWrap/>
            <w:tcMar>
              <w:left w:w="28" w:type="dxa"/>
              <w:right w:w="28" w:type="dxa"/>
            </w:tcMar>
            <w:vAlign w:val="center"/>
          </w:tcPr>
          <w:p w:rsidR="008027A3" w:rsidRPr="00FB293D" w:rsidRDefault="008027A3" w:rsidP="008027A3">
            <w:pPr>
              <w:spacing w:after="0" w:line="240" w:lineRule="auto"/>
              <w:jc w:val="center"/>
              <w:rPr>
                <w:rFonts w:ascii="Times New Roman" w:hAnsi="Times New Roman"/>
                <w:sz w:val="20"/>
                <w:szCs w:val="20"/>
              </w:rPr>
            </w:pPr>
            <w:r w:rsidRPr="00FB293D">
              <w:rPr>
                <w:rFonts w:ascii="Times New Roman" w:hAnsi="Times New Roman"/>
                <w:sz w:val="20"/>
                <w:szCs w:val="20"/>
              </w:rPr>
              <w:t>2606</w:t>
            </w:r>
          </w:p>
        </w:tc>
        <w:tc>
          <w:tcPr>
            <w:tcW w:w="649" w:type="dxa"/>
            <w:gridSpan w:val="2"/>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198</w:t>
            </w:r>
          </w:p>
        </w:tc>
        <w:tc>
          <w:tcPr>
            <w:tcW w:w="649"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299</w:t>
            </w:r>
          </w:p>
        </w:tc>
        <w:tc>
          <w:tcPr>
            <w:tcW w:w="650"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2734</w:t>
            </w:r>
          </w:p>
        </w:tc>
        <w:tc>
          <w:tcPr>
            <w:tcW w:w="646" w:type="dxa"/>
            <w:gridSpan w:val="2"/>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157</w:t>
            </w:r>
          </w:p>
        </w:tc>
        <w:tc>
          <w:tcPr>
            <w:tcW w:w="646"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236</w:t>
            </w:r>
          </w:p>
        </w:tc>
        <w:tc>
          <w:tcPr>
            <w:tcW w:w="646"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2159</w:t>
            </w:r>
          </w:p>
        </w:tc>
        <w:tc>
          <w:tcPr>
            <w:tcW w:w="56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8027A3" w:rsidRPr="00FB293D" w:rsidRDefault="008027A3" w:rsidP="008027A3">
            <w:pPr>
              <w:spacing w:after="0" w:line="240" w:lineRule="auto"/>
              <w:jc w:val="center"/>
              <w:rPr>
                <w:rFonts w:ascii="Times New Roman" w:hAnsi="Times New Roman"/>
                <w:color w:val="000000"/>
                <w:sz w:val="20"/>
                <w:szCs w:val="20"/>
              </w:rPr>
            </w:pPr>
            <w:r w:rsidRPr="00FB293D">
              <w:rPr>
                <w:rFonts w:ascii="Times New Roman" w:hAnsi="Times New Roman"/>
                <w:color w:val="000000"/>
                <w:sz w:val="20"/>
                <w:szCs w:val="20"/>
              </w:rPr>
              <w:t>154</w:t>
            </w:r>
          </w:p>
        </w:tc>
        <w:tc>
          <w:tcPr>
            <w:tcW w:w="567" w:type="dxa"/>
            <w:tcBorders>
              <w:top w:val="single" w:sz="4" w:space="0" w:color="auto"/>
              <w:left w:val="single" w:sz="4" w:space="0" w:color="auto"/>
              <w:bottom w:val="single" w:sz="4" w:space="0" w:color="auto"/>
              <w:right w:val="nil"/>
            </w:tcBorders>
            <w:shd w:val="clear" w:color="auto" w:fill="auto"/>
            <w:noWrap/>
            <w:tcMar>
              <w:left w:w="28" w:type="dxa"/>
              <w:right w:w="28" w:type="dxa"/>
            </w:tcMar>
            <w:vAlign w:val="center"/>
          </w:tcPr>
          <w:p w:rsidR="008027A3" w:rsidRPr="00FB293D" w:rsidRDefault="008027A3" w:rsidP="008027A3">
            <w:pPr>
              <w:spacing w:after="0" w:line="240" w:lineRule="auto"/>
              <w:jc w:val="center"/>
              <w:rPr>
                <w:rFonts w:ascii="Times New Roman" w:hAnsi="Times New Roman"/>
                <w:color w:val="000000"/>
                <w:sz w:val="20"/>
                <w:szCs w:val="20"/>
              </w:rPr>
            </w:pPr>
            <w:r w:rsidRPr="00FB293D">
              <w:rPr>
                <w:rFonts w:ascii="Times New Roman" w:hAnsi="Times New Roman"/>
                <w:color w:val="000000"/>
                <w:sz w:val="20"/>
                <w:szCs w:val="20"/>
              </w:rPr>
              <w:t>293</w:t>
            </w:r>
          </w:p>
        </w:tc>
        <w:tc>
          <w:tcPr>
            <w:tcW w:w="567" w:type="dxa"/>
            <w:noWrap/>
            <w:tcMar>
              <w:left w:w="28" w:type="dxa"/>
              <w:right w:w="28" w:type="dxa"/>
            </w:tcMar>
            <w:vAlign w:val="center"/>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2020</w:t>
            </w:r>
          </w:p>
        </w:tc>
      </w:tr>
      <w:tr w:rsidR="008027A3" w:rsidRPr="00FB293D" w:rsidTr="00757AE4">
        <w:trPr>
          <w:trHeight w:val="300"/>
        </w:trPr>
        <w:tc>
          <w:tcPr>
            <w:tcW w:w="279" w:type="dxa"/>
            <w:noWrap/>
            <w:tcMar>
              <w:left w:w="28" w:type="dxa"/>
              <w:right w:w="28" w:type="dxa"/>
            </w:tcMar>
            <w:vAlign w:val="center"/>
            <w:hideMark/>
          </w:tcPr>
          <w:p w:rsidR="008027A3" w:rsidRPr="00FB293D" w:rsidRDefault="008027A3" w:rsidP="008027A3">
            <w:pPr>
              <w:pStyle w:val="a3"/>
              <w:numPr>
                <w:ilvl w:val="0"/>
                <w:numId w:val="57"/>
              </w:numPr>
              <w:spacing w:after="0" w:line="240" w:lineRule="auto"/>
              <w:jc w:val="center"/>
              <w:rPr>
                <w:rFonts w:ascii="Times New Roman" w:eastAsia="Times New Roman" w:hAnsi="Times New Roman"/>
                <w:color w:val="000000"/>
                <w:sz w:val="20"/>
                <w:szCs w:val="20"/>
                <w:lang w:eastAsia="ru-RU"/>
              </w:rPr>
            </w:pPr>
          </w:p>
        </w:tc>
        <w:tc>
          <w:tcPr>
            <w:tcW w:w="1701" w:type="dxa"/>
            <w:noWrap/>
            <w:tcMar>
              <w:left w:w="28" w:type="dxa"/>
              <w:right w:w="28" w:type="dxa"/>
            </w:tcMar>
            <w:vAlign w:val="center"/>
            <w:hideMark/>
          </w:tcPr>
          <w:p w:rsidR="008027A3" w:rsidRPr="00FB293D" w:rsidRDefault="008027A3" w:rsidP="008027A3">
            <w:pPr>
              <w:spacing w:after="0" w:line="240" w:lineRule="auto"/>
              <w:jc w:val="left"/>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Грабовский с/с</w:t>
            </w:r>
          </w:p>
        </w:tc>
        <w:tc>
          <w:tcPr>
            <w:tcW w:w="652"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630</w:t>
            </w:r>
          </w:p>
        </w:tc>
        <w:tc>
          <w:tcPr>
            <w:tcW w:w="652" w:type="dxa"/>
            <w:noWrap/>
            <w:tcMar>
              <w:left w:w="28" w:type="dxa"/>
              <w:right w:w="28" w:type="dxa"/>
            </w:tcMar>
            <w:vAlign w:val="center"/>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1182</w:t>
            </w:r>
          </w:p>
        </w:tc>
        <w:tc>
          <w:tcPr>
            <w:tcW w:w="652" w:type="dxa"/>
            <w:tcBorders>
              <w:top w:val="single" w:sz="8" w:space="0" w:color="000000"/>
              <w:left w:val="single" w:sz="8" w:space="0" w:color="000000"/>
              <w:bottom w:val="single" w:sz="8" w:space="0" w:color="000000"/>
              <w:right w:val="single" w:sz="8" w:space="0" w:color="000000"/>
            </w:tcBorders>
            <w:noWrap/>
            <w:tcMar>
              <w:left w:w="28" w:type="dxa"/>
              <w:right w:w="28" w:type="dxa"/>
            </w:tcMar>
            <w:vAlign w:val="center"/>
          </w:tcPr>
          <w:p w:rsidR="008027A3" w:rsidRPr="00FB293D" w:rsidRDefault="008027A3" w:rsidP="008027A3">
            <w:pPr>
              <w:spacing w:after="0" w:line="240" w:lineRule="auto"/>
              <w:jc w:val="center"/>
              <w:rPr>
                <w:rFonts w:ascii="Times New Roman" w:hAnsi="Times New Roman"/>
                <w:sz w:val="20"/>
                <w:szCs w:val="20"/>
              </w:rPr>
            </w:pPr>
            <w:r w:rsidRPr="00FB293D">
              <w:rPr>
                <w:rFonts w:ascii="Times New Roman" w:hAnsi="Times New Roman"/>
                <w:sz w:val="20"/>
                <w:szCs w:val="20"/>
              </w:rPr>
              <w:t>8616</w:t>
            </w:r>
          </w:p>
        </w:tc>
        <w:tc>
          <w:tcPr>
            <w:tcW w:w="649" w:type="dxa"/>
            <w:gridSpan w:val="2"/>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661</w:t>
            </w:r>
          </w:p>
        </w:tc>
        <w:tc>
          <w:tcPr>
            <w:tcW w:w="649"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1240</w:t>
            </w:r>
          </w:p>
        </w:tc>
        <w:tc>
          <w:tcPr>
            <w:tcW w:w="650"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9038</w:t>
            </w:r>
          </w:p>
        </w:tc>
        <w:tc>
          <w:tcPr>
            <w:tcW w:w="646" w:type="dxa"/>
            <w:gridSpan w:val="2"/>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522</w:t>
            </w:r>
          </w:p>
        </w:tc>
        <w:tc>
          <w:tcPr>
            <w:tcW w:w="646"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979</w:t>
            </w:r>
          </w:p>
        </w:tc>
        <w:tc>
          <w:tcPr>
            <w:tcW w:w="646"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7139</w:t>
            </w:r>
          </w:p>
        </w:tc>
        <w:tc>
          <w:tcPr>
            <w:tcW w:w="56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8027A3" w:rsidRPr="00FB293D" w:rsidRDefault="008027A3" w:rsidP="008027A3">
            <w:pPr>
              <w:spacing w:after="0" w:line="240" w:lineRule="auto"/>
              <w:jc w:val="center"/>
              <w:rPr>
                <w:rFonts w:ascii="Times New Roman" w:hAnsi="Times New Roman"/>
                <w:color w:val="000000"/>
                <w:sz w:val="20"/>
                <w:szCs w:val="20"/>
              </w:rPr>
            </w:pPr>
            <w:r w:rsidRPr="00FB293D">
              <w:rPr>
                <w:rFonts w:ascii="Times New Roman" w:hAnsi="Times New Roman"/>
                <w:color w:val="000000"/>
                <w:sz w:val="20"/>
                <w:szCs w:val="20"/>
              </w:rPr>
              <w:t>531</w:t>
            </w:r>
          </w:p>
        </w:tc>
        <w:tc>
          <w:tcPr>
            <w:tcW w:w="567" w:type="dxa"/>
            <w:tcBorders>
              <w:top w:val="single" w:sz="4" w:space="0" w:color="auto"/>
              <w:left w:val="single" w:sz="4" w:space="0" w:color="auto"/>
              <w:bottom w:val="single" w:sz="4" w:space="0" w:color="auto"/>
              <w:right w:val="nil"/>
            </w:tcBorders>
            <w:shd w:val="clear" w:color="auto" w:fill="auto"/>
            <w:noWrap/>
            <w:tcMar>
              <w:left w:w="28" w:type="dxa"/>
              <w:right w:w="28" w:type="dxa"/>
            </w:tcMar>
            <w:vAlign w:val="center"/>
          </w:tcPr>
          <w:p w:rsidR="008027A3" w:rsidRPr="00FB293D" w:rsidRDefault="008027A3" w:rsidP="008027A3">
            <w:pPr>
              <w:spacing w:after="0" w:line="240" w:lineRule="auto"/>
              <w:jc w:val="center"/>
              <w:rPr>
                <w:rFonts w:ascii="Times New Roman" w:hAnsi="Times New Roman"/>
                <w:color w:val="000000"/>
                <w:sz w:val="20"/>
                <w:szCs w:val="20"/>
              </w:rPr>
            </w:pPr>
            <w:r w:rsidRPr="00FB293D">
              <w:rPr>
                <w:rFonts w:ascii="Times New Roman" w:hAnsi="Times New Roman"/>
                <w:color w:val="000000"/>
                <w:sz w:val="20"/>
                <w:szCs w:val="20"/>
              </w:rPr>
              <w:t>1018</w:t>
            </w:r>
          </w:p>
        </w:tc>
        <w:tc>
          <w:tcPr>
            <w:tcW w:w="567" w:type="dxa"/>
            <w:noWrap/>
            <w:tcMar>
              <w:left w:w="28" w:type="dxa"/>
              <w:right w:w="28" w:type="dxa"/>
            </w:tcMar>
            <w:vAlign w:val="center"/>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8116</w:t>
            </w:r>
          </w:p>
        </w:tc>
      </w:tr>
      <w:tr w:rsidR="008027A3" w:rsidRPr="00FB293D" w:rsidTr="00757AE4">
        <w:trPr>
          <w:trHeight w:val="300"/>
        </w:trPr>
        <w:tc>
          <w:tcPr>
            <w:tcW w:w="279" w:type="dxa"/>
            <w:noWrap/>
            <w:tcMar>
              <w:left w:w="28" w:type="dxa"/>
              <w:right w:w="28" w:type="dxa"/>
            </w:tcMar>
            <w:vAlign w:val="center"/>
            <w:hideMark/>
          </w:tcPr>
          <w:p w:rsidR="008027A3" w:rsidRPr="00FB293D" w:rsidRDefault="008027A3" w:rsidP="008027A3">
            <w:pPr>
              <w:pStyle w:val="a3"/>
              <w:numPr>
                <w:ilvl w:val="0"/>
                <w:numId w:val="57"/>
              </w:numPr>
              <w:spacing w:after="0" w:line="240" w:lineRule="auto"/>
              <w:jc w:val="center"/>
              <w:rPr>
                <w:rFonts w:ascii="Times New Roman" w:eastAsia="Times New Roman" w:hAnsi="Times New Roman"/>
                <w:color w:val="000000"/>
                <w:sz w:val="20"/>
                <w:szCs w:val="20"/>
                <w:lang w:eastAsia="ru-RU"/>
              </w:rPr>
            </w:pPr>
          </w:p>
        </w:tc>
        <w:tc>
          <w:tcPr>
            <w:tcW w:w="1701" w:type="dxa"/>
            <w:noWrap/>
            <w:tcMar>
              <w:left w:w="28" w:type="dxa"/>
              <w:right w:w="28" w:type="dxa"/>
            </w:tcMar>
            <w:vAlign w:val="center"/>
            <w:hideMark/>
          </w:tcPr>
          <w:p w:rsidR="008027A3" w:rsidRPr="00FB293D" w:rsidRDefault="008027A3" w:rsidP="008027A3">
            <w:pPr>
              <w:spacing w:after="0" w:line="240" w:lineRule="auto"/>
              <w:jc w:val="left"/>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Кижеватовский с/с</w:t>
            </w:r>
          </w:p>
        </w:tc>
        <w:tc>
          <w:tcPr>
            <w:tcW w:w="652"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291</w:t>
            </w:r>
          </w:p>
        </w:tc>
        <w:tc>
          <w:tcPr>
            <w:tcW w:w="652" w:type="dxa"/>
            <w:noWrap/>
            <w:tcMar>
              <w:left w:w="28" w:type="dxa"/>
              <w:right w:w="28" w:type="dxa"/>
            </w:tcMar>
            <w:vAlign w:val="center"/>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380</w:t>
            </w:r>
          </w:p>
        </w:tc>
        <w:tc>
          <w:tcPr>
            <w:tcW w:w="652" w:type="dxa"/>
            <w:tcBorders>
              <w:top w:val="single" w:sz="8" w:space="0" w:color="000000"/>
              <w:left w:val="single" w:sz="8" w:space="0" w:color="000000"/>
              <w:bottom w:val="single" w:sz="8" w:space="0" w:color="000000"/>
              <w:right w:val="single" w:sz="8" w:space="0" w:color="000000"/>
            </w:tcBorders>
            <w:noWrap/>
            <w:tcMar>
              <w:left w:w="28" w:type="dxa"/>
              <w:right w:w="28" w:type="dxa"/>
            </w:tcMar>
            <w:vAlign w:val="center"/>
          </w:tcPr>
          <w:p w:rsidR="008027A3" w:rsidRPr="00FB293D" w:rsidRDefault="008027A3" w:rsidP="008027A3">
            <w:pPr>
              <w:spacing w:after="0" w:line="240" w:lineRule="auto"/>
              <w:jc w:val="center"/>
              <w:rPr>
                <w:rFonts w:ascii="Times New Roman" w:hAnsi="Times New Roman"/>
                <w:sz w:val="20"/>
                <w:szCs w:val="20"/>
              </w:rPr>
            </w:pPr>
            <w:r w:rsidRPr="00FB293D">
              <w:rPr>
                <w:rFonts w:ascii="Times New Roman" w:hAnsi="Times New Roman"/>
                <w:sz w:val="20"/>
                <w:szCs w:val="20"/>
              </w:rPr>
              <w:t>3640</w:t>
            </w:r>
          </w:p>
        </w:tc>
        <w:tc>
          <w:tcPr>
            <w:tcW w:w="649" w:type="dxa"/>
            <w:gridSpan w:val="2"/>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305</w:t>
            </w:r>
          </w:p>
        </w:tc>
        <w:tc>
          <w:tcPr>
            <w:tcW w:w="649"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399</w:t>
            </w:r>
          </w:p>
        </w:tc>
        <w:tc>
          <w:tcPr>
            <w:tcW w:w="650"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3818</w:t>
            </w:r>
          </w:p>
        </w:tc>
        <w:tc>
          <w:tcPr>
            <w:tcW w:w="646" w:type="dxa"/>
            <w:gridSpan w:val="2"/>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241</w:t>
            </w:r>
          </w:p>
        </w:tc>
        <w:tc>
          <w:tcPr>
            <w:tcW w:w="646"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315</w:t>
            </w:r>
          </w:p>
        </w:tc>
        <w:tc>
          <w:tcPr>
            <w:tcW w:w="646"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3018</w:t>
            </w:r>
          </w:p>
        </w:tc>
        <w:tc>
          <w:tcPr>
            <w:tcW w:w="56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8027A3" w:rsidRPr="00FB293D" w:rsidRDefault="008027A3" w:rsidP="008027A3">
            <w:pPr>
              <w:spacing w:after="0" w:line="240" w:lineRule="auto"/>
              <w:jc w:val="center"/>
              <w:rPr>
                <w:rFonts w:ascii="Times New Roman" w:hAnsi="Times New Roman"/>
                <w:color w:val="000000"/>
                <w:sz w:val="20"/>
                <w:szCs w:val="20"/>
              </w:rPr>
            </w:pPr>
            <w:r w:rsidRPr="00FB293D">
              <w:rPr>
                <w:rFonts w:ascii="Times New Roman" w:hAnsi="Times New Roman"/>
                <w:color w:val="000000"/>
                <w:sz w:val="20"/>
                <w:szCs w:val="20"/>
              </w:rPr>
              <w:t>171</w:t>
            </w:r>
          </w:p>
        </w:tc>
        <w:tc>
          <w:tcPr>
            <w:tcW w:w="567" w:type="dxa"/>
            <w:tcBorders>
              <w:top w:val="single" w:sz="4" w:space="0" w:color="auto"/>
              <w:left w:val="single" w:sz="4" w:space="0" w:color="auto"/>
              <w:bottom w:val="single" w:sz="4" w:space="0" w:color="auto"/>
              <w:right w:val="nil"/>
            </w:tcBorders>
            <w:shd w:val="clear" w:color="auto" w:fill="auto"/>
            <w:noWrap/>
            <w:tcMar>
              <w:left w:w="28" w:type="dxa"/>
              <w:right w:w="28" w:type="dxa"/>
            </w:tcMar>
            <w:vAlign w:val="center"/>
          </w:tcPr>
          <w:p w:rsidR="008027A3" w:rsidRPr="00FB293D" w:rsidRDefault="008027A3" w:rsidP="008027A3">
            <w:pPr>
              <w:spacing w:after="0" w:line="240" w:lineRule="auto"/>
              <w:jc w:val="center"/>
              <w:rPr>
                <w:rFonts w:ascii="Times New Roman" w:hAnsi="Times New Roman"/>
                <w:color w:val="000000"/>
                <w:sz w:val="20"/>
                <w:szCs w:val="20"/>
              </w:rPr>
            </w:pPr>
            <w:r w:rsidRPr="00FB293D">
              <w:rPr>
                <w:rFonts w:ascii="Times New Roman" w:hAnsi="Times New Roman"/>
                <w:color w:val="000000"/>
                <w:sz w:val="20"/>
                <w:szCs w:val="20"/>
              </w:rPr>
              <w:t>296</w:t>
            </w:r>
          </w:p>
        </w:tc>
        <w:tc>
          <w:tcPr>
            <w:tcW w:w="567" w:type="dxa"/>
            <w:noWrap/>
            <w:tcMar>
              <w:left w:w="28" w:type="dxa"/>
              <w:right w:w="28" w:type="dxa"/>
            </w:tcMar>
            <w:vAlign w:val="center"/>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2672</w:t>
            </w:r>
          </w:p>
        </w:tc>
      </w:tr>
      <w:tr w:rsidR="008027A3" w:rsidRPr="00FB293D" w:rsidTr="00757AE4">
        <w:trPr>
          <w:trHeight w:val="300"/>
        </w:trPr>
        <w:tc>
          <w:tcPr>
            <w:tcW w:w="279" w:type="dxa"/>
            <w:noWrap/>
            <w:tcMar>
              <w:left w:w="28" w:type="dxa"/>
              <w:right w:w="28" w:type="dxa"/>
            </w:tcMar>
            <w:vAlign w:val="center"/>
            <w:hideMark/>
          </w:tcPr>
          <w:p w:rsidR="008027A3" w:rsidRPr="00FB293D" w:rsidRDefault="008027A3" w:rsidP="008027A3">
            <w:pPr>
              <w:pStyle w:val="a3"/>
              <w:numPr>
                <w:ilvl w:val="0"/>
                <w:numId w:val="57"/>
              </w:numPr>
              <w:spacing w:after="0" w:line="240" w:lineRule="auto"/>
              <w:jc w:val="center"/>
              <w:rPr>
                <w:rFonts w:ascii="Times New Roman" w:eastAsia="Times New Roman" w:hAnsi="Times New Roman"/>
                <w:color w:val="000000"/>
                <w:sz w:val="20"/>
                <w:szCs w:val="20"/>
                <w:lang w:eastAsia="ru-RU"/>
              </w:rPr>
            </w:pPr>
          </w:p>
        </w:tc>
        <w:tc>
          <w:tcPr>
            <w:tcW w:w="1701" w:type="dxa"/>
            <w:noWrap/>
            <w:tcMar>
              <w:left w:w="28" w:type="dxa"/>
              <w:right w:w="28" w:type="dxa"/>
            </w:tcMar>
            <w:vAlign w:val="center"/>
            <w:hideMark/>
          </w:tcPr>
          <w:p w:rsidR="008027A3" w:rsidRPr="00FB293D" w:rsidRDefault="008027A3" w:rsidP="008027A3">
            <w:pPr>
              <w:spacing w:after="0" w:line="240" w:lineRule="auto"/>
              <w:jc w:val="left"/>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Полеологовский с/с</w:t>
            </w:r>
          </w:p>
        </w:tc>
        <w:tc>
          <w:tcPr>
            <w:tcW w:w="652"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156</w:t>
            </w:r>
          </w:p>
        </w:tc>
        <w:tc>
          <w:tcPr>
            <w:tcW w:w="652" w:type="dxa"/>
            <w:noWrap/>
            <w:tcMar>
              <w:left w:w="28" w:type="dxa"/>
              <w:right w:w="28" w:type="dxa"/>
            </w:tcMar>
            <w:vAlign w:val="center"/>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139</w:t>
            </w:r>
          </w:p>
        </w:tc>
        <w:tc>
          <w:tcPr>
            <w:tcW w:w="652" w:type="dxa"/>
            <w:tcBorders>
              <w:top w:val="single" w:sz="8" w:space="0" w:color="000000"/>
              <w:left w:val="single" w:sz="8" w:space="0" w:color="000000"/>
              <w:bottom w:val="single" w:sz="8" w:space="0" w:color="000000"/>
            </w:tcBorders>
            <w:noWrap/>
            <w:tcMar>
              <w:left w:w="28" w:type="dxa"/>
              <w:right w:w="28" w:type="dxa"/>
            </w:tcMar>
            <w:vAlign w:val="center"/>
          </w:tcPr>
          <w:p w:rsidR="008027A3" w:rsidRPr="00FB293D" w:rsidRDefault="008027A3" w:rsidP="008027A3">
            <w:pPr>
              <w:spacing w:after="0" w:line="240" w:lineRule="auto"/>
              <w:jc w:val="center"/>
              <w:rPr>
                <w:rFonts w:ascii="Times New Roman" w:hAnsi="Times New Roman"/>
                <w:sz w:val="20"/>
                <w:szCs w:val="20"/>
              </w:rPr>
            </w:pPr>
            <w:r w:rsidRPr="00FB293D">
              <w:rPr>
                <w:rFonts w:ascii="Times New Roman" w:hAnsi="Times New Roman"/>
                <w:sz w:val="20"/>
                <w:szCs w:val="20"/>
              </w:rPr>
              <w:t>1675</w:t>
            </w:r>
          </w:p>
        </w:tc>
        <w:tc>
          <w:tcPr>
            <w:tcW w:w="649" w:type="dxa"/>
            <w:gridSpan w:val="2"/>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164</w:t>
            </w:r>
          </w:p>
        </w:tc>
        <w:tc>
          <w:tcPr>
            <w:tcW w:w="649"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146</w:t>
            </w:r>
          </w:p>
        </w:tc>
        <w:tc>
          <w:tcPr>
            <w:tcW w:w="650"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1757</w:t>
            </w:r>
          </w:p>
        </w:tc>
        <w:tc>
          <w:tcPr>
            <w:tcW w:w="646" w:type="dxa"/>
            <w:gridSpan w:val="2"/>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129</w:t>
            </w:r>
          </w:p>
        </w:tc>
        <w:tc>
          <w:tcPr>
            <w:tcW w:w="646"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115</w:t>
            </w:r>
          </w:p>
        </w:tc>
        <w:tc>
          <w:tcPr>
            <w:tcW w:w="646"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1389</w:t>
            </w:r>
          </w:p>
        </w:tc>
        <w:tc>
          <w:tcPr>
            <w:tcW w:w="56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8027A3" w:rsidRPr="00FB293D" w:rsidRDefault="008027A3" w:rsidP="008027A3">
            <w:pPr>
              <w:spacing w:after="0" w:line="240" w:lineRule="auto"/>
              <w:jc w:val="center"/>
              <w:rPr>
                <w:rFonts w:ascii="Times New Roman" w:hAnsi="Times New Roman"/>
                <w:color w:val="000000"/>
                <w:sz w:val="20"/>
                <w:szCs w:val="20"/>
              </w:rPr>
            </w:pPr>
            <w:r w:rsidRPr="00FB293D">
              <w:rPr>
                <w:rFonts w:ascii="Times New Roman" w:hAnsi="Times New Roman"/>
                <w:color w:val="000000"/>
                <w:sz w:val="20"/>
                <w:szCs w:val="20"/>
              </w:rPr>
              <w:t>83</w:t>
            </w:r>
          </w:p>
        </w:tc>
        <w:tc>
          <w:tcPr>
            <w:tcW w:w="567" w:type="dxa"/>
            <w:tcBorders>
              <w:top w:val="single" w:sz="4" w:space="0" w:color="auto"/>
              <w:left w:val="single" w:sz="4" w:space="0" w:color="auto"/>
              <w:bottom w:val="single" w:sz="4" w:space="0" w:color="auto"/>
              <w:right w:val="nil"/>
            </w:tcBorders>
            <w:shd w:val="clear" w:color="auto" w:fill="auto"/>
            <w:noWrap/>
            <w:tcMar>
              <w:left w:w="28" w:type="dxa"/>
              <w:right w:w="28" w:type="dxa"/>
            </w:tcMar>
            <w:vAlign w:val="center"/>
          </w:tcPr>
          <w:p w:rsidR="008027A3" w:rsidRPr="00FB293D" w:rsidRDefault="008027A3" w:rsidP="008027A3">
            <w:pPr>
              <w:spacing w:after="0" w:line="240" w:lineRule="auto"/>
              <w:jc w:val="center"/>
              <w:rPr>
                <w:rFonts w:ascii="Times New Roman" w:hAnsi="Times New Roman"/>
                <w:color w:val="000000"/>
                <w:sz w:val="20"/>
                <w:szCs w:val="20"/>
              </w:rPr>
            </w:pPr>
            <w:r w:rsidRPr="00FB293D">
              <w:rPr>
                <w:rFonts w:ascii="Times New Roman" w:hAnsi="Times New Roman"/>
                <w:color w:val="000000"/>
                <w:sz w:val="20"/>
                <w:szCs w:val="20"/>
              </w:rPr>
              <w:t>99</w:t>
            </w:r>
          </w:p>
        </w:tc>
        <w:tc>
          <w:tcPr>
            <w:tcW w:w="567" w:type="dxa"/>
            <w:noWrap/>
            <w:tcMar>
              <w:left w:w="28" w:type="dxa"/>
              <w:right w:w="28" w:type="dxa"/>
            </w:tcMar>
            <w:vAlign w:val="center"/>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1119</w:t>
            </w:r>
          </w:p>
        </w:tc>
      </w:tr>
      <w:tr w:rsidR="008027A3" w:rsidRPr="00FB293D" w:rsidTr="00757AE4">
        <w:trPr>
          <w:trHeight w:val="300"/>
        </w:trPr>
        <w:tc>
          <w:tcPr>
            <w:tcW w:w="279" w:type="dxa"/>
            <w:noWrap/>
            <w:tcMar>
              <w:left w:w="28" w:type="dxa"/>
              <w:right w:w="28" w:type="dxa"/>
            </w:tcMar>
            <w:vAlign w:val="center"/>
            <w:hideMark/>
          </w:tcPr>
          <w:p w:rsidR="008027A3" w:rsidRPr="00FB293D" w:rsidRDefault="008027A3" w:rsidP="008027A3">
            <w:pPr>
              <w:pStyle w:val="a3"/>
              <w:numPr>
                <w:ilvl w:val="0"/>
                <w:numId w:val="57"/>
              </w:numPr>
              <w:spacing w:after="0" w:line="240" w:lineRule="auto"/>
              <w:jc w:val="center"/>
              <w:rPr>
                <w:rFonts w:ascii="Times New Roman" w:eastAsia="Times New Roman" w:hAnsi="Times New Roman"/>
                <w:color w:val="000000"/>
                <w:sz w:val="20"/>
                <w:szCs w:val="20"/>
                <w:lang w:eastAsia="ru-RU"/>
              </w:rPr>
            </w:pPr>
          </w:p>
        </w:tc>
        <w:tc>
          <w:tcPr>
            <w:tcW w:w="1701" w:type="dxa"/>
            <w:noWrap/>
            <w:tcMar>
              <w:left w:w="28" w:type="dxa"/>
              <w:right w:w="28" w:type="dxa"/>
            </w:tcMar>
            <w:vAlign w:val="center"/>
            <w:hideMark/>
          </w:tcPr>
          <w:p w:rsidR="008027A3" w:rsidRPr="00FB293D" w:rsidRDefault="008027A3" w:rsidP="008027A3">
            <w:pPr>
              <w:spacing w:after="0" w:line="240" w:lineRule="auto"/>
              <w:jc w:val="left"/>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Проказнинский с/с</w:t>
            </w:r>
          </w:p>
        </w:tc>
        <w:tc>
          <w:tcPr>
            <w:tcW w:w="652"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100</w:t>
            </w:r>
          </w:p>
        </w:tc>
        <w:tc>
          <w:tcPr>
            <w:tcW w:w="652" w:type="dxa"/>
            <w:noWrap/>
            <w:tcMar>
              <w:left w:w="28" w:type="dxa"/>
              <w:right w:w="28" w:type="dxa"/>
            </w:tcMar>
            <w:vAlign w:val="center"/>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107</w:t>
            </w:r>
          </w:p>
        </w:tc>
        <w:tc>
          <w:tcPr>
            <w:tcW w:w="652" w:type="dxa"/>
            <w:tcBorders>
              <w:top w:val="single" w:sz="8" w:space="0" w:color="000000"/>
              <w:left w:val="single" w:sz="8" w:space="0" w:color="000000"/>
              <w:bottom w:val="single" w:sz="8" w:space="0" w:color="000000"/>
            </w:tcBorders>
            <w:noWrap/>
            <w:tcMar>
              <w:left w:w="28" w:type="dxa"/>
              <w:right w:w="28" w:type="dxa"/>
            </w:tcMar>
            <w:vAlign w:val="center"/>
          </w:tcPr>
          <w:p w:rsidR="008027A3" w:rsidRPr="00FB293D" w:rsidRDefault="008027A3" w:rsidP="008027A3">
            <w:pPr>
              <w:spacing w:after="0" w:line="240" w:lineRule="auto"/>
              <w:jc w:val="center"/>
              <w:rPr>
                <w:rFonts w:ascii="Times New Roman" w:hAnsi="Times New Roman"/>
                <w:sz w:val="20"/>
                <w:szCs w:val="20"/>
              </w:rPr>
            </w:pPr>
            <w:r w:rsidRPr="00FB293D">
              <w:rPr>
                <w:rFonts w:ascii="Times New Roman" w:hAnsi="Times New Roman"/>
                <w:sz w:val="20"/>
                <w:szCs w:val="20"/>
              </w:rPr>
              <w:t>1702</w:t>
            </w:r>
          </w:p>
        </w:tc>
        <w:tc>
          <w:tcPr>
            <w:tcW w:w="649" w:type="dxa"/>
            <w:gridSpan w:val="2"/>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105</w:t>
            </w:r>
          </w:p>
        </w:tc>
        <w:tc>
          <w:tcPr>
            <w:tcW w:w="649"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112</w:t>
            </w:r>
          </w:p>
        </w:tc>
        <w:tc>
          <w:tcPr>
            <w:tcW w:w="650"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1785</w:t>
            </w:r>
          </w:p>
        </w:tc>
        <w:tc>
          <w:tcPr>
            <w:tcW w:w="646" w:type="dxa"/>
            <w:gridSpan w:val="2"/>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83</w:t>
            </w:r>
          </w:p>
        </w:tc>
        <w:tc>
          <w:tcPr>
            <w:tcW w:w="646"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89</w:t>
            </w:r>
          </w:p>
        </w:tc>
        <w:tc>
          <w:tcPr>
            <w:tcW w:w="646"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1411</w:t>
            </w:r>
          </w:p>
        </w:tc>
        <w:tc>
          <w:tcPr>
            <w:tcW w:w="56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8027A3" w:rsidRPr="00FB293D" w:rsidRDefault="008027A3" w:rsidP="008027A3">
            <w:pPr>
              <w:spacing w:after="0" w:line="240" w:lineRule="auto"/>
              <w:jc w:val="center"/>
              <w:rPr>
                <w:rFonts w:ascii="Times New Roman" w:hAnsi="Times New Roman"/>
                <w:color w:val="000000"/>
                <w:sz w:val="20"/>
                <w:szCs w:val="20"/>
              </w:rPr>
            </w:pPr>
            <w:r w:rsidRPr="00FB293D">
              <w:rPr>
                <w:rFonts w:ascii="Times New Roman" w:hAnsi="Times New Roman"/>
                <w:color w:val="000000"/>
                <w:sz w:val="20"/>
                <w:szCs w:val="20"/>
              </w:rPr>
              <w:t>54</w:t>
            </w:r>
          </w:p>
        </w:tc>
        <w:tc>
          <w:tcPr>
            <w:tcW w:w="567" w:type="dxa"/>
            <w:tcBorders>
              <w:top w:val="single" w:sz="4" w:space="0" w:color="auto"/>
              <w:left w:val="single" w:sz="4" w:space="0" w:color="auto"/>
              <w:bottom w:val="single" w:sz="4" w:space="0" w:color="auto"/>
              <w:right w:val="nil"/>
            </w:tcBorders>
            <w:shd w:val="clear" w:color="auto" w:fill="auto"/>
            <w:noWrap/>
            <w:tcMar>
              <w:left w:w="28" w:type="dxa"/>
              <w:right w:w="28" w:type="dxa"/>
            </w:tcMar>
            <w:vAlign w:val="center"/>
          </w:tcPr>
          <w:p w:rsidR="008027A3" w:rsidRPr="00FB293D" w:rsidRDefault="008027A3" w:rsidP="008027A3">
            <w:pPr>
              <w:spacing w:after="0" w:line="240" w:lineRule="auto"/>
              <w:jc w:val="center"/>
              <w:rPr>
                <w:rFonts w:ascii="Times New Roman" w:hAnsi="Times New Roman"/>
                <w:color w:val="000000"/>
                <w:sz w:val="20"/>
                <w:szCs w:val="20"/>
              </w:rPr>
            </w:pPr>
            <w:r w:rsidRPr="00FB293D">
              <w:rPr>
                <w:rFonts w:ascii="Times New Roman" w:hAnsi="Times New Roman"/>
                <w:color w:val="000000"/>
                <w:sz w:val="20"/>
                <w:szCs w:val="20"/>
              </w:rPr>
              <w:t>76</w:t>
            </w:r>
          </w:p>
        </w:tc>
        <w:tc>
          <w:tcPr>
            <w:tcW w:w="567" w:type="dxa"/>
            <w:noWrap/>
            <w:tcMar>
              <w:left w:w="28" w:type="dxa"/>
              <w:right w:w="28" w:type="dxa"/>
            </w:tcMar>
            <w:vAlign w:val="center"/>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1141</w:t>
            </w:r>
          </w:p>
        </w:tc>
      </w:tr>
      <w:tr w:rsidR="008027A3" w:rsidRPr="00FB293D" w:rsidTr="00757AE4">
        <w:trPr>
          <w:trHeight w:val="300"/>
        </w:trPr>
        <w:tc>
          <w:tcPr>
            <w:tcW w:w="279" w:type="dxa"/>
            <w:noWrap/>
            <w:tcMar>
              <w:left w:w="28" w:type="dxa"/>
              <w:right w:w="28" w:type="dxa"/>
            </w:tcMar>
            <w:vAlign w:val="center"/>
            <w:hideMark/>
          </w:tcPr>
          <w:p w:rsidR="008027A3" w:rsidRPr="00FB293D" w:rsidRDefault="008027A3" w:rsidP="008027A3">
            <w:pPr>
              <w:pStyle w:val="a3"/>
              <w:numPr>
                <w:ilvl w:val="0"/>
                <w:numId w:val="57"/>
              </w:numPr>
              <w:spacing w:after="0" w:line="240" w:lineRule="auto"/>
              <w:jc w:val="center"/>
              <w:rPr>
                <w:rFonts w:ascii="Times New Roman" w:eastAsia="Times New Roman" w:hAnsi="Times New Roman"/>
                <w:color w:val="000000"/>
                <w:sz w:val="20"/>
                <w:szCs w:val="20"/>
                <w:lang w:eastAsia="ru-RU"/>
              </w:rPr>
            </w:pPr>
          </w:p>
        </w:tc>
        <w:tc>
          <w:tcPr>
            <w:tcW w:w="1701" w:type="dxa"/>
            <w:noWrap/>
            <w:tcMar>
              <w:left w:w="28" w:type="dxa"/>
              <w:right w:w="28" w:type="dxa"/>
            </w:tcMar>
            <w:vAlign w:val="center"/>
            <w:hideMark/>
          </w:tcPr>
          <w:p w:rsidR="008027A3" w:rsidRPr="00FB293D" w:rsidRDefault="008027A3" w:rsidP="008027A3">
            <w:pPr>
              <w:spacing w:after="0" w:line="240" w:lineRule="auto"/>
              <w:jc w:val="left"/>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Сосновский с/с</w:t>
            </w:r>
          </w:p>
        </w:tc>
        <w:tc>
          <w:tcPr>
            <w:tcW w:w="652"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394</w:t>
            </w:r>
          </w:p>
        </w:tc>
        <w:tc>
          <w:tcPr>
            <w:tcW w:w="652" w:type="dxa"/>
            <w:noWrap/>
            <w:tcMar>
              <w:left w:w="28" w:type="dxa"/>
              <w:right w:w="28" w:type="dxa"/>
            </w:tcMar>
            <w:vAlign w:val="center"/>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591</w:t>
            </w:r>
          </w:p>
        </w:tc>
        <w:tc>
          <w:tcPr>
            <w:tcW w:w="652" w:type="dxa"/>
            <w:tcBorders>
              <w:top w:val="single" w:sz="8" w:space="0" w:color="000000"/>
              <w:left w:val="single" w:sz="8" w:space="0" w:color="000000"/>
              <w:bottom w:val="single" w:sz="8" w:space="0" w:color="000000"/>
            </w:tcBorders>
            <w:noWrap/>
            <w:tcMar>
              <w:left w:w="28" w:type="dxa"/>
              <w:right w:w="28" w:type="dxa"/>
            </w:tcMar>
            <w:vAlign w:val="center"/>
          </w:tcPr>
          <w:p w:rsidR="008027A3" w:rsidRPr="00FB293D" w:rsidRDefault="008027A3" w:rsidP="008027A3">
            <w:pPr>
              <w:spacing w:after="0" w:line="240" w:lineRule="auto"/>
              <w:jc w:val="center"/>
              <w:rPr>
                <w:rFonts w:ascii="Times New Roman" w:hAnsi="Times New Roman"/>
                <w:sz w:val="20"/>
                <w:szCs w:val="20"/>
              </w:rPr>
            </w:pPr>
            <w:r w:rsidRPr="00FB293D">
              <w:rPr>
                <w:rFonts w:ascii="Times New Roman" w:hAnsi="Times New Roman"/>
                <w:sz w:val="20"/>
                <w:szCs w:val="20"/>
              </w:rPr>
              <w:t>4925</w:t>
            </w:r>
          </w:p>
        </w:tc>
        <w:tc>
          <w:tcPr>
            <w:tcW w:w="649" w:type="dxa"/>
            <w:gridSpan w:val="2"/>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413</w:t>
            </w:r>
          </w:p>
        </w:tc>
        <w:tc>
          <w:tcPr>
            <w:tcW w:w="649"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620</w:t>
            </w:r>
          </w:p>
        </w:tc>
        <w:tc>
          <w:tcPr>
            <w:tcW w:w="650"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5166</w:t>
            </w:r>
          </w:p>
        </w:tc>
        <w:tc>
          <w:tcPr>
            <w:tcW w:w="646" w:type="dxa"/>
            <w:gridSpan w:val="2"/>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327</w:t>
            </w:r>
          </w:p>
        </w:tc>
        <w:tc>
          <w:tcPr>
            <w:tcW w:w="646"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490</w:t>
            </w:r>
          </w:p>
        </w:tc>
        <w:tc>
          <w:tcPr>
            <w:tcW w:w="646"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4083</w:t>
            </w:r>
          </w:p>
        </w:tc>
        <w:tc>
          <w:tcPr>
            <w:tcW w:w="56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8027A3" w:rsidRPr="00FB293D" w:rsidRDefault="008027A3" w:rsidP="008027A3">
            <w:pPr>
              <w:spacing w:after="0" w:line="240" w:lineRule="auto"/>
              <w:jc w:val="center"/>
              <w:rPr>
                <w:rFonts w:ascii="Times New Roman" w:hAnsi="Times New Roman"/>
                <w:color w:val="000000"/>
                <w:sz w:val="20"/>
                <w:szCs w:val="20"/>
              </w:rPr>
            </w:pPr>
            <w:r w:rsidRPr="00FB293D">
              <w:rPr>
                <w:rFonts w:ascii="Times New Roman" w:hAnsi="Times New Roman"/>
                <w:color w:val="000000"/>
                <w:sz w:val="20"/>
                <w:szCs w:val="20"/>
              </w:rPr>
              <w:t>236</w:t>
            </w:r>
          </w:p>
        </w:tc>
        <w:tc>
          <w:tcPr>
            <w:tcW w:w="567" w:type="dxa"/>
            <w:tcBorders>
              <w:top w:val="single" w:sz="4" w:space="0" w:color="auto"/>
              <w:left w:val="single" w:sz="4" w:space="0" w:color="auto"/>
              <w:bottom w:val="single" w:sz="4" w:space="0" w:color="auto"/>
              <w:right w:val="nil"/>
            </w:tcBorders>
            <w:shd w:val="clear" w:color="auto" w:fill="auto"/>
            <w:noWrap/>
            <w:tcMar>
              <w:left w:w="28" w:type="dxa"/>
              <w:right w:w="28" w:type="dxa"/>
            </w:tcMar>
            <w:vAlign w:val="center"/>
          </w:tcPr>
          <w:p w:rsidR="008027A3" w:rsidRPr="00FB293D" w:rsidRDefault="008027A3" w:rsidP="008027A3">
            <w:pPr>
              <w:spacing w:after="0" w:line="240" w:lineRule="auto"/>
              <w:jc w:val="center"/>
              <w:rPr>
                <w:rFonts w:ascii="Times New Roman" w:hAnsi="Times New Roman"/>
                <w:color w:val="000000"/>
                <w:sz w:val="20"/>
                <w:szCs w:val="20"/>
              </w:rPr>
            </w:pPr>
            <w:r w:rsidRPr="00FB293D">
              <w:rPr>
                <w:rFonts w:ascii="Times New Roman" w:hAnsi="Times New Roman"/>
                <w:color w:val="000000"/>
                <w:sz w:val="20"/>
                <w:szCs w:val="20"/>
              </w:rPr>
              <w:t>470</w:t>
            </w:r>
          </w:p>
        </w:tc>
        <w:tc>
          <w:tcPr>
            <w:tcW w:w="567" w:type="dxa"/>
            <w:noWrap/>
            <w:tcMar>
              <w:left w:w="28" w:type="dxa"/>
              <w:right w:w="28" w:type="dxa"/>
            </w:tcMar>
            <w:vAlign w:val="center"/>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3687</w:t>
            </w:r>
          </w:p>
        </w:tc>
      </w:tr>
      <w:tr w:rsidR="008027A3" w:rsidRPr="00FB293D" w:rsidTr="00757AE4">
        <w:trPr>
          <w:trHeight w:val="300"/>
        </w:trPr>
        <w:tc>
          <w:tcPr>
            <w:tcW w:w="279" w:type="dxa"/>
            <w:noWrap/>
            <w:tcMar>
              <w:left w:w="28" w:type="dxa"/>
              <w:right w:w="28" w:type="dxa"/>
            </w:tcMar>
            <w:vAlign w:val="center"/>
            <w:hideMark/>
          </w:tcPr>
          <w:p w:rsidR="008027A3" w:rsidRPr="00FB293D" w:rsidRDefault="008027A3" w:rsidP="008027A3">
            <w:pPr>
              <w:pStyle w:val="a3"/>
              <w:numPr>
                <w:ilvl w:val="0"/>
                <w:numId w:val="57"/>
              </w:numPr>
              <w:spacing w:after="0" w:line="240" w:lineRule="auto"/>
              <w:jc w:val="center"/>
              <w:rPr>
                <w:rFonts w:ascii="Times New Roman" w:eastAsia="Times New Roman" w:hAnsi="Times New Roman"/>
                <w:color w:val="000000"/>
                <w:sz w:val="20"/>
                <w:szCs w:val="20"/>
                <w:lang w:eastAsia="ru-RU"/>
              </w:rPr>
            </w:pPr>
          </w:p>
        </w:tc>
        <w:tc>
          <w:tcPr>
            <w:tcW w:w="1701" w:type="dxa"/>
            <w:noWrap/>
            <w:tcMar>
              <w:left w:w="28" w:type="dxa"/>
              <w:right w:w="28" w:type="dxa"/>
            </w:tcMar>
            <w:vAlign w:val="center"/>
            <w:hideMark/>
          </w:tcPr>
          <w:p w:rsidR="008027A3" w:rsidRPr="00FB293D" w:rsidRDefault="008027A3" w:rsidP="008027A3">
            <w:pPr>
              <w:spacing w:after="0" w:line="240" w:lineRule="auto"/>
              <w:jc w:val="left"/>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Степановский с/с</w:t>
            </w:r>
          </w:p>
        </w:tc>
        <w:tc>
          <w:tcPr>
            <w:tcW w:w="652"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112</w:t>
            </w:r>
          </w:p>
        </w:tc>
        <w:tc>
          <w:tcPr>
            <w:tcW w:w="652" w:type="dxa"/>
            <w:noWrap/>
            <w:tcMar>
              <w:left w:w="28" w:type="dxa"/>
              <w:right w:w="28" w:type="dxa"/>
            </w:tcMar>
            <w:vAlign w:val="center"/>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169</w:t>
            </w:r>
          </w:p>
        </w:tc>
        <w:tc>
          <w:tcPr>
            <w:tcW w:w="652" w:type="dxa"/>
            <w:tcBorders>
              <w:top w:val="single" w:sz="8" w:space="0" w:color="000000"/>
              <w:left w:val="single" w:sz="8" w:space="0" w:color="000000"/>
              <w:bottom w:val="single" w:sz="8" w:space="0" w:color="000000"/>
            </w:tcBorders>
            <w:noWrap/>
            <w:tcMar>
              <w:left w:w="28" w:type="dxa"/>
              <w:right w:w="28" w:type="dxa"/>
            </w:tcMar>
            <w:vAlign w:val="center"/>
          </w:tcPr>
          <w:p w:rsidR="008027A3" w:rsidRPr="00FB293D" w:rsidRDefault="008027A3" w:rsidP="008027A3">
            <w:pPr>
              <w:spacing w:after="0" w:line="240" w:lineRule="auto"/>
              <w:jc w:val="center"/>
              <w:rPr>
                <w:rFonts w:ascii="Times New Roman" w:hAnsi="Times New Roman"/>
                <w:sz w:val="20"/>
                <w:szCs w:val="20"/>
              </w:rPr>
            </w:pPr>
            <w:r w:rsidRPr="00FB293D">
              <w:rPr>
                <w:rFonts w:ascii="Times New Roman" w:hAnsi="Times New Roman"/>
                <w:sz w:val="20"/>
                <w:szCs w:val="20"/>
              </w:rPr>
              <w:t>1405</w:t>
            </w:r>
          </w:p>
        </w:tc>
        <w:tc>
          <w:tcPr>
            <w:tcW w:w="649" w:type="dxa"/>
            <w:gridSpan w:val="2"/>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118</w:t>
            </w:r>
          </w:p>
        </w:tc>
        <w:tc>
          <w:tcPr>
            <w:tcW w:w="649"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177</w:t>
            </w:r>
          </w:p>
        </w:tc>
        <w:tc>
          <w:tcPr>
            <w:tcW w:w="650"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1474</w:t>
            </w:r>
          </w:p>
        </w:tc>
        <w:tc>
          <w:tcPr>
            <w:tcW w:w="646" w:type="dxa"/>
            <w:gridSpan w:val="2"/>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93</w:t>
            </w:r>
          </w:p>
        </w:tc>
        <w:tc>
          <w:tcPr>
            <w:tcW w:w="646"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140</w:t>
            </w:r>
          </w:p>
        </w:tc>
        <w:tc>
          <w:tcPr>
            <w:tcW w:w="646"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1165</w:t>
            </w:r>
          </w:p>
        </w:tc>
        <w:tc>
          <w:tcPr>
            <w:tcW w:w="56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8027A3" w:rsidRPr="00FB293D" w:rsidRDefault="008027A3" w:rsidP="008027A3">
            <w:pPr>
              <w:spacing w:after="0" w:line="240" w:lineRule="auto"/>
              <w:jc w:val="center"/>
              <w:rPr>
                <w:rFonts w:ascii="Times New Roman" w:hAnsi="Times New Roman"/>
                <w:color w:val="000000"/>
                <w:sz w:val="20"/>
                <w:szCs w:val="20"/>
              </w:rPr>
            </w:pPr>
            <w:r w:rsidRPr="00FB293D">
              <w:rPr>
                <w:rFonts w:ascii="Times New Roman" w:hAnsi="Times New Roman"/>
                <w:color w:val="000000"/>
                <w:sz w:val="20"/>
                <w:szCs w:val="20"/>
              </w:rPr>
              <w:t>58</w:t>
            </w:r>
          </w:p>
        </w:tc>
        <w:tc>
          <w:tcPr>
            <w:tcW w:w="567" w:type="dxa"/>
            <w:tcBorders>
              <w:top w:val="single" w:sz="4" w:space="0" w:color="auto"/>
              <w:left w:val="single" w:sz="4" w:space="0" w:color="auto"/>
              <w:bottom w:val="single" w:sz="4" w:space="0" w:color="auto"/>
              <w:right w:val="nil"/>
            </w:tcBorders>
            <w:shd w:val="clear" w:color="auto" w:fill="auto"/>
            <w:noWrap/>
            <w:tcMar>
              <w:left w:w="28" w:type="dxa"/>
              <w:right w:w="28" w:type="dxa"/>
            </w:tcMar>
            <w:vAlign w:val="center"/>
          </w:tcPr>
          <w:p w:rsidR="008027A3" w:rsidRPr="00FB293D" w:rsidRDefault="008027A3" w:rsidP="008027A3">
            <w:pPr>
              <w:spacing w:after="0" w:line="240" w:lineRule="auto"/>
              <w:jc w:val="center"/>
              <w:rPr>
                <w:rFonts w:ascii="Times New Roman" w:hAnsi="Times New Roman"/>
                <w:color w:val="000000"/>
                <w:sz w:val="20"/>
                <w:szCs w:val="20"/>
              </w:rPr>
            </w:pPr>
            <w:r w:rsidRPr="00FB293D">
              <w:rPr>
                <w:rFonts w:ascii="Times New Roman" w:hAnsi="Times New Roman"/>
                <w:color w:val="000000"/>
                <w:sz w:val="20"/>
                <w:szCs w:val="20"/>
              </w:rPr>
              <w:t>115</w:t>
            </w:r>
          </w:p>
        </w:tc>
        <w:tc>
          <w:tcPr>
            <w:tcW w:w="567" w:type="dxa"/>
            <w:noWrap/>
            <w:tcMar>
              <w:left w:w="28" w:type="dxa"/>
              <w:right w:w="28" w:type="dxa"/>
            </w:tcMar>
            <w:vAlign w:val="center"/>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906</w:t>
            </w:r>
          </w:p>
        </w:tc>
      </w:tr>
      <w:tr w:rsidR="008027A3" w:rsidRPr="00FB293D" w:rsidTr="00757AE4">
        <w:trPr>
          <w:trHeight w:val="300"/>
        </w:trPr>
        <w:tc>
          <w:tcPr>
            <w:tcW w:w="279" w:type="dxa"/>
            <w:noWrap/>
            <w:tcMar>
              <w:left w:w="28" w:type="dxa"/>
              <w:right w:w="28" w:type="dxa"/>
            </w:tcMar>
            <w:vAlign w:val="center"/>
            <w:hideMark/>
          </w:tcPr>
          <w:p w:rsidR="008027A3" w:rsidRPr="00FB293D" w:rsidRDefault="008027A3" w:rsidP="008027A3">
            <w:pPr>
              <w:pStyle w:val="a3"/>
              <w:numPr>
                <w:ilvl w:val="0"/>
                <w:numId w:val="57"/>
              </w:numPr>
              <w:spacing w:after="0" w:line="240" w:lineRule="auto"/>
              <w:jc w:val="center"/>
              <w:rPr>
                <w:rFonts w:ascii="Times New Roman" w:eastAsia="Times New Roman" w:hAnsi="Times New Roman"/>
                <w:color w:val="000000"/>
                <w:sz w:val="20"/>
                <w:szCs w:val="20"/>
                <w:lang w:eastAsia="ru-RU"/>
              </w:rPr>
            </w:pPr>
          </w:p>
        </w:tc>
        <w:tc>
          <w:tcPr>
            <w:tcW w:w="1701" w:type="dxa"/>
            <w:noWrap/>
            <w:tcMar>
              <w:left w:w="28" w:type="dxa"/>
              <w:right w:w="28" w:type="dxa"/>
            </w:tcMar>
            <w:vAlign w:val="center"/>
            <w:hideMark/>
          </w:tcPr>
          <w:p w:rsidR="008027A3" w:rsidRPr="00FB293D" w:rsidRDefault="008027A3" w:rsidP="008027A3">
            <w:pPr>
              <w:spacing w:after="0" w:line="240" w:lineRule="auto"/>
              <w:jc w:val="left"/>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Чемодановский с/с</w:t>
            </w:r>
          </w:p>
        </w:tc>
        <w:tc>
          <w:tcPr>
            <w:tcW w:w="652"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804</w:t>
            </w:r>
          </w:p>
        </w:tc>
        <w:tc>
          <w:tcPr>
            <w:tcW w:w="652" w:type="dxa"/>
            <w:noWrap/>
            <w:tcMar>
              <w:left w:w="28" w:type="dxa"/>
              <w:right w:w="28" w:type="dxa"/>
            </w:tcMar>
            <w:vAlign w:val="center"/>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848</w:t>
            </w:r>
          </w:p>
        </w:tc>
        <w:tc>
          <w:tcPr>
            <w:tcW w:w="652" w:type="dxa"/>
            <w:tcBorders>
              <w:top w:val="single" w:sz="8" w:space="0" w:color="000000"/>
              <w:left w:val="single" w:sz="8" w:space="0" w:color="000000"/>
              <w:bottom w:val="single" w:sz="8" w:space="0" w:color="000000"/>
            </w:tcBorders>
            <w:noWrap/>
            <w:tcMar>
              <w:left w:w="28" w:type="dxa"/>
              <w:right w:w="28" w:type="dxa"/>
            </w:tcMar>
            <w:vAlign w:val="center"/>
          </w:tcPr>
          <w:p w:rsidR="008027A3" w:rsidRPr="00FB293D" w:rsidRDefault="008027A3" w:rsidP="008027A3">
            <w:pPr>
              <w:spacing w:after="0" w:line="240" w:lineRule="auto"/>
              <w:jc w:val="center"/>
              <w:rPr>
                <w:rFonts w:ascii="Times New Roman" w:hAnsi="Times New Roman"/>
                <w:sz w:val="20"/>
                <w:szCs w:val="20"/>
              </w:rPr>
            </w:pPr>
            <w:r w:rsidRPr="00FB293D">
              <w:rPr>
                <w:rFonts w:ascii="Times New Roman" w:hAnsi="Times New Roman"/>
                <w:sz w:val="20"/>
                <w:szCs w:val="20"/>
              </w:rPr>
              <w:t>7137</w:t>
            </w:r>
          </w:p>
        </w:tc>
        <w:tc>
          <w:tcPr>
            <w:tcW w:w="649" w:type="dxa"/>
            <w:gridSpan w:val="2"/>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843</w:t>
            </w:r>
          </w:p>
        </w:tc>
        <w:tc>
          <w:tcPr>
            <w:tcW w:w="649"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890</w:t>
            </w:r>
          </w:p>
        </w:tc>
        <w:tc>
          <w:tcPr>
            <w:tcW w:w="650"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7584</w:t>
            </w:r>
          </w:p>
        </w:tc>
        <w:tc>
          <w:tcPr>
            <w:tcW w:w="646" w:type="dxa"/>
            <w:gridSpan w:val="2"/>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667</w:t>
            </w:r>
          </w:p>
        </w:tc>
        <w:tc>
          <w:tcPr>
            <w:tcW w:w="646"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703</w:t>
            </w:r>
          </w:p>
        </w:tc>
        <w:tc>
          <w:tcPr>
            <w:tcW w:w="646" w:type="dxa"/>
            <w:noWrap/>
            <w:tcMar>
              <w:left w:w="28" w:type="dxa"/>
              <w:right w:w="28" w:type="dxa"/>
            </w:tcMar>
            <w:vAlign w:val="center"/>
            <w:hideMark/>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5994</w:t>
            </w:r>
          </w:p>
        </w:tc>
        <w:tc>
          <w:tcPr>
            <w:tcW w:w="56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8027A3" w:rsidRPr="00FB293D" w:rsidRDefault="008027A3" w:rsidP="008027A3">
            <w:pPr>
              <w:spacing w:after="0" w:line="240" w:lineRule="auto"/>
              <w:jc w:val="center"/>
              <w:rPr>
                <w:rFonts w:ascii="Times New Roman" w:hAnsi="Times New Roman"/>
                <w:color w:val="000000"/>
                <w:sz w:val="20"/>
                <w:szCs w:val="20"/>
              </w:rPr>
            </w:pPr>
            <w:r w:rsidRPr="00FB293D">
              <w:rPr>
                <w:rFonts w:ascii="Times New Roman" w:hAnsi="Times New Roman"/>
                <w:color w:val="000000"/>
                <w:sz w:val="20"/>
                <w:szCs w:val="20"/>
              </w:rPr>
              <w:t>426</w:t>
            </w:r>
          </w:p>
        </w:tc>
        <w:tc>
          <w:tcPr>
            <w:tcW w:w="567" w:type="dxa"/>
            <w:tcBorders>
              <w:top w:val="single" w:sz="4" w:space="0" w:color="auto"/>
              <w:left w:val="single" w:sz="4" w:space="0" w:color="auto"/>
              <w:bottom w:val="single" w:sz="4" w:space="0" w:color="auto"/>
              <w:right w:val="nil"/>
            </w:tcBorders>
            <w:shd w:val="clear" w:color="auto" w:fill="auto"/>
            <w:noWrap/>
            <w:tcMar>
              <w:left w:w="28" w:type="dxa"/>
              <w:right w:w="28" w:type="dxa"/>
            </w:tcMar>
            <w:vAlign w:val="center"/>
          </w:tcPr>
          <w:p w:rsidR="008027A3" w:rsidRPr="00FB293D" w:rsidRDefault="008027A3" w:rsidP="008027A3">
            <w:pPr>
              <w:spacing w:after="0" w:line="240" w:lineRule="auto"/>
              <w:jc w:val="center"/>
              <w:rPr>
                <w:rFonts w:ascii="Times New Roman" w:hAnsi="Times New Roman"/>
                <w:color w:val="000000"/>
                <w:sz w:val="20"/>
                <w:szCs w:val="20"/>
              </w:rPr>
            </w:pPr>
            <w:r w:rsidRPr="00FB293D">
              <w:rPr>
                <w:rFonts w:ascii="Times New Roman" w:hAnsi="Times New Roman"/>
                <w:color w:val="000000"/>
                <w:sz w:val="20"/>
                <w:szCs w:val="20"/>
              </w:rPr>
              <w:t>778</w:t>
            </w:r>
          </w:p>
        </w:tc>
        <w:tc>
          <w:tcPr>
            <w:tcW w:w="567" w:type="dxa"/>
            <w:noWrap/>
            <w:tcMar>
              <w:left w:w="28" w:type="dxa"/>
              <w:right w:w="28" w:type="dxa"/>
            </w:tcMar>
            <w:vAlign w:val="center"/>
          </w:tcPr>
          <w:p w:rsidR="008027A3" w:rsidRPr="00FB293D" w:rsidRDefault="008027A3" w:rsidP="008027A3">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6362</w:t>
            </w:r>
          </w:p>
        </w:tc>
      </w:tr>
      <w:tr w:rsidR="003C5849" w:rsidRPr="00C42319" w:rsidTr="003C5849">
        <w:trPr>
          <w:trHeight w:val="300"/>
        </w:trPr>
        <w:tc>
          <w:tcPr>
            <w:tcW w:w="279" w:type="dxa"/>
            <w:noWrap/>
            <w:tcMar>
              <w:left w:w="28" w:type="dxa"/>
              <w:right w:w="28" w:type="dxa"/>
            </w:tcMar>
            <w:hideMark/>
          </w:tcPr>
          <w:p w:rsidR="003C5849" w:rsidRPr="00FB293D" w:rsidRDefault="003C5849" w:rsidP="003C5849">
            <w:pPr>
              <w:spacing w:after="0" w:line="240" w:lineRule="auto"/>
              <w:jc w:val="left"/>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 </w:t>
            </w:r>
          </w:p>
        </w:tc>
        <w:tc>
          <w:tcPr>
            <w:tcW w:w="1701" w:type="dxa"/>
            <w:noWrap/>
            <w:tcMar>
              <w:left w:w="28" w:type="dxa"/>
              <w:right w:w="28" w:type="dxa"/>
            </w:tcMar>
            <w:vAlign w:val="center"/>
            <w:hideMark/>
          </w:tcPr>
          <w:p w:rsidR="003C5849" w:rsidRPr="00FB293D" w:rsidRDefault="003C5849" w:rsidP="003C5849">
            <w:pPr>
              <w:spacing w:after="0" w:line="240" w:lineRule="auto"/>
              <w:jc w:val="left"/>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ИТОГО</w:t>
            </w:r>
          </w:p>
        </w:tc>
        <w:tc>
          <w:tcPr>
            <w:tcW w:w="652" w:type="dxa"/>
            <w:noWrap/>
            <w:tcMar>
              <w:left w:w="28" w:type="dxa"/>
              <w:right w:w="28" w:type="dxa"/>
            </w:tcMar>
            <w:vAlign w:val="center"/>
            <w:hideMark/>
          </w:tcPr>
          <w:p w:rsidR="003C5849" w:rsidRPr="00FB293D" w:rsidRDefault="003C5849" w:rsidP="003C5849">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3949</w:t>
            </w:r>
          </w:p>
        </w:tc>
        <w:tc>
          <w:tcPr>
            <w:tcW w:w="652" w:type="dxa"/>
            <w:noWrap/>
            <w:tcMar>
              <w:left w:w="28" w:type="dxa"/>
              <w:right w:w="28" w:type="dxa"/>
            </w:tcMar>
            <w:vAlign w:val="center"/>
          </w:tcPr>
          <w:p w:rsidR="003C5849" w:rsidRPr="00FB293D" w:rsidRDefault="003C5849" w:rsidP="003C5849">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5562</w:t>
            </w:r>
          </w:p>
        </w:tc>
        <w:tc>
          <w:tcPr>
            <w:tcW w:w="652" w:type="dxa"/>
            <w:noWrap/>
            <w:tcMar>
              <w:left w:w="28" w:type="dxa"/>
              <w:right w:w="28" w:type="dxa"/>
            </w:tcMar>
            <w:vAlign w:val="center"/>
          </w:tcPr>
          <w:p w:rsidR="003C5849" w:rsidRPr="00FB293D" w:rsidRDefault="003C5849" w:rsidP="003C5849">
            <w:pPr>
              <w:spacing w:after="0" w:line="240" w:lineRule="auto"/>
              <w:jc w:val="center"/>
              <w:rPr>
                <w:rFonts w:ascii="Times New Roman" w:eastAsia="Times New Roman" w:hAnsi="Times New Roman"/>
                <w:color w:val="000000"/>
                <w:sz w:val="20"/>
                <w:szCs w:val="20"/>
                <w:lang w:eastAsia="ru-RU"/>
              </w:rPr>
            </w:pPr>
          </w:p>
        </w:tc>
        <w:tc>
          <w:tcPr>
            <w:tcW w:w="649" w:type="dxa"/>
            <w:gridSpan w:val="2"/>
            <w:noWrap/>
            <w:tcMar>
              <w:left w:w="28" w:type="dxa"/>
              <w:right w:w="28" w:type="dxa"/>
            </w:tcMar>
            <w:vAlign w:val="center"/>
            <w:hideMark/>
          </w:tcPr>
          <w:p w:rsidR="003C5849" w:rsidRPr="00FB293D" w:rsidRDefault="003C5849" w:rsidP="003C5849">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4147</w:t>
            </w:r>
          </w:p>
        </w:tc>
        <w:tc>
          <w:tcPr>
            <w:tcW w:w="649" w:type="dxa"/>
            <w:noWrap/>
            <w:tcMar>
              <w:left w:w="28" w:type="dxa"/>
              <w:right w:w="28" w:type="dxa"/>
            </w:tcMar>
            <w:vAlign w:val="center"/>
            <w:hideMark/>
          </w:tcPr>
          <w:p w:rsidR="003C5849" w:rsidRPr="00FB293D" w:rsidRDefault="003C5849" w:rsidP="003C5849">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5839</w:t>
            </w:r>
          </w:p>
        </w:tc>
        <w:tc>
          <w:tcPr>
            <w:tcW w:w="650" w:type="dxa"/>
            <w:noWrap/>
            <w:tcMar>
              <w:left w:w="28" w:type="dxa"/>
              <w:right w:w="28" w:type="dxa"/>
            </w:tcMar>
            <w:vAlign w:val="center"/>
            <w:hideMark/>
          </w:tcPr>
          <w:p w:rsidR="003C5849" w:rsidRPr="00FB293D" w:rsidRDefault="003C5849" w:rsidP="003C5849">
            <w:pPr>
              <w:spacing w:after="0" w:line="240" w:lineRule="auto"/>
              <w:jc w:val="center"/>
              <w:rPr>
                <w:rFonts w:ascii="Times New Roman" w:eastAsia="Times New Roman" w:hAnsi="Times New Roman"/>
                <w:color w:val="000000"/>
                <w:sz w:val="20"/>
                <w:szCs w:val="20"/>
                <w:lang w:eastAsia="ru-RU"/>
              </w:rPr>
            </w:pPr>
          </w:p>
        </w:tc>
        <w:tc>
          <w:tcPr>
            <w:tcW w:w="646" w:type="dxa"/>
            <w:gridSpan w:val="2"/>
            <w:noWrap/>
            <w:tcMar>
              <w:left w:w="28" w:type="dxa"/>
              <w:right w:w="28" w:type="dxa"/>
            </w:tcMar>
            <w:vAlign w:val="center"/>
            <w:hideMark/>
          </w:tcPr>
          <w:p w:rsidR="003C5849" w:rsidRPr="00FB293D" w:rsidRDefault="003C5849" w:rsidP="003C5849">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3277</w:t>
            </w:r>
          </w:p>
        </w:tc>
        <w:tc>
          <w:tcPr>
            <w:tcW w:w="646" w:type="dxa"/>
            <w:noWrap/>
            <w:tcMar>
              <w:left w:w="28" w:type="dxa"/>
              <w:right w:w="28" w:type="dxa"/>
            </w:tcMar>
            <w:vAlign w:val="center"/>
            <w:hideMark/>
          </w:tcPr>
          <w:p w:rsidR="003C5849" w:rsidRPr="00FB293D" w:rsidRDefault="003C5849" w:rsidP="003C5849">
            <w:pPr>
              <w:spacing w:after="0" w:line="240" w:lineRule="auto"/>
              <w:jc w:val="center"/>
              <w:rPr>
                <w:rFonts w:ascii="Times New Roman" w:eastAsia="Times New Roman" w:hAnsi="Times New Roman"/>
                <w:color w:val="000000"/>
                <w:sz w:val="20"/>
                <w:szCs w:val="20"/>
                <w:lang w:eastAsia="ru-RU"/>
              </w:rPr>
            </w:pPr>
            <w:r w:rsidRPr="00FB293D">
              <w:rPr>
                <w:rFonts w:ascii="Times New Roman" w:eastAsia="Times New Roman" w:hAnsi="Times New Roman"/>
                <w:color w:val="000000"/>
                <w:sz w:val="20"/>
                <w:szCs w:val="20"/>
                <w:lang w:eastAsia="ru-RU"/>
              </w:rPr>
              <w:t>4613</w:t>
            </w:r>
          </w:p>
        </w:tc>
        <w:tc>
          <w:tcPr>
            <w:tcW w:w="646" w:type="dxa"/>
            <w:noWrap/>
            <w:tcMar>
              <w:left w:w="28" w:type="dxa"/>
              <w:right w:w="28" w:type="dxa"/>
            </w:tcMar>
            <w:vAlign w:val="center"/>
            <w:hideMark/>
          </w:tcPr>
          <w:p w:rsidR="003C5849" w:rsidRPr="00FB293D" w:rsidRDefault="003C5849" w:rsidP="003C5849">
            <w:pPr>
              <w:spacing w:after="0" w:line="240" w:lineRule="auto"/>
              <w:jc w:val="center"/>
              <w:rPr>
                <w:rFonts w:ascii="Times New Roman" w:eastAsia="Times New Roman" w:hAnsi="Times New Roman"/>
                <w:color w:val="000000"/>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3C5849" w:rsidRPr="00FB293D" w:rsidRDefault="003C5849" w:rsidP="003C5849">
            <w:pPr>
              <w:spacing w:after="0" w:line="240" w:lineRule="auto"/>
              <w:jc w:val="center"/>
              <w:rPr>
                <w:rFonts w:ascii="Times New Roman" w:hAnsi="Times New Roman"/>
                <w:color w:val="000000"/>
                <w:sz w:val="20"/>
                <w:szCs w:val="20"/>
              </w:rPr>
            </w:pPr>
            <w:r w:rsidRPr="00FB293D">
              <w:rPr>
                <w:rFonts w:ascii="Times New Roman" w:hAnsi="Times New Roman"/>
                <w:color w:val="000000"/>
                <w:sz w:val="20"/>
                <w:szCs w:val="20"/>
              </w:rPr>
              <w:t>2426</w:t>
            </w:r>
          </w:p>
        </w:tc>
        <w:tc>
          <w:tcPr>
            <w:tcW w:w="567" w:type="dxa"/>
            <w:tcBorders>
              <w:top w:val="single" w:sz="4" w:space="0" w:color="auto"/>
              <w:left w:val="single" w:sz="4" w:space="0" w:color="auto"/>
              <w:bottom w:val="single" w:sz="4" w:space="0" w:color="auto"/>
              <w:right w:val="nil"/>
            </w:tcBorders>
            <w:shd w:val="clear" w:color="auto" w:fill="auto"/>
            <w:noWrap/>
            <w:tcMar>
              <w:left w:w="28" w:type="dxa"/>
              <w:right w:w="28" w:type="dxa"/>
            </w:tcMar>
            <w:vAlign w:val="center"/>
          </w:tcPr>
          <w:p w:rsidR="003C5849" w:rsidRPr="003C5849" w:rsidRDefault="003C5849" w:rsidP="003C5849">
            <w:pPr>
              <w:spacing w:after="0" w:line="240" w:lineRule="auto"/>
              <w:jc w:val="center"/>
              <w:rPr>
                <w:rFonts w:ascii="Times New Roman" w:hAnsi="Times New Roman"/>
                <w:color w:val="000000"/>
                <w:sz w:val="20"/>
                <w:szCs w:val="20"/>
              </w:rPr>
            </w:pPr>
            <w:r w:rsidRPr="00FB293D">
              <w:rPr>
                <w:rFonts w:ascii="Times New Roman" w:hAnsi="Times New Roman"/>
                <w:color w:val="000000"/>
                <w:sz w:val="20"/>
                <w:szCs w:val="20"/>
              </w:rPr>
              <w:t>4462</w:t>
            </w:r>
          </w:p>
        </w:tc>
        <w:tc>
          <w:tcPr>
            <w:tcW w:w="567" w:type="dxa"/>
            <w:noWrap/>
            <w:tcMar>
              <w:left w:w="28" w:type="dxa"/>
              <w:right w:w="28" w:type="dxa"/>
            </w:tcMar>
            <w:vAlign w:val="center"/>
          </w:tcPr>
          <w:p w:rsidR="003C5849" w:rsidRPr="00C42319" w:rsidRDefault="003C5849" w:rsidP="003C5849">
            <w:pPr>
              <w:spacing w:after="0" w:line="240" w:lineRule="auto"/>
              <w:jc w:val="center"/>
              <w:rPr>
                <w:rFonts w:ascii="Times New Roman" w:eastAsia="Times New Roman" w:hAnsi="Times New Roman"/>
                <w:color w:val="000000"/>
                <w:sz w:val="20"/>
                <w:szCs w:val="20"/>
                <w:lang w:eastAsia="ru-RU"/>
              </w:rPr>
            </w:pPr>
          </w:p>
        </w:tc>
      </w:tr>
    </w:tbl>
    <w:p w:rsidR="00826B6A" w:rsidRPr="00982033" w:rsidRDefault="00826B6A" w:rsidP="00982033">
      <w:pPr>
        <w:spacing w:before="120" w:after="0" w:line="240" w:lineRule="auto"/>
        <w:ind w:firstLine="709"/>
        <w:rPr>
          <w:rFonts w:ascii="Times New Roman" w:hAnsi="Times New Roman"/>
          <w:sz w:val="24"/>
          <w:szCs w:val="24"/>
        </w:rPr>
      </w:pPr>
      <w:r w:rsidRPr="00982033">
        <w:rPr>
          <w:rFonts w:ascii="Times New Roman" w:hAnsi="Times New Roman"/>
          <w:sz w:val="24"/>
          <w:szCs w:val="24"/>
        </w:rPr>
        <w:t xml:space="preserve">Стратегией социально-экономического развития </w:t>
      </w:r>
      <w:r w:rsidR="00C46A87" w:rsidRPr="00982033">
        <w:rPr>
          <w:rFonts w:ascii="Times New Roman" w:hAnsi="Times New Roman"/>
          <w:sz w:val="24"/>
          <w:szCs w:val="24"/>
        </w:rPr>
        <w:t xml:space="preserve">Бессоновского </w:t>
      </w:r>
      <w:r w:rsidRPr="00982033">
        <w:rPr>
          <w:rFonts w:ascii="Times New Roman" w:hAnsi="Times New Roman"/>
          <w:sz w:val="24"/>
          <w:szCs w:val="24"/>
        </w:rPr>
        <w:t>района</w:t>
      </w:r>
      <w:r w:rsidR="00B4045B" w:rsidRPr="00982033">
        <w:rPr>
          <w:rFonts w:ascii="Times New Roman" w:hAnsi="Times New Roman"/>
          <w:sz w:val="24"/>
          <w:szCs w:val="24"/>
        </w:rPr>
        <w:t xml:space="preserve"> П</w:t>
      </w:r>
      <w:r w:rsidRPr="00982033">
        <w:rPr>
          <w:rFonts w:ascii="Times New Roman" w:hAnsi="Times New Roman"/>
          <w:sz w:val="24"/>
          <w:szCs w:val="24"/>
        </w:rPr>
        <w:t xml:space="preserve">ензенской области на долгосрочную перспективу до 2035 года, </w:t>
      </w:r>
      <w:r w:rsidR="00982033" w:rsidRPr="00982033">
        <w:rPr>
          <w:rFonts w:ascii="Times New Roman" w:hAnsi="Times New Roman"/>
          <w:sz w:val="24"/>
          <w:szCs w:val="24"/>
        </w:rPr>
        <w:t>утвержденн</w:t>
      </w:r>
      <w:r w:rsidR="00661197">
        <w:rPr>
          <w:rFonts w:ascii="Times New Roman" w:hAnsi="Times New Roman"/>
          <w:sz w:val="24"/>
          <w:szCs w:val="24"/>
        </w:rPr>
        <w:t>ой</w:t>
      </w:r>
      <w:r w:rsidR="00982033" w:rsidRPr="00982033">
        <w:rPr>
          <w:rFonts w:ascii="Times New Roman" w:hAnsi="Times New Roman"/>
          <w:sz w:val="24"/>
          <w:szCs w:val="24"/>
        </w:rPr>
        <w:t xml:space="preserve"> р</w:t>
      </w:r>
      <w:r w:rsidR="00E4099A" w:rsidRPr="00982033">
        <w:rPr>
          <w:rFonts w:ascii="Times New Roman" w:hAnsi="Times New Roman"/>
          <w:sz w:val="24"/>
          <w:szCs w:val="24"/>
        </w:rPr>
        <w:t>ешение</w:t>
      </w:r>
      <w:r w:rsidR="00982033" w:rsidRPr="00982033">
        <w:rPr>
          <w:rFonts w:ascii="Times New Roman" w:hAnsi="Times New Roman"/>
          <w:sz w:val="24"/>
          <w:szCs w:val="24"/>
        </w:rPr>
        <w:t>м</w:t>
      </w:r>
      <w:r w:rsidR="00E4099A" w:rsidRPr="00982033">
        <w:rPr>
          <w:rFonts w:ascii="Times New Roman" w:hAnsi="Times New Roman"/>
          <w:sz w:val="24"/>
          <w:szCs w:val="24"/>
        </w:rPr>
        <w:t xml:space="preserve"> Собрания представителей Бессоновского района Пензенской области от 29.09.2017 №</w:t>
      </w:r>
      <w:r w:rsidR="00E4099A" w:rsidRPr="00982033">
        <w:rPr>
          <w:rFonts w:ascii="Times New Roman" w:hAnsi="Times New Roman"/>
          <w:sz w:val="24"/>
          <w:szCs w:val="24"/>
        </w:rPr>
        <w:tab/>
        <w:t>25-3/4(с</w:t>
      </w:r>
      <w:r w:rsidR="00982033">
        <w:rPr>
          <w:rFonts w:ascii="Times New Roman" w:hAnsi="Times New Roman"/>
          <w:sz w:val="24"/>
          <w:szCs w:val="24"/>
        </w:rPr>
        <w:t xml:space="preserve"> </w:t>
      </w:r>
      <w:r w:rsidR="00115DDC">
        <w:rPr>
          <w:rFonts w:ascii="Times New Roman" w:hAnsi="Times New Roman"/>
          <w:sz w:val="24"/>
          <w:szCs w:val="24"/>
        </w:rPr>
        <w:t>и</w:t>
      </w:r>
      <w:r w:rsidR="00661197">
        <w:rPr>
          <w:rFonts w:ascii="Times New Roman" w:hAnsi="Times New Roman"/>
          <w:sz w:val="24"/>
          <w:szCs w:val="24"/>
        </w:rPr>
        <w:t>змене</w:t>
      </w:r>
      <w:r w:rsidR="00115DDC">
        <w:rPr>
          <w:rFonts w:ascii="Times New Roman" w:hAnsi="Times New Roman"/>
          <w:sz w:val="24"/>
          <w:szCs w:val="24"/>
        </w:rPr>
        <w:t>-</w:t>
      </w:r>
      <w:r w:rsidR="00661197">
        <w:rPr>
          <w:rFonts w:ascii="Times New Roman" w:hAnsi="Times New Roman"/>
          <w:sz w:val="24"/>
          <w:szCs w:val="24"/>
        </w:rPr>
        <w:t>ниями</w:t>
      </w:r>
      <w:r w:rsidR="00E4099A" w:rsidRPr="00982033">
        <w:rPr>
          <w:rFonts w:ascii="Times New Roman" w:hAnsi="Times New Roman"/>
          <w:sz w:val="24"/>
          <w:szCs w:val="24"/>
        </w:rPr>
        <w:t>)</w:t>
      </w:r>
      <w:r w:rsidRPr="00982033">
        <w:rPr>
          <w:rFonts w:ascii="Times New Roman" w:hAnsi="Times New Roman"/>
          <w:sz w:val="24"/>
          <w:szCs w:val="24"/>
        </w:rPr>
        <w:t>, в качестве целевых показателей определяется обеспеченность местами в дошко</w:t>
      </w:r>
      <w:r w:rsidR="003F7A8A" w:rsidRPr="00982033">
        <w:rPr>
          <w:rFonts w:ascii="Times New Roman" w:hAnsi="Times New Roman"/>
          <w:sz w:val="24"/>
          <w:szCs w:val="24"/>
        </w:rPr>
        <w:t xml:space="preserve">льных образовательных учреждениях </w:t>
      </w:r>
      <w:r w:rsidR="00785332" w:rsidRPr="00982033">
        <w:rPr>
          <w:rFonts w:ascii="Times New Roman" w:hAnsi="Times New Roman"/>
          <w:sz w:val="24"/>
          <w:szCs w:val="24"/>
        </w:rPr>
        <w:t>985</w:t>
      </w:r>
      <w:r w:rsidR="003F7A8A" w:rsidRPr="00982033">
        <w:rPr>
          <w:rFonts w:ascii="Times New Roman" w:hAnsi="Times New Roman"/>
          <w:sz w:val="24"/>
          <w:szCs w:val="24"/>
        </w:rPr>
        <w:t xml:space="preserve"> мест /100</w:t>
      </w:r>
      <w:r w:rsidR="00801C97" w:rsidRPr="00982033">
        <w:rPr>
          <w:rFonts w:ascii="Times New Roman" w:hAnsi="Times New Roman"/>
          <w:sz w:val="24"/>
          <w:szCs w:val="24"/>
        </w:rPr>
        <w:t>0</w:t>
      </w:r>
      <w:r w:rsidR="003F7A8A" w:rsidRPr="00982033">
        <w:rPr>
          <w:rFonts w:ascii="Times New Roman" w:hAnsi="Times New Roman"/>
          <w:sz w:val="24"/>
          <w:szCs w:val="24"/>
        </w:rPr>
        <w:t xml:space="preserve"> детей в возрасте 1-6 лет</w:t>
      </w:r>
      <w:r w:rsidR="00785332" w:rsidRPr="00982033">
        <w:rPr>
          <w:rFonts w:ascii="Times New Roman" w:hAnsi="Times New Roman"/>
          <w:sz w:val="24"/>
          <w:szCs w:val="24"/>
        </w:rPr>
        <w:t xml:space="preserve"> (</w:t>
      </w:r>
      <w:r w:rsidR="00982033">
        <w:rPr>
          <w:rFonts w:ascii="Times New Roman" w:hAnsi="Times New Roman"/>
          <w:sz w:val="24"/>
          <w:szCs w:val="24"/>
        </w:rPr>
        <w:t xml:space="preserve">что соответствует </w:t>
      </w:r>
      <w:r w:rsidR="00661197">
        <w:rPr>
          <w:rFonts w:ascii="Times New Roman" w:hAnsi="Times New Roman"/>
          <w:sz w:val="24"/>
          <w:szCs w:val="24"/>
        </w:rPr>
        <w:t xml:space="preserve">почти </w:t>
      </w:r>
      <w:r w:rsidR="00785332" w:rsidRPr="00982033">
        <w:rPr>
          <w:rFonts w:ascii="Times New Roman" w:hAnsi="Times New Roman"/>
          <w:sz w:val="24"/>
          <w:szCs w:val="24"/>
        </w:rPr>
        <w:t>100% охват</w:t>
      </w:r>
      <w:r w:rsidR="00982033">
        <w:rPr>
          <w:rFonts w:ascii="Times New Roman" w:hAnsi="Times New Roman"/>
          <w:sz w:val="24"/>
          <w:szCs w:val="24"/>
        </w:rPr>
        <w:t>у</w:t>
      </w:r>
      <w:r w:rsidR="00785332" w:rsidRPr="00982033">
        <w:rPr>
          <w:rFonts w:ascii="Times New Roman" w:hAnsi="Times New Roman"/>
          <w:sz w:val="24"/>
          <w:szCs w:val="24"/>
        </w:rPr>
        <w:t xml:space="preserve"> детей в возрасте 1-6 лет)</w:t>
      </w:r>
      <w:r w:rsidR="003F7A8A" w:rsidRPr="00982033">
        <w:rPr>
          <w:rFonts w:ascii="Times New Roman" w:hAnsi="Times New Roman"/>
          <w:sz w:val="24"/>
          <w:szCs w:val="24"/>
        </w:rPr>
        <w:t>. Данный показатель может быть достигнут при первом сценарии разв</w:t>
      </w:r>
      <w:r w:rsidR="00E338B3" w:rsidRPr="00982033">
        <w:rPr>
          <w:rFonts w:ascii="Times New Roman" w:hAnsi="Times New Roman"/>
          <w:sz w:val="24"/>
          <w:szCs w:val="24"/>
        </w:rPr>
        <w:t>и</w:t>
      </w:r>
      <w:r w:rsidR="003F7A8A" w:rsidRPr="00982033">
        <w:rPr>
          <w:rFonts w:ascii="Times New Roman" w:hAnsi="Times New Roman"/>
          <w:sz w:val="24"/>
          <w:szCs w:val="24"/>
        </w:rPr>
        <w:t>тия событий (В1)</w:t>
      </w:r>
      <w:r w:rsidR="00B4045B" w:rsidRPr="00982033">
        <w:rPr>
          <w:rFonts w:ascii="Times New Roman" w:hAnsi="Times New Roman"/>
          <w:sz w:val="24"/>
          <w:szCs w:val="24"/>
        </w:rPr>
        <w:t xml:space="preserve"> </w:t>
      </w:r>
      <w:r w:rsidR="00115DDC">
        <w:rPr>
          <w:rFonts w:ascii="Times New Roman" w:hAnsi="Times New Roman"/>
          <w:sz w:val="24"/>
          <w:szCs w:val="24"/>
        </w:rPr>
        <w:t xml:space="preserve">- </w:t>
      </w:r>
      <w:r w:rsidR="00B4045B" w:rsidRPr="00982033">
        <w:rPr>
          <w:rFonts w:ascii="Times New Roman" w:hAnsi="Times New Roman"/>
          <w:sz w:val="24"/>
          <w:szCs w:val="24"/>
        </w:rPr>
        <w:t>при наличии</w:t>
      </w:r>
      <w:r w:rsidR="003F7A8A" w:rsidRPr="00982033">
        <w:rPr>
          <w:rFonts w:ascii="Times New Roman" w:hAnsi="Times New Roman"/>
          <w:sz w:val="24"/>
          <w:szCs w:val="24"/>
        </w:rPr>
        <w:t xml:space="preserve"> </w:t>
      </w:r>
      <w:r w:rsidR="00785332" w:rsidRPr="00982033">
        <w:rPr>
          <w:rFonts w:ascii="Times New Roman" w:hAnsi="Times New Roman"/>
          <w:sz w:val="24"/>
          <w:szCs w:val="24"/>
        </w:rPr>
        <w:t>3546</w:t>
      </w:r>
      <w:r w:rsidR="003F7A8A" w:rsidRPr="00982033">
        <w:rPr>
          <w:rFonts w:ascii="Times New Roman" w:hAnsi="Times New Roman"/>
          <w:sz w:val="24"/>
          <w:szCs w:val="24"/>
        </w:rPr>
        <w:t xml:space="preserve"> мест, </w:t>
      </w:r>
      <w:r w:rsidR="00661197">
        <w:rPr>
          <w:rFonts w:ascii="Times New Roman" w:hAnsi="Times New Roman"/>
          <w:sz w:val="24"/>
          <w:szCs w:val="24"/>
        </w:rPr>
        <w:t xml:space="preserve">при </w:t>
      </w:r>
      <w:r w:rsidR="003F7A8A" w:rsidRPr="00982033">
        <w:rPr>
          <w:rFonts w:ascii="Times New Roman" w:hAnsi="Times New Roman"/>
          <w:sz w:val="24"/>
          <w:szCs w:val="24"/>
        </w:rPr>
        <w:t>второ</w:t>
      </w:r>
      <w:r w:rsidR="00B4045B" w:rsidRPr="00982033">
        <w:rPr>
          <w:rFonts w:ascii="Times New Roman" w:hAnsi="Times New Roman"/>
          <w:sz w:val="24"/>
          <w:szCs w:val="24"/>
        </w:rPr>
        <w:t>м</w:t>
      </w:r>
      <w:r w:rsidR="003F7A8A" w:rsidRPr="00982033">
        <w:rPr>
          <w:rFonts w:ascii="Times New Roman" w:hAnsi="Times New Roman"/>
          <w:sz w:val="24"/>
          <w:szCs w:val="24"/>
        </w:rPr>
        <w:t xml:space="preserve"> (В2) - </w:t>
      </w:r>
      <w:r w:rsidR="00785332" w:rsidRPr="00982033">
        <w:rPr>
          <w:rFonts w:ascii="Times New Roman" w:hAnsi="Times New Roman"/>
          <w:sz w:val="24"/>
          <w:szCs w:val="24"/>
        </w:rPr>
        <w:t>2767</w:t>
      </w:r>
      <w:r w:rsidR="003F7A8A" w:rsidRPr="00982033">
        <w:rPr>
          <w:rFonts w:ascii="Times New Roman" w:hAnsi="Times New Roman"/>
          <w:sz w:val="24"/>
          <w:szCs w:val="24"/>
        </w:rPr>
        <w:t xml:space="preserve"> мест, </w:t>
      </w:r>
      <w:r w:rsidR="00661197">
        <w:rPr>
          <w:rFonts w:ascii="Times New Roman" w:hAnsi="Times New Roman"/>
          <w:sz w:val="24"/>
          <w:szCs w:val="24"/>
        </w:rPr>
        <w:t xml:space="preserve">при </w:t>
      </w:r>
      <w:r w:rsidR="003F7A8A" w:rsidRPr="00982033">
        <w:rPr>
          <w:rFonts w:ascii="Times New Roman" w:hAnsi="Times New Roman"/>
          <w:sz w:val="24"/>
          <w:szCs w:val="24"/>
        </w:rPr>
        <w:t>третье</w:t>
      </w:r>
      <w:r w:rsidR="00B4045B" w:rsidRPr="00982033">
        <w:rPr>
          <w:rFonts w:ascii="Times New Roman" w:hAnsi="Times New Roman"/>
          <w:sz w:val="24"/>
          <w:szCs w:val="24"/>
        </w:rPr>
        <w:t>м</w:t>
      </w:r>
      <w:r w:rsidR="003F7A8A" w:rsidRPr="00982033">
        <w:rPr>
          <w:rFonts w:ascii="Times New Roman" w:hAnsi="Times New Roman"/>
          <w:sz w:val="24"/>
          <w:szCs w:val="24"/>
        </w:rPr>
        <w:t xml:space="preserve"> (В3) - </w:t>
      </w:r>
      <w:r w:rsidR="00785332" w:rsidRPr="00982033">
        <w:rPr>
          <w:rFonts w:ascii="Times New Roman" w:hAnsi="Times New Roman"/>
          <w:sz w:val="24"/>
          <w:szCs w:val="24"/>
        </w:rPr>
        <w:t>2048</w:t>
      </w:r>
      <w:r w:rsidR="003F7A8A" w:rsidRPr="00982033">
        <w:rPr>
          <w:rFonts w:ascii="Times New Roman" w:hAnsi="Times New Roman"/>
          <w:sz w:val="24"/>
          <w:szCs w:val="24"/>
        </w:rPr>
        <w:t xml:space="preserve"> мест</w:t>
      </w:r>
      <w:r w:rsidR="00416510" w:rsidRPr="00982033">
        <w:rPr>
          <w:rFonts w:ascii="Times New Roman" w:hAnsi="Times New Roman"/>
          <w:sz w:val="24"/>
          <w:szCs w:val="24"/>
        </w:rPr>
        <w:t xml:space="preserve"> в дошкольных образовательных учреждениях</w:t>
      </w:r>
      <w:r w:rsidR="003F7A8A" w:rsidRPr="00982033">
        <w:rPr>
          <w:rFonts w:ascii="Times New Roman" w:hAnsi="Times New Roman"/>
          <w:sz w:val="24"/>
          <w:szCs w:val="24"/>
        </w:rPr>
        <w:t>.</w:t>
      </w:r>
      <w:r w:rsidR="00185E14" w:rsidRPr="00982033">
        <w:rPr>
          <w:rFonts w:ascii="Times New Roman" w:hAnsi="Times New Roman"/>
          <w:sz w:val="24"/>
          <w:szCs w:val="24"/>
        </w:rPr>
        <w:t xml:space="preserve"> В этом случае потребуются доп</w:t>
      </w:r>
      <w:r w:rsidR="00785332" w:rsidRPr="00982033">
        <w:rPr>
          <w:rFonts w:ascii="Times New Roman" w:hAnsi="Times New Roman"/>
          <w:sz w:val="24"/>
          <w:szCs w:val="24"/>
        </w:rPr>
        <w:t>олнительные места</w:t>
      </w:r>
      <w:r w:rsidR="00115DDC">
        <w:rPr>
          <w:rFonts w:ascii="Times New Roman" w:hAnsi="Times New Roman"/>
          <w:sz w:val="24"/>
          <w:szCs w:val="24"/>
        </w:rPr>
        <w:t xml:space="preserve"> только </w:t>
      </w:r>
      <w:r w:rsidR="00115DDC" w:rsidRPr="00115DDC">
        <w:rPr>
          <w:rFonts w:ascii="Times New Roman" w:hAnsi="Times New Roman"/>
          <w:sz w:val="24"/>
          <w:szCs w:val="24"/>
        </w:rPr>
        <w:t xml:space="preserve">при первом сценарии развития событий </w:t>
      </w:r>
      <w:r w:rsidR="00115DDC">
        <w:rPr>
          <w:rFonts w:ascii="Times New Roman" w:hAnsi="Times New Roman"/>
          <w:sz w:val="24"/>
          <w:szCs w:val="24"/>
        </w:rPr>
        <w:t>(</w:t>
      </w:r>
      <w:r w:rsidR="00785332" w:rsidRPr="00982033">
        <w:rPr>
          <w:rFonts w:ascii="Times New Roman" w:hAnsi="Times New Roman"/>
          <w:sz w:val="24"/>
          <w:szCs w:val="24"/>
        </w:rPr>
        <w:t>В1</w:t>
      </w:r>
      <w:r w:rsidR="00115DDC">
        <w:rPr>
          <w:rFonts w:ascii="Times New Roman" w:hAnsi="Times New Roman"/>
          <w:sz w:val="24"/>
          <w:szCs w:val="24"/>
        </w:rPr>
        <w:t>)</w:t>
      </w:r>
      <w:r w:rsidR="00785332" w:rsidRPr="00982033">
        <w:rPr>
          <w:rFonts w:ascii="Times New Roman" w:hAnsi="Times New Roman"/>
          <w:sz w:val="24"/>
          <w:szCs w:val="24"/>
        </w:rPr>
        <w:t xml:space="preserve"> – 146</w:t>
      </w:r>
      <w:r w:rsidR="00982033">
        <w:rPr>
          <w:rFonts w:ascii="Times New Roman" w:hAnsi="Times New Roman"/>
          <w:sz w:val="24"/>
          <w:szCs w:val="24"/>
        </w:rPr>
        <w:t>0</w:t>
      </w:r>
      <w:r w:rsidR="00785332" w:rsidRPr="00982033">
        <w:rPr>
          <w:rFonts w:ascii="Times New Roman" w:hAnsi="Times New Roman"/>
          <w:sz w:val="24"/>
          <w:szCs w:val="24"/>
        </w:rPr>
        <w:t xml:space="preserve"> мест</w:t>
      </w:r>
      <w:r w:rsidR="00185E14" w:rsidRPr="00982033">
        <w:rPr>
          <w:rFonts w:ascii="Times New Roman" w:hAnsi="Times New Roman"/>
          <w:sz w:val="24"/>
          <w:szCs w:val="24"/>
        </w:rPr>
        <w:t>.</w:t>
      </w:r>
    </w:p>
    <w:p w:rsidR="00FA7A32" w:rsidRPr="007340D0" w:rsidRDefault="00036354" w:rsidP="00FA7A32">
      <w:pPr>
        <w:spacing w:after="0" w:line="240" w:lineRule="auto"/>
        <w:ind w:firstLine="709"/>
        <w:rPr>
          <w:rFonts w:ascii="Times New Roman" w:hAnsi="Times New Roman"/>
          <w:sz w:val="24"/>
          <w:szCs w:val="24"/>
        </w:rPr>
      </w:pPr>
      <w:r w:rsidRPr="00E51EA9">
        <w:rPr>
          <w:rFonts w:ascii="Times New Roman" w:hAnsi="Times New Roman"/>
          <w:sz w:val="24"/>
          <w:szCs w:val="24"/>
          <w:lang w:eastAsia="ru-RU"/>
        </w:rPr>
        <w:t>В рамках мероприяти</w:t>
      </w:r>
      <w:r w:rsidR="00115DDC">
        <w:rPr>
          <w:rFonts w:ascii="Times New Roman" w:hAnsi="Times New Roman"/>
          <w:sz w:val="24"/>
          <w:szCs w:val="24"/>
          <w:lang w:eastAsia="ru-RU"/>
        </w:rPr>
        <w:t>й</w:t>
      </w:r>
      <w:r w:rsidRPr="00E51EA9">
        <w:rPr>
          <w:rFonts w:ascii="Times New Roman" w:hAnsi="Times New Roman"/>
          <w:sz w:val="24"/>
          <w:szCs w:val="24"/>
          <w:lang w:eastAsia="ru-RU"/>
        </w:rPr>
        <w:t xml:space="preserve"> по созданию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будет осуществлено строительство </w:t>
      </w:r>
      <w:r w:rsidR="00661197">
        <w:rPr>
          <w:rFonts w:ascii="Times New Roman" w:hAnsi="Times New Roman"/>
          <w:sz w:val="24"/>
          <w:szCs w:val="24"/>
          <w:lang w:eastAsia="ru-RU"/>
        </w:rPr>
        <w:t>«</w:t>
      </w:r>
      <w:r w:rsidRPr="00E51EA9">
        <w:rPr>
          <w:rFonts w:ascii="Times New Roman" w:hAnsi="Times New Roman"/>
          <w:sz w:val="24"/>
          <w:szCs w:val="24"/>
          <w:lang w:eastAsia="ru-RU"/>
        </w:rPr>
        <w:t>корпуса к МБОУ для детей дошкольного и младшего школьного возраста начальная школа-детский сад с. Бессоновка на 40 ясельных мест</w:t>
      </w:r>
      <w:r w:rsidR="00661197">
        <w:rPr>
          <w:rFonts w:ascii="Times New Roman" w:hAnsi="Times New Roman"/>
          <w:sz w:val="24"/>
          <w:szCs w:val="24"/>
          <w:lang w:eastAsia="ru-RU"/>
        </w:rPr>
        <w:t>»</w:t>
      </w:r>
      <w:r w:rsidRPr="00E51EA9">
        <w:rPr>
          <w:rFonts w:ascii="Times New Roman" w:hAnsi="Times New Roman"/>
          <w:sz w:val="24"/>
          <w:szCs w:val="24"/>
          <w:lang w:eastAsia="ru-RU"/>
        </w:rPr>
        <w:t xml:space="preserve"> (начало – 2020 год, ввод в эксплуатацию – </w:t>
      </w:r>
      <w:r w:rsidRPr="00E51EA9">
        <w:rPr>
          <w:rFonts w:ascii="Times New Roman" w:hAnsi="Times New Roman"/>
          <w:sz w:val="24"/>
          <w:szCs w:val="24"/>
          <w:lang w:eastAsia="ru-RU"/>
        </w:rPr>
        <w:lastRenderedPageBreak/>
        <w:t xml:space="preserve">2021 год). </w:t>
      </w:r>
      <w:r w:rsidRPr="00E51EA9">
        <w:rPr>
          <w:rStyle w:val="ae"/>
          <w:rFonts w:ascii="Times New Roman" w:hAnsi="Times New Roman"/>
          <w:sz w:val="24"/>
          <w:szCs w:val="24"/>
          <w:lang w:eastAsia="ru-RU"/>
        </w:rPr>
        <w:footnoteReference w:id="4"/>
      </w:r>
      <w:r>
        <w:rPr>
          <w:rFonts w:ascii="Times New Roman" w:hAnsi="Times New Roman"/>
          <w:sz w:val="24"/>
          <w:szCs w:val="24"/>
          <w:lang w:eastAsia="ru-RU"/>
        </w:rPr>
        <w:t xml:space="preserve"> </w:t>
      </w:r>
      <w:r w:rsidRPr="00526F21">
        <w:rPr>
          <w:rFonts w:ascii="Times New Roman" w:hAnsi="Times New Roman"/>
          <w:sz w:val="24"/>
          <w:szCs w:val="24"/>
          <w:lang w:eastAsia="ru-RU"/>
        </w:rPr>
        <w:t>Постановлением администрации Бессоновского района Пензенской области от 25.09.2020 №676 определен застройщик образовательного учреждения «Детский сад на 100 мест, расположенный по адресу: Пензенская область, с. Бессоновка, ул. Кирова, 20», на территории МАДОУ ДС с</w:t>
      </w:r>
      <w:r w:rsidR="008F00B0">
        <w:rPr>
          <w:rFonts w:ascii="Times New Roman" w:hAnsi="Times New Roman"/>
          <w:sz w:val="24"/>
          <w:szCs w:val="24"/>
          <w:lang w:eastAsia="ru-RU"/>
        </w:rPr>
        <w:t xml:space="preserve">. </w:t>
      </w:r>
      <w:r w:rsidRPr="00526F21">
        <w:rPr>
          <w:rFonts w:ascii="Times New Roman" w:hAnsi="Times New Roman"/>
          <w:sz w:val="24"/>
          <w:szCs w:val="24"/>
          <w:lang w:eastAsia="ru-RU"/>
        </w:rPr>
        <w:t>Бессоновка.</w:t>
      </w:r>
      <w:r>
        <w:rPr>
          <w:rFonts w:ascii="Times New Roman" w:hAnsi="Times New Roman"/>
          <w:sz w:val="24"/>
          <w:szCs w:val="24"/>
          <w:lang w:eastAsia="ru-RU"/>
        </w:rPr>
        <w:t xml:space="preserve">  Данные мероприятия позволят увеличить количество мест в ДОУ</w:t>
      </w:r>
      <w:r w:rsidR="00982033">
        <w:rPr>
          <w:rFonts w:ascii="Times New Roman" w:hAnsi="Times New Roman"/>
          <w:sz w:val="24"/>
          <w:szCs w:val="24"/>
          <w:lang w:eastAsia="ru-RU"/>
        </w:rPr>
        <w:t xml:space="preserve"> Бессоновского района </w:t>
      </w:r>
      <w:r>
        <w:rPr>
          <w:rFonts w:ascii="Times New Roman" w:hAnsi="Times New Roman"/>
          <w:sz w:val="24"/>
          <w:szCs w:val="24"/>
          <w:lang w:eastAsia="ru-RU"/>
        </w:rPr>
        <w:t>до 2225. Данные мероприятия снизят напряженность в вопросах дефицита мест в ДОУ в Бессоновском сельсовете.</w:t>
      </w:r>
      <w:r w:rsidRPr="003B2959">
        <w:t xml:space="preserve"> </w:t>
      </w:r>
      <w:r w:rsidRPr="003B2959">
        <w:rPr>
          <w:rFonts w:ascii="Times New Roman" w:hAnsi="Times New Roman"/>
          <w:sz w:val="24"/>
          <w:szCs w:val="24"/>
          <w:lang w:eastAsia="ru-RU"/>
        </w:rPr>
        <w:t>В 2022 году планируется ввести в эксплуатацию школу на 375 мест в с. Чемодановка по программе «Создание новых мест в общеобразовательных организациях Пензенской области в 2020 году и на период до 2025 года», что позволит сократить долю обучающихся муниципальных общеобразовательных учреждений, занимающихся во вторую смену, в общей численности обучающихся в муниципальных общеобразовательных учреждениях</w:t>
      </w:r>
      <w:r>
        <w:rPr>
          <w:rFonts w:ascii="Times New Roman" w:hAnsi="Times New Roman"/>
          <w:sz w:val="24"/>
          <w:szCs w:val="24"/>
          <w:lang w:eastAsia="ru-RU"/>
        </w:rPr>
        <w:t xml:space="preserve">. </w:t>
      </w:r>
      <w:r w:rsidR="00FA7A32">
        <w:rPr>
          <w:rFonts w:ascii="Times New Roman" w:hAnsi="Times New Roman"/>
          <w:sz w:val="24"/>
          <w:szCs w:val="24"/>
        </w:rPr>
        <w:t>В 2021 году администрацией Бессоновского района принято решение о строительстве школы на 550 мест в с. Бессоновка. В 2023-2024 гг. будет подготовлена проектно-сметная документация.</w:t>
      </w:r>
    </w:p>
    <w:p w:rsidR="00416510" w:rsidRPr="001A2C0D" w:rsidRDefault="00FB293D" w:rsidP="00982033">
      <w:pPr>
        <w:spacing w:after="0" w:line="240" w:lineRule="auto"/>
        <w:jc w:val="center"/>
        <w:rPr>
          <w:rFonts w:ascii="Times New Roman" w:hAnsi="Times New Roman"/>
          <w:sz w:val="24"/>
          <w:szCs w:val="24"/>
          <w:highlight w:val="yellow"/>
        </w:rPr>
      </w:pPr>
      <w:r>
        <w:rPr>
          <w:rFonts w:ascii="Times New Roman" w:hAnsi="Times New Roman"/>
          <w:noProof/>
          <w:sz w:val="24"/>
          <w:szCs w:val="24"/>
          <w:lang w:eastAsia="ru-RU"/>
        </w:rPr>
        <w:drawing>
          <wp:inline distT="0" distB="0" distL="0" distR="0">
            <wp:extent cx="5600700" cy="568306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бразование_проект.jpg"/>
                    <pic:cNvPicPr/>
                  </pic:nvPicPr>
                  <pic:blipFill rotWithShape="1">
                    <a:blip r:embed="rId8" cstate="print">
                      <a:extLst>
                        <a:ext uri="{28A0092B-C50C-407E-A947-70E740481C1C}">
                          <a14:useLocalDpi xmlns:a14="http://schemas.microsoft.com/office/drawing/2010/main" val="0"/>
                        </a:ext>
                      </a:extLst>
                    </a:blip>
                    <a:srcRect l="2490" t="9571" r="2271" b="1724"/>
                    <a:stretch/>
                  </pic:blipFill>
                  <pic:spPr bwMode="auto">
                    <a:xfrm>
                      <a:off x="0" y="0"/>
                      <a:ext cx="5603307" cy="5685709"/>
                    </a:xfrm>
                    <a:prstGeom prst="rect">
                      <a:avLst/>
                    </a:prstGeom>
                    <a:ln>
                      <a:noFill/>
                    </a:ln>
                    <a:extLst>
                      <a:ext uri="{53640926-AAD7-44D8-BBD7-CCE9431645EC}">
                        <a14:shadowObscured xmlns:a14="http://schemas.microsoft.com/office/drawing/2010/main"/>
                      </a:ext>
                    </a:extLst>
                  </pic:spPr>
                </pic:pic>
              </a:graphicData>
            </a:graphic>
          </wp:inline>
        </w:drawing>
      </w:r>
    </w:p>
    <w:p w:rsidR="00416510" w:rsidRPr="00FB293D" w:rsidRDefault="00416510" w:rsidP="00416510">
      <w:pPr>
        <w:spacing w:before="120" w:after="120" w:line="240" w:lineRule="auto"/>
        <w:jc w:val="center"/>
        <w:rPr>
          <w:rFonts w:ascii="Times New Roman" w:hAnsi="Times New Roman"/>
          <w:sz w:val="24"/>
          <w:szCs w:val="24"/>
        </w:rPr>
      </w:pPr>
      <w:r w:rsidRPr="00FB293D">
        <w:rPr>
          <w:rFonts w:ascii="Times New Roman" w:hAnsi="Times New Roman"/>
          <w:sz w:val="24"/>
          <w:szCs w:val="24"/>
        </w:rPr>
        <w:t xml:space="preserve">Рисунок 2-1. Схема организации системы образования в </w:t>
      </w:r>
      <w:r w:rsidR="00FB293D" w:rsidRPr="00FB293D">
        <w:rPr>
          <w:rFonts w:ascii="Times New Roman" w:hAnsi="Times New Roman"/>
          <w:sz w:val="24"/>
          <w:szCs w:val="24"/>
        </w:rPr>
        <w:t>Бессоно</w:t>
      </w:r>
      <w:r w:rsidR="00036354">
        <w:rPr>
          <w:rFonts w:ascii="Times New Roman" w:hAnsi="Times New Roman"/>
          <w:sz w:val="24"/>
          <w:szCs w:val="24"/>
        </w:rPr>
        <w:t>в</w:t>
      </w:r>
      <w:r w:rsidR="00FB293D" w:rsidRPr="00FB293D">
        <w:rPr>
          <w:rFonts w:ascii="Times New Roman" w:hAnsi="Times New Roman"/>
          <w:sz w:val="24"/>
          <w:szCs w:val="24"/>
        </w:rPr>
        <w:t>ском</w:t>
      </w:r>
      <w:r w:rsidRPr="00FB293D">
        <w:rPr>
          <w:rFonts w:ascii="Times New Roman" w:hAnsi="Times New Roman"/>
          <w:sz w:val="24"/>
          <w:szCs w:val="24"/>
        </w:rPr>
        <w:t xml:space="preserve"> районе на перспективу</w:t>
      </w:r>
    </w:p>
    <w:p w:rsidR="00661197" w:rsidRDefault="002371F6" w:rsidP="00826B6A">
      <w:pPr>
        <w:spacing w:after="0" w:line="240" w:lineRule="auto"/>
        <w:ind w:firstLine="709"/>
        <w:rPr>
          <w:rFonts w:ascii="Times New Roman" w:hAnsi="Times New Roman"/>
          <w:sz w:val="24"/>
          <w:szCs w:val="24"/>
        </w:rPr>
      </w:pPr>
      <w:r w:rsidRPr="008E2763">
        <w:rPr>
          <w:rFonts w:ascii="Times New Roman" w:hAnsi="Times New Roman"/>
          <w:sz w:val="24"/>
          <w:szCs w:val="24"/>
        </w:rPr>
        <w:lastRenderedPageBreak/>
        <w:t>Проектом предлагается</w:t>
      </w:r>
      <w:r w:rsidR="00661197">
        <w:rPr>
          <w:rFonts w:ascii="Times New Roman" w:hAnsi="Times New Roman"/>
          <w:sz w:val="24"/>
          <w:szCs w:val="24"/>
        </w:rPr>
        <w:t>:</w:t>
      </w:r>
    </w:p>
    <w:p w:rsidR="00661197" w:rsidRDefault="00661197" w:rsidP="00826B6A">
      <w:pPr>
        <w:spacing w:after="0" w:line="240" w:lineRule="auto"/>
        <w:ind w:firstLine="709"/>
        <w:rPr>
          <w:rFonts w:ascii="Times New Roman" w:hAnsi="Times New Roman"/>
          <w:sz w:val="24"/>
          <w:szCs w:val="24"/>
        </w:rPr>
      </w:pPr>
      <w:r>
        <w:rPr>
          <w:rFonts w:ascii="Times New Roman" w:hAnsi="Times New Roman"/>
          <w:sz w:val="24"/>
          <w:szCs w:val="24"/>
        </w:rPr>
        <w:t>-</w:t>
      </w:r>
      <w:r w:rsidR="002371F6" w:rsidRPr="008E2763">
        <w:rPr>
          <w:rFonts w:ascii="Times New Roman" w:hAnsi="Times New Roman"/>
          <w:sz w:val="24"/>
          <w:szCs w:val="24"/>
        </w:rPr>
        <w:t xml:space="preserve"> </w:t>
      </w:r>
      <w:r w:rsidR="00442C7B" w:rsidRPr="008E2763">
        <w:rPr>
          <w:rFonts w:ascii="Times New Roman" w:hAnsi="Times New Roman"/>
          <w:sz w:val="24"/>
          <w:szCs w:val="24"/>
        </w:rPr>
        <w:t>строительство детск</w:t>
      </w:r>
      <w:r>
        <w:rPr>
          <w:rFonts w:ascii="Times New Roman" w:hAnsi="Times New Roman"/>
          <w:sz w:val="24"/>
          <w:szCs w:val="24"/>
        </w:rPr>
        <w:t>их</w:t>
      </w:r>
      <w:r w:rsidR="00442C7B" w:rsidRPr="008E2763">
        <w:rPr>
          <w:rFonts w:ascii="Times New Roman" w:hAnsi="Times New Roman"/>
          <w:sz w:val="24"/>
          <w:szCs w:val="24"/>
        </w:rPr>
        <w:t xml:space="preserve"> сад</w:t>
      </w:r>
      <w:r>
        <w:rPr>
          <w:rFonts w:ascii="Times New Roman" w:hAnsi="Times New Roman"/>
          <w:sz w:val="24"/>
          <w:szCs w:val="24"/>
        </w:rPr>
        <w:t>ов</w:t>
      </w:r>
      <w:r w:rsidR="00442C7B" w:rsidRPr="008E2763">
        <w:rPr>
          <w:rFonts w:ascii="Times New Roman" w:hAnsi="Times New Roman"/>
          <w:sz w:val="24"/>
          <w:szCs w:val="24"/>
        </w:rPr>
        <w:t xml:space="preserve"> </w:t>
      </w:r>
      <w:r w:rsidR="003D5887" w:rsidRPr="008E2763">
        <w:rPr>
          <w:rFonts w:ascii="Times New Roman" w:hAnsi="Times New Roman"/>
          <w:sz w:val="24"/>
          <w:szCs w:val="24"/>
        </w:rPr>
        <w:t>в</w:t>
      </w:r>
      <w:r w:rsidR="00442C7B" w:rsidRPr="008E2763">
        <w:rPr>
          <w:rFonts w:ascii="Times New Roman" w:hAnsi="Times New Roman"/>
          <w:sz w:val="24"/>
          <w:szCs w:val="24"/>
        </w:rPr>
        <w:t xml:space="preserve"> активно развивающ</w:t>
      </w:r>
      <w:r w:rsidR="00C73830" w:rsidRPr="008E2763">
        <w:rPr>
          <w:rFonts w:ascii="Times New Roman" w:hAnsi="Times New Roman"/>
          <w:sz w:val="24"/>
          <w:szCs w:val="24"/>
        </w:rPr>
        <w:t>их</w:t>
      </w:r>
      <w:r w:rsidR="003D5887" w:rsidRPr="008E2763">
        <w:rPr>
          <w:rFonts w:ascii="Times New Roman" w:hAnsi="Times New Roman"/>
          <w:sz w:val="24"/>
          <w:szCs w:val="24"/>
        </w:rPr>
        <w:t>ся</w:t>
      </w:r>
      <w:r w:rsidR="00442C7B" w:rsidRPr="008E2763">
        <w:rPr>
          <w:rFonts w:ascii="Times New Roman" w:hAnsi="Times New Roman"/>
          <w:sz w:val="24"/>
          <w:szCs w:val="24"/>
        </w:rPr>
        <w:t xml:space="preserve"> населенн</w:t>
      </w:r>
      <w:r w:rsidR="00C73830" w:rsidRPr="008E2763">
        <w:rPr>
          <w:rFonts w:ascii="Times New Roman" w:hAnsi="Times New Roman"/>
          <w:sz w:val="24"/>
          <w:szCs w:val="24"/>
        </w:rPr>
        <w:t>ых</w:t>
      </w:r>
      <w:r w:rsidR="00442C7B" w:rsidRPr="008E2763">
        <w:rPr>
          <w:rFonts w:ascii="Times New Roman" w:hAnsi="Times New Roman"/>
          <w:sz w:val="24"/>
          <w:szCs w:val="24"/>
        </w:rPr>
        <w:t xml:space="preserve"> пункт</w:t>
      </w:r>
      <w:r w:rsidR="00C73830" w:rsidRPr="008E2763">
        <w:rPr>
          <w:rFonts w:ascii="Times New Roman" w:hAnsi="Times New Roman"/>
          <w:sz w:val="24"/>
          <w:szCs w:val="24"/>
        </w:rPr>
        <w:t>ах: в с.</w:t>
      </w:r>
      <w:r w:rsidR="00442C7B" w:rsidRPr="008E2763">
        <w:rPr>
          <w:rFonts w:ascii="Times New Roman" w:hAnsi="Times New Roman"/>
          <w:sz w:val="24"/>
          <w:szCs w:val="24"/>
        </w:rPr>
        <w:t xml:space="preserve"> Чемодановка</w:t>
      </w:r>
      <w:r w:rsidR="003D5887" w:rsidRPr="008E2763">
        <w:rPr>
          <w:rFonts w:ascii="Times New Roman" w:hAnsi="Times New Roman"/>
          <w:sz w:val="24"/>
          <w:szCs w:val="24"/>
        </w:rPr>
        <w:t xml:space="preserve"> ориентировочно на 400 мест</w:t>
      </w:r>
      <w:r w:rsidR="00442C7B" w:rsidRPr="008E2763">
        <w:rPr>
          <w:rFonts w:ascii="Times New Roman" w:hAnsi="Times New Roman"/>
          <w:sz w:val="24"/>
          <w:szCs w:val="24"/>
        </w:rPr>
        <w:t xml:space="preserve">, </w:t>
      </w:r>
      <w:r w:rsidR="003D5887" w:rsidRPr="008E2763">
        <w:rPr>
          <w:rFonts w:ascii="Times New Roman" w:hAnsi="Times New Roman"/>
          <w:sz w:val="24"/>
          <w:szCs w:val="24"/>
        </w:rPr>
        <w:t>в с. Бессоновка на 340</w:t>
      </w:r>
      <w:r w:rsidR="003D5887">
        <w:rPr>
          <w:rFonts w:ascii="Times New Roman" w:hAnsi="Times New Roman"/>
          <w:sz w:val="24"/>
          <w:szCs w:val="24"/>
        </w:rPr>
        <w:t xml:space="preserve"> </w:t>
      </w:r>
      <w:r w:rsidR="003D5887" w:rsidRPr="008E2763">
        <w:rPr>
          <w:rFonts w:ascii="Times New Roman" w:hAnsi="Times New Roman"/>
          <w:sz w:val="24"/>
          <w:szCs w:val="24"/>
        </w:rPr>
        <w:t>мест, в с. Грабово на 280 мест</w:t>
      </w:r>
      <w:r>
        <w:rPr>
          <w:rFonts w:ascii="Times New Roman" w:hAnsi="Times New Roman"/>
          <w:sz w:val="24"/>
          <w:szCs w:val="24"/>
        </w:rPr>
        <w:t>;</w:t>
      </w:r>
    </w:p>
    <w:p w:rsidR="00D354B4" w:rsidRPr="00442C7B" w:rsidRDefault="00661197" w:rsidP="00826B6A">
      <w:pPr>
        <w:spacing w:after="0" w:line="240" w:lineRule="auto"/>
        <w:ind w:firstLine="709"/>
        <w:rPr>
          <w:rFonts w:ascii="Times New Roman" w:hAnsi="Times New Roman"/>
          <w:sz w:val="24"/>
          <w:szCs w:val="24"/>
        </w:rPr>
      </w:pPr>
      <w:r>
        <w:rPr>
          <w:rFonts w:ascii="Times New Roman" w:hAnsi="Times New Roman"/>
          <w:sz w:val="24"/>
          <w:szCs w:val="24"/>
        </w:rPr>
        <w:t>-</w:t>
      </w:r>
      <w:r w:rsidR="00442C7B" w:rsidRPr="008E2763">
        <w:rPr>
          <w:rFonts w:ascii="Times New Roman" w:hAnsi="Times New Roman"/>
          <w:sz w:val="24"/>
          <w:szCs w:val="24"/>
        </w:rPr>
        <w:t xml:space="preserve"> поддержание баланса мест в дошкольных и школьных образовательных </w:t>
      </w:r>
      <w:r>
        <w:rPr>
          <w:rFonts w:ascii="Times New Roman" w:hAnsi="Times New Roman"/>
          <w:sz w:val="24"/>
          <w:szCs w:val="24"/>
        </w:rPr>
        <w:t>учреждениях</w:t>
      </w:r>
      <w:r w:rsidR="00442C7B" w:rsidRPr="008E2763">
        <w:rPr>
          <w:rFonts w:ascii="Times New Roman" w:hAnsi="Times New Roman"/>
          <w:sz w:val="24"/>
          <w:szCs w:val="24"/>
        </w:rPr>
        <w:t xml:space="preserve"> на территории сельских поселений за счет</w:t>
      </w:r>
      <w:r w:rsidR="00442C7B">
        <w:rPr>
          <w:rFonts w:ascii="Times New Roman" w:hAnsi="Times New Roman"/>
          <w:sz w:val="24"/>
          <w:szCs w:val="24"/>
        </w:rPr>
        <w:t xml:space="preserve"> </w:t>
      </w:r>
      <w:r w:rsidR="00AD01D8">
        <w:rPr>
          <w:rFonts w:ascii="Times New Roman" w:hAnsi="Times New Roman"/>
          <w:sz w:val="24"/>
          <w:szCs w:val="24"/>
        </w:rPr>
        <w:t>перераспределения</w:t>
      </w:r>
      <w:r w:rsidR="00442C7B">
        <w:rPr>
          <w:rFonts w:ascii="Times New Roman" w:hAnsi="Times New Roman"/>
          <w:sz w:val="24"/>
          <w:szCs w:val="24"/>
        </w:rPr>
        <w:t xml:space="preserve"> мест между ними и придания </w:t>
      </w:r>
      <w:r w:rsidR="00982033">
        <w:rPr>
          <w:rFonts w:ascii="Times New Roman" w:hAnsi="Times New Roman"/>
          <w:sz w:val="24"/>
          <w:szCs w:val="24"/>
        </w:rPr>
        <w:t xml:space="preserve">им </w:t>
      </w:r>
      <w:r w:rsidR="00442C7B">
        <w:rPr>
          <w:rFonts w:ascii="Times New Roman" w:hAnsi="Times New Roman"/>
          <w:sz w:val="24"/>
          <w:szCs w:val="24"/>
        </w:rPr>
        <w:t xml:space="preserve">статуса «Учебно-воспитательный комплекс «школа-детский сад»» </w:t>
      </w:r>
      <w:r w:rsidR="009D2F2F" w:rsidRPr="00442C7B">
        <w:rPr>
          <w:rFonts w:ascii="Times New Roman" w:hAnsi="Times New Roman"/>
          <w:sz w:val="24"/>
          <w:szCs w:val="24"/>
        </w:rPr>
        <w:t>(рис. 2-1)</w:t>
      </w:r>
      <w:r w:rsidR="00D354B4" w:rsidRPr="00442C7B">
        <w:rPr>
          <w:rFonts w:ascii="Times New Roman" w:hAnsi="Times New Roman"/>
          <w:sz w:val="24"/>
          <w:szCs w:val="24"/>
        </w:rPr>
        <w:t>.</w:t>
      </w:r>
      <w:r w:rsidR="00AB4D5B" w:rsidRPr="00442C7B">
        <w:rPr>
          <w:rFonts w:ascii="Times New Roman" w:hAnsi="Times New Roman"/>
          <w:sz w:val="24"/>
          <w:szCs w:val="24"/>
        </w:rPr>
        <w:t xml:space="preserve"> </w:t>
      </w:r>
    </w:p>
    <w:p w:rsidR="00F170E2" w:rsidRPr="001A2C0D" w:rsidRDefault="001B4BD3" w:rsidP="000D672A">
      <w:pPr>
        <w:spacing w:after="0" w:line="240" w:lineRule="auto"/>
        <w:ind w:firstLine="709"/>
        <w:rPr>
          <w:rFonts w:ascii="Times New Roman" w:hAnsi="Times New Roman"/>
          <w:sz w:val="24"/>
          <w:szCs w:val="24"/>
          <w:highlight w:val="yellow"/>
        </w:rPr>
      </w:pPr>
      <w:r w:rsidRPr="00982033">
        <w:rPr>
          <w:rFonts w:ascii="Times New Roman" w:hAnsi="Times New Roman"/>
          <w:sz w:val="24"/>
          <w:szCs w:val="24"/>
        </w:rPr>
        <w:t xml:space="preserve">Расчет </w:t>
      </w:r>
      <w:r w:rsidR="00DC2FB1" w:rsidRPr="00982033">
        <w:rPr>
          <w:rFonts w:ascii="Times New Roman" w:hAnsi="Times New Roman"/>
          <w:sz w:val="24"/>
          <w:szCs w:val="24"/>
        </w:rPr>
        <w:t xml:space="preserve">объектов дополнительного образования </w:t>
      </w:r>
      <w:r w:rsidRPr="00982033">
        <w:rPr>
          <w:rFonts w:ascii="Times New Roman" w:hAnsi="Times New Roman"/>
          <w:sz w:val="24"/>
          <w:szCs w:val="24"/>
        </w:rPr>
        <w:t xml:space="preserve">выполнен в соответствии с </w:t>
      </w:r>
      <w:r w:rsidR="00661197">
        <w:rPr>
          <w:rFonts w:ascii="Times New Roman" w:hAnsi="Times New Roman"/>
          <w:sz w:val="24"/>
          <w:szCs w:val="24"/>
        </w:rPr>
        <w:t>«</w:t>
      </w:r>
      <w:r w:rsidRPr="00982033">
        <w:rPr>
          <w:rFonts w:ascii="Times New Roman" w:hAnsi="Times New Roman"/>
          <w:sz w:val="24"/>
          <w:szCs w:val="24"/>
        </w:rPr>
        <w:t>Методическими рекомендациями по развитию сети образовательных организаций и обеспеченности населения услугами таких организаций, включающи</w:t>
      </w:r>
      <w:r w:rsidR="00661197">
        <w:rPr>
          <w:rFonts w:ascii="Times New Roman" w:hAnsi="Times New Roman"/>
          <w:sz w:val="24"/>
          <w:szCs w:val="24"/>
        </w:rPr>
        <w:t>ми</w:t>
      </w:r>
      <w:r w:rsidRPr="00982033">
        <w:rPr>
          <w:rFonts w:ascii="Times New Roman" w:hAnsi="Times New Roman"/>
          <w:sz w:val="24"/>
          <w:szCs w:val="24"/>
        </w:rPr>
        <w:t xml:space="preserve">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w:t>
      </w:r>
      <w:r w:rsidR="00661197">
        <w:rPr>
          <w:rFonts w:ascii="Times New Roman" w:hAnsi="Times New Roman"/>
          <w:sz w:val="24"/>
          <w:szCs w:val="24"/>
        </w:rPr>
        <w:t>»</w:t>
      </w:r>
      <w:r w:rsidR="00826B6A" w:rsidRPr="00982033">
        <w:rPr>
          <w:rFonts w:ascii="Times New Roman" w:hAnsi="Times New Roman"/>
          <w:sz w:val="24"/>
          <w:szCs w:val="24"/>
        </w:rPr>
        <w:t xml:space="preserve">, утвержденными Минобрнауки России 04.05.2016 </w:t>
      </w:r>
      <w:r w:rsidR="008424FB" w:rsidRPr="00982033">
        <w:rPr>
          <w:rFonts w:ascii="Times New Roman" w:hAnsi="Times New Roman"/>
          <w:sz w:val="24"/>
          <w:szCs w:val="24"/>
        </w:rPr>
        <w:t>№</w:t>
      </w:r>
      <w:r w:rsidR="00826B6A" w:rsidRPr="00982033">
        <w:rPr>
          <w:rFonts w:ascii="Times New Roman" w:hAnsi="Times New Roman"/>
          <w:sz w:val="24"/>
          <w:szCs w:val="24"/>
        </w:rPr>
        <w:t xml:space="preserve"> АК-15/02вн</w:t>
      </w:r>
      <w:r w:rsidR="00661197">
        <w:rPr>
          <w:rFonts w:ascii="Times New Roman" w:hAnsi="Times New Roman"/>
          <w:sz w:val="24"/>
          <w:szCs w:val="24"/>
        </w:rPr>
        <w:t>,</w:t>
      </w:r>
      <w:r w:rsidR="00982033">
        <w:rPr>
          <w:rFonts w:ascii="Times New Roman" w:hAnsi="Times New Roman"/>
          <w:sz w:val="24"/>
          <w:szCs w:val="24"/>
        </w:rPr>
        <w:t xml:space="preserve"> с учетом </w:t>
      </w:r>
      <w:r w:rsidR="00982033" w:rsidRPr="00982033">
        <w:rPr>
          <w:rFonts w:ascii="Times New Roman" w:hAnsi="Times New Roman"/>
          <w:sz w:val="24"/>
          <w:szCs w:val="24"/>
        </w:rPr>
        <w:t xml:space="preserve">Региональных </w:t>
      </w:r>
      <w:r w:rsidR="00982033">
        <w:rPr>
          <w:rFonts w:ascii="Times New Roman" w:hAnsi="Times New Roman"/>
          <w:sz w:val="24"/>
          <w:szCs w:val="24"/>
        </w:rPr>
        <w:t xml:space="preserve">нормативов </w:t>
      </w:r>
      <w:r w:rsidR="00982033" w:rsidRPr="00982033">
        <w:rPr>
          <w:rFonts w:ascii="Times New Roman" w:hAnsi="Times New Roman"/>
          <w:sz w:val="24"/>
          <w:szCs w:val="24"/>
        </w:rPr>
        <w:t xml:space="preserve">градостроительного проектирования Пензенской области, утвержденных постановлением Правительства Пензенской области от 13.04.2015№ 189-Пп (с изменениями и дополнениями); </w:t>
      </w:r>
      <w:r w:rsidR="00647FBB" w:rsidRPr="000C62A0">
        <w:rPr>
          <w:rFonts w:ascii="Times New Roman" w:hAnsi="Times New Roman"/>
          <w:sz w:val="24"/>
          <w:szCs w:val="24"/>
        </w:rPr>
        <w:t>(таб. 2-1).</w:t>
      </w:r>
    </w:p>
    <w:p w:rsidR="002541CE" w:rsidRPr="0069659B" w:rsidRDefault="00F170E2" w:rsidP="000D672A">
      <w:pPr>
        <w:spacing w:after="0" w:line="240" w:lineRule="auto"/>
        <w:ind w:firstLine="709"/>
        <w:rPr>
          <w:rFonts w:ascii="Times New Roman" w:hAnsi="Times New Roman"/>
          <w:sz w:val="24"/>
          <w:szCs w:val="24"/>
        </w:rPr>
      </w:pPr>
      <w:r w:rsidRPr="0069659B">
        <w:rPr>
          <w:rFonts w:ascii="Times New Roman" w:hAnsi="Times New Roman"/>
          <w:sz w:val="24"/>
          <w:szCs w:val="24"/>
        </w:rPr>
        <w:t xml:space="preserve">Потребность в организациях дополнительного образования детей определяется исходя из необходимости обеспечения охвата детей в возрасте от 5 до 18 лет дополнительными образовательными программами на уровне 70-75%. </w:t>
      </w:r>
      <w:r w:rsidR="00DC2FB1" w:rsidRPr="0069659B">
        <w:rPr>
          <w:rFonts w:ascii="Times New Roman" w:hAnsi="Times New Roman"/>
          <w:sz w:val="24"/>
          <w:szCs w:val="24"/>
        </w:rPr>
        <w:t>Количество организаций дополнительного образования детей (детских школ искусств по видам искусств) определяется исходя из необходимости обеспечения 12% охвата детей в возрасте от 6 лет 6 месяцев до 16 лет дополнительными предпрофессиональными программами в области искусств. Количество ДШИ в населенных пунктах с численностью населения от 3 до 10 тыс. человек определяется в расчете одна ДШИ на населенный пункт</w:t>
      </w:r>
      <w:r w:rsidR="005C6177" w:rsidRPr="0069659B">
        <w:rPr>
          <w:rFonts w:ascii="Times New Roman" w:hAnsi="Times New Roman"/>
          <w:sz w:val="24"/>
          <w:szCs w:val="24"/>
        </w:rPr>
        <w:t xml:space="preserve">. </w:t>
      </w:r>
      <w:r w:rsidR="009802DE" w:rsidRPr="0069659B">
        <w:rPr>
          <w:rFonts w:ascii="Times New Roman" w:hAnsi="Times New Roman"/>
          <w:sz w:val="24"/>
          <w:szCs w:val="24"/>
        </w:rPr>
        <w:t xml:space="preserve">В </w:t>
      </w:r>
      <w:r w:rsidR="007B5131" w:rsidRPr="0069659B">
        <w:rPr>
          <w:rFonts w:ascii="Times New Roman" w:hAnsi="Times New Roman"/>
          <w:sz w:val="24"/>
          <w:szCs w:val="24"/>
        </w:rPr>
        <w:t>соответствии</w:t>
      </w:r>
      <w:r w:rsidR="00CA2A82" w:rsidRPr="0069659B">
        <w:rPr>
          <w:rFonts w:ascii="Times New Roman" w:hAnsi="Times New Roman"/>
          <w:sz w:val="24"/>
          <w:szCs w:val="24"/>
        </w:rPr>
        <w:t xml:space="preserve"> </w:t>
      </w:r>
      <w:r w:rsidR="009802DE" w:rsidRPr="0069659B">
        <w:rPr>
          <w:rFonts w:ascii="Times New Roman" w:hAnsi="Times New Roman"/>
          <w:sz w:val="24"/>
          <w:szCs w:val="24"/>
        </w:rPr>
        <w:t xml:space="preserve">с </w:t>
      </w:r>
      <w:r w:rsidR="00823E11" w:rsidRPr="0069659B">
        <w:rPr>
          <w:rFonts w:ascii="Times New Roman" w:hAnsi="Times New Roman"/>
          <w:sz w:val="24"/>
          <w:szCs w:val="24"/>
        </w:rPr>
        <w:t>Региональны</w:t>
      </w:r>
      <w:r w:rsidR="00984AC0">
        <w:rPr>
          <w:rFonts w:ascii="Times New Roman" w:hAnsi="Times New Roman"/>
          <w:sz w:val="24"/>
          <w:szCs w:val="24"/>
        </w:rPr>
        <w:t>ми нормативами</w:t>
      </w:r>
      <w:r w:rsidR="00823E11" w:rsidRPr="0069659B">
        <w:rPr>
          <w:rFonts w:ascii="Times New Roman" w:hAnsi="Times New Roman"/>
          <w:sz w:val="24"/>
          <w:szCs w:val="24"/>
        </w:rPr>
        <w:t xml:space="preserve"> градостроительного проектирования Пензенской области </w:t>
      </w:r>
      <w:r w:rsidR="009802DE" w:rsidRPr="0069659B">
        <w:rPr>
          <w:rFonts w:ascii="Times New Roman" w:hAnsi="Times New Roman"/>
          <w:sz w:val="24"/>
          <w:szCs w:val="24"/>
        </w:rPr>
        <w:t xml:space="preserve">организация дополнительного образования детей должна </w:t>
      </w:r>
      <w:r w:rsidR="007B5131" w:rsidRPr="0069659B">
        <w:rPr>
          <w:rFonts w:ascii="Times New Roman" w:hAnsi="Times New Roman"/>
          <w:sz w:val="24"/>
          <w:szCs w:val="24"/>
        </w:rPr>
        <w:t>соответствовать</w:t>
      </w:r>
      <w:r w:rsidR="009802DE" w:rsidRPr="0069659B">
        <w:rPr>
          <w:rFonts w:ascii="Times New Roman" w:hAnsi="Times New Roman"/>
          <w:sz w:val="24"/>
          <w:szCs w:val="24"/>
        </w:rPr>
        <w:t xml:space="preserve"> </w:t>
      </w:r>
      <w:r w:rsidR="00CA2A82" w:rsidRPr="0069659B">
        <w:rPr>
          <w:rFonts w:ascii="Times New Roman" w:hAnsi="Times New Roman"/>
          <w:sz w:val="24"/>
          <w:szCs w:val="24"/>
        </w:rPr>
        <w:t xml:space="preserve">показателю </w:t>
      </w:r>
      <w:r w:rsidR="009802DE" w:rsidRPr="0069659B">
        <w:rPr>
          <w:rFonts w:ascii="Times New Roman" w:hAnsi="Times New Roman"/>
          <w:sz w:val="24"/>
          <w:szCs w:val="24"/>
        </w:rPr>
        <w:t xml:space="preserve">75 мест на программах дополнительного образования в расчете на 100 детей в возрасте 5 до 18 лет с предельной транспортной </w:t>
      </w:r>
      <w:r w:rsidR="00AD01D8" w:rsidRPr="0069659B">
        <w:rPr>
          <w:rFonts w:ascii="Times New Roman" w:hAnsi="Times New Roman"/>
          <w:sz w:val="24"/>
          <w:szCs w:val="24"/>
        </w:rPr>
        <w:t>доступностью 30</w:t>
      </w:r>
      <w:r w:rsidR="009802DE" w:rsidRPr="0069659B">
        <w:rPr>
          <w:rFonts w:ascii="Times New Roman" w:hAnsi="Times New Roman"/>
          <w:sz w:val="24"/>
          <w:szCs w:val="24"/>
        </w:rPr>
        <w:t xml:space="preserve"> минут.  Расчеты показали, что с</w:t>
      </w:r>
      <w:r w:rsidR="00E63BF5" w:rsidRPr="0069659B">
        <w:rPr>
          <w:rFonts w:ascii="Times New Roman" w:hAnsi="Times New Roman"/>
          <w:sz w:val="24"/>
          <w:szCs w:val="24"/>
        </w:rPr>
        <w:t xml:space="preserve">троительство новых объектов не требуется. </w:t>
      </w:r>
      <w:r w:rsidR="002371F6" w:rsidRPr="0069659B">
        <w:rPr>
          <w:rFonts w:ascii="Times New Roman" w:hAnsi="Times New Roman"/>
          <w:sz w:val="24"/>
          <w:szCs w:val="24"/>
        </w:rPr>
        <w:t xml:space="preserve">Предлагается развитие сети объектов </w:t>
      </w:r>
      <w:r w:rsidR="00984AC0">
        <w:rPr>
          <w:rFonts w:ascii="Times New Roman" w:hAnsi="Times New Roman"/>
          <w:sz w:val="24"/>
          <w:szCs w:val="24"/>
        </w:rPr>
        <w:t xml:space="preserve">(филиалов) </w:t>
      </w:r>
      <w:r w:rsidR="002371F6" w:rsidRPr="0069659B">
        <w:rPr>
          <w:rFonts w:ascii="Times New Roman" w:hAnsi="Times New Roman"/>
          <w:sz w:val="24"/>
          <w:szCs w:val="24"/>
        </w:rPr>
        <w:t>дополнительного образования на базе общеобразовательных школ</w:t>
      </w:r>
      <w:r w:rsidR="009802DE" w:rsidRPr="0069659B">
        <w:rPr>
          <w:rFonts w:ascii="Times New Roman" w:hAnsi="Times New Roman"/>
          <w:sz w:val="24"/>
          <w:szCs w:val="24"/>
        </w:rPr>
        <w:t xml:space="preserve"> и ДК</w:t>
      </w:r>
      <w:r w:rsidR="002371F6" w:rsidRPr="0069659B">
        <w:rPr>
          <w:rFonts w:ascii="Times New Roman" w:hAnsi="Times New Roman"/>
          <w:sz w:val="24"/>
          <w:szCs w:val="24"/>
        </w:rPr>
        <w:t xml:space="preserve"> для сокращения времени передвижения до объекта.</w:t>
      </w:r>
      <w:r w:rsidR="002865B4" w:rsidRPr="0069659B">
        <w:rPr>
          <w:rFonts w:ascii="Times New Roman" w:hAnsi="Times New Roman"/>
          <w:sz w:val="24"/>
          <w:szCs w:val="24"/>
        </w:rPr>
        <w:t xml:space="preserve"> </w:t>
      </w:r>
    </w:p>
    <w:p w:rsidR="009802DE" w:rsidRPr="0069659B" w:rsidRDefault="009802DE" w:rsidP="000D672A">
      <w:pPr>
        <w:spacing w:after="0" w:line="240" w:lineRule="auto"/>
        <w:ind w:firstLine="709"/>
        <w:rPr>
          <w:rFonts w:ascii="Times New Roman" w:hAnsi="Times New Roman"/>
          <w:sz w:val="24"/>
          <w:szCs w:val="24"/>
        </w:rPr>
      </w:pPr>
      <w:r w:rsidRPr="0069659B">
        <w:rPr>
          <w:rFonts w:ascii="Times New Roman" w:hAnsi="Times New Roman"/>
          <w:sz w:val="24"/>
          <w:szCs w:val="24"/>
        </w:rPr>
        <w:t xml:space="preserve">В </w:t>
      </w:r>
      <w:r w:rsidR="007B5131" w:rsidRPr="0069659B">
        <w:rPr>
          <w:rFonts w:ascii="Times New Roman" w:hAnsi="Times New Roman"/>
          <w:sz w:val="24"/>
          <w:szCs w:val="24"/>
        </w:rPr>
        <w:t>соответствии</w:t>
      </w:r>
      <w:r w:rsidRPr="0069659B">
        <w:rPr>
          <w:rFonts w:ascii="Times New Roman" w:hAnsi="Times New Roman"/>
          <w:sz w:val="24"/>
          <w:szCs w:val="24"/>
        </w:rPr>
        <w:t xml:space="preserve"> с Местными нормативами градостроительного проектирования </w:t>
      </w:r>
      <w:r w:rsidR="0069659B" w:rsidRPr="0069659B">
        <w:rPr>
          <w:rFonts w:ascii="Times New Roman" w:hAnsi="Times New Roman"/>
          <w:sz w:val="24"/>
          <w:szCs w:val="24"/>
        </w:rPr>
        <w:t xml:space="preserve">Бессоновского </w:t>
      </w:r>
      <w:r w:rsidRPr="0069659B">
        <w:rPr>
          <w:rFonts w:ascii="Times New Roman" w:hAnsi="Times New Roman"/>
          <w:sz w:val="24"/>
          <w:szCs w:val="24"/>
        </w:rPr>
        <w:t>район</w:t>
      </w:r>
      <w:r w:rsidR="00984AC0">
        <w:rPr>
          <w:rFonts w:ascii="Times New Roman" w:hAnsi="Times New Roman"/>
          <w:sz w:val="24"/>
          <w:szCs w:val="24"/>
        </w:rPr>
        <w:t>а</w:t>
      </w:r>
      <w:r w:rsidRPr="0069659B">
        <w:rPr>
          <w:rFonts w:ascii="Times New Roman" w:hAnsi="Times New Roman"/>
          <w:sz w:val="24"/>
          <w:szCs w:val="24"/>
        </w:rPr>
        <w:t xml:space="preserve"> Пензенской области необходимо </w:t>
      </w:r>
      <w:r w:rsidR="0069659B" w:rsidRPr="0069659B">
        <w:rPr>
          <w:rFonts w:ascii="Times New Roman" w:hAnsi="Times New Roman"/>
          <w:sz w:val="24"/>
          <w:szCs w:val="24"/>
        </w:rPr>
        <w:t>разместить</w:t>
      </w:r>
      <w:r w:rsidRPr="0069659B">
        <w:rPr>
          <w:rFonts w:ascii="Times New Roman" w:hAnsi="Times New Roman"/>
          <w:sz w:val="24"/>
          <w:szCs w:val="24"/>
        </w:rPr>
        <w:t xml:space="preserve"> «Центр психолого-педагогической, медицинской и социальной помощи» в расчете 1 объект на 5 тыс. детского населения, но не менее одного в муниципальном районе, с предельной транспортной доступностью 30 минут</w:t>
      </w:r>
      <w:r w:rsidR="00984AC0">
        <w:rPr>
          <w:rFonts w:ascii="Times New Roman" w:hAnsi="Times New Roman"/>
          <w:sz w:val="24"/>
          <w:szCs w:val="24"/>
        </w:rPr>
        <w:t>.</w:t>
      </w:r>
      <w:r w:rsidR="009D2F2F" w:rsidRPr="0069659B">
        <w:rPr>
          <w:rFonts w:ascii="Times New Roman" w:hAnsi="Times New Roman"/>
          <w:sz w:val="24"/>
          <w:szCs w:val="24"/>
        </w:rPr>
        <w:t xml:space="preserve"> </w:t>
      </w:r>
    </w:p>
    <w:p w:rsidR="00445757" w:rsidRDefault="00445757" w:rsidP="00445757">
      <w:pPr>
        <w:spacing w:after="0" w:line="240" w:lineRule="auto"/>
        <w:ind w:firstLine="709"/>
        <w:rPr>
          <w:rFonts w:ascii="Times New Roman" w:hAnsi="Times New Roman"/>
          <w:sz w:val="24"/>
          <w:szCs w:val="24"/>
        </w:rPr>
      </w:pPr>
      <w:r w:rsidRPr="00823E11">
        <w:rPr>
          <w:rFonts w:ascii="Times New Roman" w:hAnsi="Times New Roman"/>
          <w:sz w:val="24"/>
          <w:szCs w:val="24"/>
        </w:rPr>
        <w:t xml:space="preserve">Расчет объектов физической культуры и спорта производился на основании </w:t>
      </w:r>
      <w:r w:rsidR="00823E11" w:rsidRPr="00064437">
        <w:rPr>
          <w:rFonts w:ascii="Times New Roman" w:hAnsi="Times New Roman"/>
          <w:sz w:val="24"/>
          <w:szCs w:val="24"/>
        </w:rPr>
        <w:t xml:space="preserve">Региональных </w:t>
      </w:r>
      <w:r w:rsidR="000C62A0">
        <w:rPr>
          <w:rFonts w:ascii="Times New Roman" w:hAnsi="Times New Roman"/>
          <w:sz w:val="24"/>
          <w:szCs w:val="24"/>
        </w:rPr>
        <w:t xml:space="preserve">нормативов </w:t>
      </w:r>
      <w:r w:rsidR="00823E11" w:rsidRPr="00064437">
        <w:rPr>
          <w:rFonts w:ascii="Times New Roman" w:hAnsi="Times New Roman"/>
          <w:sz w:val="24"/>
          <w:szCs w:val="24"/>
        </w:rPr>
        <w:t xml:space="preserve">градостроительного проектирования Пензенской области, утвержденных постановлением Правительства Пензенской </w:t>
      </w:r>
      <w:r w:rsidR="00AD01D8" w:rsidRPr="00064437">
        <w:rPr>
          <w:rFonts w:ascii="Times New Roman" w:hAnsi="Times New Roman"/>
          <w:sz w:val="24"/>
          <w:szCs w:val="24"/>
        </w:rPr>
        <w:t>области</w:t>
      </w:r>
      <w:r w:rsidR="00823E11" w:rsidRPr="00064437">
        <w:rPr>
          <w:rFonts w:ascii="Times New Roman" w:hAnsi="Times New Roman"/>
          <w:sz w:val="24"/>
          <w:szCs w:val="24"/>
        </w:rPr>
        <w:t xml:space="preserve"> от 13.04.2015</w:t>
      </w:r>
      <w:r w:rsidR="00984AC0">
        <w:rPr>
          <w:rFonts w:ascii="Times New Roman" w:hAnsi="Times New Roman"/>
          <w:sz w:val="24"/>
          <w:szCs w:val="24"/>
        </w:rPr>
        <w:t xml:space="preserve"> </w:t>
      </w:r>
      <w:r w:rsidR="00823E11" w:rsidRPr="00064437">
        <w:rPr>
          <w:rFonts w:ascii="Times New Roman" w:hAnsi="Times New Roman"/>
          <w:sz w:val="24"/>
          <w:szCs w:val="24"/>
        </w:rPr>
        <w:t>№ 189-Пп (с изменениями и дополнениями); Местных нормативов градостроительного проектирования Бессоновского район</w:t>
      </w:r>
      <w:r w:rsidR="00984AC0">
        <w:rPr>
          <w:rFonts w:ascii="Times New Roman" w:hAnsi="Times New Roman"/>
          <w:sz w:val="24"/>
          <w:szCs w:val="24"/>
        </w:rPr>
        <w:t>а</w:t>
      </w:r>
      <w:r w:rsidR="00823E11" w:rsidRPr="00064437">
        <w:rPr>
          <w:rFonts w:ascii="Times New Roman" w:hAnsi="Times New Roman"/>
          <w:sz w:val="24"/>
          <w:szCs w:val="24"/>
        </w:rPr>
        <w:t xml:space="preserve"> Пензенской области, утвержденных решением Собрания представителей Бессоновского района Пензенской области от 10.06.2020 № 520-40/4 (с </w:t>
      </w:r>
      <w:r w:rsidR="00823E11" w:rsidRPr="004900EA">
        <w:rPr>
          <w:rFonts w:ascii="Times New Roman" w:hAnsi="Times New Roman"/>
          <w:sz w:val="24"/>
          <w:szCs w:val="24"/>
        </w:rPr>
        <w:t xml:space="preserve">изменениями) </w:t>
      </w:r>
      <w:r w:rsidRPr="004900EA">
        <w:rPr>
          <w:rFonts w:ascii="Times New Roman" w:hAnsi="Times New Roman"/>
          <w:sz w:val="24"/>
          <w:szCs w:val="24"/>
        </w:rPr>
        <w:t>(таб. 2-</w:t>
      </w:r>
      <w:r w:rsidR="004900EA" w:rsidRPr="004900EA">
        <w:rPr>
          <w:rFonts w:ascii="Times New Roman" w:hAnsi="Times New Roman"/>
          <w:sz w:val="24"/>
          <w:szCs w:val="24"/>
        </w:rPr>
        <w:t>3</w:t>
      </w:r>
      <w:r w:rsidRPr="004900EA">
        <w:rPr>
          <w:rFonts w:ascii="Times New Roman" w:hAnsi="Times New Roman"/>
          <w:sz w:val="24"/>
          <w:szCs w:val="24"/>
        </w:rPr>
        <w:t>).</w:t>
      </w:r>
    </w:p>
    <w:p w:rsidR="008E2763" w:rsidRPr="001A2C0D" w:rsidRDefault="008E2763" w:rsidP="008E2763">
      <w:pPr>
        <w:spacing w:after="0" w:line="240" w:lineRule="auto"/>
        <w:ind w:firstLine="709"/>
        <w:rPr>
          <w:rFonts w:ascii="Times New Roman" w:hAnsi="Times New Roman"/>
          <w:sz w:val="24"/>
          <w:szCs w:val="24"/>
          <w:highlight w:val="yellow"/>
        </w:rPr>
      </w:pPr>
      <w:r w:rsidRPr="004900EA">
        <w:rPr>
          <w:rFonts w:ascii="Times New Roman" w:hAnsi="Times New Roman"/>
          <w:sz w:val="24"/>
          <w:szCs w:val="24"/>
        </w:rPr>
        <w:t xml:space="preserve">На территории района располагается открытый стадион </w:t>
      </w:r>
      <w:r>
        <w:rPr>
          <w:rFonts w:ascii="Times New Roman" w:hAnsi="Times New Roman"/>
          <w:sz w:val="24"/>
          <w:szCs w:val="24"/>
        </w:rPr>
        <w:t>«Сура» с трибунами на 1500 мест</w:t>
      </w:r>
      <w:r w:rsidRPr="004900EA">
        <w:rPr>
          <w:rFonts w:ascii="Times New Roman" w:hAnsi="Times New Roman"/>
          <w:sz w:val="24"/>
          <w:szCs w:val="24"/>
        </w:rPr>
        <w:t xml:space="preserve">, что соответствует требованиям Местных нормативов. </w:t>
      </w:r>
      <w:r>
        <w:rPr>
          <w:rFonts w:ascii="Times New Roman" w:hAnsi="Times New Roman"/>
          <w:sz w:val="24"/>
          <w:szCs w:val="24"/>
        </w:rPr>
        <w:t>Дополнительно в с. Грабово расположен с</w:t>
      </w:r>
      <w:r w:rsidRPr="001A5C28">
        <w:rPr>
          <w:rFonts w:ascii="Times New Roman" w:hAnsi="Times New Roman"/>
          <w:sz w:val="24"/>
          <w:szCs w:val="24"/>
        </w:rPr>
        <w:t>тадион «ГРАЗ-АРЕНА»</w:t>
      </w:r>
      <w:r>
        <w:rPr>
          <w:rFonts w:ascii="Times New Roman" w:hAnsi="Times New Roman"/>
          <w:sz w:val="24"/>
          <w:szCs w:val="24"/>
        </w:rPr>
        <w:t xml:space="preserve">. </w:t>
      </w:r>
      <w:r w:rsidRPr="00580C8B">
        <w:rPr>
          <w:rFonts w:ascii="Times New Roman" w:hAnsi="Times New Roman"/>
          <w:sz w:val="24"/>
          <w:szCs w:val="24"/>
        </w:rPr>
        <w:t>Наличие в с. Бессоновка ФОКа «Сура» (2650 кв. м) закрыва</w:t>
      </w:r>
      <w:r w:rsidR="00984AC0">
        <w:rPr>
          <w:rFonts w:ascii="Times New Roman" w:hAnsi="Times New Roman"/>
          <w:sz w:val="24"/>
          <w:szCs w:val="24"/>
        </w:rPr>
        <w:t>е</w:t>
      </w:r>
      <w:r w:rsidRPr="00580C8B">
        <w:rPr>
          <w:rFonts w:ascii="Times New Roman" w:hAnsi="Times New Roman"/>
          <w:sz w:val="24"/>
          <w:szCs w:val="24"/>
        </w:rPr>
        <w:t>т нормативную потребность района в многофункциональных спортивных комплексах и сейчас, и на расчетный срок</w:t>
      </w:r>
      <w:r w:rsidRPr="004900EA">
        <w:rPr>
          <w:rFonts w:ascii="Times New Roman" w:hAnsi="Times New Roman"/>
          <w:sz w:val="24"/>
          <w:szCs w:val="24"/>
        </w:rPr>
        <w:t xml:space="preserve">. Предельно допустимая доступность 30 МТД </w:t>
      </w:r>
      <w:r w:rsidRPr="004900EA">
        <w:rPr>
          <w:rFonts w:ascii="Times New Roman" w:hAnsi="Times New Roman"/>
          <w:sz w:val="24"/>
          <w:szCs w:val="24"/>
        </w:rPr>
        <w:lastRenderedPageBreak/>
        <w:t xml:space="preserve">обеспечивается для </w:t>
      </w:r>
      <w:r w:rsidR="00984AC0">
        <w:rPr>
          <w:rFonts w:ascii="Times New Roman" w:hAnsi="Times New Roman"/>
          <w:sz w:val="24"/>
          <w:szCs w:val="24"/>
        </w:rPr>
        <w:t xml:space="preserve">большинства </w:t>
      </w:r>
      <w:r w:rsidRPr="004900EA">
        <w:rPr>
          <w:rFonts w:ascii="Times New Roman" w:hAnsi="Times New Roman"/>
          <w:sz w:val="24"/>
          <w:szCs w:val="24"/>
        </w:rPr>
        <w:t>населенных пунктов. Остальные находятся в пределах 30-45 МТД.</w:t>
      </w:r>
    </w:p>
    <w:p w:rsidR="008E2763" w:rsidRDefault="008E2763" w:rsidP="008E2763">
      <w:pPr>
        <w:spacing w:after="0" w:line="240" w:lineRule="auto"/>
        <w:ind w:firstLine="709"/>
        <w:rPr>
          <w:rFonts w:ascii="Times New Roman" w:hAnsi="Times New Roman"/>
          <w:sz w:val="24"/>
          <w:szCs w:val="24"/>
        </w:rPr>
      </w:pPr>
      <w:r w:rsidRPr="004900EA">
        <w:rPr>
          <w:rFonts w:ascii="Times New Roman" w:hAnsi="Times New Roman"/>
          <w:sz w:val="24"/>
          <w:szCs w:val="24"/>
        </w:rPr>
        <w:t>В Бессоновском районе имеется плавательный бассейн «Бессоновский», однако площадь водного зеркала не соответствует нормативным требовани</w:t>
      </w:r>
      <w:r>
        <w:rPr>
          <w:rFonts w:ascii="Times New Roman" w:hAnsi="Times New Roman"/>
          <w:sz w:val="24"/>
          <w:szCs w:val="24"/>
        </w:rPr>
        <w:t>я</w:t>
      </w:r>
      <w:r w:rsidRPr="004900EA">
        <w:rPr>
          <w:rFonts w:ascii="Times New Roman" w:hAnsi="Times New Roman"/>
          <w:sz w:val="24"/>
          <w:szCs w:val="24"/>
        </w:rPr>
        <w:t>м. Возможно строительство дополнительных бассейнов, например</w:t>
      </w:r>
      <w:r>
        <w:rPr>
          <w:rFonts w:ascii="Times New Roman" w:hAnsi="Times New Roman"/>
          <w:sz w:val="24"/>
          <w:szCs w:val="24"/>
        </w:rPr>
        <w:t>,</w:t>
      </w:r>
      <w:r w:rsidRPr="004900EA">
        <w:rPr>
          <w:rFonts w:ascii="Times New Roman" w:hAnsi="Times New Roman"/>
          <w:sz w:val="24"/>
          <w:szCs w:val="24"/>
        </w:rPr>
        <w:t xml:space="preserve"> при школ</w:t>
      </w:r>
      <w:r w:rsidR="00E13202">
        <w:rPr>
          <w:rFonts w:ascii="Times New Roman" w:hAnsi="Times New Roman"/>
          <w:sz w:val="24"/>
          <w:szCs w:val="24"/>
        </w:rPr>
        <w:t>ах</w:t>
      </w:r>
      <w:r w:rsidRPr="004900EA">
        <w:rPr>
          <w:rFonts w:ascii="Times New Roman" w:hAnsi="Times New Roman"/>
          <w:sz w:val="24"/>
          <w:szCs w:val="24"/>
        </w:rPr>
        <w:t>.</w:t>
      </w:r>
    </w:p>
    <w:p w:rsidR="008E2763" w:rsidRPr="001A2C0D" w:rsidRDefault="008E2763" w:rsidP="00445757">
      <w:pPr>
        <w:spacing w:after="0" w:line="240" w:lineRule="auto"/>
        <w:ind w:firstLine="709"/>
        <w:rPr>
          <w:rFonts w:ascii="Times New Roman" w:hAnsi="Times New Roman"/>
          <w:sz w:val="24"/>
          <w:szCs w:val="24"/>
          <w:highlight w:val="yellow"/>
        </w:rPr>
      </w:pPr>
      <w:r>
        <w:rPr>
          <w:rFonts w:ascii="Times New Roman" w:hAnsi="Times New Roman"/>
          <w:sz w:val="24"/>
          <w:szCs w:val="24"/>
        </w:rPr>
        <w:t xml:space="preserve">Плоскостные спортивные сооружения и спортивные залы на территории Бессоновского района, как правило, привязаны к образовательным организациям. Количественного дефицита </w:t>
      </w:r>
      <w:r w:rsidR="00984AC0">
        <w:rPr>
          <w:rFonts w:ascii="Times New Roman" w:hAnsi="Times New Roman"/>
          <w:sz w:val="24"/>
          <w:szCs w:val="24"/>
        </w:rPr>
        <w:t xml:space="preserve">спортивных объектов </w:t>
      </w:r>
      <w:r>
        <w:rPr>
          <w:rFonts w:ascii="Times New Roman" w:hAnsi="Times New Roman"/>
          <w:sz w:val="24"/>
          <w:szCs w:val="24"/>
        </w:rPr>
        <w:t xml:space="preserve">район не испытывает. Требуется </w:t>
      </w:r>
      <w:r w:rsidR="00984AC0">
        <w:rPr>
          <w:rFonts w:ascii="Times New Roman" w:hAnsi="Times New Roman"/>
          <w:sz w:val="24"/>
          <w:szCs w:val="24"/>
        </w:rPr>
        <w:t xml:space="preserve">их </w:t>
      </w:r>
      <w:r>
        <w:rPr>
          <w:rFonts w:ascii="Times New Roman" w:hAnsi="Times New Roman"/>
          <w:sz w:val="24"/>
          <w:szCs w:val="24"/>
        </w:rPr>
        <w:t>качественное улучшение</w:t>
      </w:r>
      <w:r w:rsidR="00984AC0">
        <w:rPr>
          <w:rFonts w:ascii="Times New Roman" w:hAnsi="Times New Roman"/>
          <w:sz w:val="24"/>
          <w:szCs w:val="24"/>
        </w:rPr>
        <w:t>.</w:t>
      </w:r>
      <w:r>
        <w:rPr>
          <w:rFonts w:ascii="Times New Roman" w:hAnsi="Times New Roman"/>
          <w:sz w:val="24"/>
          <w:szCs w:val="24"/>
        </w:rPr>
        <w:t xml:space="preserve"> </w:t>
      </w:r>
    </w:p>
    <w:p w:rsidR="001B4BD3" w:rsidRPr="00E55192" w:rsidRDefault="001B4BD3" w:rsidP="000D672A">
      <w:pPr>
        <w:spacing w:before="120" w:after="120" w:line="240" w:lineRule="auto"/>
        <w:jc w:val="center"/>
        <w:rPr>
          <w:rFonts w:ascii="Times New Roman" w:hAnsi="Times New Roman"/>
          <w:sz w:val="24"/>
          <w:szCs w:val="24"/>
        </w:rPr>
      </w:pPr>
      <w:r w:rsidRPr="00E55192">
        <w:rPr>
          <w:rFonts w:ascii="Times New Roman" w:hAnsi="Times New Roman"/>
          <w:sz w:val="24"/>
          <w:szCs w:val="24"/>
        </w:rPr>
        <w:t xml:space="preserve">Таблица </w:t>
      </w:r>
      <w:r w:rsidR="002260F5" w:rsidRPr="00E55192">
        <w:rPr>
          <w:rFonts w:ascii="Times New Roman" w:hAnsi="Times New Roman"/>
          <w:sz w:val="24"/>
          <w:szCs w:val="24"/>
        </w:rPr>
        <w:t>2-</w:t>
      </w:r>
      <w:r w:rsidR="004900EA">
        <w:rPr>
          <w:rFonts w:ascii="Times New Roman" w:hAnsi="Times New Roman"/>
          <w:sz w:val="24"/>
          <w:szCs w:val="24"/>
        </w:rPr>
        <w:t>3</w:t>
      </w:r>
      <w:r w:rsidR="002260F5" w:rsidRPr="00E55192">
        <w:rPr>
          <w:rFonts w:ascii="Times New Roman" w:hAnsi="Times New Roman"/>
          <w:sz w:val="24"/>
          <w:szCs w:val="24"/>
        </w:rPr>
        <w:t>.</w:t>
      </w:r>
      <w:r w:rsidRPr="00E55192">
        <w:rPr>
          <w:rFonts w:ascii="Times New Roman" w:hAnsi="Times New Roman"/>
          <w:sz w:val="24"/>
          <w:szCs w:val="24"/>
        </w:rPr>
        <w:t xml:space="preserve"> Показатели минимально допустимого уровня обеспеченности объектами </w:t>
      </w:r>
      <w:r w:rsidR="002260F5" w:rsidRPr="00E55192">
        <w:rPr>
          <w:rFonts w:ascii="Times New Roman" w:hAnsi="Times New Roman"/>
          <w:sz w:val="24"/>
          <w:szCs w:val="24"/>
        </w:rPr>
        <w:br/>
      </w:r>
      <w:r w:rsidRPr="00E55192">
        <w:rPr>
          <w:rFonts w:ascii="Times New Roman" w:hAnsi="Times New Roman"/>
          <w:sz w:val="24"/>
          <w:szCs w:val="24"/>
        </w:rPr>
        <w:t>в области физической культуры и спорта</w:t>
      </w:r>
    </w:p>
    <w:tbl>
      <w:tblPr>
        <w:tblW w:w="95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168"/>
        <w:gridCol w:w="991"/>
        <w:gridCol w:w="1164"/>
        <w:gridCol w:w="850"/>
        <w:gridCol w:w="992"/>
        <w:gridCol w:w="991"/>
        <w:gridCol w:w="850"/>
        <w:gridCol w:w="996"/>
        <w:gridCol w:w="11"/>
        <w:gridCol w:w="18"/>
      </w:tblGrid>
      <w:tr w:rsidR="0014218E" w:rsidRPr="00E55192" w:rsidTr="00F30144">
        <w:trPr>
          <w:gridAfter w:val="2"/>
          <w:wAfter w:w="29" w:type="dxa"/>
          <w:tblHeader/>
        </w:trPr>
        <w:tc>
          <w:tcPr>
            <w:tcW w:w="1526" w:type="dxa"/>
            <w:vMerge w:val="restart"/>
            <w:shd w:val="clear" w:color="auto" w:fill="auto"/>
            <w:tcMar>
              <w:left w:w="28" w:type="dxa"/>
              <w:right w:w="28" w:type="dxa"/>
            </w:tcMar>
            <w:vAlign w:val="center"/>
          </w:tcPr>
          <w:p w:rsidR="002260F5" w:rsidRPr="00E55192" w:rsidRDefault="002260F5" w:rsidP="000D672A">
            <w:pPr>
              <w:spacing w:after="0" w:line="240" w:lineRule="auto"/>
              <w:jc w:val="center"/>
              <w:rPr>
                <w:rFonts w:ascii="Times New Roman" w:hAnsi="Times New Roman"/>
                <w:sz w:val="20"/>
                <w:szCs w:val="20"/>
              </w:rPr>
            </w:pPr>
            <w:r w:rsidRPr="00E55192">
              <w:rPr>
                <w:rFonts w:ascii="Times New Roman" w:hAnsi="Times New Roman"/>
                <w:sz w:val="20"/>
                <w:szCs w:val="20"/>
              </w:rPr>
              <w:t>Наименование</w:t>
            </w:r>
          </w:p>
        </w:tc>
        <w:tc>
          <w:tcPr>
            <w:tcW w:w="3323" w:type="dxa"/>
            <w:gridSpan w:val="3"/>
            <w:shd w:val="clear" w:color="auto" w:fill="auto"/>
            <w:tcMar>
              <w:left w:w="28" w:type="dxa"/>
              <w:right w:w="28" w:type="dxa"/>
            </w:tcMar>
            <w:vAlign w:val="center"/>
          </w:tcPr>
          <w:p w:rsidR="002260F5" w:rsidRPr="00E55192" w:rsidRDefault="002260F5" w:rsidP="000D672A">
            <w:pPr>
              <w:spacing w:after="0" w:line="240" w:lineRule="auto"/>
              <w:jc w:val="center"/>
              <w:rPr>
                <w:rFonts w:ascii="Times New Roman" w:hAnsi="Times New Roman"/>
                <w:sz w:val="20"/>
                <w:szCs w:val="20"/>
              </w:rPr>
            </w:pPr>
            <w:r w:rsidRPr="00E55192">
              <w:rPr>
                <w:rFonts w:ascii="Times New Roman" w:hAnsi="Times New Roman"/>
                <w:sz w:val="20"/>
                <w:szCs w:val="20"/>
              </w:rPr>
              <w:t>Численность постоянного населения, чел.</w:t>
            </w:r>
          </w:p>
        </w:tc>
        <w:tc>
          <w:tcPr>
            <w:tcW w:w="850" w:type="dxa"/>
            <w:vMerge w:val="restart"/>
            <w:shd w:val="clear" w:color="auto" w:fill="auto"/>
            <w:tcMar>
              <w:top w:w="57" w:type="dxa"/>
              <w:left w:w="28" w:type="dxa"/>
              <w:bottom w:w="57" w:type="dxa"/>
              <w:right w:w="28" w:type="dxa"/>
            </w:tcMar>
            <w:textDirection w:val="btLr"/>
            <w:vAlign w:val="center"/>
          </w:tcPr>
          <w:p w:rsidR="002260F5" w:rsidRPr="00E55192" w:rsidRDefault="001F33A8" w:rsidP="000D672A">
            <w:pPr>
              <w:spacing w:after="0" w:line="240" w:lineRule="auto"/>
              <w:jc w:val="center"/>
              <w:rPr>
                <w:rFonts w:ascii="Times New Roman" w:hAnsi="Times New Roman"/>
                <w:sz w:val="20"/>
                <w:szCs w:val="20"/>
              </w:rPr>
            </w:pPr>
            <w:r w:rsidRPr="00E55192">
              <w:rPr>
                <w:rFonts w:ascii="Times New Roman" w:hAnsi="Times New Roman"/>
                <w:sz w:val="20"/>
                <w:szCs w:val="20"/>
              </w:rPr>
              <w:t>Фактическая обеспеченность</w:t>
            </w:r>
          </w:p>
        </w:tc>
        <w:tc>
          <w:tcPr>
            <w:tcW w:w="992" w:type="dxa"/>
            <w:vMerge w:val="restart"/>
            <w:shd w:val="clear" w:color="auto" w:fill="auto"/>
            <w:tcMar>
              <w:top w:w="57" w:type="dxa"/>
              <w:left w:w="28" w:type="dxa"/>
              <w:bottom w:w="57" w:type="dxa"/>
              <w:right w:w="28" w:type="dxa"/>
            </w:tcMar>
            <w:textDirection w:val="btLr"/>
            <w:vAlign w:val="center"/>
          </w:tcPr>
          <w:p w:rsidR="002260F5" w:rsidRPr="00E55192" w:rsidRDefault="002260F5" w:rsidP="000D672A">
            <w:pPr>
              <w:spacing w:after="0" w:line="240" w:lineRule="auto"/>
              <w:jc w:val="center"/>
              <w:rPr>
                <w:rFonts w:ascii="Times New Roman" w:hAnsi="Times New Roman"/>
                <w:sz w:val="20"/>
                <w:szCs w:val="20"/>
              </w:rPr>
            </w:pPr>
            <w:r w:rsidRPr="00E55192">
              <w:rPr>
                <w:rFonts w:ascii="Times New Roman" w:hAnsi="Times New Roman"/>
                <w:sz w:val="20"/>
                <w:szCs w:val="20"/>
              </w:rPr>
              <w:t xml:space="preserve">Требуемая обеспеченность при существующей </w:t>
            </w:r>
            <w:r w:rsidR="001F33A8" w:rsidRPr="00E55192">
              <w:rPr>
                <w:rFonts w:ascii="Times New Roman" w:hAnsi="Times New Roman"/>
                <w:sz w:val="20"/>
                <w:szCs w:val="20"/>
              </w:rPr>
              <w:t>численности населения</w:t>
            </w:r>
          </w:p>
        </w:tc>
        <w:tc>
          <w:tcPr>
            <w:tcW w:w="991" w:type="dxa"/>
            <w:vMerge w:val="restart"/>
            <w:shd w:val="clear" w:color="auto" w:fill="auto"/>
            <w:tcMar>
              <w:top w:w="57" w:type="dxa"/>
              <w:left w:w="28" w:type="dxa"/>
              <w:bottom w:w="57" w:type="dxa"/>
              <w:right w:w="28" w:type="dxa"/>
            </w:tcMar>
            <w:textDirection w:val="btLr"/>
            <w:vAlign w:val="center"/>
          </w:tcPr>
          <w:p w:rsidR="002260F5" w:rsidRPr="00E55192" w:rsidRDefault="002260F5" w:rsidP="000D672A">
            <w:pPr>
              <w:spacing w:after="0" w:line="240" w:lineRule="auto"/>
              <w:jc w:val="center"/>
              <w:rPr>
                <w:rFonts w:ascii="Times New Roman" w:hAnsi="Times New Roman"/>
                <w:sz w:val="20"/>
                <w:szCs w:val="20"/>
              </w:rPr>
            </w:pPr>
            <w:r w:rsidRPr="00E55192">
              <w:rPr>
                <w:rFonts w:ascii="Times New Roman" w:hAnsi="Times New Roman"/>
                <w:sz w:val="20"/>
                <w:szCs w:val="20"/>
              </w:rPr>
              <w:t>Требуемая обеспеченность при прогнозируемой</w:t>
            </w:r>
            <w:r w:rsidR="001F33A8" w:rsidRPr="00E55192">
              <w:rPr>
                <w:rFonts w:ascii="Times New Roman" w:hAnsi="Times New Roman"/>
                <w:sz w:val="20"/>
                <w:szCs w:val="20"/>
              </w:rPr>
              <w:t xml:space="preserve"> численности населения</w:t>
            </w:r>
          </w:p>
        </w:tc>
        <w:tc>
          <w:tcPr>
            <w:tcW w:w="850" w:type="dxa"/>
            <w:vMerge w:val="restart"/>
            <w:shd w:val="clear" w:color="auto" w:fill="auto"/>
            <w:tcMar>
              <w:top w:w="57" w:type="dxa"/>
              <w:left w:w="28" w:type="dxa"/>
              <w:bottom w:w="57" w:type="dxa"/>
              <w:right w:w="28" w:type="dxa"/>
            </w:tcMar>
            <w:textDirection w:val="btLr"/>
            <w:vAlign w:val="center"/>
          </w:tcPr>
          <w:p w:rsidR="002260F5" w:rsidRPr="00E55192" w:rsidRDefault="002260F5" w:rsidP="000D672A">
            <w:pPr>
              <w:spacing w:after="0" w:line="240" w:lineRule="auto"/>
              <w:jc w:val="center"/>
              <w:rPr>
                <w:rFonts w:ascii="Times New Roman" w:hAnsi="Times New Roman"/>
                <w:sz w:val="20"/>
                <w:szCs w:val="20"/>
              </w:rPr>
            </w:pPr>
            <w:r w:rsidRPr="00E55192">
              <w:rPr>
                <w:rFonts w:ascii="Times New Roman" w:hAnsi="Times New Roman"/>
                <w:sz w:val="20"/>
                <w:szCs w:val="20"/>
              </w:rPr>
              <w:t>Избыток</w:t>
            </w:r>
            <w:r w:rsidR="005557EA" w:rsidRPr="00E55192">
              <w:rPr>
                <w:rFonts w:ascii="Times New Roman" w:hAnsi="Times New Roman"/>
                <w:sz w:val="20"/>
                <w:szCs w:val="20"/>
              </w:rPr>
              <w:t>(+)</w:t>
            </w:r>
            <w:r w:rsidRPr="00E55192">
              <w:rPr>
                <w:rFonts w:ascii="Times New Roman" w:hAnsi="Times New Roman"/>
                <w:sz w:val="20"/>
                <w:szCs w:val="20"/>
              </w:rPr>
              <w:t>/недостаток</w:t>
            </w:r>
            <w:r w:rsidR="0097440D" w:rsidRPr="00E55192">
              <w:rPr>
                <w:rFonts w:ascii="Times New Roman" w:hAnsi="Times New Roman"/>
                <w:sz w:val="20"/>
                <w:szCs w:val="20"/>
              </w:rPr>
              <w:t xml:space="preserve"> </w:t>
            </w:r>
            <w:r w:rsidR="005557EA" w:rsidRPr="00E55192">
              <w:rPr>
                <w:rFonts w:ascii="Times New Roman" w:hAnsi="Times New Roman"/>
                <w:sz w:val="20"/>
                <w:szCs w:val="20"/>
              </w:rPr>
              <w:t>(-)</w:t>
            </w:r>
            <w:r w:rsidRPr="00E55192">
              <w:rPr>
                <w:rFonts w:ascii="Times New Roman" w:hAnsi="Times New Roman"/>
                <w:sz w:val="20"/>
                <w:szCs w:val="20"/>
              </w:rPr>
              <w:t xml:space="preserve"> при существу</w:t>
            </w:r>
            <w:r w:rsidR="001F33A8" w:rsidRPr="00E55192">
              <w:rPr>
                <w:rFonts w:ascii="Times New Roman" w:hAnsi="Times New Roman"/>
                <w:sz w:val="20"/>
                <w:szCs w:val="20"/>
              </w:rPr>
              <w:t>ющей численности населения</w:t>
            </w:r>
          </w:p>
        </w:tc>
        <w:tc>
          <w:tcPr>
            <w:tcW w:w="996" w:type="dxa"/>
            <w:vMerge w:val="restart"/>
            <w:shd w:val="clear" w:color="auto" w:fill="auto"/>
            <w:tcMar>
              <w:top w:w="57" w:type="dxa"/>
              <w:left w:w="28" w:type="dxa"/>
              <w:bottom w:w="57" w:type="dxa"/>
              <w:right w:w="28" w:type="dxa"/>
            </w:tcMar>
            <w:textDirection w:val="btLr"/>
            <w:vAlign w:val="center"/>
          </w:tcPr>
          <w:p w:rsidR="002260F5" w:rsidRPr="00E55192" w:rsidRDefault="002260F5" w:rsidP="000D672A">
            <w:pPr>
              <w:spacing w:after="0" w:line="240" w:lineRule="auto"/>
              <w:jc w:val="center"/>
              <w:rPr>
                <w:rFonts w:ascii="Times New Roman" w:hAnsi="Times New Roman"/>
                <w:sz w:val="20"/>
                <w:szCs w:val="20"/>
              </w:rPr>
            </w:pPr>
            <w:r w:rsidRPr="00E55192">
              <w:rPr>
                <w:rFonts w:ascii="Times New Roman" w:hAnsi="Times New Roman"/>
                <w:sz w:val="20"/>
                <w:szCs w:val="20"/>
              </w:rPr>
              <w:t>Избыток</w:t>
            </w:r>
            <w:r w:rsidR="005557EA" w:rsidRPr="00E55192">
              <w:rPr>
                <w:rFonts w:ascii="Times New Roman" w:hAnsi="Times New Roman"/>
                <w:sz w:val="20"/>
                <w:szCs w:val="20"/>
              </w:rPr>
              <w:t>(+)/недостаток</w:t>
            </w:r>
            <w:r w:rsidR="0097440D" w:rsidRPr="00E55192">
              <w:rPr>
                <w:rFonts w:ascii="Times New Roman" w:hAnsi="Times New Roman"/>
                <w:sz w:val="20"/>
                <w:szCs w:val="20"/>
              </w:rPr>
              <w:t xml:space="preserve"> </w:t>
            </w:r>
            <w:r w:rsidR="005557EA" w:rsidRPr="00E55192">
              <w:rPr>
                <w:rFonts w:ascii="Times New Roman" w:hAnsi="Times New Roman"/>
                <w:sz w:val="20"/>
                <w:szCs w:val="20"/>
              </w:rPr>
              <w:t xml:space="preserve">(-) </w:t>
            </w:r>
            <w:r w:rsidRPr="00E55192">
              <w:rPr>
                <w:rFonts w:ascii="Times New Roman" w:hAnsi="Times New Roman"/>
                <w:sz w:val="20"/>
                <w:szCs w:val="20"/>
              </w:rPr>
              <w:t>при прогнозируемой</w:t>
            </w:r>
            <w:r w:rsidR="001F33A8" w:rsidRPr="00E55192">
              <w:rPr>
                <w:rFonts w:ascii="Times New Roman" w:hAnsi="Times New Roman"/>
                <w:sz w:val="20"/>
                <w:szCs w:val="20"/>
              </w:rPr>
              <w:t xml:space="preserve"> численности населения</w:t>
            </w:r>
          </w:p>
        </w:tc>
      </w:tr>
      <w:tr w:rsidR="0014218E" w:rsidRPr="00E55192" w:rsidTr="00F30144">
        <w:trPr>
          <w:gridAfter w:val="2"/>
          <w:wAfter w:w="29" w:type="dxa"/>
          <w:trHeight w:val="460"/>
          <w:tblHeader/>
        </w:trPr>
        <w:tc>
          <w:tcPr>
            <w:tcW w:w="1526" w:type="dxa"/>
            <w:vMerge/>
            <w:shd w:val="clear" w:color="auto" w:fill="auto"/>
            <w:tcMar>
              <w:left w:w="28" w:type="dxa"/>
              <w:right w:w="28" w:type="dxa"/>
            </w:tcMar>
          </w:tcPr>
          <w:p w:rsidR="002260F5" w:rsidRPr="00E55192" w:rsidRDefault="002260F5" w:rsidP="000D672A">
            <w:pPr>
              <w:spacing w:after="0" w:line="240" w:lineRule="auto"/>
              <w:rPr>
                <w:rFonts w:ascii="Times New Roman" w:hAnsi="Times New Roman"/>
                <w:sz w:val="20"/>
                <w:szCs w:val="20"/>
              </w:rPr>
            </w:pPr>
          </w:p>
        </w:tc>
        <w:tc>
          <w:tcPr>
            <w:tcW w:w="1168" w:type="dxa"/>
            <w:vMerge w:val="restart"/>
            <w:shd w:val="clear" w:color="auto" w:fill="auto"/>
            <w:tcMar>
              <w:left w:w="28" w:type="dxa"/>
              <w:right w:w="28" w:type="dxa"/>
            </w:tcMar>
            <w:vAlign w:val="center"/>
          </w:tcPr>
          <w:p w:rsidR="002260F5" w:rsidRPr="00E55192" w:rsidRDefault="002260F5" w:rsidP="000D672A">
            <w:pPr>
              <w:spacing w:after="0" w:line="240" w:lineRule="auto"/>
              <w:jc w:val="center"/>
              <w:rPr>
                <w:rFonts w:ascii="Times New Roman" w:hAnsi="Times New Roman"/>
                <w:sz w:val="20"/>
                <w:szCs w:val="20"/>
              </w:rPr>
            </w:pPr>
            <w:r w:rsidRPr="00E55192">
              <w:rPr>
                <w:rFonts w:ascii="Times New Roman" w:hAnsi="Times New Roman"/>
                <w:sz w:val="20"/>
                <w:szCs w:val="20"/>
              </w:rPr>
              <w:t>на 01.01.20</w:t>
            </w:r>
            <w:r w:rsidR="00285313" w:rsidRPr="00E55192">
              <w:rPr>
                <w:rFonts w:ascii="Times New Roman" w:hAnsi="Times New Roman"/>
                <w:sz w:val="20"/>
                <w:szCs w:val="20"/>
              </w:rPr>
              <w:t>20</w:t>
            </w:r>
          </w:p>
        </w:tc>
        <w:tc>
          <w:tcPr>
            <w:tcW w:w="2155" w:type="dxa"/>
            <w:gridSpan w:val="2"/>
            <w:shd w:val="clear" w:color="auto" w:fill="auto"/>
            <w:tcMar>
              <w:left w:w="28" w:type="dxa"/>
              <w:right w:w="28" w:type="dxa"/>
            </w:tcMar>
            <w:vAlign w:val="center"/>
          </w:tcPr>
          <w:p w:rsidR="002260F5" w:rsidRPr="00E55192" w:rsidRDefault="002260F5" w:rsidP="000D672A">
            <w:pPr>
              <w:spacing w:after="0" w:line="240" w:lineRule="auto"/>
              <w:jc w:val="center"/>
              <w:rPr>
                <w:rFonts w:ascii="Times New Roman" w:hAnsi="Times New Roman"/>
                <w:sz w:val="20"/>
                <w:szCs w:val="20"/>
              </w:rPr>
            </w:pPr>
            <w:r w:rsidRPr="00E55192">
              <w:rPr>
                <w:rFonts w:ascii="Times New Roman" w:hAnsi="Times New Roman"/>
                <w:sz w:val="20"/>
                <w:szCs w:val="20"/>
              </w:rPr>
              <w:t>Расчетный срок (2040г.)</w:t>
            </w:r>
          </w:p>
        </w:tc>
        <w:tc>
          <w:tcPr>
            <w:tcW w:w="850" w:type="dxa"/>
            <w:vMerge/>
            <w:shd w:val="clear" w:color="auto" w:fill="auto"/>
            <w:tcMar>
              <w:left w:w="28" w:type="dxa"/>
              <w:right w:w="28" w:type="dxa"/>
            </w:tcMar>
            <w:textDirection w:val="btLr"/>
          </w:tcPr>
          <w:p w:rsidR="002260F5" w:rsidRPr="00E55192" w:rsidRDefault="002260F5" w:rsidP="000D672A">
            <w:pPr>
              <w:spacing w:after="0" w:line="240" w:lineRule="auto"/>
              <w:rPr>
                <w:rFonts w:ascii="Times New Roman" w:hAnsi="Times New Roman"/>
                <w:sz w:val="20"/>
                <w:szCs w:val="20"/>
              </w:rPr>
            </w:pPr>
          </w:p>
        </w:tc>
        <w:tc>
          <w:tcPr>
            <w:tcW w:w="992" w:type="dxa"/>
            <w:vMerge/>
            <w:shd w:val="clear" w:color="auto" w:fill="auto"/>
            <w:tcMar>
              <w:left w:w="28" w:type="dxa"/>
              <w:right w:w="28" w:type="dxa"/>
            </w:tcMar>
            <w:textDirection w:val="btLr"/>
          </w:tcPr>
          <w:p w:rsidR="002260F5" w:rsidRPr="00E55192" w:rsidRDefault="002260F5" w:rsidP="000D672A">
            <w:pPr>
              <w:spacing w:after="0" w:line="240" w:lineRule="auto"/>
              <w:rPr>
                <w:rFonts w:ascii="Times New Roman" w:hAnsi="Times New Roman"/>
                <w:sz w:val="20"/>
                <w:szCs w:val="20"/>
              </w:rPr>
            </w:pPr>
          </w:p>
        </w:tc>
        <w:tc>
          <w:tcPr>
            <w:tcW w:w="991" w:type="dxa"/>
            <w:vMerge/>
            <w:shd w:val="clear" w:color="auto" w:fill="auto"/>
            <w:tcMar>
              <w:left w:w="28" w:type="dxa"/>
              <w:right w:w="28" w:type="dxa"/>
            </w:tcMar>
            <w:textDirection w:val="btLr"/>
          </w:tcPr>
          <w:p w:rsidR="002260F5" w:rsidRPr="00E55192" w:rsidRDefault="002260F5" w:rsidP="000D672A">
            <w:pPr>
              <w:spacing w:after="0" w:line="240" w:lineRule="auto"/>
              <w:rPr>
                <w:rFonts w:ascii="Times New Roman" w:hAnsi="Times New Roman"/>
                <w:sz w:val="20"/>
                <w:szCs w:val="20"/>
              </w:rPr>
            </w:pPr>
          </w:p>
        </w:tc>
        <w:tc>
          <w:tcPr>
            <w:tcW w:w="850" w:type="dxa"/>
            <w:vMerge/>
            <w:shd w:val="clear" w:color="auto" w:fill="auto"/>
            <w:tcMar>
              <w:left w:w="28" w:type="dxa"/>
              <w:right w:w="28" w:type="dxa"/>
            </w:tcMar>
            <w:textDirection w:val="btLr"/>
          </w:tcPr>
          <w:p w:rsidR="002260F5" w:rsidRPr="00E55192" w:rsidRDefault="002260F5" w:rsidP="000D672A">
            <w:pPr>
              <w:spacing w:after="0" w:line="240" w:lineRule="auto"/>
              <w:rPr>
                <w:rFonts w:ascii="Times New Roman" w:hAnsi="Times New Roman"/>
                <w:sz w:val="20"/>
                <w:szCs w:val="20"/>
              </w:rPr>
            </w:pPr>
          </w:p>
        </w:tc>
        <w:tc>
          <w:tcPr>
            <w:tcW w:w="996" w:type="dxa"/>
            <w:vMerge/>
            <w:shd w:val="clear" w:color="auto" w:fill="auto"/>
            <w:tcMar>
              <w:left w:w="28" w:type="dxa"/>
              <w:right w:w="28" w:type="dxa"/>
            </w:tcMar>
            <w:textDirection w:val="btLr"/>
          </w:tcPr>
          <w:p w:rsidR="002260F5" w:rsidRPr="00E55192" w:rsidRDefault="002260F5" w:rsidP="000D672A">
            <w:pPr>
              <w:spacing w:after="0" w:line="240" w:lineRule="auto"/>
              <w:rPr>
                <w:rFonts w:ascii="Times New Roman" w:hAnsi="Times New Roman"/>
                <w:sz w:val="20"/>
                <w:szCs w:val="20"/>
              </w:rPr>
            </w:pPr>
          </w:p>
        </w:tc>
      </w:tr>
      <w:tr w:rsidR="0014218E" w:rsidRPr="00E55192" w:rsidTr="00F30144">
        <w:trPr>
          <w:gridAfter w:val="2"/>
          <w:wAfter w:w="29" w:type="dxa"/>
          <w:trHeight w:val="1098"/>
          <w:tblHeader/>
        </w:trPr>
        <w:tc>
          <w:tcPr>
            <w:tcW w:w="1526" w:type="dxa"/>
            <w:vMerge/>
            <w:shd w:val="clear" w:color="auto" w:fill="auto"/>
            <w:tcMar>
              <w:left w:w="28" w:type="dxa"/>
              <w:right w:w="28" w:type="dxa"/>
            </w:tcMar>
          </w:tcPr>
          <w:p w:rsidR="002260F5" w:rsidRPr="00E55192" w:rsidRDefault="002260F5" w:rsidP="000D672A">
            <w:pPr>
              <w:spacing w:after="0" w:line="240" w:lineRule="auto"/>
              <w:rPr>
                <w:rFonts w:ascii="Times New Roman" w:hAnsi="Times New Roman"/>
                <w:sz w:val="20"/>
                <w:szCs w:val="20"/>
              </w:rPr>
            </w:pPr>
          </w:p>
        </w:tc>
        <w:tc>
          <w:tcPr>
            <w:tcW w:w="1168" w:type="dxa"/>
            <w:vMerge/>
            <w:shd w:val="clear" w:color="auto" w:fill="auto"/>
            <w:tcMar>
              <w:left w:w="28" w:type="dxa"/>
              <w:right w:w="28" w:type="dxa"/>
            </w:tcMar>
            <w:vAlign w:val="center"/>
          </w:tcPr>
          <w:p w:rsidR="002260F5" w:rsidRPr="00E55192" w:rsidRDefault="002260F5" w:rsidP="000D672A">
            <w:pPr>
              <w:spacing w:after="0" w:line="240" w:lineRule="auto"/>
              <w:jc w:val="center"/>
              <w:rPr>
                <w:rFonts w:ascii="Times New Roman" w:hAnsi="Times New Roman"/>
                <w:sz w:val="20"/>
                <w:szCs w:val="20"/>
              </w:rPr>
            </w:pPr>
          </w:p>
        </w:tc>
        <w:tc>
          <w:tcPr>
            <w:tcW w:w="991" w:type="dxa"/>
            <w:shd w:val="clear" w:color="auto" w:fill="auto"/>
            <w:tcMar>
              <w:left w:w="28" w:type="dxa"/>
              <w:right w:w="28" w:type="dxa"/>
            </w:tcMar>
            <w:vAlign w:val="center"/>
          </w:tcPr>
          <w:p w:rsidR="002260F5" w:rsidRPr="00E55192" w:rsidRDefault="002260F5" w:rsidP="000D672A">
            <w:pPr>
              <w:spacing w:after="0" w:line="240" w:lineRule="auto"/>
              <w:jc w:val="center"/>
              <w:rPr>
                <w:rFonts w:ascii="Times New Roman" w:hAnsi="Times New Roman"/>
                <w:sz w:val="20"/>
                <w:szCs w:val="20"/>
              </w:rPr>
            </w:pPr>
            <w:r w:rsidRPr="00E55192">
              <w:rPr>
                <w:rFonts w:ascii="Times New Roman" w:hAnsi="Times New Roman"/>
                <w:sz w:val="20"/>
                <w:szCs w:val="20"/>
              </w:rPr>
              <w:t>вариант прогноза</w:t>
            </w:r>
          </w:p>
        </w:tc>
        <w:tc>
          <w:tcPr>
            <w:tcW w:w="1164" w:type="dxa"/>
            <w:shd w:val="clear" w:color="auto" w:fill="auto"/>
            <w:tcMar>
              <w:left w:w="28" w:type="dxa"/>
              <w:right w:w="28" w:type="dxa"/>
            </w:tcMar>
            <w:vAlign w:val="center"/>
          </w:tcPr>
          <w:p w:rsidR="002260F5" w:rsidRPr="00E55192" w:rsidRDefault="002260F5" w:rsidP="000D672A">
            <w:pPr>
              <w:spacing w:after="0" w:line="240" w:lineRule="auto"/>
              <w:jc w:val="center"/>
              <w:rPr>
                <w:rFonts w:ascii="Times New Roman" w:hAnsi="Times New Roman"/>
                <w:sz w:val="20"/>
                <w:szCs w:val="20"/>
              </w:rPr>
            </w:pPr>
            <w:r w:rsidRPr="00E55192">
              <w:rPr>
                <w:rFonts w:ascii="Times New Roman" w:hAnsi="Times New Roman"/>
                <w:sz w:val="20"/>
                <w:szCs w:val="20"/>
              </w:rPr>
              <w:t>количество</w:t>
            </w:r>
          </w:p>
        </w:tc>
        <w:tc>
          <w:tcPr>
            <w:tcW w:w="850" w:type="dxa"/>
            <w:vMerge/>
            <w:shd w:val="clear" w:color="auto" w:fill="auto"/>
            <w:tcMar>
              <w:left w:w="28" w:type="dxa"/>
              <w:right w:w="28" w:type="dxa"/>
            </w:tcMar>
            <w:textDirection w:val="btLr"/>
          </w:tcPr>
          <w:p w:rsidR="002260F5" w:rsidRPr="00E55192" w:rsidRDefault="002260F5" w:rsidP="000D672A">
            <w:pPr>
              <w:spacing w:after="0" w:line="240" w:lineRule="auto"/>
              <w:rPr>
                <w:rFonts w:ascii="Times New Roman" w:hAnsi="Times New Roman"/>
                <w:sz w:val="20"/>
                <w:szCs w:val="20"/>
              </w:rPr>
            </w:pPr>
          </w:p>
        </w:tc>
        <w:tc>
          <w:tcPr>
            <w:tcW w:w="992" w:type="dxa"/>
            <w:vMerge/>
            <w:shd w:val="clear" w:color="auto" w:fill="auto"/>
            <w:tcMar>
              <w:left w:w="28" w:type="dxa"/>
              <w:right w:w="28" w:type="dxa"/>
            </w:tcMar>
            <w:textDirection w:val="btLr"/>
          </w:tcPr>
          <w:p w:rsidR="002260F5" w:rsidRPr="00E55192" w:rsidRDefault="002260F5" w:rsidP="000D672A">
            <w:pPr>
              <w:spacing w:after="0" w:line="240" w:lineRule="auto"/>
              <w:rPr>
                <w:rFonts w:ascii="Times New Roman" w:hAnsi="Times New Roman"/>
                <w:sz w:val="20"/>
                <w:szCs w:val="20"/>
              </w:rPr>
            </w:pPr>
          </w:p>
        </w:tc>
        <w:tc>
          <w:tcPr>
            <w:tcW w:w="991" w:type="dxa"/>
            <w:vMerge/>
            <w:shd w:val="clear" w:color="auto" w:fill="auto"/>
            <w:tcMar>
              <w:left w:w="28" w:type="dxa"/>
              <w:right w:w="28" w:type="dxa"/>
            </w:tcMar>
            <w:textDirection w:val="btLr"/>
          </w:tcPr>
          <w:p w:rsidR="002260F5" w:rsidRPr="00E55192" w:rsidRDefault="002260F5" w:rsidP="000D672A">
            <w:pPr>
              <w:spacing w:after="0" w:line="240" w:lineRule="auto"/>
              <w:rPr>
                <w:rFonts w:ascii="Times New Roman" w:hAnsi="Times New Roman"/>
                <w:sz w:val="20"/>
                <w:szCs w:val="20"/>
              </w:rPr>
            </w:pPr>
          </w:p>
        </w:tc>
        <w:tc>
          <w:tcPr>
            <w:tcW w:w="850" w:type="dxa"/>
            <w:vMerge/>
            <w:shd w:val="clear" w:color="auto" w:fill="auto"/>
            <w:tcMar>
              <w:left w:w="28" w:type="dxa"/>
              <w:right w:w="28" w:type="dxa"/>
            </w:tcMar>
            <w:textDirection w:val="btLr"/>
          </w:tcPr>
          <w:p w:rsidR="002260F5" w:rsidRPr="00E55192" w:rsidRDefault="002260F5" w:rsidP="000D672A">
            <w:pPr>
              <w:spacing w:after="0" w:line="240" w:lineRule="auto"/>
              <w:rPr>
                <w:rFonts w:ascii="Times New Roman" w:hAnsi="Times New Roman"/>
                <w:sz w:val="20"/>
                <w:szCs w:val="20"/>
              </w:rPr>
            </w:pPr>
          </w:p>
        </w:tc>
        <w:tc>
          <w:tcPr>
            <w:tcW w:w="996" w:type="dxa"/>
            <w:vMerge/>
            <w:shd w:val="clear" w:color="auto" w:fill="auto"/>
            <w:tcMar>
              <w:left w:w="28" w:type="dxa"/>
              <w:right w:w="28" w:type="dxa"/>
            </w:tcMar>
            <w:textDirection w:val="btLr"/>
          </w:tcPr>
          <w:p w:rsidR="002260F5" w:rsidRPr="00E55192" w:rsidRDefault="002260F5" w:rsidP="000D672A">
            <w:pPr>
              <w:spacing w:after="0" w:line="240" w:lineRule="auto"/>
              <w:rPr>
                <w:rFonts w:ascii="Times New Roman" w:hAnsi="Times New Roman"/>
                <w:sz w:val="20"/>
                <w:szCs w:val="20"/>
              </w:rPr>
            </w:pPr>
          </w:p>
        </w:tc>
      </w:tr>
      <w:tr w:rsidR="0014218E" w:rsidRPr="001A2C0D" w:rsidTr="00F30144">
        <w:trPr>
          <w:gridAfter w:val="2"/>
          <w:wAfter w:w="29" w:type="dxa"/>
          <w:trHeight w:val="247"/>
          <w:tblHeader/>
        </w:trPr>
        <w:tc>
          <w:tcPr>
            <w:tcW w:w="1526" w:type="dxa"/>
            <w:shd w:val="clear" w:color="auto" w:fill="auto"/>
            <w:tcMar>
              <w:left w:w="28" w:type="dxa"/>
              <w:right w:w="28" w:type="dxa"/>
            </w:tcMar>
            <w:vAlign w:val="center"/>
          </w:tcPr>
          <w:p w:rsidR="00931344" w:rsidRPr="00E55192" w:rsidRDefault="00931344" w:rsidP="000D672A">
            <w:pPr>
              <w:spacing w:after="0" w:line="240" w:lineRule="auto"/>
              <w:jc w:val="center"/>
              <w:rPr>
                <w:rFonts w:ascii="Times New Roman" w:hAnsi="Times New Roman"/>
                <w:sz w:val="20"/>
                <w:szCs w:val="20"/>
              </w:rPr>
            </w:pPr>
            <w:r w:rsidRPr="00E55192">
              <w:rPr>
                <w:rFonts w:ascii="Times New Roman" w:hAnsi="Times New Roman"/>
                <w:sz w:val="20"/>
                <w:szCs w:val="20"/>
              </w:rPr>
              <w:t>1</w:t>
            </w:r>
          </w:p>
        </w:tc>
        <w:tc>
          <w:tcPr>
            <w:tcW w:w="1168" w:type="dxa"/>
            <w:shd w:val="clear" w:color="auto" w:fill="auto"/>
            <w:tcMar>
              <w:left w:w="28" w:type="dxa"/>
              <w:right w:w="28" w:type="dxa"/>
            </w:tcMar>
            <w:vAlign w:val="center"/>
          </w:tcPr>
          <w:p w:rsidR="00931344" w:rsidRPr="00E55192" w:rsidRDefault="00931344" w:rsidP="000D672A">
            <w:pPr>
              <w:spacing w:after="0" w:line="240" w:lineRule="auto"/>
              <w:jc w:val="center"/>
              <w:rPr>
                <w:rFonts w:ascii="Times New Roman" w:hAnsi="Times New Roman"/>
                <w:sz w:val="20"/>
                <w:szCs w:val="20"/>
              </w:rPr>
            </w:pPr>
            <w:r w:rsidRPr="00E55192">
              <w:rPr>
                <w:rFonts w:ascii="Times New Roman" w:hAnsi="Times New Roman"/>
                <w:sz w:val="20"/>
                <w:szCs w:val="20"/>
              </w:rPr>
              <w:t>2</w:t>
            </w:r>
          </w:p>
        </w:tc>
        <w:tc>
          <w:tcPr>
            <w:tcW w:w="991" w:type="dxa"/>
            <w:shd w:val="clear" w:color="auto" w:fill="auto"/>
            <w:tcMar>
              <w:left w:w="28" w:type="dxa"/>
              <w:right w:w="28" w:type="dxa"/>
            </w:tcMar>
            <w:vAlign w:val="center"/>
          </w:tcPr>
          <w:p w:rsidR="00931344" w:rsidRPr="00E55192" w:rsidRDefault="00931344" w:rsidP="000D672A">
            <w:pPr>
              <w:spacing w:after="0" w:line="240" w:lineRule="auto"/>
              <w:jc w:val="center"/>
              <w:rPr>
                <w:rFonts w:ascii="Times New Roman" w:hAnsi="Times New Roman"/>
                <w:sz w:val="20"/>
                <w:szCs w:val="20"/>
              </w:rPr>
            </w:pPr>
            <w:r w:rsidRPr="00E55192">
              <w:rPr>
                <w:rFonts w:ascii="Times New Roman" w:hAnsi="Times New Roman"/>
                <w:sz w:val="20"/>
                <w:szCs w:val="20"/>
              </w:rPr>
              <w:t>3</w:t>
            </w:r>
          </w:p>
        </w:tc>
        <w:tc>
          <w:tcPr>
            <w:tcW w:w="1164" w:type="dxa"/>
            <w:shd w:val="clear" w:color="auto" w:fill="auto"/>
            <w:tcMar>
              <w:left w:w="28" w:type="dxa"/>
              <w:right w:w="28" w:type="dxa"/>
            </w:tcMar>
            <w:vAlign w:val="center"/>
          </w:tcPr>
          <w:p w:rsidR="00931344" w:rsidRPr="00E55192" w:rsidRDefault="00931344" w:rsidP="000D672A">
            <w:pPr>
              <w:spacing w:after="0" w:line="240" w:lineRule="auto"/>
              <w:jc w:val="center"/>
              <w:rPr>
                <w:rFonts w:ascii="Times New Roman" w:hAnsi="Times New Roman"/>
                <w:sz w:val="20"/>
                <w:szCs w:val="20"/>
              </w:rPr>
            </w:pPr>
            <w:r w:rsidRPr="00E55192">
              <w:rPr>
                <w:rFonts w:ascii="Times New Roman" w:hAnsi="Times New Roman"/>
                <w:sz w:val="20"/>
                <w:szCs w:val="20"/>
              </w:rPr>
              <w:t>4</w:t>
            </w:r>
          </w:p>
        </w:tc>
        <w:tc>
          <w:tcPr>
            <w:tcW w:w="850" w:type="dxa"/>
            <w:shd w:val="clear" w:color="auto" w:fill="auto"/>
            <w:tcMar>
              <w:left w:w="28" w:type="dxa"/>
              <w:right w:w="28" w:type="dxa"/>
            </w:tcMar>
            <w:vAlign w:val="center"/>
          </w:tcPr>
          <w:p w:rsidR="00931344" w:rsidRPr="00E55192" w:rsidRDefault="00931344" w:rsidP="000D672A">
            <w:pPr>
              <w:spacing w:after="0" w:line="240" w:lineRule="auto"/>
              <w:jc w:val="center"/>
              <w:rPr>
                <w:rFonts w:ascii="Times New Roman" w:hAnsi="Times New Roman"/>
                <w:sz w:val="20"/>
                <w:szCs w:val="20"/>
              </w:rPr>
            </w:pPr>
            <w:r w:rsidRPr="00E55192">
              <w:rPr>
                <w:rFonts w:ascii="Times New Roman" w:hAnsi="Times New Roman"/>
                <w:sz w:val="20"/>
                <w:szCs w:val="20"/>
              </w:rPr>
              <w:t>5</w:t>
            </w:r>
          </w:p>
        </w:tc>
        <w:tc>
          <w:tcPr>
            <w:tcW w:w="992" w:type="dxa"/>
            <w:shd w:val="clear" w:color="auto" w:fill="auto"/>
            <w:tcMar>
              <w:left w:w="28" w:type="dxa"/>
              <w:right w:w="28" w:type="dxa"/>
            </w:tcMar>
            <w:vAlign w:val="center"/>
          </w:tcPr>
          <w:p w:rsidR="00931344" w:rsidRPr="00E55192" w:rsidRDefault="00931344" w:rsidP="000D672A">
            <w:pPr>
              <w:spacing w:after="0" w:line="240" w:lineRule="auto"/>
              <w:jc w:val="center"/>
              <w:rPr>
                <w:rFonts w:ascii="Times New Roman" w:hAnsi="Times New Roman"/>
                <w:sz w:val="20"/>
                <w:szCs w:val="20"/>
              </w:rPr>
            </w:pPr>
            <w:r w:rsidRPr="00E55192">
              <w:rPr>
                <w:rFonts w:ascii="Times New Roman" w:hAnsi="Times New Roman"/>
                <w:sz w:val="20"/>
                <w:szCs w:val="20"/>
              </w:rPr>
              <w:t>6</w:t>
            </w:r>
          </w:p>
        </w:tc>
        <w:tc>
          <w:tcPr>
            <w:tcW w:w="991" w:type="dxa"/>
            <w:shd w:val="clear" w:color="auto" w:fill="auto"/>
            <w:tcMar>
              <w:left w:w="28" w:type="dxa"/>
              <w:right w:w="28" w:type="dxa"/>
            </w:tcMar>
            <w:vAlign w:val="center"/>
          </w:tcPr>
          <w:p w:rsidR="00931344" w:rsidRPr="00E55192" w:rsidRDefault="00931344" w:rsidP="000D672A">
            <w:pPr>
              <w:spacing w:after="0" w:line="240" w:lineRule="auto"/>
              <w:jc w:val="center"/>
              <w:rPr>
                <w:rFonts w:ascii="Times New Roman" w:hAnsi="Times New Roman"/>
                <w:sz w:val="20"/>
                <w:szCs w:val="20"/>
              </w:rPr>
            </w:pPr>
            <w:r w:rsidRPr="00E55192">
              <w:rPr>
                <w:rFonts w:ascii="Times New Roman" w:hAnsi="Times New Roman"/>
                <w:sz w:val="20"/>
                <w:szCs w:val="20"/>
              </w:rPr>
              <w:t>7</w:t>
            </w:r>
          </w:p>
        </w:tc>
        <w:tc>
          <w:tcPr>
            <w:tcW w:w="850" w:type="dxa"/>
            <w:shd w:val="clear" w:color="auto" w:fill="auto"/>
            <w:tcMar>
              <w:left w:w="28" w:type="dxa"/>
              <w:right w:w="28" w:type="dxa"/>
            </w:tcMar>
            <w:vAlign w:val="center"/>
          </w:tcPr>
          <w:p w:rsidR="00931344" w:rsidRPr="00E55192" w:rsidRDefault="00931344" w:rsidP="000D672A">
            <w:pPr>
              <w:spacing w:after="0" w:line="240" w:lineRule="auto"/>
              <w:jc w:val="center"/>
              <w:rPr>
                <w:rFonts w:ascii="Times New Roman" w:hAnsi="Times New Roman"/>
                <w:sz w:val="20"/>
                <w:szCs w:val="20"/>
              </w:rPr>
            </w:pPr>
            <w:r w:rsidRPr="00E55192">
              <w:rPr>
                <w:rFonts w:ascii="Times New Roman" w:hAnsi="Times New Roman"/>
                <w:sz w:val="20"/>
                <w:szCs w:val="20"/>
              </w:rPr>
              <w:t>8</w:t>
            </w:r>
          </w:p>
        </w:tc>
        <w:tc>
          <w:tcPr>
            <w:tcW w:w="996" w:type="dxa"/>
            <w:shd w:val="clear" w:color="auto" w:fill="auto"/>
            <w:tcMar>
              <w:left w:w="28" w:type="dxa"/>
              <w:right w:w="28" w:type="dxa"/>
            </w:tcMar>
            <w:vAlign w:val="center"/>
          </w:tcPr>
          <w:p w:rsidR="00931344" w:rsidRPr="00E55192" w:rsidRDefault="00931344" w:rsidP="000D672A">
            <w:pPr>
              <w:spacing w:after="0" w:line="240" w:lineRule="auto"/>
              <w:jc w:val="center"/>
              <w:rPr>
                <w:rFonts w:ascii="Times New Roman" w:hAnsi="Times New Roman"/>
                <w:sz w:val="20"/>
                <w:szCs w:val="20"/>
              </w:rPr>
            </w:pPr>
            <w:r w:rsidRPr="00E55192">
              <w:rPr>
                <w:rFonts w:ascii="Times New Roman" w:hAnsi="Times New Roman"/>
                <w:sz w:val="20"/>
                <w:szCs w:val="20"/>
              </w:rPr>
              <w:t>9</w:t>
            </w:r>
          </w:p>
        </w:tc>
      </w:tr>
      <w:tr w:rsidR="0014218E" w:rsidRPr="001D40C3" w:rsidTr="00F30144">
        <w:trPr>
          <w:gridAfter w:val="1"/>
          <w:wAfter w:w="18" w:type="dxa"/>
          <w:trHeight w:val="292"/>
        </w:trPr>
        <w:tc>
          <w:tcPr>
            <w:tcW w:w="9539" w:type="dxa"/>
            <w:gridSpan w:val="10"/>
            <w:shd w:val="clear" w:color="auto" w:fill="auto"/>
            <w:tcMar>
              <w:left w:w="28" w:type="dxa"/>
              <w:right w:w="28" w:type="dxa"/>
            </w:tcMar>
          </w:tcPr>
          <w:p w:rsidR="002260F5" w:rsidRPr="001D40C3" w:rsidRDefault="00FA1159" w:rsidP="00FA1159">
            <w:pPr>
              <w:spacing w:after="0" w:line="240" w:lineRule="auto"/>
              <w:rPr>
                <w:rFonts w:ascii="Times New Roman" w:hAnsi="Times New Roman"/>
                <w:sz w:val="20"/>
                <w:szCs w:val="20"/>
              </w:rPr>
            </w:pPr>
            <w:r>
              <w:rPr>
                <w:rFonts w:ascii="Times New Roman" w:hAnsi="Times New Roman"/>
                <w:sz w:val="20"/>
                <w:szCs w:val="20"/>
              </w:rPr>
              <w:t xml:space="preserve">Спортивный зал, </w:t>
            </w:r>
            <w:r w:rsidR="001F33A8" w:rsidRPr="001D40C3">
              <w:rPr>
                <w:rFonts w:ascii="Times New Roman" w:hAnsi="Times New Roman"/>
                <w:sz w:val="20"/>
                <w:szCs w:val="20"/>
              </w:rPr>
              <w:t xml:space="preserve">кв. </w:t>
            </w:r>
            <w:r w:rsidR="002260F5" w:rsidRPr="001D40C3">
              <w:rPr>
                <w:rFonts w:ascii="Times New Roman" w:hAnsi="Times New Roman"/>
                <w:sz w:val="20"/>
                <w:szCs w:val="20"/>
              </w:rPr>
              <w:t>м</w:t>
            </w:r>
            <w:r w:rsidR="001F33A8" w:rsidRPr="001D40C3">
              <w:rPr>
                <w:rFonts w:ascii="Times New Roman" w:hAnsi="Times New Roman"/>
                <w:sz w:val="20"/>
                <w:szCs w:val="20"/>
              </w:rPr>
              <w:t xml:space="preserve"> площад</w:t>
            </w:r>
            <w:r w:rsidR="0075277F" w:rsidRPr="001D40C3">
              <w:rPr>
                <w:rFonts w:ascii="Times New Roman" w:hAnsi="Times New Roman"/>
                <w:sz w:val="20"/>
                <w:szCs w:val="20"/>
              </w:rPr>
              <w:t>ь</w:t>
            </w:r>
            <w:r w:rsidR="001F33A8" w:rsidRPr="001D40C3">
              <w:rPr>
                <w:rFonts w:ascii="Times New Roman" w:hAnsi="Times New Roman"/>
                <w:sz w:val="20"/>
                <w:szCs w:val="20"/>
              </w:rPr>
              <w:t xml:space="preserve"> пола</w:t>
            </w:r>
          </w:p>
        </w:tc>
      </w:tr>
      <w:tr w:rsidR="000B2E73" w:rsidRPr="001D40C3" w:rsidTr="00F30144">
        <w:trPr>
          <w:gridAfter w:val="2"/>
          <w:wAfter w:w="29" w:type="dxa"/>
          <w:trHeight w:val="292"/>
        </w:trPr>
        <w:tc>
          <w:tcPr>
            <w:tcW w:w="1526" w:type="dxa"/>
            <w:vMerge w:val="restart"/>
            <w:shd w:val="clear" w:color="auto" w:fill="auto"/>
            <w:tcMar>
              <w:left w:w="28" w:type="dxa"/>
              <w:right w:w="28" w:type="dxa"/>
            </w:tcMar>
          </w:tcPr>
          <w:p w:rsidR="000B2E73" w:rsidRPr="001D40C3" w:rsidRDefault="000B2E73" w:rsidP="000B2E73">
            <w:pPr>
              <w:spacing w:after="0" w:line="240" w:lineRule="auto"/>
              <w:rPr>
                <w:rFonts w:ascii="Times New Roman" w:hAnsi="Times New Roman"/>
                <w:sz w:val="20"/>
                <w:szCs w:val="20"/>
              </w:rPr>
            </w:pPr>
            <w:r w:rsidRPr="001D40C3">
              <w:rPr>
                <w:rFonts w:ascii="Times New Roman" w:hAnsi="Times New Roman"/>
                <w:sz w:val="20"/>
                <w:szCs w:val="20"/>
              </w:rPr>
              <w:t>Всего по району</w:t>
            </w:r>
          </w:p>
        </w:tc>
        <w:tc>
          <w:tcPr>
            <w:tcW w:w="1168" w:type="dxa"/>
            <w:vMerge w:val="restart"/>
            <w:shd w:val="clear" w:color="auto" w:fill="auto"/>
            <w:tcMar>
              <w:left w:w="28" w:type="dxa"/>
              <w:right w:w="28" w:type="dxa"/>
            </w:tcMar>
            <w:vAlign w:val="center"/>
          </w:tcPr>
          <w:p w:rsidR="000B2E73" w:rsidRPr="001D40C3" w:rsidRDefault="000B2E73" w:rsidP="000B2E73">
            <w:pPr>
              <w:spacing w:after="0" w:line="240" w:lineRule="auto"/>
              <w:jc w:val="center"/>
              <w:rPr>
                <w:rFonts w:ascii="Times New Roman" w:hAnsi="Times New Roman"/>
                <w:sz w:val="20"/>
                <w:szCs w:val="20"/>
              </w:rPr>
            </w:pPr>
            <w:r w:rsidRPr="001D40C3">
              <w:rPr>
                <w:rFonts w:ascii="Times New Roman" w:hAnsi="Times New Roman"/>
                <w:sz w:val="20"/>
                <w:szCs w:val="20"/>
              </w:rPr>
              <w:t>47952</w:t>
            </w:r>
          </w:p>
        </w:tc>
        <w:tc>
          <w:tcPr>
            <w:tcW w:w="991" w:type="dxa"/>
            <w:shd w:val="clear" w:color="auto" w:fill="auto"/>
            <w:tcMar>
              <w:left w:w="28" w:type="dxa"/>
              <w:right w:w="28" w:type="dxa"/>
            </w:tcMar>
            <w:vAlign w:val="center"/>
          </w:tcPr>
          <w:p w:rsidR="000B2E73" w:rsidRPr="001D40C3" w:rsidRDefault="000B2E73" w:rsidP="000B2E73">
            <w:pPr>
              <w:spacing w:after="0" w:line="240" w:lineRule="auto"/>
              <w:jc w:val="center"/>
              <w:rPr>
                <w:rFonts w:ascii="Times New Roman" w:hAnsi="Times New Roman"/>
                <w:sz w:val="20"/>
                <w:szCs w:val="20"/>
              </w:rPr>
            </w:pPr>
            <w:r w:rsidRPr="001D40C3">
              <w:rPr>
                <w:rFonts w:ascii="Times New Roman" w:hAnsi="Times New Roman"/>
                <w:sz w:val="20"/>
                <w:szCs w:val="20"/>
              </w:rPr>
              <w:t>В1</w:t>
            </w:r>
          </w:p>
        </w:tc>
        <w:tc>
          <w:tcPr>
            <w:tcW w:w="1164" w:type="dxa"/>
            <w:shd w:val="clear" w:color="auto" w:fill="auto"/>
            <w:tcMar>
              <w:left w:w="28" w:type="dxa"/>
              <w:right w:w="28" w:type="dxa"/>
            </w:tcMar>
            <w:vAlign w:val="center"/>
          </w:tcPr>
          <w:p w:rsidR="000B2E73" w:rsidRPr="001D40C3" w:rsidRDefault="000B2E73" w:rsidP="000B2E73">
            <w:pPr>
              <w:spacing w:after="0" w:line="240" w:lineRule="auto"/>
              <w:jc w:val="center"/>
              <w:rPr>
                <w:rFonts w:ascii="Times New Roman" w:hAnsi="Times New Roman"/>
                <w:sz w:val="20"/>
                <w:szCs w:val="20"/>
              </w:rPr>
            </w:pPr>
            <w:r>
              <w:rPr>
                <w:rFonts w:ascii="Times New Roman" w:hAnsi="Times New Roman"/>
                <w:sz w:val="20"/>
                <w:szCs w:val="20"/>
              </w:rPr>
              <w:t>50 тыс. чел</w:t>
            </w:r>
          </w:p>
        </w:tc>
        <w:tc>
          <w:tcPr>
            <w:tcW w:w="850" w:type="dxa"/>
            <w:vMerge w:val="restart"/>
            <w:shd w:val="clear" w:color="auto" w:fill="auto"/>
            <w:tcMar>
              <w:left w:w="28" w:type="dxa"/>
              <w:right w:w="28" w:type="dxa"/>
            </w:tcMar>
            <w:vAlign w:val="center"/>
          </w:tcPr>
          <w:p w:rsidR="000B2E73" w:rsidRPr="001D40C3" w:rsidRDefault="00580C8B" w:rsidP="000B2E73">
            <w:pPr>
              <w:spacing w:after="0" w:line="240" w:lineRule="auto"/>
              <w:jc w:val="center"/>
              <w:rPr>
                <w:rFonts w:ascii="Times New Roman" w:hAnsi="Times New Roman"/>
                <w:sz w:val="20"/>
                <w:szCs w:val="20"/>
              </w:rPr>
            </w:pPr>
            <w:r>
              <w:rPr>
                <w:rFonts w:ascii="Times New Roman" w:hAnsi="Times New Roman"/>
                <w:sz w:val="20"/>
                <w:szCs w:val="20"/>
              </w:rPr>
              <w:t>6491</w:t>
            </w:r>
          </w:p>
        </w:tc>
        <w:tc>
          <w:tcPr>
            <w:tcW w:w="992" w:type="dxa"/>
            <w:vMerge w:val="restart"/>
            <w:shd w:val="clear" w:color="auto" w:fill="auto"/>
            <w:tcMar>
              <w:left w:w="28" w:type="dxa"/>
              <w:right w:w="28" w:type="dxa"/>
            </w:tcMar>
            <w:vAlign w:val="center"/>
          </w:tcPr>
          <w:p w:rsidR="000B2E73" w:rsidRPr="001D40C3" w:rsidRDefault="00580C8B" w:rsidP="000B2E73">
            <w:pPr>
              <w:spacing w:after="0" w:line="240" w:lineRule="auto"/>
              <w:jc w:val="center"/>
              <w:rPr>
                <w:rFonts w:ascii="Times New Roman" w:hAnsi="Times New Roman"/>
                <w:sz w:val="20"/>
                <w:szCs w:val="20"/>
              </w:rPr>
            </w:pPr>
            <w:r>
              <w:rPr>
                <w:rFonts w:ascii="Times New Roman" w:hAnsi="Times New Roman"/>
                <w:sz w:val="20"/>
                <w:szCs w:val="20"/>
              </w:rPr>
              <w:t>2880</w:t>
            </w:r>
          </w:p>
        </w:tc>
        <w:tc>
          <w:tcPr>
            <w:tcW w:w="991" w:type="dxa"/>
            <w:shd w:val="clear" w:color="auto" w:fill="auto"/>
            <w:tcMar>
              <w:left w:w="28" w:type="dxa"/>
              <w:right w:w="28" w:type="dxa"/>
            </w:tcMar>
            <w:vAlign w:val="center"/>
          </w:tcPr>
          <w:p w:rsidR="000B2E73" w:rsidRPr="001D40C3" w:rsidRDefault="00F615AB" w:rsidP="00FA1159">
            <w:pPr>
              <w:spacing w:after="0" w:line="240" w:lineRule="auto"/>
              <w:jc w:val="center"/>
              <w:rPr>
                <w:rFonts w:ascii="Times New Roman" w:hAnsi="Times New Roman"/>
                <w:sz w:val="20"/>
                <w:szCs w:val="20"/>
              </w:rPr>
            </w:pPr>
            <w:r>
              <w:rPr>
                <w:rFonts w:ascii="Times New Roman" w:hAnsi="Times New Roman"/>
                <w:sz w:val="20"/>
                <w:szCs w:val="20"/>
              </w:rPr>
              <w:t>3000</w:t>
            </w:r>
          </w:p>
        </w:tc>
        <w:tc>
          <w:tcPr>
            <w:tcW w:w="850" w:type="dxa"/>
            <w:vMerge w:val="restart"/>
            <w:shd w:val="clear" w:color="auto" w:fill="auto"/>
            <w:tcMar>
              <w:left w:w="28" w:type="dxa"/>
              <w:right w:w="28" w:type="dxa"/>
            </w:tcMar>
            <w:vAlign w:val="center"/>
          </w:tcPr>
          <w:p w:rsidR="000B2E73" w:rsidRPr="001D40C3" w:rsidRDefault="00580C8B" w:rsidP="000B2E73">
            <w:pPr>
              <w:spacing w:after="0" w:line="240" w:lineRule="auto"/>
              <w:jc w:val="center"/>
              <w:rPr>
                <w:rFonts w:ascii="Times New Roman" w:hAnsi="Times New Roman"/>
                <w:sz w:val="20"/>
                <w:szCs w:val="20"/>
              </w:rPr>
            </w:pPr>
            <w:r>
              <w:rPr>
                <w:rFonts w:ascii="Times New Roman" w:hAnsi="Times New Roman"/>
                <w:sz w:val="20"/>
                <w:szCs w:val="20"/>
              </w:rPr>
              <w:t>+3611</w:t>
            </w:r>
          </w:p>
        </w:tc>
        <w:tc>
          <w:tcPr>
            <w:tcW w:w="996" w:type="dxa"/>
            <w:shd w:val="clear" w:color="auto" w:fill="auto"/>
            <w:tcMar>
              <w:left w:w="28" w:type="dxa"/>
              <w:right w:w="28" w:type="dxa"/>
            </w:tcMar>
            <w:vAlign w:val="center"/>
          </w:tcPr>
          <w:p w:rsidR="000B2E73" w:rsidRPr="001D40C3" w:rsidRDefault="00580C8B" w:rsidP="000B2E73">
            <w:pPr>
              <w:spacing w:after="0" w:line="240" w:lineRule="auto"/>
              <w:jc w:val="center"/>
              <w:rPr>
                <w:rFonts w:ascii="Times New Roman" w:hAnsi="Times New Roman"/>
                <w:sz w:val="20"/>
                <w:szCs w:val="20"/>
              </w:rPr>
            </w:pPr>
            <w:r>
              <w:rPr>
                <w:rFonts w:ascii="Times New Roman" w:hAnsi="Times New Roman"/>
                <w:sz w:val="20"/>
                <w:szCs w:val="20"/>
              </w:rPr>
              <w:t>+3491</w:t>
            </w:r>
          </w:p>
        </w:tc>
      </w:tr>
      <w:tr w:rsidR="000B2E73" w:rsidRPr="001D40C3" w:rsidTr="00F30144">
        <w:trPr>
          <w:gridAfter w:val="2"/>
          <w:wAfter w:w="29" w:type="dxa"/>
          <w:trHeight w:val="292"/>
        </w:trPr>
        <w:tc>
          <w:tcPr>
            <w:tcW w:w="1526" w:type="dxa"/>
            <w:vMerge/>
            <w:shd w:val="clear" w:color="auto" w:fill="auto"/>
            <w:tcMar>
              <w:left w:w="28" w:type="dxa"/>
              <w:right w:w="28" w:type="dxa"/>
            </w:tcMar>
          </w:tcPr>
          <w:p w:rsidR="000B2E73" w:rsidRPr="001D40C3" w:rsidRDefault="000B2E73" w:rsidP="000B2E73">
            <w:pPr>
              <w:spacing w:after="0" w:line="240" w:lineRule="auto"/>
              <w:rPr>
                <w:rFonts w:ascii="Times New Roman" w:hAnsi="Times New Roman"/>
                <w:sz w:val="20"/>
                <w:szCs w:val="20"/>
              </w:rPr>
            </w:pPr>
          </w:p>
        </w:tc>
        <w:tc>
          <w:tcPr>
            <w:tcW w:w="1168" w:type="dxa"/>
            <w:vMerge/>
            <w:shd w:val="clear" w:color="auto" w:fill="auto"/>
            <w:tcMar>
              <w:left w:w="28" w:type="dxa"/>
              <w:right w:w="28" w:type="dxa"/>
            </w:tcMar>
            <w:vAlign w:val="center"/>
          </w:tcPr>
          <w:p w:rsidR="000B2E73" w:rsidRPr="001D40C3" w:rsidRDefault="000B2E73" w:rsidP="000B2E73">
            <w:pPr>
              <w:spacing w:after="0" w:line="240" w:lineRule="auto"/>
              <w:jc w:val="center"/>
              <w:rPr>
                <w:rFonts w:ascii="Times New Roman" w:hAnsi="Times New Roman"/>
                <w:sz w:val="20"/>
                <w:szCs w:val="20"/>
              </w:rPr>
            </w:pPr>
          </w:p>
        </w:tc>
        <w:tc>
          <w:tcPr>
            <w:tcW w:w="991" w:type="dxa"/>
            <w:shd w:val="clear" w:color="auto" w:fill="auto"/>
            <w:tcMar>
              <w:left w:w="28" w:type="dxa"/>
              <w:right w:w="28" w:type="dxa"/>
            </w:tcMar>
            <w:vAlign w:val="center"/>
          </w:tcPr>
          <w:p w:rsidR="000B2E73" w:rsidRPr="001D40C3" w:rsidRDefault="000B2E73" w:rsidP="000B2E73">
            <w:pPr>
              <w:spacing w:after="0" w:line="240" w:lineRule="auto"/>
              <w:jc w:val="center"/>
              <w:rPr>
                <w:rFonts w:ascii="Times New Roman" w:hAnsi="Times New Roman"/>
                <w:sz w:val="20"/>
                <w:szCs w:val="20"/>
              </w:rPr>
            </w:pPr>
            <w:r w:rsidRPr="001D40C3">
              <w:rPr>
                <w:rFonts w:ascii="Times New Roman" w:hAnsi="Times New Roman"/>
                <w:sz w:val="20"/>
                <w:szCs w:val="20"/>
              </w:rPr>
              <w:t>В2</w:t>
            </w:r>
          </w:p>
        </w:tc>
        <w:tc>
          <w:tcPr>
            <w:tcW w:w="1164" w:type="dxa"/>
            <w:shd w:val="clear" w:color="auto" w:fill="auto"/>
            <w:tcMar>
              <w:left w:w="28" w:type="dxa"/>
              <w:right w:w="28" w:type="dxa"/>
            </w:tcMar>
            <w:vAlign w:val="center"/>
          </w:tcPr>
          <w:p w:rsidR="000B2E73" w:rsidRPr="001D40C3" w:rsidRDefault="000B2E73" w:rsidP="000B2E73">
            <w:pPr>
              <w:spacing w:after="0" w:line="240" w:lineRule="auto"/>
              <w:jc w:val="center"/>
              <w:rPr>
                <w:rFonts w:ascii="Times New Roman" w:hAnsi="Times New Roman"/>
                <w:sz w:val="20"/>
                <w:szCs w:val="20"/>
              </w:rPr>
            </w:pPr>
            <w:r>
              <w:rPr>
                <w:rFonts w:ascii="Times New Roman" w:hAnsi="Times New Roman"/>
                <w:sz w:val="20"/>
                <w:szCs w:val="20"/>
              </w:rPr>
              <w:t>40 тыс. чел</w:t>
            </w:r>
          </w:p>
        </w:tc>
        <w:tc>
          <w:tcPr>
            <w:tcW w:w="850" w:type="dxa"/>
            <w:vMerge/>
            <w:shd w:val="clear" w:color="auto" w:fill="auto"/>
            <w:tcMar>
              <w:left w:w="28" w:type="dxa"/>
              <w:right w:w="28" w:type="dxa"/>
            </w:tcMar>
            <w:vAlign w:val="center"/>
          </w:tcPr>
          <w:p w:rsidR="000B2E73" w:rsidRPr="001D40C3" w:rsidRDefault="000B2E73" w:rsidP="000B2E73">
            <w:pPr>
              <w:spacing w:after="0" w:line="240" w:lineRule="auto"/>
              <w:jc w:val="center"/>
              <w:rPr>
                <w:rFonts w:ascii="Times New Roman" w:hAnsi="Times New Roman"/>
                <w:sz w:val="20"/>
                <w:szCs w:val="20"/>
              </w:rPr>
            </w:pPr>
          </w:p>
        </w:tc>
        <w:tc>
          <w:tcPr>
            <w:tcW w:w="992" w:type="dxa"/>
            <w:vMerge/>
            <w:shd w:val="clear" w:color="auto" w:fill="auto"/>
            <w:tcMar>
              <w:left w:w="28" w:type="dxa"/>
              <w:right w:w="28" w:type="dxa"/>
            </w:tcMar>
            <w:vAlign w:val="center"/>
          </w:tcPr>
          <w:p w:rsidR="000B2E73" w:rsidRPr="001D40C3" w:rsidRDefault="000B2E73" w:rsidP="000B2E73">
            <w:pPr>
              <w:spacing w:after="0" w:line="240" w:lineRule="auto"/>
              <w:jc w:val="center"/>
              <w:rPr>
                <w:rFonts w:ascii="Times New Roman" w:hAnsi="Times New Roman"/>
                <w:sz w:val="20"/>
                <w:szCs w:val="20"/>
              </w:rPr>
            </w:pPr>
          </w:p>
        </w:tc>
        <w:tc>
          <w:tcPr>
            <w:tcW w:w="991" w:type="dxa"/>
            <w:shd w:val="clear" w:color="auto" w:fill="auto"/>
            <w:tcMar>
              <w:left w:w="28" w:type="dxa"/>
              <w:right w:w="28" w:type="dxa"/>
            </w:tcMar>
            <w:vAlign w:val="center"/>
          </w:tcPr>
          <w:p w:rsidR="000B2E73" w:rsidRPr="001D40C3" w:rsidRDefault="00F615AB" w:rsidP="00FA1159">
            <w:pPr>
              <w:spacing w:after="0" w:line="240" w:lineRule="auto"/>
              <w:jc w:val="center"/>
              <w:rPr>
                <w:rFonts w:ascii="Times New Roman" w:hAnsi="Times New Roman"/>
                <w:sz w:val="20"/>
                <w:szCs w:val="20"/>
              </w:rPr>
            </w:pPr>
            <w:r>
              <w:rPr>
                <w:rFonts w:ascii="Times New Roman" w:hAnsi="Times New Roman"/>
                <w:sz w:val="20"/>
                <w:szCs w:val="20"/>
              </w:rPr>
              <w:t>2400</w:t>
            </w:r>
          </w:p>
        </w:tc>
        <w:tc>
          <w:tcPr>
            <w:tcW w:w="850" w:type="dxa"/>
            <w:vMerge/>
            <w:shd w:val="clear" w:color="auto" w:fill="auto"/>
            <w:tcMar>
              <w:left w:w="28" w:type="dxa"/>
              <w:right w:w="28" w:type="dxa"/>
            </w:tcMar>
            <w:vAlign w:val="center"/>
          </w:tcPr>
          <w:p w:rsidR="000B2E73" w:rsidRPr="001D40C3" w:rsidRDefault="000B2E73" w:rsidP="000B2E73">
            <w:pPr>
              <w:spacing w:after="0" w:line="240" w:lineRule="auto"/>
              <w:jc w:val="center"/>
              <w:rPr>
                <w:rFonts w:ascii="Times New Roman" w:hAnsi="Times New Roman"/>
                <w:sz w:val="20"/>
                <w:szCs w:val="20"/>
              </w:rPr>
            </w:pPr>
          </w:p>
        </w:tc>
        <w:tc>
          <w:tcPr>
            <w:tcW w:w="996" w:type="dxa"/>
            <w:shd w:val="clear" w:color="auto" w:fill="auto"/>
            <w:tcMar>
              <w:left w:w="28" w:type="dxa"/>
              <w:right w:w="28" w:type="dxa"/>
            </w:tcMar>
            <w:vAlign w:val="center"/>
          </w:tcPr>
          <w:p w:rsidR="000B2E73" w:rsidRPr="001D40C3" w:rsidRDefault="00580C8B" w:rsidP="000B2E73">
            <w:pPr>
              <w:spacing w:after="0" w:line="240" w:lineRule="auto"/>
              <w:jc w:val="center"/>
              <w:rPr>
                <w:rFonts w:ascii="Times New Roman" w:hAnsi="Times New Roman"/>
                <w:sz w:val="20"/>
                <w:szCs w:val="20"/>
              </w:rPr>
            </w:pPr>
            <w:r>
              <w:rPr>
                <w:rFonts w:ascii="Times New Roman" w:hAnsi="Times New Roman"/>
                <w:sz w:val="20"/>
                <w:szCs w:val="20"/>
              </w:rPr>
              <w:t>+4091</w:t>
            </w:r>
          </w:p>
        </w:tc>
      </w:tr>
      <w:tr w:rsidR="000B2E73" w:rsidRPr="001D40C3" w:rsidTr="00F30144">
        <w:trPr>
          <w:gridAfter w:val="2"/>
          <w:wAfter w:w="29" w:type="dxa"/>
          <w:trHeight w:val="292"/>
        </w:trPr>
        <w:tc>
          <w:tcPr>
            <w:tcW w:w="1526" w:type="dxa"/>
            <w:vMerge/>
            <w:shd w:val="clear" w:color="auto" w:fill="auto"/>
            <w:tcMar>
              <w:left w:w="28" w:type="dxa"/>
              <w:right w:w="28" w:type="dxa"/>
            </w:tcMar>
          </w:tcPr>
          <w:p w:rsidR="000B2E73" w:rsidRPr="001D40C3" w:rsidRDefault="000B2E73" w:rsidP="000B2E73">
            <w:pPr>
              <w:spacing w:after="0" w:line="240" w:lineRule="auto"/>
              <w:rPr>
                <w:rFonts w:ascii="Times New Roman" w:hAnsi="Times New Roman"/>
                <w:sz w:val="20"/>
                <w:szCs w:val="20"/>
              </w:rPr>
            </w:pPr>
          </w:p>
        </w:tc>
        <w:tc>
          <w:tcPr>
            <w:tcW w:w="1168" w:type="dxa"/>
            <w:vMerge/>
            <w:shd w:val="clear" w:color="auto" w:fill="auto"/>
            <w:tcMar>
              <w:left w:w="28" w:type="dxa"/>
              <w:right w:w="28" w:type="dxa"/>
            </w:tcMar>
            <w:vAlign w:val="center"/>
          </w:tcPr>
          <w:p w:rsidR="000B2E73" w:rsidRPr="001D40C3" w:rsidRDefault="000B2E73" w:rsidP="000B2E73">
            <w:pPr>
              <w:spacing w:after="0" w:line="240" w:lineRule="auto"/>
              <w:jc w:val="center"/>
              <w:rPr>
                <w:rFonts w:ascii="Times New Roman" w:hAnsi="Times New Roman"/>
                <w:sz w:val="20"/>
                <w:szCs w:val="20"/>
              </w:rPr>
            </w:pPr>
          </w:p>
        </w:tc>
        <w:tc>
          <w:tcPr>
            <w:tcW w:w="991" w:type="dxa"/>
            <w:shd w:val="clear" w:color="auto" w:fill="auto"/>
            <w:tcMar>
              <w:left w:w="28" w:type="dxa"/>
              <w:right w:w="28" w:type="dxa"/>
            </w:tcMar>
            <w:vAlign w:val="center"/>
          </w:tcPr>
          <w:p w:rsidR="000B2E73" w:rsidRPr="001D40C3" w:rsidRDefault="000B2E73" w:rsidP="000B2E73">
            <w:pPr>
              <w:spacing w:after="0" w:line="240" w:lineRule="auto"/>
              <w:jc w:val="center"/>
              <w:rPr>
                <w:rFonts w:ascii="Times New Roman" w:hAnsi="Times New Roman"/>
                <w:sz w:val="20"/>
                <w:szCs w:val="20"/>
              </w:rPr>
            </w:pPr>
            <w:r w:rsidRPr="001D40C3">
              <w:rPr>
                <w:rFonts w:ascii="Times New Roman" w:hAnsi="Times New Roman"/>
                <w:sz w:val="20"/>
                <w:szCs w:val="20"/>
              </w:rPr>
              <w:t>В3</w:t>
            </w:r>
          </w:p>
        </w:tc>
        <w:tc>
          <w:tcPr>
            <w:tcW w:w="1164" w:type="dxa"/>
            <w:shd w:val="clear" w:color="auto" w:fill="auto"/>
            <w:tcMar>
              <w:left w:w="28" w:type="dxa"/>
              <w:right w:w="28" w:type="dxa"/>
            </w:tcMar>
            <w:vAlign w:val="center"/>
          </w:tcPr>
          <w:p w:rsidR="000B2E73" w:rsidRPr="001D40C3" w:rsidRDefault="000B2E73" w:rsidP="000B2E73">
            <w:pPr>
              <w:spacing w:after="0" w:line="240" w:lineRule="auto"/>
              <w:jc w:val="center"/>
              <w:rPr>
                <w:rFonts w:ascii="Times New Roman" w:hAnsi="Times New Roman"/>
                <w:sz w:val="20"/>
                <w:szCs w:val="20"/>
              </w:rPr>
            </w:pPr>
            <w:r>
              <w:rPr>
                <w:rFonts w:ascii="Times New Roman" w:hAnsi="Times New Roman"/>
                <w:sz w:val="20"/>
                <w:szCs w:val="20"/>
              </w:rPr>
              <w:t>38 тыс. чел</w:t>
            </w:r>
          </w:p>
        </w:tc>
        <w:tc>
          <w:tcPr>
            <w:tcW w:w="850" w:type="dxa"/>
            <w:vMerge/>
            <w:shd w:val="clear" w:color="auto" w:fill="auto"/>
            <w:tcMar>
              <w:left w:w="28" w:type="dxa"/>
              <w:right w:w="28" w:type="dxa"/>
            </w:tcMar>
            <w:vAlign w:val="center"/>
          </w:tcPr>
          <w:p w:rsidR="000B2E73" w:rsidRPr="001D40C3" w:rsidRDefault="000B2E73" w:rsidP="000B2E73">
            <w:pPr>
              <w:spacing w:after="0" w:line="240" w:lineRule="auto"/>
              <w:jc w:val="center"/>
              <w:rPr>
                <w:rFonts w:ascii="Times New Roman" w:hAnsi="Times New Roman"/>
                <w:sz w:val="20"/>
                <w:szCs w:val="20"/>
              </w:rPr>
            </w:pPr>
          </w:p>
        </w:tc>
        <w:tc>
          <w:tcPr>
            <w:tcW w:w="992" w:type="dxa"/>
            <w:vMerge/>
            <w:shd w:val="clear" w:color="auto" w:fill="auto"/>
            <w:tcMar>
              <w:left w:w="28" w:type="dxa"/>
              <w:right w:w="28" w:type="dxa"/>
            </w:tcMar>
            <w:vAlign w:val="center"/>
          </w:tcPr>
          <w:p w:rsidR="000B2E73" w:rsidRPr="001D40C3" w:rsidRDefault="000B2E73" w:rsidP="000B2E73">
            <w:pPr>
              <w:spacing w:after="0" w:line="240" w:lineRule="auto"/>
              <w:jc w:val="center"/>
              <w:rPr>
                <w:rFonts w:ascii="Times New Roman" w:hAnsi="Times New Roman"/>
                <w:sz w:val="20"/>
                <w:szCs w:val="20"/>
              </w:rPr>
            </w:pPr>
          </w:p>
        </w:tc>
        <w:tc>
          <w:tcPr>
            <w:tcW w:w="991" w:type="dxa"/>
            <w:shd w:val="clear" w:color="auto" w:fill="auto"/>
            <w:tcMar>
              <w:left w:w="28" w:type="dxa"/>
              <w:right w:w="28" w:type="dxa"/>
            </w:tcMar>
            <w:vAlign w:val="center"/>
          </w:tcPr>
          <w:p w:rsidR="000B2E73" w:rsidRPr="001D40C3" w:rsidRDefault="00F615AB" w:rsidP="00FA1159">
            <w:pPr>
              <w:spacing w:after="0" w:line="240" w:lineRule="auto"/>
              <w:jc w:val="center"/>
              <w:rPr>
                <w:rFonts w:ascii="Times New Roman" w:hAnsi="Times New Roman"/>
                <w:sz w:val="20"/>
                <w:szCs w:val="20"/>
              </w:rPr>
            </w:pPr>
            <w:r>
              <w:rPr>
                <w:rFonts w:ascii="Times New Roman" w:hAnsi="Times New Roman"/>
                <w:sz w:val="20"/>
                <w:szCs w:val="20"/>
              </w:rPr>
              <w:t>2280</w:t>
            </w:r>
          </w:p>
        </w:tc>
        <w:tc>
          <w:tcPr>
            <w:tcW w:w="850" w:type="dxa"/>
            <w:vMerge/>
            <w:shd w:val="clear" w:color="auto" w:fill="auto"/>
            <w:tcMar>
              <w:left w:w="28" w:type="dxa"/>
              <w:right w:w="28" w:type="dxa"/>
            </w:tcMar>
            <w:vAlign w:val="center"/>
          </w:tcPr>
          <w:p w:rsidR="000B2E73" w:rsidRPr="001D40C3" w:rsidRDefault="000B2E73" w:rsidP="000B2E73">
            <w:pPr>
              <w:spacing w:after="0" w:line="240" w:lineRule="auto"/>
              <w:jc w:val="center"/>
              <w:rPr>
                <w:rFonts w:ascii="Times New Roman" w:hAnsi="Times New Roman"/>
                <w:sz w:val="20"/>
                <w:szCs w:val="20"/>
              </w:rPr>
            </w:pPr>
          </w:p>
        </w:tc>
        <w:tc>
          <w:tcPr>
            <w:tcW w:w="996" w:type="dxa"/>
            <w:shd w:val="clear" w:color="auto" w:fill="auto"/>
            <w:tcMar>
              <w:left w:w="28" w:type="dxa"/>
              <w:right w:w="28" w:type="dxa"/>
            </w:tcMar>
            <w:vAlign w:val="center"/>
          </w:tcPr>
          <w:p w:rsidR="000B2E73" w:rsidRPr="001D40C3" w:rsidRDefault="00580C8B" w:rsidP="000B2E73">
            <w:pPr>
              <w:spacing w:after="0" w:line="240" w:lineRule="auto"/>
              <w:jc w:val="center"/>
              <w:rPr>
                <w:rFonts w:ascii="Times New Roman" w:hAnsi="Times New Roman"/>
                <w:sz w:val="20"/>
                <w:szCs w:val="20"/>
              </w:rPr>
            </w:pPr>
            <w:r>
              <w:rPr>
                <w:rFonts w:ascii="Times New Roman" w:hAnsi="Times New Roman"/>
                <w:sz w:val="20"/>
                <w:szCs w:val="20"/>
              </w:rPr>
              <w:t>+4211</w:t>
            </w:r>
          </w:p>
        </w:tc>
      </w:tr>
      <w:tr w:rsidR="0075277F" w:rsidRPr="001D40C3" w:rsidTr="00F30144">
        <w:trPr>
          <w:gridAfter w:val="1"/>
          <w:wAfter w:w="18" w:type="dxa"/>
          <w:trHeight w:val="292"/>
        </w:trPr>
        <w:tc>
          <w:tcPr>
            <w:tcW w:w="9539" w:type="dxa"/>
            <w:gridSpan w:val="10"/>
            <w:shd w:val="clear" w:color="auto" w:fill="auto"/>
            <w:tcMar>
              <w:left w:w="28" w:type="dxa"/>
              <w:right w:w="28" w:type="dxa"/>
            </w:tcMar>
          </w:tcPr>
          <w:p w:rsidR="0075277F" w:rsidRPr="001D40C3" w:rsidRDefault="0075277F" w:rsidP="00FA1159">
            <w:pPr>
              <w:spacing w:after="0" w:line="240" w:lineRule="auto"/>
              <w:rPr>
                <w:rFonts w:ascii="Times New Roman" w:hAnsi="Times New Roman"/>
                <w:sz w:val="20"/>
                <w:szCs w:val="20"/>
              </w:rPr>
            </w:pPr>
            <w:r w:rsidRPr="001D40C3">
              <w:rPr>
                <w:rFonts w:ascii="Times New Roman" w:hAnsi="Times New Roman"/>
                <w:sz w:val="20"/>
                <w:szCs w:val="20"/>
              </w:rPr>
              <w:t>Плавательные бассейны, кв. м зеркала воды</w:t>
            </w:r>
          </w:p>
        </w:tc>
      </w:tr>
      <w:tr w:rsidR="000B2E73" w:rsidRPr="001D40C3" w:rsidTr="00F30144">
        <w:trPr>
          <w:gridAfter w:val="2"/>
          <w:wAfter w:w="29" w:type="dxa"/>
          <w:trHeight w:val="292"/>
        </w:trPr>
        <w:tc>
          <w:tcPr>
            <w:tcW w:w="1526" w:type="dxa"/>
            <w:vMerge w:val="restart"/>
            <w:shd w:val="clear" w:color="auto" w:fill="auto"/>
            <w:tcMar>
              <w:left w:w="28" w:type="dxa"/>
              <w:right w:w="28" w:type="dxa"/>
            </w:tcMar>
          </w:tcPr>
          <w:p w:rsidR="000B2E73" w:rsidRPr="001D40C3" w:rsidRDefault="000B2E73" w:rsidP="000B2E73">
            <w:pPr>
              <w:spacing w:after="0" w:line="240" w:lineRule="auto"/>
              <w:rPr>
                <w:rFonts w:ascii="Times New Roman" w:hAnsi="Times New Roman"/>
                <w:sz w:val="20"/>
                <w:szCs w:val="20"/>
              </w:rPr>
            </w:pPr>
            <w:r w:rsidRPr="001D40C3">
              <w:rPr>
                <w:rFonts w:ascii="Times New Roman" w:hAnsi="Times New Roman"/>
                <w:sz w:val="20"/>
                <w:szCs w:val="20"/>
              </w:rPr>
              <w:t>Всего по району</w:t>
            </w:r>
          </w:p>
        </w:tc>
        <w:tc>
          <w:tcPr>
            <w:tcW w:w="1168" w:type="dxa"/>
            <w:vMerge w:val="restart"/>
            <w:shd w:val="clear" w:color="auto" w:fill="auto"/>
            <w:tcMar>
              <w:left w:w="28" w:type="dxa"/>
              <w:right w:w="28" w:type="dxa"/>
            </w:tcMar>
            <w:vAlign w:val="center"/>
          </w:tcPr>
          <w:p w:rsidR="000B2E73" w:rsidRPr="001D40C3" w:rsidRDefault="000B2E73" w:rsidP="000B2E73">
            <w:pPr>
              <w:spacing w:after="0" w:line="240" w:lineRule="auto"/>
              <w:jc w:val="center"/>
              <w:rPr>
                <w:rFonts w:ascii="Times New Roman" w:hAnsi="Times New Roman"/>
                <w:sz w:val="20"/>
                <w:szCs w:val="20"/>
              </w:rPr>
            </w:pPr>
            <w:r w:rsidRPr="001D40C3">
              <w:rPr>
                <w:rFonts w:ascii="Times New Roman" w:hAnsi="Times New Roman"/>
                <w:sz w:val="20"/>
                <w:szCs w:val="20"/>
              </w:rPr>
              <w:t>47952</w:t>
            </w:r>
          </w:p>
        </w:tc>
        <w:tc>
          <w:tcPr>
            <w:tcW w:w="991" w:type="dxa"/>
            <w:shd w:val="clear" w:color="auto" w:fill="auto"/>
            <w:tcMar>
              <w:left w:w="28" w:type="dxa"/>
              <w:right w:w="28" w:type="dxa"/>
            </w:tcMar>
            <w:vAlign w:val="center"/>
          </w:tcPr>
          <w:p w:rsidR="000B2E73" w:rsidRPr="001D40C3" w:rsidRDefault="000B2E73" w:rsidP="000B2E73">
            <w:pPr>
              <w:spacing w:after="0" w:line="240" w:lineRule="auto"/>
              <w:jc w:val="center"/>
              <w:rPr>
                <w:rFonts w:ascii="Times New Roman" w:hAnsi="Times New Roman"/>
                <w:sz w:val="20"/>
                <w:szCs w:val="20"/>
              </w:rPr>
            </w:pPr>
            <w:r w:rsidRPr="001D40C3">
              <w:rPr>
                <w:rFonts w:ascii="Times New Roman" w:hAnsi="Times New Roman"/>
                <w:sz w:val="20"/>
                <w:szCs w:val="20"/>
              </w:rPr>
              <w:t>В1</w:t>
            </w:r>
          </w:p>
        </w:tc>
        <w:tc>
          <w:tcPr>
            <w:tcW w:w="1164" w:type="dxa"/>
            <w:shd w:val="clear" w:color="auto" w:fill="auto"/>
            <w:tcMar>
              <w:left w:w="28" w:type="dxa"/>
              <w:right w:w="28" w:type="dxa"/>
            </w:tcMar>
            <w:vAlign w:val="center"/>
          </w:tcPr>
          <w:p w:rsidR="000B2E73" w:rsidRPr="001D40C3" w:rsidRDefault="000B2E73" w:rsidP="000B2E73">
            <w:pPr>
              <w:spacing w:after="0" w:line="240" w:lineRule="auto"/>
              <w:jc w:val="center"/>
              <w:rPr>
                <w:rFonts w:ascii="Times New Roman" w:hAnsi="Times New Roman"/>
                <w:sz w:val="20"/>
                <w:szCs w:val="20"/>
              </w:rPr>
            </w:pPr>
            <w:r>
              <w:rPr>
                <w:rFonts w:ascii="Times New Roman" w:hAnsi="Times New Roman"/>
                <w:sz w:val="20"/>
                <w:szCs w:val="20"/>
              </w:rPr>
              <w:t>50 тыс. чел</w:t>
            </w:r>
          </w:p>
        </w:tc>
        <w:tc>
          <w:tcPr>
            <w:tcW w:w="850" w:type="dxa"/>
            <w:vMerge w:val="restart"/>
            <w:shd w:val="clear" w:color="auto" w:fill="auto"/>
            <w:tcMar>
              <w:left w:w="28" w:type="dxa"/>
              <w:right w:w="28" w:type="dxa"/>
            </w:tcMar>
            <w:vAlign w:val="center"/>
          </w:tcPr>
          <w:p w:rsidR="000B2E73" w:rsidRDefault="00222DAE" w:rsidP="00ED2E97">
            <w:pPr>
              <w:spacing w:after="0" w:line="240" w:lineRule="auto"/>
              <w:jc w:val="center"/>
              <w:rPr>
                <w:rFonts w:ascii="Times New Roman" w:hAnsi="Times New Roman"/>
                <w:sz w:val="20"/>
                <w:szCs w:val="20"/>
              </w:rPr>
            </w:pPr>
            <w:r w:rsidRPr="00ED2E97">
              <w:rPr>
                <w:rFonts w:ascii="Times New Roman" w:hAnsi="Times New Roman"/>
                <w:sz w:val="20"/>
                <w:szCs w:val="20"/>
              </w:rPr>
              <w:t>2</w:t>
            </w:r>
            <w:r w:rsidR="00ED2E97" w:rsidRPr="00ED2E97">
              <w:rPr>
                <w:rFonts w:ascii="Times New Roman" w:hAnsi="Times New Roman"/>
                <w:sz w:val="20"/>
                <w:szCs w:val="20"/>
              </w:rPr>
              <w:t>8</w:t>
            </w:r>
            <w:r w:rsidRPr="00ED2E97">
              <w:rPr>
                <w:rFonts w:ascii="Times New Roman" w:hAnsi="Times New Roman"/>
                <w:sz w:val="20"/>
                <w:szCs w:val="20"/>
              </w:rPr>
              <w:t>5</w:t>
            </w:r>
          </w:p>
          <w:p w:rsidR="00ED2E97" w:rsidRPr="001D40C3" w:rsidRDefault="00ED2E97" w:rsidP="00ED2E97">
            <w:pPr>
              <w:spacing w:after="0" w:line="240" w:lineRule="auto"/>
              <w:jc w:val="center"/>
              <w:rPr>
                <w:rFonts w:ascii="Times New Roman" w:hAnsi="Times New Roman"/>
                <w:sz w:val="20"/>
                <w:szCs w:val="20"/>
              </w:rPr>
            </w:pPr>
            <w:r>
              <w:rPr>
                <w:rFonts w:ascii="Times New Roman" w:hAnsi="Times New Roman"/>
                <w:sz w:val="20"/>
                <w:szCs w:val="20"/>
              </w:rPr>
              <w:t>(11,4*25)</w:t>
            </w:r>
          </w:p>
        </w:tc>
        <w:tc>
          <w:tcPr>
            <w:tcW w:w="992" w:type="dxa"/>
            <w:vMerge w:val="restart"/>
            <w:shd w:val="clear" w:color="auto" w:fill="auto"/>
            <w:tcMar>
              <w:left w:w="28" w:type="dxa"/>
              <w:right w:w="28" w:type="dxa"/>
            </w:tcMar>
            <w:vAlign w:val="center"/>
          </w:tcPr>
          <w:p w:rsidR="000B2E73" w:rsidRPr="001D40C3" w:rsidRDefault="00ED2E97" w:rsidP="000B2E73">
            <w:pPr>
              <w:spacing w:after="0" w:line="240" w:lineRule="auto"/>
              <w:jc w:val="center"/>
              <w:rPr>
                <w:rFonts w:ascii="Times New Roman" w:hAnsi="Times New Roman"/>
                <w:sz w:val="20"/>
                <w:szCs w:val="20"/>
              </w:rPr>
            </w:pPr>
            <w:r>
              <w:rPr>
                <w:rFonts w:ascii="Times New Roman" w:hAnsi="Times New Roman"/>
                <w:sz w:val="20"/>
                <w:szCs w:val="20"/>
              </w:rPr>
              <w:t>960</w:t>
            </w:r>
          </w:p>
        </w:tc>
        <w:tc>
          <w:tcPr>
            <w:tcW w:w="991" w:type="dxa"/>
            <w:shd w:val="clear" w:color="auto" w:fill="auto"/>
            <w:tcMar>
              <w:left w:w="28" w:type="dxa"/>
              <w:right w:w="28" w:type="dxa"/>
            </w:tcMar>
            <w:vAlign w:val="center"/>
          </w:tcPr>
          <w:p w:rsidR="000B2E73" w:rsidRPr="001D40C3" w:rsidRDefault="00F615AB" w:rsidP="00FA1159">
            <w:pPr>
              <w:spacing w:after="0" w:line="240" w:lineRule="auto"/>
              <w:jc w:val="center"/>
              <w:rPr>
                <w:rFonts w:ascii="Times New Roman" w:hAnsi="Times New Roman"/>
                <w:sz w:val="20"/>
                <w:szCs w:val="20"/>
              </w:rPr>
            </w:pPr>
            <w:r>
              <w:rPr>
                <w:rFonts w:ascii="Times New Roman" w:hAnsi="Times New Roman"/>
                <w:sz w:val="20"/>
                <w:szCs w:val="20"/>
              </w:rPr>
              <w:t>1000</w:t>
            </w:r>
          </w:p>
        </w:tc>
        <w:tc>
          <w:tcPr>
            <w:tcW w:w="850" w:type="dxa"/>
            <w:vMerge w:val="restart"/>
            <w:shd w:val="clear" w:color="auto" w:fill="auto"/>
            <w:tcMar>
              <w:left w:w="28" w:type="dxa"/>
              <w:right w:w="28" w:type="dxa"/>
            </w:tcMar>
            <w:vAlign w:val="center"/>
          </w:tcPr>
          <w:p w:rsidR="000B2E73" w:rsidRPr="001D40C3" w:rsidRDefault="00ED2E97" w:rsidP="000B2E73">
            <w:pPr>
              <w:spacing w:after="0" w:line="240" w:lineRule="auto"/>
              <w:jc w:val="center"/>
              <w:rPr>
                <w:rFonts w:ascii="Times New Roman" w:hAnsi="Times New Roman"/>
                <w:sz w:val="20"/>
                <w:szCs w:val="20"/>
              </w:rPr>
            </w:pPr>
            <w:r>
              <w:rPr>
                <w:rFonts w:ascii="Times New Roman" w:hAnsi="Times New Roman"/>
                <w:sz w:val="20"/>
                <w:szCs w:val="20"/>
              </w:rPr>
              <w:t>-675</w:t>
            </w:r>
          </w:p>
        </w:tc>
        <w:tc>
          <w:tcPr>
            <w:tcW w:w="996" w:type="dxa"/>
            <w:shd w:val="clear" w:color="auto" w:fill="auto"/>
            <w:tcMar>
              <w:left w:w="28" w:type="dxa"/>
              <w:right w:w="28" w:type="dxa"/>
            </w:tcMar>
            <w:vAlign w:val="center"/>
          </w:tcPr>
          <w:p w:rsidR="000B2E73" w:rsidRPr="001D40C3" w:rsidRDefault="00ED2E97" w:rsidP="000B2E73">
            <w:pPr>
              <w:spacing w:after="0" w:line="240" w:lineRule="auto"/>
              <w:jc w:val="center"/>
              <w:rPr>
                <w:rFonts w:ascii="Times New Roman" w:hAnsi="Times New Roman"/>
                <w:sz w:val="20"/>
                <w:szCs w:val="20"/>
              </w:rPr>
            </w:pPr>
            <w:r>
              <w:rPr>
                <w:rFonts w:ascii="Times New Roman" w:hAnsi="Times New Roman"/>
                <w:sz w:val="20"/>
                <w:szCs w:val="20"/>
              </w:rPr>
              <w:t>-715</w:t>
            </w:r>
          </w:p>
        </w:tc>
      </w:tr>
      <w:tr w:rsidR="000B2E73" w:rsidRPr="001D40C3" w:rsidTr="00F30144">
        <w:trPr>
          <w:gridAfter w:val="2"/>
          <w:wAfter w:w="29" w:type="dxa"/>
          <w:trHeight w:val="292"/>
        </w:trPr>
        <w:tc>
          <w:tcPr>
            <w:tcW w:w="1526" w:type="dxa"/>
            <w:vMerge/>
            <w:shd w:val="clear" w:color="auto" w:fill="auto"/>
            <w:tcMar>
              <w:left w:w="28" w:type="dxa"/>
              <w:right w:w="28" w:type="dxa"/>
            </w:tcMar>
          </w:tcPr>
          <w:p w:rsidR="000B2E73" w:rsidRPr="001D40C3" w:rsidRDefault="000B2E73" w:rsidP="000B2E73">
            <w:pPr>
              <w:spacing w:after="0" w:line="240" w:lineRule="auto"/>
              <w:rPr>
                <w:rFonts w:ascii="Times New Roman" w:hAnsi="Times New Roman"/>
                <w:sz w:val="20"/>
                <w:szCs w:val="20"/>
              </w:rPr>
            </w:pPr>
          </w:p>
        </w:tc>
        <w:tc>
          <w:tcPr>
            <w:tcW w:w="1168" w:type="dxa"/>
            <w:vMerge/>
            <w:shd w:val="clear" w:color="auto" w:fill="auto"/>
            <w:tcMar>
              <w:left w:w="28" w:type="dxa"/>
              <w:right w:w="28" w:type="dxa"/>
            </w:tcMar>
            <w:vAlign w:val="center"/>
          </w:tcPr>
          <w:p w:rsidR="000B2E73" w:rsidRPr="001D40C3" w:rsidRDefault="000B2E73" w:rsidP="000B2E73">
            <w:pPr>
              <w:spacing w:after="0" w:line="240" w:lineRule="auto"/>
              <w:jc w:val="center"/>
              <w:rPr>
                <w:rFonts w:ascii="Times New Roman" w:hAnsi="Times New Roman"/>
                <w:sz w:val="20"/>
                <w:szCs w:val="20"/>
              </w:rPr>
            </w:pPr>
          </w:p>
        </w:tc>
        <w:tc>
          <w:tcPr>
            <w:tcW w:w="991" w:type="dxa"/>
            <w:shd w:val="clear" w:color="auto" w:fill="auto"/>
            <w:tcMar>
              <w:left w:w="28" w:type="dxa"/>
              <w:right w:w="28" w:type="dxa"/>
            </w:tcMar>
            <w:vAlign w:val="center"/>
          </w:tcPr>
          <w:p w:rsidR="000B2E73" w:rsidRPr="001D40C3" w:rsidRDefault="000B2E73" w:rsidP="000B2E73">
            <w:pPr>
              <w:spacing w:after="0" w:line="240" w:lineRule="auto"/>
              <w:jc w:val="center"/>
              <w:rPr>
                <w:rFonts w:ascii="Times New Roman" w:hAnsi="Times New Roman"/>
                <w:sz w:val="20"/>
                <w:szCs w:val="20"/>
              </w:rPr>
            </w:pPr>
            <w:r w:rsidRPr="001D40C3">
              <w:rPr>
                <w:rFonts w:ascii="Times New Roman" w:hAnsi="Times New Roman"/>
                <w:sz w:val="20"/>
                <w:szCs w:val="20"/>
              </w:rPr>
              <w:t>В2</w:t>
            </w:r>
          </w:p>
        </w:tc>
        <w:tc>
          <w:tcPr>
            <w:tcW w:w="1164" w:type="dxa"/>
            <w:shd w:val="clear" w:color="auto" w:fill="auto"/>
            <w:tcMar>
              <w:left w:w="28" w:type="dxa"/>
              <w:right w:w="28" w:type="dxa"/>
            </w:tcMar>
            <w:vAlign w:val="center"/>
          </w:tcPr>
          <w:p w:rsidR="000B2E73" w:rsidRPr="001D40C3" w:rsidRDefault="000B2E73" w:rsidP="000B2E73">
            <w:pPr>
              <w:spacing w:after="0" w:line="240" w:lineRule="auto"/>
              <w:jc w:val="center"/>
              <w:rPr>
                <w:rFonts w:ascii="Times New Roman" w:hAnsi="Times New Roman"/>
                <w:sz w:val="20"/>
                <w:szCs w:val="20"/>
              </w:rPr>
            </w:pPr>
            <w:r>
              <w:rPr>
                <w:rFonts w:ascii="Times New Roman" w:hAnsi="Times New Roman"/>
                <w:sz w:val="20"/>
                <w:szCs w:val="20"/>
              </w:rPr>
              <w:t>40 тыс. чел</w:t>
            </w:r>
          </w:p>
        </w:tc>
        <w:tc>
          <w:tcPr>
            <w:tcW w:w="850" w:type="dxa"/>
            <w:vMerge/>
            <w:shd w:val="clear" w:color="auto" w:fill="auto"/>
            <w:tcMar>
              <w:left w:w="28" w:type="dxa"/>
              <w:right w:w="28" w:type="dxa"/>
            </w:tcMar>
            <w:vAlign w:val="center"/>
          </w:tcPr>
          <w:p w:rsidR="000B2E73" w:rsidRPr="001D40C3" w:rsidRDefault="000B2E73" w:rsidP="000B2E73">
            <w:pPr>
              <w:spacing w:after="0" w:line="240" w:lineRule="auto"/>
              <w:jc w:val="center"/>
              <w:rPr>
                <w:rFonts w:ascii="Times New Roman" w:hAnsi="Times New Roman"/>
                <w:sz w:val="20"/>
                <w:szCs w:val="20"/>
              </w:rPr>
            </w:pPr>
          </w:p>
        </w:tc>
        <w:tc>
          <w:tcPr>
            <w:tcW w:w="992" w:type="dxa"/>
            <w:vMerge/>
            <w:shd w:val="clear" w:color="auto" w:fill="auto"/>
            <w:tcMar>
              <w:left w:w="28" w:type="dxa"/>
              <w:right w:w="28" w:type="dxa"/>
            </w:tcMar>
            <w:vAlign w:val="center"/>
          </w:tcPr>
          <w:p w:rsidR="000B2E73" w:rsidRPr="001D40C3" w:rsidRDefault="000B2E73" w:rsidP="000B2E73">
            <w:pPr>
              <w:spacing w:after="0" w:line="240" w:lineRule="auto"/>
              <w:jc w:val="center"/>
              <w:rPr>
                <w:rFonts w:ascii="Times New Roman" w:hAnsi="Times New Roman"/>
                <w:sz w:val="20"/>
                <w:szCs w:val="20"/>
              </w:rPr>
            </w:pPr>
          </w:p>
        </w:tc>
        <w:tc>
          <w:tcPr>
            <w:tcW w:w="991" w:type="dxa"/>
            <w:shd w:val="clear" w:color="auto" w:fill="auto"/>
            <w:tcMar>
              <w:left w:w="28" w:type="dxa"/>
              <w:right w:w="28" w:type="dxa"/>
            </w:tcMar>
            <w:vAlign w:val="center"/>
          </w:tcPr>
          <w:p w:rsidR="000B2E73" w:rsidRPr="001D40C3" w:rsidRDefault="00F615AB" w:rsidP="00FA1159">
            <w:pPr>
              <w:spacing w:after="0" w:line="240" w:lineRule="auto"/>
              <w:jc w:val="center"/>
              <w:rPr>
                <w:rFonts w:ascii="Times New Roman" w:hAnsi="Times New Roman"/>
                <w:sz w:val="20"/>
                <w:szCs w:val="20"/>
              </w:rPr>
            </w:pPr>
            <w:r>
              <w:rPr>
                <w:rFonts w:ascii="Times New Roman" w:hAnsi="Times New Roman"/>
                <w:sz w:val="20"/>
                <w:szCs w:val="20"/>
              </w:rPr>
              <w:t>800</w:t>
            </w:r>
          </w:p>
        </w:tc>
        <w:tc>
          <w:tcPr>
            <w:tcW w:w="850" w:type="dxa"/>
            <w:vMerge/>
            <w:shd w:val="clear" w:color="auto" w:fill="auto"/>
            <w:tcMar>
              <w:left w:w="28" w:type="dxa"/>
              <w:right w:w="28" w:type="dxa"/>
            </w:tcMar>
            <w:vAlign w:val="center"/>
          </w:tcPr>
          <w:p w:rsidR="000B2E73" w:rsidRPr="001D40C3" w:rsidRDefault="000B2E73" w:rsidP="000B2E73">
            <w:pPr>
              <w:spacing w:after="0" w:line="240" w:lineRule="auto"/>
              <w:jc w:val="center"/>
              <w:rPr>
                <w:rFonts w:ascii="Times New Roman" w:hAnsi="Times New Roman"/>
                <w:sz w:val="20"/>
                <w:szCs w:val="20"/>
              </w:rPr>
            </w:pPr>
          </w:p>
        </w:tc>
        <w:tc>
          <w:tcPr>
            <w:tcW w:w="996" w:type="dxa"/>
            <w:shd w:val="clear" w:color="auto" w:fill="auto"/>
            <w:tcMar>
              <w:left w:w="28" w:type="dxa"/>
              <w:right w:w="28" w:type="dxa"/>
            </w:tcMar>
            <w:vAlign w:val="center"/>
          </w:tcPr>
          <w:p w:rsidR="000B2E73" w:rsidRPr="001D40C3" w:rsidRDefault="00ED2E97" w:rsidP="000B2E73">
            <w:pPr>
              <w:spacing w:after="0" w:line="240" w:lineRule="auto"/>
              <w:jc w:val="center"/>
              <w:rPr>
                <w:rFonts w:ascii="Times New Roman" w:hAnsi="Times New Roman"/>
                <w:sz w:val="20"/>
                <w:szCs w:val="20"/>
              </w:rPr>
            </w:pPr>
            <w:r>
              <w:rPr>
                <w:rFonts w:ascii="Times New Roman" w:hAnsi="Times New Roman"/>
                <w:sz w:val="20"/>
                <w:szCs w:val="20"/>
              </w:rPr>
              <w:t>-515</w:t>
            </w:r>
          </w:p>
        </w:tc>
      </w:tr>
      <w:tr w:rsidR="000B2E73" w:rsidRPr="001D40C3" w:rsidTr="00F30144">
        <w:trPr>
          <w:gridAfter w:val="2"/>
          <w:wAfter w:w="29" w:type="dxa"/>
          <w:trHeight w:val="292"/>
        </w:trPr>
        <w:tc>
          <w:tcPr>
            <w:tcW w:w="1526" w:type="dxa"/>
            <w:vMerge/>
            <w:shd w:val="clear" w:color="auto" w:fill="auto"/>
            <w:tcMar>
              <w:left w:w="28" w:type="dxa"/>
              <w:right w:w="28" w:type="dxa"/>
            </w:tcMar>
          </w:tcPr>
          <w:p w:rsidR="000B2E73" w:rsidRPr="001D40C3" w:rsidRDefault="000B2E73" w:rsidP="000B2E73">
            <w:pPr>
              <w:spacing w:after="0" w:line="240" w:lineRule="auto"/>
              <w:rPr>
                <w:rFonts w:ascii="Times New Roman" w:hAnsi="Times New Roman"/>
                <w:sz w:val="20"/>
                <w:szCs w:val="20"/>
              </w:rPr>
            </w:pPr>
          </w:p>
        </w:tc>
        <w:tc>
          <w:tcPr>
            <w:tcW w:w="1168" w:type="dxa"/>
            <w:vMerge/>
            <w:shd w:val="clear" w:color="auto" w:fill="auto"/>
            <w:tcMar>
              <w:left w:w="28" w:type="dxa"/>
              <w:right w:w="28" w:type="dxa"/>
            </w:tcMar>
            <w:vAlign w:val="center"/>
          </w:tcPr>
          <w:p w:rsidR="000B2E73" w:rsidRPr="001D40C3" w:rsidRDefault="000B2E73" w:rsidP="000B2E73">
            <w:pPr>
              <w:spacing w:after="0" w:line="240" w:lineRule="auto"/>
              <w:jc w:val="center"/>
              <w:rPr>
                <w:rFonts w:ascii="Times New Roman" w:hAnsi="Times New Roman"/>
                <w:sz w:val="20"/>
                <w:szCs w:val="20"/>
              </w:rPr>
            </w:pPr>
          </w:p>
        </w:tc>
        <w:tc>
          <w:tcPr>
            <w:tcW w:w="991" w:type="dxa"/>
            <w:shd w:val="clear" w:color="auto" w:fill="auto"/>
            <w:tcMar>
              <w:left w:w="28" w:type="dxa"/>
              <w:right w:w="28" w:type="dxa"/>
            </w:tcMar>
            <w:vAlign w:val="center"/>
          </w:tcPr>
          <w:p w:rsidR="000B2E73" w:rsidRPr="001D40C3" w:rsidRDefault="000B2E73" w:rsidP="000B2E73">
            <w:pPr>
              <w:spacing w:after="0" w:line="240" w:lineRule="auto"/>
              <w:jc w:val="center"/>
              <w:rPr>
                <w:rFonts w:ascii="Times New Roman" w:hAnsi="Times New Roman"/>
                <w:sz w:val="20"/>
                <w:szCs w:val="20"/>
              </w:rPr>
            </w:pPr>
            <w:r w:rsidRPr="001D40C3">
              <w:rPr>
                <w:rFonts w:ascii="Times New Roman" w:hAnsi="Times New Roman"/>
                <w:sz w:val="20"/>
                <w:szCs w:val="20"/>
              </w:rPr>
              <w:t>В3</w:t>
            </w:r>
          </w:p>
        </w:tc>
        <w:tc>
          <w:tcPr>
            <w:tcW w:w="1164" w:type="dxa"/>
            <w:shd w:val="clear" w:color="auto" w:fill="auto"/>
            <w:tcMar>
              <w:left w:w="28" w:type="dxa"/>
              <w:right w:w="28" w:type="dxa"/>
            </w:tcMar>
            <w:vAlign w:val="center"/>
          </w:tcPr>
          <w:p w:rsidR="000B2E73" w:rsidRPr="001D40C3" w:rsidRDefault="000B2E73" w:rsidP="000B2E73">
            <w:pPr>
              <w:spacing w:after="0" w:line="240" w:lineRule="auto"/>
              <w:jc w:val="center"/>
              <w:rPr>
                <w:rFonts w:ascii="Times New Roman" w:hAnsi="Times New Roman"/>
                <w:sz w:val="20"/>
                <w:szCs w:val="20"/>
              </w:rPr>
            </w:pPr>
            <w:r>
              <w:rPr>
                <w:rFonts w:ascii="Times New Roman" w:hAnsi="Times New Roman"/>
                <w:sz w:val="20"/>
                <w:szCs w:val="20"/>
              </w:rPr>
              <w:t>38 тыс. чел</w:t>
            </w:r>
          </w:p>
        </w:tc>
        <w:tc>
          <w:tcPr>
            <w:tcW w:w="850" w:type="dxa"/>
            <w:vMerge/>
            <w:shd w:val="clear" w:color="auto" w:fill="auto"/>
            <w:tcMar>
              <w:left w:w="28" w:type="dxa"/>
              <w:right w:w="28" w:type="dxa"/>
            </w:tcMar>
            <w:vAlign w:val="center"/>
          </w:tcPr>
          <w:p w:rsidR="000B2E73" w:rsidRPr="001D40C3" w:rsidRDefault="000B2E73" w:rsidP="000B2E73">
            <w:pPr>
              <w:spacing w:after="0" w:line="240" w:lineRule="auto"/>
              <w:jc w:val="center"/>
              <w:rPr>
                <w:rFonts w:ascii="Times New Roman" w:hAnsi="Times New Roman"/>
                <w:sz w:val="20"/>
                <w:szCs w:val="20"/>
              </w:rPr>
            </w:pPr>
          </w:p>
        </w:tc>
        <w:tc>
          <w:tcPr>
            <w:tcW w:w="992" w:type="dxa"/>
            <w:vMerge/>
            <w:shd w:val="clear" w:color="auto" w:fill="auto"/>
            <w:tcMar>
              <w:left w:w="28" w:type="dxa"/>
              <w:right w:w="28" w:type="dxa"/>
            </w:tcMar>
            <w:vAlign w:val="center"/>
          </w:tcPr>
          <w:p w:rsidR="000B2E73" w:rsidRPr="001D40C3" w:rsidRDefault="000B2E73" w:rsidP="000B2E73">
            <w:pPr>
              <w:spacing w:after="0" w:line="240" w:lineRule="auto"/>
              <w:jc w:val="center"/>
              <w:rPr>
                <w:rFonts w:ascii="Times New Roman" w:hAnsi="Times New Roman"/>
                <w:sz w:val="20"/>
                <w:szCs w:val="20"/>
              </w:rPr>
            </w:pPr>
          </w:p>
        </w:tc>
        <w:tc>
          <w:tcPr>
            <w:tcW w:w="991" w:type="dxa"/>
            <w:shd w:val="clear" w:color="auto" w:fill="auto"/>
            <w:tcMar>
              <w:left w:w="28" w:type="dxa"/>
              <w:right w:w="28" w:type="dxa"/>
            </w:tcMar>
            <w:vAlign w:val="center"/>
          </w:tcPr>
          <w:p w:rsidR="000B2E73" w:rsidRPr="001D40C3" w:rsidRDefault="00F615AB" w:rsidP="00FA1159">
            <w:pPr>
              <w:spacing w:after="0" w:line="240" w:lineRule="auto"/>
              <w:jc w:val="center"/>
              <w:rPr>
                <w:rFonts w:ascii="Times New Roman" w:hAnsi="Times New Roman"/>
                <w:sz w:val="20"/>
                <w:szCs w:val="20"/>
              </w:rPr>
            </w:pPr>
            <w:r>
              <w:rPr>
                <w:rFonts w:ascii="Times New Roman" w:hAnsi="Times New Roman"/>
                <w:sz w:val="20"/>
                <w:szCs w:val="20"/>
              </w:rPr>
              <w:t>760</w:t>
            </w:r>
          </w:p>
        </w:tc>
        <w:tc>
          <w:tcPr>
            <w:tcW w:w="850" w:type="dxa"/>
            <w:vMerge/>
            <w:shd w:val="clear" w:color="auto" w:fill="auto"/>
            <w:tcMar>
              <w:left w:w="28" w:type="dxa"/>
              <w:right w:w="28" w:type="dxa"/>
            </w:tcMar>
            <w:vAlign w:val="center"/>
          </w:tcPr>
          <w:p w:rsidR="000B2E73" w:rsidRPr="001D40C3" w:rsidRDefault="000B2E73" w:rsidP="000B2E73">
            <w:pPr>
              <w:spacing w:after="0" w:line="240" w:lineRule="auto"/>
              <w:jc w:val="center"/>
              <w:rPr>
                <w:rFonts w:ascii="Times New Roman" w:hAnsi="Times New Roman"/>
                <w:sz w:val="20"/>
                <w:szCs w:val="20"/>
              </w:rPr>
            </w:pPr>
          </w:p>
        </w:tc>
        <w:tc>
          <w:tcPr>
            <w:tcW w:w="996" w:type="dxa"/>
            <w:shd w:val="clear" w:color="auto" w:fill="auto"/>
            <w:tcMar>
              <w:left w:w="28" w:type="dxa"/>
              <w:right w:w="28" w:type="dxa"/>
            </w:tcMar>
            <w:vAlign w:val="center"/>
          </w:tcPr>
          <w:p w:rsidR="000B2E73" w:rsidRPr="001D40C3" w:rsidRDefault="00ED2E97" w:rsidP="000B2E73">
            <w:pPr>
              <w:spacing w:after="0" w:line="240" w:lineRule="auto"/>
              <w:jc w:val="center"/>
              <w:rPr>
                <w:rFonts w:ascii="Times New Roman" w:hAnsi="Times New Roman"/>
                <w:sz w:val="20"/>
                <w:szCs w:val="20"/>
              </w:rPr>
            </w:pPr>
            <w:r>
              <w:rPr>
                <w:rFonts w:ascii="Times New Roman" w:hAnsi="Times New Roman"/>
                <w:sz w:val="20"/>
                <w:szCs w:val="20"/>
              </w:rPr>
              <w:t>-475</w:t>
            </w:r>
          </w:p>
        </w:tc>
      </w:tr>
      <w:tr w:rsidR="0075277F" w:rsidRPr="001D40C3" w:rsidTr="00F30144">
        <w:trPr>
          <w:gridAfter w:val="1"/>
          <w:wAfter w:w="18" w:type="dxa"/>
          <w:trHeight w:val="274"/>
        </w:trPr>
        <w:tc>
          <w:tcPr>
            <w:tcW w:w="9539" w:type="dxa"/>
            <w:gridSpan w:val="10"/>
            <w:shd w:val="clear" w:color="auto" w:fill="auto"/>
            <w:tcMar>
              <w:left w:w="28" w:type="dxa"/>
              <w:right w:w="28" w:type="dxa"/>
            </w:tcMar>
          </w:tcPr>
          <w:p w:rsidR="0075277F" w:rsidRPr="001D40C3" w:rsidRDefault="00ED2E97" w:rsidP="00ED2E97">
            <w:pPr>
              <w:spacing w:after="0" w:line="240" w:lineRule="auto"/>
              <w:rPr>
                <w:rFonts w:ascii="Times New Roman" w:hAnsi="Times New Roman"/>
                <w:sz w:val="20"/>
                <w:szCs w:val="20"/>
              </w:rPr>
            </w:pPr>
            <w:r w:rsidRPr="00ED2E97">
              <w:rPr>
                <w:rFonts w:ascii="Times New Roman" w:hAnsi="Times New Roman"/>
                <w:sz w:val="20"/>
                <w:szCs w:val="20"/>
              </w:rPr>
              <w:t>Плоскостное спортивное сооружение (в том числе спортивные (игровые) площадки; спортивные поля, включая футбольные поля)</w:t>
            </w:r>
            <w:r w:rsidR="0075277F" w:rsidRPr="001D40C3">
              <w:rPr>
                <w:rFonts w:ascii="Times New Roman" w:hAnsi="Times New Roman"/>
                <w:sz w:val="20"/>
                <w:szCs w:val="20"/>
              </w:rPr>
              <w:t>, тыс. кв. м</w:t>
            </w:r>
          </w:p>
        </w:tc>
      </w:tr>
      <w:tr w:rsidR="000B2E73" w:rsidRPr="001D40C3" w:rsidTr="00F30144">
        <w:trPr>
          <w:gridAfter w:val="2"/>
          <w:wAfter w:w="29" w:type="dxa"/>
          <w:trHeight w:val="292"/>
        </w:trPr>
        <w:tc>
          <w:tcPr>
            <w:tcW w:w="1526" w:type="dxa"/>
            <w:vMerge w:val="restart"/>
            <w:shd w:val="clear" w:color="auto" w:fill="auto"/>
            <w:tcMar>
              <w:left w:w="28" w:type="dxa"/>
              <w:right w:w="28" w:type="dxa"/>
            </w:tcMar>
          </w:tcPr>
          <w:p w:rsidR="000B2E73" w:rsidRPr="001D40C3" w:rsidRDefault="000B2E73" w:rsidP="000B2E73">
            <w:pPr>
              <w:spacing w:after="0" w:line="240" w:lineRule="auto"/>
              <w:rPr>
                <w:rFonts w:ascii="Times New Roman" w:hAnsi="Times New Roman"/>
                <w:sz w:val="20"/>
                <w:szCs w:val="20"/>
              </w:rPr>
            </w:pPr>
            <w:r w:rsidRPr="001D40C3">
              <w:rPr>
                <w:rFonts w:ascii="Times New Roman" w:hAnsi="Times New Roman"/>
                <w:sz w:val="20"/>
                <w:szCs w:val="20"/>
              </w:rPr>
              <w:t>Всего по району</w:t>
            </w:r>
          </w:p>
        </w:tc>
        <w:tc>
          <w:tcPr>
            <w:tcW w:w="1168" w:type="dxa"/>
            <w:vMerge w:val="restart"/>
            <w:shd w:val="clear" w:color="auto" w:fill="auto"/>
            <w:tcMar>
              <w:left w:w="28" w:type="dxa"/>
              <w:right w:w="28" w:type="dxa"/>
            </w:tcMar>
            <w:vAlign w:val="center"/>
          </w:tcPr>
          <w:p w:rsidR="000B2E73" w:rsidRPr="001D40C3" w:rsidRDefault="000B2E73" w:rsidP="000B2E73">
            <w:pPr>
              <w:spacing w:after="0" w:line="240" w:lineRule="auto"/>
              <w:jc w:val="center"/>
              <w:rPr>
                <w:rFonts w:ascii="Times New Roman" w:hAnsi="Times New Roman"/>
                <w:sz w:val="20"/>
                <w:szCs w:val="20"/>
              </w:rPr>
            </w:pPr>
            <w:r w:rsidRPr="001D40C3">
              <w:rPr>
                <w:rFonts w:ascii="Times New Roman" w:hAnsi="Times New Roman"/>
                <w:sz w:val="20"/>
                <w:szCs w:val="20"/>
              </w:rPr>
              <w:t>47952</w:t>
            </w:r>
          </w:p>
        </w:tc>
        <w:tc>
          <w:tcPr>
            <w:tcW w:w="991" w:type="dxa"/>
            <w:shd w:val="clear" w:color="auto" w:fill="auto"/>
            <w:tcMar>
              <w:left w:w="28" w:type="dxa"/>
              <w:right w:w="28" w:type="dxa"/>
            </w:tcMar>
            <w:vAlign w:val="center"/>
          </w:tcPr>
          <w:p w:rsidR="000B2E73" w:rsidRPr="001D40C3" w:rsidRDefault="000B2E73" w:rsidP="000B2E73">
            <w:pPr>
              <w:spacing w:after="0" w:line="240" w:lineRule="auto"/>
              <w:jc w:val="center"/>
              <w:rPr>
                <w:rFonts w:ascii="Times New Roman" w:hAnsi="Times New Roman"/>
                <w:sz w:val="20"/>
                <w:szCs w:val="20"/>
              </w:rPr>
            </w:pPr>
            <w:r w:rsidRPr="001D40C3">
              <w:rPr>
                <w:rFonts w:ascii="Times New Roman" w:hAnsi="Times New Roman"/>
                <w:sz w:val="20"/>
                <w:szCs w:val="20"/>
              </w:rPr>
              <w:t>В1</w:t>
            </w:r>
          </w:p>
        </w:tc>
        <w:tc>
          <w:tcPr>
            <w:tcW w:w="1164" w:type="dxa"/>
            <w:shd w:val="clear" w:color="auto" w:fill="auto"/>
            <w:tcMar>
              <w:left w:w="28" w:type="dxa"/>
              <w:right w:w="28" w:type="dxa"/>
            </w:tcMar>
            <w:vAlign w:val="center"/>
          </w:tcPr>
          <w:p w:rsidR="000B2E73" w:rsidRPr="001D40C3" w:rsidRDefault="000B2E73" w:rsidP="000B2E73">
            <w:pPr>
              <w:spacing w:after="0" w:line="240" w:lineRule="auto"/>
              <w:jc w:val="center"/>
              <w:rPr>
                <w:rFonts w:ascii="Times New Roman" w:hAnsi="Times New Roman"/>
                <w:sz w:val="20"/>
                <w:szCs w:val="20"/>
              </w:rPr>
            </w:pPr>
            <w:r>
              <w:rPr>
                <w:rFonts w:ascii="Times New Roman" w:hAnsi="Times New Roman"/>
                <w:sz w:val="20"/>
                <w:szCs w:val="20"/>
              </w:rPr>
              <w:t>50 тыс. чел</w:t>
            </w:r>
          </w:p>
        </w:tc>
        <w:tc>
          <w:tcPr>
            <w:tcW w:w="850" w:type="dxa"/>
            <w:vMerge w:val="restart"/>
            <w:shd w:val="clear" w:color="auto" w:fill="auto"/>
            <w:tcMar>
              <w:left w:w="28" w:type="dxa"/>
              <w:right w:w="28" w:type="dxa"/>
            </w:tcMar>
            <w:vAlign w:val="center"/>
          </w:tcPr>
          <w:p w:rsidR="000B2E73" w:rsidRPr="001D40C3" w:rsidRDefault="00ED2E97" w:rsidP="00222DAE">
            <w:pPr>
              <w:spacing w:after="0" w:line="240" w:lineRule="auto"/>
              <w:jc w:val="center"/>
              <w:rPr>
                <w:rFonts w:ascii="Times New Roman" w:hAnsi="Times New Roman"/>
                <w:sz w:val="20"/>
                <w:szCs w:val="20"/>
              </w:rPr>
            </w:pPr>
            <w:r>
              <w:rPr>
                <w:rFonts w:ascii="Times New Roman" w:hAnsi="Times New Roman"/>
                <w:sz w:val="20"/>
                <w:szCs w:val="20"/>
              </w:rPr>
              <w:t>121,8</w:t>
            </w:r>
          </w:p>
        </w:tc>
        <w:tc>
          <w:tcPr>
            <w:tcW w:w="992" w:type="dxa"/>
            <w:vMerge w:val="restart"/>
            <w:shd w:val="clear" w:color="auto" w:fill="auto"/>
            <w:tcMar>
              <w:left w:w="28" w:type="dxa"/>
              <w:right w:w="28" w:type="dxa"/>
            </w:tcMar>
            <w:vAlign w:val="center"/>
          </w:tcPr>
          <w:p w:rsidR="000B2E73" w:rsidRPr="001D40C3" w:rsidRDefault="00ED2E97" w:rsidP="000B2E73">
            <w:pPr>
              <w:spacing w:after="0" w:line="240" w:lineRule="auto"/>
              <w:jc w:val="center"/>
              <w:rPr>
                <w:rFonts w:ascii="Times New Roman" w:hAnsi="Times New Roman"/>
                <w:sz w:val="20"/>
                <w:szCs w:val="20"/>
              </w:rPr>
            </w:pPr>
            <w:r>
              <w:rPr>
                <w:rFonts w:ascii="Times New Roman" w:hAnsi="Times New Roman"/>
                <w:sz w:val="20"/>
                <w:szCs w:val="20"/>
              </w:rPr>
              <w:t>93,6</w:t>
            </w:r>
          </w:p>
        </w:tc>
        <w:tc>
          <w:tcPr>
            <w:tcW w:w="991" w:type="dxa"/>
            <w:shd w:val="clear" w:color="auto" w:fill="auto"/>
            <w:tcMar>
              <w:left w:w="28" w:type="dxa"/>
              <w:right w:w="28" w:type="dxa"/>
            </w:tcMar>
            <w:vAlign w:val="center"/>
          </w:tcPr>
          <w:p w:rsidR="000B2E73" w:rsidRPr="001D40C3" w:rsidRDefault="00F615AB" w:rsidP="000B2E73">
            <w:pPr>
              <w:spacing w:after="0" w:line="240" w:lineRule="auto"/>
              <w:jc w:val="center"/>
              <w:rPr>
                <w:rFonts w:ascii="Times New Roman" w:hAnsi="Times New Roman"/>
                <w:sz w:val="20"/>
                <w:szCs w:val="20"/>
              </w:rPr>
            </w:pPr>
            <w:r>
              <w:rPr>
                <w:rFonts w:ascii="Times New Roman" w:hAnsi="Times New Roman"/>
                <w:sz w:val="20"/>
                <w:szCs w:val="20"/>
              </w:rPr>
              <w:t>97</w:t>
            </w:r>
            <w:r w:rsidR="00FA1159">
              <w:rPr>
                <w:rFonts w:ascii="Times New Roman" w:hAnsi="Times New Roman"/>
                <w:sz w:val="20"/>
                <w:szCs w:val="20"/>
              </w:rPr>
              <w:t>,</w:t>
            </w:r>
            <w:r>
              <w:rPr>
                <w:rFonts w:ascii="Times New Roman" w:hAnsi="Times New Roman"/>
                <w:sz w:val="20"/>
                <w:szCs w:val="20"/>
              </w:rPr>
              <w:t>5</w:t>
            </w:r>
          </w:p>
        </w:tc>
        <w:tc>
          <w:tcPr>
            <w:tcW w:w="850" w:type="dxa"/>
            <w:vMerge w:val="restart"/>
            <w:shd w:val="clear" w:color="auto" w:fill="auto"/>
            <w:tcMar>
              <w:left w:w="28" w:type="dxa"/>
              <w:right w:w="28" w:type="dxa"/>
            </w:tcMar>
            <w:vAlign w:val="center"/>
          </w:tcPr>
          <w:p w:rsidR="000B2E73" w:rsidRPr="001D40C3" w:rsidRDefault="00ED2E97" w:rsidP="00580C8B">
            <w:pPr>
              <w:spacing w:after="0" w:line="240" w:lineRule="auto"/>
              <w:jc w:val="center"/>
              <w:rPr>
                <w:rFonts w:ascii="Times New Roman" w:hAnsi="Times New Roman"/>
                <w:sz w:val="20"/>
                <w:szCs w:val="20"/>
              </w:rPr>
            </w:pPr>
            <w:r>
              <w:rPr>
                <w:rFonts w:ascii="Times New Roman" w:hAnsi="Times New Roman"/>
                <w:sz w:val="20"/>
                <w:szCs w:val="20"/>
              </w:rPr>
              <w:t>+</w:t>
            </w:r>
            <w:r w:rsidR="00580C8B">
              <w:rPr>
                <w:rFonts w:ascii="Times New Roman" w:hAnsi="Times New Roman"/>
                <w:sz w:val="20"/>
                <w:szCs w:val="20"/>
              </w:rPr>
              <w:t>28,2</w:t>
            </w:r>
          </w:p>
        </w:tc>
        <w:tc>
          <w:tcPr>
            <w:tcW w:w="996" w:type="dxa"/>
            <w:shd w:val="clear" w:color="auto" w:fill="auto"/>
            <w:tcMar>
              <w:left w:w="28" w:type="dxa"/>
              <w:right w:w="28" w:type="dxa"/>
            </w:tcMar>
            <w:vAlign w:val="center"/>
          </w:tcPr>
          <w:p w:rsidR="000B2E73" w:rsidRPr="001D40C3" w:rsidRDefault="00580C8B" w:rsidP="000B2E73">
            <w:pPr>
              <w:spacing w:after="0" w:line="240" w:lineRule="auto"/>
              <w:jc w:val="center"/>
              <w:rPr>
                <w:rFonts w:ascii="Times New Roman" w:hAnsi="Times New Roman"/>
                <w:sz w:val="20"/>
                <w:szCs w:val="20"/>
              </w:rPr>
            </w:pPr>
            <w:r>
              <w:rPr>
                <w:rFonts w:ascii="Times New Roman" w:hAnsi="Times New Roman"/>
                <w:sz w:val="20"/>
                <w:szCs w:val="20"/>
              </w:rPr>
              <w:t>+24,3</w:t>
            </w:r>
          </w:p>
        </w:tc>
      </w:tr>
      <w:tr w:rsidR="000B2E73" w:rsidRPr="001D40C3" w:rsidTr="00F30144">
        <w:trPr>
          <w:gridAfter w:val="2"/>
          <w:wAfter w:w="29" w:type="dxa"/>
          <w:trHeight w:val="292"/>
        </w:trPr>
        <w:tc>
          <w:tcPr>
            <w:tcW w:w="1526" w:type="dxa"/>
            <w:vMerge/>
            <w:shd w:val="clear" w:color="auto" w:fill="auto"/>
            <w:tcMar>
              <w:left w:w="28" w:type="dxa"/>
              <w:right w:w="28" w:type="dxa"/>
            </w:tcMar>
          </w:tcPr>
          <w:p w:rsidR="000B2E73" w:rsidRPr="001D40C3" w:rsidRDefault="000B2E73" w:rsidP="000B2E73">
            <w:pPr>
              <w:spacing w:after="0" w:line="240" w:lineRule="auto"/>
              <w:rPr>
                <w:rFonts w:ascii="Times New Roman" w:hAnsi="Times New Roman"/>
                <w:sz w:val="20"/>
                <w:szCs w:val="20"/>
              </w:rPr>
            </w:pPr>
          </w:p>
        </w:tc>
        <w:tc>
          <w:tcPr>
            <w:tcW w:w="1168" w:type="dxa"/>
            <w:vMerge/>
            <w:shd w:val="clear" w:color="auto" w:fill="auto"/>
            <w:tcMar>
              <w:left w:w="28" w:type="dxa"/>
              <w:right w:w="28" w:type="dxa"/>
            </w:tcMar>
            <w:vAlign w:val="center"/>
          </w:tcPr>
          <w:p w:rsidR="000B2E73" w:rsidRPr="001D40C3" w:rsidRDefault="000B2E73" w:rsidP="000B2E73">
            <w:pPr>
              <w:spacing w:after="0" w:line="240" w:lineRule="auto"/>
              <w:jc w:val="center"/>
              <w:rPr>
                <w:rFonts w:ascii="Times New Roman" w:hAnsi="Times New Roman"/>
                <w:sz w:val="20"/>
                <w:szCs w:val="20"/>
              </w:rPr>
            </w:pPr>
          </w:p>
        </w:tc>
        <w:tc>
          <w:tcPr>
            <w:tcW w:w="991" w:type="dxa"/>
            <w:shd w:val="clear" w:color="auto" w:fill="auto"/>
            <w:tcMar>
              <w:left w:w="28" w:type="dxa"/>
              <w:right w:w="28" w:type="dxa"/>
            </w:tcMar>
            <w:vAlign w:val="center"/>
          </w:tcPr>
          <w:p w:rsidR="000B2E73" w:rsidRPr="001D40C3" w:rsidRDefault="000B2E73" w:rsidP="000B2E73">
            <w:pPr>
              <w:spacing w:after="0" w:line="240" w:lineRule="auto"/>
              <w:jc w:val="center"/>
              <w:rPr>
                <w:rFonts w:ascii="Times New Roman" w:hAnsi="Times New Roman"/>
                <w:sz w:val="20"/>
                <w:szCs w:val="20"/>
              </w:rPr>
            </w:pPr>
            <w:r w:rsidRPr="001D40C3">
              <w:rPr>
                <w:rFonts w:ascii="Times New Roman" w:hAnsi="Times New Roman"/>
                <w:sz w:val="20"/>
                <w:szCs w:val="20"/>
              </w:rPr>
              <w:t>В2</w:t>
            </w:r>
          </w:p>
        </w:tc>
        <w:tc>
          <w:tcPr>
            <w:tcW w:w="1164" w:type="dxa"/>
            <w:shd w:val="clear" w:color="auto" w:fill="auto"/>
            <w:tcMar>
              <w:left w:w="28" w:type="dxa"/>
              <w:right w:w="28" w:type="dxa"/>
            </w:tcMar>
            <w:vAlign w:val="center"/>
          </w:tcPr>
          <w:p w:rsidR="000B2E73" w:rsidRPr="001D40C3" w:rsidRDefault="000B2E73" w:rsidP="000B2E73">
            <w:pPr>
              <w:spacing w:after="0" w:line="240" w:lineRule="auto"/>
              <w:jc w:val="center"/>
              <w:rPr>
                <w:rFonts w:ascii="Times New Roman" w:hAnsi="Times New Roman"/>
                <w:sz w:val="20"/>
                <w:szCs w:val="20"/>
              </w:rPr>
            </w:pPr>
            <w:r>
              <w:rPr>
                <w:rFonts w:ascii="Times New Roman" w:hAnsi="Times New Roman"/>
                <w:sz w:val="20"/>
                <w:szCs w:val="20"/>
              </w:rPr>
              <w:t>40 тыс. чел</w:t>
            </w:r>
          </w:p>
        </w:tc>
        <w:tc>
          <w:tcPr>
            <w:tcW w:w="850" w:type="dxa"/>
            <w:vMerge/>
            <w:shd w:val="clear" w:color="auto" w:fill="auto"/>
            <w:tcMar>
              <w:left w:w="28" w:type="dxa"/>
              <w:right w:w="28" w:type="dxa"/>
            </w:tcMar>
            <w:vAlign w:val="center"/>
          </w:tcPr>
          <w:p w:rsidR="000B2E73" w:rsidRPr="001D40C3" w:rsidRDefault="000B2E73" w:rsidP="000B2E73">
            <w:pPr>
              <w:spacing w:after="0" w:line="240" w:lineRule="auto"/>
              <w:jc w:val="center"/>
              <w:rPr>
                <w:rFonts w:ascii="Times New Roman" w:hAnsi="Times New Roman"/>
                <w:sz w:val="20"/>
                <w:szCs w:val="20"/>
              </w:rPr>
            </w:pPr>
          </w:p>
        </w:tc>
        <w:tc>
          <w:tcPr>
            <w:tcW w:w="992" w:type="dxa"/>
            <w:vMerge/>
            <w:shd w:val="clear" w:color="auto" w:fill="auto"/>
            <w:tcMar>
              <w:left w:w="28" w:type="dxa"/>
              <w:right w:w="28" w:type="dxa"/>
            </w:tcMar>
            <w:vAlign w:val="center"/>
          </w:tcPr>
          <w:p w:rsidR="000B2E73" w:rsidRPr="001D40C3" w:rsidRDefault="000B2E73" w:rsidP="000B2E73">
            <w:pPr>
              <w:spacing w:after="0" w:line="240" w:lineRule="auto"/>
              <w:jc w:val="center"/>
              <w:rPr>
                <w:rFonts w:ascii="Times New Roman" w:hAnsi="Times New Roman"/>
                <w:sz w:val="20"/>
                <w:szCs w:val="20"/>
              </w:rPr>
            </w:pPr>
          </w:p>
        </w:tc>
        <w:tc>
          <w:tcPr>
            <w:tcW w:w="991" w:type="dxa"/>
            <w:shd w:val="clear" w:color="auto" w:fill="auto"/>
            <w:tcMar>
              <w:left w:w="28" w:type="dxa"/>
              <w:right w:w="28" w:type="dxa"/>
            </w:tcMar>
            <w:vAlign w:val="center"/>
          </w:tcPr>
          <w:p w:rsidR="000B2E73" w:rsidRPr="001D40C3" w:rsidRDefault="00F615AB" w:rsidP="000B2E73">
            <w:pPr>
              <w:spacing w:after="0" w:line="240" w:lineRule="auto"/>
              <w:jc w:val="center"/>
              <w:rPr>
                <w:rFonts w:ascii="Times New Roman" w:hAnsi="Times New Roman"/>
                <w:sz w:val="20"/>
                <w:szCs w:val="20"/>
              </w:rPr>
            </w:pPr>
            <w:r>
              <w:rPr>
                <w:rFonts w:ascii="Times New Roman" w:hAnsi="Times New Roman"/>
                <w:sz w:val="20"/>
                <w:szCs w:val="20"/>
              </w:rPr>
              <w:t>78</w:t>
            </w:r>
            <w:r w:rsidR="00FA1159">
              <w:rPr>
                <w:rFonts w:ascii="Times New Roman" w:hAnsi="Times New Roman"/>
                <w:sz w:val="20"/>
                <w:szCs w:val="20"/>
              </w:rPr>
              <w:t>,</w:t>
            </w:r>
            <w:r>
              <w:rPr>
                <w:rFonts w:ascii="Times New Roman" w:hAnsi="Times New Roman"/>
                <w:sz w:val="20"/>
                <w:szCs w:val="20"/>
              </w:rPr>
              <w:t>0</w:t>
            </w:r>
          </w:p>
        </w:tc>
        <w:tc>
          <w:tcPr>
            <w:tcW w:w="850" w:type="dxa"/>
            <w:vMerge/>
            <w:shd w:val="clear" w:color="auto" w:fill="auto"/>
            <w:tcMar>
              <w:left w:w="28" w:type="dxa"/>
              <w:right w:w="28" w:type="dxa"/>
            </w:tcMar>
            <w:vAlign w:val="center"/>
          </w:tcPr>
          <w:p w:rsidR="000B2E73" w:rsidRPr="001D40C3" w:rsidRDefault="000B2E73" w:rsidP="000B2E73">
            <w:pPr>
              <w:spacing w:after="0" w:line="240" w:lineRule="auto"/>
              <w:jc w:val="center"/>
              <w:rPr>
                <w:rFonts w:ascii="Times New Roman" w:hAnsi="Times New Roman"/>
                <w:sz w:val="20"/>
                <w:szCs w:val="20"/>
              </w:rPr>
            </w:pPr>
          </w:p>
        </w:tc>
        <w:tc>
          <w:tcPr>
            <w:tcW w:w="996" w:type="dxa"/>
            <w:shd w:val="clear" w:color="auto" w:fill="auto"/>
            <w:tcMar>
              <w:left w:w="28" w:type="dxa"/>
              <w:right w:w="28" w:type="dxa"/>
            </w:tcMar>
            <w:vAlign w:val="center"/>
          </w:tcPr>
          <w:p w:rsidR="000B2E73" w:rsidRPr="001D40C3" w:rsidRDefault="00580C8B" w:rsidP="000B2E73">
            <w:pPr>
              <w:spacing w:after="0" w:line="240" w:lineRule="auto"/>
              <w:jc w:val="center"/>
              <w:rPr>
                <w:rFonts w:ascii="Times New Roman" w:hAnsi="Times New Roman"/>
                <w:sz w:val="20"/>
                <w:szCs w:val="20"/>
              </w:rPr>
            </w:pPr>
            <w:r>
              <w:rPr>
                <w:rFonts w:ascii="Times New Roman" w:hAnsi="Times New Roman"/>
                <w:sz w:val="20"/>
                <w:szCs w:val="20"/>
              </w:rPr>
              <w:t>+43,8</w:t>
            </w:r>
          </w:p>
        </w:tc>
      </w:tr>
      <w:tr w:rsidR="000B2E73" w:rsidRPr="001D40C3" w:rsidTr="00F30144">
        <w:trPr>
          <w:gridAfter w:val="2"/>
          <w:wAfter w:w="29" w:type="dxa"/>
          <w:trHeight w:val="292"/>
        </w:trPr>
        <w:tc>
          <w:tcPr>
            <w:tcW w:w="1526" w:type="dxa"/>
            <w:vMerge/>
            <w:shd w:val="clear" w:color="auto" w:fill="auto"/>
            <w:tcMar>
              <w:left w:w="28" w:type="dxa"/>
              <w:right w:w="28" w:type="dxa"/>
            </w:tcMar>
          </w:tcPr>
          <w:p w:rsidR="000B2E73" w:rsidRPr="001D40C3" w:rsidRDefault="000B2E73" w:rsidP="000B2E73">
            <w:pPr>
              <w:spacing w:after="0" w:line="240" w:lineRule="auto"/>
              <w:rPr>
                <w:rFonts w:ascii="Times New Roman" w:hAnsi="Times New Roman"/>
                <w:sz w:val="20"/>
                <w:szCs w:val="20"/>
              </w:rPr>
            </w:pPr>
          </w:p>
        </w:tc>
        <w:tc>
          <w:tcPr>
            <w:tcW w:w="1168" w:type="dxa"/>
            <w:vMerge/>
            <w:shd w:val="clear" w:color="auto" w:fill="auto"/>
            <w:tcMar>
              <w:left w:w="28" w:type="dxa"/>
              <w:right w:w="28" w:type="dxa"/>
            </w:tcMar>
            <w:vAlign w:val="center"/>
          </w:tcPr>
          <w:p w:rsidR="000B2E73" w:rsidRPr="001D40C3" w:rsidRDefault="000B2E73" w:rsidP="000B2E73">
            <w:pPr>
              <w:spacing w:after="0" w:line="240" w:lineRule="auto"/>
              <w:jc w:val="center"/>
              <w:rPr>
                <w:rFonts w:ascii="Times New Roman" w:hAnsi="Times New Roman"/>
                <w:sz w:val="20"/>
                <w:szCs w:val="20"/>
              </w:rPr>
            </w:pPr>
          </w:p>
        </w:tc>
        <w:tc>
          <w:tcPr>
            <w:tcW w:w="991" w:type="dxa"/>
            <w:shd w:val="clear" w:color="auto" w:fill="auto"/>
            <w:tcMar>
              <w:left w:w="28" w:type="dxa"/>
              <w:right w:w="28" w:type="dxa"/>
            </w:tcMar>
            <w:vAlign w:val="center"/>
          </w:tcPr>
          <w:p w:rsidR="000B2E73" w:rsidRPr="001D40C3" w:rsidRDefault="000B2E73" w:rsidP="000B2E73">
            <w:pPr>
              <w:spacing w:after="0" w:line="240" w:lineRule="auto"/>
              <w:jc w:val="center"/>
              <w:rPr>
                <w:rFonts w:ascii="Times New Roman" w:hAnsi="Times New Roman"/>
                <w:sz w:val="20"/>
                <w:szCs w:val="20"/>
              </w:rPr>
            </w:pPr>
            <w:r w:rsidRPr="001D40C3">
              <w:rPr>
                <w:rFonts w:ascii="Times New Roman" w:hAnsi="Times New Roman"/>
                <w:sz w:val="20"/>
                <w:szCs w:val="20"/>
              </w:rPr>
              <w:t>В3</w:t>
            </w:r>
          </w:p>
        </w:tc>
        <w:tc>
          <w:tcPr>
            <w:tcW w:w="1164" w:type="dxa"/>
            <w:shd w:val="clear" w:color="auto" w:fill="auto"/>
            <w:tcMar>
              <w:left w:w="28" w:type="dxa"/>
              <w:right w:w="28" w:type="dxa"/>
            </w:tcMar>
            <w:vAlign w:val="center"/>
          </w:tcPr>
          <w:p w:rsidR="000B2E73" w:rsidRPr="001D40C3" w:rsidRDefault="000B2E73" w:rsidP="000B2E73">
            <w:pPr>
              <w:spacing w:after="0" w:line="240" w:lineRule="auto"/>
              <w:jc w:val="center"/>
              <w:rPr>
                <w:rFonts w:ascii="Times New Roman" w:hAnsi="Times New Roman"/>
                <w:sz w:val="20"/>
                <w:szCs w:val="20"/>
              </w:rPr>
            </w:pPr>
            <w:r>
              <w:rPr>
                <w:rFonts w:ascii="Times New Roman" w:hAnsi="Times New Roman"/>
                <w:sz w:val="20"/>
                <w:szCs w:val="20"/>
              </w:rPr>
              <w:t>38 тыс. чел</w:t>
            </w:r>
          </w:p>
        </w:tc>
        <w:tc>
          <w:tcPr>
            <w:tcW w:w="850" w:type="dxa"/>
            <w:vMerge/>
            <w:shd w:val="clear" w:color="auto" w:fill="auto"/>
            <w:tcMar>
              <w:left w:w="28" w:type="dxa"/>
              <w:right w:w="28" w:type="dxa"/>
            </w:tcMar>
            <w:vAlign w:val="center"/>
          </w:tcPr>
          <w:p w:rsidR="000B2E73" w:rsidRPr="001D40C3" w:rsidRDefault="000B2E73" w:rsidP="000B2E73">
            <w:pPr>
              <w:spacing w:after="0" w:line="240" w:lineRule="auto"/>
              <w:jc w:val="center"/>
              <w:rPr>
                <w:rFonts w:ascii="Times New Roman" w:hAnsi="Times New Roman"/>
                <w:sz w:val="20"/>
                <w:szCs w:val="20"/>
              </w:rPr>
            </w:pPr>
          </w:p>
        </w:tc>
        <w:tc>
          <w:tcPr>
            <w:tcW w:w="992" w:type="dxa"/>
            <w:vMerge/>
            <w:shd w:val="clear" w:color="auto" w:fill="auto"/>
            <w:tcMar>
              <w:left w:w="28" w:type="dxa"/>
              <w:right w:w="28" w:type="dxa"/>
            </w:tcMar>
            <w:vAlign w:val="center"/>
          </w:tcPr>
          <w:p w:rsidR="000B2E73" w:rsidRPr="001D40C3" w:rsidRDefault="000B2E73" w:rsidP="000B2E73">
            <w:pPr>
              <w:spacing w:after="0" w:line="240" w:lineRule="auto"/>
              <w:jc w:val="center"/>
              <w:rPr>
                <w:rFonts w:ascii="Times New Roman" w:hAnsi="Times New Roman"/>
                <w:sz w:val="20"/>
                <w:szCs w:val="20"/>
              </w:rPr>
            </w:pPr>
          </w:p>
        </w:tc>
        <w:tc>
          <w:tcPr>
            <w:tcW w:w="991" w:type="dxa"/>
            <w:shd w:val="clear" w:color="auto" w:fill="auto"/>
            <w:tcMar>
              <w:left w:w="28" w:type="dxa"/>
              <w:right w:w="28" w:type="dxa"/>
            </w:tcMar>
            <w:vAlign w:val="center"/>
          </w:tcPr>
          <w:p w:rsidR="000B2E73" w:rsidRPr="001D40C3" w:rsidRDefault="00F615AB" w:rsidP="000B2E73">
            <w:pPr>
              <w:spacing w:after="0" w:line="240" w:lineRule="auto"/>
              <w:jc w:val="center"/>
              <w:rPr>
                <w:rFonts w:ascii="Times New Roman" w:hAnsi="Times New Roman"/>
                <w:sz w:val="20"/>
                <w:szCs w:val="20"/>
              </w:rPr>
            </w:pPr>
            <w:r>
              <w:rPr>
                <w:rFonts w:ascii="Times New Roman" w:hAnsi="Times New Roman"/>
                <w:sz w:val="20"/>
                <w:szCs w:val="20"/>
              </w:rPr>
              <w:t>74</w:t>
            </w:r>
            <w:r w:rsidR="00FA1159">
              <w:rPr>
                <w:rFonts w:ascii="Times New Roman" w:hAnsi="Times New Roman"/>
                <w:sz w:val="20"/>
                <w:szCs w:val="20"/>
              </w:rPr>
              <w:t>,</w:t>
            </w:r>
            <w:r>
              <w:rPr>
                <w:rFonts w:ascii="Times New Roman" w:hAnsi="Times New Roman"/>
                <w:sz w:val="20"/>
                <w:szCs w:val="20"/>
              </w:rPr>
              <w:t>1</w:t>
            </w:r>
          </w:p>
        </w:tc>
        <w:tc>
          <w:tcPr>
            <w:tcW w:w="850" w:type="dxa"/>
            <w:vMerge/>
            <w:shd w:val="clear" w:color="auto" w:fill="auto"/>
            <w:tcMar>
              <w:left w:w="28" w:type="dxa"/>
              <w:right w:w="28" w:type="dxa"/>
            </w:tcMar>
            <w:vAlign w:val="center"/>
          </w:tcPr>
          <w:p w:rsidR="000B2E73" w:rsidRPr="001D40C3" w:rsidRDefault="000B2E73" w:rsidP="000B2E73">
            <w:pPr>
              <w:spacing w:after="0" w:line="240" w:lineRule="auto"/>
              <w:jc w:val="center"/>
              <w:rPr>
                <w:rFonts w:ascii="Times New Roman" w:hAnsi="Times New Roman"/>
                <w:sz w:val="20"/>
                <w:szCs w:val="20"/>
              </w:rPr>
            </w:pPr>
          </w:p>
        </w:tc>
        <w:tc>
          <w:tcPr>
            <w:tcW w:w="996" w:type="dxa"/>
            <w:shd w:val="clear" w:color="auto" w:fill="auto"/>
            <w:tcMar>
              <w:left w:w="28" w:type="dxa"/>
              <w:right w:w="28" w:type="dxa"/>
            </w:tcMar>
            <w:vAlign w:val="center"/>
          </w:tcPr>
          <w:p w:rsidR="000B2E73" w:rsidRPr="001D40C3" w:rsidRDefault="00580C8B" w:rsidP="000B2E73">
            <w:pPr>
              <w:spacing w:after="0" w:line="240" w:lineRule="auto"/>
              <w:jc w:val="center"/>
              <w:rPr>
                <w:rFonts w:ascii="Times New Roman" w:hAnsi="Times New Roman"/>
                <w:sz w:val="20"/>
                <w:szCs w:val="20"/>
              </w:rPr>
            </w:pPr>
            <w:r>
              <w:rPr>
                <w:rFonts w:ascii="Times New Roman" w:hAnsi="Times New Roman"/>
                <w:sz w:val="20"/>
                <w:szCs w:val="20"/>
              </w:rPr>
              <w:t>+47,7</w:t>
            </w:r>
          </w:p>
        </w:tc>
      </w:tr>
      <w:tr w:rsidR="00924C1E" w:rsidRPr="001D40C3" w:rsidTr="00F30144">
        <w:trPr>
          <w:trHeight w:val="274"/>
        </w:trPr>
        <w:tc>
          <w:tcPr>
            <w:tcW w:w="9557" w:type="dxa"/>
            <w:gridSpan w:val="11"/>
            <w:shd w:val="clear" w:color="auto" w:fill="auto"/>
            <w:tcMar>
              <w:left w:w="57" w:type="dxa"/>
              <w:right w:w="57" w:type="dxa"/>
            </w:tcMar>
          </w:tcPr>
          <w:p w:rsidR="00924C1E" w:rsidRPr="001D40C3" w:rsidRDefault="00ED2E97" w:rsidP="0088240A">
            <w:pPr>
              <w:spacing w:after="0" w:line="240" w:lineRule="auto"/>
              <w:rPr>
                <w:rFonts w:ascii="Times New Roman" w:hAnsi="Times New Roman"/>
                <w:sz w:val="20"/>
                <w:szCs w:val="20"/>
              </w:rPr>
            </w:pPr>
            <w:r w:rsidRPr="00ED2E97">
              <w:rPr>
                <w:rFonts w:ascii="Times New Roman" w:hAnsi="Times New Roman"/>
                <w:sz w:val="20"/>
                <w:szCs w:val="20"/>
              </w:rPr>
              <w:t>Стадион с трибунами на 1500 мест и более</w:t>
            </w:r>
            <w:r w:rsidR="00924C1E" w:rsidRPr="001D40C3">
              <w:rPr>
                <w:rFonts w:ascii="Times New Roman" w:hAnsi="Times New Roman"/>
                <w:sz w:val="20"/>
                <w:szCs w:val="20"/>
              </w:rPr>
              <w:t>, 1 объект</w:t>
            </w:r>
          </w:p>
        </w:tc>
      </w:tr>
      <w:tr w:rsidR="000B2E73" w:rsidRPr="001A2C0D" w:rsidTr="00F30144">
        <w:trPr>
          <w:gridAfter w:val="2"/>
          <w:wAfter w:w="29" w:type="dxa"/>
          <w:trHeight w:val="274"/>
        </w:trPr>
        <w:tc>
          <w:tcPr>
            <w:tcW w:w="1526" w:type="dxa"/>
            <w:vMerge w:val="restart"/>
            <w:shd w:val="clear" w:color="auto" w:fill="auto"/>
            <w:tcMar>
              <w:left w:w="57" w:type="dxa"/>
              <w:right w:w="57" w:type="dxa"/>
            </w:tcMar>
          </w:tcPr>
          <w:p w:rsidR="000B2E73" w:rsidRPr="001D40C3" w:rsidRDefault="000B2E73" w:rsidP="000B2E73">
            <w:pPr>
              <w:spacing w:after="0" w:line="240" w:lineRule="auto"/>
              <w:rPr>
                <w:rFonts w:ascii="Times New Roman" w:hAnsi="Times New Roman"/>
                <w:sz w:val="20"/>
                <w:szCs w:val="20"/>
              </w:rPr>
            </w:pPr>
            <w:r w:rsidRPr="001D40C3">
              <w:rPr>
                <w:rFonts w:ascii="Times New Roman" w:hAnsi="Times New Roman"/>
                <w:sz w:val="20"/>
                <w:szCs w:val="20"/>
              </w:rPr>
              <w:t>всего по району</w:t>
            </w:r>
          </w:p>
        </w:tc>
        <w:tc>
          <w:tcPr>
            <w:tcW w:w="1168" w:type="dxa"/>
            <w:vMerge w:val="restart"/>
            <w:shd w:val="clear" w:color="auto" w:fill="auto"/>
            <w:tcMar>
              <w:left w:w="57" w:type="dxa"/>
              <w:right w:w="57" w:type="dxa"/>
            </w:tcMar>
            <w:vAlign w:val="center"/>
          </w:tcPr>
          <w:p w:rsidR="000B2E73" w:rsidRPr="001D40C3" w:rsidRDefault="000B2E73" w:rsidP="000B2E73">
            <w:pPr>
              <w:spacing w:after="0" w:line="240" w:lineRule="auto"/>
              <w:jc w:val="center"/>
              <w:rPr>
                <w:rFonts w:ascii="Times New Roman" w:hAnsi="Times New Roman"/>
                <w:sz w:val="20"/>
                <w:szCs w:val="20"/>
              </w:rPr>
            </w:pPr>
            <w:r w:rsidRPr="001D40C3">
              <w:rPr>
                <w:rFonts w:ascii="Times New Roman" w:hAnsi="Times New Roman"/>
                <w:sz w:val="20"/>
                <w:szCs w:val="20"/>
              </w:rPr>
              <w:t>47952</w:t>
            </w:r>
          </w:p>
        </w:tc>
        <w:tc>
          <w:tcPr>
            <w:tcW w:w="991" w:type="dxa"/>
            <w:shd w:val="clear" w:color="auto" w:fill="auto"/>
            <w:tcMar>
              <w:left w:w="57" w:type="dxa"/>
              <w:right w:w="57" w:type="dxa"/>
            </w:tcMar>
            <w:vAlign w:val="center"/>
          </w:tcPr>
          <w:p w:rsidR="000B2E73" w:rsidRPr="001D40C3" w:rsidRDefault="000B2E73" w:rsidP="000B2E73">
            <w:pPr>
              <w:spacing w:after="0" w:line="240" w:lineRule="auto"/>
              <w:jc w:val="center"/>
              <w:rPr>
                <w:rFonts w:ascii="Times New Roman" w:hAnsi="Times New Roman"/>
                <w:sz w:val="20"/>
                <w:szCs w:val="20"/>
              </w:rPr>
            </w:pPr>
            <w:r w:rsidRPr="001D40C3">
              <w:rPr>
                <w:rFonts w:ascii="Times New Roman" w:hAnsi="Times New Roman"/>
                <w:sz w:val="20"/>
                <w:szCs w:val="20"/>
              </w:rPr>
              <w:t>В1</w:t>
            </w:r>
          </w:p>
        </w:tc>
        <w:tc>
          <w:tcPr>
            <w:tcW w:w="1164" w:type="dxa"/>
            <w:shd w:val="clear" w:color="auto" w:fill="auto"/>
            <w:tcMar>
              <w:left w:w="57" w:type="dxa"/>
              <w:right w:w="57" w:type="dxa"/>
            </w:tcMar>
            <w:vAlign w:val="center"/>
          </w:tcPr>
          <w:p w:rsidR="000B2E73" w:rsidRPr="001D40C3" w:rsidRDefault="000B2E73" w:rsidP="000B2E73">
            <w:pPr>
              <w:spacing w:after="0" w:line="240" w:lineRule="auto"/>
              <w:jc w:val="center"/>
              <w:rPr>
                <w:rFonts w:ascii="Times New Roman" w:hAnsi="Times New Roman"/>
                <w:sz w:val="20"/>
                <w:szCs w:val="20"/>
              </w:rPr>
            </w:pPr>
            <w:r>
              <w:rPr>
                <w:rFonts w:ascii="Times New Roman" w:hAnsi="Times New Roman"/>
                <w:sz w:val="20"/>
                <w:szCs w:val="20"/>
              </w:rPr>
              <w:t>50 тыс. чел</w:t>
            </w:r>
          </w:p>
        </w:tc>
        <w:tc>
          <w:tcPr>
            <w:tcW w:w="850" w:type="dxa"/>
            <w:vMerge w:val="restart"/>
            <w:shd w:val="clear" w:color="auto" w:fill="auto"/>
            <w:tcMar>
              <w:left w:w="57" w:type="dxa"/>
              <w:right w:w="57" w:type="dxa"/>
            </w:tcMar>
            <w:vAlign w:val="center"/>
          </w:tcPr>
          <w:p w:rsidR="000B2E73" w:rsidRPr="001D40C3" w:rsidRDefault="00ED2E97" w:rsidP="000B2E73">
            <w:pPr>
              <w:spacing w:after="0" w:line="240" w:lineRule="auto"/>
              <w:jc w:val="center"/>
              <w:rPr>
                <w:rFonts w:ascii="Times New Roman" w:hAnsi="Times New Roman"/>
                <w:sz w:val="20"/>
                <w:szCs w:val="20"/>
              </w:rPr>
            </w:pPr>
            <w:r>
              <w:rPr>
                <w:rFonts w:ascii="Times New Roman" w:hAnsi="Times New Roman"/>
                <w:sz w:val="20"/>
                <w:szCs w:val="20"/>
              </w:rPr>
              <w:t>1</w:t>
            </w:r>
          </w:p>
        </w:tc>
        <w:tc>
          <w:tcPr>
            <w:tcW w:w="992" w:type="dxa"/>
            <w:vMerge w:val="restart"/>
            <w:shd w:val="clear" w:color="auto" w:fill="auto"/>
            <w:tcMar>
              <w:left w:w="57" w:type="dxa"/>
              <w:right w:w="57" w:type="dxa"/>
            </w:tcMar>
            <w:vAlign w:val="center"/>
          </w:tcPr>
          <w:p w:rsidR="000B2E73" w:rsidRPr="001D40C3" w:rsidRDefault="00ED2E97" w:rsidP="000B2E73">
            <w:pPr>
              <w:spacing w:after="0" w:line="240" w:lineRule="auto"/>
              <w:jc w:val="center"/>
              <w:rPr>
                <w:rFonts w:ascii="Times New Roman" w:hAnsi="Times New Roman"/>
                <w:sz w:val="20"/>
                <w:szCs w:val="20"/>
              </w:rPr>
            </w:pPr>
            <w:r>
              <w:rPr>
                <w:rFonts w:ascii="Times New Roman" w:hAnsi="Times New Roman"/>
                <w:sz w:val="20"/>
                <w:szCs w:val="20"/>
              </w:rPr>
              <w:t>По заданию</w:t>
            </w:r>
          </w:p>
        </w:tc>
        <w:tc>
          <w:tcPr>
            <w:tcW w:w="991" w:type="dxa"/>
            <w:shd w:val="clear" w:color="auto" w:fill="auto"/>
            <w:tcMar>
              <w:left w:w="57" w:type="dxa"/>
              <w:right w:w="57" w:type="dxa"/>
            </w:tcMar>
            <w:vAlign w:val="center"/>
          </w:tcPr>
          <w:p w:rsidR="000B2E73" w:rsidRPr="001D40C3" w:rsidRDefault="00580C8B" w:rsidP="000B2E73">
            <w:pPr>
              <w:spacing w:after="0" w:line="240" w:lineRule="auto"/>
              <w:jc w:val="center"/>
              <w:rPr>
                <w:rFonts w:ascii="Times New Roman" w:hAnsi="Times New Roman"/>
                <w:sz w:val="20"/>
                <w:szCs w:val="20"/>
              </w:rPr>
            </w:pPr>
            <w:r>
              <w:rPr>
                <w:rFonts w:ascii="Times New Roman" w:hAnsi="Times New Roman"/>
                <w:sz w:val="20"/>
                <w:szCs w:val="20"/>
              </w:rPr>
              <w:t>-</w:t>
            </w:r>
          </w:p>
        </w:tc>
        <w:tc>
          <w:tcPr>
            <w:tcW w:w="850" w:type="dxa"/>
            <w:vMerge w:val="restart"/>
            <w:shd w:val="clear" w:color="auto" w:fill="auto"/>
            <w:tcMar>
              <w:left w:w="57" w:type="dxa"/>
              <w:right w:w="57" w:type="dxa"/>
            </w:tcMar>
            <w:vAlign w:val="center"/>
          </w:tcPr>
          <w:p w:rsidR="000B2E73" w:rsidRPr="001D40C3" w:rsidRDefault="00580C8B" w:rsidP="000B2E73">
            <w:pPr>
              <w:spacing w:after="0" w:line="240" w:lineRule="auto"/>
              <w:jc w:val="center"/>
              <w:rPr>
                <w:rFonts w:ascii="Times New Roman" w:hAnsi="Times New Roman"/>
                <w:sz w:val="20"/>
                <w:szCs w:val="20"/>
              </w:rPr>
            </w:pPr>
            <w:r>
              <w:rPr>
                <w:rFonts w:ascii="Times New Roman" w:hAnsi="Times New Roman"/>
                <w:sz w:val="20"/>
                <w:szCs w:val="20"/>
              </w:rPr>
              <w:t>-</w:t>
            </w:r>
          </w:p>
        </w:tc>
        <w:tc>
          <w:tcPr>
            <w:tcW w:w="996" w:type="dxa"/>
            <w:shd w:val="clear" w:color="auto" w:fill="auto"/>
            <w:tcMar>
              <w:left w:w="57" w:type="dxa"/>
              <w:right w:w="57" w:type="dxa"/>
            </w:tcMar>
            <w:vAlign w:val="center"/>
          </w:tcPr>
          <w:p w:rsidR="000B2E73" w:rsidRPr="001D40C3" w:rsidRDefault="00580C8B" w:rsidP="000B2E73">
            <w:pPr>
              <w:spacing w:after="0" w:line="240" w:lineRule="auto"/>
              <w:jc w:val="center"/>
              <w:rPr>
                <w:rFonts w:ascii="Times New Roman" w:hAnsi="Times New Roman"/>
                <w:sz w:val="20"/>
                <w:szCs w:val="20"/>
              </w:rPr>
            </w:pPr>
            <w:r>
              <w:rPr>
                <w:rFonts w:ascii="Times New Roman" w:hAnsi="Times New Roman"/>
                <w:sz w:val="20"/>
                <w:szCs w:val="20"/>
              </w:rPr>
              <w:t>-</w:t>
            </w:r>
          </w:p>
        </w:tc>
      </w:tr>
      <w:tr w:rsidR="000B2E73" w:rsidRPr="001A2C0D" w:rsidTr="00F30144">
        <w:trPr>
          <w:gridAfter w:val="2"/>
          <w:wAfter w:w="29" w:type="dxa"/>
          <w:trHeight w:val="274"/>
        </w:trPr>
        <w:tc>
          <w:tcPr>
            <w:tcW w:w="1526" w:type="dxa"/>
            <w:vMerge/>
            <w:shd w:val="clear" w:color="auto" w:fill="auto"/>
            <w:tcMar>
              <w:left w:w="57" w:type="dxa"/>
              <w:right w:w="57" w:type="dxa"/>
            </w:tcMar>
          </w:tcPr>
          <w:p w:rsidR="000B2E73" w:rsidRPr="001A2C0D" w:rsidRDefault="000B2E73" w:rsidP="000B2E73">
            <w:pPr>
              <w:spacing w:after="0" w:line="240" w:lineRule="auto"/>
              <w:rPr>
                <w:rFonts w:ascii="Times New Roman" w:hAnsi="Times New Roman"/>
                <w:sz w:val="20"/>
                <w:szCs w:val="20"/>
                <w:highlight w:val="yellow"/>
              </w:rPr>
            </w:pPr>
          </w:p>
        </w:tc>
        <w:tc>
          <w:tcPr>
            <w:tcW w:w="1168" w:type="dxa"/>
            <w:vMerge/>
            <w:shd w:val="clear" w:color="auto" w:fill="auto"/>
            <w:tcMar>
              <w:left w:w="57" w:type="dxa"/>
              <w:right w:w="57" w:type="dxa"/>
            </w:tcMar>
            <w:vAlign w:val="center"/>
          </w:tcPr>
          <w:p w:rsidR="000B2E73" w:rsidRPr="001A2C0D" w:rsidRDefault="000B2E73" w:rsidP="000B2E73">
            <w:pPr>
              <w:spacing w:after="0" w:line="240" w:lineRule="auto"/>
              <w:jc w:val="center"/>
              <w:rPr>
                <w:rFonts w:ascii="Times New Roman" w:hAnsi="Times New Roman"/>
                <w:sz w:val="20"/>
                <w:szCs w:val="20"/>
                <w:highlight w:val="yellow"/>
              </w:rPr>
            </w:pPr>
          </w:p>
        </w:tc>
        <w:tc>
          <w:tcPr>
            <w:tcW w:w="991" w:type="dxa"/>
            <w:shd w:val="clear" w:color="auto" w:fill="auto"/>
            <w:tcMar>
              <w:left w:w="57" w:type="dxa"/>
              <w:right w:w="57" w:type="dxa"/>
            </w:tcMar>
            <w:vAlign w:val="center"/>
          </w:tcPr>
          <w:p w:rsidR="000B2E73" w:rsidRPr="001D40C3" w:rsidRDefault="000B2E73" w:rsidP="000B2E73">
            <w:pPr>
              <w:spacing w:after="0" w:line="240" w:lineRule="auto"/>
              <w:jc w:val="center"/>
              <w:rPr>
                <w:rFonts w:ascii="Times New Roman" w:hAnsi="Times New Roman"/>
                <w:sz w:val="20"/>
                <w:szCs w:val="20"/>
              </w:rPr>
            </w:pPr>
            <w:r w:rsidRPr="001D40C3">
              <w:rPr>
                <w:rFonts w:ascii="Times New Roman" w:hAnsi="Times New Roman"/>
                <w:sz w:val="20"/>
                <w:szCs w:val="20"/>
              </w:rPr>
              <w:t>В2</w:t>
            </w:r>
          </w:p>
        </w:tc>
        <w:tc>
          <w:tcPr>
            <w:tcW w:w="1164" w:type="dxa"/>
            <w:shd w:val="clear" w:color="auto" w:fill="auto"/>
            <w:tcMar>
              <w:left w:w="57" w:type="dxa"/>
              <w:right w:w="57" w:type="dxa"/>
            </w:tcMar>
            <w:vAlign w:val="center"/>
          </w:tcPr>
          <w:p w:rsidR="000B2E73" w:rsidRPr="001D40C3" w:rsidRDefault="000B2E73" w:rsidP="000B2E73">
            <w:pPr>
              <w:spacing w:after="0" w:line="240" w:lineRule="auto"/>
              <w:jc w:val="center"/>
              <w:rPr>
                <w:rFonts w:ascii="Times New Roman" w:hAnsi="Times New Roman"/>
                <w:sz w:val="20"/>
                <w:szCs w:val="20"/>
              </w:rPr>
            </w:pPr>
            <w:r>
              <w:rPr>
                <w:rFonts w:ascii="Times New Roman" w:hAnsi="Times New Roman"/>
                <w:sz w:val="20"/>
                <w:szCs w:val="20"/>
              </w:rPr>
              <w:t>40 тыс. чел</w:t>
            </w:r>
          </w:p>
        </w:tc>
        <w:tc>
          <w:tcPr>
            <w:tcW w:w="850" w:type="dxa"/>
            <w:vMerge/>
            <w:shd w:val="clear" w:color="auto" w:fill="auto"/>
            <w:tcMar>
              <w:left w:w="57" w:type="dxa"/>
              <w:right w:w="57" w:type="dxa"/>
            </w:tcMar>
            <w:vAlign w:val="center"/>
          </w:tcPr>
          <w:p w:rsidR="000B2E73" w:rsidRPr="001A2C0D" w:rsidRDefault="000B2E73" w:rsidP="000B2E73">
            <w:pPr>
              <w:spacing w:after="0" w:line="240" w:lineRule="auto"/>
              <w:jc w:val="center"/>
              <w:rPr>
                <w:rFonts w:ascii="Times New Roman" w:hAnsi="Times New Roman"/>
                <w:sz w:val="20"/>
                <w:szCs w:val="20"/>
                <w:highlight w:val="yellow"/>
              </w:rPr>
            </w:pPr>
          </w:p>
        </w:tc>
        <w:tc>
          <w:tcPr>
            <w:tcW w:w="992" w:type="dxa"/>
            <w:vMerge/>
            <w:shd w:val="clear" w:color="auto" w:fill="auto"/>
            <w:tcMar>
              <w:left w:w="57" w:type="dxa"/>
              <w:right w:w="57" w:type="dxa"/>
            </w:tcMar>
            <w:vAlign w:val="center"/>
          </w:tcPr>
          <w:p w:rsidR="000B2E73" w:rsidRPr="001A2C0D" w:rsidRDefault="000B2E73" w:rsidP="000B2E73">
            <w:pPr>
              <w:spacing w:after="0" w:line="240" w:lineRule="auto"/>
              <w:jc w:val="center"/>
              <w:rPr>
                <w:rFonts w:ascii="Times New Roman" w:hAnsi="Times New Roman"/>
                <w:sz w:val="20"/>
                <w:szCs w:val="20"/>
                <w:highlight w:val="yellow"/>
              </w:rPr>
            </w:pPr>
          </w:p>
        </w:tc>
        <w:tc>
          <w:tcPr>
            <w:tcW w:w="991" w:type="dxa"/>
            <w:shd w:val="clear" w:color="auto" w:fill="auto"/>
            <w:tcMar>
              <w:left w:w="57" w:type="dxa"/>
              <w:right w:w="57" w:type="dxa"/>
            </w:tcMar>
            <w:vAlign w:val="center"/>
          </w:tcPr>
          <w:p w:rsidR="000B2E73" w:rsidRPr="00580C8B" w:rsidRDefault="00580C8B" w:rsidP="000B2E73">
            <w:pPr>
              <w:spacing w:after="0" w:line="240" w:lineRule="auto"/>
              <w:jc w:val="center"/>
              <w:rPr>
                <w:rFonts w:ascii="Times New Roman" w:hAnsi="Times New Roman"/>
                <w:sz w:val="20"/>
                <w:szCs w:val="20"/>
              </w:rPr>
            </w:pPr>
            <w:r w:rsidRPr="00580C8B">
              <w:rPr>
                <w:rFonts w:ascii="Times New Roman" w:hAnsi="Times New Roman"/>
                <w:sz w:val="20"/>
                <w:szCs w:val="20"/>
              </w:rPr>
              <w:t>-</w:t>
            </w:r>
          </w:p>
        </w:tc>
        <w:tc>
          <w:tcPr>
            <w:tcW w:w="850" w:type="dxa"/>
            <w:vMerge/>
            <w:shd w:val="clear" w:color="auto" w:fill="auto"/>
            <w:tcMar>
              <w:left w:w="57" w:type="dxa"/>
              <w:right w:w="57" w:type="dxa"/>
            </w:tcMar>
            <w:vAlign w:val="center"/>
          </w:tcPr>
          <w:p w:rsidR="000B2E73" w:rsidRPr="00580C8B" w:rsidRDefault="000B2E73" w:rsidP="000B2E73">
            <w:pPr>
              <w:spacing w:after="0" w:line="240" w:lineRule="auto"/>
              <w:jc w:val="center"/>
              <w:rPr>
                <w:rFonts w:ascii="Times New Roman" w:hAnsi="Times New Roman"/>
                <w:sz w:val="20"/>
                <w:szCs w:val="20"/>
              </w:rPr>
            </w:pPr>
          </w:p>
        </w:tc>
        <w:tc>
          <w:tcPr>
            <w:tcW w:w="996" w:type="dxa"/>
            <w:shd w:val="clear" w:color="auto" w:fill="auto"/>
            <w:tcMar>
              <w:left w:w="57" w:type="dxa"/>
              <w:right w:w="57" w:type="dxa"/>
            </w:tcMar>
            <w:vAlign w:val="center"/>
          </w:tcPr>
          <w:p w:rsidR="000B2E73" w:rsidRPr="00580C8B" w:rsidRDefault="00580C8B" w:rsidP="000B2E73">
            <w:pPr>
              <w:spacing w:after="0" w:line="240" w:lineRule="auto"/>
              <w:jc w:val="center"/>
              <w:rPr>
                <w:rFonts w:ascii="Times New Roman" w:hAnsi="Times New Roman"/>
                <w:sz w:val="20"/>
                <w:szCs w:val="20"/>
              </w:rPr>
            </w:pPr>
            <w:r w:rsidRPr="00580C8B">
              <w:rPr>
                <w:rFonts w:ascii="Times New Roman" w:hAnsi="Times New Roman"/>
                <w:sz w:val="20"/>
                <w:szCs w:val="20"/>
              </w:rPr>
              <w:t>-</w:t>
            </w:r>
          </w:p>
        </w:tc>
      </w:tr>
      <w:tr w:rsidR="000B2E73" w:rsidRPr="001A2C0D" w:rsidTr="00F30144">
        <w:trPr>
          <w:gridAfter w:val="2"/>
          <w:wAfter w:w="29" w:type="dxa"/>
          <w:trHeight w:val="274"/>
        </w:trPr>
        <w:tc>
          <w:tcPr>
            <w:tcW w:w="1526" w:type="dxa"/>
            <w:vMerge/>
            <w:shd w:val="clear" w:color="auto" w:fill="auto"/>
            <w:tcMar>
              <w:left w:w="57" w:type="dxa"/>
              <w:right w:w="57" w:type="dxa"/>
            </w:tcMar>
          </w:tcPr>
          <w:p w:rsidR="000B2E73" w:rsidRPr="001A2C0D" w:rsidRDefault="000B2E73" w:rsidP="000B2E73">
            <w:pPr>
              <w:spacing w:after="0" w:line="240" w:lineRule="auto"/>
              <w:rPr>
                <w:rFonts w:ascii="Times New Roman" w:hAnsi="Times New Roman"/>
                <w:sz w:val="20"/>
                <w:szCs w:val="20"/>
                <w:highlight w:val="yellow"/>
              </w:rPr>
            </w:pPr>
          </w:p>
        </w:tc>
        <w:tc>
          <w:tcPr>
            <w:tcW w:w="1168" w:type="dxa"/>
            <w:vMerge/>
            <w:shd w:val="clear" w:color="auto" w:fill="auto"/>
            <w:tcMar>
              <w:left w:w="57" w:type="dxa"/>
              <w:right w:w="57" w:type="dxa"/>
            </w:tcMar>
            <w:vAlign w:val="center"/>
          </w:tcPr>
          <w:p w:rsidR="000B2E73" w:rsidRPr="001A2C0D" w:rsidRDefault="000B2E73" w:rsidP="000B2E73">
            <w:pPr>
              <w:spacing w:after="0" w:line="240" w:lineRule="auto"/>
              <w:jc w:val="center"/>
              <w:rPr>
                <w:rFonts w:ascii="Times New Roman" w:hAnsi="Times New Roman"/>
                <w:sz w:val="20"/>
                <w:szCs w:val="20"/>
                <w:highlight w:val="yellow"/>
              </w:rPr>
            </w:pPr>
          </w:p>
        </w:tc>
        <w:tc>
          <w:tcPr>
            <w:tcW w:w="991" w:type="dxa"/>
            <w:shd w:val="clear" w:color="auto" w:fill="auto"/>
            <w:tcMar>
              <w:left w:w="57" w:type="dxa"/>
              <w:right w:w="57" w:type="dxa"/>
            </w:tcMar>
            <w:vAlign w:val="center"/>
          </w:tcPr>
          <w:p w:rsidR="000B2E73" w:rsidRPr="001D40C3" w:rsidRDefault="000B2E73" w:rsidP="000B2E73">
            <w:pPr>
              <w:spacing w:after="0" w:line="240" w:lineRule="auto"/>
              <w:jc w:val="center"/>
              <w:rPr>
                <w:rFonts w:ascii="Times New Roman" w:hAnsi="Times New Roman"/>
                <w:sz w:val="20"/>
                <w:szCs w:val="20"/>
              </w:rPr>
            </w:pPr>
            <w:r w:rsidRPr="001D40C3">
              <w:rPr>
                <w:rFonts w:ascii="Times New Roman" w:hAnsi="Times New Roman"/>
                <w:sz w:val="20"/>
                <w:szCs w:val="20"/>
              </w:rPr>
              <w:t>В3</w:t>
            </w:r>
          </w:p>
        </w:tc>
        <w:tc>
          <w:tcPr>
            <w:tcW w:w="1164" w:type="dxa"/>
            <w:shd w:val="clear" w:color="auto" w:fill="auto"/>
            <w:tcMar>
              <w:left w:w="57" w:type="dxa"/>
              <w:right w:w="57" w:type="dxa"/>
            </w:tcMar>
            <w:vAlign w:val="center"/>
          </w:tcPr>
          <w:p w:rsidR="000B2E73" w:rsidRPr="001D40C3" w:rsidRDefault="000B2E73" w:rsidP="000B2E73">
            <w:pPr>
              <w:spacing w:after="0" w:line="240" w:lineRule="auto"/>
              <w:jc w:val="center"/>
              <w:rPr>
                <w:rFonts w:ascii="Times New Roman" w:hAnsi="Times New Roman"/>
                <w:sz w:val="20"/>
                <w:szCs w:val="20"/>
              </w:rPr>
            </w:pPr>
            <w:r>
              <w:rPr>
                <w:rFonts w:ascii="Times New Roman" w:hAnsi="Times New Roman"/>
                <w:sz w:val="20"/>
                <w:szCs w:val="20"/>
              </w:rPr>
              <w:t>38 тыс. чел</w:t>
            </w:r>
          </w:p>
        </w:tc>
        <w:tc>
          <w:tcPr>
            <w:tcW w:w="850" w:type="dxa"/>
            <w:vMerge/>
            <w:shd w:val="clear" w:color="auto" w:fill="auto"/>
            <w:tcMar>
              <w:left w:w="57" w:type="dxa"/>
              <w:right w:w="57" w:type="dxa"/>
            </w:tcMar>
            <w:vAlign w:val="center"/>
          </w:tcPr>
          <w:p w:rsidR="000B2E73" w:rsidRPr="001A2C0D" w:rsidRDefault="000B2E73" w:rsidP="000B2E73">
            <w:pPr>
              <w:spacing w:after="0" w:line="240" w:lineRule="auto"/>
              <w:jc w:val="center"/>
              <w:rPr>
                <w:rFonts w:ascii="Times New Roman" w:hAnsi="Times New Roman"/>
                <w:sz w:val="20"/>
                <w:szCs w:val="20"/>
                <w:highlight w:val="yellow"/>
              </w:rPr>
            </w:pPr>
          </w:p>
        </w:tc>
        <w:tc>
          <w:tcPr>
            <w:tcW w:w="992" w:type="dxa"/>
            <w:vMerge/>
            <w:shd w:val="clear" w:color="auto" w:fill="auto"/>
            <w:tcMar>
              <w:left w:w="57" w:type="dxa"/>
              <w:right w:w="57" w:type="dxa"/>
            </w:tcMar>
            <w:vAlign w:val="center"/>
          </w:tcPr>
          <w:p w:rsidR="000B2E73" w:rsidRPr="001A2C0D" w:rsidRDefault="000B2E73" w:rsidP="000B2E73">
            <w:pPr>
              <w:spacing w:after="0" w:line="240" w:lineRule="auto"/>
              <w:jc w:val="center"/>
              <w:rPr>
                <w:rFonts w:ascii="Times New Roman" w:hAnsi="Times New Roman"/>
                <w:sz w:val="20"/>
                <w:szCs w:val="20"/>
                <w:highlight w:val="yellow"/>
              </w:rPr>
            </w:pPr>
          </w:p>
        </w:tc>
        <w:tc>
          <w:tcPr>
            <w:tcW w:w="991" w:type="dxa"/>
            <w:shd w:val="clear" w:color="auto" w:fill="auto"/>
            <w:tcMar>
              <w:left w:w="57" w:type="dxa"/>
              <w:right w:w="57" w:type="dxa"/>
            </w:tcMar>
            <w:vAlign w:val="center"/>
          </w:tcPr>
          <w:p w:rsidR="000B2E73" w:rsidRPr="00580C8B" w:rsidRDefault="00580C8B" w:rsidP="000B2E73">
            <w:pPr>
              <w:spacing w:after="0" w:line="240" w:lineRule="auto"/>
              <w:jc w:val="center"/>
              <w:rPr>
                <w:rFonts w:ascii="Times New Roman" w:hAnsi="Times New Roman"/>
                <w:sz w:val="20"/>
                <w:szCs w:val="20"/>
              </w:rPr>
            </w:pPr>
            <w:r w:rsidRPr="00580C8B">
              <w:rPr>
                <w:rFonts w:ascii="Times New Roman" w:hAnsi="Times New Roman"/>
                <w:sz w:val="20"/>
                <w:szCs w:val="20"/>
              </w:rPr>
              <w:t>-</w:t>
            </w:r>
          </w:p>
        </w:tc>
        <w:tc>
          <w:tcPr>
            <w:tcW w:w="850" w:type="dxa"/>
            <w:vMerge/>
            <w:shd w:val="clear" w:color="auto" w:fill="auto"/>
            <w:tcMar>
              <w:left w:w="57" w:type="dxa"/>
              <w:right w:w="57" w:type="dxa"/>
            </w:tcMar>
            <w:vAlign w:val="center"/>
          </w:tcPr>
          <w:p w:rsidR="000B2E73" w:rsidRPr="00580C8B" w:rsidRDefault="000B2E73" w:rsidP="000B2E73">
            <w:pPr>
              <w:spacing w:after="0" w:line="240" w:lineRule="auto"/>
              <w:jc w:val="center"/>
              <w:rPr>
                <w:rFonts w:ascii="Times New Roman" w:hAnsi="Times New Roman"/>
                <w:sz w:val="20"/>
                <w:szCs w:val="20"/>
              </w:rPr>
            </w:pPr>
          </w:p>
        </w:tc>
        <w:tc>
          <w:tcPr>
            <w:tcW w:w="996" w:type="dxa"/>
            <w:shd w:val="clear" w:color="auto" w:fill="auto"/>
            <w:tcMar>
              <w:left w:w="57" w:type="dxa"/>
              <w:right w:w="57" w:type="dxa"/>
            </w:tcMar>
            <w:vAlign w:val="center"/>
          </w:tcPr>
          <w:p w:rsidR="000B2E73" w:rsidRPr="00580C8B" w:rsidRDefault="00580C8B" w:rsidP="000B2E73">
            <w:pPr>
              <w:spacing w:after="0" w:line="240" w:lineRule="auto"/>
              <w:jc w:val="center"/>
              <w:rPr>
                <w:rFonts w:ascii="Times New Roman" w:hAnsi="Times New Roman"/>
                <w:sz w:val="20"/>
                <w:szCs w:val="20"/>
              </w:rPr>
            </w:pPr>
            <w:r w:rsidRPr="00580C8B">
              <w:rPr>
                <w:rFonts w:ascii="Times New Roman" w:hAnsi="Times New Roman"/>
                <w:sz w:val="20"/>
                <w:szCs w:val="20"/>
              </w:rPr>
              <w:t>-</w:t>
            </w:r>
          </w:p>
        </w:tc>
      </w:tr>
    </w:tbl>
    <w:p w:rsidR="008E2763" w:rsidRPr="001A2C0D" w:rsidRDefault="008E2763" w:rsidP="008E2763">
      <w:pPr>
        <w:spacing w:before="120" w:after="0" w:line="240" w:lineRule="auto"/>
        <w:ind w:firstLine="709"/>
        <w:rPr>
          <w:rFonts w:ascii="Times New Roman" w:hAnsi="Times New Roman"/>
          <w:sz w:val="24"/>
          <w:szCs w:val="24"/>
          <w:highlight w:val="yellow"/>
        </w:rPr>
      </w:pPr>
      <w:r w:rsidRPr="008F00B0">
        <w:rPr>
          <w:rFonts w:ascii="Times New Roman" w:hAnsi="Times New Roman"/>
          <w:sz w:val="24"/>
          <w:szCs w:val="24"/>
        </w:rPr>
        <w:t>Расчет минимально необходимого количества библиотек</w:t>
      </w:r>
      <w:r>
        <w:rPr>
          <w:rFonts w:ascii="Times New Roman" w:hAnsi="Times New Roman"/>
          <w:sz w:val="24"/>
          <w:szCs w:val="24"/>
        </w:rPr>
        <w:t>, музеев, концертных залов,</w:t>
      </w:r>
      <w:r w:rsidRPr="000C62A0">
        <w:t xml:space="preserve"> </w:t>
      </w:r>
      <w:r w:rsidRPr="000C62A0">
        <w:rPr>
          <w:rFonts w:ascii="Times New Roman" w:hAnsi="Times New Roman"/>
          <w:sz w:val="24"/>
          <w:szCs w:val="24"/>
        </w:rPr>
        <w:t>учреждени</w:t>
      </w:r>
      <w:r w:rsidR="00984AC0">
        <w:rPr>
          <w:rFonts w:ascii="Times New Roman" w:hAnsi="Times New Roman"/>
          <w:sz w:val="24"/>
          <w:szCs w:val="24"/>
        </w:rPr>
        <w:t>й</w:t>
      </w:r>
      <w:r w:rsidRPr="000C62A0">
        <w:rPr>
          <w:rFonts w:ascii="Times New Roman" w:hAnsi="Times New Roman"/>
          <w:sz w:val="24"/>
          <w:szCs w:val="24"/>
        </w:rPr>
        <w:t xml:space="preserve"> культуры клубного типа</w:t>
      </w:r>
      <w:r>
        <w:rPr>
          <w:rFonts w:ascii="Times New Roman" w:hAnsi="Times New Roman"/>
          <w:sz w:val="24"/>
          <w:szCs w:val="24"/>
        </w:rPr>
        <w:t xml:space="preserve"> </w:t>
      </w:r>
      <w:r w:rsidRPr="008F00B0">
        <w:rPr>
          <w:rFonts w:ascii="Times New Roman" w:hAnsi="Times New Roman"/>
          <w:sz w:val="24"/>
          <w:szCs w:val="24"/>
        </w:rPr>
        <w:t xml:space="preserve">для </w:t>
      </w:r>
      <w:r>
        <w:rPr>
          <w:rFonts w:ascii="Times New Roman" w:hAnsi="Times New Roman"/>
          <w:sz w:val="24"/>
          <w:szCs w:val="24"/>
        </w:rPr>
        <w:t>Бессоновского</w:t>
      </w:r>
      <w:r w:rsidRPr="008F00B0">
        <w:rPr>
          <w:rFonts w:ascii="Times New Roman" w:hAnsi="Times New Roman"/>
          <w:sz w:val="24"/>
          <w:szCs w:val="24"/>
        </w:rPr>
        <w:t xml:space="preserve"> района производился в соответствии с </w:t>
      </w:r>
      <w:r w:rsidR="00984AC0">
        <w:rPr>
          <w:rFonts w:ascii="Times New Roman" w:hAnsi="Times New Roman"/>
          <w:sz w:val="24"/>
          <w:szCs w:val="24"/>
        </w:rPr>
        <w:t>«</w:t>
      </w:r>
      <w:r w:rsidRPr="008F00B0">
        <w:rPr>
          <w:rFonts w:ascii="Times New Roman" w:hAnsi="Times New Roman"/>
          <w:sz w:val="24"/>
          <w:szCs w:val="24"/>
        </w:rPr>
        <w:t>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r w:rsidR="00984AC0">
        <w:rPr>
          <w:rFonts w:ascii="Times New Roman" w:hAnsi="Times New Roman"/>
          <w:sz w:val="24"/>
          <w:szCs w:val="24"/>
        </w:rPr>
        <w:t>»</w:t>
      </w:r>
      <w:r w:rsidRPr="008F00B0">
        <w:rPr>
          <w:rFonts w:ascii="Times New Roman" w:hAnsi="Times New Roman"/>
          <w:sz w:val="24"/>
          <w:szCs w:val="24"/>
        </w:rPr>
        <w:t>, введённым в действие распоряжением Министерства культуры Российской Федерации от 02.08.2017 № Р-965, Региональны</w:t>
      </w:r>
      <w:r w:rsidR="00984AC0">
        <w:rPr>
          <w:rFonts w:ascii="Times New Roman" w:hAnsi="Times New Roman"/>
          <w:sz w:val="24"/>
          <w:szCs w:val="24"/>
        </w:rPr>
        <w:t>ми</w:t>
      </w:r>
      <w:r w:rsidRPr="008F00B0">
        <w:rPr>
          <w:rFonts w:ascii="Times New Roman" w:hAnsi="Times New Roman"/>
          <w:sz w:val="24"/>
          <w:szCs w:val="24"/>
        </w:rPr>
        <w:t xml:space="preserve"> </w:t>
      </w:r>
      <w:r>
        <w:rPr>
          <w:rFonts w:ascii="Times New Roman" w:hAnsi="Times New Roman"/>
          <w:sz w:val="24"/>
          <w:szCs w:val="24"/>
        </w:rPr>
        <w:t>норматив</w:t>
      </w:r>
      <w:r w:rsidR="00984AC0">
        <w:rPr>
          <w:rFonts w:ascii="Times New Roman" w:hAnsi="Times New Roman"/>
          <w:sz w:val="24"/>
          <w:szCs w:val="24"/>
        </w:rPr>
        <w:t>ами</w:t>
      </w:r>
      <w:r>
        <w:rPr>
          <w:rFonts w:ascii="Times New Roman" w:hAnsi="Times New Roman"/>
          <w:sz w:val="24"/>
          <w:szCs w:val="24"/>
        </w:rPr>
        <w:t xml:space="preserve"> </w:t>
      </w:r>
      <w:r w:rsidRPr="008F00B0">
        <w:rPr>
          <w:rFonts w:ascii="Times New Roman" w:hAnsi="Times New Roman"/>
          <w:sz w:val="24"/>
          <w:szCs w:val="24"/>
        </w:rPr>
        <w:t>градостроительного проектирования Пензенской области, утвержденны</w:t>
      </w:r>
      <w:r w:rsidR="00984AC0">
        <w:rPr>
          <w:rFonts w:ascii="Times New Roman" w:hAnsi="Times New Roman"/>
          <w:sz w:val="24"/>
          <w:szCs w:val="24"/>
        </w:rPr>
        <w:t>ми</w:t>
      </w:r>
      <w:r w:rsidRPr="008F00B0">
        <w:rPr>
          <w:rFonts w:ascii="Times New Roman" w:hAnsi="Times New Roman"/>
          <w:sz w:val="24"/>
          <w:szCs w:val="24"/>
        </w:rPr>
        <w:t xml:space="preserve"> постановлением Правительства Пензенской области от 13.04.2015№ 189-Пп (с изменениями и дополнениями); Местны</w:t>
      </w:r>
      <w:r w:rsidR="00984AC0">
        <w:rPr>
          <w:rFonts w:ascii="Times New Roman" w:hAnsi="Times New Roman"/>
          <w:sz w:val="24"/>
          <w:szCs w:val="24"/>
        </w:rPr>
        <w:t>ми</w:t>
      </w:r>
      <w:r w:rsidRPr="008F00B0">
        <w:rPr>
          <w:rFonts w:ascii="Times New Roman" w:hAnsi="Times New Roman"/>
          <w:sz w:val="24"/>
          <w:szCs w:val="24"/>
        </w:rPr>
        <w:t xml:space="preserve"> норматив</w:t>
      </w:r>
      <w:r w:rsidR="00984AC0">
        <w:rPr>
          <w:rFonts w:ascii="Times New Roman" w:hAnsi="Times New Roman"/>
          <w:sz w:val="24"/>
          <w:szCs w:val="24"/>
        </w:rPr>
        <w:t>ами</w:t>
      </w:r>
      <w:r w:rsidRPr="008F00B0">
        <w:rPr>
          <w:rFonts w:ascii="Times New Roman" w:hAnsi="Times New Roman"/>
          <w:sz w:val="24"/>
          <w:szCs w:val="24"/>
        </w:rPr>
        <w:t xml:space="preserve"> градостроительного проектирования Бессоновского район</w:t>
      </w:r>
      <w:r w:rsidR="00984AC0">
        <w:rPr>
          <w:rFonts w:ascii="Times New Roman" w:hAnsi="Times New Roman"/>
          <w:sz w:val="24"/>
          <w:szCs w:val="24"/>
        </w:rPr>
        <w:t>а</w:t>
      </w:r>
      <w:r w:rsidRPr="008F00B0">
        <w:rPr>
          <w:rFonts w:ascii="Times New Roman" w:hAnsi="Times New Roman"/>
          <w:sz w:val="24"/>
          <w:szCs w:val="24"/>
        </w:rPr>
        <w:t xml:space="preserve"> Пензенской области, утвержденны</w:t>
      </w:r>
      <w:r w:rsidR="00984AC0">
        <w:rPr>
          <w:rFonts w:ascii="Times New Roman" w:hAnsi="Times New Roman"/>
          <w:sz w:val="24"/>
          <w:szCs w:val="24"/>
        </w:rPr>
        <w:t>ми</w:t>
      </w:r>
      <w:r w:rsidRPr="008F00B0">
        <w:rPr>
          <w:rFonts w:ascii="Times New Roman" w:hAnsi="Times New Roman"/>
          <w:sz w:val="24"/>
          <w:szCs w:val="24"/>
        </w:rPr>
        <w:t xml:space="preserve"> решением Собрания представителей Бессоновского района Пензенской области от 10.06.2020 № 520-40/4 (с изменениями) (таб. 2-</w:t>
      </w:r>
      <w:r>
        <w:rPr>
          <w:rFonts w:ascii="Times New Roman" w:hAnsi="Times New Roman"/>
          <w:sz w:val="24"/>
          <w:szCs w:val="24"/>
        </w:rPr>
        <w:t>4</w:t>
      </w:r>
      <w:r w:rsidRPr="008F00B0">
        <w:rPr>
          <w:rFonts w:ascii="Times New Roman" w:hAnsi="Times New Roman"/>
          <w:sz w:val="24"/>
          <w:szCs w:val="24"/>
        </w:rPr>
        <w:t>).</w:t>
      </w:r>
    </w:p>
    <w:p w:rsidR="001B4BD3" w:rsidRPr="00E55192" w:rsidRDefault="001B4BD3" w:rsidP="000D672A">
      <w:pPr>
        <w:spacing w:before="120" w:after="120" w:line="240" w:lineRule="auto"/>
        <w:jc w:val="center"/>
        <w:rPr>
          <w:rFonts w:ascii="Times New Roman" w:hAnsi="Times New Roman"/>
          <w:sz w:val="24"/>
          <w:szCs w:val="24"/>
        </w:rPr>
      </w:pPr>
      <w:r w:rsidRPr="00E55192">
        <w:rPr>
          <w:rFonts w:ascii="Times New Roman" w:hAnsi="Times New Roman"/>
          <w:sz w:val="24"/>
          <w:szCs w:val="24"/>
        </w:rPr>
        <w:lastRenderedPageBreak/>
        <w:t xml:space="preserve">Таблица </w:t>
      </w:r>
      <w:r w:rsidR="00497176" w:rsidRPr="00E55192">
        <w:rPr>
          <w:rFonts w:ascii="Times New Roman" w:hAnsi="Times New Roman"/>
          <w:sz w:val="24"/>
          <w:szCs w:val="24"/>
        </w:rPr>
        <w:t>2-</w:t>
      </w:r>
      <w:r w:rsidR="004900EA">
        <w:rPr>
          <w:rFonts w:ascii="Times New Roman" w:hAnsi="Times New Roman"/>
          <w:sz w:val="24"/>
          <w:szCs w:val="24"/>
        </w:rPr>
        <w:t>4</w:t>
      </w:r>
      <w:r w:rsidRPr="00E55192">
        <w:rPr>
          <w:rFonts w:ascii="Times New Roman" w:hAnsi="Times New Roman"/>
          <w:sz w:val="24"/>
          <w:szCs w:val="24"/>
        </w:rPr>
        <w:t xml:space="preserve">. Показатели минимально допустимого уровня обеспеченности </w:t>
      </w:r>
      <w:r w:rsidR="00497176" w:rsidRPr="00E55192">
        <w:rPr>
          <w:rFonts w:ascii="Times New Roman" w:hAnsi="Times New Roman"/>
          <w:sz w:val="24"/>
          <w:szCs w:val="24"/>
        </w:rPr>
        <w:br/>
      </w:r>
      <w:r w:rsidRPr="00E55192">
        <w:rPr>
          <w:rFonts w:ascii="Times New Roman" w:hAnsi="Times New Roman"/>
          <w:sz w:val="24"/>
          <w:szCs w:val="24"/>
        </w:rPr>
        <w:t>объектами культуры</w:t>
      </w:r>
      <w:r w:rsidR="0044256B" w:rsidRPr="00E55192">
        <w:rPr>
          <w:rFonts w:ascii="Times New Roman" w:hAnsi="Times New Roman"/>
          <w:sz w:val="24"/>
          <w:szCs w:val="24"/>
        </w:rPr>
        <w:t>: библиотеками</w:t>
      </w:r>
      <w:r w:rsidR="000C62A0">
        <w:rPr>
          <w:rFonts w:ascii="Times New Roman" w:hAnsi="Times New Roman"/>
          <w:sz w:val="24"/>
          <w:szCs w:val="24"/>
        </w:rPr>
        <w:t xml:space="preserve">, музеями, концертными залами, </w:t>
      </w:r>
      <w:r w:rsidR="000C62A0" w:rsidRPr="000C62A0">
        <w:rPr>
          <w:rFonts w:ascii="Times New Roman" w:hAnsi="Times New Roman"/>
          <w:sz w:val="24"/>
          <w:szCs w:val="24"/>
        </w:rPr>
        <w:t>учреждениями культуры клубного типа</w:t>
      </w:r>
      <w:r w:rsidR="00CA4889">
        <w:rPr>
          <w:rStyle w:val="ae"/>
          <w:rFonts w:ascii="Times New Roman" w:hAnsi="Times New Roman"/>
          <w:sz w:val="24"/>
          <w:szCs w:val="24"/>
        </w:rPr>
        <w:footnoteReference w:id="5"/>
      </w:r>
    </w:p>
    <w:tbl>
      <w:tblPr>
        <w:tblW w:w="9341" w:type="dxa"/>
        <w:tblInd w:w="149" w:type="dxa"/>
        <w:tblLayout w:type="fixed"/>
        <w:tblCellMar>
          <w:left w:w="0" w:type="dxa"/>
          <w:right w:w="0" w:type="dxa"/>
        </w:tblCellMar>
        <w:tblLook w:val="04A0" w:firstRow="1" w:lastRow="0" w:firstColumn="1" w:lastColumn="0" w:noHBand="0" w:noVBand="1"/>
      </w:tblPr>
      <w:tblGrid>
        <w:gridCol w:w="1920"/>
        <w:gridCol w:w="2371"/>
        <w:gridCol w:w="2107"/>
        <w:gridCol w:w="1100"/>
        <w:gridCol w:w="1843"/>
      </w:tblGrid>
      <w:tr w:rsidR="008A2A83" w:rsidRPr="008F00B0" w:rsidTr="00CA4889">
        <w:trPr>
          <w:tblHeader/>
        </w:trPr>
        <w:tc>
          <w:tcPr>
            <w:tcW w:w="1920" w:type="dxa"/>
            <w:tcBorders>
              <w:top w:val="single" w:sz="6" w:space="0" w:color="000000"/>
              <w:left w:val="single" w:sz="6" w:space="0" w:color="000000"/>
              <w:bottom w:val="nil"/>
              <w:right w:val="single" w:sz="6" w:space="0" w:color="000000"/>
            </w:tcBorders>
            <w:tcMar>
              <w:top w:w="0" w:type="dxa"/>
              <w:left w:w="149" w:type="dxa"/>
              <w:bottom w:w="0" w:type="dxa"/>
              <w:right w:w="149" w:type="dxa"/>
            </w:tcMar>
            <w:vAlign w:val="center"/>
            <w:hideMark/>
          </w:tcPr>
          <w:p w:rsidR="00856146" w:rsidRPr="008F00B0" w:rsidRDefault="00856146" w:rsidP="000D672A">
            <w:pPr>
              <w:spacing w:after="0" w:line="240" w:lineRule="auto"/>
              <w:jc w:val="center"/>
              <w:textAlignment w:val="baseline"/>
              <w:rPr>
                <w:rFonts w:ascii="Times New Roman" w:eastAsia="Times New Roman" w:hAnsi="Times New Roman"/>
                <w:sz w:val="20"/>
                <w:szCs w:val="20"/>
                <w:lang w:eastAsia="ru-RU"/>
              </w:rPr>
            </w:pPr>
            <w:r w:rsidRPr="008F00B0">
              <w:rPr>
                <w:rFonts w:ascii="Times New Roman" w:eastAsia="Times New Roman" w:hAnsi="Times New Roman"/>
                <w:sz w:val="20"/>
                <w:szCs w:val="20"/>
                <w:lang w:eastAsia="ru-RU"/>
              </w:rPr>
              <w:t>Административно-</w:t>
            </w:r>
            <w:r w:rsidRPr="008F00B0">
              <w:rPr>
                <w:rFonts w:ascii="Times New Roman" w:eastAsia="Times New Roman" w:hAnsi="Times New Roman"/>
                <w:sz w:val="20"/>
                <w:szCs w:val="20"/>
                <w:lang w:eastAsia="ru-RU"/>
              </w:rPr>
              <w:br/>
              <w:t>территориальные уровни обеспечения услуг</w:t>
            </w:r>
          </w:p>
        </w:tc>
        <w:tc>
          <w:tcPr>
            <w:tcW w:w="2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856146" w:rsidRPr="008F00B0" w:rsidRDefault="00856146" w:rsidP="000D672A">
            <w:pPr>
              <w:spacing w:after="0" w:line="240" w:lineRule="auto"/>
              <w:jc w:val="center"/>
              <w:textAlignment w:val="baseline"/>
              <w:rPr>
                <w:rFonts w:ascii="Times New Roman" w:eastAsia="Times New Roman" w:hAnsi="Times New Roman"/>
                <w:sz w:val="20"/>
                <w:szCs w:val="20"/>
                <w:lang w:eastAsia="ru-RU"/>
              </w:rPr>
            </w:pPr>
            <w:r w:rsidRPr="008F00B0">
              <w:rPr>
                <w:rFonts w:ascii="Times New Roman" w:eastAsia="Times New Roman" w:hAnsi="Times New Roman"/>
                <w:sz w:val="20"/>
                <w:szCs w:val="20"/>
                <w:lang w:eastAsia="ru-RU"/>
              </w:rPr>
              <w:t>Наименование организации, осуществляющей услуги/Тип объекта</w:t>
            </w:r>
          </w:p>
        </w:tc>
        <w:tc>
          <w:tcPr>
            <w:tcW w:w="21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856146" w:rsidRPr="008F00B0" w:rsidRDefault="00856146" w:rsidP="000D672A">
            <w:pPr>
              <w:spacing w:after="0" w:line="240" w:lineRule="auto"/>
              <w:jc w:val="center"/>
              <w:textAlignment w:val="baseline"/>
              <w:rPr>
                <w:rFonts w:ascii="Times New Roman" w:eastAsia="Times New Roman" w:hAnsi="Times New Roman"/>
                <w:sz w:val="20"/>
                <w:szCs w:val="20"/>
                <w:lang w:eastAsia="ru-RU"/>
              </w:rPr>
            </w:pPr>
            <w:r w:rsidRPr="008F00B0">
              <w:rPr>
                <w:rFonts w:ascii="Times New Roman" w:eastAsia="Times New Roman" w:hAnsi="Times New Roman"/>
                <w:sz w:val="20"/>
                <w:szCs w:val="20"/>
                <w:lang w:eastAsia="ru-RU"/>
              </w:rPr>
              <w:t xml:space="preserve">Обеспеченность </w:t>
            </w:r>
            <w:r w:rsidR="002371F6" w:rsidRPr="008F00B0">
              <w:rPr>
                <w:rFonts w:ascii="Times New Roman" w:eastAsia="Times New Roman" w:hAnsi="Times New Roman"/>
                <w:sz w:val="20"/>
                <w:szCs w:val="20"/>
                <w:lang w:eastAsia="ru-RU"/>
              </w:rPr>
              <w:t>тыс. чел</w:t>
            </w:r>
            <w:r w:rsidRPr="008F00B0">
              <w:rPr>
                <w:rFonts w:ascii="Times New Roman" w:eastAsia="Times New Roman" w:hAnsi="Times New Roman"/>
                <w:sz w:val="20"/>
                <w:szCs w:val="20"/>
                <w:lang w:eastAsia="ru-RU"/>
              </w:rPr>
              <w:t>. на населенный пункт</w:t>
            </w:r>
          </w:p>
        </w:tc>
        <w:tc>
          <w:tcPr>
            <w:tcW w:w="11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856146" w:rsidRPr="008F00B0" w:rsidRDefault="00856146" w:rsidP="000D672A">
            <w:pPr>
              <w:spacing w:after="0" w:line="240" w:lineRule="auto"/>
              <w:jc w:val="center"/>
              <w:textAlignment w:val="baseline"/>
              <w:rPr>
                <w:rFonts w:ascii="Times New Roman" w:eastAsia="Times New Roman" w:hAnsi="Times New Roman"/>
                <w:sz w:val="20"/>
                <w:szCs w:val="20"/>
                <w:lang w:eastAsia="ru-RU"/>
              </w:rPr>
            </w:pPr>
            <w:r w:rsidRPr="008F00B0">
              <w:rPr>
                <w:rFonts w:ascii="Times New Roman" w:eastAsia="Times New Roman" w:hAnsi="Times New Roman"/>
                <w:sz w:val="20"/>
                <w:szCs w:val="20"/>
                <w:lang w:eastAsia="ru-RU"/>
              </w:rPr>
              <w:t>Единица измерения (сетевая единица)</w:t>
            </w:r>
          </w:p>
        </w:tc>
        <w:tc>
          <w:tcPr>
            <w:tcW w:w="1843" w:type="dxa"/>
            <w:tcBorders>
              <w:top w:val="single" w:sz="6" w:space="0" w:color="000000"/>
              <w:left w:val="single" w:sz="6" w:space="0" w:color="000000"/>
              <w:right w:val="single" w:sz="6" w:space="0" w:color="000000"/>
            </w:tcBorders>
            <w:tcMar>
              <w:top w:w="0" w:type="dxa"/>
              <w:left w:w="149" w:type="dxa"/>
              <w:bottom w:w="0" w:type="dxa"/>
              <w:right w:w="149" w:type="dxa"/>
            </w:tcMar>
            <w:vAlign w:val="center"/>
            <w:hideMark/>
          </w:tcPr>
          <w:p w:rsidR="00856146" w:rsidRPr="008F00B0" w:rsidRDefault="00856146" w:rsidP="000D672A">
            <w:pPr>
              <w:spacing w:after="0" w:line="240" w:lineRule="auto"/>
              <w:jc w:val="center"/>
              <w:textAlignment w:val="baseline"/>
              <w:rPr>
                <w:rFonts w:ascii="Times New Roman" w:eastAsia="Times New Roman" w:hAnsi="Times New Roman"/>
                <w:sz w:val="20"/>
                <w:szCs w:val="20"/>
                <w:lang w:eastAsia="ru-RU"/>
              </w:rPr>
            </w:pPr>
            <w:r w:rsidRPr="008F00B0">
              <w:rPr>
                <w:rFonts w:ascii="Times New Roman" w:eastAsia="Times New Roman" w:hAnsi="Times New Roman"/>
                <w:sz w:val="20"/>
                <w:szCs w:val="20"/>
                <w:lang w:eastAsia="ru-RU"/>
              </w:rPr>
              <w:t>Доступность</w:t>
            </w:r>
          </w:p>
        </w:tc>
      </w:tr>
      <w:tr w:rsidR="008A2A83" w:rsidRPr="008F00B0" w:rsidTr="00CA4889">
        <w:trPr>
          <w:tblHeader/>
        </w:trPr>
        <w:tc>
          <w:tcPr>
            <w:tcW w:w="1920" w:type="dxa"/>
            <w:tcBorders>
              <w:top w:val="single" w:sz="6" w:space="0" w:color="000000"/>
              <w:left w:val="single" w:sz="6" w:space="0" w:color="000000"/>
              <w:bottom w:val="nil"/>
              <w:right w:val="single" w:sz="6" w:space="0" w:color="000000"/>
            </w:tcBorders>
            <w:tcMar>
              <w:top w:w="0" w:type="dxa"/>
              <w:left w:w="149" w:type="dxa"/>
              <w:bottom w:w="0" w:type="dxa"/>
              <w:right w:w="149" w:type="dxa"/>
            </w:tcMar>
            <w:vAlign w:val="center"/>
          </w:tcPr>
          <w:p w:rsidR="00856146" w:rsidRPr="008F00B0" w:rsidRDefault="00856146" w:rsidP="000D672A">
            <w:pPr>
              <w:spacing w:after="0" w:line="240" w:lineRule="auto"/>
              <w:jc w:val="center"/>
              <w:textAlignment w:val="baseline"/>
              <w:rPr>
                <w:rFonts w:ascii="Times New Roman" w:eastAsia="Times New Roman" w:hAnsi="Times New Roman"/>
                <w:sz w:val="20"/>
                <w:szCs w:val="20"/>
                <w:lang w:eastAsia="ru-RU"/>
              </w:rPr>
            </w:pPr>
            <w:r w:rsidRPr="008F00B0">
              <w:rPr>
                <w:rFonts w:ascii="Times New Roman" w:eastAsia="Times New Roman" w:hAnsi="Times New Roman"/>
                <w:sz w:val="20"/>
                <w:szCs w:val="20"/>
                <w:lang w:eastAsia="ru-RU"/>
              </w:rPr>
              <w:t>1</w:t>
            </w:r>
          </w:p>
        </w:tc>
        <w:tc>
          <w:tcPr>
            <w:tcW w:w="2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856146" w:rsidRPr="008F00B0" w:rsidRDefault="00856146" w:rsidP="000D672A">
            <w:pPr>
              <w:spacing w:after="0" w:line="240" w:lineRule="auto"/>
              <w:jc w:val="center"/>
              <w:textAlignment w:val="baseline"/>
              <w:rPr>
                <w:rFonts w:ascii="Times New Roman" w:eastAsia="Times New Roman" w:hAnsi="Times New Roman"/>
                <w:sz w:val="20"/>
                <w:szCs w:val="20"/>
                <w:lang w:eastAsia="ru-RU"/>
              </w:rPr>
            </w:pPr>
            <w:r w:rsidRPr="008F00B0">
              <w:rPr>
                <w:rFonts w:ascii="Times New Roman" w:eastAsia="Times New Roman" w:hAnsi="Times New Roman"/>
                <w:sz w:val="20"/>
                <w:szCs w:val="20"/>
                <w:lang w:eastAsia="ru-RU"/>
              </w:rPr>
              <w:t>2</w:t>
            </w:r>
          </w:p>
        </w:tc>
        <w:tc>
          <w:tcPr>
            <w:tcW w:w="21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856146" w:rsidRPr="008F00B0" w:rsidRDefault="00856146" w:rsidP="000D672A">
            <w:pPr>
              <w:spacing w:after="0" w:line="240" w:lineRule="auto"/>
              <w:jc w:val="center"/>
              <w:textAlignment w:val="baseline"/>
              <w:rPr>
                <w:rFonts w:ascii="Times New Roman" w:eastAsia="Times New Roman" w:hAnsi="Times New Roman"/>
                <w:sz w:val="20"/>
                <w:szCs w:val="20"/>
                <w:lang w:eastAsia="ru-RU"/>
              </w:rPr>
            </w:pPr>
            <w:r w:rsidRPr="008F00B0">
              <w:rPr>
                <w:rFonts w:ascii="Times New Roman" w:eastAsia="Times New Roman" w:hAnsi="Times New Roman"/>
                <w:sz w:val="20"/>
                <w:szCs w:val="20"/>
                <w:lang w:eastAsia="ru-RU"/>
              </w:rPr>
              <w:t>3</w:t>
            </w:r>
          </w:p>
        </w:tc>
        <w:tc>
          <w:tcPr>
            <w:tcW w:w="11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856146" w:rsidRPr="008F00B0" w:rsidRDefault="00856146" w:rsidP="000D672A">
            <w:pPr>
              <w:spacing w:after="0" w:line="240" w:lineRule="auto"/>
              <w:jc w:val="center"/>
              <w:textAlignment w:val="baseline"/>
              <w:rPr>
                <w:rFonts w:ascii="Times New Roman" w:eastAsia="Times New Roman" w:hAnsi="Times New Roman"/>
                <w:sz w:val="20"/>
                <w:szCs w:val="20"/>
                <w:lang w:eastAsia="ru-RU"/>
              </w:rPr>
            </w:pPr>
            <w:r w:rsidRPr="008F00B0">
              <w:rPr>
                <w:rFonts w:ascii="Times New Roman" w:eastAsia="Times New Roman" w:hAnsi="Times New Roman"/>
                <w:sz w:val="20"/>
                <w:szCs w:val="20"/>
                <w:lang w:eastAsia="ru-RU"/>
              </w:rPr>
              <w:t>4</w:t>
            </w:r>
          </w:p>
        </w:tc>
        <w:tc>
          <w:tcPr>
            <w:tcW w:w="1843" w:type="dxa"/>
            <w:tcBorders>
              <w:top w:val="single" w:sz="6" w:space="0" w:color="000000"/>
              <w:left w:val="single" w:sz="6" w:space="0" w:color="000000"/>
              <w:right w:val="single" w:sz="6" w:space="0" w:color="000000"/>
            </w:tcBorders>
            <w:tcMar>
              <w:top w:w="0" w:type="dxa"/>
              <w:left w:w="149" w:type="dxa"/>
              <w:bottom w:w="0" w:type="dxa"/>
              <w:right w:w="149" w:type="dxa"/>
            </w:tcMar>
            <w:vAlign w:val="center"/>
          </w:tcPr>
          <w:p w:rsidR="00856146" w:rsidRPr="008F00B0" w:rsidRDefault="00856146" w:rsidP="000D672A">
            <w:pPr>
              <w:spacing w:after="0" w:line="240" w:lineRule="auto"/>
              <w:jc w:val="center"/>
              <w:textAlignment w:val="baseline"/>
              <w:rPr>
                <w:rFonts w:ascii="Times New Roman" w:eastAsia="Times New Roman" w:hAnsi="Times New Roman"/>
                <w:sz w:val="20"/>
                <w:szCs w:val="20"/>
                <w:lang w:eastAsia="ru-RU"/>
              </w:rPr>
            </w:pPr>
            <w:r w:rsidRPr="008F00B0">
              <w:rPr>
                <w:rFonts w:ascii="Times New Roman" w:eastAsia="Times New Roman" w:hAnsi="Times New Roman"/>
                <w:sz w:val="20"/>
                <w:szCs w:val="20"/>
                <w:lang w:eastAsia="ru-RU"/>
              </w:rPr>
              <w:t>5</w:t>
            </w:r>
          </w:p>
        </w:tc>
      </w:tr>
      <w:tr w:rsidR="008A2A83" w:rsidRPr="008F00B0" w:rsidTr="006B6D3A">
        <w:tc>
          <w:tcPr>
            <w:tcW w:w="1920" w:type="dxa"/>
            <w:tcBorders>
              <w:top w:val="single" w:sz="6" w:space="0" w:color="000000"/>
              <w:left w:val="single" w:sz="6" w:space="0" w:color="000000"/>
              <w:bottom w:val="nil"/>
              <w:right w:val="single" w:sz="6" w:space="0" w:color="000000"/>
            </w:tcBorders>
            <w:tcMar>
              <w:top w:w="0" w:type="dxa"/>
              <w:left w:w="149" w:type="dxa"/>
              <w:bottom w:w="0" w:type="dxa"/>
              <w:right w:w="149" w:type="dxa"/>
            </w:tcMar>
            <w:vAlign w:val="center"/>
            <w:hideMark/>
          </w:tcPr>
          <w:p w:rsidR="00BE05DB" w:rsidRPr="008F00B0" w:rsidRDefault="00BE05DB" w:rsidP="006B6D3A">
            <w:pPr>
              <w:spacing w:after="0" w:line="240" w:lineRule="auto"/>
              <w:jc w:val="left"/>
              <w:textAlignment w:val="baseline"/>
              <w:rPr>
                <w:rFonts w:ascii="Times New Roman" w:eastAsia="Times New Roman" w:hAnsi="Times New Roman"/>
                <w:sz w:val="20"/>
                <w:szCs w:val="20"/>
                <w:lang w:eastAsia="ru-RU"/>
              </w:rPr>
            </w:pPr>
            <w:r w:rsidRPr="008F00B0">
              <w:rPr>
                <w:rFonts w:ascii="Times New Roman" w:eastAsia="Times New Roman" w:hAnsi="Times New Roman"/>
                <w:sz w:val="20"/>
                <w:szCs w:val="20"/>
                <w:lang w:eastAsia="ru-RU"/>
              </w:rPr>
              <w:t>Муниципальный район</w:t>
            </w:r>
          </w:p>
        </w:tc>
        <w:tc>
          <w:tcPr>
            <w:tcW w:w="2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E05DB" w:rsidRPr="008F00B0" w:rsidRDefault="00BE05DB" w:rsidP="006B6D3A">
            <w:pPr>
              <w:spacing w:after="0" w:line="240" w:lineRule="auto"/>
              <w:jc w:val="left"/>
              <w:textAlignment w:val="baseline"/>
              <w:rPr>
                <w:rFonts w:ascii="Times New Roman" w:eastAsia="Times New Roman" w:hAnsi="Times New Roman"/>
                <w:sz w:val="20"/>
                <w:szCs w:val="20"/>
                <w:lang w:eastAsia="ru-RU"/>
              </w:rPr>
            </w:pPr>
            <w:r w:rsidRPr="008F00B0">
              <w:rPr>
                <w:rFonts w:ascii="Times New Roman" w:eastAsia="Times New Roman" w:hAnsi="Times New Roman"/>
                <w:sz w:val="20"/>
                <w:szCs w:val="20"/>
                <w:lang w:eastAsia="ru-RU"/>
              </w:rPr>
              <w:t>Межпоселенческая библиотека</w:t>
            </w:r>
          </w:p>
        </w:tc>
        <w:tc>
          <w:tcPr>
            <w:tcW w:w="21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E05DB" w:rsidRPr="008F00B0" w:rsidRDefault="00BE05DB" w:rsidP="006B6D3A">
            <w:pPr>
              <w:spacing w:after="0" w:line="240" w:lineRule="auto"/>
              <w:jc w:val="left"/>
              <w:textAlignment w:val="baseline"/>
              <w:rPr>
                <w:rFonts w:ascii="Times New Roman" w:eastAsia="Times New Roman" w:hAnsi="Times New Roman"/>
                <w:sz w:val="20"/>
                <w:szCs w:val="20"/>
                <w:lang w:eastAsia="ru-RU"/>
              </w:rPr>
            </w:pPr>
            <w:r w:rsidRPr="008F00B0">
              <w:rPr>
                <w:rFonts w:ascii="Times New Roman" w:eastAsia="Times New Roman" w:hAnsi="Times New Roman"/>
                <w:sz w:val="20"/>
                <w:szCs w:val="20"/>
                <w:lang w:eastAsia="ru-RU"/>
              </w:rPr>
              <w:t>Административный центр района</w:t>
            </w:r>
          </w:p>
        </w:tc>
        <w:tc>
          <w:tcPr>
            <w:tcW w:w="11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E05DB" w:rsidRPr="008F00B0" w:rsidRDefault="00BE05DB" w:rsidP="000D672A">
            <w:pPr>
              <w:spacing w:after="0" w:line="240" w:lineRule="auto"/>
              <w:jc w:val="center"/>
              <w:textAlignment w:val="baseline"/>
              <w:rPr>
                <w:rFonts w:ascii="Times New Roman" w:eastAsia="Times New Roman" w:hAnsi="Times New Roman"/>
                <w:sz w:val="20"/>
                <w:szCs w:val="20"/>
                <w:lang w:eastAsia="ru-RU"/>
              </w:rPr>
            </w:pPr>
            <w:r w:rsidRPr="008F00B0">
              <w:rPr>
                <w:rFonts w:ascii="Times New Roman" w:eastAsia="Times New Roman" w:hAnsi="Times New Roman"/>
                <w:sz w:val="20"/>
                <w:szCs w:val="20"/>
                <w:lang w:eastAsia="ru-RU"/>
              </w:rPr>
              <w:t>1</w:t>
            </w:r>
          </w:p>
        </w:tc>
        <w:tc>
          <w:tcPr>
            <w:tcW w:w="1843" w:type="dxa"/>
            <w:vMerge w:val="restart"/>
            <w:tcBorders>
              <w:top w:val="single" w:sz="6" w:space="0" w:color="000000"/>
              <w:left w:val="single" w:sz="6" w:space="0" w:color="000000"/>
              <w:right w:val="single" w:sz="6" w:space="0" w:color="000000"/>
            </w:tcBorders>
            <w:tcMar>
              <w:top w:w="0" w:type="dxa"/>
              <w:left w:w="149" w:type="dxa"/>
              <w:bottom w:w="0" w:type="dxa"/>
              <w:right w:w="149" w:type="dxa"/>
            </w:tcMar>
            <w:vAlign w:val="center"/>
            <w:hideMark/>
          </w:tcPr>
          <w:p w:rsidR="00BE05DB" w:rsidRPr="008F00B0" w:rsidRDefault="00BE05DB" w:rsidP="006B6D3A">
            <w:pPr>
              <w:spacing w:after="0" w:line="240" w:lineRule="auto"/>
              <w:jc w:val="left"/>
              <w:textAlignment w:val="baseline"/>
              <w:rPr>
                <w:rFonts w:ascii="Times New Roman" w:eastAsia="Times New Roman" w:hAnsi="Times New Roman"/>
                <w:sz w:val="20"/>
                <w:szCs w:val="20"/>
                <w:lang w:eastAsia="ru-RU"/>
              </w:rPr>
            </w:pPr>
            <w:r w:rsidRPr="008F00B0">
              <w:rPr>
                <w:rFonts w:ascii="Times New Roman" w:eastAsia="Times New Roman" w:hAnsi="Times New Roman"/>
                <w:sz w:val="20"/>
                <w:szCs w:val="20"/>
                <w:lang w:eastAsia="ru-RU"/>
              </w:rPr>
              <w:t>Транспортная доступность 30 минут - 1 час</w:t>
            </w:r>
          </w:p>
        </w:tc>
      </w:tr>
      <w:tr w:rsidR="008A2A83" w:rsidRPr="008F00B0" w:rsidTr="006B6D3A">
        <w:tc>
          <w:tcPr>
            <w:tcW w:w="1920" w:type="dxa"/>
            <w:tcBorders>
              <w:top w:val="nil"/>
              <w:left w:val="single" w:sz="6" w:space="0" w:color="000000"/>
              <w:bottom w:val="nil"/>
              <w:right w:val="single" w:sz="6" w:space="0" w:color="000000"/>
            </w:tcBorders>
            <w:tcMar>
              <w:top w:w="0" w:type="dxa"/>
              <w:left w:w="149" w:type="dxa"/>
              <w:bottom w:w="0" w:type="dxa"/>
              <w:right w:w="149" w:type="dxa"/>
            </w:tcMar>
            <w:vAlign w:val="center"/>
            <w:hideMark/>
          </w:tcPr>
          <w:p w:rsidR="00BE05DB" w:rsidRPr="008F00B0" w:rsidRDefault="00BE05DB" w:rsidP="006B6D3A">
            <w:pPr>
              <w:spacing w:after="0" w:line="240" w:lineRule="auto"/>
              <w:jc w:val="left"/>
              <w:rPr>
                <w:rFonts w:ascii="Times New Roman" w:eastAsia="Times New Roman" w:hAnsi="Times New Roman"/>
                <w:sz w:val="20"/>
                <w:szCs w:val="20"/>
                <w:lang w:eastAsia="ru-RU"/>
              </w:rPr>
            </w:pPr>
          </w:p>
        </w:tc>
        <w:tc>
          <w:tcPr>
            <w:tcW w:w="2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E05DB" w:rsidRPr="008F00B0" w:rsidRDefault="00BE05DB" w:rsidP="006B6D3A">
            <w:pPr>
              <w:spacing w:after="0" w:line="240" w:lineRule="auto"/>
              <w:jc w:val="left"/>
              <w:textAlignment w:val="baseline"/>
              <w:rPr>
                <w:rFonts w:ascii="Times New Roman" w:eastAsia="Times New Roman" w:hAnsi="Times New Roman"/>
                <w:sz w:val="20"/>
                <w:szCs w:val="20"/>
                <w:lang w:eastAsia="ru-RU"/>
              </w:rPr>
            </w:pPr>
            <w:r w:rsidRPr="008F00B0">
              <w:rPr>
                <w:rFonts w:ascii="Times New Roman" w:eastAsia="Times New Roman" w:hAnsi="Times New Roman"/>
                <w:sz w:val="20"/>
                <w:szCs w:val="20"/>
                <w:lang w:eastAsia="ru-RU"/>
              </w:rPr>
              <w:t>Детская библиотека</w:t>
            </w:r>
          </w:p>
        </w:tc>
        <w:tc>
          <w:tcPr>
            <w:tcW w:w="21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E05DB" w:rsidRPr="008F00B0" w:rsidRDefault="00BE05DB" w:rsidP="006B6D3A">
            <w:pPr>
              <w:spacing w:after="0" w:line="240" w:lineRule="auto"/>
              <w:jc w:val="left"/>
              <w:textAlignment w:val="baseline"/>
              <w:rPr>
                <w:rFonts w:ascii="Times New Roman" w:eastAsia="Times New Roman" w:hAnsi="Times New Roman"/>
                <w:sz w:val="20"/>
                <w:szCs w:val="20"/>
                <w:lang w:eastAsia="ru-RU"/>
              </w:rPr>
            </w:pPr>
            <w:r w:rsidRPr="008F00B0">
              <w:rPr>
                <w:rFonts w:ascii="Times New Roman" w:eastAsia="Times New Roman" w:hAnsi="Times New Roman"/>
                <w:sz w:val="20"/>
                <w:szCs w:val="20"/>
                <w:lang w:eastAsia="ru-RU"/>
              </w:rPr>
              <w:t>Административный центр района</w:t>
            </w:r>
          </w:p>
        </w:tc>
        <w:tc>
          <w:tcPr>
            <w:tcW w:w="11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E05DB" w:rsidRPr="008F00B0" w:rsidRDefault="00BE05DB" w:rsidP="000D672A">
            <w:pPr>
              <w:spacing w:after="0" w:line="240" w:lineRule="auto"/>
              <w:jc w:val="center"/>
              <w:textAlignment w:val="baseline"/>
              <w:rPr>
                <w:rFonts w:ascii="Times New Roman" w:eastAsia="Times New Roman" w:hAnsi="Times New Roman"/>
                <w:sz w:val="20"/>
                <w:szCs w:val="20"/>
                <w:lang w:eastAsia="ru-RU"/>
              </w:rPr>
            </w:pPr>
            <w:r w:rsidRPr="008F00B0">
              <w:rPr>
                <w:rFonts w:ascii="Times New Roman" w:eastAsia="Times New Roman" w:hAnsi="Times New Roman"/>
                <w:sz w:val="20"/>
                <w:szCs w:val="20"/>
                <w:lang w:eastAsia="ru-RU"/>
              </w:rPr>
              <w:t>1</w:t>
            </w:r>
          </w:p>
        </w:tc>
        <w:tc>
          <w:tcPr>
            <w:tcW w:w="1843" w:type="dxa"/>
            <w:vMerge/>
            <w:tcBorders>
              <w:left w:val="single" w:sz="6" w:space="0" w:color="000000"/>
              <w:right w:val="single" w:sz="6" w:space="0" w:color="000000"/>
            </w:tcBorders>
            <w:tcMar>
              <w:top w:w="0" w:type="dxa"/>
              <w:left w:w="149" w:type="dxa"/>
              <w:bottom w:w="0" w:type="dxa"/>
              <w:right w:w="149" w:type="dxa"/>
            </w:tcMar>
            <w:vAlign w:val="center"/>
            <w:hideMark/>
          </w:tcPr>
          <w:p w:rsidR="00BE05DB" w:rsidRPr="008F00B0" w:rsidRDefault="00BE05DB" w:rsidP="006B6D3A">
            <w:pPr>
              <w:spacing w:after="0" w:line="240" w:lineRule="auto"/>
              <w:jc w:val="left"/>
              <w:textAlignment w:val="baseline"/>
              <w:rPr>
                <w:rFonts w:ascii="Times New Roman" w:eastAsia="Times New Roman" w:hAnsi="Times New Roman"/>
                <w:sz w:val="20"/>
                <w:szCs w:val="20"/>
                <w:lang w:eastAsia="ru-RU"/>
              </w:rPr>
            </w:pPr>
          </w:p>
        </w:tc>
      </w:tr>
      <w:tr w:rsidR="008A2A83" w:rsidRPr="008F00B0" w:rsidTr="006B6D3A">
        <w:tc>
          <w:tcPr>
            <w:tcW w:w="1920" w:type="dxa"/>
            <w:tcBorders>
              <w:top w:val="nil"/>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E05DB" w:rsidRPr="008F00B0" w:rsidRDefault="00BE05DB" w:rsidP="006B6D3A">
            <w:pPr>
              <w:spacing w:after="0" w:line="240" w:lineRule="auto"/>
              <w:jc w:val="left"/>
              <w:rPr>
                <w:rFonts w:ascii="Times New Roman" w:eastAsia="Times New Roman" w:hAnsi="Times New Roman"/>
                <w:sz w:val="20"/>
                <w:szCs w:val="20"/>
                <w:lang w:eastAsia="ru-RU"/>
              </w:rPr>
            </w:pPr>
          </w:p>
        </w:tc>
        <w:tc>
          <w:tcPr>
            <w:tcW w:w="2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E05DB" w:rsidRPr="008F00B0" w:rsidRDefault="00BE05DB" w:rsidP="006B6D3A">
            <w:pPr>
              <w:spacing w:after="0" w:line="240" w:lineRule="auto"/>
              <w:jc w:val="left"/>
              <w:textAlignment w:val="baseline"/>
              <w:rPr>
                <w:rFonts w:ascii="Times New Roman" w:eastAsia="Times New Roman" w:hAnsi="Times New Roman"/>
                <w:sz w:val="20"/>
                <w:szCs w:val="20"/>
                <w:lang w:eastAsia="ru-RU"/>
              </w:rPr>
            </w:pPr>
            <w:r w:rsidRPr="008F00B0">
              <w:rPr>
                <w:rFonts w:ascii="Times New Roman" w:eastAsia="Times New Roman" w:hAnsi="Times New Roman"/>
                <w:sz w:val="20"/>
                <w:szCs w:val="20"/>
                <w:lang w:eastAsia="ru-RU"/>
              </w:rPr>
              <w:t>Точка доступа к полнотекстовым информационным ресурсам</w:t>
            </w:r>
          </w:p>
        </w:tc>
        <w:tc>
          <w:tcPr>
            <w:tcW w:w="21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E05DB" w:rsidRPr="008F00B0" w:rsidRDefault="00BE05DB" w:rsidP="006B6D3A">
            <w:pPr>
              <w:spacing w:after="0" w:line="240" w:lineRule="auto"/>
              <w:jc w:val="left"/>
              <w:textAlignment w:val="baseline"/>
              <w:rPr>
                <w:rFonts w:ascii="Times New Roman" w:eastAsia="Times New Roman" w:hAnsi="Times New Roman"/>
                <w:sz w:val="20"/>
                <w:szCs w:val="20"/>
                <w:lang w:eastAsia="ru-RU"/>
              </w:rPr>
            </w:pPr>
            <w:r w:rsidRPr="008F00B0">
              <w:rPr>
                <w:rFonts w:ascii="Times New Roman" w:eastAsia="Times New Roman" w:hAnsi="Times New Roman"/>
                <w:sz w:val="20"/>
                <w:szCs w:val="20"/>
                <w:lang w:eastAsia="ru-RU"/>
              </w:rPr>
              <w:t>Административный центр района</w:t>
            </w:r>
          </w:p>
        </w:tc>
        <w:tc>
          <w:tcPr>
            <w:tcW w:w="11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E05DB" w:rsidRPr="008F00B0" w:rsidRDefault="00BE05DB" w:rsidP="000D672A">
            <w:pPr>
              <w:spacing w:after="0" w:line="240" w:lineRule="auto"/>
              <w:jc w:val="center"/>
              <w:textAlignment w:val="baseline"/>
              <w:rPr>
                <w:rFonts w:ascii="Times New Roman" w:eastAsia="Times New Roman" w:hAnsi="Times New Roman"/>
                <w:sz w:val="20"/>
                <w:szCs w:val="20"/>
                <w:lang w:eastAsia="ru-RU"/>
              </w:rPr>
            </w:pPr>
            <w:r w:rsidRPr="008F00B0">
              <w:rPr>
                <w:rFonts w:ascii="Times New Roman" w:eastAsia="Times New Roman" w:hAnsi="Times New Roman"/>
                <w:sz w:val="20"/>
                <w:szCs w:val="20"/>
                <w:lang w:eastAsia="ru-RU"/>
              </w:rPr>
              <w:t>1</w:t>
            </w:r>
          </w:p>
        </w:tc>
        <w:tc>
          <w:tcPr>
            <w:tcW w:w="1843" w:type="dxa"/>
            <w:vMerge/>
            <w:tcBorders>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E05DB" w:rsidRPr="008F00B0" w:rsidRDefault="00BE05DB" w:rsidP="006B6D3A">
            <w:pPr>
              <w:spacing w:after="0" w:line="240" w:lineRule="auto"/>
              <w:jc w:val="left"/>
              <w:rPr>
                <w:rFonts w:ascii="Times New Roman" w:eastAsia="Times New Roman" w:hAnsi="Times New Roman"/>
                <w:sz w:val="20"/>
                <w:szCs w:val="20"/>
                <w:lang w:eastAsia="ru-RU"/>
              </w:rPr>
            </w:pPr>
          </w:p>
        </w:tc>
      </w:tr>
      <w:tr w:rsidR="008A2A83" w:rsidRPr="008F00B0" w:rsidTr="006B6D3A">
        <w:tc>
          <w:tcPr>
            <w:tcW w:w="1920" w:type="dxa"/>
            <w:vMerge w:val="restart"/>
            <w:tcBorders>
              <w:top w:val="nil"/>
              <w:left w:val="single" w:sz="6" w:space="0" w:color="000000"/>
              <w:right w:val="single" w:sz="6" w:space="0" w:color="000000"/>
            </w:tcBorders>
            <w:tcMar>
              <w:top w:w="0" w:type="dxa"/>
              <w:left w:w="149" w:type="dxa"/>
              <w:bottom w:w="0" w:type="dxa"/>
              <w:right w:w="149" w:type="dxa"/>
            </w:tcMar>
            <w:vAlign w:val="center"/>
            <w:hideMark/>
          </w:tcPr>
          <w:p w:rsidR="00BE05DB" w:rsidRPr="008F00B0" w:rsidRDefault="00BE05DB" w:rsidP="006B6D3A">
            <w:pPr>
              <w:spacing w:after="0" w:line="240" w:lineRule="auto"/>
              <w:jc w:val="left"/>
              <w:rPr>
                <w:rFonts w:ascii="Times New Roman" w:eastAsia="Times New Roman" w:hAnsi="Times New Roman"/>
                <w:sz w:val="20"/>
                <w:szCs w:val="20"/>
                <w:lang w:eastAsia="ru-RU"/>
              </w:rPr>
            </w:pPr>
            <w:r w:rsidRPr="008F00B0">
              <w:rPr>
                <w:rFonts w:ascii="Times New Roman" w:eastAsia="Times New Roman" w:hAnsi="Times New Roman"/>
                <w:sz w:val="20"/>
                <w:szCs w:val="20"/>
                <w:lang w:eastAsia="ru-RU"/>
              </w:rPr>
              <w:t>Сельское поселение</w:t>
            </w:r>
          </w:p>
        </w:tc>
        <w:tc>
          <w:tcPr>
            <w:tcW w:w="2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E05DB" w:rsidRPr="008F00B0" w:rsidRDefault="00BE05DB" w:rsidP="006B6D3A">
            <w:pPr>
              <w:spacing w:after="0" w:line="240" w:lineRule="auto"/>
              <w:jc w:val="left"/>
              <w:textAlignment w:val="baseline"/>
              <w:rPr>
                <w:rFonts w:ascii="Times New Roman" w:eastAsia="Times New Roman" w:hAnsi="Times New Roman"/>
                <w:sz w:val="20"/>
                <w:szCs w:val="20"/>
                <w:lang w:eastAsia="ru-RU"/>
              </w:rPr>
            </w:pPr>
            <w:r w:rsidRPr="008F00B0">
              <w:rPr>
                <w:rFonts w:ascii="Times New Roman" w:eastAsia="Times New Roman" w:hAnsi="Times New Roman"/>
                <w:sz w:val="20"/>
                <w:szCs w:val="20"/>
                <w:lang w:eastAsia="ru-RU"/>
              </w:rPr>
              <w:t>Общедоступная библиотека с детским отделением</w:t>
            </w:r>
          </w:p>
        </w:tc>
        <w:tc>
          <w:tcPr>
            <w:tcW w:w="21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E05DB" w:rsidRPr="008F00B0" w:rsidRDefault="00BE05DB" w:rsidP="006B6D3A">
            <w:pPr>
              <w:spacing w:after="0" w:line="240" w:lineRule="auto"/>
              <w:jc w:val="left"/>
              <w:textAlignment w:val="baseline"/>
              <w:rPr>
                <w:rFonts w:ascii="Times New Roman" w:eastAsia="Times New Roman" w:hAnsi="Times New Roman"/>
                <w:sz w:val="20"/>
                <w:szCs w:val="20"/>
                <w:lang w:eastAsia="ru-RU"/>
              </w:rPr>
            </w:pPr>
            <w:r w:rsidRPr="008F00B0">
              <w:rPr>
                <w:rFonts w:ascii="Times New Roman" w:eastAsia="Times New Roman" w:hAnsi="Times New Roman"/>
                <w:sz w:val="20"/>
                <w:szCs w:val="20"/>
                <w:lang w:eastAsia="ru-RU"/>
              </w:rPr>
              <w:t>Административный центр сельского поселения</w:t>
            </w:r>
          </w:p>
        </w:tc>
        <w:tc>
          <w:tcPr>
            <w:tcW w:w="11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E05DB" w:rsidRPr="008F00B0" w:rsidRDefault="00BE05DB" w:rsidP="000D672A">
            <w:pPr>
              <w:spacing w:after="0" w:line="240" w:lineRule="auto"/>
              <w:jc w:val="center"/>
              <w:textAlignment w:val="baseline"/>
              <w:rPr>
                <w:rFonts w:ascii="Times New Roman" w:eastAsia="Times New Roman" w:hAnsi="Times New Roman"/>
                <w:sz w:val="20"/>
                <w:szCs w:val="20"/>
                <w:lang w:eastAsia="ru-RU"/>
              </w:rPr>
            </w:pPr>
            <w:r w:rsidRPr="008F00B0">
              <w:rPr>
                <w:rFonts w:ascii="Times New Roman" w:eastAsia="Times New Roman" w:hAnsi="Times New Roman"/>
                <w:sz w:val="20"/>
                <w:szCs w:val="20"/>
                <w:lang w:eastAsia="ru-RU"/>
              </w:rPr>
              <w:t>1</w:t>
            </w:r>
          </w:p>
        </w:tc>
        <w:tc>
          <w:tcPr>
            <w:tcW w:w="1843" w:type="dxa"/>
            <w:vMerge w:val="restart"/>
            <w:tcBorders>
              <w:top w:val="nil"/>
              <w:left w:val="single" w:sz="6" w:space="0" w:color="000000"/>
              <w:right w:val="single" w:sz="6" w:space="0" w:color="000000"/>
            </w:tcBorders>
            <w:tcMar>
              <w:top w:w="0" w:type="dxa"/>
              <w:left w:w="149" w:type="dxa"/>
              <w:bottom w:w="0" w:type="dxa"/>
              <w:right w:w="149" w:type="dxa"/>
            </w:tcMar>
            <w:vAlign w:val="center"/>
            <w:hideMark/>
          </w:tcPr>
          <w:p w:rsidR="00BE05DB" w:rsidRPr="008F00B0" w:rsidRDefault="00BE05DB" w:rsidP="006B6D3A">
            <w:pPr>
              <w:spacing w:after="0" w:line="240" w:lineRule="auto"/>
              <w:jc w:val="left"/>
              <w:rPr>
                <w:rFonts w:ascii="Times New Roman" w:eastAsia="Times New Roman" w:hAnsi="Times New Roman"/>
                <w:sz w:val="20"/>
                <w:szCs w:val="20"/>
                <w:lang w:eastAsia="ru-RU"/>
              </w:rPr>
            </w:pPr>
            <w:r w:rsidRPr="008F00B0">
              <w:rPr>
                <w:rFonts w:ascii="Times New Roman" w:eastAsia="Times New Roman" w:hAnsi="Times New Roman"/>
                <w:sz w:val="20"/>
                <w:szCs w:val="20"/>
                <w:lang w:eastAsia="ru-RU"/>
              </w:rPr>
              <w:t>Шаговая доступность 15-30 минут/ Транспортная</w:t>
            </w:r>
          </w:p>
          <w:p w:rsidR="00BE05DB" w:rsidRPr="008F00B0" w:rsidRDefault="00BE05DB" w:rsidP="006B6D3A">
            <w:pPr>
              <w:spacing w:after="0" w:line="240" w:lineRule="auto"/>
              <w:jc w:val="left"/>
              <w:rPr>
                <w:rFonts w:ascii="Times New Roman" w:eastAsia="Times New Roman" w:hAnsi="Times New Roman"/>
                <w:sz w:val="20"/>
                <w:szCs w:val="20"/>
                <w:lang w:eastAsia="ru-RU"/>
              </w:rPr>
            </w:pPr>
            <w:r w:rsidRPr="008F00B0">
              <w:rPr>
                <w:rFonts w:ascii="Times New Roman" w:eastAsia="Times New Roman" w:hAnsi="Times New Roman"/>
                <w:sz w:val="20"/>
                <w:szCs w:val="20"/>
                <w:lang w:eastAsia="ru-RU"/>
              </w:rPr>
              <w:t>доступность 15-30 минут</w:t>
            </w:r>
          </w:p>
        </w:tc>
      </w:tr>
      <w:tr w:rsidR="008A2A83" w:rsidRPr="008F00B0" w:rsidTr="006B6D3A">
        <w:tc>
          <w:tcPr>
            <w:tcW w:w="1920" w:type="dxa"/>
            <w:vMerge/>
            <w:tcBorders>
              <w:left w:val="single" w:sz="6" w:space="0" w:color="000000"/>
              <w:right w:val="single" w:sz="6" w:space="0" w:color="000000"/>
            </w:tcBorders>
            <w:tcMar>
              <w:top w:w="0" w:type="dxa"/>
              <w:left w:w="149" w:type="dxa"/>
              <w:bottom w:w="0" w:type="dxa"/>
              <w:right w:w="149" w:type="dxa"/>
            </w:tcMar>
            <w:vAlign w:val="center"/>
            <w:hideMark/>
          </w:tcPr>
          <w:p w:rsidR="00BE05DB" w:rsidRPr="008F00B0" w:rsidRDefault="00BE05DB" w:rsidP="006B6D3A">
            <w:pPr>
              <w:spacing w:after="0" w:line="240" w:lineRule="auto"/>
              <w:jc w:val="left"/>
              <w:rPr>
                <w:rFonts w:ascii="Times New Roman" w:eastAsia="Times New Roman" w:hAnsi="Times New Roman"/>
                <w:sz w:val="20"/>
                <w:szCs w:val="20"/>
                <w:lang w:eastAsia="ru-RU"/>
              </w:rPr>
            </w:pPr>
          </w:p>
        </w:tc>
        <w:tc>
          <w:tcPr>
            <w:tcW w:w="2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E05DB" w:rsidRPr="008F00B0" w:rsidRDefault="00BE05DB" w:rsidP="006B6D3A">
            <w:pPr>
              <w:spacing w:after="0" w:line="240" w:lineRule="auto"/>
              <w:jc w:val="left"/>
              <w:textAlignment w:val="baseline"/>
              <w:rPr>
                <w:rFonts w:ascii="Times New Roman" w:eastAsia="Times New Roman" w:hAnsi="Times New Roman"/>
                <w:sz w:val="20"/>
                <w:szCs w:val="20"/>
                <w:lang w:eastAsia="ru-RU"/>
              </w:rPr>
            </w:pPr>
            <w:r w:rsidRPr="008F00B0">
              <w:rPr>
                <w:rFonts w:ascii="Times New Roman" w:eastAsia="Times New Roman" w:hAnsi="Times New Roman"/>
                <w:sz w:val="20"/>
                <w:szCs w:val="20"/>
                <w:lang w:eastAsia="ru-RU"/>
              </w:rPr>
              <w:t>Точка доступа к полнотекстовым информационным ресурсам</w:t>
            </w:r>
          </w:p>
        </w:tc>
        <w:tc>
          <w:tcPr>
            <w:tcW w:w="21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E05DB" w:rsidRPr="008F00B0" w:rsidRDefault="00BE05DB" w:rsidP="006B6D3A">
            <w:pPr>
              <w:spacing w:after="0" w:line="240" w:lineRule="auto"/>
              <w:jc w:val="left"/>
              <w:textAlignment w:val="baseline"/>
              <w:rPr>
                <w:rFonts w:ascii="Times New Roman" w:eastAsia="Times New Roman" w:hAnsi="Times New Roman"/>
                <w:sz w:val="20"/>
                <w:szCs w:val="20"/>
                <w:lang w:eastAsia="ru-RU"/>
              </w:rPr>
            </w:pPr>
            <w:r w:rsidRPr="008F00B0">
              <w:rPr>
                <w:rFonts w:ascii="Times New Roman" w:eastAsia="Times New Roman" w:hAnsi="Times New Roman"/>
                <w:sz w:val="20"/>
                <w:szCs w:val="20"/>
                <w:lang w:eastAsia="ru-RU"/>
              </w:rPr>
              <w:t>Административный центр сельского поселения</w:t>
            </w:r>
          </w:p>
        </w:tc>
        <w:tc>
          <w:tcPr>
            <w:tcW w:w="11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E05DB" w:rsidRPr="008F00B0" w:rsidRDefault="00BE05DB" w:rsidP="000D672A">
            <w:pPr>
              <w:spacing w:after="0" w:line="240" w:lineRule="auto"/>
              <w:jc w:val="center"/>
              <w:textAlignment w:val="baseline"/>
              <w:rPr>
                <w:rFonts w:ascii="Times New Roman" w:eastAsia="Times New Roman" w:hAnsi="Times New Roman"/>
                <w:sz w:val="20"/>
                <w:szCs w:val="20"/>
                <w:lang w:eastAsia="ru-RU"/>
              </w:rPr>
            </w:pPr>
            <w:r w:rsidRPr="008F00B0">
              <w:rPr>
                <w:rFonts w:ascii="Times New Roman" w:eastAsia="Times New Roman" w:hAnsi="Times New Roman"/>
                <w:sz w:val="20"/>
                <w:szCs w:val="20"/>
                <w:lang w:eastAsia="ru-RU"/>
              </w:rPr>
              <w:t>1</w:t>
            </w:r>
          </w:p>
        </w:tc>
        <w:tc>
          <w:tcPr>
            <w:tcW w:w="1843" w:type="dxa"/>
            <w:vMerge/>
            <w:tcBorders>
              <w:left w:val="single" w:sz="6" w:space="0" w:color="000000"/>
              <w:right w:val="single" w:sz="6" w:space="0" w:color="000000"/>
            </w:tcBorders>
            <w:tcMar>
              <w:top w:w="0" w:type="dxa"/>
              <w:left w:w="149" w:type="dxa"/>
              <w:bottom w:w="0" w:type="dxa"/>
              <w:right w:w="149" w:type="dxa"/>
            </w:tcMar>
            <w:vAlign w:val="center"/>
            <w:hideMark/>
          </w:tcPr>
          <w:p w:rsidR="00BE05DB" w:rsidRPr="008F00B0" w:rsidRDefault="00BE05DB" w:rsidP="006B6D3A">
            <w:pPr>
              <w:spacing w:after="0" w:line="240" w:lineRule="auto"/>
              <w:jc w:val="left"/>
              <w:rPr>
                <w:rFonts w:ascii="Times New Roman" w:eastAsia="Times New Roman" w:hAnsi="Times New Roman"/>
                <w:sz w:val="20"/>
                <w:szCs w:val="20"/>
                <w:lang w:eastAsia="ru-RU"/>
              </w:rPr>
            </w:pPr>
          </w:p>
        </w:tc>
      </w:tr>
      <w:tr w:rsidR="008A2A83" w:rsidRPr="001A2C0D" w:rsidTr="006B6D3A">
        <w:tc>
          <w:tcPr>
            <w:tcW w:w="1920" w:type="dxa"/>
            <w:vMerge/>
            <w:tcBorders>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E05DB" w:rsidRPr="008F00B0" w:rsidRDefault="00BE05DB" w:rsidP="006B6D3A">
            <w:pPr>
              <w:spacing w:after="0" w:line="240" w:lineRule="auto"/>
              <w:jc w:val="left"/>
              <w:rPr>
                <w:rFonts w:ascii="Times New Roman" w:eastAsia="Times New Roman" w:hAnsi="Times New Roman"/>
                <w:sz w:val="20"/>
                <w:szCs w:val="20"/>
                <w:lang w:eastAsia="ru-RU"/>
              </w:rPr>
            </w:pPr>
          </w:p>
        </w:tc>
        <w:tc>
          <w:tcPr>
            <w:tcW w:w="2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E05DB" w:rsidRPr="008F00B0" w:rsidRDefault="00BE05DB" w:rsidP="006B6D3A">
            <w:pPr>
              <w:spacing w:after="0" w:line="240" w:lineRule="auto"/>
              <w:jc w:val="left"/>
              <w:textAlignment w:val="baseline"/>
              <w:rPr>
                <w:rFonts w:ascii="Times New Roman" w:eastAsia="Times New Roman" w:hAnsi="Times New Roman"/>
                <w:sz w:val="20"/>
                <w:szCs w:val="20"/>
                <w:lang w:eastAsia="ru-RU"/>
              </w:rPr>
            </w:pPr>
            <w:r w:rsidRPr="008F00B0">
              <w:rPr>
                <w:rFonts w:ascii="Times New Roman" w:eastAsia="Times New Roman" w:hAnsi="Times New Roman"/>
                <w:sz w:val="20"/>
                <w:szCs w:val="20"/>
                <w:lang w:eastAsia="ru-RU"/>
              </w:rPr>
              <w:t>Филиал общедоступных библиотек с детским отделением</w:t>
            </w:r>
          </w:p>
        </w:tc>
        <w:tc>
          <w:tcPr>
            <w:tcW w:w="21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E05DB" w:rsidRPr="008F00B0" w:rsidRDefault="00BE05DB" w:rsidP="006B6D3A">
            <w:pPr>
              <w:spacing w:after="0" w:line="240" w:lineRule="auto"/>
              <w:jc w:val="left"/>
              <w:textAlignment w:val="baseline"/>
              <w:rPr>
                <w:rFonts w:ascii="Times New Roman" w:eastAsia="Times New Roman" w:hAnsi="Times New Roman"/>
                <w:sz w:val="20"/>
                <w:szCs w:val="20"/>
                <w:lang w:eastAsia="ru-RU"/>
              </w:rPr>
            </w:pPr>
            <w:r w:rsidRPr="008F00B0">
              <w:rPr>
                <w:rFonts w:ascii="Times New Roman" w:eastAsia="Times New Roman" w:hAnsi="Times New Roman"/>
                <w:sz w:val="20"/>
                <w:szCs w:val="20"/>
                <w:lang w:eastAsia="ru-RU"/>
              </w:rPr>
              <w:t xml:space="preserve">на 1 </w:t>
            </w:r>
            <w:r w:rsidR="002371F6" w:rsidRPr="008F00B0">
              <w:rPr>
                <w:rFonts w:ascii="Times New Roman" w:eastAsia="Times New Roman" w:hAnsi="Times New Roman"/>
                <w:sz w:val="20"/>
                <w:szCs w:val="20"/>
                <w:lang w:eastAsia="ru-RU"/>
              </w:rPr>
              <w:t>тыс. чел</w:t>
            </w:r>
            <w:r w:rsidRPr="008F00B0">
              <w:rPr>
                <w:rFonts w:ascii="Times New Roman" w:eastAsia="Times New Roman" w:hAnsi="Times New Roman"/>
                <w:sz w:val="20"/>
                <w:szCs w:val="20"/>
                <w:lang w:eastAsia="ru-RU"/>
              </w:rPr>
              <w:t>.</w:t>
            </w:r>
          </w:p>
        </w:tc>
        <w:tc>
          <w:tcPr>
            <w:tcW w:w="11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E05DB" w:rsidRPr="008F00B0" w:rsidRDefault="00BE05DB" w:rsidP="000D672A">
            <w:pPr>
              <w:spacing w:after="0" w:line="240" w:lineRule="auto"/>
              <w:jc w:val="center"/>
              <w:textAlignment w:val="baseline"/>
              <w:rPr>
                <w:rFonts w:ascii="Times New Roman" w:eastAsia="Times New Roman" w:hAnsi="Times New Roman"/>
                <w:sz w:val="20"/>
                <w:szCs w:val="20"/>
                <w:lang w:eastAsia="ru-RU"/>
              </w:rPr>
            </w:pPr>
            <w:r w:rsidRPr="008F00B0">
              <w:rPr>
                <w:rFonts w:ascii="Times New Roman" w:eastAsia="Times New Roman" w:hAnsi="Times New Roman"/>
                <w:sz w:val="20"/>
                <w:szCs w:val="20"/>
                <w:lang w:eastAsia="ru-RU"/>
              </w:rPr>
              <w:t>1</w:t>
            </w:r>
          </w:p>
        </w:tc>
        <w:tc>
          <w:tcPr>
            <w:tcW w:w="1843" w:type="dxa"/>
            <w:vMerge/>
            <w:tcBorders>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E05DB" w:rsidRPr="008F00B0" w:rsidRDefault="00BE05DB" w:rsidP="006B6D3A">
            <w:pPr>
              <w:spacing w:after="0" w:line="240" w:lineRule="auto"/>
              <w:jc w:val="left"/>
              <w:rPr>
                <w:rFonts w:ascii="Times New Roman" w:eastAsia="Times New Roman" w:hAnsi="Times New Roman"/>
                <w:sz w:val="20"/>
                <w:szCs w:val="20"/>
                <w:lang w:eastAsia="ru-RU"/>
              </w:rPr>
            </w:pPr>
          </w:p>
        </w:tc>
      </w:tr>
      <w:tr w:rsidR="000C62A0" w:rsidRPr="001A2C0D" w:rsidTr="006B6D3A">
        <w:tc>
          <w:tcPr>
            <w:tcW w:w="19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0C62A0" w:rsidRPr="008F00B0" w:rsidRDefault="000C62A0" w:rsidP="006B6D3A">
            <w:pPr>
              <w:spacing w:after="0" w:line="240" w:lineRule="auto"/>
              <w:jc w:val="left"/>
              <w:textAlignment w:val="baseline"/>
              <w:rPr>
                <w:rFonts w:ascii="Times New Roman" w:eastAsia="Times New Roman" w:hAnsi="Times New Roman"/>
                <w:sz w:val="20"/>
                <w:szCs w:val="20"/>
                <w:lang w:eastAsia="ru-RU"/>
              </w:rPr>
            </w:pPr>
            <w:r w:rsidRPr="008F00B0">
              <w:rPr>
                <w:rFonts w:ascii="Times New Roman" w:eastAsia="Times New Roman" w:hAnsi="Times New Roman"/>
                <w:sz w:val="20"/>
                <w:szCs w:val="20"/>
                <w:lang w:eastAsia="ru-RU"/>
              </w:rPr>
              <w:t>Муниципальный район</w:t>
            </w:r>
          </w:p>
        </w:tc>
        <w:tc>
          <w:tcPr>
            <w:tcW w:w="2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0C62A0" w:rsidRPr="008F00B0" w:rsidRDefault="000C62A0" w:rsidP="006B6D3A">
            <w:pPr>
              <w:spacing w:after="0" w:line="240" w:lineRule="auto"/>
              <w:jc w:val="left"/>
              <w:textAlignment w:val="baseline"/>
              <w:rPr>
                <w:rFonts w:ascii="Times New Roman" w:eastAsia="Times New Roman" w:hAnsi="Times New Roman"/>
                <w:sz w:val="20"/>
                <w:szCs w:val="20"/>
                <w:lang w:eastAsia="ru-RU"/>
              </w:rPr>
            </w:pPr>
            <w:r w:rsidRPr="008F00B0">
              <w:rPr>
                <w:rFonts w:ascii="Times New Roman" w:eastAsia="Times New Roman" w:hAnsi="Times New Roman"/>
                <w:sz w:val="20"/>
                <w:szCs w:val="20"/>
                <w:lang w:eastAsia="ru-RU"/>
              </w:rPr>
              <w:t>Краеведческий музей</w:t>
            </w:r>
          </w:p>
        </w:tc>
        <w:tc>
          <w:tcPr>
            <w:tcW w:w="21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0C62A0" w:rsidRPr="008F00B0" w:rsidRDefault="000C62A0" w:rsidP="006B6D3A">
            <w:pPr>
              <w:spacing w:after="0" w:line="240" w:lineRule="auto"/>
              <w:jc w:val="left"/>
              <w:textAlignment w:val="baseline"/>
              <w:rPr>
                <w:rFonts w:ascii="Times New Roman" w:eastAsia="Times New Roman" w:hAnsi="Times New Roman"/>
                <w:sz w:val="20"/>
                <w:szCs w:val="20"/>
                <w:lang w:eastAsia="ru-RU"/>
              </w:rPr>
            </w:pPr>
            <w:r w:rsidRPr="008F00B0">
              <w:rPr>
                <w:rFonts w:ascii="Times New Roman" w:eastAsia="Times New Roman" w:hAnsi="Times New Roman"/>
                <w:sz w:val="20"/>
                <w:szCs w:val="20"/>
                <w:lang w:eastAsia="ru-RU"/>
              </w:rPr>
              <w:t>Независимо от количества населения</w:t>
            </w:r>
          </w:p>
        </w:tc>
        <w:tc>
          <w:tcPr>
            <w:tcW w:w="11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2A0" w:rsidRPr="008F00B0" w:rsidRDefault="000C62A0" w:rsidP="00CF2265">
            <w:pPr>
              <w:spacing w:after="0" w:line="240" w:lineRule="auto"/>
              <w:jc w:val="center"/>
              <w:textAlignment w:val="baseline"/>
              <w:rPr>
                <w:rFonts w:ascii="Times New Roman" w:eastAsia="Times New Roman" w:hAnsi="Times New Roman"/>
                <w:sz w:val="20"/>
                <w:szCs w:val="20"/>
                <w:lang w:eastAsia="ru-RU"/>
              </w:rPr>
            </w:pPr>
            <w:r w:rsidRPr="008F00B0">
              <w:rPr>
                <w:rFonts w:ascii="Times New Roman" w:eastAsia="Times New Roman" w:hAnsi="Times New Roman"/>
                <w:sz w:val="20"/>
                <w:szCs w:val="20"/>
                <w:lang w:eastAsia="ru-RU"/>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0C62A0" w:rsidRPr="008F00B0" w:rsidRDefault="000C62A0" w:rsidP="006B6D3A">
            <w:pPr>
              <w:spacing w:after="0" w:line="240" w:lineRule="auto"/>
              <w:jc w:val="left"/>
              <w:textAlignment w:val="baseline"/>
              <w:rPr>
                <w:rFonts w:ascii="Times New Roman" w:eastAsia="Times New Roman" w:hAnsi="Times New Roman"/>
                <w:sz w:val="20"/>
                <w:szCs w:val="20"/>
                <w:lang w:eastAsia="ru-RU"/>
              </w:rPr>
            </w:pPr>
            <w:r w:rsidRPr="008F00B0">
              <w:rPr>
                <w:rFonts w:ascii="Times New Roman" w:eastAsia="Times New Roman" w:hAnsi="Times New Roman"/>
                <w:sz w:val="20"/>
                <w:szCs w:val="20"/>
                <w:lang w:eastAsia="ru-RU"/>
              </w:rPr>
              <w:t xml:space="preserve">Транспортная доступность 30 минут </w:t>
            </w:r>
          </w:p>
        </w:tc>
      </w:tr>
      <w:tr w:rsidR="000C62A0" w:rsidRPr="001A2C0D" w:rsidTr="006B6D3A">
        <w:tc>
          <w:tcPr>
            <w:tcW w:w="19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0C62A0" w:rsidRPr="0081447D" w:rsidRDefault="000C62A0" w:rsidP="006B6D3A">
            <w:pPr>
              <w:spacing w:after="0" w:line="240" w:lineRule="auto"/>
              <w:jc w:val="left"/>
              <w:textAlignment w:val="baseline"/>
              <w:rPr>
                <w:rFonts w:ascii="Times New Roman" w:eastAsia="Times New Roman" w:hAnsi="Times New Roman"/>
                <w:color w:val="2D2D2D"/>
                <w:sz w:val="20"/>
                <w:szCs w:val="20"/>
                <w:lang w:eastAsia="ru-RU"/>
              </w:rPr>
            </w:pPr>
            <w:r w:rsidRPr="0081447D">
              <w:rPr>
                <w:rFonts w:ascii="Times New Roman" w:eastAsia="Times New Roman" w:hAnsi="Times New Roman"/>
                <w:color w:val="2D2D2D"/>
                <w:sz w:val="20"/>
                <w:szCs w:val="20"/>
                <w:lang w:eastAsia="ru-RU"/>
              </w:rPr>
              <w:t>Муниципальный район</w:t>
            </w:r>
          </w:p>
        </w:tc>
        <w:tc>
          <w:tcPr>
            <w:tcW w:w="2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0C62A0" w:rsidRPr="0081447D" w:rsidRDefault="000C62A0" w:rsidP="006B6D3A">
            <w:pPr>
              <w:spacing w:after="0" w:line="240" w:lineRule="auto"/>
              <w:jc w:val="left"/>
              <w:textAlignment w:val="baseline"/>
              <w:rPr>
                <w:rFonts w:ascii="Times New Roman" w:eastAsia="Times New Roman" w:hAnsi="Times New Roman"/>
                <w:color w:val="2D2D2D"/>
                <w:sz w:val="20"/>
                <w:szCs w:val="20"/>
                <w:lang w:eastAsia="ru-RU"/>
              </w:rPr>
            </w:pPr>
            <w:r w:rsidRPr="0081447D">
              <w:rPr>
                <w:rFonts w:ascii="Times New Roman" w:eastAsia="Times New Roman" w:hAnsi="Times New Roman"/>
                <w:color w:val="2D2D2D"/>
                <w:sz w:val="20"/>
                <w:szCs w:val="20"/>
                <w:lang w:eastAsia="ru-RU"/>
              </w:rPr>
              <w:t>Концертный зал</w:t>
            </w:r>
          </w:p>
        </w:tc>
        <w:tc>
          <w:tcPr>
            <w:tcW w:w="21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0C62A0" w:rsidRPr="0081447D" w:rsidRDefault="000C62A0" w:rsidP="006B6D3A">
            <w:pPr>
              <w:spacing w:after="0" w:line="240" w:lineRule="auto"/>
              <w:jc w:val="left"/>
              <w:textAlignment w:val="baseline"/>
              <w:rPr>
                <w:rFonts w:ascii="Times New Roman" w:eastAsia="Times New Roman" w:hAnsi="Times New Roman"/>
                <w:color w:val="2D2D2D"/>
                <w:sz w:val="20"/>
                <w:szCs w:val="20"/>
                <w:lang w:eastAsia="ru-RU"/>
              </w:rPr>
            </w:pPr>
            <w:r w:rsidRPr="0081447D">
              <w:rPr>
                <w:rFonts w:ascii="Times New Roman" w:eastAsia="Times New Roman" w:hAnsi="Times New Roman"/>
                <w:color w:val="2D2D2D"/>
                <w:sz w:val="20"/>
                <w:szCs w:val="20"/>
                <w:lang w:eastAsia="ru-RU"/>
              </w:rPr>
              <w:t>Независимо от количества населения</w:t>
            </w:r>
          </w:p>
        </w:tc>
        <w:tc>
          <w:tcPr>
            <w:tcW w:w="11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2A0" w:rsidRPr="0081447D" w:rsidRDefault="000C62A0" w:rsidP="00CF2265">
            <w:pPr>
              <w:spacing w:after="0" w:line="240" w:lineRule="auto"/>
              <w:jc w:val="center"/>
              <w:textAlignment w:val="baseline"/>
              <w:rPr>
                <w:rFonts w:ascii="Times New Roman" w:eastAsia="Times New Roman" w:hAnsi="Times New Roman"/>
                <w:color w:val="2D2D2D"/>
                <w:sz w:val="20"/>
                <w:szCs w:val="20"/>
                <w:lang w:eastAsia="ru-RU"/>
              </w:rPr>
            </w:pPr>
            <w:r w:rsidRPr="0081447D">
              <w:rPr>
                <w:rFonts w:ascii="Times New Roman" w:eastAsia="Times New Roman" w:hAnsi="Times New Roman"/>
                <w:color w:val="2D2D2D"/>
                <w:sz w:val="20"/>
                <w:szCs w:val="20"/>
                <w:lang w:eastAsia="ru-RU"/>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0C62A0" w:rsidRPr="0081447D" w:rsidRDefault="000C62A0" w:rsidP="006B6D3A">
            <w:pPr>
              <w:spacing w:after="0" w:line="240" w:lineRule="auto"/>
              <w:jc w:val="left"/>
              <w:textAlignment w:val="baseline"/>
              <w:rPr>
                <w:rFonts w:ascii="Times New Roman" w:eastAsia="Times New Roman" w:hAnsi="Times New Roman"/>
                <w:color w:val="2D2D2D"/>
                <w:sz w:val="20"/>
                <w:szCs w:val="20"/>
                <w:lang w:eastAsia="ru-RU"/>
              </w:rPr>
            </w:pPr>
            <w:r w:rsidRPr="0081447D">
              <w:rPr>
                <w:rFonts w:ascii="Times New Roman" w:eastAsia="Times New Roman" w:hAnsi="Times New Roman"/>
                <w:color w:val="2D2D2D"/>
                <w:sz w:val="20"/>
                <w:szCs w:val="20"/>
                <w:lang w:eastAsia="ru-RU"/>
              </w:rPr>
              <w:t>Транспортная доступность 40 минут</w:t>
            </w:r>
          </w:p>
        </w:tc>
      </w:tr>
      <w:tr w:rsidR="000C62A0" w:rsidRPr="00F30144" w:rsidTr="006B6D3A">
        <w:tc>
          <w:tcPr>
            <w:tcW w:w="1920" w:type="dxa"/>
            <w:vMerge w:val="restart"/>
            <w:tcBorders>
              <w:top w:val="single" w:sz="6" w:space="0" w:color="000000"/>
              <w:left w:val="single" w:sz="6" w:space="0" w:color="000000"/>
              <w:right w:val="single" w:sz="6" w:space="0" w:color="000000"/>
            </w:tcBorders>
            <w:tcMar>
              <w:top w:w="0" w:type="dxa"/>
              <w:left w:w="149" w:type="dxa"/>
              <w:bottom w:w="0" w:type="dxa"/>
              <w:right w:w="149" w:type="dxa"/>
            </w:tcMar>
            <w:vAlign w:val="center"/>
            <w:hideMark/>
          </w:tcPr>
          <w:p w:rsidR="000C62A0" w:rsidRPr="00F30144" w:rsidRDefault="000C62A0" w:rsidP="006B6D3A">
            <w:pPr>
              <w:spacing w:after="0" w:line="240" w:lineRule="auto"/>
              <w:jc w:val="left"/>
              <w:textAlignment w:val="baseline"/>
              <w:rPr>
                <w:rFonts w:ascii="Times New Roman" w:eastAsia="Times New Roman" w:hAnsi="Times New Roman"/>
                <w:color w:val="2D2D2D"/>
                <w:sz w:val="20"/>
                <w:szCs w:val="20"/>
                <w:lang w:eastAsia="ru-RU"/>
              </w:rPr>
            </w:pPr>
            <w:r w:rsidRPr="00F30144">
              <w:rPr>
                <w:rFonts w:ascii="Times New Roman" w:eastAsia="Times New Roman" w:hAnsi="Times New Roman"/>
                <w:color w:val="2D2D2D"/>
                <w:sz w:val="20"/>
                <w:szCs w:val="20"/>
                <w:lang w:eastAsia="ru-RU"/>
              </w:rPr>
              <w:t>Муниципальный район</w:t>
            </w:r>
          </w:p>
        </w:tc>
        <w:tc>
          <w:tcPr>
            <w:tcW w:w="2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0C62A0" w:rsidRPr="00F30144" w:rsidRDefault="000C62A0" w:rsidP="006B6D3A">
            <w:pPr>
              <w:spacing w:after="0" w:line="240" w:lineRule="auto"/>
              <w:jc w:val="left"/>
              <w:textAlignment w:val="baseline"/>
              <w:rPr>
                <w:rFonts w:ascii="Times New Roman" w:eastAsia="Times New Roman" w:hAnsi="Times New Roman"/>
                <w:color w:val="2D2D2D"/>
                <w:sz w:val="20"/>
                <w:szCs w:val="20"/>
                <w:lang w:eastAsia="ru-RU"/>
              </w:rPr>
            </w:pPr>
            <w:r w:rsidRPr="00F30144">
              <w:rPr>
                <w:rFonts w:ascii="Times New Roman" w:eastAsia="Times New Roman" w:hAnsi="Times New Roman"/>
                <w:color w:val="2D2D2D"/>
                <w:sz w:val="20"/>
                <w:szCs w:val="20"/>
                <w:lang w:eastAsia="ru-RU"/>
              </w:rPr>
              <w:t>Центр культурного развития</w:t>
            </w:r>
          </w:p>
        </w:tc>
        <w:tc>
          <w:tcPr>
            <w:tcW w:w="21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0C62A0" w:rsidRPr="00F30144" w:rsidRDefault="000C62A0" w:rsidP="006B6D3A">
            <w:pPr>
              <w:spacing w:after="0" w:line="240" w:lineRule="auto"/>
              <w:jc w:val="left"/>
              <w:textAlignment w:val="baseline"/>
              <w:rPr>
                <w:rFonts w:ascii="Times New Roman" w:eastAsia="Times New Roman" w:hAnsi="Times New Roman"/>
                <w:color w:val="2D2D2D"/>
                <w:sz w:val="20"/>
                <w:szCs w:val="20"/>
                <w:lang w:eastAsia="ru-RU"/>
              </w:rPr>
            </w:pPr>
            <w:r w:rsidRPr="00F30144">
              <w:rPr>
                <w:rFonts w:ascii="Times New Roman" w:eastAsia="Times New Roman" w:hAnsi="Times New Roman"/>
                <w:color w:val="2D2D2D"/>
                <w:sz w:val="20"/>
                <w:szCs w:val="20"/>
                <w:lang w:eastAsia="ru-RU"/>
              </w:rPr>
              <w:t>Независимо от количества населения</w:t>
            </w:r>
          </w:p>
        </w:tc>
        <w:tc>
          <w:tcPr>
            <w:tcW w:w="11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2A0" w:rsidRPr="00F30144" w:rsidRDefault="000C62A0" w:rsidP="00CF2265">
            <w:pPr>
              <w:spacing w:after="0" w:line="240" w:lineRule="auto"/>
              <w:jc w:val="center"/>
              <w:textAlignment w:val="baseline"/>
              <w:rPr>
                <w:rFonts w:ascii="Times New Roman" w:eastAsia="Times New Roman" w:hAnsi="Times New Roman"/>
                <w:color w:val="2D2D2D"/>
                <w:sz w:val="20"/>
                <w:szCs w:val="20"/>
                <w:lang w:eastAsia="ru-RU"/>
              </w:rPr>
            </w:pPr>
            <w:r w:rsidRPr="00F30144">
              <w:rPr>
                <w:rFonts w:ascii="Times New Roman" w:eastAsia="Times New Roman" w:hAnsi="Times New Roman"/>
                <w:color w:val="2D2D2D"/>
                <w:sz w:val="20"/>
                <w:szCs w:val="20"/>
                <w:lang w:eastAsia="ru-RU"/>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0C62A0" w:rsidRPr="00F30144" w:rsidRDefault="000C62A0" w:rsidP="006B6D3A">
            <w:pPr>
              <w:spacing w:after="0" w:line="240" w:lineRule="auto"/>
              <w:jc w:val="left"/>
              <w:textAlignment w:val="baseline"/>
              <w:rPr>
                <w:rFonts w:ascii="Times New Roman" w:eastAsia="Times New Roman" w:hAnsi="Times New Roman"/>
                <w:color w:val="2D2D2D"/>
                <w:sz w:val="20"/>
                <w:szCs w:val="20"/>
                <w:lang w:eastAsia="ru-RU"/>
              </w:rPr>
            </w:pPr>
          </w:p>
        </w:tc>
      </w:tr>
      <w:tr w:rsidR="000C62A0" w:rsidRPr="00F30144" w:rsidTr="006B6D3A">
        <w:trPr>
          <w:trHeight w:val="810"/>
        </w:trPr>
        <w:tc>
          <w:tcPr>
            <w:tcW w:w="1920" w:type="dxa"/>
            <w:vMerge/>
            <w:tcBorders>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0C62A0" w:rsidRPr="00F30144" w:rsidRDefault="000C62A0" w:rsidP="006B6D3A">
            <w:pPr>
              <w:spacing w:after="0" w:line="240" w:lineRule="auto"/>
              <w:jc w:val="left"/>
              <w:textAlignment w:val="baseline"/>
              <w:rPr>
                <w:rFonts w:ascii="Times New Roman" w:eastAsia="Times New Roman" w:hAnsi="Times New Roman"/>
                <w:color w:val="2D2D2D"/>
                <w:sz w:val="20"/>
                <w:szCs w:val="20"/>
                <w:lang w:eastAsia="ru-RU"/>
              </w:rPr>
            </w:pPr>
          </w:p>
        </w:tc>
        <w:tc>
          <w:tcPr>
            <w:tcW w:w="2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0C62A0" w:rsidRPr="00F30144" w:rsidRDefault="000C62A0" w:rsidP="006B6D3A">
            <w:pPr>
              <w:spacing w:after="0" w:line="240" w:lineRule="auto"/>
              <w:jc w:val="left"/>
              <w:textAlignment w:val="baseline"/>
              <w:rPr>
                <w:rFonts w:ascii="Times New Roman" w:eastAsia="Times New Roman" w:hAnsi="Times New Roman"/>
                <w:color w:val="2D2D2D"/>
                <w:sz w:val="20"/>
                <w:szCs w:val="20"/>
                <w:lang w:eastAsia="ru-RU"/>
              </w:rPr>
            </w:pPr>
            <w:r w:rsidRPr="00F30144">
              <w:rPr>
                <w:rFonts w:ascii="Times New Roman" w:eastAsia="Times New Roman" w:hAnsi="Times New Roman"/>
                <w:color w:val="2D2D2D"/>
                <w:sz w:val="20"/>
                <w:szCs w:val="20"/>
                <w:lang w:eastAsia="ru-RU"/>
              </w:rPr>
              <w:t>Передвижной многофункциональный</w:t>
            </w:r>
            <w:r w:rsidR="006B6D3A">
              <w:rPr>
                <w:rFonts w:ascii="Times New Roman" w:eastAsia="Times New Roman" w:hAnsi="Times New Roman"/>
                <w:color w:val="2D2D2D"/>
                <w:sz w:val="20"/>
                <w:szCs w:val="20"/>
                <w:lang w:eastAsia="ru-RU"/>
              </w:rPr>
              <w:t xml:space="preserve"> центр</w:t>
            </w:r>
          </w:p>
        </w:tc>
        <w:tc>
          <w:tcPr>
            <w:tcW w:w="21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0C62A0" w:rsidRPr="00F30144" w:rsidRDefault="000C62A0" w:rsidP="006B6D3A">
            <w:pPr>
              <w:spacing w:after="0" w:line="240" w:lineRule="auto"/>
              <w:jc w:val="left"/>
              <w:textAlignment w:val="baseline"/>
              <w:rPr>
                <w:rFonts w:ascii="Times New Roman" w:eastAsia="Times New Roman" w:hAnsi="Times New Roman"/>
                <w:color w:val="2D2D2D"/>
                <w:sz w:val="20"/>
                <w:szCs w:val="20"/>
                <w:lang w:eastAsia="ru-RU"/>
              </w:rPr>
            </w:pPr>
            <w:r w:rsidRPr="00F30144">
              <w:rPr>
                <w:rFonts w:ascii="Times New Roman" w:eastAsia="Times New Roman" w:hAnsi="Times New Roman"/>
                <w:color w:val="2D2D2D"/>
                <w:sz w:val="20"/>
                <w:szCs w:val="20"/>
                <w:lang w:eastAsia="ru-RU"/>
              </w:rPr>
              <w:t>Транспортная единица</w:t>
            </w:r>
          </w:p>
        </w:tc>
        <w:tc>
          <w:tcPr>
            <w:tcW w:w="11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C62A0" w:rsidRPr="00F30144" w:rsidRDefault="000C62A0" w:rsidP="00CF2265">
            <w:pPr>
              <w:spacing w:after="0" w:line="240" w:lineRule="auto"/>
              <w:jc w:val="center"/>
              <w:textAlignment w:val="baseline"/>
              <w:rPr>
                <w:rFonts w:ascii="Times New Roman" w:eastAsia="Times New Roman" w:hAnsi="Times New Roman"/>
                <w:color w:val="2D2D2D"/>
                <w:sz w:val="20"/>
                <w:szCs w:val="20"/>
                <w:lang w:eastAsia="ru-RU"/>
              </w:rPr>
            </w:pPr>
            <w:r w:rsidRPr="00F30144">
              <w:rPr>
                <w:rFonts w:ascii="Times New Roman" w:eastAsia="Times New Roman" w:hAnsi="Times New Roman"/>
                <w:color w:val="2D2D2D"/>
                <w:sz w:val="20"/>
                <w:szCs w:val="20"/>
                <w:lang w:eastAsia="ru-RU"/>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0C62A0" w:rsidRPr="00F30144" w:rsidRDefault="000C62A0" w:rsidP="006B6D3A">
            <w:pPr>
              <w:spacing w:after="0" w:line="240" w:lineRule="auto"/>
              <w:jc w:val="left"/>
              <w:textAlignment w:val="baseline"/>
              <w:rPr>
                <w:rFonts w:ascii="Times New Roman" w:eastAsia="Times New Roman" w:hAnsi="Times New Roman"/>
                <w:color w:val="2D2D2D"/>
                <w:sz w:val="20"/>
                <w:szCs w:val="20"/>
                <w:lang w:eastAsia="ru-RU"/>
              </w:rPr>
            </w:pPr>
          </w:p>
        </w:tc>
      </w:tr>
      <w:tr w:rsidR="006B6D3A" w:rsidRPr="00F30144" w:rsidTr="006B6D3A">
        <w:tc>
          <w:tcPr>
            <w:tcW w:w="1920" w:type="dxa"/>
            <w:vMerge w:val="restart"/>
            <w:tcBorders>
              <w:top w:val="single" w:sz="6" w:space="0" w:color="000000"/>
              <w:left w:val="single" w:sz="6" w:space="0" w:color="000000"/>
              <w:right w:val="single" w:sz="6" w:space="0" w:color="000000"/>
            </w:tcBorders>
            <w:tcMar>
              <w:top w:w="0" w:type="dxa"/>
              <w:left w:w="149" w:type="dxa"/>
              <w:bottom w:w="0" w:type="dxa"/>
              <w:right w:w="149" w:type="dxa"/>
            </w:tcMar>
            <w:vAlign w:val="center"/>
            <w:hideMark/>
          </w:tcPr>
          <w:p w:rsidR="006B6D3A" w:rsidRPr="00F30144" w:rsidRDefault="006B6D3A" w:rsidP="006B6D3A">
            <w:pPr>
              <w:spacing w:after="0" w:line="240" w:lineRule="auto"/>
              <w:jc w:val="left"/>
              <w:textAlignment w:val="baseline"/>
              <w:rPr>
                <w:rFonts w:ascii="Times New Roman" w:eastAsia="Times New Roman" w:hAnsi="Times New Roman"/>
                <w:color w:val="2D2D2D"/>
                <w:sz w:val="20"/>
                <w:szCs w:val="20"/>
                <w:lang w:eastAsia="ru-RU"/>
              </w:rPr>
            </w:pPr>
            <w:r w:rsidRPr="00F30144">
              <w:rPr>
                <w:rFonts w:ascii="Times New Roman" w:eastAsia="Times New Roman" w:hAnsi="Times New Roman"/>
                <w:color w:val="2D2D2D"/>
                <w:sz w:val="20"/>
                <w:szCs w:val="20"/>
                <w:lang w:eastAsia="ru-RU"/>
              </w:rPr>
              <w:t>Сельское поселение</w:t>
            </w:r>
          </w:p>
        </w:tc>
        <w:tc>
          <w:tcPr>
            <w:tcW w:w="2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6B6D3A" w:rsidRPr="00F30144" w:rsidRDefault="006B6D3A" w:rsidP="006B6D3A">
            <w:pPr>
              <w:spacing w:after="0" w:line="240" w:lineRule="auto"/>
              <w:jc w:val="left"/>
              <w:textAlignment w:val="baseline"/>
              <w:rPr>
                <w:rFonts w:ascii="Times New Roman" w:eastAsia="Times New Roman" w:hAnsi="Times New Roman"/>
                <w:color w:val="2D2D2D"/>
                <w:sz w:val="20"/>
                <w:szCs w:val="20"/>
                <w:lang w:eastAsia="ru-RU"/>
              </w:rPr>
            </w:pPr>
            <w:r w:rsidRPr="00F30144">
              <w:rPr>
                <w:rFonts w:ascii="Times New Roman" w:eastAsia="Times New Roman" w:hAnsi="Times New Roman"/>
                <w:color w:val="2D2D2D"/>
                <w:sz w:val="20"/>
                <w:szCs w:val="20"/>
                <w:lang w:eastAsia="ru-RU"/>
              </w:rPr>
              <w:t>Дом культуры</w:t>
            </w:r>
          </w:p>
        </w:tc>
        <w:tc>
          <w:tcPr>
            <w:tcW w:w="21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6B6D3A" w:rsidRPr="00F30144" w:rsidRDefault="006B6D3A" w:rsidP="006B6D3A">
            <w:pPr>
              <w:spacing w:after="0" w:line="240" w:lineRule="auto"/>
              <w:jc w:val="left"/>
              <w:textAlignment w:val="baseline"/>
              <w:rPr>
                <w:rFonts w:ascii="Times New Roman" w:eastAsia="Times New Roman" w:hAnsi="Times New Roman"/>
                <w:color w:val="2D2D2D"/>
                <w:sz w:val="20"/>
                <w:szCs w:val="20"/>
                <w:lang w:eastAsia="ru-RU"/>
              </w:rPr>
            </w:pPr>
            <w:r w:rsidRPr="00F30144">
              <w:rPr>
                <w:rFonts w:ascii="Times New Roman" w:eastAsia="Times New Roman" w:hAnsi="Times New Roman"/>
                <w:color w:val="2D2D2D"/>
                <w:sz w:val="20"/>
                <w:szCs w:val="20"/>
                <w:lang w:eastAsia="ru-RU"/>
              </w:rPr>
              <w:t>Административный центр сельского поселения</w:t>
            </w:r>
          </w:p>
        </w:tc>
        <w:tc>
          <w:tcPr>
            <w:tcW w:w="11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B6D3A" w:rsidRPr="00F30144" w:rsidRDefault="006B6D3A" w:rsidP="00CF2265">
            <w:pPr>
              <w:spacing w:after="0" w:line="240" w:lineRule="auto"/>
              <w:jc w:val="center"/>
              <w:textAlignment w:val="baseline"/>
              <w:rPr>
                <w:rFonts w:ascii="Times New Roman" w:eastAsia="Times New Roman" w:hAnsi="Times New Roman"/>
                <w:color w:val="2D2D2D"/>
                <w:sz w:val="20"/>
                <w:szCs w:val="20"/>
                <w:lang w:eastAsia="ru-RU"/>
              </w:rPr>
            </w:pPr>
            <w:r w:rsidRPr="00F30144">
              <w:rPr>
                <w:rFonts w:ascii="Times New Roman" w:eastAsia="Times New Roman" w:hAnsi="Times New Roman"/>
                <w:color w:val="2D2D2D"/>
                <w:sz w:val="20"/>
                <w:szCs w:val="20"/>
                <w:lang w:eastAsia="ru-RU"/>
              </w:rPr>
              <w:t>1</w:t>
            </w:r>
          </w:p>
        </w:tc>
        <w:tc>
          <w:tcPr>
            <w:tcW w:w="1843" w:type="dxa"/>
            <w:vMerge w:val="restart"/>
            <w:tcBorders>
              <w:top w:val="single" w:sz="6" w:space="0" w:color="000000"/>
              <w:left w:val="single" w:sz="6" w:space="0" w:color="000000"/>
              <w:right w:val="single" w:sz="6" w:space="0" w:color="000000"/>
            </w:tcBorders>
            <w:tcMar>
              <w:top w:w="0" w:type="dxa"/>
              <w:left w:w="149" w:type="dxa"/>
              <w:bottom w:w="0" w:type="dxa"/>
              <w:right w:w="149" w:type="dxa"/>
            </w:tcMar>
            <w:vAlign w:val="center"/>
            <w:hideMark/>
          </w:tcPr>
          <w:p w:rsidR="006B6D3A" w:rsidRPr="00F30144" w:rsidRDefault="006B6D3A" w:rsidP="006B6D3A">
            <w:pPr>
              <w:spacing w:after="0" w:line="240" w:lineRule="auto"/>
              <w:jc w:val="left"/>
              <w:textAlignment w:val="baseline"/>
              <w:rPr>
                <w:rFonts w:ascii="Times New Roman" w:eastAsia="Times New Roman" w:hAnsi="Times New Roman"/>
                <w:color w:val="2D2D2D"/>
                <w:sz w:val="20"/>
                <w:szCs w:val="20"/>
                <w:lang w:eastAsia="ru-RU"/>
              </w:rPr>
            </w:pPr>
            <w:r w:rsidRPr="00F30144">
              <w:rPr>
                <w:rFonts w:ascii="Times New Roman" w:eastAsia="Times New Roman" w:hAnsi="Times New Roman"/>
                <w:color w:val="2D2D2D"/>
                <w:sz w:val="20"/>
                <w:szCs w:val="20"/>
                <w:lang w:eastAsia="ru-RU"/>
              </w:rPr>
              <w:t>Шаговая доступность 15-30 минут/Транспортная доступность 15-30 минут</w:t>
            </w:r>
          </w:p>
        </w:tc>
      </w:tr>
      <w:tr w:rsidR="006B6D3A" w:rsidRPr="001A2C0D" w:rsidTr="00CF2265">
        <w:tc>
          <w:tcPr>
            <w:tcW w:w="1920" w:type="dxa"/>
            <w:vMerge/>
            <w:tcBorders>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6B6D3A" w:rsidRPr="00F30144" w:rsidRDefault="006B6D3A" w:rsidP="006B6D3A">
            <w:pPr>
              <w:spacing w:after="0" w:line="240" w:lineRule="auto"/>
              <w:jc w:val="left"/>
              <w:textAlignment w:val="baseline"/>
              <w:rPr>
                <w:rFonts w:ascii="Times New Roman" w:eastAsia="Times New Roman" w:hAnsi="Times New Roman"/>
                <w:color w:val="2D2D2D"/>
                <w:sz w:val="20"/>
                <w:szCs w:val="20"/>
                <w:lang w:eastAsia="ru-RU"/>
              </w:rPr>
            </w:pPr>
          </w:p>
        </w:tc>
        <w:tc>
          <w:tcPr>
            <w:tcW w:w="23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6B6D3A" w:rsidRPr="00F30144" w:rsidRDefault="006B6D3A" w:rsidP="006B6D3A">
            <w:pPr>
              <w:spacing w:after="0" w:line="240" w:lineRule="auto"/>
              <w:jc w:val="left"/>
              <w:textAlignment w:val="baseline"/>
              <w:rPr>
                <w:rFonts w:ascii="Times New Roman" w:eastAsia="Times New Roman" w:hAnsi="Times New Roman"/>
                <w:color w:val="2D2D2D"/>
                <w:sz w:val="20"/>
                <w:szCs w:val="20"/>
                <w:lang w:eastAsia="ru-RU"/>
              </w:rPr>
            </w:pPr>
            <w:r w:rsidRPr="00F30144">
              <w:rPr>
                <w:rFonts w:ascii="Times New Roman" w:eastAsia="Times New Roman" w:hAnsi="Times New Roman"/>
                <w:color w:val="2D2D2D"/>
                <w:sz w:val="20"/>
                <w:szCs w:val="20"/>
                <w:lang w:eastAsia="ru-RU"/>
              </w:rPr>
              <w:t>Филиал сельского дома культуры</w:t>
            </w:r>
          </w:p>
        </w:tc>
        <w:tc>
          <w:tcPr>
            <w:tcW w:w="21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6B6D3A" w:rsidRPr="00F30144" w:rsidRDefault="006B6D3A" w:rsidP="006B6D3A">
            <w:pPr>
              <w:spacing w:after="0" w:line="240" w:lineRule="auto"/>
              <w:jc w:val="left"/>
              <w:textAlignment w:val="baseline"/>
              <w:rPr>
                <w:rFonts w:ascii="Times New Roman" w:eastAsia="Times New Roman" w:hAnsi="Times New Roman"/>
                <w:color w:val="2D2D2D"/>
                <w:sz w:val="20"/>
                <w:szCs w:val="20"/>
                <w:lang w:eastAsia="ru-RU"/>
              </w:rPr>
            </w:pPr>
            <w:r w:rsidRPr="00F30144">
              <w:rPr>
                <w:rFonts w:ascii="Times New Roman" w:eastAsia="Times New Roman" w:hAnsi="Times New Roman"/>
                <w:color w:val="2D2D2D"/>
                <w:sz w:val="20"/>
                <w:szCs w:val="20"/>
                <w:lang w:eastAsia="ru-RU"/>
              </w:rPr>
              <w:t>На 1 тыс. жителей</w:t>
            </w:r>
          </w:p>
        </w:tc>
        <w:tc>
          <w:tcPr>
            <w:tcW w:w="11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B6D3A" w:rsidRPr="00F30144" w:rsidRDefault="006B6D3A" w:rsidP="00CF2265">
            <w:pPr>
              <w:spacing w:after="0" w:line="240" w:lineRule="auto"/>
              <w:jc w:val="center"/>
              <w:textAlignment w:val="baseline"/>
              <w:rPr>
                <w:rFonts w:ascii="Times New Roman" w:eastAsia="Times New Roman" w:hAnsi="Times New Roman"/>
                <w:color w:val="2D2D2D"/>
                <w:sz w:val="20"/>
                <w:szCs w:val="20"/>
                <w:lang w:eastAsia="ru-RU"/>
              </w:rPr>
            </w:pPr>
            <w:r w:rsidRPr="00F30144">
              <w:rPr>
                <w:rFonts w:ascii="Times New Roman" w:eastAsia="Times New Roman" w:hAnsi="Times New Roman"/>
                <w:color w:val="2D2D2D"/>
                <w:sz w:val="20"/>
                <w:szCs w:val="20"/>
                <w:lang w:eastAsia="ru-RU"/>
              </w:rPr>
              <w:t>1</w:t>
            </w:r>
          </w:p>
        </w:tc>
        <w:tc>
          <w:tcPr>
            <w:tcW w:w="1843"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6B6D3A" w:rsidRPr="00F30144" w:rsidRDefault="006B6D3A" w:rsidP="00CF2265">
            <w:pPr>
              <w:spacing w:after="0" w:line="240" w:lineRule="auto"/>
              <w:jc w:val="center"/>
              <w:textAlignment w:val="baseline"/>
              <w:rPr>
                <w:rFonts w:ascii="Times New Roman" w:eastAsia="Times New Roman" w:hAnsi="Times New Roman"/>
                <w:color w:val="2D2D2D"/>
                <w:sz w:val="20"/>
                <w:szCs w:val="20"/>
                <w:lang w:eastAsia="ru-RU"/>
              </w:rPr>
            </w:pPr>
          </w:p>
        </w:tc>
      </w:tr>
    </w:tbl>
    <w:p w:rsidR="00B33924" w:rsidRPr="001A2C0D" w:rsidRDefault="00B2294D" w:rsidP="000D672A">
      <w:pPr>
        <w:spacing w:after="0" w:line="240" w:lineRule="auto"/>
        <w:ind w:firstLine="709"/>
        <w:rPr>
          <w:highlight w:val="yellow"/>
        </w:rPr>
      </w:pPr>
      <w:r w:rsidRPr="00CF2265">
        <w:rPr>
          <w:rFonts w:ascii="Times New Roman" w:hAnsi="Times New Roman"/>
          <w:sz w:val="24"/>
          <w:szCs w:val="24"/>
        </w:rPr>
        <w:t>В соответствии с полномочиями муниципального района для библиотечного обслуживания населения созда</w:t>
      </w:r>
      <w:r w:rsidR="00310E6F" w:rsidRPr="00CF2265">
        <w:rPr>
          <w:rFonts w:ascii="Times New Roman" w:hAnsi="Times New Roman"/>
          <w:sz w:val="24"/>
          <w:szCs w:val="24"/>
        </w:rPr>
        <w:t>н</w:t>
      </w:r>
      <w:r w:rsidR="00E2049D" w:rsidRPr="00CF2265">
        <w:rPr>
          <w:rFonts w:ascii="Times New Roman" w:hAnsi="Times New Roman"/>
          <w:sz w:val="24"/>
          <w:szCs w:val="24"/>
        </w:rPr>
        <w:t>о</w:t>
      </w:r>
      <w:r w:rsidRPr="00CF2265">
        <w:rPr>
          <w:rFonts w:ascii="Times New Roman" w:hAnsi="Times New Roman"/>
          <w:sz w:val="24"/>
          <w:szCs w:val="24"/>
        </w:rPr>
        <w:t xml:space="preserve"> </w:t>
      </w:r>
      <w:r w:rsidR="00CF2265" w:rsidRPr="00CF2265">
        <w:rPr>
          <w:rFonts w:ascii="Times New Roman" w:hAnsi="Times New Roman"/>
          <w:sz w:val="24"/>
          <w:szCs w:val="24"/>
        </w:rPr>
        <w:t>Муниципальное учреждение культуры «Межпоселенческая центральная районная библиотека Бессоновского района Пензенской области»</w:t>
      </w:r>
      <w:r w:rsidR="001126DE" w:rsidRPr="00CF2265">
        <w:rPr>
          <w:rFonts w:ascii="Times New Roman" w:hAnsi="Times New Roman"/>
          <w:sz w:val="24"/>
          <w:szCs w:val="24"/>
        </w:rPr>
        <w:t xml:space="preserve"> (МУК </w:t>
      </w:r>
      <w:r w:rsidR="00753F4B" w:rsidRPr="00CF2265">
        <w:rPr>
          <w:rFonts w:ascii="Times New Roman" w:hAnsi="Times New Roman"/>
          <w:sz w:val="24"/>
          <w:szCs w:val="24"/>
        </w:rPr>
        <w:t>«</w:t>
      </w:r>
      <w:r w:rsidR="001126DE" w:rsidRPr="00CF2265">
        <w:rPr>
          <w:rFonts w:ascii="Times New Roman" w:hAnsi="Times New Roman"/>
          <w:sz w:val="24"/>
          <w:szCs w:val="24"/>
        </w:rPr>
        <w:t xml:space="preserve">МЦРБ </w:t>
      </w:r>
      <w:r w:rsidR="00CF2265" w:rsidRPr="00CF2265">
        <w:rPr>
          <w:rFonts w:ascii="Times New Roman" w:hAnsi="Times New Roman"/>
          <w:sz w:val="24"/>
          <w:szCs w:val="24"/>
        </w:rPr>
        <w:t>Бессоновского</w:t>
      </w:r>
      <w:r w:rsidR="00580F16" w:rsidRPr="00CF2265">
        <w:rPr>
          <w:rFonts w:ascii="Times New Roman" w:hAnsi="Times New Roman"/>
          <w:sz w:val="24"/>
          <w:szCs w:val="24"/>
        </w:rPr>
        <w:t xml:space="preserve"> района Пензенской области</w:t>
      </w:r>
      <w:r w:rsidR="00753F4B" w:rsidRPr="00CF2265">
        <w:rPr>
          <w:rFonts w:ascii="Times New Roman" w:hAnsi="Times New Roman"/>
          <w:sz w:val="24"/>
          <w:szCs w:val="24"/>
        </w:rPr>
        <w:t>»</w:t>
      </w:r>
      <w:r w:rsidR="00580F16" w:rsidRPr="00CF2265">
        <w:rPr>
          <w:rFonts w:ascii="Times New Roman" w:hAnsi="Times New Roman"/>
          <w:sz w:val="24"/>
          <w:szCs w:val="24"/>
        </w:rPr>
        <w:t xml:space="preserve">). </w:t>
      </w:r>
      <w:r w:rsidR="005E0BF1" w:rsidRPr="0069659B">
        <w:rPr>
          <w:rFonts w:ascii="Times New Roman" w:hAnsi="Times New Roman"/>
          <w:sz w:val="24"/>
          <w:szCs w:val="24"/>
        </w:rPr>
        <w:t xml:space="preserve">Транспортная доступность обеспечивается для всех населенных </w:t>
      </w:r>
      <w:r w:rsidR="007B5131" w:rsidRPr="0069659B">
        <w:rPr>
          <w:rFonts w:ascii="Times New Roman" w:hAnsi="Times New Roman"/>
          <w:sz w:val="24"/>
          <w:szCs w:val="24"/>
        </w:rPr>
        <w:t>пунктов</w:t>
      </w:r>
      <w:r w:rsidR="005E0BF1" w:rsidRPr="0069659B">
        <w:rPr>
          <w:rFonts w:ascii="Times New Roman" w:hAnsi="Times New Roman"/>
          <w:sz w:val="24"/>
          <w:szCs w:val="24"/>
        </w:rPr>
        <w:t xml:space="preserve"> в пределах 30-</w:t>
      </w:r>
      <w:r w:rsidR="00580F16" w:rsidRPr="0069659B">
        <w:rPr>
          <w:rFonts w:ascii="Times New Roman" w:hAnsi="Times New Roman"/>
          <w:sz w:val="24"/>
          <w:szCs w:val="24"/>
        </w:rPr>
        <w:t>45</w:t>
      </w:r>
      <w:r w:rsidR="005E0BF1" w:rsidRPr="0069659B">
        <w:rPr>
          <w:rFonts w:ascii="Times New Roman" w:hAnsi="Times New Roman"/>
          <w:sz w:val="24"/>
          <w:szCs w:val="24"/>
        </w:rPr>
        <w:t xml:space="preserve"> МТД. </w:t>
      </w:r>
      <w:r w:rsidR="00CA2A82" w:rsidRPr="0069659B">
        <w:rPr>
          <w:rFonts w:ascii="Times New Roman" w:hAnsi="Times New Roman"/>
          <w:sz w:val="24"/>
          <w:szCs w:val="24"/>
        </w:rPr>
        <w:t>В а</w:t>
      </w:r>
      <w:r w:rsidR="00F37A1B" w:rsidRPr="0069659B">
        <w:rPr>
          <w:rFonts w:ascii="Times New Roman" w:hAnsi="Times New Roman"/>
          <w:sz w:val="24"/>
          <w:szCs w:val="24"/>
        </w:rPr>
        <w:t xml:space="preserve">дминистративных центрах сельских поселений </w:t>
      </w:r>
      <w:r w:rsidR="00580F16" w:rsidRPr="0069659B">
        <w:rPr>
          <w:rFonts w:ascii="Times New Roman" w:hAnsi="Times New Roman"/>
          <w:sz w:val="24"/>
          <w:szCs w:val="24"/>
        </w:rPr>
        <w:t>и наиболее крупных или уд</w:t>
      </w:r>
      <w:r w:rsidR="00183EFC" w:rsidRPr="0069659B">
        <w:rPr>
          <w:rFonts w:ascii="Times New Roman" w:hAnsi="Times New Roman"/>
          <w:sz w:val="24"/>
          <w:szCs w:val="24"/>
        </w:rPr>
        <w:t>а</w:t>
      </w:r>
      <w:r w:rsidR="00580F16" w:rsidRPr="0069659B">
        <w:rPr>
          <w:rFonts w:ascii="Times New Roman" w:hAnsi="Times New Roman"/>
          <w:sz w:val="24"/>
          <w:szCs w:val="24"/>
        </w:rPr>
        <w:t xml:space="preserve">ленных населенных пунктах </w:t>
      </w:r>
      <w:r w:rsidR="00F37A1B" w:rsidRPr="0069659B">
        <w:rPr>
          <w:rFonts w:ascii="Times New Roman" w:hAnsi="Times New Roman"/>
          <w:sz w:val="24"/>
          <w:szCs w:val="24"/>
        </w:rPr>
        <w:t xml:space="preserve">имеются общедоступные </w:t>
      </w:r>
      <w:r w:rsidR="00F37A1B" w:rsidRPr="0069659B">
        <w:rPr>
          <w:rFonts w:ascii="Times New Roman" w:hAnsi="Times New Roman"/>
          <w:sz w:val="24"/>
          <w:szCs w:val="24"/>
        </w:rPr>
        <w:lastRenderedPageBreak/>
        <w:t>библиотеки с детским отделением. Шаговая и транспортная доступность обеспечиваются (таблица 2</w:t>
      </w:r>
      <w:r w:rsidR="00F37A1B" w:rsidRPr="0053156D">
        <w:rPr>
          <w:rFonts w:ascii="Times New Roman" w:hAnsi="Times New Roman"/>
          <w:sz w:val="24"/>
          <w:szCs w:val="24"/>
        </w:rPr>
        <w:t>-</w:t>
      </w:r>
      <w:r w:rsidR="0069659B" w:rsidRPr="0053156D">
        <w:rPr>
          <w:rFonts w:ascii="Times New Roman" w:hAnsi="Times New Roman"/>
          <w:sz w:val="24"/>
          <w:szCs w:val="24"/>
        </w:rPr>
        <w:t>4</w:t>
      </w:r>
      <w:r w:rsidR="00F37A1B" w:rsidRPr="0053156D">
        <w:rPr>
          <w:rFonts w:ascii="Times New Roman" w:hAnsi="Times New Roman"/>
          <w:sz w:val="24"/>
          <w:szCs w:val="24"/>
        </w:rPr>
        <w:t xml:space="preserve">). </w:t>
      </w:r>
      <w:r w:rsidR="00580F16" w:rsidRPr="0053156D">
        <w:rPr>
          <w:rFonts w:ascii="Times New Roman" w:hAnsi="Times New Roman"/>
          <w:sz w:val="24"/>
          <w:szCs w:val="24"/>
        </w:rPr>
        <w:t>К сети «Интернет» подключен</w:t>
      </w:r>
      <w:r w:rsidR="0053156D" w:rsidRPr="0053156D">
        <w:rPr>
          <w:rFonts w:ascii="Times New Roman" w:hAnsi="Times New Roman"/>
          <w:sz w:val="24"/>
          <w:szCs w:val="24"/>
        </w:rPr>
        <w:t xml:space="preserve">ы почти все </w:t>
      </w:r>
      <w:r w:rsidR="00A64F6B" w:rsidRPr="0053156D">
        <w:rPr>
          <w:rFonts w:ascii="Times New Roman" w:hAnsi="Times New Roman"/>
          <w:sz w:val="24"/>
          <w:szCs w:val="24"/>
        </w:rPr>
        <w:t>библиотеки</w:t>
      </w:r>
      <w:r w:rsidR="0053156D" w:rsidRPr="0053156D">
        <w:rPr>
          <w:rFonts w:ascii="Times New Roman" w:hAnsi="Times New Roman"/>
          <w:sz w:val="24"/>
          <w:szCs w:val="24"/>
        </w:rPr>
        <w:t xml:space="preserve">, кроме </w:t>
      </w:r>
      <w:r w:rsidR="00A64F6B" w:rsidRPr="0053156D">
        <w:rPr>
          <w:rFonts w:ascii="Times New Roman" w:hAnsi="Times New Roman"/>
          <w:sz w:val="24"/>
          <w:szCs w:val="24"/>
        </w:rPr>
        <w:t>библиотек</w:t>
      </w:r>
      <w:r w:rsidR="0053156D" w:rsidRPr="0053156D">
        <w:rPr>
          <w:rFonts w:ascii="Times New Roman" w:hAnsi="Times New Roman"/>
          <w:sz w:val="24"/>
          <w:szCs w:val="24"/>
        </w:rPr>
        <w:t xml:space="preserve"> с. Пазелки, с. </w:t>
      </w:r>
      <w:r w:rsidR="0053156D">
        <w:rPr>
          <w:rFonts w:ascii="Times New Roman" w:hAnsi="Times New Roman"/>
          <w:sz w:val="24"/>
          <w:szCs w:val="24"/>
        </w:rPr>
        <w:t>Грабово (</w:t>
      </w:r>
      <w:r w:rsidR="00A64F6B" w:rsidRPr="0053156D">
        <w:rPr>
          <w:rFonts w:ascii="Times New Roman" w:hAnsi="Times New Roman"/>
          <w:sz w:val="24"/>
          <w:szCs w:val="24"/>
        </w:rPr>
        <w:t>библиотека</w:t>
      </w:r>
      <w:r w:rsidR="0053156D" w:rsidRPr="0053156D">
        <w:rPr>
          <w:rFonts w:ascii="Times New Roman" w:hAnsi="Times New Roman"/>
          <w:sz w:val="24"/>
          <w:szCs w:val="24"/>
        </w:rPr>
        <w:t xml:space="preserve"> №1), п. Полевой.</w:t>
      </w:r>
    </w:p>
    <w:p w:rsidR="00BE05DB" w:rsidRPr="0048551F" w:rsidRDefault="00CA4889" w:rsidP="000D672A">
      <w:pPr>
        <w:spacing w:after="0" w:line="240" w:lineRule="auto"/>
        <w:ind w:firstLine="709"/>
        <w:rPr>
          <w:rFonts w:ascii="Times New Roman" w:hAnsi="Times New Roman"/>
          <w:sz w:val="24"/>
          <w:szCs w:val="24"/>
        </w:rPr>
      </w:pPr>
      <w:r w:rsidRPr="0048551F">
        <w:rPr>
          <w:rFonts w:ascii="Times New Roman" w:hAnsi="Times New Roman"/>
          <w:sz w:val="24"/>
          <w:szCs w:val="24"/>
        </w:rPr>
        <w:t xml:space="preserve">В </w:t>
      </w:r>
      <w:r w:rsidR="00A64F6B" w:rsidRPr="0048551F">
        <w:rPr>
          <w:rFonts w:ascii="Times New Roman" w:hAnsi="Times New Roman"/>
          <w:sz w:val="24"/>
          <w:szCs w:val="24"/>
        </w:rPr>
        <w:t>соответствии</w:t>
      </w:r>
      <w:r w:rsidRPr="0048551F">
        <w:rPr>
          <w:rFonts w:ascii="Times New Roman" w:hAnsi="Times New Roman"/>
          <w:sz w:val="24"/>
          <w:szCs w:val="24"/>
        </w:rPr>
        <w:t xml:space="preserve"> с Методическими рекомендациями (таблица</w:t>
      </w:r>
      <w:r w:rsidR="0048551F" w:rsidRPr="0048551F">
        <w:rPr>
          <w:rFonts w:ascii="Times New Roman" w:hAnsi="Times New Roman"/>
          <w:sz w:val="24"/>
          <w:szCs w:val="24"/>
        </w:rPr>
        <w:t xml:space="preserve"> 2-4) необходим</w:t>
      </w:r>
      <w:r w:rsidR="0048551F">
        <w:rPr>
          <w:rFonts w:ascii="Times New Roman" w:hAnsi="Times New Roman"/>
          <w:sz w:val="24"/>
          <w:szCs w:val="24"/>
        </w:rPr>
        <w:t>о организовать</w:t>
      </w:r>
      <w:r w:rsidR="0048551F" w:rsidRPr="0048551F">
        <w:rPr>
          <w:rFonts w:ascii="Times New Roman" w:hAnsi="Times New Roman"/>
          <w:sz w:val="24"/>
          <w:szCs w:val="24"/>
        </w:rPr>
        <w:t xml:space="preserve"> библиотеки в административном центре </w:t>
      </w:r>
      <w:r w:rsidR="00A64F6B" w:rsidRPr="0048551F">
        <w:rPr>
          <w:rFonts w:ascii="Times New Roman" w:hAnsi="Times New Roman"/>
          <w:sz w:val="24"/>
          <w:szCs w:val="24"/>
        </w:rPr>
        <w:t>Александровского</w:t>
      </w:r>
      <w:r w:rsidR="0048551F" w:rsidRPr="0048551F">
        <w:rPr>
          <w:rFonts w:ascii="Times New Roman" w:hAnsi="Times New Roman"/>
          <w:sz w:val="24"/>
          <w:szCs w:val="24"/>
        </w:rPr>
        <w:t xml:space="preserve"> сельсовета</w:t>
      </w:r>
      <w:r w:rsidR="0048551F">
        <w:rPr>
          <w:rFonts w:ascii="Times New Roman" w:hAnsi="Times New Roman"/>
          <w:sz w:val="24"/>
          <w:szCs w:val="24"/>
        </w:rPr>
        <w:t xml:space="preserve"> с. Александровка </w:t>
      </w:r>
      <w:r w:rsidR="00756B0A">
        <w:rPr>
          <w:rFonts w:ascii="Times New Roman" w:hAnsi="Times New Roman"/>
          <w:sz w:val="24"/>
          <w:szCs w:val="24"/>
        </w:rPr>
        <w:t xml:space="preserve">с </w:t>
      </w:r>
      <w:r w:rsidR="00756B0A" w:rsidRPr="00756B0A">
        <w:rPr>
          <w:rFonts w:ascii="Times New Roman" w:hAnsi="Times New Roman"/>
          <w:sz w:val="24"/>
          <w:szCs w:val="24"/>
        </w:rPr>
        <w:t>организаци</w:t>
      </w:r>
      <w:r w:rsidR="00756B0A">
        <w:rPr>
          <w:rFonts w:ascii="Times New Roman" w:hAnsi="Times New Roman"/>
          <w:sz w:val="24"/>
          <w:szCs w:val="24"/>
        </w:rPr>
        <w:t>ей</w:t>
      </w:r>
      <w:r w:rsidR="00756B0A" w:rsidRPr="00756B0A">
        <w:rPr>
          <w:rFonts w:ascii="Times New Roman" w:hAnsi="Times New Roman"/>
          <w:sz w:val="24"/>
          <w:szCs w:val="24"/>
        </w:rPr>
        <w:t xml:space="preserve"> точ</w:t>
      </w:r>
      <w:r w:rsidR="00756B0A">
        <w:rPr>
          <w:rFonts w:ascii="Times New Roman" w:hAnsi="Times New Roman"/>
          <w:sz w:val="24"/>
          <w:szCs w:val="24"/>
        </w:rPr>
        <w:t>ки</w:t>
      </w:r>
      <w:r w:rsidR="00756B0A" w:rsidRPr="00756B0A">
        <w:rPr>
          <w:rFonts w:ascii="Times New Roman" w:hAnsi="Times New Roman"/>
          <w:sz w:val="24"/>
          <w:szCs w:val="24"/>
        </w:rPr>
        <w:t xml:space="preserve"> доступа к полнотекстовым информационным ресурсам на базе библиоте</w:t>
      </w:r>
      <w:r w:rsidR="00756B0A">
        <w:rPr>
          <w:rFonts w:ascii="Times New Roman" w:hAnsi="Times New Roman"/>
          <w:sz w:val="24"/>
          <w:szCs w:val="24"/>
        </w:rPr>
        <w:t xml:space="preserve">ки, </w:t>
      </w:r>
      <w:r w:rsidR="0048551F" w:rsidRPr="0048551F">
        <w:rPr>
          <w:rFonts w:ascii="Times New Roman" w:hAnsi="Times New Roman"/>
          <w:sz w:val="24"/>
          <w:szCs w:val="24"/>
        </w:rPr>
        <w:t>и в с. Ухтинка, имеющем численность населения более 1 тыс. человек</w:t>
      </w:r>
      <w:r w:rsidR="00756B0A">
        <w:rPr>
          <w:rFonts w:ascii="Times New Roman" w:hAnsi="Times New Roman"/>
          <w:sz w:val="24"/>
          <w:szCs w:val="24"/>
        </w:rPr>
        <w:t>.</w:t>
      </w:r>
      <w:r w:rsidR="008523ED" w:rsidRPr="001A2C0D">
        <w:rPr>
          <w:rFonts w:ascii="Times New Roman" w:hAnsi="Times New Roman"/>
          <w:sz w:val="24"/>
          <w:szCs w:val="24"/>
          <w:highlight w:val="yellow"/>
        </w:rPr>
        <w:t xml:space="preserve"> </w:t>
      </w:r>
    </w:p>
    <w:p w:rsidR="00F37A1B" w:rsidRPr="001A2C0D" w:rsidRDefault="00580F16" w:rsidP="00756B0A">
      <w:pPr>
        <w:spacing w:after="0" w:line="240" w:lineRule="auto"/>
        <w:ind w:firstLine="540"/>
        <w:rPr>
          <w:rFonts w:ascii="Times New Roman" w:hAnsi="Times New Roman"/>
          <w:sz w:val="24"/>
          <w:szCs w:val="24"/>
          <w:highlight w:val="yellow"/>
        </w:rPr>
      </w:pPr>
      <w:r w:rsidRPr="00756B0A">
        <w:rPr>
          <w:rFonts w:ascii="Times New Roman" w:hAnsi="Times New Roman"/>
          <w:sz w:val="24"/>
          <w:szCs w:val="24"/>
        </w:rPr>
        <w:t xml:space="preserve">На территории </w:t>
      </w:r>
      <w:r w:rsidR="00A64F6B" w:rsidRPr="00756B0A">
        <w:rPr>
          <w:rFonts w:ascii="Times New Roman" w:hAnsi="Times New Roman"/>
          <w:sz w:val="24"/>
          <w:szCs w:val="24"/>
        </w:rPr>
        <w:t>Бессоновского</w:t>
      </w:r>
      <w:r w:rsidRPr="00756B0A">
        <w:rPr>
          <w:rFonts w:ascii="Times New Roman" w:hAnsi="Times New Roman"/>
          <w:sz w:val="24"/>
          <w:szCs w:val="24"/>
        </w:rPr>
        <w:t xml:space="preserve"> района располагаются музеи: </w:t>
      </w:r>
      <w:r w:rsidR="00756B0A" w:rsidRPr="00756B0A">
        <w:rPr>
          <w:rFonts w:ascii="Times New Roman" w:hAnsi="Times New Roman"/>
          <w:color w:val="000000" w:themeColor="text1"/>
          <w:sz w:val="24"/>
          <w:szCs w:val="24"/>
          <w:lang w:eastAsia="ru-RU"/>
        </w:rPr>
        <w:t>Районный краеведческий музей (с. Бессоновка, ул. Коммунистическая, 2), Музей лука (с. Бессоновка, ул. Центральная, 245а (здание администрации Бессоновского района)), музейный комплекс МБОУ СОШ с.</w:t>
      </w:r>
      <w:r w:rsidR="00756B0A" w:rsidRPr="00BB4C38">
        <w:rPr>
          <w:rFonts w:ascii="Times New Roman" w:hAnsi="Times New Roman"/>
          <w:color w:val="000000" w:themeColor="text1"/>
          <w:sz w:val="24"/>
          <w:szCs w:val="24"/>
          <w:lang w:eastAsia="ru-RU"/>
        </w:rPr>
        <w:t xml:space="preserve"> Бессоновка (с. Бессоновка, ул. Садовая, 67), музей «Полеологовский сувенир» (с. Полеологово, ул. Колхозная, 4</w:t>
      </w:r>
      <w:r w:rsidR="00756B0A">
        <w:rPr>
          <w:rFonts w:ascii="Times New Roman" w:hAnsi="Times New Roman"/>
          <w:color w:val="000000" w:themeColor="text1"/>
          <w:sz w:val="24"/>
          <w:szCs w:val="24"/>
          <w:lang w:eastAsia="ru-RU"/>
        </w:rPr>
        <w:t xml:space="preserve"> (здание школы)</w:t>
      </w:r>
      <w:r w:rsidR="00756B0A" w:rsidRPr="00BB4C38">
        <w:rPr>
          <w:rFonts w:ascii="Times New Roman" w:hAnsi="Times New Roman"/>
          <w:color w:val="000000" w:themeColor="text1"/>
          <w:sz w:val="24"/>
          <w:szCs w:val="24"/>
          <w:lang w:eastAsia="ru-RU"/>
        </w:rPr>
        <w:t>), Музей имени Героя Советского Союза А.М. Кижеватова (с. Кижеватово, ул. Большая Дорога, 91 (здание школы)), Музей «Мордовская изба» (с. Кижеватово, ул. Молодежная, 65 (здание ДК Юность)).</w:t>
      </w:r>
      <w:r w:rsidR="00756B0A">
        <w:rPr>
          <w:rFonts w:ascii="Times New Roman" w:hAnsi="Times New Roman"/>
          <w:color w:val="000000" w:themeColor="text1"/>
          <w:sz w:val="24"/>
          <w:szCs w:val="24"/>
          <w:lang w:eastAsia="ru-RU"/>
        </w:rPr>
        <w:t xml:space="preserve"> Все музеи не являются самостоятельными объектами, а являются структурными элементами различных организаций </w:t>
      </w:r>
      <w:r w:rsidR="00756B0A" w:rsidRPr="00756B0A">
        <w:rPr>
          <w:rFonts w:ascii="Times New Roman" w:hAnsi="Times New Roman"/>
          <w:color w:val="000000" w:themeColor="text1"/>
          <w:sz w:val="24"/>
          <w:szCs w:val="24"/>
          <w:lang w:eastAsia="ru-RU"/>
        </w:rPr>
        <w:t xml:space="preserve">образования и культуры. </w:t>
      </w:r>
      <w:r w:rsidR="008F1D3A" w:rsidRPr="00756B0A">
        <w:rPr>
          <w:rFonts w:ascii="Times New Roman" w:hAnsi="Times New Roman"/>
          <w:sz w:val="24"/>
          <w:szCs w:val="24"/>
        </w:rPr>
        <w:t xml:space="preserve">Нормативные показатели соблюдаются, размещение новых объектов не </w:t>
      </w:r>
      <w:r w:rsidR="007B5131" w:rsidRPr="00756B0A">
        <w:rPr>
          <w:rFonts w:ascii="Times New Roman" w:hAnsi="Times New Roman"/>
          <w:sz w:val="24"/>
          <w:szCs w:val="24"/>
        </w:rPr>
        <w:t>требуется</w:t>
      </w:r>
      <w:r w:rsidR="008F1D3A" w:rsidRPr="00756B0A">
        <w:rPr>
          <w:rFonts w:ascii="Times New Roman" w:hAnsi="Times New Roman"/>
          <w:sz w:val="24"/>
          <w:szCs w:val="24"/>
        </w:rPr>
        <w:t xml:space="preserve">. </w:t>
      </w:r>
    </w:p>
    <w:p w:rsidR="00436587" w:rsidRPr="00756B0A" w:rsidRDefault="00436587" w:rsidP="000D672A">
      <w:pPr>
        <w:spacing w:after="0" w:line="240" w:lineRule="auto"/>
        <w:ind w:firstLine="709"/>
        <w:rPr>
          <w:rFonts w:ascii="Times New Roman" w:hAnsi="Times New Roman"/>
          <w:sz w:val="24"/>
          <w:szCs w:val="24"/>
        </w:rPr>
      </w:pPr>
      <w:r w:rsidRPr="00756B0A">
        <w:rPr>
          <w:rFonts w:ascii="Times New Roman" w:hAnsi="Times New Roman"/>
          <w:sz w:val="24"/>
          <w:szCs w:val="24"/>
        </w:rPr>
        <w:t xml:space="preserve">В качестве сетевой единицы концертного зала могут учитываться площадки, отвечающие акустическим стандартам, которые входят в состав иных организаций культуры. В </w:t>
      </w:r>
      <w:r w:rsidR="00756B0A" w:rsidRPr="00756B0A">
        <w:rPr>
          <w:rFonts w:ascii="Times New Roman" w:hAnsi="Times New Roman"/>
          <w:sz w:val="24"/>
          <w:szCs w:val="24"/>
        </w:rPr>
        <w:t>Бессоновском</w:t>
      </w:r>
      <w:r w:rsidRPr="00756B0A">
        <w:rPr>
          <w:rFonts w:ascii="Times New Roman" w:hAnsi="Times New Roman"/>
          <w:sz w:val="24"/>
          <w:szCs w:val="24"/>
        </w:rPr>
        <w:t xml:space="preserve"> районе в качестве </w:t>
      </w:r>
      <w:r w:rsidR="00502F29" w:rsidRPr="00756B0A">
        <w:rPr>
          <w:rFonts w:ascii="Times New Roman" w:hAnsi="Times New Roman"/>
          <w:sz w:val="24"/>
          <w:szCs w:val="24"/>
        </w:rPr>
        <w:t>концертного</w:t>
      </w:r>
      <w:r w:rsidRPr="00756B0A">
        <w:rPr>
          <w:rFonts w:ascii="Times New Roman" w:hAnsi="Times New Roman"/>
          <w:sz w:val="24"/>
          <w:szCs w:val="24"/>
        </w:rPr>
        <w:t xml:space="preserve"> зала может выступать площадк</w:t>
      </w:r>
      <w:r w:rsidR="00336A50">
        <w:rPr>
          <w:rFonts w:ascii="Times New Roman" w:hAnsi="Times New Roman"/>
          <w:sz w:val="24"/>
          <w:szCs w:val="24"/>
        </w:rPr>
        <w:t>и</w:t>
      </w:r>
      <w:r w:rsidRPr="00756B0A">
        <w:rPr>
          <w:rFonts w:ascii="Times New Roman" w:hAnsi="Times New Roman"/>
          <w:sz w:val="24"/>
          <w:szCs w:val="24"/>
        </w:rPr>
        <w:t xml:space="preserve"> </w:t>
      </w:r>
      <w:r w:rsidR="00336A50">
        <w:rPr>
          <w:rFonts w:ascii="Times New Roman" w:hAnsi="Times New Roman"/>
          <w:sz w:val="24"/>
          <w:szCs w:val="24"/>
        </w:rPr>
        <w:t>МУК</w:t>
      </w:r>
      <w:r w:rsidR="00756B0A" w:rsidRPr="00756B0A">
        <w:rPr>
          <w:rFonts w:ascii="Times New Roman" w:hAnsi="Times New Roman"/>
          <w:sz w:val="24"/>
          <w:szCs w:val="24"/>
        </w:rPr>
        <w:t xml:space="preserve"> «Межпоселенческий центральный районный Дом культуры Бессоновского района Пензенской области» (300 мест) и </w:t>
      </w:r>
      <w:r w:rsidR="00336A50">
        <w:rPr>
          <w:rFonts w:ascii="Times New Roman" w:hAnsi="Times New Roman"/>
          <w:sz w:val="24"/>
          <w:szCs w:val="24"/>
        </w:rPr>
        <w:t>МАУ</w:t>
      </w:r>
      <w:r w:rsidR="00756B0A" w:rsidRPr="00756B0A">
        <w:rPr>
          <w:rFonts w:ascii="Times New Roman" w:hAnsi="Times New Roman"/>
          <w:sz w:val="24"/>
          <w:szCs w:val="24"/>
        </w:rPr>
        <w:t xml:space="preserve"> «Центр культуры, досуга и спорта «Юбилейный»» (310 мест).</w:t>
      </w:r>
      <w:r w:rsidR="00580F16" w:rsidRPr="00756B0A">
        <w:rPr>
          <w:rFonts w:ascii="Times New Roman" w:hAnsi="Times New Roman"/>
          <w:sz w:val="24"/>
          <w:szCs w:val="24"/>
        </w:rPr>
        <w:t xml:space="preserve"> Транспортная доступность не превышает нормативную.</w:t>
      </w:r>
    </w:p>
    <w:p w:rsidR="007116A9" w:rsidRPr="00756B0A" w:rsidRDefault="009E3E39" w:rsidP="000D672A">
      <w:pPr>
        <w:spacing w:after="0" w:line="240" w:lineRule="auto"/>
        <w:ind w:firstLine="709"/>
        <w:rPr>
          <w:rFonts w:ascii="Times New Roman" w:hAnsi="Times New Roman"/>
          <w:sz w:val="24"/>
          <w:szCs w:val="24"/>
        </w:rPr>
      </w:pPr>
      <w:r w:rsidRPr="00756B0A">
        <w:rPr>
          <w:rFonts w:ascii="Times New Roman" w:hAnsi="Times New Roman"/>
          <w:sz w:val="24"/>
          <w:szCs w:val="24"/>
        </w:rPr>
        <w:t>В целях о</w:t>
      </w:r>
      <w:r w:rsidR="002C59B1">
        <w:rPr>
          <w:rFonts w:ascii="Times New Roman" w:hAnsi="Times New Roman"/>
          <w:sz w:val="24"/>
          <w:szCs w:val="24"/>
        </w:rPr>
        <w:t>рганизации</w:t>
      </w:r>
      <w:r w:rsidRPr="00756B0A">
        <w:rPr>
          <w:rFonts w:ascii="Times New Roman" w:hAnsi="Times New Roman"/>
          <w:sz w:val="24"/>
          <w:szCs w:val="24"/>
        </w:rPr>
        <w:t xml:space="preserve"> межпоселенческих функций по обеспечению досуга населения и создания условий для развития народного художественного творчества, на уровне муниципального района </w:t>
      </w:r>
      <w:r w:rsidR="00510914" w:rsidRPr="00756B0A">
        <w:rPr>
          <w:rFonts w:ascii="Times New Roman" w:hAnsi="Times New Roman"/>
          <w:sz w:val="24"/>
          <w:szCs w:val="24"/>
        </w:rPr>
        <w:t>имеется</w:t>
      </w:r>
      <w:r w:rsidRPr="00756B0A">
        <w:rPr>
          <w:rFonts w:ascii="Times New Roman" w:hAnsi="Times New Roman"/>
          <w:sz w:val="24"/>
          <w:szCs w:val="24"/>
        </w:rPr>
        <w:t xml:space="preserve"> </w:t>
      </w:r>
      <w:r w:rsidR="00756B0A" w:rsidRPr="00756B0A">
        <w:rPr>
          <w:rFonts w:ascii="Times New Roman" w:hAnsi="Times New Roman"/>
          <w:sz w:val="24"/>
          <w:szCs w:val="24"/>
        </w:rPr>
        <w:t>Муниципальное учреждение культуры «Межпоселенческий центральный районный Дом культуры Бессоновского района Пензенской области»</w:t>
      </w:r>
      <w:r w:rsidR="00400603" w:rsidRPr="00756B0A">
        <w:rPr>
          <w:rFonts w:ascii="Times New Roman" w:hAnsi="Times New Roman"/>
          <w:sz w:val="24"/>
          <w:szCs w:val="24"/>
        </w:rPr>
        <w:t>,</w:t>
      </w:r>
      <w:r w:rsidRPr="00756B0A">
        <w:rPr>
          <w:rFonts w:ascii="Times New Roman" w:hAnsi="Times New Roman"/>
          <w:sz w:val="24"/>
          <w:szCs w:val="24"/>
        </w:rPr>
        <w:t xml:space="preserve"> обеспечивающий методическое руководство и творческую координацию развития самодеятельного искусства и народного творчества на территории муниципального района.</w:t>
      </w:r>
      <w:r w:rsidR="002535D0" w:rsidRPr="00756B0A">
        <w:rPr>
          <w:rFonts w:ascii="Times New Roman" w:hAnsi="Times New Roman"/>
          <w:sz w:val="24"/>
          <w:szCs w:val="24"/>
        </w:rPr>
        <w:t xml:space="preserve"> </w:t>
      </w:r>
    </w:p>
    <w:p w:rsidR="005A3047" w:rsidRPr="00756B0A" w:rsidRDefault="002371F6" w:rsidP="000D672A">
      <w:pPr>
        <w:spacing w:after="0" w:line="240" w:lineRule="auto"/>
        <w:ind w:firstLine="709"/>
        <w:rPr>
          <w:rFonts w:ascii="Times New Roman" w:hAnsi="Times New Roman"/>
          <w:sz w:val="24"/>
          <w:szCs w:val="24"/>
        </w:rPr>
      </w:pPr>
      <w:r w:rsidRPr="00756B0A">
        <w:rPr>
          <w:rFonts w:ascii="Times New Roman" w:hAnsi="Times New Roman"/>
          <w:sz w:val="24"/>
          <w:szCs w:val="24"/>
        </w:rPr>
        <w:t xml:space="preserve">Нормы и нормативы размещения учреждений клубного типа в сельских поселениях предусматривают наличие 1 Дома культуры в административном центре сельского поселения и наличие 1 Дома культуры на 1 тыс. чел. независимо от количества населенных пунктов в сельском поселении. </w:t>
      </w:r>
      <w:r w:rsidR="00B842D7" w:rsidRPr="00756B0A">
        <w:rPr>
          <w:rFonts w:ascii="Times New Roman" w:hAnsi="Times New Roman"/>
          <w:sz w:val="24"/>
          <w:szCs w:val="24"/>
        </w:rPr>
        <w:t>Во всех сельских поселениях</w:t>
      </w:r>
      <w:r w:rsidR="00756B0A">
        <w:rPr>
          <w:rFonts w:ascii="Times New Roman" w:hAnsi="Times New Roman"/>
          <w:sz w:val="24"/>
          <w:szCs w:val="24"/>
        </w:rPr>
        <w:t xml:space="preserve">, кроме Александровского, </w:t>
      </w:r>
      <w:r w:rsidR="00B842D7" w:rsidRPr="00756B0A">
        <w:rPr>
          <w:rFonts w:ascii="Times New Roman" w:hAnsi="Times New Roman"/>
          <w:sz w:val="24"/>
          <w:szCs w:val="24"/>
        </w:rPr>
        <w:t xml:space="preserve">имеются учреждения культуры клубного типа. </w:t>
      </w:r>
      <w:r w:rsidR="00756B0A">
        <w:rPr>
          <w:rFonts w:ascii="Times New Roman" w:hAnsi="Times New Roman"/>
          <w:sz w:val="24"/>
          <w:szCs w:val="24"/>
        </w:rPr>
        <w:t>Почти в</w:t>
      </w:r>
      <w:r w:rsidR="00400603" w:rsidRPr="00756B0A">
        <w:rPr>
          <w:rFonts w:ascii="Times New Roman" w:hAnsi="Times New Roman"/>
          <w:sz w:val="24"/>
          <w:szCs w:val="24"/>
        </w:rPr>
        <w:t>се здания, в которых располагаются учреждения культуры (за исключением ЦРДК), находятся на балансе сельских советов в соответствии с полномочиями муниципальных образований.</w:t>
      </w:r>
    </w:p>
    <w:p w:rsidR="005A3047" w:rsidRPr="0045080E" w:rsidRDefault="005A3047" w:rsidP="000D672A">
      <w:pPr>
        <w:spacing w:after="0" w:line="240" w:lineRule="auto"/>
        <w:ind w:firstLine="709"/>
        <w:rPr>
          <w:rFonts w:ascii="Times New Roman" w:hAnsi="Times New Roman"/>
          <w:sz w:val="24"/>
          <w:szCs w:val="24"/>
        </w:rPr>
      </w:pPr>
      <w:r w:rsidRPr="0045080E">
        <w:rPr>
          <w:rFonts w:ascii="Times New Roman" w:hAnsi="Times New Roman"/>
          <w:sz w:val="24"/>
          <w:szCs w:val="24"/>
        </w:rPr>
        <w:t xml:space="preserve">Таким образом, на территории </w:t>
      </w:r>
      <w:r w:rsidR="0045080E" w:rsidRPr="0045080E">
        <w:rPr>
          <w:rFonts w:ascii="Times New Roman" w:hAnsi="Times New Roman"/>
          <w:sz w:val="24"/>
          <w:szCs w:val="24"/>
        </w:rPr>
        <w:t>Бессоновского</w:t>
      </w:r>
      <w:r w:rsidRPr="0045080E">
        <w:rPr>
          <w:rFonts w:ascii="Times New Roman" w:hAnsi="Times New Roman"/>
          <w:sz w:val="24"/>
          <w:szCs w:val="24"/>
        </w:rPr>
        <w:t xml:space="preserve"> района выполняются нормативные требования по обеспеченности учреждениями культуры клубного типа, как в настоящее время, так и на перспективу. Органы местного самоуправления сельских поселений имеют право дополнительно использовать собственные материальные ресурсы и финансовые средства для создания Домов культуры в порядке, предусмотренном решением представительного органа муниципального образования.</w:t>
      </w:r>
      <w:r w:rsidR="00EE4E4A" w:rsidRPr="0045080E">
        <w:rPr>
          <w:rFonts w:ascii="Times New Roman" w:hAnsi="Times New Roman"/>
          <w:sz w:val="24"/>
          <w:szCs w:val="24"/>
        </w:rPr>
        <w:t xml:space="preserve"> Данный вопрос должен быть рассмотрен в рамках разработки генеральных планов поселений.</w:t>
      </w:r>
    </w:p>
    <w:p w:rsidR="000F0219" w:rsidRPr="00172FDE" w:rsidRDefault="000D0D6E" w:rsidP="000D672A">
      <w:pPr>
        <w:spacing w:after="0" w:line="240" w:lineRule="auto"/>
        <w:ind w:firstLine="709"/>
        <w:rPr>
          <w:rFonts w:ascii="Times New Roman" w:hAnsi="Times New Roman"/>
          <w:spacing w:val="2"/>
          <w:sz w:val="24"/>
          <w:szCs w:val="24"/>
          <w:shd w:val="clear" w:color="auto" w:fill="FFFFFF"/>
        </w:rPr>
      </w:pPr>
      <w:r w:rsidRPr="00172FDE">
        <w:rPr>
          <w:rFonts w:ascii="Times New Roman" w:hAnsi="Times New Roman"/>
          <w:spacing w:val="2"/>
          <w:sz w:val="24"/>
          <w:szCs w:val="24"/>
          <w:shd w:val="clear" w:color="auto" w:fill="FFFFFF"/>
        </w:rPr>
        <w:t xml:space="preserve">Объекты здравоохранения полностью находятся в ведении региона. </w:t>
      </w:r>
      <w:r w:rsidR="00C20504" w:rsidRPr="00172FDE">
        <w:rPr>
          <w:rFonts w:ascii="Times New Roman" w:hAnsi="Times New Roman"/>
          <w:spacing w:val="2"/>
          <w:sz w:val="24"/>
          <w:szCs w:val="24"/>
          <w:shd w:val="clear" w:color="auto" w:fill="FFFFFF"/>
        </w:rPr>
        <w:t xml:space="preserve">К </w:t>
      </w:r>
      <w:r w:rsidR="000C79F2" w:rsidRPr="00172FDE">
        <w:rPr>
          <w:rFonts w:ascii="Times New Roman" w:hAnsi="Times New Roman"/>
          <w:spacing w:val="2"/>
          <w:sz w:val="24"/>
          <w:szCs w:val="24"/>
          <w:shd w:val="clear" w:color="auto" w:fill="FFFFFF"/>
        </w:rPr>
        <w:t>в</w:t>
      </w:r>
      <w:r w:rsidR="00C20504" w:rsidRPr="00172FDE">
        <w:rPr>
          <w:rFonts w:ascii="Times New Roman" w:hAnsi="Times New Roman"/>
          <w:spacing w:val="2"/>
          <w:sz w:val="24"/>
          <w:szCs w:val="24"/>
          <w:shd w:val="clear" w:color="auto" w:fill="FFFFFF"/>
        </w:rPr>
        <w:t xml:space="preserve">едению </w:t>
      </w:r>
      <w:r w:rsidR="002535D0" w:rsidRPr="00172FDE">
        <w:rPr>
          <w:rFonts w:ascii="Times New Roman" w:hAnsi="Times New Roman"/>
          <w:spacing w:val="2"/>
          <w:sz w:val="24"/>
          <w:szCs w:val="24"/>
          <w:shd w:val="clear" w:color="auto" w:fill="FFFFFF"/>
        </w:rPr>
        <w:t>м</w:t>
      </w:r>
      <w:r w:rsidR="00502F29" w:rsidRPr="00172FDE">
        <w:rPr>
          <w:rFonts w:ascii="Times New Roman" w:hAnsi="Times New Roman"/>
          <w:spacing w:val="2"/>
          <w:sz w:val="24"/>
          <w:szCs w:val="24"/>
          <w:shd w:val="clear" w:color="auto" w:fill="FFFFFF"/>
        </w:rPr>
        <w:t>униципального</w:t>
      </w:r>
      <w:r w:rsidR="00C20504" w:rsidRPr="00172FDE">
        <w:rPr>
          <w:rFonts w:ascii="Times New Roman" w:hAnsi="Times New Roman"/>
          <w:spacing w:val="2"/>
          <w:sz w:val="24"/>
          <w:szCs w:val="24"/>
          <w:shd w:val="clear" w:color="auto" w:fill="FFFFFF"/>
        </w:rPr>
        <w:t xml:space="preserve"> района относится создание условий для оказания медицинской помощи населению на территории </w:t>
      </w:r>
      <w:r w:rsidR="00172FDE" w:rsidRPr="00172FDE">
        <w:rPr>
          <w:rFonts w:ascii="Times New Roman" w:hAnsi="Times New Roman"/>
          <w:spacing w:val="2"/>
          <w:sz w:val="24"/>
          <w:szCs w:val="24"/>
          <w:shd w:val="clear" w:color="auto" w:fill="FFFFFF"/>
        </w:rPr>
        <w:t>Бессоновского</w:t>
      </w:r>
      <w:r w:rsidR="00C20504" w:rsidRPr="00172FDE">
        <w:rPr>
          <w:rFonts w:ascii="Times New Roman" w:hAnsi="Times New Roman"/>
          <w:spacing w:val="2"/>
          <w:sz w:val="24"/>
          <w:szCs w:val="24"/>
          <w:shd w:val="clear" w:color="auto" w:fill="FFFFFF"/>
        </w:rPr>
        <w:t xml:space="preserve"> района</w:t>
      </w:r>
      <w:r w:rsidR="000C79F2" w:rsidRPr="00172FDE">
        <w:rPr>
          <w:rFonts w:ascii="Times New Roman" w:hAnsi="Times New Roman"/>
          <w:spacing w:val="2"/>
          <w:sz w:val="24"/>
          <w:szCs w:val="24"/>
          <w:shd w:val="clear" w:color="auto" w:fill="FFFFFF"/>
        </w:rPr>
        <w:t>.</w:t>
      </w:r>
      <w:r w:rsidR="00C20504" w:rsidRPr="00172FDE">
        <w:rPr>
          <w:rFonts w:ascii="Times New Roman" w:hAnsi="Times New Roman"/>
          <w:spacing w:val="2"/>
          <w:sz w:val="24"/>
          <w:szCs w:val="24"/>
          <w:shd w:val="clear" w:color="auto" w:fill="FFFFFF"/>
        </w:rPr>
        <w:t xml:space="preserve"> </w:t>
      </w:r>
      <w:r w:rsidR="001C60CB" w:rsidRPr="00172FDE">
        <w:rPr>
          <w:rFonts w:ascii="Times New Roman" w:hAnsi="Times New Roman"/>
          <w:spacing w:val="2"/>
          <w:sz w:val="24"/>
          <w:szCs w:val="24"/>
          <w:shd w:val="clear" w:color="auto" w:fill="FFFFFF"/>
        </w:rPr>
        <w:t xml:space="preserve">Развитие первичной медико-санитарной помощи сельскому населению должно быть направлено на сохранение и развитие фельдшерско-акушерских пунктов, врачебных амбулаторий, развитие офисов общей врачебной практики, расширение выездной работы в составе врачебных бригад, в том числе и для проведения профилактической работы, реорганизацию участковых больниц во </w:t>
      </w:r>
      <w:r w:rsidR="001C60CB" w:rsidRPr="00172FDE">
        <w:rPr>
          <w:rFonts w:ascii="Times New Roman" w:hAnsi="Times New Roman"/>
          <w:spacing w:val="2"/>
          <w:sz w:val="24"/>
          <w:szCs w:val="24"/>
          <w:shd w:val="clear" w:color="auto" w:fill="FFFFFF"/>
        </w:rPr>
        <w:lastRenderedPageBreak/>
        <w:t>врачебные амбулатории с организацией службы общей врачебной практики и дневных стационаров.</w:t>
      </w:r>
      <w:r w:rsidR="00185199" w:rsidRPr="00172FDE">
        <w:rPr>
          <w:rFonts w:ascii="Times New Roman" w:hAnsi="Times New Roman"/>
          <w:spacing w:val="2"/>
          <w:sz w:val="24"/>
          <w:szCs w:val="24"/>
          <w:shd w:val="clear" w:color="auto" w:fill="FFFFFF"/>
        </w:rPr>
        <w:t xml:space="preserve"> </w:t>
      </w:r>
      <w:r w:rsidR="00146EBB" w:rsidRPr="00172FDE">
        <w:rPr>
          <w:rFonts w:ascii="Times New Roman" w:hAnsi="Times New Roman"/>
          <w:spacing w:val="2"/>
          <w:sz w:val="24"/>
          <w:szCs w:val="24"/>
          <w:shd w:val="clear" w:color="auto" w:fill="FFFFFF"/>
        </w:rPr>
        <w:t xml:space="preserve">В </w:t>
      </w:r>
      <w:r w:rsidR="0042231E" w:rsidRPr="00172FDE">
        <w:rPr>
          <w:rFonts w:ascii="Times New Roman" w:hAnsi="Times New Roman"/>
          <w:spacing w:val="2"/>
          <w:sz w:val="24"/>
          <w:szCs w:val="24"/>
          <w:shd w:val="clear" w:color="auto" w:fill="FFFFFF"/>
        </w:rPr>
        <w:t>соответствии</w:t>
      </w:r>
      <w:r w:rsidR="00146EBB" w:rsidRPr="00172FDE">
        <w:rPr>
          <w:rFonts w:ascii="Times New Roman" w:hAnsi="Times New Roman"/>
          <w:spacing w:val="2"/>
          <w:sz w:val="24"/>
          <w:szCs w:val="24"/>
          <w:shd w:val="clear" w:color="auto" w:fill="FFFFFF"/>
        </w:rPr>
        <w:t xml:space="preserve"> с нормативными требованиями на </w:t>
      </w:r>
      <w:r w:rsidR="0042231E" w:rsidRPr="00172FDE">
        <w:rPr>
          <w:rFonts w:ascii="Times New Roman" w:hAnsi="Times New Roman"/>
          <w:spacing w:val="2"/>
          <w:sz w:val="24"/>
          <w:szCs w:val="24"/>
          <w:shd w:val="clear" w:color="auto" w:fill="FFFFFF"/>
        </w:rPr>
        <w:t>территории</w:t>
      </w:r>
      <w:r w:rsidR="00146EBB" w:rsidRPr="00172FDE">
        <w:rPr>
          <w:rFonts w:ascii="Times New Roman" w:hAnsi="Times New Roman"/>
          <w:spacing w:val="2"/>
          <w:sz w:val="24"/>
          <w:szCs w:val="24"/>
          <w:shd w:val="clear" w:color="auto" w:fill="FFFFFF"/>
        </w:rPr>
        <w:t xml:space="preserve"> муниципального образования должны располагаться аптека, молочная кухня и раздаточные пункты молочной кухни</w:t>
      </w:r>
      <w:r w:rsidR="000635D4" w:rsidRPr="00172FDE">
        <w:rPr>
          <w:rFonts w:ascii="Times New Roman" w:hAnsi="Times New Roman"/>
          <w:spacing w:val="2"/>
          <w:sz w:val="24"/>
          <w:szCs w:val="24"/>
          <w:shd w:val="clear" w:color="auto" w:fill="FFFFFF"/>
        </w:rPr>
        <w:t xml:space="preserve"> </w:t>
      </w:r>
      <w:r w:rsidR="00240A38" w:rsidRPr="00172FDE">
        <w:rPr>
          <w:rFonts w:ascii="Times New Roman" w:hAnsi="Times New Roman"/>
          <w:spacing w:val="2"/>
          <w:sz w:val="24"/>
          <w:szCs w:val="24"/>
          <w:shd w:val="clear" w:color="auto" w:fill="FFFFFF"/>
        </w:rPr>
        <w:t>(</w:t>
      </w:r>
      <w:r w:rsidR="000635D4" w:rsidRPr="00172FDE">
        <w:rPr>
          <w:rFonts w:ascii="Times New Roman" w:hAnsi="Times New Roman"/>
          <w:spacing w:val="2"/>
          <w:sz w:val="24"/>
          <w:szCs w:val="24"/>
          <w:shd w:val="clear" w:color="auto" w:fill="FFFFFF"/>
        </w:rPr>
        <w:t xml:space="preserve">в </w:t>
      </w:r>
      <w:r w:rsidR="0042231E" w:rsidRPr="00172FDE">
        <w:rPr>
          <w:rFonts w:ascii="Times New Roman" w:hAnsi="Times New Roman"/>
          <w:spacing w:val="2"/>
          <w:sz w:val="24"/>
          <w:szCs w:val="24"/>
          <w:shd w:val="clear" w:color="auto" w:fill="FFFFFF"/>
        </w:rPr>
        <w:t>соответствии</w:t>
      </w:r>
      <w:r w:rsidR="000635D4" w:rsidRPr="00172FDE">
        <w:rPr>
          <w:rFonts w:ascii="Times New Roman" w:hAnsi="Times New Roman"/>
          <w:spacing w:val="2"/>
          <w:sz w:val="24"/>
          <w:szCs w:val="24"/>
          <w:shd w:val="clear" w:color="auto" w:fill="FFFFFF"/>
        </w:rPr>
        <w:t xml:space="preserve"> с заданием на проектирование</w:t>
      </w:r>
      <w:r w:rsidR="00240A38" w:rsidRPr="00172FDE">
        <w:rPr>
          <w:rFonts w:ascii="Times New Roman" w:hAnsi="Times New Roman"/>
          <w:spacing w:val="2"/>
          <w:sz w:val="24"/>
          <w:szCs w:val="24"/>
          <w:shd w:val="clear" w:color="auto" w:fill="FFFFFF"/>
        </w:rPr>
        <w:t>)</w:t>
      </w:r>
      <w:r w:rsidR="000635D4" w:rsidRPr="00172FDE">
        <w:rPr>
          <w:rFonts w:ascii="Times New Roman" w:hAnsi="Times New Roman"/>
          <w:spacing w:val="2"/>
          <w:sz w:val="24"/>
          <w:szCs w:val="24"/>
          <w:shd w:val="clear" w:color="auto" w:fill="FFFFFF"/>
        </w:rPr>
        <w:t>.</w:t>
      </w:r>
    </w:p>
    <w:p w:rsidR="002C59B1" w:rsidRPr="001A2C0D" w:rsidRDefault="002C59B1" w:rsidP="002C59B1">
      <w:pPr>
        <w:spacing w:after="0" w:line="240" w:lineRule="auto"/>
        <w:ind w:firstLine="709"/>
        <w:rPr>
          <w:rFonts w:ascii="Times New Roman" w:hAnsi="Times New Roman"/>
          <w:sz w:val="24"/>
          <w:szCs w:val="24"/>
          <w:highlight w:val="yellow"/>
        </w:rPr>
      </w:pPr>
      <w:r w:rsidRPr="00614CBE">
        <w:rPr>
          <w:rFonts w:ascii="Times New Roman" w:hAnsi="Times New Roman"/>
          <w:sz w:val="24"/>
          <w:szCs w:val="24"/>
        </w:rPr>
        <w:t>Расчет минимально допустимого уровня обеспеченности объектами электро- и газоснабжения для Бессоновского района производился в соответствии</w:t>
      </w:r>
      <w:r>
        <w:rPr>
          <w:rFonts w:ascii="Times New Roman" w:hAnsi="Times New Roman"/>
          <w:sz w:val="24"/>
          <w:szCs w:val="24"/>
        </w:rPr>
        <w:t xml:space="preserve"> с</w:t>
      </w:r>
      <w:r w:rsidRPr="00614CBE">
        <w:rPr>
          <w:rFonts w:ascii="Times New Roman" w:hAnsi="Times New Roman"/>
          <w:sz w:val="24"/>
          <w:szCs w:val="24"/>
        </w:rPr>
        <w:t xml:space="preserve"> </w:t>
      </w:r>
      <w:r w:rsidRPr="0069659B">
        <w:rPr>
          <w:rFonts w:ascii="Times New Roman" w:hAnsi="Times New Roman"/>
          <w:sz w:val="24"/>
          <w:szCs w:val="24"/>
        </w:rPr>
        <w:t>Местны</w:t>
      </w:r>
      <w:r>
        <w:rPr>
          <w:rFonts w:ascii="Times New Roman" w:hAnsi="Times New Roman"/>
          <w:sz w:val="24"/>
          <w:szCs w:val="24"/>
        </w:rPr>
        <w:t>ми</w:t>
      </w:r>
      <w:r w:rsidRPr="0069659B">
        <w:rPr>
          <w:rFonts w:ascii="Times New Roman" w:hAnsi="Times New Roman"/>
          <w:sz w:val="24"/>
          <w:szCs w:val="24"/>
        </w:rPr>
        <w:t xml:space="preserve"> норматив</w:t>
      </w:r>
      <w:r>
        <w:rPr>
          <w:rFonts w:ascii="Times New Roman" w:hAnsi="Times New Roman"/>
          <w:sz w:val="24"/>
          <w:szCs w:val="24"/>
        </w:rPr>
        <w:t>ами</w:t>
      </w:r>
      <w:r w:rsidRPr="0069659B">
        <w:rPr>
          <w:rFonts w:ascii="Times New Roman" w:hAnsi="Times New Roman"/>
          <w:sz w:val="24"/>
          <w:szCs w:val="24"/>
        </w:rPr>
        <w:t xml:space="preserve"> градостроительного проектирования Бессоновского район</w:t>
      </w:r>
      <w:r w:rsidR="00336A50">
        <w:rPr>
          <w:rFonts w:ascii="Times New Roman" w:hAnsi="Times New Roman"/>
          <w:sz w:val="24"/>
          <w:szCs w:val="24"/>
        </w:rPr>
        <w:t>а</w:t>
      </w:r>
      <w:r w:rsidRPr="0069659B">
        <w:rPr>
          <w:rFonts w:ascii="Times New Roman" w:hAnsi="Times New Roman"/>
          <w:sz w:val="24"/>
          <w:szCs w:val="24"/>
        </w:rPr>
        <w:t xml:space="preserve"> Пензенской области, утвержденны</w:t>
      </w:r>
      <w:r>
        <w:rPr>
          <w:rFonts w:ascii="Times New Roman" w:hAnsi="Times New Roman"/>
          <w:sz w:val="24"/>
          <w:szCs w:val="24"/>
        </w:rPr>
        <w:t>ми</w:t>
      </w:r>
      <w:r w:rsidRPr="0069659B">
        <w:rPr>
          <w:rFonts w:ascii="Times New Roman" w:hAnsi="Times New Roman"/>
          <w:sz w:val="24"/>
          <w:szCs w:val="24"/>
        </w:rPr>
        <w:t xml:space="preserve"> решением Собрания представителей Бессоновского района Пензенской области от 10.06.2020 № 520-40/4 (с изменениями) (таб. 2-5).</w:t>
      </w:r>
    </w:p>
    <w:p w:rsidR="0001277A" w:rsidRPr="0081447D" w:rsidRDefault="0001277A" w:rsidP="0001277A">
      <w:pPr>
        <w:spacing w:before="120" w:after="120" w:line="240" w:lineRule="auto"/>
        <w:jc w:val="center"/>
        <w:rPr>
          <w:rFonts w:ascii="Times New Roman" w:hAnsi="Times New Roman"/>
          <w:sz w:val="24"/>
          <w:szCs w:val="24"/>
        </w:rPr>
      </w:pPr>
      <w:r w:rsidRPr="0081447D">
        <w:rPr>
          <w:rFonts w:ascii="Times New Roman" w:hAnsi="Times New Roman"/>
          <w:sz w:val="24"/>
          <w:szCs w:val="24"/>
        </w:rPr>
        <w:t>Таблица 2-</w:t>
      </w:r>
      <w:r w:rsidR="000C62A0">
        <w:rPr>
          <w:rFonts w:ascii="Times New Roman" w:hAnsi="Times New Roman"/>
          <w:sz w:val="24"/>
          <w:szCs w:val="24"/>
        </w:rPr>
        <w:t>5</w:t>
      </w:r>
      <w:r w:rsidRPr="0081447D">
        <w:rPr>
          <w:rFonts w:ascii="Times New Roman" w:hAnsi="Times New Roman"/>
          <w:sz w:val="24"/>
          <w:szCs w:val="24"/>
        </w:rPr>
        <w:t xml:space="preserve">. Показатели минимально допустимого уровня обеспеченности </w:t>
      </w:r>
      <w:r w:rsidRPr="0081447D">
        <w:rPr>
          <w:rFonts w:ascii="Times New Roman" w:hAnsi="Times New Roman"/>
          <w:sz w:val="24"/>
          <w:szCs w:val="24"/>
        </w:rPr>
        <w:br/>
        <w:t>объектами электро- и газоснабжения</w:t>
      </w:r>
    </w:p>
    <w:tbl>
      <w:tblPr>
        <w:tblStyle w:val="affc"/>
        <w:tblW w:w="9635" w:type="dxa"/>
        <w:tblLook w:val="04A0" w:firstRow="1" w:lastRow="0" w:firstColumn="1" w:lastColumn="0" w:noHBand="0" w:noVBand="1"/>
      </w:tblPr>
      <w:tblGrid>
        <w:gridCol w:w="421"/>
        <w:gridCol w:w="6237"/>
        <w:gridCol w:w="992"/>
        <w:gridCol w:w="993"/>
        <w:gridCol w:w="992"/>
      </w:tblGrid>
      <w:tr w:rsidR="00240A38" w:rsidRPr="0081447D" w:rsidTr="00240A38">
        <w:tc>
          <w:tcPr>
            <w:tcW w:w="421" w:type="dxa"/>
            <w:vMerge w:val="restart"/>
            <w:tcMar>
              <w:left w:w="28" w:type="dxa"/>
              <w:right w:w="28" w:type="dxa"/>
            </w:tcMar>
            <w:vAlign w:val="center"/>
          </w:tcPr>
          <w:p w:rsidR="00240A38" w:rsidRPr="0081447D" w:rsidRDefault="00240A38" w:rsidP="00240A38">
            <w:pPr>
              <w:spacing w:after="0" w:line="240" w:lineRule="auto"/>
              <w:jc w:val="center"/>
              <w:rPr>
                <w:rFonts w:ascii="Times New Roman" w:hAnsi="Times New Roman"/>
                <w:spacing w:val="2"/>
                <w:sz w:val="20"/>
                <w:szCs w:val="20"/>
                <w:shd w:val="clear" w:color="auto" w:fill="FFFFFF"/>
              </w:rPr>
            </w:pPr>
            <w:r w:rsidRPr="0081447D">
              <w:rPr>
                <w:rFonts w:ascii="Times New Roman" w:hAnsi="Times New Roman"/>
                <w:spacing w:val="2"/>
                <w:sz w:val="20"/>
                <w:szCs w:val="20"/>
                <w:shd w:val="clear" w:color="auto" w:fill="FFFFFF"/>
              </w:rPr>
              <w:t>№ п.п.</w:t>
            </w:r>
          </w:p>
        </w:tc>
        <w:tc>
          <w:tcPr>
            <w:tcW w:w="6237" w:type="dxa"/>
            <w:vMerge w:val="restart"/>
            <w:tcMar>
              <w:left w:w="28" w:type="dxa"/>
              <w:right w:w="28" w:type="dxa"/>
            </w:tcMar>
            <w:vAlign w:val="center"/>
          </w:tcPr>
          <w:p w:rsidR="00240A38" w:rsidRPr="0081447D" w:rsidRDefault="00240A38" w:rsidP="00240A38">
            <w:pPr>
              <w:spacing w:after="0" w:line="240" w:lineRule="auto"/>
              <w:jc w:val="center"/>
              <w:rPr>
                <w:rFonts w:ascii="Times New Roman" w:hAnsi="Times New Roman"/>
                <w:spacing w:val="2"/>
                <w:sz w:val="20"/>
                <w:szCs w:val="20"/>
                <w:shd w:val="clear" w:color="auto" w:fill="FFFFFF"/>
              </w:rPr>
            </w:pPr>
            <w:r w:rsidRPr="0081447D">
              <w:rPr>
                <w:rFonts w:ascii="Times New Roman" w:hAnsi="Times New Roman"/>
                <w:spacing w:val="2"/>
                <w:sz w:val="20"/>
                <w:szCs w:val="20"/>
                <w:shd w:val="clear" w:color="auto" w:fill="FFFFFF"/>
              </w:rPr>
              <w:t>Наименование показателя</w:t>
            </w:r>
          </w:p>
        </w:tc>
        <w:tc>
          <w:tcPr>
            <w:tcW w:w="2977" w:type="dxa"/>
            <w:gridSpan w:val="3"/>
            <w:tcMar>
              <w:left w:w="28" w:type="dxa"/>
              <w:right w:w="28" w:type="dxa"/>
            </w:tcMar>
            <w:vAlign w:val="center"/>
          </w:tcPr>
          <w:p w:rsidR="00240A38" w:rsidRPr="0081447D" w:rsidRDefault="0001277A" w:rsidP="00240A38">
            <w:pPr>
              <w:spacing w:after="0" w:line="240" w:lineRule="auto"/>
              <w:jc w:val="center"/>
              <w:rPr>
                <w:rFonts w:ascii="Times New Roman" w:hAnsi="Times New Roman"/>
                <w:spacing w:val="2"/>
                <w:sz w:val="20"/>
                <w:szCs w:val="20"/>
                <w:shd w:val="clear" w:color="auto" w:fill="FFFFFF"/>
              </w:rPr>
            </w:pPr>
            <w:r w:rsidRPr="0081447D">
              <w:rPr>
                <w:rFonts w:ascii="Times New Roman" w:hAnsi="Times New Roman"/>
                <w:spacing w:val="2"/>
                <w:sz w:val="20"/>
                <w:szCs w:val="20"/>
                <w:shd w:val="clear" w:color="auto" w:fill="FFFFFF"/>
              </w:rPr>
              <w:t>Сценарии развития</w:t>
            </w:r>
          </w:p>
        </w:tc>
      </w:tr>
      <w:tr w:rsidR="00240A38" w:rsidRPr="0081447D" w:rsidTr="00240A38">
        <w:tc>
          <w:tcPr>
            <w:tcW w:w="421" w:type="dxa"/>
            <w:vMerge/>
            <w:tcMar>
              <w:left w:w="28" w:type="dxa"/>
              <w:right w:w="28" w:type="dxa"/>
            </w:tcMar>
            <w:vAlign w:val="center"/>
          </w:tcPr>
          <w:p w:rsidR="00240A38" w:rsidRPr="0081447D" w:rsidRDefault="00240A38" w:rsidP="00240A38">
            <w:pPr>
              <w:spacing w:after="0" w:line="240" w:lineRule="auto"/>
              <w:jc w:val="center"/>
              <w:rPr>
                <w:rFonts w:ascii="Times New Roman" w:hAnsi="Times New Roman"/>
                <w:spacing w:val="2"/>
                <w:sz w:val="20"/>
                <w:szCs w:val="20"/>
                <w:shd w:val="clear" w:color="auto" w:fill="FFFFFF"/>
              </w:rPr>
            </w:pPr>
          </w:p>
        </w:tc>
        <w:tc>
          <w:tcPr>
            <w:tcW w:w="6237" w:type="dxa"/>
            <w:vMerge/>
            <w:tcMar>
              <w:left w:w="28" w:type="dxa"/>
              <w:right w:w="28" w:type="dxa"/>
            </w:tcMar>
            <w:vAlign w:val="center"/>
          </w:tcPr>
          <w:p w:rsidR="00240A38" w:rsidRPr="0081447D" w:rsidRDefault="00240A38" w:rsidP="00240A38">
            <w:pPr>
              <w:spacing w:after="0" w:line="240" w:lineRule="auto"/>
              <w:jc w:val="center"/>
              <w:rPr>
                <w:rFonts w:ascii="Times New Roman" w:hAnsi="Times New Roman"/>
                <w:spacing w:val="2"/>
                <w:sz w:val="20"/>
                <w:szCs w:val="20"/>
                <w:shd w:val="clear" w:color="auto" w:fill="FFFFFF"/>
              </w:rPr>
            </w:pPr>
          </w:p>
        </w:tc>
        <w:tc>
          <w:tcPr>
            <w:tcW w:w="992" w:type="dxa"/>
            <w:tcMar>
              <w:left w:w="28" w:type="dxa"/>
              <w:right w:w="28" w:type="dxa"/>
            </w:tcMar>
            <w:vAlign w:val="center"/>
          </w:tcPr>
          <w:p w:rsidR="00240A38" w:rsidRPr="0081447D" w:rsidRDefault="00240A38" w:rsidP="00240A38">
            <w:pPr>
              <w:spacing w:after="0" w:line="240" w:lineRule="auto"/>
              <w:jc w:val="center"/>
              <w:rPr>
                <w:rFonts w:ascii="Times New Roman" w:hAnsi="Times New Roman"/>
                <w:spacing w:val="2"/>
                <w:sz w:val="20"/>
                <w:szCs w:val="20"/>
                <w:shd w:val="clear" w:color="auto" w:fill="FFFFFF"/>
              </w:rPr>
            </w:pPr>
            <w:r w:rsidRPr="0081447D">
              <w:rPr>
                <w:rFonts w:ascii="Times New Roman" w:hAnsi="Times New Roman"/>
                <w:spacing w:val="2"/>
                <w:sz w:val="20"/>
                <w:szCs w:val="20"/>
                <w:shd w:val="clear" w:color="auto" w:fill="FFFFFF"/>
              </w:rPr>
              <w:t>В1</w:t>
            </w:r>
          </w:p>
        </w:tc>
        <w:tc>
          <w:tcPr>
            <w:tcW w:w="993" w:type="dxa"/>
            <w:tcMar>
              <w:left w:w="28" w:type="dxa"/>
              <w:right w:w="28" w:type="dxa"/>
            </w:tcMar>
            <w:vAlign w:val="center"/>
          </w:tcPr>
          <w:p w:rsidR="00240A38" w:rsidRPr="0081447D" w:rsidRDefault="00240A38" w:rsidP="00240A38">
            <w:pPr>
              <w:spacing w:after="0" w:line="240" w:lineRule="auto"/>
              <w:jc w:val="center"/>
              <w:rPr>
                <w:rFonts w:ascii="Times New Roman" w:hAnsi="Times New Roman"/>
                <w:spacing w:val="2"/>
                <w:sz w:val="20"/>
                <w:szCs w:val="20"/>
                <w:shd w:val="clear" w:color="auto" w:fill="FFFFFF"/>
              </w:rPr>
            </w:pPr>
            <w:r w:rsidRPr="0081447D">
              <w:rPr>
                <w:rFonts w:ascii="Times New Roman" w:hAnsi="Times New Roman"/>
                <w:spacing w:val="2"/>
                <w:sz w:val="20"/>
                <w:szCs w:val="20"/>
                <w:shd w:val="clear" w:color="auto" w:fill="FFFFFF"/>
              </w:rPr>
              <w:t>В2</w:t>
            </w:r>
          </w:p>
        </w:tc>
        <w:tc>
          <w:tcPr>
            <w:tcW w:w="992" w:type="dxa"/>
            <w:tcMar>
              <w:left w:w="28" w:type="dxa"/>
              <w:right w:w="28" w:type="dxa"/>
            </w:tcMar>
            <w:vAlign w:val="center"/>
          </w:tcPr>
          <w:p w:rsidR="00240A38" w:rsidRPr="0081447D" w:rsidRDefault="00240A38" w:rsidP="00240A38">
            <w:pPr>
              <w:spacing w:after="0" w:line="240" w:lineRule="auto"/>
              <w:jc w:val="center"/>
              <w:rPr>
                <w:rFonts w:ascii="Times New Roman" w:hAnsi="Times New Roman"/>
                <w:spacing w:val="2"/>
                <w:sz w:val="20"/>
                <w:szCs w:val="20"/>
                <w:shd w:val="clear" w:color="auto" w:fill="FFFFFF"/>
              </w:rPr>
            </w:pPr>
            <w:r w:rsidRPr="0081447D">
              <w:rPr>
                <w:rFonts w:ascii="Times New Roman" w:hAnsi="Times New Roman"/>
                <w:spacing w:val="2"/>
                <w:sz w:val="20"/>
                <w:szCs w:val="20"/>
                <w:shd w:val="clear" w:color="auto" w:fill="FFFFFF"/>
              </w:rPr>
              <w:t>В3</w:t>
            </w:r>
          </w:p>
        </w:tc>
      </w:tr>
      <w:tr w:rsidR="00240A38" w:rsidRPr="001A2C0D" w:rsidTr="00240A38">
        <w:tc>
          <w:tcPr>
            <w:tcW w:w="421" w:type="dxa"/>
            <w:tcMar>
              <w:left w:w="28" w:type="dxa"/>
              <w:right w:w="28" w:type="dxa"/>
            </w:tcMar>
            <w:vAlign w:val="center"/>
          </w:tcPr>
          <w:p w:rsidR="00240A38" w:rsidRPr="0081447D" w:rsidRDefault="00240A38" w:rsidP="00240A38">
            <w:pPr>
              <w:spacing w:after="0" w:line="240" w:lineRule="auto"/>
              <w:jc w:val="center"/>
              <w:rPr>
                <w:rFonts w:ascii="Times New Roman" w:hAnsi="Times New Roman"/>
                <w:spacing w:val="2"/>
                <w:sz w:val="20"/>
                <w:szCs w:val="20"/>
                <w:shd w:val="clear" w:color="auto" w:fill="FFFFFF"/>
              </w:rPr>
            </w:pPr>
            <w:r w:rsidRPr="0081447D">
              <w:rPr>
                <w:rFonts w:ascii="Times New Roman" w:hAnsi="Times New Roman"/>
                <w:spacing w:val="2"/>
                <w:sz w:val="20"/>
                <w:szCs w:val="20"/>
                <w:shd w:val="clear" w:color="auto" w:fill="FFFFFF"/>
              </w:rPr>
              <w:t>1</w:t>
            </w:r>
          </w:p>
        </w:tc>
        <w:tc>
          <w:tcPr>
            <w:tcW w:w="6237" w:type="dxa"/>
            <w:tcMar>
              <w:left w:w="28" w:type="dxa"/>
              <w:right w:w="28" w:type="dxa"/>
            </w:tcMar>
            <w:vAlign w:val="center"/>
          </w:tcPr>
          <w:p w:rsidR="00240A38" w:rsidRPr="0081447D" w:rsidRDefault="00240A38" w:rsidP="00240A38">
            <w:pPr>
              <w:spacing w:after="0" w:line="240" w:lineRule="auto"/>
              <w:jc w:val="center"/>
              <w:rPr>
                <w:rFonts w:ascii="Times New Roman" w:hAnsi="Times New Roman"/>
                <w:spacing w:val="2"/>
                <w:sz w:val="20"/>
                <w:szCs w:val="20"/>
                <w:shd w:val="clear" w:color="auto" w:fill="FFFFFF"/>
              </w:rPr>
            </w:pPr>
            <w:r w:rsidRPr="0081447D">
              <w:rPr>
                <w:rFonts w:ascii="Times New Roman" w:hAnsi="Times New Roman"/>
                <w:spacing w:val="2"/>
                <w:sz w:val="20"/>
                <w:szCs w:val="20"/>
                <w:shd w:val="clear" w:color="auto" w:fill="FFFFFF"/>
              </w:rPr>
              <w:t>2</w:t>
            </w:r>
          </w:p>
        </w:tc>
        <w:tc>
          <w:tcPr>
            <w:tcW w:w="992" w:type="dxa"/>
            <w:tcMar>
              <w:left w:w="28" w:type="dxa"/>
              <w:right w:w="28" w:type="dxa"/>
            </w:tcMar>
            <w:vAlign w:val="center"/>
          </w:tcPr>
          <w:p w:rsidR="00240A38" w:rsidRPr="0081447D" w:rsidRDefault="00240A38" w:rsidP="00240A38">
            <w:pPr>
              <w:spacing w:after="0" w:line="240" w:lineRule="auto"/>
              <w:jc w:val="center"/>
              <w:rPr>
                <w:rFonts w:ascii="Times New Roman" w:hAnsi="Times New Roman"/>
                <w:spacing w:val="2"/>
                <w:sz w:val="20"/>
                <w:szCs w:val="20"/>
                <w:shd w:val="clear" w:color="auto" w:fill="FFFFFF"/>
              </w:rPr>
            </w:pPr>
            <w:r w:rsidRPr="0081447D">
              <w:rPr>
                <w:rFonts w:ascii="Times New Roman" w:hAnsi="Times New Roman"/>
                <w:spacing w:val="2"/>
                <w:sz w:val="20"/>
                <w:szCs w:val="20"/>
                <w:shd w:val="clear" w:color="auto" w:fill="FFFFFF"/>
              </w:rPr>
              <w:t>3</w:t>
            </w:r>
          </w:p>
        </w:tc>
        <w:tc>
          <w:tcPr>
            <w:tcW w:w="993" w:type="dxa"/>
            <w:tcMar>
              <w:left w:w="28" w:type="dxa"/>
              <w:right w:w="28" w:type="dxa"/>
            </w:tcMar>
            <w:vAlign w:val="center"/>
          </w:tcPr>
          <w:p w:rsidR="00240A38" w:rsidRPr="0081447D" w:rsidRDefault="00240A38" w:rsidP="00240A38">
            <w:pPr>
              <w:spacing w:after="0" w:line="240" w:lineRule="auto"/>
              <w:jc w:val="center"/>
              <w:rPr>
                <w:rFonts w:ascii="Times New Roman" w:hAnsi="Times New Roman"/>
                <w:spacing w:val="2"/>
                <w:sz w:val="20"/>
                <w:szCs w:val="20"/>
                <w:shd w:val="clear" w:color="auto" w:fill="FFFFFF"/>
              </w:rPr>
            </w:pPr>
            <w:r w:rsidRPr="0081447D">
              <w:rPr>
                <w:rFonts w:ascii="Times New Roman" w:hAnsi="Times New Roman"/>
                <w:spacing w:val="2"/>
                <w:sz w:val="20"/>
                <w:szCs w:val="20"/>
                <w:shd w:val="clear" w:color="auto" w:fill="FFFFFF"/>
              </w:rPr>
              <w:t>4</w:t>
            </w:r>
          </w:p>
        </w:tc>
        <w:tc>
          <w:tcPr>
            <w:tcW w:w="992" w:type="dxa"/>
            <w:tcMar>
              <w:left w:w="28" w:type="dxa"/>
              <w:right w:w="28" w:type="dxa"/>
            </w:tcMar>
            <w:vAlign w:val="center"/>
          </w:tcPr>
          <w:p w:rsidR="00240A38" w:rsidRPr="0081447D" w:rsidRDefault="00240A38" w:rsidP="00240A38">
            <w:pPr>
              <w:spacing w:after="0" w:line="240" w:lineRule="auto"/>
              <w:jc w:val="center"/>
              <w:rPr>
                <w:rFonts w:ascii="Times New Roman" w:hAnsi="Times New Roman"/>
                <w:spacing w:val="2"/>
                <w:sz w:val="20"/>
                <w:szCs w:val="20"/>
                <w:shd w:val="clear" w:color="auto" w:fill="FFFFFF"/>
              </w:rPr>
            </w:pPr>
            <w:r w:rsidRPr="0081447D">
              <w:rPr>
                <w:rFonts w:ascii="Times New Roman" w:hAnsi="Times New Roman"/>
                <w:spacing w:val="2"/>
                <w:sz w:val="20"/>
                <w:szCs w:val="20"/>
                <w:shd w:val="clear" w:color="auto" w:fill="FFFFFF"/>
              </w:rPr>
              <w:t>5</w:t>
            </w:r>
          </w:p>
        </w:tc>
      </w:tr>
      <w:tr w:rsidR="00F37BD1" w:rsidRPr="0045080E" w:rsidTr="00F37BD1">
        <w:tc>
          <w:tcPr>
            <w:tcW w:w="421" w:type="dxa"/>
            <w:tcMar>
              <w:left w:w="28" w:type="dxa"/>
              <w:right w:w="28" w:type="dxa"/>
            </w:tcMar>
            <w:vAlign w:val="center"/>
          </w:tcPr>
          <w:p w:rsidR="00F37BD1" w:rsidRPr="00614CBE" w:rsidRDefault="00F37BD1" w:rsidP="00F37BD1">
            <w:pPr>
              <w:spacing w:after="0" w:line="240" w:lineRule="auto"/>
              <w:jc w:val="center"/>
              <w:rPr>
                <w:rFonts w:ascii="Times New Roman" w:hAnsi="Times New Roman"/>
                <w:spacing w:val="2"/>
                <w:sz w:val="20"/>
                <w:szCs w:val="20"/>
                <w:shd w:val="clear" w:color="auto" w:fill="FFFFFF"/>
              </w:rPr>
            </w:pPr>
            <w:r w:rsidRPr="00614CBE">
              <w:rPr>
                <w:rFonts w:ascii="Times New Roman" w:hAnsi="Times New Roman"/>
                <w:spacing w:val="2"/>
                <w:sz w:val="20"/>
                <w:szCs w:val="20"/>
                <w:shd w:val="clear" w:color="auto" w:fill="FFFFFF"/>
              </w:rPr>
              <w:t>1</w:t>
            </w:r>
          </w:p>
        </w:tc>
        <w:tc>
          <w:tcPr>
            <w:tcW w:w="6237" w:type="dxa"/>
            <w:tcMar>
              <w:left w:w="28" w:type="dxa"/>
              <w:right w:w="28" w:type="dxa"/>
            </w:tcMar>
            <w:vAlign w:val="center"/>
          </w:tcPr>
          <w:p w:rsidR="00F37BD1" w:rsidRPr="00614CBE" w:rsidRDefault="00F37BD1" w:rsidP="00F37BD1">
            <w:pPr>
              <w:spacing w:after="0" w:line="240" w:lineRule="auto"/>
              <w:jc w:val="left"/>
              <w:rPr>
                <w:rFonts w:ascii="Times New Roman" w:hAnsi="Times New Roman"/>
                <w:spacing w:val="2"/>
                <w:sz w:val="20"/>
                <w:szCs w:val="20"/>
                <w:shd w:val="clear" w:color="auto" w:fill="FFFFFF"/>
              </w:rPr>
            </w:pPr>
            <w:r w:rsidRPr="00614CBE">
              <w:rPr>
                <w:rFonts w:ascii="Times New Roman" w:hAnsi="Times New Roman"/>
                <w:spacing w:val="2"/>
                <w:sz w:val="20"/>
                <w:szCs w:val="20"/>
                <w:shd w:val="clear" w:color="auto" w:fill="FFFFFF"/>
              </w:rPr>
              <w:t>Прогнозная численность населения, тыс. чел.</w:t>
            </w:r>
          </w:p>
        </w:tc>
        <w:tc>
          <w:tcPr>
            <w:tcW w:w="992" w:type="dxa"/>
            <w:tcMar>
              <w:left w:w="28" w:type="dxa"/>
              <w:right w:w="28" w:type="dxa"/>
            </w:tcMar>
            <w:vAlign w:val="center"/>
          </w:tcPr>
          <w:p w:rsidR="00F37BD1" w:rsidRPr="00F37BD1" w:rsidRDefault="00F37BD1" w:rsidP="00F37BD1">
            <w:pPr>
              <w:spacing w:after="0" w:line="240" w:lineRule="auto"/>
              <w:jc w:val="center"/>
              <w:rPr>
                <w:rFonts w:ascii="Times New Roman" w:hAnsi="Times New Roman"/>
                <w:sz w:val="20"/>
                <w:szCs w:val="20"/>
              </w:rPr>
            </w:pPr>
            <w:r w:rsidRPr="00F37BD1">
              <w:rPr>
                <w:rFonts w:ascii="Times New Roman" w:hAnsi="Times New Roman"/>
                <w:sz w:val="20"/>
                <w:szCs w:val="20"/>
              </w:rPr>
              <w:t>50</w:t>
            </w:r>
          </w:p>
        </w:tc>
        <w:tc>
          <w:tcPr>
            <w:tcW w:w="993" w:type="dxa"/>
            <w:tcMar>
              <w:left w:w="28" w:type="dxa"/>
              <w:right w:w="28" w:type="dxa"/>
            </w:tcMar>
            <w:vAlign w:val="center"/>
          </w:tcPr>
          <w:p w:rsidR="00F37BD1" w:rsidRPr="00F37BD1" w:rsidRDefault="00F37BD1" w:rsidP="00F37BD1">
            <w:pPr>
              <w:spacing w:after="0" w:line="240" w:lineRule="auto"/>
              <w:jc w:val="center"/>
              <w:rPr>
                <w:rFonts w:ascii="Times New Roman" w:hAnsi="Times New Roman"/>
                <w:sz w:val="20"/>
                <w:szCs w:val="20"/>
              </w:rPr>
            </w:pPr>
            <w:r w:rsidRPr="00F37BD1">
              <w:rPr>
                <w:rFonts w:ascii="Times New Roman" w:hAnsi="Times New Roman"/>
                <w:sz w:val="20"/>
                <w:szCs w:val="20"/>
              </w:rPr>
              <w:t>42, 109</w:t>
            </w:r>
          </w:p>
        </w:tc>
        <w:tc>
          <w:tcPr>
            <w:tcW w:w="992" w:type="dxa"/>
            <w:tcMar>
              <w:left w:w="28" w:type="dxa"/>
              <w:right w:w="28" w:type="dxa"/>
            </w:tcMar>
            <w:vAlign w:val="center"/>
          </w:tcPr>
          <w:p w:rsidR="00F37BD1" w:rsidRPr="00F37BD1" w:rsidRDefault="00F37BD1" w:rsidP="00F37BD1">
            <w:pPr>
              <w:spacing w:after="0" w:line="240" w:lineRule="auto"/>
              <w:jc w:val="center"/>
              <w:rPr>
                <w:rFonts w:ascii="Times New Roman" w:hAnsi="Times New Roman"/>
                <w:sz w:val="20"/>
                <w:szCs w:val="20"/>
              </w:rPr>
            </w:pPr>
            <w:r w:rsidRPr="00F37BD1">
              <w:rPr>
                <w:rFonts w:ascii="Times New Roman" w:hAnsi="Times New Roman"/>
                <w:sz w:val="20"/>
                <w:szCs w:val="20"/>
              </w:rPr>
              <w:t>40, 109</w:t>
            </w:r>
          </w:p>
        </w:tc>
      </w:tr>
      <w:tr w:rsidR="00F37BD1" w:rsidRPr="001A2C0D" w:rsidTr="00F37BD1">
        <w:tc>
          <w:tcPr>
            <w:tcW w:w="421" w:type="dxa"/>
            <w:tcMar>
              <w:left w:w="28" w:type="dxa"/>
              <w:right w:w="28" w:type="dxa"/>
            </w:tcMar>
            <w:vAlign w:val="center"/>
          </w:tcPr>
          <w:p w:rsidR="00F37BD1" w:rsidRPr="00614CBE" w:rsidRDefault="00F37BD1" w:rsidP="00F37BD1">
            <w:pPr>
              <w:spacing w:after="0" w:line="240" w:lineRule="auto"/>
              <w:jc w:val="center"/>
              <w:rPr>
                <w:rFonts w:ascii="Times New Roman" w:hAnsi="Times New Roman"/>
                <w:spacing w:val="2"/>
                <w:sz w:val="20"/>
                <w:szCs w:val="20"/>
                <w:shd w:val="clear" w:color="auto" w:fill="FFFFFF"/>
              </w:rPr>
            </w:pPr>
            <w:r w:rsidRPr="00614CBE">
              <w:rPr>
                <w:rFonts w:ascii="Times New Roman" w:hAnsi="Times New Roman"/>
                <w:spacing w:val="2"/>
                <w:sz w:val="20"/>
                <w:szCs w:val="20"/>
                <w:shd w:val="clear" w:color="auto" w:fill="FFFFFF"/>
              </w:rPr>
              <w:t>2</w:t>
            </w:r>
          </w:p>
        </w:tc>
        <w:tc>
          <w:tcPr>
            <w:tcW w:w="6237" w:type="dxa"/>
            <w:tcMar>
              <w:left w:w="28" w:type="dxa"/>
              <w:right w:w="28" w:type="dxa"/>
            </w:tcMar>
            <w:vAlign w:val="center"/>
          </w:tcPr>
          <w:p w:rsidR="00F37BD1" w:rsidRPr="00614CBE" w:rsidRDefault="00F37BD1" w:rsidP="00F37BD1">
            <w:pPr>
              <w:spacing w:after="0" w:line="240" w:lineRule="auto"/>
              <w:jc w:val="left"/>
              <w:rPr>
                <w:rFonts w:ascii="Times New Roman" w:hAnsi="Times New Roman"/>
                <w:spacing w:val="2"/>
                <w:sz w:val="20"/>
                <w:szCs w:val="20"/>
                <w:shd w:val="clear" w:color="auto" w:fill="FFFFFF"/>
              </w:rPr>
            </w:pPr>
            <w:r w:rsidRPr="00614CBE">
              <w:rPr>
                <w:rFonts w:ascii="Times New Roman" w:hAnsi="Times New Roman"/>
                <w:spacing w:val="2"/>
                <w:sz w:val="20"/>
                <w:szCs w:val="20"/>
                <w:shd w:val="clear" w:color="auto" w:fill="FFFFFF"/>
              </w:rPr>
              <w:t>Расчетные показатели минимального уровня обеспеченности объектами в области электроснабжения при укрупненном показателе электропотребления 950 кВт*ч/год на 1 человека, млн.кВт*ч/год</w:t>
            </w:r>
          </w:p>
        </w:tc>
        <w:tc>
          <w:tcPr>
            <w:tcW w:w="992" w:type="dxa"/>
            <w:tcMar>
              <w:left w:w="28" w:type="dxa"/>
              <w:right w:w="28" w:type="dxa"/>
            </w:tcMar>
            <w:vAlign w:val="center"/>
          </w:tcPr>
          <w:p w:rsidR="00F37BD1" w:rsidRPr="00F37BD1" w:rsidRDefault="00F37BD1" w:rsidP="00F37BD1">
            <w:pPr>
              <w:spacing w:after="0" w:line="240" w:lineRule="auto"/>
              <w:jc w:val="center"/>
              <w:rPr>
                <w:rFonts w:ascii="Times New Roman" w:hAnsi="Times New Roman"/>
                <w:sz w:val="20"/>
                <w:szCs w:val="20"/>
              </w:rPr>
            </w:pPr>
            <w:r w:rsidRPr="00F37BD1">
              <w:rPr>
                <w:rFonts w:ascii="Times New Roman" w:hAnsi="Times New Roman"/>
                <w:sz w:val="20"/>
                <w:szCs w:val="20"/>
              </w:rPr>
              <w:t>47,5</w:t>
            </w:r>
          </w:p>
        </w:tc>
        <w:tc>
          <w:tcPr>
            <w:tcW w:w="993" w:type="dxa"/>
            <w:tcMar>
              <w:left w:w="28" w:type="dxa"/>
              <w:right w:w="28" w:type="dxa"/>
            </w:tcMar>
            <w:vAlign w:val="center"/>
          </w:tcPr>
          <w:p w:rsidR="00F37BD1" w:rsidRPr="00F37BD1" w:rsidRDefault="00F37BD1" w:rsidP="00F37BD1">
            <w:pPr>
              <w:spacing w:after="0" w:line="240" w:lineRule="auto"/>
              <w:jc w:val="center"/>
              <w:rPr>
                <w:rFonts w:ascii="Times New Roman" w:hAnsi="Times New Roman"/>
                <w:sz w:val="20"/>
                <w:szCs w:val="20"/>
              </w:rPr>
            </w:pPr>
            <w:r w:rsidRPr="00F37BD1">
              <w:rPr>
                <w:rFonts w:ascii="Times New Roman" w:hAnsi="Times New Roman"/>
                <w:sz w:val="20"/>
                <w:szCs w:val="20"/>
              </w:rPr>
              <w:t>40,0</w:t>
            </w:r>
          </w:p>
        </w:tc>
        <w:tc>
          <w:tcPr>
            <w:tcW w:w="992" w:type="dxa"/>
            <w:tcMar>
              <w:left w:w="28" w:type="dxa"/>
              <w:right w:w="28" w:type="dxa"/>
            </w:tcMar>
            <w:vAlign w:val="center"/>
          </w:tcPr>
          <w:p w:rsidR="00F37BD1" w:rsidRPr="00F37BD1" w:rsidRDefault="00F37BD1" w:rsidP="00F37BD1">
            <w:pPr>
              <w:spacing w:after="0" w:line="240" w:lineRule="auto"/>
              <w:jc w:val="center"/>
              <w:rPr>
                <w:rFonts w:ascii="Times New Roman" w:hAnsi="Times New Roman"/>
                <w:sz w:val="20"/>
                <w:szCs w:val="20"/>
              </w:rPr>
            </w:pPr>
            <w:r w:rsidRPr="00F37BD1">
              <w:rPr>
                <w:rFonts w:ascii="Times New Roman" w:hAnsi="Times New Roman"/>
                <w:sz w:val="20"/>
                <w:szCs w:val="20"/>
              </w:rPr>
              <w:t>38,1</w:t>
            </w:r>
          </w:p>
        </w:tc>
      </w:tr>
      <w:tr w:rsidR="00F37BD1" w:rsidRPr="001A2C0D" w:rsidTr="00F37BD1">
        <w:tc>
          <w:tcPr>
            <w:tcW w:w="421" w:type="dxa"/>
            <w:tcMar>
              <w:left w:w="28" w:type="dxa"/>
              <w:right w:w="28" w:type="dxa"/>
            </w:tcMar>
            <w:vAlign w:val="center"/>
          </w:tcPr>
          <w:p w:rsidR="00F37BD1" w:rsidRPr="00614CBE" w:rsidRDefault="00F37BD1" w:rsidP="00F37BD1">
            <w:pPr>
              <w:spacing w:after="0" w:line="240" w:lineRule="auto"/>
              <w:jc w:val="center"/>
              <w:rPr>
                <w:rFonts w:ascii="Times New Roman" w:hAnsi="Times New Roman"/>
                <w:spacing w:val="2"/>
                <w:sz w:val="20"/>
                <w:szCs w:val="20"/>
                <w:shd w:val="clear" w:color="auto" w:fill="FFFFFF"/>
              </w:rPr>
            </w:pPr>
            <w:r w:rsidRPr="00614CBE">
              <w:rPr>
                <w:rFonts w:ascii="Times New Roman" w:hAnsi="Times New Roman"/>
                <w:spacing w:val="2"/>
                <w:sz w:val="20"/>
                <w:szCs w:val="20"/>
                <w:shd w:val="clear" w:color="auto" w:fill="FFFFFF"/>
              </w:rPr>
              <w:t>3</w:t>
            </w:r>
          </w:p>
        </w:tc>
        <w:tc>
          <w:tcPr>
            <w:tcW w:w="6237" w:type="dxa"/>
            <w:tcMar>
              <w:left w:w="28" w:type="dxa"/>
              <w:right w:w="28" w:type="dxa"/>
            </w:tcMar>
            <w:vAlign w:val="center"/>
          </w:tcPr>
          <w:p w:rsidR="00F37BD1" w:rsidRPr="00614CBE" w:rsidRDefault="00F37BD1" w:rsidP="00F37BD1">
            <w:pPr>
              <w:spacing w:after="0" w:line="240" w:lineRule="auto"/>
              <w:jc w:val="left"/>
              <w:rPr>
                <w:rFonts w:ascii="Times New Roman" w:hAnsi="Times New Roman"/>
                <w:spacing w:val="2"/>
                <w:sz w:val="20"/>
                <w:szCs w:val="20"/>
                <w:shd w:val="clear" w:color="auto" w:fill="FFFFFF"/>
              </w:rPr>
            </w:pPr>
            <w:r w:rsidRPr="00614CBE">
              <w:rPr>
                <w:rFonts w:ascii="Times New Roman" w:hAnsi="Times New Roman"/>
                <w:spacing w:val="2"/>
                <w:sz w:val="20"/>
                <w:szCs w:val="20"/>
                <w:shd w:val="clear" w:color="auto" w:fill="FFFFFF"/>
              </w:rPr>
              <w:t>Расчетные показатели минимального уровня обеспеченности объектами в области газоснабжения при укрупненном показателе потребления газа 300 куб. м/год на 1 человека, тыс. куб. м/год</w:t>
            </w:r>
          </w:p>
        </w:tc>
        <w:tc>
          <w:tcPr>
            <w:tcW w:w="992" w:type="dxa"/>
            <w:tcMar>
              <w:left w:w="28" w:type="dxa"/>
              <w:right w:w="28" w:type="dxa"/>
            </w:tcMar>
            <w:vAlign w:val="center"/>
          </w:tcPr>
          <w:p w:rsidR="00F37BD1" w:rsidRPr="00F37BD1" w:rsidRDefault="00F37BD1" w:rsidP="00F37BD1">
            <w:pPr>
              <w:spacing w:after="0" w:line="240" w:lineRule="auto"/>
              <w:jc w:val="center"/>
              <w:rPr>
                <w:rFonts w:ascii="Times New Roman" w:hAnsi="Times New Roman"/>
                <w:sz w:val="20"/>
                <w:szCs w:val="20"/>
              </w:rPr>
            </w:pPr>
            <w:r w:rsidRPr="00F37BD1">
              <w:rPr>
                <w:rFonts w:ascii="Times New Roman" w:hAnsi="Times New Roman"/>
                <w:sz w:val="20"/>
                <w:szCs w:val="20"/>
              </w:rPr>
              <w:t>15 000</w:t>
            </w:r>
          </w:p>
        </w:tc>
        <w:tc>
          <w:tcPr>
            <w:tcW w:w="993" w:type="dxa"/>
            <w:tcMar>
              <w:left w:w="28" w:type="dxa"/>
              <w:right w:w="28" w:type="dxa"/>
            </w:tcMar>
            <w:vAlign w:val="center"/>
          </w:tcPr>
          <w:p w:rsidR="00F37BD1" w:rsidRPr="00F37BD1" w:rsidRDefault="00F37BD1" w:rsidP="00F37BD1">
            <w:pPr>
              <w:spacing w:after="0" w:line="240" w:lineRule="auto"/>
              <w:jc w:val="center"/>
              <w:rPr>
                <w:rFonts w:ascii="Times New Roman" w:hAnsi="Times New Roman"/>
                <w:sz w:val="20"/>
                <w:szCs w:val="20"/>
              </w:rPr>
            </w:pPr>
            <w:r w:rsidRPr="00F37BD1">
              <w:rPr>
                <w:rFonts w:ascii="Times New Roman" w:hAnsi="Times New Roman"/>
                <w:sz w:val="20"/>
                <w:szCs w:val="20"/>
              </w:rPr>
              <w:t>12 632,7</w:t>
            </w:r>
          </w:p>
        </w:tc>
        <w:tc>
          <w:tcPr>
            <w:tcW w:w="992" w:type="dxa"/>
            <w:tcMar>
              <w:left w:w="28" w:type="dxa"/>
              <w:right w:w="28" w:type="dxa"/>
            </w:tcMar>
            <w:vAlign w:val="center"/>
          </w:tcPr>
          <w:p w:rsidR="00F37BD1" w:rsidRPr="00F37BD1" w:rsidRDefault="00F37BD1" w:rsidP="00F37BD1">
            <w:pPr>
              <w:spacing w:after="0" w:line="240" w:lineRule="auto"/>
              <w:jc w:val="center"/>
              <w:rPr>
                <w:rFonts w:ascii="Times New Roman" w:hAnsi="Times New Roman"/>
                <w:sz w:val="20"/>
                <w:szCs w:val="20"/>
              </w:rPr>
            </w:pPr>
            <w:r w:rsidRPr="00F37BD1">
              <w:rPr>
                <w:rFonts w:ascii="Times New Roman" w:hAnsi="Times New Roman"/>
                <w:sz w:val="20"/>
                <w:szCs w:val="20"/>
              </w:rPr>
              <w:t>12 032,7</w:t>
            </w:r>
          </w:p>
        </w:tc>
      </w:tr>
    </w:tbl>
    <w:p w:rsidR="001B4BD3" w:rsidRPr="00F37BD1" w:rsidRDefault="0082228E" w:rsidP="000D672A">
      <w:pPr>
        <w:spacing w:after="0" w:line="240" w:lineRule="auto"/>
        <w:ind w:firstLine="709"/>
        <w:rPr>
          <w:rFonts w:ascii="Times New Roman" w:hAnsi="Times New Roman"/>
          <w:sz w:val="24"/>
          <w:szCs w:val="24"/>
        </w:rPr>
      </w:pPr>
      <w:r w:rsidRPr="00F37BD1">
        <w:rPr>
          <w:rFonts w:ascii="Times New Roman" w:hAnsi="Times New Roman"/>
          <w:sz w:val="24"/>
          <w:szCs w:val="24"/>
        </w:rPr>
        <w:t>П</w:t>
      </w:r>
      <w:r w:rsidR="001B4BD3" w:rsidRPr="00F37BD1">
        <w:rPr>
          <w:rFonts w:ascii="Times New Roman" w:hAnsi="Times New Roman"/>
          <w:sz w:val="24"/>
          <w:szCs w:val="24"/>
        </w:rPr>
        <w:t xml:space="preserve">редлагаемые настоящим проектом </w:t>
      </w:r>
      <w:r w:rsidR="002C59B1">
        <w:rPr>
          <w:rFonts w:ascii="Times New Roman" w:hAnsi="Times New Roman"/>
          <w:sz w:val="24"/>
          <w:szCs w:val="24"/>
        </w:rPr>
        <w:t>(</w:t>
      </w:r>
      <w:r w:rsidR="001B4BD3" w:rsidRPr="00F37BD1">
        <w:rPr>
          <w:rFonts w:ascii="Times New Roman" w:hAnsi="Times New Roman"/>
          <w:sz w:val="24"/>
          <w:szCs w:val="24"/>
        </w:rPr>
        <w:t>планируемые</w:t>
      </w:r>
      <w:r w:rsidR="002C59B1">
        <w:rPr>
          <w:rFonts w:ascii="Times New Roman" w:hAnsi="Times New Roman"/>
          <w:sz w:val="24"/>
          <w:szCs w:val="24"/>
        </w:rPr>
        <w:t>)</w:t>
      </w:r>
      <w:r w:rsidR="001B4BD3" w:rsidRPr="00F37BD1">
        <w:rPr>
          <w:rFonts w:ascii="Times New Roman" w:hAnsi="Times New Roman"/>
          <w:sz w:val="24"/>
          <w:szCs w:val="24"/>
        </w:rPr>
        <w:t xml:space="preserve"> объекты местного значения </w:t>
      </w:r>
      <w:r w:rsidR="0069659B" w:rsidRPr="00F37BD1">
        <w:rPr>
          <w:rFonts w:ascii="Times New Roman" w:hAnsi="Times New Roman"/>
          <w:sz w:val="24"/>
          <w:szCs w:val="24"/>
        </w:rPr>
        <w:t>Бессоновского</w:t>
      </w:r>
      <w:r w:rsidR="00510914" w:rsidRPr="00F37BD1">
        <w:rPr>
          <w:rFonts w:ascii="Times New Roman" w:hAnsi="Times New Roman"/>
          <w:sz w:val="24"/>
          <w:szCs w:val="24"/>
        </w:rPr>
        <w:t xml:space="preserve"> р</w:t>
      </w:r>
      <w:r w:rsidR="001B4BD3" w:rsidRPr="00F37BD1">
        <w:rPr>
          <w:rFonts w:ascii="Times New Roman" w:hAnsi="Times New Roman"/>
          <w:sz w:val="24"/>
          <w:szCs w:val="24"/>
        </w:rPr>
        <w:t>айона (объекты электро- и газоснабжения поселений, автомобильные дороги местного значения вне границ населенных пунктов, объекты образования, физической культуры и массового спорта, обработки, утилизации, обезвреживания, размещения твердых коммунальных отходов и иных областях в связи с решением вопросов местного значения района) компенсируют разницу между количеством существующих объектов местного значения муниципального района и минимально допустимым уровнем обеспеченности различными видами объектов местного значения муниципального района или замещают аварийные, ветхие, физически и морально устаревшие объекты.</w:t>
      </w:r>
    </w:p>
    <w:p w:rsidR="001B4BD3" w:rsidRPr="00614CBE" w:rsidRDefault="001B4BD3" w:rsidP="000D672A">
      <w:pPr>
        <w:spacing w:after="0" w:line="240" w:lineRule="auto"/>
        <w:ind w:firstLine="709"/>
        <w:rPr>
          <w:rFonts w:ascii="Times New Roman" w:hAnsi="Times New Roman"/>
          <w:sz w:val="24"/>
          <w:szCs w:val="24"/>
        </w:rPr>
      </w:pPr>
      <w:r w:rsidRPr="00614CBE">
        <w:rPr>
          <w:rFonts w:ascii="Times New Roman" w:hAnsi="Times New Roman"/>
          <w:sz w:val="24"/>
          <w:szCs w:val="24"/>
        </w:rPr>
        <w:t xml:space="preserve">В перечень планируемых объектов местного значения, предлагаемых настоящим проектом, вошли непосредственно предлагаемые настоящим проектом, а также </w:t>
      </w:r>
      <w:r w:rsidR="002B092F" w:rsidRPr="00614CBE">
        <w:rPr>
          <w:rFonts w:ascii="Times New Roman" w:hAnsi="Times New Roman"/>
          <w:sz w:val="24"/>
          <w:szCs w:val="24"/>
        </w:rPr>
        <w:t xml:space="preserve">предлагаемые Стратегией </w:t>
      </w:r>
      <w:r w:rsidRPr="00614CBE">
        <w:rPr>
          <w:rFonts w:ascii="Times New Roman" w:hAnsi="Times New Roman"/>
          <w:sz w:val="24"/>
          <w:szCs w:val="24"/>
        </w:rPr>
        <w:t xml:space="preserve">социально-экономического развития </w:t>
      </w:r>
      <w:r w:rsidR="00614CBE" w:rsidRPr="00614CBE">
        <w:rPr>
          <w:rFonts w:ascii="Times New Roman" w:hAnsi="Times New Roman"/>
          <w:sz w:val="24"/>
          <w:szCs w:val="24"/>
        </w:rPr>
        <w:t>Бессоновского</w:t>
      </w:r>
      <w:r w:rsidR="002B092F" w:rsidRPr="00614CBE">
        <w:rPr>
          <w:rFonts w:ascii="Times New Roman" w:hAnsi="Times New Roman"/>
          <w:sz w:val="24"/>
          <w:szCs w:val="24"/>
        </w:rPr>
        <w:t xml:space="preserve"> района Пензенской области </w:t>
      </w:r>
      <w:r w:rsidR="00101844" w:rsidRPr="00614CBE">
        <w:rPr>
          <w:rFonts w:ascii="Times New Roman" w:hAnsi="Times New Roman"/>
          <w:sz w:val="24"/>
          <w:szCs w:val="24"/>
        </w:rPr>
        <w:t xml:space="preserve">на отдаленную перспективу </w:t>
      </w:r>
      <w:r w:rsidR="002B092F" w:rsidRPr="00614CBE">
        <w:rPr>
          <w:rFonts w:ascii="Times New Roman" w:hAnsi="Times New Roman"/>
          <w:sz w:val="24"/>
          <w:szCs w:val="24"/>
        </w:rPr>
        <w:t>до</w:t>
      </w:r>
      <w:r w:rsidR="00285313" w:rsidRPr="00614CBE">
        <w:rPr>
          <w:rFonts w:ascii="Times New Roman" w:hAnsi="Times New Roman"/>
          <w:sz w:val="24"/>
          <w:szCs w:val="24"/>
        </w:rPr>
        <w:t xml:space="preserve"> </w:t>
      </w:r>
      <w:r w:rsidR="002B092F" w:rsidRPr="00614CBE">
        <w:rPr>
          <w:rFonts w:ascii="Times New Roman" w:hAnsi="Times New Roman"/>
          <w:sz w:val="24"/>
          <w:szCs w:val="24"/>
        </w:rPr>
        <w:t>2035 г.</w:t>
      </w:r>
      <w:r w:rsidR="0020587D">
        <w:rPr>
          <w:rFonts w:ascii="Times New Roman" w:hAnsi="Times New Roman"/>
          <w:sz w:val="24"/>
          <w:szCs w:val="24"/>
        </w:rPr>
        <w:t xml:space="preserve"> и</w:t>
      </w:r>
      <w:r w:rsidR="002B092F" w:rsidRPr="00614CBE">
        <w:rPr>
          <w:rFonts w:ascii="Times New Roman" w:hAnsi="Times New Roman"/>
          <w:sz w:val="24"/>
          <w:szCs w:val="24"/>
        </w:rPr>
        <w:t xml:space="preserve"> муниципальными программами</w:t>
      </w:r>
      <w:r w:rsidR="00510914" w:rsidRPr="00614CBE">
        <w:rPr>
          <w:rFonts w:ascii="Times New Roman" w:hAnsi="Times New Roman"/>
          <w:sz w:val="24"/>
          <w:szCs w:val="24"/>
        </w:rPr>
        <w:t xml:space="preserve"> района</w:t>
      </w:r>
      <w:r w:rsidR="0020587D">
        <w:rPr>
          <w:rFonts w:ascii="Times New Roman" w:hAnsi="Times New Roman"/>
          <w:sz w:val="24"/>
          <w:szCs w:val="24"/>
        </w:rPr>
        <w:t xml:space="preserve">, </w:t>
      </w:r>
      <w:r w:rsidRPr="00614CBE">
        <w:rPr>
          <w:rFonts w:ascii="Times New Roman" w:hAnsi="Times New Roman"/>
          <w:sz w:val="24"/>
          <w:szCs w:val="24"/>
        </w:rPr>
        <w:t xml:space="preserve">нереализованные мероприятия действующей СТП </w:t>
      </w:r>
      <w:r w:rsidR="00614CBE" w:rsidRPr="00614CBE">
        <w:rPr>
          <w:rFonts w:ascii="Times New Roman" w:hAnsi="Times New Roman"/>
          <w:sz w:val="24"/>
          <w:szCs w:val="24"/>
        </w:rPr>
        <w:t>Бессоновского</w:t>
      </w:r>
      <w:r w:rsidR="00510914" w:rsidRPr="00614CBE">
        <w:rPr>
          <w:rFonts w:ascii="Times New Roman" w:hAnsi="Times New Roman"/>
          <w:sz w:val="24"/>
          <w:szCs w:val="24"/>
        </w:rPr>
        <w:t xml:space="preserve"> </w:t>
      </w:r>
      <w:r w:rsidRPr="00614CBE">
        <w:rPr>
          <w:rFonts w:ascii="Times New Roman" w:hAnsi="Times New Roman"/>
          <w:sz w:val="24"/>
          <w:szCs w:val="24"/>
        </w:rPr>
        <w:t>района, не потерявшие своей актуальности.</w:t>
      </w:r>
    </w:p>
    <w:p w:rsidR="001B4BD3" w:rsidRPr="00C90B31" w:rsidRDefault="001B4BD3" w:rsidP="000D672A">
      <w:pPr>
        <w:spacing w:after="0" w:line="240" w:lineRule="auto"/>
        <w:ind w:firstLine="709"/>
        <w:rPr>
          <w:rFonts w:ascii="Times New Roman" w:hAnsi="Times New Roman"/>
          <w:sz w:val="24"/>
          <w:szCs w:val="24"/>
        </w:rPr>
      </w:pPr>
      <w:r w:rsidRPr="00614CBE">
        <w:rPr>
          <w:rFonts w:ascii="Times New Roman" w:hAnsi="Times New Roman"/>
          <w:sz w:val="24"/>
          <w:szCs w:val="24"/>
        </w:rPr>
        <w:t>Объектн</w:t>
      </w:r>
      <w:r w:rsidR="00614CBE" w:rsidRPr="00614CBE">
        <w:rPr>
          <w:rFonts w:ascii="Times New Roman" w:hAnsi="Times New Roman"/>
          <w:sz w:val="24"/>
          <w:szCs w:val="24"/>
        </w:rPr>
        <w:t>ый</w:t>
      </w:r>
      <w:r w:rsidRPr="00614CBE">
        <w:rPr>
          <w:rFonts w:ascii="Times New Roman" w:hAnsi="Times New Roman"/>
          <w:sz w:val="24"/>
          <w:szCs w:val="24"/>
        </w:rPr>
        <w:t xml:space="preserve"> </w:t>
      </w:r>
      <w:r w:rsidR="00614CBE" w:rsidRPr="00614CBE">
        <w:rPr>
          <w:rFonts w:ascii="Times New Roman" w:hAnsi="Times New Roman"/>
          <w:sz w:val="24"/>
          <w:szCs w:val="24"/>
        </w:rPr>
        <w:t xml:space="preserve">перечень </w:t>
      </w:r>
      <w:r w:rsidRPr="00614CBE">
        <w:rPr>
          <w:rFonts w:ascii="Times New Roman" w:hAnsi="Times New Roman"/>
          <w:sz w:val="24"/>
          <w:szCs w:val="24"/>
        </w:rPr>
        <w:t xml:space="preserve">планируемых </w:t>
      </w:r>
      <w:r w:rsidR="00614CBE" w:rsidRPr="00614CBE">
        <w:rPr>
          <w:rFonts w:ascii="Times New Roman" w:hAnsi="Times New Roman"/>
          <w:sz w:val="24"/>
          <w:szCs w:val="24"/>
        </w:rPr>
        <w:t xml:space="preserve">для размещения </w:t>
      </w:r>
      <w:r w:rsidRPr="00614CBE">
        <w:rPr>
          <w:rFonts w:ascii="Times New Roman" w:hAnsi="Times New Roman"/>
          <w:sz w:val="24"/>
          <w:szCs w:val="24"/>
        </w:rPr>
        <w:t xml:space="preserve">объектов местного значения </w:t>
      </w:r>
      <w:r w:rsidR="00614CBE" w:rsidRPr="00614CBE">
        <w:rPr>
          <w:rFonts w:ascii="Times New Roman" w:hAnsi="Times New Roman"/>
          <w:sz w:val="24"/>
          <w:szCs w:val="24"/>
        </w:rPr>
        <w:t>Бессоновского</w:t>
      </w:r>
      <w:r w:rsidR="00A4577B" w:rsidRPr="00614CBE">
        <w:rPr>
          <w:rFonts w:ascii="Times New Roman" w:hAnsi="Times New Roman"/>
          <w:sz w:val="24"/>
          <w:szCs w:val="24"/>
        </w:rPr>
        <w:t xml:space="preserve"> </w:t>
      </w:r>
      <w:r w:rsidRPr="00614CBE">
        <w:rPr>
          <w:rFonts w:ascii="Times New Roman" w:hAnsi="Times New Roman"/>
          <w:sz w:val="24"/>
          <w:szCs w:val="24"/>
        </w:rPr>
        <w:t xml:space="preserve">района приведен в Приложении </w:t>
      </w:r>
      <w:r w:rsidR="008424FB" w:rsidRPr="00614CBE">
        <w:rPr>
          <w:rFonts w:ascii="Times New Roman" w:hAnsi="Times New Roman"/>
          <w:sz w:val="24"/>
          <w:szCs w:val="24"/>
        </w:rPr>
        <w:t>№</w:t>
      </w:r>
      <w:r w:rsidR="003E61E9" w:rsidRPr="00614CBE">
        <w:rPr>
          <w:rFonts w:ascii="Times New Roman" w:hAnsi="Times New Roman"/>
          <w:sz w:val="24"/>
          <w:szCs w:val="24"/>
        </w:rPr>
        <w:t>1</w:t>
      </w:r>
      <w:r w:rsidR="00A4577B" w:rsidRPr="00614CBE">
        <w:rPr>
          <w:rFonts w:ascii="Times New Roman" w:hAnsi="Times New Roman"/>
          <w:sz w:val="24"/>
          <w:szCs w:val="24"/>
        </w:rPr>
        <w:t xml:space="preserve"> </w:t>
      </w:r>
      <w:r w:rsidR="00FE1C67" w:rsidRPr="00614CBE">
        <w:rPr>
          <w:rFonts w:ascii="Times New Roman" w:hAnsi="Times New Roman"/>
          <w:sz w:val="24"/>
          <w:szCs w:val="24"/>
        </w:rPr>
        <w:t>«</w:t>
      </w:r>
      <w:r w:rsidR="00164D8C" w:rsidRPr="00614CBE">
        <w:rPr>
          <w:rFonts w:ascii="Times New Roman" w:hAnsi="Times New Roman"/>
          <w:sz w:val="24"/>
          <w:szCs w:val="24"/>
        </w:rPr>
        <w:t>Р</w:t>
      </w:r>
      <w:r w:rsidR="007C05DE" w:rsidRPr="00614CBE">
        <w:rPr>
          <w:rFonts w:ascii="Times New Roman" w:hAnsi="Times New Roman"/>
          <w:sz w:val="24"/>
          <w:szCs w:val="24"/>
        </w:rPr>
        <w:t xml:space="preserve">еестр планируемых для размещения на территории </w:t>
      </w:r>
      <w:r w:rsidR="00614CBE" w:rsidRPr="00614CBE">
        <w:rPr>
          <w:rFonts w:ascii="Times New Roman" w:hAnsi="Times New Roman"/>
          <w:sz w:val="24"/>
          <w:szCs w:val="24"/>
        </w:rPr>
        <w:t>Бессоновского</w:t>
      </w:r>
      <w:r w:rsidR="007C05DE" w:rsidRPr="00614CBE">
        <w:rPr>
          <w:rFonts w:ascii="Times New Roman" w:hAnsi="Times New Roman"/>
          <w:sz w:val="24"/>
          <w:szCs w:val="24"/>
        </w:rPr>
        <w:t xml:space="preserve"> района объектов местного значения</w:t>
      </w:r>
      <w:r w:rsidR="00FE1C67" w:rsidRPr="00614CBE">
        <w:rPr>
          <w:rFonts w:ascii="Times New Roman" w:hAnsi="Times New Roman"/>
          <w:sz w:val="24"/>
          <w:szCs w:val="24"/>
        </w:rPr>
        <w:t>»</w:t>
      </w:r>
      <w:r w:rsidRPr="00614CBE">
        <w:rPr>
          <w:rFonts w:ascii="Times New Roman" w:hAnsi="Times New Roman"/>
          <w:sz w:val="24"/>
          <w:szCs w:val="24"/>
        </w:rPr>
        <w:t xml:space="preserve"> в составе настоящего тома.</w:t>
      </w:r>
    </w:p>
    <w:p w:rsidR="001B4BD3" w:rsidRPr="00C90B31" w:rsidRDefault="001B4BD3" w:rsidP="000D672A">
      <w:pPr>
        <w:spacing w:after="0" w:line="240" w:lineRule="auto"/>
        <w:ind w:firstLine="709"/>
        <w:rPr>
          <w:rFonts w:ascii="Times New Roman" w:hAnsi="Times New Roman"/>
          <w:sz w:val="24"/>
          <w:szCs w:val="24"/>
        </w:rPr>
      </w:pPr>
    </w:p>
    <w:p w:rsidR="001B4BD3" w:rsidRPr="00C90B31" w:rsidRDefault="001B4BD3" w:rsidP="000D672A">
      <w:pPr>
        <w:spacing w:after="0" w:line="240" w:lineRule="auto"/>
        <w:ind w:firstLine="709"/>
        <w:rPr>
          <w:rFonts w:ascii="Times New Roman" w:hAnsi="Times New Roman"/>
          <w:sz w:val="24"/>
          <w:szCs w:val="24"/>
        </w:rPr>
      </w:pPr>
    </w:p>
    <w:p w:rsidR="00D17A26" w:rsidRPr="00920CEF" w:rsidRDefault="00D17A26" w:rsidP="009E63D7">
      <w:pPr>
        <w:pStyle w:val="1"/>
        <w:keepNext w:val="0"/>
        <w:keepLines w:val="0"/>
        <w:pageBreakBefore/>
        <w:widowControl w:val="0"/>
        <w:numPr>
          <w:ilvl w:val="0"/>
          <w:numId w:val="1"/>
        </w:numPr>
        <w:spacing w:before="600"/>
        <w:ind w:left="0" w:firstLine="0"/>
        <w:jc w:val="center"/>
        <w:rPr>
          <w:rFonts w:ascii="Times New Roman" w:hAnsi="Times New Roman"/>
          <w:b/>
          <w:caps/>
          <w:sz w:val="24"/>
          <w:szCs w:val="24"/>
        </w:rPr>
      </w:pPr>
      <w:bookmarkStart w:id="14" w:name="dst101639"/>
      <w:bookmarkStart w:id="15" w:name="_Toc71617287"/>
      <w:bookmarkEnd w:id="14"/>
      <w:r w:rsidRPr="00920CEF">
        <w:rPr>
          <w:rFonts w:ascii="Times New Roman" w:hAnsi="Times New Roman"/>
          <w:b/>
          <w:caps/>
          <w:sz w:val="24"/>
          <w:szCs w:val="24"/>
        </w:rPr>
        <w:lastRenderedPageBreak/>
        <w:t>оценка возможного влияния планируемых для размещения объектов местного значения муниципального района на комплексное развитие территории</w:t>
      </w:r>
      <w:bookmarkEnd w:id="15"/>
    </w:p>
    <w:p w:rsidR="001B4BD3" w:rsidRPr="00C90B31" w:rsidRDefault="001B4BD3" w:rsidP="000D672A">
      <w:pPr>
        <w:spacing w:after="0" w:line="240" w:lineRule="auto"/>
        <w:ind w:firstLine="709"/>
        <w:rPr>
          <w:rFonts w:ascii="Times New Roman" w:hAnsi="Times New Roman"/>
          <w:sz w:val="24"/>
          <w:szCs w:val="24"/>
        </w:rPr>
      </w:pPr>
    </w:p>
    <w:p w:rsidR="00A4577B" w:rsidRPr="00006437" w:rsidRDefault="00A4577B" w:rsidP="000D672A">
      <w:pPr>
        <w:spacing w:after="0" w:line="240" w:lineRule="auto"/>
        <w:ind w:firstLine="709"/>
        <w:rPr>
          <w:rFonts w:ascii="Times New Roman" w:hAnsi="Times New Roman"/>
          <w:sz w:val="24"/>
          <w:szCs w:val="24"/>
        </w:rPr>
      </w:pPr>
      <w:r w:rsidRPr="00006437">
        <w:rPr>
          <w:rFonts w:ascii="Times New Roman" w:hAnsi="Times New Roman"/>
          <w:sz w:val="24"/>
          <w:szCs w:val="24"/>
        </w:rPr>
        <w:t xml:space="preserve">В результате анализ современного использования территории </w:t>
      </w:r>
      <w:r w:rsidR="0081447D" w:rsidRPr="00006437">
        <w:rPr>
          <w:rFonts w:ascii="Times New Roman" w:hAnsi="Times New Roman"/>
          <w:sz w:val="24"/>
          <w:szCs w:val="24"/>
        </w:rPr>
        <w:t>Бессоновского</w:t>
      </w:r>
      <w:r w:rsidRPr="00006437">
        <w:rPr>
          <w:rFonts w:ascii="Times New Roman" w:hAnsi="Times New Roman"/>
          <w:sz w:val="24"/>
          <w:szCs w:val="24"/>
        </w:rPr>
        <w:t xml:space="preserve"> района, выявленных возможных направлений ее развития и прогнозируемых ограничений ее использования, на основании  прогноза численности населения </w:t>
      </w:r>
      <w:r w:rsidR="00AD01D8" w:rsidRPr="00006437">
        <w:rPr>
          <w:rFonts w:ascii="Times New Roman" w:hAnsi="Times New Roman"/>
          <w:sz w:val="24"/>
          <w:szCs w:val="24"/>
        </w:rPr>
        <w:t>Бессоновского</w:t>
      </w:r>
      <w:r w:rsidRPr="00006437">
        <w:rPr>
          <w:rFonts w:ascii="Times New Roman" w:hAnsi="Times New Roman"/>
          <w:sz w:val="24"/>
          <w:szCs w:val="24"/>
        </w:rPr>
        <w:t xml:space="preserve"> района на расчетный срок</w:t>
      </w:r>
      <w:r w:rsidR="002B092F" w:rsidRPr="00006437">
        <w:rPr>
          <w:rFonts w:ascii="Times New Roman" w:hAnsi="Times New Roman"/>
          <w:sz w:val="24"/>
          <w:szCs w:val="24"/>
        </w:rPr>
        <w:t xml:space="preserve"> и Стратеги</w:t>
      </w:r>
      <w:r w:rsidR="00ED5A65" w:rsidRPr="00006437">
        <w:rPr>
          <w:rFonts w:ascii="Times New Roman" w:hAnsi="Times New Roman"/>
          <w:sz w:val="24"/>
          <w:szCs w:val="24"/>
        </w:rPr>
        <w:t>и</w:t>
      </w:r>
      <w:r w:rsidR="002B092F" w:rsidRPr="00006437">
        <w:rPr>
          <w:rFonts w:ascii="Times New Roman" w:hAnsi="Times New Roman"/>
          <w:sz w:val="24"/>
          <w:szCs w:val="24"/>
        </w:rPr>
        <w:t xml:space="preserve"> социально-экономического </w:t>
      </w:r>
      <w:r w:rsidR="002371F6" w:rsidRPr="00006437">
        <w:rPr>
          <w:rFonts w:ascii="Times New Roman" w:hAnsi="Times New Roman"/>
          <w:sz w:val="24"/>
          <w:szCs w:val="24"/>
        </w:rPr>
        <w:t>развития</w:t>
      </w:r>
      <w:r w:rsidR="002B092F" w:rsidRPr="00006437">
        <w:rPr>
          <w:rFonts w:ascii="Times New Roman" w:hAnsi="Times New Roman"/>
          <w:sz w:val="24"/>
          <w:szCs w:val="24"/>
        </w:rPr>
        <w:t xml:space="preserve"> </w:t>
      </w:r>
      <w:r w:rsidR="00AD01D8" w:rsidRPr="00006437">
        <w:rPr>
          <w:rFonts w:ascii="Times New Roman" w:hAnsi="Times New Roman"/>
          <w:sz w:val="24"/>
          <w:szCs w:val="24"/>
        </w:rPr>
        <w:t>Бессоновского</w:t>
      </w:r>
      <w:r w:rsidR="002B092F" w:rsidRPr="00006437">
        <w:rPr>
          <w:rFonts w:ascii="Times New Roman" w:hAnsi="Times New Roman"/>
          <w:sz w:val="24"/>
          <w:szCs w:val="24"/>
        </w:rPr>
        <w:t xml:space="preserve"> района Пензенской области </w:t>
      </w:r>
      <w:r w:rsidR="000F0219" w:rsidRPr="00006437">
        <w:rPr>
          <w:rFonts w:ascii="Times New Roman" w:hAnsi="Times New Roman"/>
          <w:sz w:val="24"/>
          <w:szCs w:val="24"/>
        </w:rPr>
        <w:t xml:space="preserve">на долгосрочную </w:t>
      </w:r>
      <w:r w:rsidR="0042231E" w:rsidRPr="00006437">
        <w:rPr>
          <w:rFonts w:ascii="Times New Roman" w:hAnsi="Times New Roman"/>
          <w:sz w:val="24"/>
          <w:szCs w:val="24"/>
        </w:rPr>
        <w:t>перспективу</w:t>
      </w:r>
      <w:r w:rsidR="000F0219" w:rsidRPr="00006437">
        <w:rPr>
          <w:rFonts w:ascii="Times New Roman" w:hAnsi="Times New Roman"/>
          <w:sz w:val="24"/>
          <w:szCs w:val="24"/>
        </w:rPr>
        <w:t xml:space="preserve"> </w:t>
      </w:r>
      <w:r w:rsidR="00285313" w:rsidRPr="00006437">
        <w:rPr>
          <w:rFonts w:ascii="Times New Roman" w:hAnsi="Times New Roman"/>
          <w:sz w:val="24"/>
          <w:szCs w:val="24"/>
        </w:rPr>
        <w:t xml:space="preserve">на период </w:t>
      </w:r>
      <w:r w:rsidR="002B092F" w:rsidRPr="00006437">
        <w:rPr>
          <w:rFonts w:ascii="Times New Roman" w:hAnsi="Times New Roman"/>
          <w:sz w:val="24"/>
          <w:szCs w:val="24"/>
        </w:rPr>
        <w:t>до 2035 г.</w:t>
      </w:r>
      <w:r w:rsidRPr="00006437">
        <w:rPr>
          <w:rFonts w:ascii="Times New Roman" w:hAnsi="Times New Roman"/>
          <w:sz w:val="24"/>
          <w:szCs w:val="24"/>
        </w:rPr>
        <w:t>, а так же с учетом расчета минимально допустимого количества объектов местного (районного) значения применительно ко всей территории района</w:t>
      </w:r>
      <w:r w:rsidR="0014259F" w:rsidRPr="00006437">
        <w:rPr>
          <w:rFonts w:ascii="Times New Roman" w:hAnsi="Times New Roman"/>
          <w:sz w:val="24"/>
          <w:szCs w:val="24"/>
        </w:rPr>
        <w:t xml:space="preserve">, </w:t>
      </w:r>
      <w:r w:rsidRPr="00006437">
        <w:rPr>
          <w:rFonts w:ascii="Times New Roman" w:hAnsi="Times New Roman"/>
          <w:sz w:val="24"/>
          <w:szCs w:val="24"/>
        </w:rPr>
        <w:t xml:space="preserve">результата </w:t>
      </w:r>
      <w:r w:rsidR="007B5131" w:rsidRPr="00006437">
        <w:rPr>
          <w:rFonts w:ascii="Times New Roman" w:hAnsi="Times New Roman"/>
          <w:sz w:val="24"/>
          <w:szCs w:val="24"/>
        </w:rPr>
        <w:t xml:space="preserve">анализа материалов действующей СТП </w:t>
      </w:r>
      <w:r w:rsidR="0081447D" w:rsidRPr="00006437">
        <w:rPr>
          <w:rFonts w:ascii="Times New Roman" w:hAnsi="Times New Roman"/>
          <w:sz w:val="24"/>
          <w:szCs w:val="24"/>
        </w:rPr>
        <w:t>Бессоновского</w:t>
      </w:r>
      <w:r w:rsidR="007B5131" w:rsidRPr="00006437">
        <w:rPr>
          <w:rFonts w:ascii="Times New Roman" w:hAnsi="Times New Roman"/>
          <w:sz w:val="24"/>
          <w:szCs w:val="24"/>
        </w:rPr>
        <w:t xml:space="preserve"> района и утвержденных генеральных планов поселений был сформирован перечень и обоснованы варианты размещения объектов местного значения (Приложение 1).</w:t>
      </w:r>
    </w:p>
    <w:p w:rsidR="001B4BD3" w:rsidRPr="00006437" w:rsidRDefault="0014259F" w:rsidP="000D672A">
      <w:pPr>
        <w:spacing w:after="0" w:line="240" w:lineRule="auto"/>
        <w:ind w:firstLine="709"/>
        <w:rPr>
          <w:rFonts w:ascii="Times New Roman" w:hAnsi="Times New Roman"/>
          <w:sz w:val="24"/>
          <w:szCs w:val="24"/>
        </w:rPr>
      </w:pPr>
      <w:r w:rsidRPr="00006437">
        <w:rPr>
          <w:rFonts w:ascii="Times New Roman" w:hAnsi="Times New Roman"/>
          <w:sz w:val="24"/>
          <w:szCs w:val="24"/>
        </w:rPr>
        <w:t xml:space="preserve">Оценка возможного влияния планируемых для размещения объектов местного значения на комплексное развитие территории района выполнена по </w:t>
      </w:r>
      <w:r w:rsidR="001B4BD3" w:rsidRPr="00006437">
        <w:rPr>
          <w:rFonts w:ascii="Times New Roman" w:hAnsi="Times New Roman"/>
          <w:sz w:val="24"/>
          <w:szCs w:val="24"/>
        </w:rPr>
        <w:t>вид</w:t>
      </w:r>
      <w:r w:rsidRPr="00006437">
        <w:rPr>
          <w:rFonts w:ascii="Times New Roman" w:hAnsi="Times New Roman"/>
          <w:sz w:val="24"/>
          <w:szCs w:val="24"/>
        </w:rPr>
        <w:t>ам</w:t>
      </w:r>
      <w:r w:rsidR="001B4BD3" w:rsidRPr="00006437">
        <w:rPr>
          <w:rFonts w:ascii="Times New Roman" w:hAnsi="Times New Roman"/>
          <w:sz w:val="24"/>
          <w:szCs w:val="24"/>
        </w:rPr>
        <w:t xml:space="preserve"> планируемых для размещения объектов местного значения</w:t>
      </w:r>
      <w:r w:rsidR="00390C01" w:rsidRPr="00006437">
        <w:rPr>
          <w:rStyle w:val="ae"/>
          <w:rFonts w:ascii="Times New Roman" w:hAnsi="Times New Roman"/>
          <w:sz w:val="24"/>
          <w:szCs w:val="24"/>
        </w:rPr>
        <w:footnoteReference w:id="6"/>
      </w:r>
      <w:r w:rsidR="001B4BD3" w:rsidRPr="00006437">
        <w:rPr>
          <w:rFonts w:ascii="Times New Roman" w:hAnsi="Times New Roman"/>
          <w:sz w:val="24"/>
          <w:szCs w:val="24"/>
        </w:rPr>
        <w:t xml:space="preserve"> </w:t>
      </w:r>
      <w:r w:rsidR="0081447D" w:rsidRPr="00006437">
        <w:rPr>
          <w:rFonts w:ascii="Times New Roman" w:hAnsi="Times New Roman"/>
          <w:sz w:val="24"/>
          <w:szCs w:val="24"/>
        </w:rPr>
        <w:t>Бессоновского</w:t>
      </w:r>
      <w:r w:rsidR="00461081" w:rsidRPr="00006437">
        <w:rPr>
          <w:rFonts w:ascii="Times New Roman" w:hAnsi="Times New Roman"/>
          <w:sz w:val="24"/>
          <w:szCs w:val="24"/>
        </w:rPr>
        <w:t xml:space="preserve"> района</w:t>
      </w:r>
      <w:r w:rsidR="001B4BD3" w:rsidRPr="00006437">
        <w:rPr>
          <w:rFonts w:ascii="Times New Roman" w:hAnsi="Times New Roman"/>
          <w:sz w:val="24"/>
          <w:szCs w:val="24"/>
        </w:rPr>
        <w:t xml:space="preserve"> (табл. </w:t>
      </w:r>
      <w:r w:rsidRPr="00006437">
        <w:rPr>
          <w:rFonts w:ascii="Times New Roman" w:hAnsi="Times New Roman"/>
          <w:sz w:val="24"/>
          <w:szCs w:val="24"/>
        </w:rPr>
        <w:t>3-1)</w:t>
      </w:r>
      <w:r w:rsidR="00390C01" w:rsidRPr="00006437">
        <w:rPr>
          <w:rFonts w:ascii="Times New Roman" w:hAnsi="Times New Roman"/>
          <w:sz w:val="24"/>
          <w:szCs w:val="24"/>
        </w:rPr>
        <w:t xml:space="preserve">. </w:t>
      </w:r>
      <w:r w:rsidR="001B4BD3" w:rsidRPr="00006437">
        <w:rPr>
          <w:rFonts w:ascii="Times New Roman" w:hAnsi="Times New Roman"/>
          <w:sz w:val="24"/>
          <w:szCs w:val="24"/>
        </w:rPr>
        <w:t xml:space="preserve">В перечень вошли все возможные виды объектов местного значения </w:t>
      </w:r>
      <w:r w:rsidR="0081447D" w:rsidRPr="00006437">
        <w:rPr>
          <w:rFonts w:ascii="Times New Roman" w:hAnsi="Times New Roman"/>
          <w:sz w:val="24"/>
          <w:szCs w:val="24"/>
        </w:rPr>
        <w:t>Бессоновского</w:t>
      </w:r>
      <w:r w:rsidR="0045406A" w:rsidRPr="00006437">
        <w:rPr>
          <w:rFonts w:ascii="Times New Roman" w:hAnsi="Times New Roman"/>
          <w:sz w:val="24"/>
          <w:szCs w:val="24"/>
        </w:rPr>
        <w:t xml:space="preserve"> </w:t>
      </w:r>
      <w:r w:rsidR="001B4BD3" w:rsidRPr="00006437">
        <w:rPr>
          <w:rFonts w:ascii="Times New Roman" w:hAnsi="Times New Roman"/>
          <w:sz w:val="24"/>
          <w:szCs w:val="24"/>
        </w:rPr>
        <w:t>района, в том числе и те виды, которые не предусмотрены к размещению настоящим проектом.</w:t>
      </w:r>
    </w:p>
    <w:p w:rsidR="00B07874" w:rsidRPr="0081447D" w:rsidRDefault="008A224C" w:rsidP="000D672A">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00B07874" w:rsidRPr="0081447D">
        <w:rPr>
          <w:rFonts w:ascii="Times New Roman" w:hAnsi="Times New Roman"/>
          <w:sz w:val="24"/>
          <w:szCs w:val="24"/>
        </w:rPr>
        <w:t>Виды объектов местного значения муниципального района</w:t>
      </w:r>
      <w:r w:rsidR="008F4083" w:rsidRPr="0081447D">
        <w:rPr>
          <w:rFonts w:ascii="Times New Roman" w:hAnsi="Times New Roman"/>
          <w:sz w:val="24"/>
          <w:szCs w:val="24"/>
        </w:rPr>
        <w:t>, подлежащи</w:t>
      </w:r>
      <w:r w:rsidR="00390C01" w:rsidRPr="0081447D">
        <w:rPr>
          <w:rFonts w:ascii="Times New Roman" w:hAnsi="Times New Roman"/>
          <w:sz w:val="24"/>
          <w:szCs w:val="24"/>
        </w:rPr>
        <w:t>е</w:t>
      </w:r>
      <w:r w:rsidR="008F4083" w:rsidRPr="0081447D">
        <w:rPr>
          <w:rFonts w:ascii="Times New Roman" w:hAnsi="Times New Roman"/>
          <w:sz w:val="24"/>
          <w:szCs w:val="24"/>
        </w:rPr>
        <w:t xml:space="preserve"> отображению на схеме территориального планирования муниципального района:</w:t>
      </w:r>
      <w:r w:rsidR="00B07874" w:rsidRPr="0081447D">
        <w:rPr>
          <w:rFonts w:ascii="Times New Roman" w:hAnsi="Times New Roman"/>
          <w:sz w:val="24"/>
          <w:szCs w:val="24"/>
          <w:vertAlign w:val="superscript"/>
        </w:rPr>
        <w:footnoteReference w:id="7"/>
      </w:r>
    </w:p>
    <w:p w:rsidR="00D606CE" w:rsidRPr="0081447D" w:rsidRDefault="00D606CE" w:rsidP="000D672A">
      <w:pPr>
        <w:spacing w:after="0" w:line="240" w:lineRule="auto"/>
        <w:ind w:firstLine="709"/>
        <w:rPr>
          <w:rFonts w:ascii="Times New Roman" w:hAnsi="Times New Roman"/>
          <w:sz w:val="24"/>
          <w:szCs w:val="24"/>
        </w:rPr>
      </w:pPr>
      <w:r w:rsidRPr="0081447D">
        <w:rPr>
          <w:rFonts w:ascii="Times New Roman" w:hAnsi="Times New Roman"/>
          <w:sz w:val="24"/>
          <w:szCs w:val="24"/>
        </w:rPr>
        <w:t>1) объекты электроснабжения и газоснабжения в границах муниципального района, предназначенные для решения вопросов местного значения на территории двух и более поселений, за исключением объектов регионального значения и объектов, обеспечивающих подключение (технологическое присоединение) объектов капитального строительства к существующим электрическим сетям, сетям газоснабжения, при условии, что такое подключение (технологическое присоединение) объектов капитального строительства не требует строительства и (или) реконструкции существующих электрических сетей, сетей газоснабжения:</w:t>
      </w:r>
    </w:p>
    <w:p w:rsidR="00D606CE" w:rsidRPr="0081447D" w:rsidRDefault="00D606CE" w:rsidP="000D672A">
      <w:pPr>
        <w:spacing w:after="0" w:line="240" w:lineRule="auto"/>
        <w:ind w:firstLine="709"/>
        <w:rPr>
          <w:rFonts w:ascii="Times New Roman" w:hAnsi="Times New Roman"/>
          <w:sz w:val="24"/>
          <w:szCs w:val="24"/>
        </w:rPr>
      </w:pPr>
      <w:r w:rsidRPr="0081447D">
        <w:rPr>
          <w:rFonts w:ascii="Times New Roman" w:hAnsi="Times New Roman"/>
          <w:sz w:val="24"/>
          <w:szCs w:val="24"/>
        </w:rPr>
        <w:t>а) линии электропередачи (воздушные и кабельные), подстанции, проектный номинальный класс напряжения которых находится в диапазоне от 6 (10) киловольт до 35 киловольт;</w:t>
      </w:r>
    </w:p>
    <w:p w:rsidR="00D606CE" w:rsidRPr="0081447D" w:rsidRDefault="00D606CE" w:rsidP="000D672A">
      <w:pPr>
        <w:spacing w:after="0" w:line="240" w:lineRule="auto"/>
        <w:ind w:firstLine="709"/>
        <w:rPr>
          <w:rFonts w:ascii="Times New Roman" w:hAnsi="Times New Roman"/>
          <w:sz w:val="24"/>
          <w:szCs w:val="24"/>
        </w:rPr>
      </w:pPr>
      <w:r w:rsidRPr="0081447D">
        <w:rPr>
          <w:rFonts w:ascii="Times New Roman" w:hAnsi="Times New Roman"/>
          <w:sz w:val="24"/>
          <w:szCs w:val="24"/>
        </w:rPr>
        <w:t>б) газопроводы высокого давления 1 категории, предназначенные для транспортировки природного газа под давлением свыше 0,6 мегапаскаля до 1,2 мегапаскаля включительно и сжиженного углеводородного газа под давлением свыше 0,6 мегапаскаля до 1,6 мегапаскаля включительно;</w:t>
      </w:r>
    </w:p>
    <w:p w:rsidR="00D606CE" w:rsidRPr="0081447D" w:rsidRDefault="00D606CE" w:rsidP="000D672A">
      <w:pPr>
        <w:spacing w:after="0" w:line="240" w:lineRule="auto"/>
        <w:ind w:firstLine="709"/>
        <w:rPr>
          <w:rFonts w:ascii="Times New Roman" w:hAnsi="Times New Roman"/>
          <w:sz w:val="24"/>
          <w:szCs w:val="24"/>
        </w:rPr>
      </w:pPr>
      <w:r w:rsidRPr="0081447D">
        <w:rPr>
          <w:rFonts w:ascii="Times New Roman" w:hAnsi="Times New Roman"/>
          <w:sz w:val="24"/>
          <w:szCs w:val="24"/>
        </w:rPr>
        <w:t>в) газопроводы высокого давления 2 категории, предназначенные для транспортировки природного и сжиженного углеводородного газа под давлением свыше 0,3 мегапаскаля до 0,6 мегапаскаля включительно;</w:t>
      </w:r>
    </w:p>
    <w:p w:rsidR="00D606CE" w:rsidRPr="0081447D" w:rsidRDefault="00D606CE" w:rsidP="000D672A">
      <w:pPr>
        <w:spacing w:after="0" w:line="240" w:lineRule="auto"/>
        <w:ind w:firstLine="709"/>
        <w:rPr>
          <w:rFonts w:ascii="Times New Roman" w:hAnsi="Times New Roman"/>
          <w:sz w:val="24"/>
          <w:szCs w:val="24"/>
        </w:rPr>
      </w:pPr>
      <w:r w:rsidRPr="0081447D">
        <w:rPr>
          <w:rFonts w:ascii="Times New Roman" w:hAnsi="Times New Roman"/>
          <w:sz w:val="24"/>
          <w:szCs w:val="24"/>
        </w:rPr>
        <w:t>г) газопроводы среднего давления, предназначенные для транспортировки природного и сжиженного углеводородного газа под давлением свыше 0,005 мегапаскаля до 0,3 мегапаскаля включительно;</w:t>
      </w:r>
    </w:p>
    <w:p w:rsidR="00D606CE" w:rsidRPr="0081447D" w:rsidRDefault="00D606CE" w:rsidP="000D672A">
      <w:pPr>
        <w:spacing w:after="0" w:line="240" w:lineRule="auto"/>
        <w:ind w:firstLine="709"/>
        <w:rPr>
          <w:rFonts w:ascii="Times New Roman" w:hAnsi="Times New Roman"/>
          <w:sz w:val="24"/>
          <w:szCs w:val="24"/>
        </w:rPr>
      </w:pPr>
      <w:r w:rsidRPr="0081447D">
        <w:rPr>
          <w:rFonts w:ascii="Times New Roman" w:hAnsi="Times New Roman"/>
          <w:sz w:val="24"/>
          <w:szCs w:val="24"/>
        </w:rPr>
        <w:t>2) автомобильные дороги местного значения вне границ населенных пунктов в границах муниципального района;</w:t>
      </w:r>
    </w:p>
    <w:p w:rsidR="00D606CE" w:rsidRPr="0081447D" w:rsidRDefault="00D606CE" w:rsidP="000D672A">
      <w:pPr>
        <w:spacing w:after="0" w:line="240" w:lineRule="auto"/>
        <w:ind w:firstLine="709"/>
        <w:rPr>
          <w:rFonts w:ascii="Times New Roman" w:hAnsi="Times New Roman"/>
          <w:sz w:val="24"/>
          <w:szCs w:val="24"/>
        </w:rPr>
      </w:pPr>
      <w:r w:rsidRPr="0081447D">
        <w:rPr>
          <w:rFonts w:ascii="Times New Roman" w:hAnsi="Times New Roman"/>
          <w:sz w:val="24"/>
          <w:szCs w:val="24"/>
        </w:rPr>
        <w:t>3) объекты образования, здравоохранения, культуры, досуга, физической культуры и спорта;</w:t>
      </w:r>
    </w:p>
    <w:p w:rsidR="00D606CE" w:rsidRPr="0081447D" w:rsidRDefault="00D606CE" w:rsidP="000D672A">
      <w:pPr>
        <w:spacing w:after="0" w:line="240" w:lineRule="auto"/>
        <w:ind w:firstLine="709"/>
        <w:rPr>
          <w:rFonts w:ascii="Times New Roman" w:hAnsi="Times New Roman"/>
          <w:sz w:val="24"/>
          <w:szCs w:val="24"/>
        </w:rPr>
      </w:pPr>
      <w:r w:rsidRPr="0081447D">
        <w:rPr>
          <w:rFonts w:ascii="Times New Roman" w:hAnsi="Times New Roman"/>
          <w:sz w:val="24"/>
          <w:szCs w:val="24"/>
        </w:rPr>
        <w:lastRenderedPageBreak/>
        <w:t>4) места (площадки) накопления твердых коммунальных отходов, создание и содержание которых отнесено к полномочиям органов местного самоуправления муниципального района;</w:t>
      </w:r>
    </w:p>
    <w:p w:rsidR="00D606CE" w:rsidRPr="0081447D" w:rsidRDefault="00D606CE" w:rsidP="000D672A">
      <w:pPr>
        <w:spacing w:after="0" w:line="240" w:lineRule="auto"/>
        <w:ind w:firstLine="709"/>
        <w:rPr>
          <w:rFonts w:ascii="Times New Roman" w:hAnsi="Times New Roman"/>
          <w:sz w:val="24"/>
          <w:szCs w:val="24"/>
        </w:rPr>
      </w:pPr>
      <w:r w:rsidRPr="0081447D">
        <w:rPr>
          <w:rFonts w:ascii="Times New Roman" w:hAnsi="Times New Roman"/>
          <w:sz w:val="24"/>
          <w:szCs w:val="24"/>
        </w:rPr>
        <w:t>5) объекты, обеспечивающие осуществление деятельности органов власти муниципального района;</w:t>
      </w:r>
    </w:p>
    <w:p w:rsidR="00D606CE" w:rsidRPr="0081447D" w:rsidRDefault="00D606CE" w:rsidP="000D672A">
      <w:pPr>
        <w:spacing w:after="0" w:line="240" w:lineRule="auto"/>
        <w:ind w:firstLine="709"/>
        <w:rPr>
          <w:rFonts w:ascii="Times New Roman" w:hAnsi="Times New Roman"/>
          <w:sz w:val="24"/>
          <w:szCs w:val="24"/>
        </w:rPr>
      </w:pPr>
      <w:r w:rsidRPr="0081447D">
        <w:rPr>
          <w:rFonts w:ascii="Times New Roman" w:hAnsi="Times New Roman"/>
          <w:sz w:val="24"/>
          <w:szCs w:val="24"/>
        </w:rPr>
        <w:t>6) межпоселенческие места погребения.</w:t>
      </w:r>
    </w:p>
    <w:p w:rsidR="001B4BD3" w:rsidRPr="0081447D" w:rsidRDefault="001B4BD3" w:rsidP="000D672A">
      <w:pPr>
        <w:spacing w:before="120" w:after="120" w:line="240" w:lineRule="auto"/>
        <w:ind w:firstLine="709"/>
        <w:jc w:val="center"/>
        <w:rPr>
          <w:rFonts w:ascii="Times New Roman" w:hAnsi="Times New Roman"/>
          <w:sz w:val="24"/>
          <w:szCs w:val="24"/>
        </w:rPr>
      </w:pPr>
      <w:r w:rsidRPr="0081447D">
        <w:rPr>
          <w:rFonts w:ascii="Times New Roman" w:hAnsi="Times New Roman"/>
          <w:sz w:val="24"/>
          <w:szCs w:val="24"/>
        </w:rPr>
        <w:t>Табл</w:t>
      </w:r>
      <w:r w:rsidR="00461081" w:rsidRPr="0081447D">
        <w:rPr>
          <w:rFonts w:ascii="Times New Roman" w:hAnsi="Times New Roman"/>
          <w:sz w:val="24"/>
          <w:szCs w:val="24"/>
        </w:rPr>
        <w:t>ица</w:t>
      </w:r>
      <w:r w:rsidRPr="0081447D">
        <w:rPr>
          <w:rFonts w:ascii="Times New Roman" w:hAnsi="Times New Roman"/>
          <w:sz w:val="24"/>
          <w:szCs w:val="24"/>
        </w:rPr>
        <w:t xml:space="preserve"> </w:t>
      </w:r>
      <w:r w:rsidR="0014259F" w:rsidRPr="0081447D">
        <w:rPr>
          <w:rFonts w:ascii="Times New Roman" w:hAnsi="Times New Roman"/>
          <w:sz w:val="24"/>
          <w:szCs w:val="24"/>
        </w:rPr>
        <w:t>3-1</w:t>
      </w:r>
      <w:r w:rsidR="006179DA" w:rsidRPr="0081447D">
        <w:rPr>
          <w:rFonts w:ascii="Times New Roman" w:hAnsi="Times New Roman"/>
          <w:sz w:val="24"/>
          <w:szCs w:val="24"/>
        </w:rPr>
        <w:t>.</w:t>
      </w:r>
      <w:r w:rsidRPr="0081447D">
        <w:rPr>
          <w:rFonts w:ascii="Times New Roman" w:hAnsi="Times New Roman"/>
          <w:sz w:val="24"/>
          <w:szCs w:val="24"/>
        </w:rPr>
        <w:t xml:space="preserve"> </w:t>
      </w:r>
      <w:r w:rsidR="006179DA" w:rsidRPr="0081447D">
        <w:rPr>
          <w:rFonts w:ascii="Times New Roman" w:hAnsi="Times New Roman"/>
          <w:sz w:val="24"/>
          <w:szCs w:val="24"/>
        </w:rPr>
        <w:t xml:space="preserve">Оценка возможного влияния планируемых для размещения </w:t>
      </w:r>
      <w:r w:rsidR="005757FD" w:rsidRPr="0081447D">
        <w:rPr>
          <w:rFonts w:ascii="Times New Roman" w:hAnsi="Times New Roman"/>
          <w:sz w:val="24"/>
          <w:szCs w:val="24"/>
        </w:rPr>
        <w:br/>
      </w:r>
      <w:r w:rsidR="006179DA" w:rsidRPr="0081447D">
        <w:rPr>
          <w:rFonts w:ascii="Times New Roman" w:hAnsi="Times New Roman"/>
          <w:sz w:val="24"/>
          <w:szCs w:val="24"/>
        </w:rPr>
        <w:t xml:space="preserve">объектов местного значения на комплексное развитие территории </w:t>
      </w:r>
      <w:r w:rsidR="005757FD" w:rsidRPr="0081447D">
        <w:rPr>
          <w:rFonts w:ascii="Times New Roman" w:hAnsi="Times New Roman"/>
          <w:sz w:val="24"/>
          <w:szCs w:val="24"/>
        </w:rPr>
        <w:br/>
      </w:r>
      <w:r w:rsidR="0053156D">
        <w:rPr>
          <w:rFonts w:ascii="Times New Roman" w:hAnsi="Times New Roman"/>
          <w:sz w:val="24"/>
          <w:szCs w:val="24"/>
        </w:rPr>
        <w:t>Бессоновского</w:t>
      </w:r>
      <w:r w:rsidR="00390C01" w:rsidRPr="0081447D">
        <w:rPr>
          <w:rFonts w:ascii="Times New Roman" w:hAnsi="Times New Roman"/>
          <w:sz w:val="24"/>
          <w:szCs w:val="24"/>
        </w:rPr>
        <w:t xml:space="preserve"> </w:t>
      </w:r>
      <w:r w:rsidR="006179DA" w:rsidRPr="0081447D">
        <w:rPr>
          <w:rFonts w:ascii="Times New Roman" w:hAnsi="Times New Roman"/>
          <w:sz w:val="24"/>
          <w:szCs w:val="24"/>
        </w:rPr>
        <w:t xml:space="preserve">района по </w:t>
      </w:r>
      <w:r w:rsidRPr="0081447D">
        <w:rPr>
          <w:rFonts w:ascii="Times New Roman" w:hAnsi="Times New Roman"/>
          <w:sz w:val="24"/>
          <w:szCs w:val="24"/>
        </w:rPr>
        <w:t>вид</w:t>
      </w:r>
      <w:r w:rsidR="006179DA" w:rsidRPr="0081447D">
        <w:rPr>
          <w:rFonts w:ascii="Times New Roman" w:hAnsi="Times New Roman"/>
          <w:sz w:val="24"/>
          <w:szCs w:val="24"/>
        </w:rPr>
        <w:t>ам</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1"/>
        <w:gridCol w:w="1724"/>
        <w:gridCol w:w="2727"/>
        <w:gridCol w:w="1842"/>
        <w:gridCol w:w="2722"/>
      </w:tblGrid>
      <w:tr w:rsidR="00D72D12" w:rsidRPr="009759F4" w:rsidTr="008E2763">
        <w:tc>
          <w:tcPr>
            <w:tcW w:w="511" w:type="dxa"/>
            <w:shd w:val="clear" w:color="auto" w:fill="auto"/>
            <w:tcMar>
              <w:top w:w="28" w:type="dxa"/>
              <w:left w:w="57" w:type="dxa"/>
              <w:bottom w:w="28" w:type="dxa"/>
              <w:right w:w="57" w:type="dxa"/>
            </w:tcMar>
            <w:vAlign w:val="center"/>
          </w:tcPr>
          <w:p w:rsidR="00D72D12" w:rsidRPr="009759F4" w:rsidRDefault="008424FB" w:rsidP="000D672A">
            <w:pPr>
              <w:spacing w:after="0" w:line="240" w:lineRule="auto"/>
              <w:rPr>
                <w:rFonts w:ascii="Times New Roman" w:hAnsi="Times New Roman"/>
                <w:sz w:val="20"/>
                <w:szCs w:val="20"/>
              </w:rPr>
            </w:pPr>
            <w:r w:rsidRPr="009759F4">
              <w:rPr>
                <w:rFonts w:ascii="Times New Roman" w:hAnsi="Times New Roman"/>
                <w:sz w:val="20"/>
                <w:szCs w:val="20"/>
              </w:rPr>
              <w:t>№</w:t>
            </w:r>
          </w:p>
          <w:p w:rsidR="00D72D12" w:rsidRPr="009759F4"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t>п.п.</w:t>
            </w:r>
          </w:p>
        </w:tc>
        <w:tc>
          <w:tcPr>
            <w:tcW w:w="1724" w:type="dxa"/>
            <w:shd w:val="clear" w:color="auto" w:fill="auto"/>
            <w:tcMar>
              <w:top w:w="28" w:type="dxa"/>
              <w:left w:w="57" w:type="dxa"/>
              <w:bottom w:w="28" w:type="dxa"/>
              <w:right w:w="57" w:type="dxa"/>
            </w:tcMar>
            <w:vAlign w:val="center"/>
          </w:tcPr>
          <w:p w:rsidR="00D72D12" w:rsidRPr="009759F4"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t>Виды объектов местного значения муниципального района</w:t>
            </w:r>
          </w:p>
        </w:tc>
        <w:tc>
          <w:tcPr>
            <w:tcW w:w="2727" w:type="dxa"/>
            <w:shd w:val="clear" w:color="auto" w:fill="auto"/>
            <w:tcMar>
              <w:top w:w="28" w:type="dxa"/>
              <w:left w:w="57" w:type="dxa"/>
              <w:bottom w:w="28" w:type="dxa"/>
              <w:right w:w="57" w:type="dxa"/>
            </w:tcMar>
            <w:vAlign w:val="center"/>
          </w:tcPr>
          <w:p w:rsidR="00D72D12" w:rsidRPr="009759F4"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t>Наименование объектов</w:t>
            </w:r>
          </w:p>
        </w:tc>
        <w:tc>
          <w:tcPr>
            <w:tcW w:w="1842" w:type="dxa"/>
            <w:shd w:val="clear" w:color="auto" w:fill="auto"/>
            <w:tcMar>
              <w:top w:w="28" w:type="dxa"/>
              <w:left w:w="57" w:type="dxa"/>
              <w:bottom w:w="28" w:type="dxa"/>
              <w:right w:w="57" w:type="dxa"/>
            </w:tcMar>
          </w:tcPr>
          <w:p w:rsidR="00D72D12" w:rsidRPr="009759F4"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t>Номера позиций в перечне планируемых объектов местного значения</w:t>
            </w:r>
          </w:p>
        </w:tc>
        <w:tc>
          <w:tcPr>
            <w:tcW w:w="2722" w:type="dxa"/>
            <w:shd w:val="clear" w:color="auto" w:fill="auto"/>
            <w:tcMar>
              <w:top w:w="28" w:type="dxa"/>
              <w:left w:w="57" w:type="dxa"/>
              <w:bottom w:w="28" w:type="dxa"/>
              <w:right w:w="57" w:type="dxa"/>
            </w:tcMar>
            <w:vAlign w:val="center"/>
          </w:tcPr>
          <w:p w:rsidR="00D72D12" w:rsidRPr="009759F4"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t>Оценка возможного влияния на комплексное развитие территории</w:t>
            </w:r>
          </w:p>
        </w:tc>
      </w:tr>
      <w:tr w:rsidR="00D72D12" w:rsidRPr="009759F4" w:rsidTr="008E2763">
        <w:tc>
          <w:tcPr>
            <w:tcW w:w="511" w:type="dxa"/>
            <w:shd w:val="clear" w:color="auto" w:fill="auto"/>
            <w:tcMar>
              <w:top w:w="28" w:type="dxa"/>
              <w:left w:w="57" w:type="dxa"/>
              <w:bottom w:w="28" w:type="dxa"/>
              <w:right w:w="57" w:type="dxa"/>
            </w:tcMar>
            <w:vAlign w:val="center"/>
          </w:tcPr>
          <w:p w:rsidR="00D72D12" w:rsidRPr="009759F4"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t>1</w:t>
            </w:r>
          </w:p>
        </w:tc>
        <w:tc>
          <w:tcPr>
            <w:tcW w:w="1724" w:type="dxa"/>
            <w:shd w:val="clear" w:color="auto" w:fill="auto"/>
            <w:tcMar>
              <w:top w:w="28" w:type="dxa"/>
              <w:left w:w="57" w:type="dxa"/>
              <w:bottom w:w="28" w:type="dxa"/>
              <w:right w:w="57" w:type="dxa"/>
            </w:tcMar>
            <w:vAlign w:val="center"/>
          </w:tcPr>
          <w:p w:rsidR="00D72D12" w:rsidRPr="009759F4"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t>2</w:t>
            </w:r>
          </w:p>
        </w:tc>
        <w:tc>
          <w:tcPr>
            <w:tcW w:w="2727" w:type="dxa"/>
            <w:shd w:val="clear" w:color="auto" w:fill="auto"/>
            <w:tcMar>
              <w:top w:w="28" w:type="dxa"/>
              <w:left w:w="57" w:type="dxa"/>
              <w:bottom w:w="28" w:type="dxa"/>
              <w:right w:w="57" w:type="dxa"/>
            </w:tcMar>
            <w:vAlign w:val="center"/>
          </w:tcPr>
          <w:p w:rsidR="00D72D12" w:rsidRPr="009759F4"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t>3</w:t>
            </w:r>
          </w:p>
        </w:tc>
        <w:tc>
          <w:tcPr>
            <w:tcW w:w="1842" w:type="dxa"/>
            <w:shd w:val="clear" w:color="auto" w:fill="auto"/>
            <w:tcMar>
              <w:top w:w="28" w:type="dxa"/>
              <w:left w:w="57" w:type="dxa"/>
              <w:bottom w:w="28" w:type="dxa"/>
              <w:right w:w="57" w:type="dxa"/>
            </w:tcMar>
          </w:tcPr>
          <w:p w:rsidR="00D72D12" w:rsidRPr="009759F4" w:rsidRDefault="00BA20B5" w:rsidP="000D672A">
            <w:pPr>
              <w:spacing w:after="0" w:line="240" w:lineRule="auto"/>
              <w:rPr>
                <w:rFonts w:ascii="Times New Roman" w:hAnsi="Times New Roman"/>
                <w:sz w:val="20"/>
                <w:szCs w:val="20"/>
              </w:rPr>
            </w:pPr>
            <w:r w:rsidRPr="009759F4">
              <w:rPr>
                <w:rFonts w:ascii="Times New Roman" w:hAnsi="Times New Roman"/>
                <w:sz w:val="20"/>
                <w:szCs w:val="20"/>
              </w:rPr>
              <w:t>4</w:t>
            </w:r>
          </w:p>
        </w:tc>
        <w:tc>
          <w:tcPr>
            <w:tcW w:w="2722" w:type="dxa"/>
            <w:shd w:val="clear" w:color="auto" w:fill="auto"/>
            <w:tcMar>
              <w:top w:w="28" w:type="dxa"/>
              <w:left w:w="57" w:type="dxa"/>
              <w:bottom w:w="28" w:type="dxa"/>
              <w:right w:w="57" w:type="dxa"/>
            </w:tcMar>
            <w:vAlign w:val="center"/>
          </w:tcPr>
          <w:p w:rsidR="00D72D12" w:rsidRPr="009759F4" w:rsidRDefault="00BA20B5" w:rsidP="000D672A">
            <w:pPr>
              <w:spacing w:after="0" w:line="240" w:lineRule="auto"/>
              <w:rPr>
                <w:rFonts w:ascii="Times New Roman" w:hAnsi="Times New Roman"/>
                <w:sz w:val="20"/>
                <w:szCs w:val="20"/>
              </w:rPr>
            </w:pPr>
            <w:r w:rsidRPr="009759F4">
              <w:rPr>
                <w:rFonts w:ascii="Times New Roman" w:hAnsi="Times New Roman"/>
                <w:sz w:val="20"/>
                <w:szCs w:val="20"/>
              </w:rPr>
              <w:t>5</w:t>
            </w:r>
          </w:p>
        </w:tc>
      </w:tr>
      <w:tr w:rsidR="00D72D12" w:rsidRPr="009759F4" w:rsidTr="008E2763">
        <w:tc>
          <w:tcPr>
            <w:tcW w:w="511" w:type="dxa"/>
            <w:shd w:val="clear" w:color="auto" w:fill="auto"/>
            <w:tcMar>
              <w:top w:w="28" w:type="dxa"/>
              <w:left w:w="57" w:type="dxa"/>
              <w:bottom w:w="28" w:type="dxa"/>
              <w:right w:w="57" w:type="dxa"/>
            </w:tcMar>
          </w:tcPr>
          <w:p w:rsidR="00D72D12" w:rsidRPr="009759F4" w:rsidRDefault="00D606CE" w:rsidP="000D672A">
            <w:pPr>
              <w:spacing w:after="0" w:line="240" w:lineRule="auto"/>
              <w:rPr>
                <w:rFonts w:ascii="Times New Roman" w:hAnsi="Times New Roman"/>
                <w:sz w:val="20"/>
                <w:szCs w:val="20"/>
              </w:rPr>
            </w:pPr>
            <w:r w:rsidRPr="009759F4">
              <w:rPr>
                <w:rFonts w:ascii="Times New Roman" w:hAnsi="Times New Roman"/>
                <w:sz w:val="20"/>
                <w:szCs w:val="20"/>
              </w:rPr>
              <w:t>1</w:t>
            </w:r>
          </w:p>
        </w:tc>
        <w:tc>
          <w:tcPr>
            <w:tcW w:w="1724" w:type="dxa"/>
            <w:shd w:val="clear" w:color="auto" w:fill="auto"/>
            <w:tcMar>
              <w:top w:w="28" w:type="dxa"/>
              <w:left w:w="57" w:type="dxa"/>
              <w:bottom w:w="28" w:type="dxa"/>
              <w:right w:w="57" w:type="dxa"/>
            </w:tcMar>
          </w:tcPr>
          <w:p w:rsidR="00D72D12" w:rsidRPr="009759F4" w:rsidRDefault="00D606CE" w:rsidP="000D672A">
            <w:pPr>
              <w:spacing w:after="0" w:line="240" w:lineRule="auto"/>
              <w:rPr>
                <w:rFonts w:ascii="Times New Roman" w:hAnsi="Times New Roman"/>
                <w:sz w:val="20"/>
                <w:szCs w:val="20"/>
              </w:rPr>
            </w:pPr>
            <w:r w:rsidRPr="009759F4">
              <w:rPr>
                <w:rFonts w:ascii="Times New Roman" w:hAnsi="Times New Roman"/>
                <w:sz w:val="20"/>
                <w:szCs w:val="20"/>
              </w:rPr>
              <w:t>Объекты электроснабжения и газоснабжения в границах муниципального района, предназначенные для решения вопросов местного значения на территории двух и более поселений</w:t>
            </w:r>
          </w:p>
        </w:tc>
        <w:tc>
          <w:tcPr>
            <w:tcW w:w="2727" w:type="dxa"/>
            <w:shd w:val="clear" w:color="auto" w:fill="auto"/>
            <w:tcMar>
              <w:top w:w="28" w:type="dxa"/>
              <w:left w:w="57" w:type="dxa"/>
              <w:bottom w:w="28" w:type="dxa"/>
              <w:right w:w="57" w:type="dxa"/>
            </w:tcMar>
          </w:tcPr>
          <w:p w:rsidR="00D606CE" w:rsidRPr="009759F4" w:rsidRDefault="00D606CE" w:rsidP="000D672A">
            <w:pPr>
              <w:spacing w:after="0" w:line="240" w:lineRule="auto"/>
              <w:rPr>
                <w:rFonts w:ascii="Times New Roman" w:hAnsi="Times New Roman"/>
                <w:sz w:val="20"/>
                <w:szCs w:val="20"/>
              </w:rPr>
            </w:pPr>
            <w:r w:rsidRPr="009759F4">
              <w:rPr>
                <w:rFonts w:ascii="Times New Roman" w:hAnsi="Times New Roman"/>
                <w:sz w:val="20"/>
                <w:szCs w:val="20"/>
              </w:rPr>
              <w:t>а) линии электропередачи (воздушные и кабельные), подстанции, проектный номинальный класс напряжения которых находится в диапазоне от 6 (10) киловольт до 35 киловольт;</w:t>
            </w:r>
          </w:p>
          <w:p w:rsidR="00D606CE" w:rsidRPr="009759F4" w:rsidRDefault="00D606CE" w:rsidP="000D672A">
            <w:pPr>
              <w:spacing w:after="0" w:line="240" w:lineRule="auto"/>
              <w:rPr>
                <w:rFonts w:ascii="Times New Roman" w:hAnsi="Times New Roman"/>
                <w:sz w:val="20"/>
                <w:szCs w:val="20"/>
              </w:rPr>
            </w:pPr>
            <w:r w:rsidRPr="009759F4">
              <w:rPr>
                <w:rFonts w:ascii="Times New Roman" w:hAnsi="Times New Roman"/>
                <w:sz w:val="20"/>
                <w:szCs w:val="20"/>
              </w:rPr>
              <w:t>б) газопроводы высокого давления 1 категории, предназначенные для транспортировки природного газа под давлением свыше 0,6 мегапаскаля до 1,2 мегапаскаля включительно и сжиженного углеводородного газа под давлением свыше 0,6 мегапаскаля до 1,6 мегапаскаля включительно;</w:t>
            </w:r>
          </w:p>
          <w:p w:rsidR="00D606CE" w:rsidRPr="009759F4" w:rsidRDefault="00D606CE" w:rsidP="000D672A">
            <w:pPr>
              <w:spacing w:after="0" w:line="240" w:lineRule="auto"/>
              <w:rPr>
                <w:rFonts w:ascii="Times New Roman" w:hAnsi="Times New Roman"/>
                <w:sz w:val="20"/>
                <w:szCs w:val="20"/>
              </w:rPr>
            </w:pPr>
            <w:r w:rsidRPr="009759F4">
              <w:rPr>
                <w:rFonts w:ascii="Times New Roman" w:hAnsi="Times New Roman"/>
                <w:sz w:val="20"/>
                <w:szCs w:val="20"/>
              </w:rPr>
              <w:t>в) газопроводы высокого давления 2 категории, предназначенные для транспортировки природного и сжиженного углеводородного газа под давлением свыше 0,3 мегапаскаля до 0,6 мегапаскаля включительно;</w:t>
            </w:r>
          </w:p>
          <w:p w:rsidR="00D72D12" w:rsidRPr="009759F4" w:rsidRDefault="00D606CE" w:rsidP="000D672A">
            <w:pPr>
              <w:spacing w:after="0" w:line="240" w:lineRule="auto"/>
              <w:rPr>
                <w:rFonts w:ascii="Times New Roman" w:hAnsi="Times New Roman"/>
                <w:sz w:val="20"/>
                <w:szCs w:val="20"/>
              </w:rPr>
            </w:pPr>
            <w:r w:rsidRPr="009759F4">
              <w:rPr>
                <w:rFonts w:ascii="Times New Roman" w:hAnsi="Times New Roman"/>
                <w:sz w:val="20"/>
                <w:szCs w:val="20"/>
              </w:rPr>
              <w:t>г) газопроводы среднего давления, предназначенные для транспортировки природного и сжиженного углеводородного газа под давлением свыше 0,005 мегапаскаля до 0,3 мегапаскаля включительно;</w:t>
            </w:r>
          </w:p>
        </w:tc>
        <w:tc>
          <w:tcPr>
            <w:tcW w:w="1842" w:type="dxa"/>
            <w:shd w:val="clear" w:color="auto" w:fill="auto"/>
            <w:tcMar>
              <w:top w:w="28" w:type="dxa"/>
              <w:left w:w="57" w:type="dxa"/>
              <w:bottom w:w="28" w:type="dxa"/>
              <w:right w:w="57" w:type="dxa"/>
            </w:tcMar>
          </w:tcPr>
          <w:p w:rsidR="00DF751C" w:rsidRPr="009759F4" w:rsidRDefault="009759F4" w:rsidP="000D672A">
            <w:pPr>
              <w:spacing w:after="0" w:line="240" w:lineRule="auto"/>
              <w:rPr>
                <w:rFonts w:ascii="Times New Roman" w:hAnsi="Times New Roman"/>
                <w:sz w:val="20"/>
                <w:szCs w:val="20"/>
              </w:rPr>
            </w:pPr>
            <w:r>
              <w:rPr>
                <w:rFonts w:ascii="Times New Roman" w:hAnsi="Times New Roman"/>
                <w:sz w:val="20"/>
                <w:szCs w:val="20"/>
              </w:rPr>
              <w:t>Не предусматривается</w:t>
            </w:r>
          </w:p>
        </w:tc>
        <w:tc>
          <w:tcPr>
            <w:tcW w:w="2722" w:type="dxa"/>
            <w:shd w:val="clear" w:color="auto" w:fill="auto"/>
            <w:tcMar>
              <w:top w:w="28" w:type="dxa"/>
              <w:left w:w="57" w:type="dxa"/>
              <w:bottom w:w="28" w:type="dxa"/>
              <w:right w:w="57" w:type="dxa"/>
            </w:tcMar>
          </w:tcPr>
          <w:p w:rsidR="00D72D12" w:rsidRPr="009759F4"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t>Надежное обеспечение поселений района, социальных, промышленных, коммунальных и иных объектов района электроснабжением, газоснабжением. Создание условий для освоения новых территорий в целях гражданского, жилищного и промышленного строительства. Создание условий для развития малых и средних предприятий. Энергосбережение. Повышение инвестиционной привлекательности территории поселений и района в целом</w:t>
            </w:r>
          </w:p>
        </w:tc>
      </w:tr>
      <w:tr w:rsidR="00D72D12" w:rsidRPr="009759F4" w:rsidTr="008E2763">
        <w:tc>
          <w:tcPr>
            <w:tcW w:w="511" w:type="dxa"/>
            <w:vMerge w:val="restart"/>
            <w:shd w:val="clear" w:color="auto" w:fill="auto"/>
            <w:tcMar>
              <w:top w:w="28" w:type="dxa"/>
              <w:left w:w="57" w:type="dxa"/>
              <w:bottom w:w="28" w:type="dxa"/>
              <w:right w:w="57" w:type="dxa"/>
            </w:tcMar>
          </w:tcPr>
          <w:p w:rsidR="00D72D12" w:rsidRPr="009759F4" w:rsidRDefault="00D606CE" w:rsidP="000D672A">
            <w:pPr>
              <w:spacing w:after="0" w:line="240" w:lineRule="auto"/>
              <w:rPr>
                <w:rFonts w:ascii="Times New Roman" w:hAnsi="Times New Roman"/>
                <w:sz w:val="20"/>
                <w:szCs w:val="20"/>
              </w:rPr>
            </w:pPr>
            <w:r w:rsidRPr="009759F4">
              <w:rPr>
                <w:rFonts w:ascii="Times New Roman" w:hAnsi="Times New Roman"/>
                <w:sz w:val="20"/>
                <w:szCs w:val="20"/>
              </w:rPr>
              <w:t>2</w:t>
            </w:r>
          </w:p>
        </w:tc>
        <w:tc>
          <w:tcPr>
            <w:tcW w:w="1724" w:type="dxa"/>
            <w:vMerge w:val="restart"/>
            <w:shd w:val="clear" w:color="auto" w:fill="auto"/>
            <w:tcMar>
              <w:top w:w="28" w:type="dxa"/>
              <w:left w:w="57" w:type="dxa"/>
              <w:bottom w:w="28" w:type="dxa"/>
              <w:right w:w="57" w:type="dxa"/>
            </w:tcMar>
          </w:tcPr>
          <w:p w:rsidR="00D72D12" w:rsidRPr="009759F4" w:rsidRDefault="00FB7147" w:rsidP="000D672A">
            <w:pPr>
              <w:spacing w:after="0" w:line="240" w:lineRule="auto"/>
              <w:rPr>
                <w:rFonts w:ascii="Times New Roman" w:hAnsi="Times New Roman"/>
                <w:sz w:val="20"/>
                <w:szCs w:val="20"/>
              </w:rPr>
            </w:pPr>
            <w:r w:rsidRPr="009759F4">
              <w:rPr>
                <w:rFonts w:ascii="Times New Roman" w:hAnsi="Times New Roman"/>
                <w:sz w:val="20"/>
                <w:szCs w:val="20"/>
              </w:rPr>
              <w:t>А</w:t>
            </w:r>
            <w:r w:rsidR="00D606CE" w:rsidRPr="009759F4">
              <w:rPr>
                <w:rFonts w:ascii="Times New Roman" w:hAnsi="Times New Roman"/>
                <w:sz w:val="20"/>
                <w:szCs w:val="20"/>
              </w:rPr>
              <w:t xml:space="preserve">втомобильные дороги местного значения вне границ населенных </w:t>
            </w:r>
            <w:r w:rsidR="00D606CE" w:rsidRPr="009759F4">
              <w:rPr>
                <w:rFonts w:ascii="Times New Roman" w:hAnsi="Times New Roman"/>
                <w:sz w:val="20"/>
                <w:szCs w:val="20"/>
              </w:rPr>
              <w:lastRenderedPageBreak/>
              <w:t>пунктов в границах муниципального района</w:t>
            </w:r>
          </w:p>
        </w:tc>
        <w:tc>
          <w:tcPr>
            <w:tcW w:w="2727" w:type="dxa"/>
            <w:shd w:val="clear" w:color="auto" w:fill="auto"/>
            <w:tcMar>
              <w:top w:w="28" w:type="dxa"/>
              <w:left w:w="57" w:type="dxa"/>
              <w:bottom w:w="28" w:type="dxa"/>
              <w:right w:w="57" w:type="dxa"/>
            </w:tcMar>
          </w:tcPr>
          <w:p w:rsidR="00D72D12" w:rsidRPr="009759F4"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lastRenderedPageBreak/>
              <w:t xml:space="preserve">Автобусные станции (за исключение объектов регионального значения) и остановки, организация транспортного обслуживания </w:t>
            </w:r>
            <w:r w:rsidRPr="009759F4">
              <w:rPr>
                <w:rFonts w:ascii="Times New Roman" w:hAnsi="Times New Roman"/>
                <w:sz w:val="20"/>
                <w:szCs w:val="20"/>
              </w:rPr>
              <w:lastRenderedPageBreak/>
              <w:t xml:space="preserve">населения между поселениями в границах </w:t>
            </w:r>
            <w:r w:rsidR="005655D9" w:rsidRPr="009759F4">
              <w:rPr>
                <w:rFonts w:ascii="Times New Roman" w:hAnsi="Times New Roman"/>
                <w:sz w:val="20"/>
                <w:szCs w:val="20"/>
              </w:rPr>
              <w:t>муниципального</w:t>
            </w:r>
            <w:r w:rsidRPr="009759F4">
              <w:rPr>
                <w:rFonts w:ascii="Times New Roman" w:hAnsi="Times New Roman"/>
                <w:sz w:val="20"/>
                <w:szCs w:val="20"/>
              </w:rPr>
              <w:t xml:space="preserve"> района</w:t>
            </w:r>
          </w:p>
        </w:tc>
        <w:tc>
          <w:tcPr>
            <w:tcW w:w="1842" w:type="dxa"/>
            <w:shd w:val="clear" w:color="auto" w:fill="auto"/>
            <w:tcMar>
              <w:top w:w="28" w:type="dxa"/>
              <w:left w:w="57" w:type="dxa"/>
              <w:bottom w:w="28" w:type="dxa"/>
              <w:right w:w="57" w:type="dxa"/>
            </w:tcMar>
          </w:tcPr>
          <w:p w:rsidR="00D72D12" w:rsidRPr="009759F4" w:rsidRDefault="001D4D5E" w:rsidP="001D4D5E">
            <w:pPr>
              <w:spacing w:after="0" w:line="240" w:lineRule="auto"/>
              <w:rPr>
                <w:rFonts w:ascii="Times New Roman" w:hAnsi="Times New Roman"/>
                <w:sz w:val="20"/>
                <w:szCs w:val="20"/>
              </w:rPr>
            </w:pPr>
            <w:r w:rsidRPr="001D4D5E">
              <w:rPr>
                <w:rFonts w:ascii="Times New Roman" w:hAnsi="Times New Roman"/>
                <w:sz w:val="20"/>
                <w:szCs w:val="20"/>
              </w:rPr>
              <w:lastRenderedPageBreak/>
              <w:t>Не предусматривается</w:t>
            </w:r>
          </w:p>
        </w:tc>
        <w:tc>
          <w:tcPr>
            <w:tcW w:w="2722" w:type="dxa"/>
            <w:shd w:val="clear" w:color="auto" w:fill="auto"/>
            <w:tcMar>
              <w:top w:w="28" w:type="dxa"/>
              <w:left w:w="57" w:type="dxa"/>
              <w:bottom w:w="28" w:type="dxa"/>
              <w:right w:w="57" w:type="dxa"/>
            </w:tcMar>
          </w:tcPr>
          <w:p w:rsidR="00D72D12" w:rsidRPr="009759F4"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t>Повышение уровня</w:t>
            </w:r>
          </w:p>
          <w:p w:rsidR="00D72D12" w:rsidRPr="009759F4"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t>доступности поселений</w:t>
            </w:r>
          </w:p>
          <w:p w:rsidR="00D72D12" w:rsidRPr="009759F4"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t>района, улучшение качества</w:t>
            </w:r>
          </w:p>
          <w:p w:rsidR="00D72D12" w:rsidRPr="009759F4"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t xml:space="preserve">транспортного обслуживания </w:t>
            </w:r>
            <w:r w:rsidR="0053156D" w:rsidRPr="009759F4">
              <w:rPr>
                <w:rFonts w:ascii="Times New Roman" w:hAnsi="Times New Roman"/>
                <w:sz w:val="20"/>
                <w:szCs w:val="20"/>
              </w:rPr>
              <w:t>населения.</w:t>
            </w:r>
            <w:r w:rsidRPr="009759F4">
              <w:rPr>
                <w:rFonts w:ascii="Times New Roman" w:hAnsi="Times New Roman"/>
                <w:sz w:val="20"/>
                <w:szCs w:val="20"/>
              </w:rPr>
              <w:t xml:space="preserve"> Повышение</w:t>
            </w:r>
          </w:p>
          <w:p w:rsidR="00D72D12" w:rsidRPr="009759F4"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lastRenderedPageBreak/>
              <w:t>инвестиционной привлекательности</w:t>
            </w:r>
          </w:p>
          <w:p w:rsidR="00D72D12" w:rsidRPr="009759F4"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t>территории поселений и</w:t>
            </w:r>
          </w:p>
          <w:p w:rsidR="00D72D12" w:rsidRPr="009759F4"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t>района в целом.</w:t>
            </w:r>
          </w:p>
        </w:tc>
      </w:tr>
      <w:tr w:rsidR="00D72D12" w:rsidRPr="009759F4" w:rsidTr="008E2763">
        <w:tc>
          <w:tcPr>
            <w:tcW w:w="511" w:type="dxa"/>
            <w:vMerge/>
            <w:shd w:val="clear" w:color="auto" w:fill="auto"/>
            <w:tcMar>
              <w:top w:w="28" w:type="dxa"/>
              <w:left w:w="57" w:type="dxa"/>
              <w:bottom w:w="28" w:type="dxa"/>
              <w:right w:w="57" w:type="dxa"/>
            </w:tcMar>
          </w:tcPr>
          <w:p w:rsidR="00D72D12" w:rsidRPr="009759F4" w:rsidRDefault="00D72D12" w:rsidP="000D672A">
            <w:pPr>
              <w:spacing w:after="0" w:line="240" w:lineRule="auto"/>
              <w:rPr>
                <w:rFonts w:ascii="Times New Roman" w:hAnsi="Times New Roman"/>
                <w:sz w:val="20"/>
                <w:szCs w:val="20"/>
              </w:rPr>
            </w:pPr>
          </w:p>
        </w:tc>
        <w:tc>
          <w:tcPr>
            <w:tcW w:w="1724" w:type="dxa"/>
            <w:vMerge/>
            <w:shd w:val="clear" w:color="auto" w:fill="auto"/>
            <w:tcMar>
              <w:top w:w="28" w:type="dxa"/>
              <w:left w:w="57" w:type="dxa"/>
              <w:bottom w:w="28" w:type="dxa"/>
              <w:right w:w="57" w:type="dxa"/>
            </w:tcMar>
          </w:tcPr>
          <w:p w:rsidR="00D72D12" w:rsidRPr="009759F4" w:rsidRDefault="00D72D12" w:rsidP="000D672A">
            <w:pPr>
              <w:spacing w:after="0" w:line="240" w:lineRule="auto"/>
              <w:rPr>
                <w:rFonts w:ascii="Times New Roman" w:hAnsi="Times New Roman"/>
                <w:sz w:val="20"/>
                <w:szCs w:val="20"/>
              </w:rPr>
            </w:pPr>
          </w:p>
        </w:tc>
        <w:tc>
          <w:tcPr>
            <w:tcW w:w="2727" w:type="dxa"/>
            <w:shd w:val="clear" w:color="auto" w:fill="auto"/>
            <w:tcMar>
              <w:top w:w="28" w:type="dxa"/>
              <w:left w:w="57" w:type="dxa"/>
              <w:bottom w:w="28" w:type="dxa"/>
              <w:right w:w="57" w:type="dxa"/>
            </w:tcMar>
          </w:tcPr>
          <w:p w:rsidR="00D72D12" w:rsidRPr="009759F4"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t>Автомобильные дороги общего пользования местного значения вне границ населенных пунктов в границах муниципального района, за исключением автомобильных дорог общего пользования федерального, регионального или межмуниципального значения и частных автомобильных дорог.</w:t>
            </w:r>
          </w:p>
        </w:tc>
        <w:tc>
          <w:tcPr>
            <w:tcW w:w="1842" w:type="dxa"/>
            <w:shd w:val="clear" w:color="auto" w:fill="auto"/>
            <w:tcMar>
              <w:top w:w="28" w:type="dxa"/>
              <w:left w:w="57" w:type="dxa"/>
              <w:bottom w:w="28" w:type="dxa"/>
              <w:right w:w="57" w:type="dxa"/>
            </w:tcMar>
          </w:tcPr>
          <w:p w:rsidR="009759F4" w:rsidRPr="009759F4" w:rsidRDefault="009759F4" w:rsidP="009759F4">
            <w:pPr>
              <w:spacing w:after="0" w:line="240" w:lineRule="auto"/>
              <w:rPr>
                <w:rFonts w:ascii="Times New Roman" w:hAnsi="Times New Roman"/>
                <w:sz w:val="20"/>
                <w:szCs w:val="20"/>
              </w:rPr>
            </w:pPr>
            <w:r w:rsidRPr="009759F4">
              <w:rPr>
                <w:rFonts w:ascii="Times New Roman" w:hAnsi="Times New Roman"/>
                <w:sz w:val="20"/>
                <w:szCs w:val="20"/>
              </w:rPr>
              <w:t xml:space="preserve">Приложение 1. </w:t>
            </w:r>
          </w:p>
          <w:p w:rsidR="00D72D12" w:rsidRPr="009759F4" w:rsidRDefault="009759F4" w:rsidP="001D4D5E">
            <w:pPr>
              <w:spacing w:after="0" w:line="240" w:lineRule="auto"/>
              <w:rPr>
                <w:rFonts w:ascii="Times New Roman" w:hAnsi="Times New Roman"/>
                <w:sz w:val="20"/>
                <w:szCs w:val="20"/>
              </w:rPr>
            </w:pPr>
            <w:r w:rsidRPr="009759F4">
              <w:rPr>
                <w:rFonts w:ascii="Times New Roman" w:hAnsi="Times New Roman"/>
                <w:sz w:val="20"/>
                <w:szCs w:val="20"/>
              </w:rPr>
              <w:t>п. 1.</w:t>
            </w:r>
            <w:r w:rsidR="001D4D5E">
              <w:rPr>
                <w:rFonts w:ascii="Times New Roman" w:hAnsi="Times New Roman"/>
                <w:sz w:val="20"/>
                <w:szCs w:val="20"/>
              </w:rPr>
              <w:t>3</w:t>
            </w:r>
            <w:r w:rsidRPr="009759F4">
              <w:rPr>
                <w:rFonts w:ascii="Times New Roman" w:hAnsi="Times New Roman"/>
                <w:sz w:val="20"/>
                <w:szCs w:val="20"/>
              </w:rPr>
              <w:t>.</w:t>
            </w:r>
          </w:p>
        </w:tc>
        <w:tc>
          <w:tcPr>
            <w:tcW w:w="2722" w:type="dxa"/>
            <w:vMerge w:val="restart"/>
            <w:shd w:val="clear" w:color="auto" w:fill="auto"/>
            <w:tcMar>
              <w:top w:w="28" w:type="dxa"/>
              <w:left w:w="57" w:type="dxa"/>
              <w:bottom w:w="28" w:type="dxa"/>
              <w:right w:w="57" w:type="dxa"/>
            </w:tcMar>
            <w:vAlign w:val="center"/>
          </w:tcPr>
          <w:p w:rsidR="00D72D12" w:rsidRPr="009759F4"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t>Улучшение условий</w:t>
            </w:r>
            <w:r w:rsidR="00DF751C" w:rsidRPr="009759F4">
              <w:rPr>
                <w:rFonts w:ascii="Times New Roman" w:hAnsi="Times New Roman"/>
                <w:sz w:val="20"/>
                <w:szCs w:val="20"/>
              </w:rPr>
              <w:t xml:space="preserve"> </w:t>
            </w:r>
            <w:r w:rsidRPr="009759F4">
              <w:rPr>
                <w:rFonts w:ascii="Times New Roman" w:hAnsi="Times New Roman"/>
                <w:sz w:val="20"/>
                <w:szCs w:val="20"/>
              </w:rPr>
              <w:t>проживания населения района, повышение инвестиционной  привлекательности, снижение аварийности автотранспорта, сокращение объем</w:t>
            </w:r>
            <w:r w:rsidR="00F41A8C" w:rsidRPr="009759F4">
              <w:rPr>
                <w:rFonts w:ascii="Times New Roman" w:hAnsi="Times New Roman"/>
                <w:sz w:val="20"/>
                <w:szCs w:val="20"/>
              </w:rPr>
              <w:t>ов загрязнения окружающей среды, увеличение доступности объектов социальной инфраструктуры и мест приложения труда</w:t>
            </w:r>
          </w:p>
        </w:tc>
      </w:tr>
      <w:tr w:rsidR="00D72D12" w:rsidRPr="009759F4" w:rsidTr="008E2763">
        <w:tc>
          <w:tcPr>
            <w:tcW w:w="511" w:type="dxa"/>
            <w:vMerge/>
            <w:shd w:val="clear" w:color="auto" w:fill="auto"/>
            <w:tcMar>
              <w:top w:w="28" w:type="dxa"/>
              <w:left w:w="57" w:type="dxa"/>
              <w:bottom w:w="28" w:type="dxa"/>
              <w:right w:w="57" w:type="dxa"/>
            </w:tcMar>
          </w:tcPr>
          <w:p w:rsidR="00D72D12" w:rsidRPr="009759F4" w:rsidRDefault="00D72D12" w:rsidP="000D672A">
            <w:pPr>
              <w:spacing w:after="0" w:line="240" w:lineRule="auto"/>
              <w:rPr>
                <w:rFonts w:ascii="Times New Roman" w:hAnsi="Times New Roman"/>
                <w:sz w:val="20"/>
                <w:szCs w:val="20"/>
              </w:rPr>
            </w:pPr>
          </w:p>
        </w:tc>
        <w:tc>
          <w:tcPr>
            <w:tcW w:w="1724" w:type="dxa"/>
            <w:vMerge/>
            <w:shd w:val="clear" w:color="auto" w:fill="auto"/>
            <w:tcMar>
              <w:top w:w="28" w:type="dxa"/>
              <w:left w:w="57" w:type="dxa"/>
              <w:bottom w:w="28" w:type="dxa"/>
              <w:right w:w="57" w:type="dxa"/>
            </w:tcMar>
          </w:tcPr>
          <w:p w:rsidR="00D72D12" w:rsidRPr="009759F4" w:rsidRDefault="00D72D12" w:rsidP="000D672A">
            <w:pPr>
              <w:spacing w:after="0" w:line="240" w:lineRule="auto"/>
              <w:rPr>
                <w:rFonts w:ascii="Times New Roman" w:hAnsi="Times New Roman"/>
                <w:sz w:val="20"/>
                <w:szCs w:val="20"/>
              </w:rPr>
            </w:pPr>
          </w:p>
        </w:tc>
        <w:tc>
          <w:tcPr>
            <w:tcW w:w="2727" w:type="dxa"/>
            <w:shd w:val="clear" w:color="auto" w:fill="auto"/>
            <w:tcMar>
              <w:top w:w="28" w:type="dxa"/>
              <w:left w:w="57" w:type="dxa"/>
              <w:bottom w:w="28" w:type="dxa"/>
              <w:right w:w="57" w:type="dxa"/>
            </w:tcMar>
          </w:tcPr>
          <w:p w:rsidR="00D72D12" w:rsidRPr="009759F4"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t>Искусственные сооружения</w:t>
            </w:r>
          </w:p>
          <w:p w:rsidR="00D72D12" w:rsidRPr="009759F4"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t>(мосты) на автомобильных дорогах общего пользования местного значения вне границ населенных пунктов в границах муниципального района</w:t>
            </w:r>
          </w:p>
        </w:tc>
        <w:tc>
          <w:tcPr>
            <w:tcW w:w="1842" w:type="dxa"/>
            <w:shd w:val="clear" w:color="auto" w:fill="auto"/>
            <w:tcMar>
              <w:top w:w="28" w:type="dxa"/>
              <w:left w:w="57" w:type="dxa"/>
              <w:bottom w:w="28" w:type="dxa"/>
              <w:right w:w="57" w:type="dxa"/>
            </w:tcMar>
          </w:tcPr>
          <w:p w:rsidR="009759F4" w:rsidRPr="009759F4" w:rsidRDefault="009759F4" w:rsidP="009759F4">
            <w:pPr>
              <w:spacing w:after="0" w:line="240" w:lineRule="auto"/>
              <w:rPr>
                <w:rFonts w:ascii="Times New Roman" w:hAnsi="Times New Roman"/>
                <w:sz w:val="20"/>
                <w:szCs w:val="20"/>
              </w:rPr>
            </w:pPr>
            <w:r w:rsidRPr="009759F4">
              <w:rPr>
                <w:rFonts w:ascii="Times New Roman" w:hAnsi="Times New Roman"/>
                <w:sz w:val="20"/>
                <w:szCs w:val="20"/>
              </w:rPr>
              <w:t xml:space="preserve">Приложение 1. </w:t>
            </w:r>
          </w:p>
          <w:p w:rsidR="00D72D12" w:rsidRPr="009759F4" w:rsidRDefault="009759F4" w:rsidP="001D4D5E">
            <w:pPr>
              <w:spacing w:after="0" w:line="240" w:lineRule="auto"/>
              <w:rPr>
                <w:rFonts w:ascii="Times New Roman" w:hAnsi="Times New Roman"/>
                <w:sz w:val="20"/>
                <w:szCs w:val="20"/>
              </w:rPr>
            </w:pPr>
            <w:r w:rsidRPr="009759F4">
              <w:rPr>
                <w:rFonts w:ascii="Times New Roman" w:hAnsi="Times New Roman"/>
                <w:sz w:val="20"/>
                <w:szCs w:val="20"/>
              </w:rPr>
              <w:t>п. 1.</w:t>
            </w:r>
            <w:r w:rsidR="001D4D5E">
              <w:rPr>
                <w:rFonts w:ascii="Times New Roman" w:hAnsi="Times New Roman"/>
                <w:sz w:val="20"/>
                <w:szCs w:val="20"/>
              </w:rPr>
              <w:t>3</w:t>
            </w:r>
            <w:r w:rsidRPr="009759F4">
              <w:rPr>
                <w:rFonts w:ascii="Times New Roman" w:hAnsi="Times New Roman"/>
                <w:sz w:val="20"/>
                <w:szCs w:val="20"/>
              </w:rPr>
              <w:t>.</w:t>
            </w:r>
          </w:p>
        </w:tc>
        <w:tc>
          <w:tcPr>
            <w:tcW w:w="2722" w:type="dxa"/>
            <w:vMerge/>
            <w:shd w:val="clear" w:color="auto" w:fill="auto"/>
            <w:tcMar>
              <w:top w:w="28" w:type="dxa"/>
              <w:left w:w="57" w:type="dxa"/>
              <w:bottom w:w="28" w:type="dxa"/>
              <w:right w:w="57" w:type="dxa"/>
            </w:tcMar>
          </w:tcPr>
          <w:p w:rsidR="00D72D12" w:rsidRPr="009759F4" w:rsidRDefault="00D72D12" w:rsidP="000D672A">
            <w:pPr>
              <w:spacing w:after="0" w:line="240" w:lineRule="auto"/>
              <w:rPr>
                <w:rFonts w:ascii="Times New Roman" w:hAnsi="Times New Roman"/>
                <w:sz w:val="20"/>
                <w:szCs w:val="20"/>
              </w:rPr>
            </w:pPr>
          </w:p>
        </w:tc>
      </w:tr>
      <w:tr w:rsidR="00D72D12" w:rsidRPr="009759F4" w:rsidTr="008E2763">
        <w:tc>
          <w:tcPr>
            <w:tcW w:w="511" w:type="dxa"/>
            <w:shd w:val="clear" w:color="auto" w:fill="auto"/>
            <w:tcMar>
              <w:top w:w="28" w:type="dxa"/>
              <w:left w:w="57" w:type="dxa"/>
              <w:bottom w:w="28" w:type="dxa"/>
              <w:right w:w="57" w:type="dxa"/>
            </w:tcMar>
          </w:tcPr>
          <w:p w:rsidR="00D72D12" w:rsidRPr="009759F4" w:rsidRDefault="00D606CE" w:rsidP="000D672A">
            <w:pPr>
              <w:spacing w:after="0" w:line="240" w:lineRule="auto"/>
              <w:rPr>
                <w:rFonts w:ascii="Times New Roman" w:hAnsi="Times New Roman"/>
                <w:sz w:val="20"/>
                <w:szCs w:val="20"/>
              </w:rPr>
            </w:pPr>
            <w:r w:rsidRPr="009759F4">
              <w:rPr>
                <w:rFonts w:ascii="Times New Roman" w:hAnsi="Times New Roman"/>
                <w:sz w:val="20"/>
                <w:szCs w:val="20"/>
              </w:rPr>
              <w:t>3.1</w:t>
            </w:r>
          </w:p>
        </w:tc>
        <w:tc>
          <w:tcPr>
            <w:tcW w:w="1724" w:type="dxa"/>
            <w:shd w:val="clear" w:color="auto" w:fill="auto"/>
            <w:tcMar>
              <w:top w:w="28" w:type="dxa"/>
              <w:left w:w="57" w:type="dxa"/>
              <w:bottom w:w="28" w:type="dxa"/>
              <w:right w:w="57" w:type="dxa"/>
            </w:tcMar>
          </w:tcPr>
          <w:p w:rsidR="00D72D12" w:rsidRPr="009759F4"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t xml:space="preserve">Объекты образования, </w:t>
            </w:r>
          </w:p>
        </w:tc>
        <w:tc>
          <w:tcPr>
            <w:tcW w:w="2727" w:type="dxa"/>
            <w:shd w:val="clear" w:color="auto" w:fill="auto"/>
            <w:tcMar>
              <w:top w:w="28" w:type="dxa"/>
              <w:left w:w="57" w:type="dxa"/>
              <w:bottom w:w="28" w:type="dxa"/>
              <w:right w:w="57" w:type="dxa"/>
            </w:tcMar>
          </w:tcPr>
          <w:p w:rsidR="00D72D12" w:rsidRPr="009759F4"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t>Муниципальные дошкольные образовательные организации</w:t>
            </w:r>
          </w:p>
          <w:p w:rsidR="00D72D12" w:rsidRPr="009759F4"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t>муниципальные общеобразовательные организации</w:t>
            </w:r>
          </w:p>
          <w:p w:rsidR="00D72D12" w:rsidRPr="009759F4"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t>Муниципальные образовательные организации дополнительного образования детей</w:t>
            </w:r>
          </w:p>
          <w:p w:rsidR="00D72D12" w:rsidRPr="009759F4" w:rsidRDefault="00502F29" w:rsidP="000D672A">
            <w:pPr>
              <w:spacing w:after="0" w:line="240" w:lineRule="auto"/>
              <w:rPr>
                <w:rFonts w:ascii="Times New Roman" w:hAnsi="Times New Roman"/>
                <w:sz w:val="20"/>
                <w:szCs w:val="20"/>
              </w:rPr>
            </w:pPr>
            <w:r w:rsidRPr="009759F4">
              <w:rPr>
                <w:rFonts w:ascii="Times New Roman" w:hAnsi="Times New Roman"/>
                <w:sz w:val="20"/>
                <w:szCs w:val="20"/>
              </w:rPr>
              <w:t>Муниципальные</w:t>
            </w:r>
            <w:r w:rsidR="00D72D12" w:rsidRPr="009759F4">
              <w:rPr>
                <w:rFonts w:ascii="Times New Roman" w:hAnsi="Times New Roman"/>
                <w:sz w:val="20"/>
                <w:szCs w:val="20"/>
              </w:rPr>
              <w:t xml:space="preserve"> объекты для организации отдыха детей в каникулярное время</w:t>
            </w:r>
          </w:p>
        </w:tc>
        <w:tc>
          <w:tcPr>
            <w:tcW w:w="1842" w:type="dxa"/>
            <w:shd w:val="clear" w:color="auto" w:fill="auto"/>
            <w:tcMar>
              <w:top w:w="28" w:type="dxa"/>
              <w:left w:w="57" w:type="dxa"/>
              <w:bottom w:w="28" w:type="dxa"/>
              <w:right w:w="57" w:type="dxa"/>
            </w:tcMar>
          </w:tcPr>
          <w:p w:rsidR="00D72D12" w:rsidRPr="009759F4" w:rsidRDefault="00DF751C" w:rsidP="000D672A">
            <w:pPr>
              <w:spacing w:after="0" w:line="240" w:lineRule="auto"/>
              <w:rPr>
                <w:rFonts w:ascii="Times New Roman" w:hAnsi="Times New Roman"/>
                <w:sz w:val="20"/>
                <w:szCs w:val="20"/>
              </w:rPr>
            </w:pPr>
            <w:r w:rsidRPr="009759F4">
              <w:rPr>
                <w:rFonts w:ascii="Times New Roman" w:hAnsi="Times New Roman"/>
                <w:sz w:val="20"/>
                <w:szCs w:val="20"/>
              </w:rPr>
              <w:t>Приложение 1</w:t>
            </w:r>
          </w:p>
          <w:p w:rsidR="00DF751C" w:rsidRPr="009759F4" w:rsidRDefault="00DF751C" w:rsidP="000D672A">
            <w:pPr>
              <w:spacing w:after="0" w:line="240" w:lineRule="auto"/>
              <w:rPr>
                <w:rFonts w:ascii="Times New Roman" w:hAnsi="Times New Roman"/>
                <w:sz w:val="20"/>
                <w:szCs w:val="20"/>
              </w:rPr>
            </w:pPr>
            <w:r w:rsidRPr="009759F4">
              <w:rPr>
                <w:rFonts w:ascii="Times New Roman" w:hAnsi="Times New Roman"/>
                <w:sz w:val="20"/>
                <w:szCs w:val="20"/>
              </w:rPr>
              <w:t>п.1.4.</w:t>
            </w:r>
          </w:p>
        </w:tc>
        <w:tc>
          <w:tcPr>
            <w:tcW w:w="2722" w:type="dxa"/>
            <w:shd w:val="clear" w:color="auto" w:fill="auto"/>
            <w:tcMar>
              <w:top w:w="28" w:type="dxa"/>
              <w:left w:w="57" w:type="dxa"/>
              <w:bottom w:w="28" w:type="dxa"/>
              <w:right w:w="57" w:type="dxa"/>
            </w:tcMar>
          </w:tcPr>
          <w:p w:rsidR="00D72D12" w:rsidRPr="009759F4"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t>Повышение доступности и качества услуг учреждений образования. Привлечение и закрепление на территории молодого населения.</w:t>
            </w:r>
          </w:p>
          <w:p w:rsidR="00D72D12" w:rsidRPr="009759F4"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t>Повышение инвестиционной привлекательности территории поселений и района в целом.</w:t>
            </w:r>
          </w:p>
        </w:tc>
      </w:tr>
      <w:tr w:rsidR="00D72D12" w:rsidRPr="009759F4" w:rsidTr="008E2763">
        <w:tc>
          <w:tcPr>
            <w:tcW w:w="511" w:type="dxa"/>
            <w:shd w:val="clear" w:color="auto" w:fill="auto"/>
            <w:tcMar>
              <w:top w:w="28" w:type="dxa"/>
              <w:left w:w="57" w:type="dxa"/>
              <w:bottom w:w="28" w:type="dxa"/>
              <w:right w:w="57" w:type="dxa"/>
            </w:tcMar>
          </w:tcPr>
          <w:p w:rsidR="00D72D12" w:rsidRPr="009759F4" w:rsidRDefault="00D606CE" w:rsidP="000D672A">
            <w:pPr>
              <w:spacing w:after="0" w:line="240" w:lineRule="auto"/>
              <w:rPr>
                <w:rFonts w:ascii="Times New Roman" w:hAnsi="Times New Roman"/>
                <w:sz w:val="20"/>
                <w:szCs w:val="20"/>
              </w:rPr>
            </w:pPr>
            <w:r w:rsidRPr="009759F4">
              <w:rPr>
                <w:rFonts w:ascii="Times New Roman" w:hAnsi="Times New Roman"/>
                <w:sz w:val="20"/>
                <w:szCs w:val="20"/>
              </w:rPr>
              <w:t>3.2</w:t>
            </w:r>
          </w:p>
        </w:tc>
        <w:tc>
          <w:tcPr>
            <w:tcW w:w="1724" w:type="dxa"/>
            <w:shd w:val="clear" w:color="auto" w:fill="auto"/>
            <w:tcMar>
              <w:top w:w="28" w:type="dxa"/>
              <w:left w:w="57" w:type="dxa"/>
              <w:bottom w:w="28" w:type="dxa"/>
              <w:right w:w="57" w:type="dxa"/>
            </w:tcMar>
          </w:tcPr>
          <w:p w:rsidR="00D72D12" w:rsidRPr="009759F4"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t>Объекты здравоохранения</w:t>
            </w:r>
          </w:p>
        </w:tc>
        <w:tc>
          <w:tcPr>
            <w:tcW w:w="2727" w:type="dxa"/>
            <w:shd w:val="clear" w:color="auto" w:fill="auto"/>
            <w:tcMar>
              <w:top w:w="28" w:type="dxa"/>
              <w:left w:w="57" w:type="dxa"/>
              <w:bottom w:w="28" w:type="dxa"/>
              <w:right w:w="57" w:type="dxa"/>
            </w:tcMar>
          </w:tcPr>
          <w:p w:rsidR="00D72D12" w:rsidRPr="009759F4" w:rsidRDefault="00502F29" w:rsidP="000D672A">
            <w:pPr>
              <w:spacing w:after="0" w:line="240" w:lineRule="auto"/>
              <w:rPr>
                <w:rFonts w:ascii="Times New Roman" w:hAnsi="Times New Roman"/>
                <w:sz w:val="20"/>
                <w:szCs w:val="20"/>
              </w:rPr>
            </w:pPr>
            <w:r w:rsidRPr="009759F4">
              <w:rPr>
                <w:rFonts w:ascii="Times New Roman" w:hAnsi="Times New Roman"/>
                <w:sz w:val="20"/>
                <w:szCs w:val="20"/>
              </w:rPr>
              <w:t>Объекты</w:t>
            </w:r>
            <w:r w:rsidR="00D72D12" w:rsidRPr="009759F4">
              <w:rPr>
                <w:rFonts w:ascii="Times New Roman" w:hAnsi="Times New Roman"/>
                <w:sz w:val="20"/>
                <w:szCs w:val="20"/>
              </w:rPr>
              <w:t xml:space="preserve">, создающие условия для оказания медицинской помощи населению на территории </w:t>
            </w:r>
            <w:r w:rsidR="005655D9" w:rsidRPr="009759F4">
              <w:rPr>
                <w:rFonts w:ascii="Times New Roman" w:hAnsi="Times New Roman"/>
                <w:sz w:val="20"/>
                <w:szCs w:val="20"/>
              </w:rPr>
              <w:t>муниципального</w:t>
            </w:r>
            <w:r w:rsidR="00D72D12" w:rsidRPr="009759F4">
              <w:rPr>
                <w:rFonts w:ascii="Times New Roman" w:hAnsi="Times New Roman"/>
                <w:sz w:val="20"/>
                <w:szCs w:val="20"/>
              </w:rPr>
              <w:t xml:space="preserve"> района</w:t>
            </w:r>
          </w:p>
        </w:tc>
        <w:tc>
          <w:tcPr>
            <w:tcW w:w="1842" w:type="dxa"/>
            <w:shd w:val="clear" w:color="auto" w:fill="auto"/>
            <w:tcMar>
              <w:top w:w="28" w:type="dxa"/>
              <w:left w:w="57" w:type="dxa"/>
              <w:bottom w:w="28" w:type="dxa"/>
              <w:right w:w="57" w:type="dxa"/>
            </w:tcMar>
          </w:tcPr>
          <w:p w:rsidR="00D72D12" w:rsidRPr="009759F4" w:rsidRDefault="00FB7147" w:rsidP="000D672A">
            <w:pPr>
              <w:spacing w:after="0" w:line="240" w:lineRule="auto"/>
              <w:rPr>
                <w:rFonts w:ascii="Times New Roman" w:hAnsi="Times New Roman"/>
                <w:sz w:val="20"/>
                <w:szCs w:val="20"/>
              </w:rPr>
            </w:pPr>
            <w:r w:rsidRPr="009759F4">
              <w:rPr>
                <w:rFonts w:ascii="Times New Roman" w:hAnsi="Times New Roman"/>
                <w:sz w:val="20"/>
                <w:szCs w:val="20"/>
              </w:rPr>
              <w:t>не предусматриваются</w:t>
            </w:r>
          </w:p>
        </w:tc>
        <w:tc>
          <w:tcPr>
            <w:tcW w:w="2722" w:type="dxa"/>
            <w:shd w:val="clear" w:color="auto" w:fill="auto"/>
            <w:tcMar>
              <w:top w:w="28" w:type="dxa"/>
              <w:left w:w="57" w:type="dxa"/>
              <w:bottom w:w="28" w:type="dxa"/>
              <w:right w:w="57" w:type="dxa"/>
            </w:tcMar>
          </w:tcPr>
          <w:p w:rsidR="00D72D12" w:rsidRPr="009759F4" w:rsidRDefault="00D72D12" w:rsidP="000D672A">
            <w:pPr>
              <w:spacing w:after="0" w:line="240" w:lineRule="auto"/>
              <w:rPr>
                <w:rFonts w:ascii="Times New Roman" w:hAnsi="Times New Roman"/>
                <w:sz w:val="20"/>
                <w:szCs w:val="20"/>
              </w:rPr>
            </w:pPr>
          </w:p>
        </w:tc>
      </w:tr>
      <w:tr w:rsidR="00D72D12" w:rsidRPr="009759F4" w:rsidTr="008E2763">
        <w:tc>
          <w:tcPr>
            <w:tcW w:w="511" w:type="dxa"/>
            <w:shd w:val="clear" w:color="auto" w:fill="auto"/>
            <w:tcMar>
              <w:top w:w="28" w:type="dxa"/>
              <w:left w:w="57" w:type="dxa"/>
              <w:bottom w:w="28" w:type="dxa"/>
              <w:right w:w="57" w:type="dxa"/>
            </w:tcMar>
          </w:tcPr>
          <w:p w:rsidR="00D72D12" w:rsidRPr="009759F4" w:rsidRDefault="00D606CE" w:rsidP="000D672A">
            <w:pPr>
              <w:spacing w:after="0" w:line="240" w:lineRule="auto"/>
              <w:rPr>
                <w:rFonts w:ascii="Times New Roman" w:hAnsi="Times New Roman"/>
                <w:sz w:val="20"/>
                <w:szCs w:val="20"/>
              </w:rPr>
            </w:pPr>
            <w:r w:rsidRPr="009759F4">
              <w:rPr>
                <w:rFonts w:ascii="Times New Roman" w:hAnsi="Times New Roman"/>
                <w:sz w:val="20"/>
                <w:szCs w:val="20"/>
              </w:rPr>
              <w:t>3.3</w:t>
            </w:r>
          </w:p>
        </w:tc>
        <w:tc>
          <w:tcPr>
            <w:tcW w:w="1724" w:type="dxa"/>
            <w:shd w:val="clear" w:color="auto" w:fill="auto"/>
            <w:tcMar>
              <w:top w:w="28" w:type="dxa"/>
              <w:left w:w="57" w:type="dxa"/>
              <w:bottom w:w="28" w:type="dxa"/>
              <w:right w:w="57" w:type="dxa"/>
            </w:tcMar>
          </w:tcPr>
          <w:p w:rsidR="00D72D12" w:rsidRPr="009759F4"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t>Объекты культуры, досуга</w:t>
            </w:r>
          </w:p>
        </w:tc>
        <w:tc>
          <w:tcPr>
            <w:tcW w:w="2727" w:type="dxa"/>
            <w:shd w:val="clear" w:color="auto" w:fill="auto"/>
            <w:tcMar>
              <w:top w:w="28" w:type="dxa"/>
              <w:left w:w="57" w:type="dxa"/>
              <w:bottom w:w="28" w:type="dxa"/>
              <w:right w:w="57" w:type="dxa"/>
            </w:tcMar>
          </w:tcPr>
          <w:p w:rsidR="00D72D12" w:rsidRPr="009759F4"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t xml:space="preserve">Районные и межпоселковые дома культуры </w:t>
            </w:r>
          </w:p>
          <w:p w:rsidR="00D72D12" w:rsidRPr="009759F4"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t>межпоселенческие библиотеки</w:t>
            </w:r>
          </w:p>
          <w:p w:rsidR="00D72D12" w:rsidRPr="009759F4"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t>Музеи, объекты для развития местного традиционного народного художественного творчества и промыслов муниципального района</w:t>
            </w:r>
          </w:p>
          <w:p w:rsidR="00D72D12" w:rsidRPr="009759F4"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t>Муниципальные</w:t>
            </w:r>
          </w:p>
          <w:p w:rsidR="00D72D12" w:rsidRPr="009759F4"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t>образовательные организации сферы культуры</w:t>
            </w:r>
          </w:p>
          <w:p w:rsidR="00D72D12" w:rsidRPr="009759F4"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t>Объекты культурного наследия местного (муниципального) значения</w:t>
            </w:r>
          </w:p>
        </w:tc>
        <w:tc>
          <w:tcPr>
            <w:tcW w:w="1842" w:type="dxa"/>
            <w:shd w:val="clear" w:color="auto" w:fill="auto"/>
            <w:tcMar>
              <w:top w:w="28" w:type="dxa"/>
              <w:left w:w="57" w:type="dxa"/>
              <w:bottom w:w="28" w:type="dxa"/>
              <w:right w:w="57" w:type="dxa"/>
            </w:tcMar>
          </w:tcPr>
          <w:p w:rsidR="00D72D12" w:rsidRPr="009759F4" w:rsidRDefault="00DF751C" w:rsidP="000D672A">
            <w:pPr>
              <w:spacing w:after="0" w:line="240" w:lineRule="auto"/>
              <w:rPr>
                <w:rFonts w:ascii="Times New Roman" w:hAnsi="Times New Roman"/>
                <w:sz w:val="20"/>
                <w:szCs w:val="20"/>
              </w:rPr>
            </w:pPr>
            <w:r w:rsidRPr="009759F4">
              <w:rPr>
                <w:rFonts w:ascii="Times New Roman" w:hAnsi="Times New Roman"/>
                <w:sz w:val="20"/>
                <w:szCs w:val="20"/>
              </w:rPr>
              <w:t>Приложение 1</w:t>
            </w:r>
          </w:p>
          <w:p w:rsidR="00DF751C" w:rsidRPr="009759F4" w:rsidRDefault="00DF751C" w:rsidP="000D672A">
            <w:pPr>
              <w:spacing w:after="0" w:line="240" w:lineRule="auto"/>
              <w:rPr>
                <w:rFonts w:ascii="Times New Roman" w:hAnsi="Times New Roman"/>
                <w:sz w:val="20"/>
                <w:szCs w:val="20"/>
              </w:rPr>
            </w:pPr>
            <w:r w:rsidRPr="009759F4">
              <w:rPr>
                <w:rFonts w:ascii="Times New Roman" w:hAnsi="Times New Roman"/>
                <w:sz w:val="20"/>
                <w:szCs w:val="20"/>
              </w:rPr>
              <w:t>п 1.6</w:t>
            </w:r>
          </w:p>
        </w:tc>
        <w:tc>
          <w:tcPr>
            <w:tcW w:w="2722" w:type="dxa"/>
            <w:shd w:val="clear" w:color="auto" w:fill="auto"/>
            <w:tcMar>
              <w:top w:w="28" w:type="dxa"/>
              <w:left w:w="57" w:type="dxa"/>
              <w:bottom w:w="28" w:type="dxa"/>
              <w:right w:w="57" w:type="dxa"/>
            </w:tcMar>
          </w:tcPr>
          <w:p w:rsidR="00D72D12" w:rsidRPr="009759F4"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t>Повышение доступности и качества услуг учреждений культуры. Привлечение и закрепление на территории молодого населения.</w:t>
            </w:r>
          </w:p>
          <w:p w:rsidR="00D72D12" w:rsidRPr="009759F4"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t>Повышение инвестиционной привлекательности</w:t>
            </w:r>
          </w:p>
          <w:p w:rsidR="00D72D12" w:rsidRPr="009759F4"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t>территории поселений и района в целом.</w:t>
            </w:r>
          </w:p>
        </w:tc>
      </w:tr>
      <w:tr w:rsidR="00D72D12" w:rsidRPr="009759F4" w:rsidTr="008E2763">
        <w:tc>
          <w:tcPr>
            <w:tcW w:w="511" w:type="dxa"/>
            <w:shd w:val="clear" w:color="auto" w:fill="auto"/>
            <w:tcMar>
              <w:top w:w="28" w:type="dxa"/>
              <w:left w:w="57" w:type="dxa"/>
              <w:bottom w:w="28" w:type="dxa"/>
              <w:right w:w="57" w:type="dxa"/>
            </w:tcMar>
          </w:tcPr>
          <w:p w:rsidR="00D72D12" w:rsidRPr="009759F4" w:rsidRDefault="00D606CE" w:rsidP="000D672A">
            <w:pPr>
              <w:spacing w:after="0" w:line="240" w:lineRule="auto"/>
              <w:rPr>
                <w:rFonts w:ascii="Times New Roman" w:hAnsi="Times New Roman"/>
                <w:sz w:val="20"/>
                <w:szCs w:val="20"/>
              </w:rPr>
            </w:pPr>
            <w:r w:rsidRPr="009759F4">
              <w:rPr>
                <w:rFonts w:ascii="Times New Roman" w:hAnsi="Times New Roman"/>
                <w:sz w:val="20"/>
                <w:szCs w:val="20"/>
              </w:rPr>
              <w:t>3.4</w:t>
            </w:r>
          </w:p>
        </w:tc>
        <w:tc>
          <w:tcPr>
            <w:tcW w:w="1724" w:type="dxa"/>
            <w:shd w:val="clear" w:color="auto" w:fill="auto"/>
            <w:tcMar>
              <w:top w:w="28" w:type="dxa"/>
              <w:left w:w="57" w:type="dxa"/>
              <w:bottom w:w="28" w:type="dxa"/>
              <w:right w:w="57" w:type="dxa"/>
            </w:tcMar>
          </w:tcPr>
          <w:p w:rsidR="00D72D12" w:rsidRPr="009759F4"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t>Объекты физической культуры и спорта</w:t>
            </w:r>
          </w:p>
        </w:tc>
        <w:tc>
          <w:tcPr>
            <w:tcW w:w="2727" w:type="dxa"/>
            <w:shd w:val="clear" w:color="auto" w:fill="auto"/>
            <w:tcMar>
              <w:top w:w="28" w:type="dxa"/>
              <w:left w:w="57" w:type="dxa"/>
              <w:bottom w:w="28" w:type="dxa"/>
              <w:right w:w="57" w:type="dxa"/>
            </w:tcMar>
          </w:tcPr>
          <w:p w:rsidR="00D72D12" w:rsidRPr="009759F4"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t>Здания и сооружения для организации и проведения официальных физкультурно-</w:t>
            </w:r>
            <w:r w:rsidRPr="009759F4">
              <w:rPr>
                <w:rFonts w:ascii="Times New Roman" w:hAnsi="Times New Roman"/>
                <w:sz w:val="20"/>
                <w:szCs w:val="20"/>
              </w:rPr>
              <w:lastRenderedPageBreak/>
              <w:t>оздоровительных и спортивных мероприятий районного уровня</w:t>
            </w:r>
          </w:p>
          <w:p w:rsidR="00D72D12" w:rsidRPr="009759F4" w:rsidRDefault="00D72D12" w:rsidP="000D672A">
            <w:pPr>
              <w:spacing w:after="0" w:line="240" w:lineRule="auto"/>
              <w:rPr>
                <w:rFonts w:ascii="Times New Roman" w:hAnsi="Times New Roman"/>
                <w:sz w:val="20"/>
                <w:szCs w:val="20"/>
              </w:rPr>
            </w:pPr>
          </w:p>
        </w:tc>
        <w:tc>
          <w:tcPr>
            <w:tcW w:w="1842" w:type="dxa"/>
            <w:shd w:val="clear" w:color="auto" w:fill="auto"/>
            <w:tcMar>
              <w:top w:w="28" w:type="dxa"/>
              <w:left w:w="57" w:type="dxa"/>
              <w:bottom w:w="28" w:type="dxa"/>
              <w:right w:w="57" w:type="dxa"/>
            </w:tcMar>
          </w:tcPr>
          <w:p w:rsidR="00D72D12" w:rsidRPr="009759F4" w:rsidRDefault="009759F4" w:rsidP="00B06C0D">
            <w:pPr>
              <w:spacing w:after="0" w:line="240" w:lineRule="auto"/>
              <w:rPr>
                <w:rFonts w:ascii="Times New Roman" w:hAnsi="Times New Roman"/>
                <w:sz w:val="20"/>
                <w:szCs w:val="20"/>
              </w:rPr>
            </w:pPr>
            <w:r>
              <w:rPr>
                <w:rFonts w:ascii="Times New Roman" w:hAnsi="Times New Roman"/>
                <w:sz w:val="20"/>
                <w:szCs w:val="20"/>
              </w:rPr>
              <w:lastRenderedPageBreak/>
              <w:t>Не предусматривается</w:t>
            </w:r>
          </w:p>
        </w:tc>
        <w:tc>
          <w:tcPr>
            <w:tcW w:w="2722" w:type="dxa"/>
            <w:shd w:val="clear" w:color="auto" w:fill="auto"/>
            <w:tcMar>
              <w:top w:w="28" w:type="dxa"/>
              <w:left w:w="57" w:type="dxa"/>
              <w:bottom w:w="28" w:type="dxa"/>
              <w:right w:w="57" w:type="dxa"/>
            </w:tcMar>
          </w:tcPr>
          <w:p w:rsidR="00D72D12" w:rsidRPr="009759F4"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t xml:space="preserve">Повышение доступности и качества услуг учреждений физической культуры и </w:t>
            </w:r>
            <w:r w:rsidRPr="009759F4">
              <w:rPr>
                <w:rFonts w:ascii="Times New Roman" w:hAnsi="Times New Roman"/>
                <w:sz w:val="20"/>
                <w:szCs w:val="20"/>
              </w:rPr>
              <w:lastRenderedPageBreak/>
              <w:t>массового спорта. Привлечение и закрепление на территории молодого населения. Сокращение заболеваемости населения. Повышение инвестиционной привлекательности территории поселений и района в целом.</w:t>
            </w:r>
          </w:p>
        </w:tc>
      </w:tr>
      <w:tr w:rsidR="00D72D12" w:rsidRPr="009759F4" w:rsidTr="008E2763">
        <w:tc>
          <w:tcPr>
            <w:tcW w:w="511" w:type="dxa"/>
            <w:shd w:val="clear" w:color="auto" w:fill="auto"/>
            <w:tcMar>
              <w:top w:w="28" w:type="dxa"/>
              <w:left w:w="57" w:type="dxa"/>
              <w:bottom w:w="28" w:type="dxa"/>
              <w:right w:w="57" w:type="dxa"/>
            </w:tcMar>
          </w:tcPr>
          <w:p w:rsidR="00D72D12" w:rsidRPr="009759F4" w:rsidRDefault="00D606CE" w:rsidP="000D672A">
            <w:pPr>
              <w:spacing w:after="0" w:line="240" w:lineRule="auto"/>
              <w:rPr>
                <w:rFonts w:ascii="Times New Roman" w:hAnsi="Times New Roman"/>
                <w:sz w:val="20"/>
                <w:szCs w:val="20"/>
              </w:rPr>
            </w:pPr>
            <w:r w:rsidRPr="009759F4">
              <w:rPr>
                <w:rFonts w:ascii="Times New Roman" w:hAnsi="Times New Roman"/>
                <w:sz w:val="20"/>
                <w:szCs w:val="20"/>
              </w:rPr>
              <w:lastRenderedPageBreak/>
              <w:t>4</w:t>
            </w:r>
          </w:p>
        </w:tc>
        <w:tc>
          <w:tcPr>
            <w:tcW w:w="1724" w:type="dxa"/>
            <w:shd w:val="clear" w:color="auto" w:fill="auto"/>
            <w:tcMar>
              <w:top w:w="28" w:type="dxa"/>
              <w:left w:w="57" w:type="dxa"/>
              <w:bottom w:w="28" w:type="dxa"/>
              <w:right w:w="57" w:type="dxa"/>
            </w:tcMar>
          </w:tcPr>
          <w:p w:rsidR="00D72D12" w:rsidRPr="009759F4"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t>Места (площадки) накопления твердых коммунальных отходов, создание и содержание которых отнесено к полномочиям органов местного самоуправления муниципального района</w:t>
            </w:r>
          </w:p>
        </w:tc>
        <w:tc>
          <w:tcPr>
            <w:tcW w:w="2727" w:type="dxa"/>
            <w:shd w:val="clear" w:color="auto" w:fill="auto"/>
            <w:tcMar>
              <w:top w:w="28" w:type="dxa"/>
              <w:left w:w="57" w:type="dxa"/>
              <w:bottom w:w="28" w:type="dxa"/>
              <w:right w:w="57" w:type="dxa"/>
            </w:tcMar>
          </w:tcPr>
          <w:p w:rsidR="00D72D12" w:rsidRPr="009759F4"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t>Объекты по обработке, утилизации, обезвреживанию, размещению твердых коммунальных отходов,</w:t>
            </w:r>
          </w:p>
          <w:p w:rsidR="00D72D12" w:rsidRPr="009759F4"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t>необходимые для обеспечения полномочий органов местного самоуправления муниципального района</w:t>
            </w:r>
          </w:p>
        </w:tc>
        <w:tc>
          <w:tcPr>
            <w:tcW w:w="1842" w:type="dxa"/>
            <w:shd w:val="clear" w:color="auto" w:fill="auto"/>
            <w:tcMar>
              <w:top w:w="28" w:type="dxa"/>
              <w:left w:w="57" w:type="dxa"/>
              <w:bottom w:w="28" w:type="dxa"/>
              <w:right w:w="57" w:type="dxa"/>
            </w:tcMar>
          </w:tcPr>
          <w:p w:rsidR="00D72D12" w:rsidRPr="009759F4" w:rsidRDefault="009759F4" w:rsidP="000D672A">
            <w:pPr>
              <w:spacing w:after="0" w:line="240" w:lineRule="auto"/>
              <w:rPr>
                <w:rFonts w:ascii="Times New Roman" w:hAnsi="Times New Roman"/>
                <w:sz w:val="20"/>
                <w:szCs w:val="20"/>
              </w:rPr>
            </w:pPr>
            <w:r>
              <w:rPr>
                <w:rFonts w:ascii="Times New Roman" w:hAnsi="Times New Roman"/>
                <w:sz w:val="20"/>
                <w:szCs w:val="20"/>
              </w:rPr>
              <w:t>Не предусматривается</w:t>
            </w:r>
          </w:p>
        </w:tc>
        <w:tc>
          <w:tcPr>
            <w:tcW w:w="2722" w:type="dxa"/>
            <w:shd w:val="clear" w:color="auto" w:fill="auto"/>
            <w:tcMar>
              <w:top w:w="28" w:type="dxa"/>
              <w:left w:w="57" w:type="dxa"/>
              <w:bottom w:w="28" w:type="dxa"/>
              <w:right w:w="57" w:type="dxa"/>
            </w:tcMar>
          </w:tcPr>
          <w:p w:rsidR="00D72D12" w:rsidRPr="009759F4" w:rsidRDefault="00D72D12" w:rsidP="000D672A">
            <w:pPr>
              <w:spacing w:after="0" w:line="240" w:lineRule="auto"/>
              <w:rPr>
                <w:rFonts w:ascii="Times New Roman" w:hAnsi="Times New Roman"/>
                <w:sz w:val="20"/>
                <w:szCs w:val="20"/>
              </w:rPr>
            </w:pPr>
          </w:p>
          <w:p w:rsidR="00D72D12" w:rsidRPr="009759F4"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t>Улучшение условий проживания населения района. Повышения уровня благоустройства. Повышение инвестиционной привлекательности</w:t>
            </w:r>
          </w:p>
          <w:p w:rsidR="00D72D12" w:rsidRPr="009759F4"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t>территории поселений и района в целом.</w:t>
            </w:r>
          </w:p>
          <w:p w:rsidR="009F7BB1" w:rsidRPr="009759F4" w:rsidRDefault="009F7BB1" w:rsidP="000D672A">
            <w:pPr>
              <w:spacing w:after="0" w:line="240" w:lineRule="auto"/>
              <w:rPr>
                <w:rFonts w:ascii="Times New Roman" w:hAnsi="Times New Roman"/>
                <w:sz w:val="20"/>
                <w:szCs w:val="20"/>
              </w:rPr>
            </w:pPr>
            <w:r w:rsidRPr="009759F4">
              <w:rPr>
                <w:rFonts w:ascii="Times New Roman" w:hAnsi="Times New Roman"/>
                <w:sz w:val="20"/>
                <w:szCs w:val="20"/>
              </w:rPr>
              <w:t>Препятствование загрязнению окружающей среды</w:t>
            </w:r>
          </w:p>
        </w:tc>
      </w:tr>
      <w:tr w:rsidR="006442E2" w:rsidRPr="009759F4" w:rsidTr="008E2763">
        <w:tc>
          <w:tcPr>
            <w:tcW w:w="511" w:type="dxa"/>
            <w:shd w:val="clear" w:color="auto" w:fill="auto"/>
            <w:tcMar>
              <w:top w:w="28" w:type="dxa"/>
              <w:left w:w="57" w:type="dxa"/>
              <w:bottom w:w="28" w:type="dxa"/>
              <w:right w:w="57" w:type="dxa"/>
            </w:tcMar>
          </w:tcPr>
          <w:p w:rsidR="006442E2" w:rsidRPr="009759F4" w:rsidRDefault="00D606CE" w:rsidP="000D672A">
            <w:pPr>
              <w:spacing w:after="0" w:line="240" w:lineRule="auto"/>
              <w:rPr>
                <w:rFonts w:ascii="Times New Roman" w:hAnsi="Times New Roman"/>
                <w:sz w:val="20"/>
                <w:szCs w:val="20"/>
              </w:rPr>
            </w:pPr>
            <w:r w:rsidRPr="009759F4">
              <w:rPr>
                <w:rFonts w:ascii="Times New Roman" w:hAnsi="Times New Roman"/>
                <w:sz w:val="20"/>
                <w:szCs w:val="20"/>
              </w:rPr>
              <w:t>5</w:t>
            </w:r>
          </w:p>
        </w:tc>
        <w:tc>
          <w:tcPr>
            <w:tcW w:w="1724" w:type="dxa"/>
            <w:vMerge w:val="restart"/>
            <w:shd w:val="clear" w:color="auto" w:fill="auto"/>
            <w:tcMar>
              <w:top w:w="28" w:type="dxa"/>
              <w:left w:w="57" w:type="dxa"/>
              <w:bottom w:w="28" w:type="dxa"/>
              <w:right w:w="57" w:type="dxa"/>
            </w:tcMar>
          </w:tcPr>
          <w:p w:rsidR="006442E2" w:rsidRPr="009759F4" w:rsidRDefault="006442E2" w:rsidP="000D672A">
            <w:pPr>
              <w:spacing w:after="0" w:line="240" w:lineRule="auto"/>
              <w:rPr>
                <w:rFonts w:ascii="Times New Roman" w:hAnsi="Times New Roman"/>
                <w:sz w:val="20"/>
                <w:szCs w:val="20"/>
              </w:rPr>
            </w:pPr>
            <w:r w:rsidRPr="009759F4">
              <w:rPr>
                <w:rFonts w:ascii="Times New Roman" w:hAnsi="Times New Roman"/>
                <w:sz w:val="20"/>
                <w:szCs w:val="20"/>
              </w:rPr>
              <w:t>Объекты, обеспечивающие осуществление деятельности органов власти муниципального района</w:t>
            </w:r>
          </w:p>
        </w:tc>
        <w:tc>
          <w:tcPr>
            <w:tcW w:w="2727" w:type="dxa"/>
            <w:shd w:val="clear" w:color="auto" w:fill="auto"/>
            <w:tcMar>
              <w:top w:w="28" w:type="dxa"/>
              <w:left w:w="57" w:type="dxa"/>
              <w:bottom w:w="28" w:type="dxa"/>
              <w:right w:w="57" w:type="dxa"/>
            </w:tcMar>
          </w:tcPr>
          <w:p w:rsidR="006442E2" w:rsidRPr="009759F4" w:rsidRDefault="006442E2" w:rsidP="000D672A">
            <w:pPr>
              <w:spacing w:after="0" w:line="240" w:lineRule="auto"/>
              <w:rPr>
                <w:rFonts w:ascii="Times New Roman" w:hAnsi="Times New Roman"/>
                <w:sz w:val="20"/>
                <w:szCs w:val="20"/>
              </w:rPr>
            </w:pPr>
            <w:r w:rsidRPr="009759F4">
              <w:rPr>
                <w:rFonts w:ascii="Times New Roman" w:hAnsi="Times New Roman"/>
                <w:sz w:val="20"/>
                <w:szCs w:val="20"/>
              </w:rPr>
              <w:t>Здания, строения и сооружения, необходимые для обеспечения осуществления полномочий органами местного самоуправления муниципального района. Муниципальные архивы</w:t>
            </w:r>
          </w:p>
        </w:tc>
        <w:tc>
          <w:tcPr>
            <w:tcW w:w="1842" w:type="dxa"/>
            <w:shd w:val="clear" w:color="auto" w:fill="auto"/>
            <w:tcMar>
              <w:top w:w="28" w:type="dxa"/>
              <w:left w:w="57" w:type="dxa"/>
              <w:bottom w:w="28" w:type="dxa"/>
              <w:right w:w="57" w:type="dxa"/>
            </w:tcMar>
          </w:tcPr>
          <w:p w:rsidR="006442E2" w:rsidRPr="009759F4" w:rsidRDefault="00B06C0D" w:rsidP="000D672A">
            <w:pPr>
              <w:spacing w:after="0" w:line="240" w:lineRule="auto"/>
              <w:rPr>
                <w:rFonts w:ascii="Times New Roman" w:hAnsi="Times New Roman"/>
                <w:sz w:val="20"/>
                <w:szCs w:val="20"/>
              </w:rPr>
            </w:pPr>
            <w:r w:rsidRPr="009759F4">
              <w:rPr>
                <w:rFonts w:ascii="Times New Roman" w:hAnsi="Times New Roman"/>
                <w:sz w:val="20"/>
                <w:szCs w:val="20"/>
              </w:rPr>
              <w:t>Не предусматриваются</w:t>
            </w:r>
          </w:p>
        </w:tc>
        <w:tc>
          <w:tcPr>
            <w:tcW w:w="2722" w:type="dxa"/>
            <w:shd w:val="clear" w:color="auto" w:fill="auto"/>
            <w:tcMar>
              <w:top w:w="28" w:type="dxa"/>
              <w:left w:w="57" w:type="dxa"/>
              <w:bottom w:w="28" w:type="dxa"/>
              <w:right w:w="57" w:type="dxa"/>
            </w:tcMar>
          </w:tcPr>
          <w:p w:rsidR="006442E2" w:rsidRPr="009759F4" w:rsidRDefault="006442E2" w:rsidP="000D672A">
            <w:pPr>
              <w:spacing w:after="0" w:line="240" w:lineRule="auto"/>
              <w:rPr>
                <w:rFonts w:ascii="Times New Roman" w:hAnsi="Times New Roman"/>
                <w:sz w:val="20"/>
                <w:szCs w:val="20"/>
              </w:rPr>
            </w:pPr>
            <w:r w:rsidRPr="009759F4">
              <w:rPr>
                <w:rFonts w:ascii="Times New Roman" w:hAnsi="Times New Roman"/>
                <w:sz w:val="20"/>
                <w:szCs w:val="20"/>
              </w:rPr>
              <w:t>Повышение доступности и качества муниципальных услуг</w:t>
            </w:r>
          </w:p>
        </w:tc>
      </w:tr>
      <w:tr w:rsidR="006442E2" w:rsidRPr="009759F4" w:rsidTr="008E2763">
        <w:tblPrEx>
          <w:tblLook w:val="04A0" w:firstRow="1" w:lastRow="0" w:firstColumn="1" w:lastColumn="0" w:noHBand="0" w:noVBand="1"/>
        </w:tblPrEx>
        <w:tc>
          <w:tcPr>
            <w:tcW w:w="511" w:type="dxa"/>
            <w:shd w:val="clear" w:color="auto" w:fill="auto"/>
            <w:tcMar>
              <w:top w:w="28" w:type="dxa"/>
              <w:left w:w="57" w:type="dxa"/>
              <w:bottom w:w="28" w:type="dxa"/>
              <w:right w:w="57" w:type="dxa"/>
            </w:tcMar>
          </w:tcPr>
          <w:p w:rsidR="006442E2" w:rsidRPr="009759F4" w:rsidRDefault="006442E2" w:rsidP="000D672A">
            <w:pPr>
              <w:spacing w:after="0" w:line="240" w:lineRule="auto"/>
              <w:rPr>
                <w:rFonts w:ascii="Times New Roman" w:hAnsi="Times New Roman"/>
                <w:sz w:val="20"/>
                <w:szCs w:val="20"/>
              </w:rPr>
            </w:pPr>
          </w:p>
        </w:tc>
        <w:tc>
          <w:tcPr>
            <w:tcW w:w="1724" w:type="dxa"/>
            <w:vMerge/>
            <w:shd w:val="clear" w:color="auto" w:fill="auto"/>
            <w:tcMar>
              <w:top w:w="28" w:type="dxa"/>
              <w:left w:w="57" w:type="dxa"/>
              <w:bottom w:w="28" w:type="dxa"/>
              <w:right w:w="57" w:type="dxa"/>
            </w:tcMar>
          </w:tcPr>
          <w:p w:rsidR="006442E2" w:rsidRPr="009759F4" w:rsidRDefault="006442E2" w:rsidP="000D672A">
            <w:pPr>
              <w:spacing w:after="0" w:line="240" w:lineRule="auto"/>
              <w:rPr>
                <w:rFonts w:ascii="Times New Roman" w:hAnsi="Times New Roman"/>
                <w:sz w:val="20"/>
                <w:szCs w:val="20"/>
              </w:rPr>
            </w:pPr>
          </w:p>
        </w:tc>
        <w:tc>
          <w:tcPr>
            <w:tcW w:w="2727" w:type="dxa"/>
            <w:shd w:val="clear" w:color="auto" w:fill="auto"/>
            <w:tcMar>
              <w:top w:w="28" w:type="dxa"/>
              <w:left w:w="57" w:type="dxa"/>
              <w:bottom w:w="28" w:type="dxa"/>
              <w:right w:w="57" w:type="dxa"/>
            </w:tcMar>
          </w:tcPr>
          <w:p w:rsidR="006442E2" w:rsidRPr="009759F4" w:rsidRDefault="006442E2" w:rsidP="000D672A">
            <w:pPr>
              <w:spacing w:after="0" w:line="240" w:lineRule="auto"/>
              <w:rPr>
                <w:rFonts w:ascii="Times New Roman" w:hAnsi="Times New Roman"/>
                <w:sz w:val="20"/>
                <w:szCs w:val="20"/>
              </w:rPr>
            </w:pPr>
            <w:r w:rsidRPr="009759F4">
              <w:rPr>
                <w:rFonts w:ascii="Times New Roman" w:hAnsi="Times New Roman"/>
                <w:sz w:val="20"/>
                <w:szCs w:val="20"/>
              </w:rPr>
              <w:t>Объекты инженерной защиты и гидротехнические сооружения в границах муниципального района (за исключением объектов регионального значения и объектов местного значения городских и сельских поселений района)</w:t>
            </w:r>
          </w:p>
        </w:tc>
        <w:tc>
          <w:tcPr>
            <w:tcW w:w="1842" w:type="dxa"/>
            <w:shd w:val="clear" w:color="auto" w:fill="auto"/>
            <w:tcMar>
              <w:top w:w="28" w:type="dxa"/>
              <w:left w:w="57" w:type="dxa"/>
              <w:bottom w:w="28" w:type="dxa"/>
              <w:right w:w="57" w:type="dxa"/>
            </w:tcMar>
          </w:tcPr>
          <w:p w:rsidR="006442E2" w:rsidRPr="009759F4" w:rsidRDefault="00B06C0D" w:rsidP="000D672A">
            <w:pPr>
              <w:spacing w:after="0" w:line="240" w:lineRule="auto"/>
              <w:rPr>
                <w:rFonts w:ascii="Times New Roman" w:hAnsi="Times New Roman"/>
                <w:sz w:val="20"/>
                <w:szCs w:val="20"/>
              </w:rPr>
            </w:pPr>
            <w:r w:rsidRPr="009759F4">
              <w:rPr>
                <w:rFonts w:ascii="Times New Roman" w:hAnsi="Times New Roman"/>
                <w:sz w:val="20"/>
                <w:szCs w:val="20"/>
              </w:rPr>
              <w:t>Не предусматриваются</w:t>
            </w:r>
          </w:p>
        </w:tc>
        <w:tc>
          <w:tcPr>
            <w:tcW w:w="2722" w:type="dxa"/>
            <w:shd w:val="clear" w:color="auto" w:fill="auto"/>
            <w:tcMar>
              <w:top w:w="28" w:type="dxa"/>
              <w:left w:w="57" w:type="dxa"/>
              <w:bottom w:w="28" w:type="dxa"/>
              <w:right w:w="57" w:type="dxa"/>
            </w:tcMar>
          </w:tcPr>
          <w:p w:rsidR="006442E2" w:rsidRPr="009759F4" w:rsidRDefault="006442E2" w:rsidP="000D672A">
            <w:pPr>
              <w:spacing w:after="0" w:line="240" w:lineRule="auto"/>
              <w:rPr>
                <w:rFonts w:ascii="Times New Roman" w:hAnsi="Times New Roman"/>
                <w:sz w:val="20"/>
                <w:szCs w:val="20"/>
              </w:rPr>
            </w:pPr>
          </w:p>
          <w:p w:rsidR="006442E2" w:rsidRPr="009759F4" w:rsidRDefault="006442E2" w:rsidP="000D672A">
            <w:pPr>
              <w:spacing w:after="0" w:line="240" w:lineRule="auto"/>
              <w:rPr>
                <w:rFonts w:ascii="Times New Roman" w:hAnsi="Times New Roman"/>
                <w:sz w:val="20"/>
                <w:szCs w:val="20"/>
              </w:rPr>
            </w:pPr>
          </w:p>
          <w:p w:rsidR="006442E2" w:rsidRPr="009759F4" w:rsidRDefault="006442E2" w:rsidP="000D672A">
            <w:pPr>
              <w:spacing w:after="0" w:line="240" w:lineRule="auto"/>
              <w:rPr>
                <w:rFonts w:ascii="Times New Roman" w:hAnsi="Times New Roman"/>
                <w:sz w:val="20"/>
                <w:szCs w:val="20"/>
              </w:rPr>
            </w:pPr>
          </w:p>
          <w:p w:rsidR="006442E2" w:rsidRPr="009759F4" w:rsidRDefault="006442E2" w:rsidP="000D672A">
            <w:pPr>
              <w:spacing w:after="0" w:line="240" w:lineRule="auto"/>
              <w:rPr>
                <w:rFonts w:ascii="Times New Roman" w:hAnsi="Times New Roman"/>
                <w:sz w:val="20"/>
                <w:szCs w:val="20"/>
              </w:rPr>
            </w:pPr>
            <w:r w:rsidRPr="009759F4">
              <w:rPr>
                <w:rFonts w:ascii="Times New Roman" w:hAnsi="Times New Roman"/>
                <w:sz w:val="20"/>
                <w:szCs w:val="20"/>
              </w:rPr>
              <w:t>Предупреждение возможных ЧС природного и техногенного характера.</w:t>
            </w:r>
          </w:p>
        </w:tc>
      </w:tr>
      <w:tr w:rsidR="00FB7147" w:rsidRPr="009759F4" w:rsidTr="008E2763">
        <w:tblPrEx>
          <w:tblLook w:val="04A0" w:firstRow="1" w:lastRow="0" w:firstColumn="1" w:lastColumn="0" w:noHBand="0" w:noVBand="1"/>
        </w:tblPrEx>
        <w:tc>
          <w:tcPr>
            <w:tcW w:w="511" w:type="dxa"/>
            <w:vMerge w:val="restart"/>
            <w:shd w:val="clear" w:color="auto" w:fill="auto"/>
            <w:tcMar>
              <w:top w:w="28" w:type="dxa"/>
              <w:left w:w="57" w:type="dxa"/>
              <w:bottom w:w="28" w:type="dxa"/>
              <w:right w:w="57" w:type="dxa"/>
            </w:tcMar>
          </w:tcPr>
          <w:p w:rsidR="00FB7147" w:rsidRPr="009759F4" w:rsidRDefault="00FB7147" w:rsidP="000D672A">
            <w:pPr>
              <w:spacing w:after="0" w:line="240" w:lineRule="auto"/>
              <w:rPr>
                <w:rFonts w:ascii="Times New Roman" w:hAnsi="Times New Roman"/>
                <w:sz w:val="20"/>
                <w:szCs w:val="20"/>
              </w:rPr>
            </w:pPr>
          </w:p>
        </w:tc>
        <w:tc>
          <w:tcPr>
            <w:tcW w:w="1724" w:type="dxa"/>
            <w:vMerge/>
            <w:shd w:val="clear" w:color="auto" w:fill="auto"/>
            <w:tcMar>
              <w:top w:w="28" w:type="dxa"/>
              <w:left w:w="57" w:type="dxa"/>
              <w:bottom w:w="28" w:type="dxa"/>
              <w:right w:w="57" w:type="dxa"/>
            </w:tcMar>
          </w:tcPr>
          <w:p w:rsidR="00FB7147" w:rsidRPr="009759F4" w:rsidRDefault="00FB7147" w:rsidP="000D672A">
            <w:pPr>
              <w:spacing w:after="0" w:line="240" w:lineRule="auto"/>
              <w:rPr>
                <w:rFonts w:ascii="Times New Roman" w:hAnsi="Times New Roman"/>
                <w:sz w:val="20"/>
                <w:szCs w:val="20"/>
              </w:rPr>
            </w:pPr>
          </w:p>
        </w:tc>
        <w:tc>
          <w:tcPr>
            <w:tcW w:w="2727" w:type="dxa"/>
            <w:shd w:val="clear" w:color="auto" w:fill="auto"/>
            <w:tcMar>
              <w:top w:w="28" w:type="dxa"/>
              <w:left w:w="57" w:type="dxa"/>
              <w:bottom w:w="28" w:type="dxa"/>
              <w:right w:w="57" w:type="dxa"/>
            </w:tcMar>
          </w:tcPr>
          <w:p w:rsidR="00FB7147" w:rsidRPr="009759F4" w:rsidRDefault="00FB7147" w:rsidP="000D672A">
            <w:pPr>
              <w:spacing w:after="0" w:line="240" w:lineRule="auto"/>
              <w:rPr>
                <w:rFonts w:ascii="Times New Roman" w:hAnsi="Times New Roman"/>
                <w:sz w:val="20"/>
                <w:szCs w:val="20"/>
              </w:rPr>
            </w:pPr>
            <w:r w:rsidRPr="009759F4">
              <w:rPr>
                <w:rFonts w:ascii="Times New Roman" w:hAnsi="Times New Roman"/>
                <w:sz w:val="20"/>
                <w:szCs w:val="20"/>
              </w:rPr>
              <w:t>Промышленные,</w:t>
            </w:r>
          </w:p>
          <w:p w:rsidR="00FB7147" w:rsidRPr="009759F4" w:rsidRDefault="00FB7147" w:rsidP="000D672A">
            <w:pPr>
              <w:spacing w:after="0" w:line="240" w:lineRule="auto"/>
              <w:rPr>
                <w:rFonts w:ascii="Times New Roman" w:hAnsi="Times New Roman"/>
                <w:sz w:val="20"/>
                <w:szCs w:val="20"/>
              </w:rPr>
            </w:pPr>
            <w:r w:rsidRPr="009759F4">
              <w:rPr>
                <w:rFonts w:ascii="Times New Roman" w:hAnsi="Times New Roman"/>
                <w:sz w:val="20"/>
                <w:szCs w:val="20"/>
              </w:rPr>
              <w:t>агропромышленные предприятия или несколько предприятий,</w:t>
            </w:r>
          </w:p>
          <w:p w:rsidR="00FB7147" w:rsidRPr="009759F4" w:rsidRDefault="00FB7147" w:rsidP="000D672A">
            <w:pPr>
              <w:spacing w:after="0" w:line="240" w:lineRule="auto"/>
              <w:rPr>
                <w:rFonts w:ascii="Times New Roman" w:hAnsi="Times New Roman"/>
                <w:sz w:val="20"/>
                <w:szCs w:val="20"/>
              </w:rPr>
            </w:pPr>
            <w:r w:rsidRPr="009759F4">
              <w:rPr>
                <w:rFonts w:ascii="Times New Roman" w:hAnsi="Times New Roman"/>
                <w:sz w:val="20"/>
                <w:szCs w:val="20"/>
              </w:rPr>
              <w:t>деятельность которых осуществляется в рамках единого производственно-</w:t>
            </w:r>
          </w:p>
          <w:p w:rsidR="00FB7147" w:rsidRPr="009759F4" w:rsidRDefault="00FB7147" w:rsidP="000D672A">
            <w:pPr>
              <w:spacing w:after="0" w:line="240" w:lineRule="auto"/>
              <w:rPr>
                <w:rFonts w:ascii="Times New Roman" w:hAnsi="Times New Roman"/>
                <w:sz w:val="20"/>
                <w:szCs w:val="20"/>
              </w:rPr>
            </w:pPr>
            <w:r w:rsidRPr="009759F4">
              <w:rPr>
                <w:rFonts w:ascii="Times New Roman" w:hAnsi="Times New Roman"/>
                <w:sz w:val="20"/>
                <w:szCs w:val="20"/>
              </w:rPr>
              <w:t>технологического процесса, находящиеся в собственности муниципального района или решение о создании которых</w:t>
            </w:r>
          </w:p>
          <w:p w:rsidR="00FB7147" w:rsidRPr="009759F4" w:rsidRDefault="00FB7147" w:rsidP="000D672A">
            <w:pPr>
              <w:spacing w:after="0" w:line="240" w:lineRule="auto"/>
              <w:rPr>
                <w:rFonts w:ascii="Times New Roman" w:hAnsi="Times New Roman"/>
                <w:sz w:val="20"/>
                <w:szCs w:val="20"/>
              </w:rPr>
            </w:pPr>
            <w:r w:rsidRPr="009759F4">
              <w:rPr>
                <w:rFonts w:ascii="Times New Roman" w:hAnsi="Times New Roman"/>
                <w:sz w:val="20"/>
                <w:szCs w:val="20"/>
              </w:rPr>
              <w:t>принимает ОМС муниципального района</w:t>
            </w:r>
          </w:p>
        </w:tc>
        <w:tc>
          <w:tcPr>
            <w:tcW w:w="1842" w:type="dxa"/>
            <w:vMerge w:val="restart"/>
            <w:shd w:val="clear" w:color="auto" w:fill="auto"/>
            <w:tcMar>
              <w:top w:w="28" w:type="dxa"/>
              <w:left w:w="57" w:type="dxa"/>
              <w:bottom w:w="28" w:type="dxa"/>
              <w:right w:w="57" w:type="dxa"/>
            </w:tcMar>
          </w:tcPr>
          <w:p w:rsidR="00FB7147" w:rsidRPr="009759F4" w:rsidRDefault="00FB7147" w:rsidP="000D672A">
            <w:pPr>
              <w:spacing w:after="0" w:line="240" w:lineRule="auto"/>
              <w:rPr>
                <w:rFonts w:ascii="Times New Roman" w:hAnsi="Times New Roman"/>
                <w:sz w:val="20"/>
                <w:szCs w:val="20"/>
              </w:rPr>
            </w:pPr>
            <w:r w:rsidRPr="009759F4">
              <w:rPr>
                <w:rFonts w:ascii="Times New Roman" w:hAnsi="Times New Roman"/>
                <w:sz w:val="20"/>
                <w:szCs w:val="20"/>
              </w:rPr>
              <w:t>Приложение 1</w:t>
            </w:r>
          </w:p>
          <w:p w:rsidR="00FB7147" w:rsidRPr="009759F4" w:rsidRDefault="00FB7147" w:rsidP="000D672A">
            <w:pPr>
              <w:spacing w:after="0" w:line="240" w:lineRule="auto"/>
              <w:rPr>
                <w:rFonts w:ascii="Times New Roman" w:hAnsi="Times New Roman"/>
                <w:sz w:val="20"/>
                <w:szCs w:val="20"/>
              </w:rPr>
            </w:pPr>
            <w:r w:rsidRPr="009759F4">
              <w:rPr>
                <w:rFonts w:ascii="Times New Roman" w:hAnsi="Times New Roman"/>
                <w:sz w:val="20"/>
                <w:szCs w:val="20"/>
              </w:rPr>
              <w:t>п 1.8</w:t>
            </w:r>
          </w:p>
        </w:tc>
        <w:tc>
          <w:tcPr>
            <w:tcW w:w="2722" w:type="dxa"/>
            <w:vMerge w:val="restart"/>
            <w:shd w:val="clear" w:color="auto" w:fill="auto"/>
            <w:tcMar>
              <w:top w:w="28" w:type="dxa"/>
              <w:left w:w="57" w:type="dxa"/>
              <w:bottom w:w="28" w:type="dxa"/>
              <w:right w:w="57" w:type="dxa"/>
            </w:tcMar>
          </w:tcPr>
          <w:p w:rsidR="00FB7147" w:rsidRPr="009759F4" w:rsidRDefault="00FB7147" w:rsidP="000D672A">
            <w:pPr>
              <w:spacing w:after="0" w:line="240" w:lineRule="auto"/>
              <w:rPr>
                <w:rFonts w:ascii="Times New Roman" w:hAnsi="Times New Roman"/>
                <w:sz w:val="20"/>
                <w:szCs w:val="20"/>
              </w:rPr>
            </w:pPr>
          </w:p>
          <w:p w:rsidR="00FB7147" w:rsidRPr="009759F4" w:rsidRDefault="00FB7147" w:rsidP="000D672A">
            <w:pPr>
              <w:spacing w:after="0" w:line="240" w:lineRule="auto"/>
              <w:rPr>
                <w:rFonts w:ascii="Times New Roman" w:hAnsi="Times New Roman"/>
                <w:sz w:val="20"/>
                <w:szCs w:val="20"/>
              </w:rPr>
            </w:pPr>
          </w:p>
          <w:p w:rsidR="00FB7147" w:rsidRPr="009759F4" w:rsidRDefault="00FB7147" w:rsidP="000D672A">
            <w:pPr>
              <w:spacing w:after="0" w:line="240" w:lineRule="auto"/>
              <w:rPr>
                <w:rFonts w:ascii="Times New Roman" w:hAnsi="Times New Roman"/>
                <w:sz w:val="20"/>
                <w:szCs w:val="20"/>
              </w:rPr>
            </w:pPr>
          </w:p>
          <w:p w:rsidR="00FB7147" w:rsidRPr="009759F4" w:rsidRDefault="00FB7147" w:rsidP="000D672A">
            <w:pPr>
              <w:spacing w:after="0" w:line="240" w:lineRule="auto"/>
              <w:rPr>
                <w:rFonts w:ascii="Times New Roman" w:hAnsi="Times New Roman"/>
                <w:sz w:val="20"/>
                <w:szCs w:val="20"/>
              </w:rPr>
            </w:pPr>
          </w:p>
          <w:p w:rsidR="00FB7147" w:rsidRPr="009759F4" w:rsidRDefault="00FB7147" w:rsidP="000D672A">
            <w:pPr>
              <w:spacing w:after="0" w:line="240" w:lineRule="auto"/>
              <w:rPr>
                <w:rFonts w:ascii="Times New Roman" w:hAnsi="Times New Roman"/>
                <w:sz w:val="20"/>
                <w:szCs w:val="20"/>
              </w:rPr>
            </w:pPr>
          </w:p>
          <w:p w:rsidR="00FB7147" w:rsidRPr="009759F4" w:rsidRDefault="00FB7147" w:rsidP="000D672A">
            <w:pPr>
              <w:spacing w:after="0" w:line="240" w:lineRule="auto"/>
              <w:rPr>
                <w:rFonts w:ascii="Times New Roman" w:hAnsi="Times New Roman"/>
                <w:sz w:val="20"/>
                <w:szCs w:val="20"/>
              </w:rPr>
            </w:pPr>
          </w:p>
          <w:p w:rsidR="00FB7147" w:rsidRPr="009759F4" w:rsidRDefault="00FB7147" w:rsidP="000D672A">
            <w:pPr>
              <w:spacing w:after="0" w:line="240" w:lineRule="auto"/>
              <w:rPr>
                <w:rFonts w:ascii="Times New Roman" w:hAnsi="Times New Roman"/>
                <w:sz w:val="20"/>
                <w:szCs w:val="20"/>
              </w:rPr>
            </w:pPr>
          </w:p>
          <w:p w:rsidR="00FB7147" w:rsidRPr="009759F4" w:rsidRDefault="00FB7147" w:rsidP="000D672A">
            <w:pPr>
              <w:spacing w:after="0" w:line="240" w:lineRule="auto"/>
              <w:rPr>
                <w:rFonts w:ascii="Times New Roman" w:hAnsi="Times New Roman"/>
                <w:sz w:val="20"/>
                <w:szCs w:val="20"/>
              </w:rPr>
            </w:pPr>
          </w:p>
          <w:p w:rsidR="00FB7147" w:rsidRPr="009759F4" w:rsidRDefault="00FB7147" w:rsidP="000D672A">
            <w:pPr>
              <w:spacing w:after="0" w:line="240" w:lineRule="auto"/>
              <w:rPr>
                <w:rFonts w:ascii="Times New Roman" w:hAnsi="Times New Roman"/>
                <w:sz w:val="20"/>
                <w:szCs w:val="20"/>
              </w:rPr>
            </w:pPr>
            <w:r w:rsidRPr="009759F4">
              <w:rPr>
                <w:rFonts w:ascii="Times New Roman" w:hAnsi="Times New Roman"/>
                <w:sz w:val="20"/>
                <w:szCs w:val="20"/>
              </w:rPr>
              <w:t xml:space="preserve">Создание новых рабочих мест, повышения уровня жизни населения района. Увеличение налогов, поступающих в местный бюджет. Повышение жизненного уровня населения. </w:t>
            </w:r>
          </w:p>
          <w:p w:rsidR="00FB7147" w:rsidRPr="009759F4" w:rsidRDefault="00FB7147" w:rsidP="000D672A">
            <w:pPr>
              <w:spacing w:after="0" w:line="240" w:lineRule="auto"/>
              <w:rPr>
                <w:rFonts w:ascii="Times New Roman" w:hAnsi="Times New Roman"/>
                <w:sz w:val="20"/>
                <w:szCs w:val="20"/>
              </w:rPr>
            </w:pPr>
            <w:r w:rsidRPr="009759F4">
              <w:rPr>
                <w:rFonts w:ascii="Times New Roman" w:hAnsi="Times New Roman"/>
                <w:sz w:val="20"/>
                <w:szCs w:val="20"/>
              </w:rPr>
              <w:t>Повышение инвестиционной привлекательности</w:t>
            </w:r>
          </w:p>
          <w:p w:rsidR="00FB7147" w:rsidRPr="009759F4" w:rsidRDefault="00FB7147" w:rsidP="000D672A">
            <w:pPr>
              <w:spacing w:after="0" w:line="240" w:lineRule="auto"/>
            </w:pPr>
            <w:r w:rsidRPr="009759F4">
              <w:rPr>
                <w:rFonts w:ascii="Times New Roman" w:hAnsi="Times New Roman"/>
                <w:sz w:val="20"/>
                <w:szCs w:val="20"/>
              </w:rPr>
              <w:t>территории поселений и района в целом.</w:t>
            </w:r>
          </w:p>
        </w:tc>
      </w:tr>
      <w:tr w:rsidR="00FB7147" w:rsidRPr="009759F4" w:rsidTr="008E2763">
        <w:tblPrEx>
          <w:tblLook w:val="04A0" w:firstRow="1" w:lastRow="0" w:firstColumn="1" w:lastColumn="0" w:noHBand="0" w:noVBand="1"/>
        </w:tblPrEx>
        <w:tc>
          <w:tcPr>
            <w:tcW w:w="511" w:type="dxa"/>
            <w:vMerge/>
            <w:shd w:val="clear" w:color="auto" w:fill="auto"/>
            <w:tcMar>
              <w:top w:w="28" w:type="dxa"/>
              <w:left w:w="57" w:type="dxa"/>
              <w:bottom w:w="28" w:type="dxa"/>
              <w:right w:w="57" w:type="dxa"/>
            </w:tcMar>
          </w:tcPr>
          <w:p w:rsidR="00FB7147" w:rsidRPr="009759F4" w:rsidRDefault="00FB7147" w:rsidP="000D672A">
            <w:pPr>
              <w:spacing w:after="0" w:line="240" w:lineRule="auto"/>
              <w:rPr>
                <w:rFonts w:ascii="Times New Roman" w:hAnsi="Times New Roman"/>
                <w:sz w:val="20"/>
                <w:szCs w:val="20"/>
              </w:rPr>
            </w:pPr>
          </w:p>
        </w:tc>
        <w:tc>
          <w:tcPr>
            <w:tcW w:w="1724" w:type="dxa"/>
            <w:vMerge/>
            <w:shd w:val="clear" w:color="auto" w:fill="auto"/>
            <w:tcMar>
              <w:top w:w="28" w:type="dxa"/>
              <w:left w:w="57" w:type="dxa"/>
              <w:bottom w:w="28" w:type="dxa"/>
              <w:right w:w="57" w:type="dxa"/>
            </w:tcMar>
          </w:tcPr>
          <w:p w:rsidR="00FB7147" w:rsidRPr="009759F4" w:rsidRDefault="00FB7147" w:rsidP="000D672A">
            <w:pPr>
              <w:spacing w:after="0" w:line="240" w:lineRule="auto"/>
              <w:rPr>
                <w:rFonts w:ascii="Times New Roman" w:hAnsi="Times New Roman"/>
                <w:sz w:val="20"/>
                <w:szCs w:val="20"/>
              </w:rPr>
            </w:pPr>
          </w:p>
        </w:tc>
        <w:tc>
          <w:tcPr>
            <w:tcW w:w="2727" w:type="dxa"/>
            <w:shd w:val="clear" w:color="auto" w:fill="auto"/>
            <w:tcMar>
              <w:top w:w="28" w:type="dxa"/>
              <w:left w:w="57" w:type="dxa"/>
              <w:bottom w:w="28" w:type="dxa"/>
              <w:right w:w="57" w:type="dxa"/>
            </w:tcMar>
          </w:tcPr>
          <w:p w:rsidR="00FB7147" w:rsidRPr="009759F4" w:rsidRDefault="00FB7147" w:rsidP="000D672A">
            <w:pPr>
              <w:spacing w:after="0" w:line="240" w:lineRule="auto"/>
              <w:rPr>
                <w:rFonts w:ascii="Times New Roman" w:hAnsi="Times New Roman"/>
                <w:sz w:val="20"/>
                <w:szCs w:val="20"/>
              </w:rPr>
            </w:pPr>
            <w:r w:rsidRPr="009759F4">
              <w:rPr>
                <w:rFonts w:ascii="Times New Roman" w:hAnsi="Times New Roman"/>
                <w:sz w:val="20"/>
                <w:szCs w:val="20"/>
              </w:rPr>
              <w:t>Территории комплексного развития промышленно- производственного и</w:t>
            </w:r>
          </w:p>
          <w:p w:rsidR="00FB7147" w:rsidRPr="009759F4" w:rsidRDefault="00FB7147" w:rsidP="000D672A">
            <w:pPr>
              <w:spacing w:after="0" w:line="240" w:lineRule="auto"/>
              <w:rPr>
                <w:rFonts w:ascii="Times New Roman" w:hAnsi="Times New Roman"/>
                <w:sz w:val="20"/>
                <w:szCs w:val="20"/>
              </w:rPr>
            </w:pPr>
            <w:r w:rsidRPr="009759F4">
              <w:rPr>
                <w:rFonts w:ascii="Times New Roman" w:hAnsi="Times New Roman"/>
                <w:sz w:val="20"/>
                <w:szCs w:val="20"/>
              </w:rPr>
              <w:t>агропромышленного типа,</w:t>
            </w:r>
          </w:p>
          <w:p w:rsidR="00FB7147" w:rsidRPr="009759F4" w:rsidRDefault="00FB7147" w:rsidP="000D672A">
            <w:pPr>
              <w:spacing w:after="0" w:line="240" w:lineRule="auto"/>
              <w:rPr>
                <w:rFonts w:ascii="Times New Roman" w:hAnsi="Times New Roman"/>
                <w:sz w:val="20"/>
                <w:szCs w:val="20"/>
              </w:rPr>
            </w:pPr>
            <w:r w:rsidRPr="009759F4">
              <w:rPr>
                <w:rFonts w:ascii="Times New Roman" w:hAnsi="Times New Roman"/>
                <w:sz w:val="20"/>
                <w:szCs w:val="20"/>
              </w:rPr>
              <w:t>показатели определения которых устанавливаются нормативными правовыми актами ОМС муниципального района</w:t>
            </w:r>
          </w:p>
        </w:tc>
        <w:tc>
          <w:tcPr>
            <w:tcW w:w="1842" w:type="dxa"/>
            <w:vMerge/>
            <w:shd w:val="clear" w:color="auto" w:fill="auto"/>
            <w:tcMar>
              <w:top w:w="28" w:type="dxa"/>
              <w:left w:w="57" w:type="dxa"/>
              <w:bottom w:w="28" w:type="dxa"/>
              <w:right w:w="57" w:type="dxa"/>
            </w:tcMar>
          </w:tcPr>
          <w:p w:rsidR="00FB7147" w:rsidRPr="009759F4" w:rsidRDefault="00FB7147" w:rsidP="000D672A">
            <w:pPr>
              <w:spacing w:after="0" w:line="240" w:lineRule="auto"/>
              <w:rPr>
                <w:rFonts w:ascii="Times New Roman" w:hAnsi="Times New Roman"/>
                <w:sz w:val="20"/>
                <w:szCs w:val="20"/>
              </w:rPr>
            </w:pPr>
          </w:p>
        </w:tc>
        <w:tc>
          <w:tcPr>
            <w:tcW w:w="2722" w:type="dxa"/>
            <w:vMerge/>
            <w:shd w:val="clear" w:color="auto" w:fill="auto"/>
            <w:tcMar>
              <w:top w:w="28" w:type="dxa"/>
              <w:left w:w="57" w:type="dxa"/>
              <w:bottom w:w="28" w:type="dxa"/>
              <w:right w:w="57" w:type="dxa"/>
            </w:tcMar>
          </w:tcPr>
          <w:p w:rsidR="00FB7147" w:rsidRPr="009759F4" w:rsidRDefault="00FB7147" w:rsidP="000D672A">
            <w:pPr>
              <w:spacing w:after="0" w:line="240" w:lineRule="auto"/>
              <w:rPr>
                <w:rFonts w:ascii="Times New Roman" w:hAnsi="Times New Roman"/>
                <w:sz w:val="20"/>
                <w:szCs w:val="20"/>
              </w:rPr>
            </w:pPr>
          </w:p>
        </w:tc>
      </w:tr>
      <w:tr w:rsidR="006442E2" w:rsidRPr="009759F4" w:rsidTr="008E2763">
        <w:tblPrEx>
          <w:tblLook w:val="04A0" w:firstRow="1" w:lastRow="0" w:firstColumn="1" w:lastColumn="0" w:noHBand="0" w:noVBand="1"/>
        </w:tblPrEx>
        <w:tc>
          <w:tcPr>
            <w:tcW w:w="511" w:type="dxa"/>
            <w:shd w:val="clear" w:color="auto" w:fill="auto"/>
            <w:tcMar>
              <w:top w:w="28" w:type="dxa"/>
              <w:left w:w="57" w:type="dxa"/>
              <w:bottom w:w="28" w:type="dxa"/>
              <w:right w:w="57" w:type="dxa"/>
            </w:tcMar>
          </w:tcPr>
          <w:p w:rsidR="006442E2" w:rsidRPr="009759F4" w:rsidRDefault="006442E2" w:rsidP="000D672A">
            <w:pPr>
              <w:spacing w:after="0" w:line="240" w:lineRule="auto"/>
              <w:rPr>
                <w:rFonts w:ascii="Times New Roman" w:hAnsi="Times New Roman"/>
                <w:sz w:val="20"/>
                <w:szCs w:val="20"/>
              </w:rPr>
            </w:pPr>
          </w:p>
        </w:tc>
        <w:tc>
          <w:tcPr>
            <w:tcW w:w="1724" w:type="dxa"/>
            <w:vMerge/>
            <w:shd w:val="clear" w:color="auto" w:fill="auto"/>
            <w:tcMar>
              <w:top w:w="28" w:type="dxa"/>
              <w:left w:w="57" w:type="dxa"/>
              <w:bottom w:w="28" w:type="dxa"/>
              <w:right w:w="57" w:type="dxa"/>
            </w:tcMar>
          </w:tcPr>
          <w:p w:rsidR="006442E2" w:rsidRPr="009759F4" w:rsidRDefault="006442E2" w:rsidP="000D672A">
            <w:pPr>
              <w:spacing w:after="0" w:line="240" w:lineRule="auto"/>
              <w:rPr>
                <w:rFonts w:ascii="Times New Roman" w:hAnsi="Times New Roman"/>
                <w:sz w:val="20"/>
                <w:szCs w:val="20"/>
              </w:rPr>
            </w:pPr>
          </w:p>
        </w:tc>
        <w:tc>
          <w:tcPr>
            <w:tcW w:w="2727" w:type="dxa"/>
            <w:shd w:val="clear" w:color="auto" w:fill="auto"/>
            <w:tcMar>
              <w:top w:w="28" w:type="dxa"/>
              <w:left w:w="57" w:type="dxa"/>
              <w:bottom w:w="28" w:type="dxa"/>
              <w:right w:w="57" w:type="dxa"/>
            </w:tcMar>
          </w:tcPr>
          <w:p w:rsidR="006442E2" w:rsidRPr="009759F4" w:rsidRDefault="006442E2" w:rsidP="000D672A">
            <w:pPr>
              <w:spacing w:after="0" w:line="240" w:lineRule="auto"/>
              <w:rPr>
                <w:rFonts w:ascii="Times New Roman" w:hAnsi="Times New Roman"/>
                <w:sz w:val="20"/>
                <w:szCs w:val="20"/>
              </w:rPr>
            </w:pPr>
            <w:r w:rsidRPr="009759F4">
              <w:rPr>
                <w:rFonts w:ascii="Times New Roman" w:hAnsi="Times New Roman"/>
                <w:sz w:val="20"/>
                <w:szCs w:val="20"/>
              </w:rPr>
              <w:t>Субъектов малого и среднего предпринимательства в области туристско-рекреационной деятельности</w:t>
            </w:r>
          </w:p>
        </w:tc>
        <w:tc>
          <w:tcPr>
            <w:tcW w:w="1842" w:type="dxa"/>
            <w:shd w:val="clear" w:color="auto" w:fill="auto"/>
            <w:tcMar>
              <w:top w:w="28" w:type="dxa"/>
              <w:left w:w="57" w:type="dxa"/>
              <w:bottom w:w="28" w:type="dxa"/>
              <w:right w:w="57" w:type="dxa"/>
            </w:tcMar>
          </w:tcPr>
          <w:p w:rsidR="00FB7147" w:rsidRPr="009759F4" w:rsidRDefault="00FB7147" w:rsidP="000D672A">
            <w:pPr>
              <w:spacing w:after="0" w:line="240" w:lineRule="auto"/>
              <w:rPr>
                <w:rFonts w:ascii="Times New Roman" w:hAnsi="Times New Roman"/>
                <w:sz w:val="20"/>
                <w:szCs w:val="20"/>
              </w:rPr>
            </w:pPr>
            <w:r w:rsidRPr="009759F4">
              <w:rPr>
                <w:rFonts w:ascii="Times New Roman" w:hAnsi="Times New Roman"/>
                <w:sz w:val="20"/>
                <w:szCs w:val="20"/>
              </w:rPr>
              <w:t>Приложение 1</w:t>
            </w:r>
          </w:p>
          <w:p w:rsidR="006442E2" w:rsidRPr="009759F4" w:rsidRDefault="00FB7147" w:rsidP="000D672A">
            <w:pPr>
              <w:spacing w:after="0" w:line="240" w:lineRule="auto"/>
              <w:rPr>
                <w:rFonts w:ascii="Times New Roman" w:hAnsi="Times New Roman"/>
                <w:sz w:val="20"/>
                <w:szCs w:val="20"/>
              </w:rPr>
            </w:pPr>
            <w:r w:rsidRPr="009759F4">
              <w:rPr>
                <w:rFonts w:ascii="Times New Roman" w:hAnsi="Times New Roman"/>
                <w:sz w:val="20"/>
                <w:szCs w:val="20"/>
              </w:rPr>
              <w:t>п 1.9</w:t>
            </w:r>
          </w:p>
        </w:tc>
        <w:tc>
          <w:tcPr>
            <w:tcW w:w="2722" w:type="dxa"/>
            <w:vMerge/>
            <w:shd w:val="clear" w:color="auto" w:fill="auto"/>
            <w:tcMar>
              <w:top w:w="28" w:type="dxa"/>
              <w:left w:w="57" w:type="dxa"/>
              <w:bottom w:w="28" w:type="dxa"/>
              <w:right w:w="57" w:type="dxa"/>
            </w:tcMar>
          </w:tcPr>
          <w:p w:rsidR="006442E2" w:rsidRPr="009759F4" w:rsidRDefault="006442E2" w:rsidP="000D672A">
            <w:pPr>
              <w:spacing w:after="0" w:line="240" w:lineRule="auto"/>
              <w:rPr>
                <w:rFonts w:ascii="Times New Roman" w:hAnsi="Times New Roman"/>
                <w:sz w:val="20"/>
                <w:szCs w:val="20"/>
              </w:rPr>
            </w:pPr>
          </w:p>
        </w:tc>
      </w:tr>
      <w:tr w:rsidR="00D72D12" w:rsidRPr="00C90B31" w:rsidTr="008E2763">
        <w:tblPrEx>
          <w:tblLook w:val="04A0" w:firstRow="1" w:lastRow="0" w:firstColumn="1" w:lastColumn="0" w:noHBand="0" w:noVBand="1"/>
        </w:tblPrEx>
        <w:tc>
          <w:tcPr>
            <w:tcW w:w="511" w:type="dxa"/>
            <w:shd w:val="clear" w:color="auto" w:fill="auto"/>
            <w:tcMar>
              <w:top w:w="28" w:type="dxa"/>
              <w:left w:w="57" w:type="dxa"/>
              <w:bottom w:w="28" w:type="dxa"/>
              <w:right w:w="57" w:type="dxa"/>
            </w:tcMar>
          </w:tcPr>
          <w:p w:rsidR="00D72D12" w:rsidRPr="009759F4" w:rsidRDefault="00D606CE" w:rsidP="000D672A">
            <w:pPr>
              <w:spacing w:after="0" w:line="240" w:lineRule="auto"/>
              <w:rPr>
                <w:rFonts w:ascii="Times New Roman" w:hAnsi="Times New Roman"/>
                <w:sz w:val="20"/>
                <w:szCs w:val="20"/>
              </w:rPr>
            </w:pPr>
            <w:r w:rsidRPr="009759F4">
              <w:rPr>
                <w:rFonts w:ascii="Times New Roman" w:hAnsi="Times New Roman"/>
                <w:sz w:val="20"/>
                <w:szCs w:val="20"/>
              </w:rPr>
              <w:lastRenderedPageBreak/>
              <w:t>6</w:t>
            </w:r>
          </w:p>
        </w:tc>
        <w:tc>
          <w:tcPr>
            <w:tcW w:w="1724" w:type="dxa"/>
            <w:shd w:val="clear" w:color="auto" w:fill="auto"/>
            <w:tcMar>
              <w:top w:w="28" w:type="dxa"/>
              <w:left w:w="57" w:type="dxa"/>
              <w:bottom w:w="28" w:type="dxa"/>
              <w:right w:w="57" w:type="dxa"/>
            </w:tcMar>
          </w:tcPr>
          <w:p w:rsidR="00D72D12" w:rsidRPr="009759F4" w:rsidRDefault="00D72D12" w:rsidP="004248B9">
            <w:pPr>
              <w:spacing w:after="0" w:line="240" w:lineRule="auto"/>
              <w:jc w:val="left"/>
              <w:rPr>
                <w:rFonts w:ascii="Times New Roman" w:hAnsi="Times New Roman"/>
                <w:sz w:val="20"/>
                <w:szCs w:val="20"/>
              </w:rPr>
            </w:pPr>
            <w:r w:rsidRPr="009759F4">
              <w:rPr>
                <w:rFonts w:ascii="Times New Roman" w:hAnsi="Times New Roman"/>
                <w:sz w:val="20"/>
                <w:szCs w:val="20"/>
              </w:rPr>
              <w:t>Межпоселенческие места погребения</w:t>
            </w:r>
          </w:p>
        </w:tc>
        <w:tc>
          <w:tcPr>
            <w:tcW w:w="2727" w:type="dxa"/>
            <w:shd w:val="clear" w:color="auto" w:fill="auto"/>
            <w:tcMar>
              <w:top w:w="28" w:type="dxa"/>
              <w:left w:w="57" w:type="dxa"/>
              <w:bottom w:w="28" w:type="dxa"/>
              <w:right w:w="57" w:type="dxa"/>
            </w:tcMar>
          </w:tcPr>
          <w:p w:rsidR="00D72D12" w:rsidRPr="009759F4"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t>Межпоселковые кладбища</w:t>
            </w:r>
          </w:p>
        </w:tc>
        <w:tc>
          <w:tcPr>
            <w:tcW w:w="1842" w:type="dxa"/>
            <w:shd w:val="clear" w:color="auto" w:fill="auto"/>
            <w:tcMar>
              <w:top w:w="28" w:type="dxa"/>
              <w:left w:w="57" w:type="dxa"/>
              <w:bottom w:w="28" w:type="dxa"/>
              <w:right w:w="57" w:type="dxa"/>
            </w:tcMar>
          </w:tcPr>
          <w:p w:rsidR="00D72D12" w:rsidRPr="009759F4" w:rsidRDefault="00F41A8C" w:rsidP="000D672A">
            <w:pPr>
              <w:spacing w:after="0" w:line="240" w:lineRule="auto"/>
              <w:rPr>
                <w:rFonts w:ascii="Times New Roman" w:hAnsi="Times New Roman"/>
                <w:sz w:val="20"/>
                <w:szCs w:val="20"/>
              </w:rPr>
            </w:pPr>
            <w:r w:rsidRPr="009759F4">
              <w:rPr>
                <w:rFonts w:ascii="Times New Roman" w:hAnsi="Times New Roman"/>
                <w:sz w:val="20"/>
                <w:szCs w:val="20"/>
              </w:rPr>
              <w:t>Не предусмотрено</w:t>
            </w:r>
          </w:p>
        </w:tc>
        <w:tc>
          <w:tcPr>
            <w:tcW w:w="2722" w:type="dxa"/>
            <w:shd w:val="clear" w:color="auto" w:fill="auto"/>
            <w:tcMar>
              <w:top w:w="28" w:type="dxa"/>
              <w:left w:w="57" w:type="dxa"/>
              <w:bottom w:w="28" w:type="dxa"/>
              <w:right w:w="57" w:type="dxa"/>
            </w:tcMar>
          </w:tcPr>
          <w:p w:rsidR="00D72D12" w:rsidRPr="00C90B31" w:rsidRDefault="00D72D12" w:rsidP="000D672A">
            <w:pPr>
              <w:spacing w:after="0" w:line="240" w:lineRule="auto"/>
              <w:rPr>
                <w:rFonts w:ascii="Times New Roman" w:hAnsi="Times New Roman"/>
                <w:sz w:val="20"/>
                <w:szCs w:val="20"/>
              </w:rPr>
            </w:pPr>
            <w:r w:rsidRPr="009759F4">
              <w:rPr>
                <w:rFonts w:ascii="Times New Roman" w:hAnsi="Times New Roman"/>
                <w:sz w:val="20"/>
                <w:szCs w:val="20"/>
              </w:rPr>
              <w:t>Повышение доступности и качества ритуальных муниципальных услуг</w:t>
            </w:r>
          </w:p>
        </w:tc>
      </w:tr>
    </w:tbl>
    <w:p w:rsidR="004248B9" w:rsidRPr="004248B9" w:rsidRDefault="004248B9" w:rsidP="004248B9">
      <w:pPr>
        <w:spacing w:before="120" w:after="0" w:line="240" w:lineRule="auto"/>
        <w:ind w:firstLine="709"/>
        <w:rPr>
          <w:rFonts w:ascii="Times New Roman" w:hAnsi="Times New Roman"/>
          <w:sz w:val="24"/>
          <w:szCs w:val="24"/>
        </w:rPr>
      </w:pPr>
      <w:r w:rsidRPr="004248B9">
        <w:rPr>
          <w:rFonts w:ascii="Times New Roman" w:hAnsi="Times New Roman"/>
          <w:sz w:val="24"/>
          <w:szCs w:val="24"/>
        </w:rPr>
        <w:t xml:space="preserve">Анализ планируемого размещения объектов местного значения </w:t>
      </w:r>
      <w:r w:rsidRPr="004248B9">
        <w:rPr>
          <w:rFonts w:ascii="Times New Roman" w:hAnsi="Times New Roman"/>
          <w:sz w:val="24"/>
          <w:szCs w:val="24"/>
          <w:lang w:eastAsia="ru-RU"/>
        </w:rPr>
        <w:t xml:space="preserve">Бессоновского района </w:t>
      </w:r>
      <w:r w:rsidRPr="004248B9">
        <w:rPr>
          <w:rFonts w:ascii="Times New Roman" w:hAnsi="Times New Roman"/>
          <w:sz w:val="24"/>
          <w:szCs w:val="24"/>
        </w:rPr>
        <w:t xml:space="preserve">Пензенской области указывает на их реализацию в рамках устойчивого развития территорий. </w:t>
      </w:r>
    </w:p>
    <w:p w:rsidR="004248B9" w:rsidRPr="004248B9" w:rsidRDefault="004248B9" w:rsidP="004248B9">
      <w:pPr>
        <w:spacing w:after="0" w:line="240" w:lineRule="auto"/>
        <w:ind w:firstLine="709"/>
        <w:rPr>
          <w:rFonts w:ascii="Times New Roman" w:hAnsi="Times New Roman"/>
          <w:sz w:val="24"/>
          <w:szCs w:val="24"/>
        </w:rPr>
      </w:pPr>
      <w:r w:rsidRPr="004248B9">
        <w:rPr>
          <w:rFonts w:ascii="Times New Roman" w:hAnsi="Times New Roman"/>
          <w:sz w:val="24"/>
          <w:szCs w:val="24"/>
        </w:rPr>
        <w:t xml:space="preserve">Применение концепции устойчивого развития к жизнедеятельности рассматриваемых территорий размещения объектов местного значения дает следующие основные результаты: </w:t>
      </w:r>
    </w:p>
    <w:p w:rsidR="004248B9" w:rsidRPr="004248B9" w:rsidRDefault="004248B9" w:rsidP="004248B9">
      <w:pPr>
        <w:spacing w:after="0" w:line="240" w:lineRule="auto"/>
        <w:ind w:firstLine="709"/>
        <w:rPr>
          <w:rFonts w:ascii="Times New Roman" w:hAnsi="Times New Roman"/>
          <w:sz w:val="24"/>
          <w:szCs w:val="24"/>
        </w:rPr>
      </w:pPr>
      <w:r w:rsidRPr="004248B9">
        <w:rPr>
          <w:rFonts w:ascii="Times New Roman" w:hAnsi="Times New Roman"/>
          <w:i/>
          <w:sz w:val="24"/>
          <w:szCs w:val="24"/>
        </w:rPr>
        <w:t>Социальный.</w:t>
      </w:r>
      <w:r w:rsidRPr="004248B9">
        <w:rPr>
          <w:rFonts w:ascii="Times New Roman" w:hAnsi="Times New Roman"/>
          <w:sz w:val="24"/>
          <w:szCs w:val="24"/>
        </w:rPr>
        <w:t xml:space="preserve">  Улучшение качества и уровня жизни членов местного сообщества, рост уровня доходов, социальной стабильности и социального самоопределения, улучшение социальной инфраструктуры, сбалансированное развитие территориального социума при сохранении устойчивости окружающей среды; </w:t>
      </w:r>
    </w:p>
    <w:p w:rsidR="004248B9" w:rsidRPr="004248B9" w:rsidRDefault="004248B9" w:rsidP="004248B9">
      <w:pPr>
        <w:spacing w:after="0" w:line="240" w:lineRule="auto"/>
        <w:ind w:firstLine="709"/>
        <w:rPr>
          <w:rFonts w:ascii="Times New Roman" w:hAnsi="Times New Roman"/>
          <w:sz w:val="24"/>
          <w:szCs w:val="24"/>
        </w:rPr>
      </w:pPr>
      <w:r w:rsidRPr="004248B9">
        <w:rPr>
          <w:rFonts w:ascii="Times New Roman" w:hAnsi="Times New Roman"/>
          <w:i/>
          <w:sz w:val="24"/>
          <w:szCs w:val="24"/>
        </w:rPr>
        <w:t xml:space="preserve">Экологический. </w:t>
      </w:r>
      <w:r w:rsidRPr="004248B9">
        <w:rPr>
          <w:rFonts w:ascii="Times New Roman" w:hAnsi="Times New Roman"/>
          <w:sz w:val="24"/>
          <w:szCs w:val="24"/>
        </w:rPr>
        <w:t xml:space="preserve">Сохранение экологического равновесия как важнейшей задачи развития местного сообщества и местного самоуправления. Экономическое развитие территории должно быть организовано таким образом, чтобы не разрушать, а способствовать устойчивости экосистем; </w:t>
      </w:r>
    </w:p>
    <w:p w:rsidR="004248B9" w:rsidRPr="004248B9" w:rsidRDefault="004248B9" w:rsidP="004248B9">
      <w:pPr>
        <w:spacing w:after="0" w:line="240" w:lineRule="auto"/>
        <w:ind w:firstLine="709"/>
        <w:rPr>
          <w:rFonts w:ascii="Times New Roman" w:hAnsi="Times New Roman"/>
          <w:sz w:val="24"/>
          <w:szCs w:val="24"/>
        </w:rPr>
      </w:pPr>
      <w:r w:rsidRPr="004248B9">
        <w:rPr>
          <w:rFonts w:ascii="Times New Roman" w:hAnsi="Times New Roman"/>
          <w:i/>
          <w:sz w:val="24"/>
          <w:szCs w:val="24"/>
        </w:rPr>
        <w:t>Экономический</w:t>
      </w:r>
      <w:r w:rsidRPr="004248B9">
        <w:rPr>
          <w:rFonts w:ascii="Times New Roman" w:hAnsi="Times New Roman"/>
          <w:sz w:val="24"/>
          <w:szCs w:val="24"/>
        </w:rPr>
        <w:t xml:space="preserve">. Укрепление нынешнего и будущего потенциалов экономического развития территорий, установления устойчивой структуры взаимодействия между ними, улучшение качества жизни людей, минимизация негативных эффектов экономической деятельности. </w:t>
      </w:r>
    </w:p>
    <w:p w:rsidR="001B4BD3" w:rsidRPr="004248B9" w:rsidRDefault="001B4BD3" w:rsidP="004248B9">
      <w:pPr>
        <w:spacing w:before="120" w:after="0" w:line="240" w:lineRule="auto"/>
        <w:ind w:firstLine="709"/>
        <w:rPr>
          <w:rFonts w:ascii="Times New Roman" w:hAnsi="Times New Roman"/>
          <w:sz w:val="24"/>
          <w:szCs w:val="24"/>
        </w:rPr>
        <w:sectPr w:rsidR="001B4BD3" w:rsidRPr="004248B9" w:rsidSect="0099424E">
          <w:headerReference w:type="default" r:id="rId9"/>
          <w:footerReference w:type="default" r:id="rId10"/>
          <w:pgSz w:w="11910" w:h="16840" w:code="9"/>
          <w:pgMar w:top="1134" w:right="570" w:bottom="1134" w:left="1701" w:header="743" w:footer="919" w:gutter="0"/>
          <w:paperSrc w:first="15" w:other="15"/>
          <w:cols w:space="720"/>
        </w:sectPr>
      </w:pPr>
    </w:p>
    <w:p w:rsidR="003A4F3D" w:rsidRPr="009E63D7" w:rsidRDefault="003A4F3D" w:rsidP="009E63D7">
      <w:pPr>
        <w:pStyle w:val="1"/>
        <w:keepNext w:val="0"/>
        <w:keepLines w:val="0"/>
        <w:pageBreakBefore/>
        <w:widowControl w:val="0"/>
        <w:numPr>
          <w:ilvl w:val="0"/>
          <w:numId w:val="1"/>
        </w:numPr>
        <w:spacing w:before="600"/>
        <w:ind w:left="0" w:firstLine="0"/>
        <w:jc w:val="center"/>
        <w:rPr>
          <w:rFonts w:ascii="Times New Roman" w:hAnsi="Times New Roman"/>
          <w:b/>
          <w:caps/>
          <w:sz w:val="24"/>
          <w:szCs w:val="24"/>
        </w:rPr>
      </w:pPr>
      <w:bookmarkStart w:id="16" w:name="dst2301"/>
      <w:bookmarkStart w:id="17" w:name="dst101642"/>
      <w:bookmarkStart w:id="18" w:name="_Toc71617288"/>
      <w:bookmarkEnd w:id="16"/>
      <w:bookmarkEnd w:id="17"/>
      <w:r w:rsidRPr="009E63D7">
        <w:rPr>
          <w:rFonts w:ascii="Times New Roman" w:hAnsi="Times New Roman"/>
          <w:b/>
          <w:caps/>
          <w:sz w:val="24"/>
          <w:szCs w:val="24"/>
        </w:rPr>
        <w:lastRenderedPageBreak/>
        <w:t xml:space="preserve">сведения о видах, назначении и </w:t>
      </w:r>
      <w:r w:rsidR="00AD01D8" w:rsidRPr="009E63D7">
        <w:rPr>
          <w:rFonts w:ascii="Times New Roman" w:hAnsi="Times New Roman"/>
          <w:b/>
          <w:caps/>
          <w:sz w:val="24"/>
          <w:szCs w:val="24"/>
        </w:rPr>
        <w:t>НАИМЕНОВАНИЯХ,</w:t>
      </w:r>
      <w:r w:rsidRPr="009E63D7">
        <w:rPr>
          <w:rFonts w:ascii="Times New Roman" w:hAnsi="Times New Roman"/>
          <w:b/>
          <w:caps/>
          <w:sz w:val="24"/>
          <w:szCs w:val="24"/>
        </w:rPr>
        <w:t xml:space="preserve"> планируемых для размещения на территориии </w:t>
      </w:r>
      <w:r w:rsidR="009E63D7">
        <w:rPr>
          <w:rFonts w:ascii="Times New Roman" w:hAnsi="Times New Roman"/>
          <w:b/>
          <w:caps/>
          <w:sz w:val="24"/>
          <w:szCs w:val="24"/>
        </w:rPr>
        <w:t>БЕССОНОВСКОГО</w:t>
      </w:r>
      <w:r w:rsidRPr="009E63D7">
        <w:rPr>
          <w:rFonts w:ascii="Times New Roman" w:hAnsi="Times New Roman"/>
          <w:b/>
          <w:caps/>
          <w:sz w:val="24"/>
          <w:szCs w:val="24"/>
        </w:rPr>
        <w:t xml:space="preserve"> района объектов федерального и регионального значения</w:t>
      </w:r>
      <w:bookmarkEnd w:id="18"/>
    </w:p>
    <w:p w:rsidR="003A4F3D" w:rsidRPr="00C90B31" w:rsidRDefault="003A4F3D" w:rsidP="000D672A">
      <w:pPr>
        <w:pStyle w:val="a3"/>
        <w:spacing w:after="0" w:line="240" w:lineRule="auto"/>
        <w:rPr>
          <w:rFonts w:ascii="Times New Roman" w:hAnsi="Times New Roman"/>
          <w:sz w:val="24"/>
          <w:szCs w:val="24"/>
        </w:rPr>
      </w:pPr>
    </w:p>
    <w:p w:rsidR="003A4F3D" w:rsidRPr="00502798" w:rsidRDefault="003A4F3D" w:rsidP="000D672A">
      <w:pPr>
        <w:spacing w:after="0" w:line="240" w:lineRule="auto"/>
        <w:ind w:firstLine="709"/>
        <w:rPr>
          <w:rFonts w:ascii="Times New Roman" w:hAnsi="Times New Roman"/>
          <w:sz w:val="24"/>
          <w:szCs w:val="24"/>
        </w:rPr>
      </w:pPr>
      <w:r w:rsidRPr="00502798">
        <w:rPr>
          <w:rFonts w:ascii="Times New Roman" w:hAnsi="Times New Roman"/>
          <w:sz w:val="24"/>
          <w:szCs w:val="24"/>
        </w:rPr>
        <w:t xml:space="preserve">Территория </w:t>
      </w:r>
      <w:r w:rsidR="00AD01D8" w:rsidRPr="00502798">
        <w:rPr>
          <w:rFonts w:ascii="Times New Roman" w:hAnsi="Times New Roman"/>
          <w:sz w:val="24"/>
          <w:szCs w:val="24"/>
        </w:rPr>
        <w:t>Бессоновского</w:t>
      </w:r>
      <w:r w:rsidRPr="00502798">
        <w:rPr>
          <w:rFonts w:ascii="Times New Roman" w:hAnsi="Times New Roman"/>
          <w:sz w:val="24"/>
          <w:szCs w:val="24"/>
        </w:rPr>
        <w:t xml:space="preserve"> района исторически является сосредоточением интересов и полномочий различных уровней государственной и муниципальной власти.</w:t>
      </w:r>
    </w:p>
    <w:p w:rsidR="003A4F3D" w:rsidRPr="00502798" w:rsidRDefault="003A4F3D" w:rsidP="000D672A">
      <w:pPr>
        <w:spacing w:after="0" w:line="240" w:lineRule="auto"/>
        <w:ind w:firstLine="709"/>
        <w:rPr>
          <w:rFonts w:ascii="Times New Roman" w:hAnsi="Times New Roman"/>
          <w:sz w:val="24"/>
          <w:szCs w:val="24"/>
        </w:rPr>
      </w:pPr>
      <w:r w:rsidRPr="00502798">
        <w:rPr>
          <w:rFonts w:ascii="Times New Roman" w:hAnsi="Times New Roman"/>
          <w:sz w:val="24"/>
          <w:szCs w:val="24"/>
        </w:rPr>
        <w:t xml:space="preserve">В период подготовки проекта СТП </w:t>
      </w:r>
      <w:r w:rsidR="0081447D" w:rsidRPr="00502798">
        <w:rPr>
          <w:rFonts w:ascii="Times New Roman" w:hAnsi="Times New Roman"/>
          <w:sz w:val="24"/>
          <w:szCs w:val="24"/>
        </w:rPr>
        <w:t>Бессоновского</w:t>
      </w:r>
      <w:r w:rsidRPr="00502798">
        <w:rPr>
          <w:rFonts w:ascii="Times New Roman" w:hAnsi="Times New Roman"/>
          <w:sz w:val="24"/>
          <w:szCs w:val="24"/>
        </w:rPr>
        <w:t xml:space="preserve"> района рассмотрены документы территориального планирования федерального и регионального уровня, имеющие отношение к территории района.</w:t>
      </w:r>
    </w:p>
    <w:p w:rsidR="003A7E87" w:rsidRDefault="003A7E87" w:rsidP="000D672A">
      <w:pPr>
        <w:spacing w:after="0" w:line="240" w:lineRule="auto"/>
        <w:ind w:firstLine="709"/>
        <w:rPr>
          <w:rFonts w:ascii="Times New Roman" w:hAnsi="Times New Roman"/>
          <w:sz w:val="24"/>
          <w:szCs w:val="24"/>
        </w:rPr>
      </w:pPr>
      <w:r w:rsidRPr="00502798">
        <w:rPr>
          <w:rFonts w:ascii="Times New Roman" w:hAnsi="Times New Roman"/>
          <w:sz w:val="24"/>
          <w:szCs w:val="24"/>
        </w:rPr>
        <w:t xml:space="preserve">Размещение объектов федерального и регионального значения на территории </w:t>
      </w:r>
      <w:r w:rsidR="0081447D" w:rsidRPr="00502798">
        <w:rPr>
          <w:rFonts w:ascii="Times New Roman" w:hAnsi="Times New Roman"/>
          <w:sz w:val="24"/>
          <w:szCs w:val="24"/>
        </w:rPr>
        <w:t>Бессоновского</w:t>
      </w:r>
      <w:r w:rsidRPr="00502798">
        <w:rPr>
          <w:rFonts w:ascii="Times New Roman" w:hAnsi="Times New Roman"/>
          <w:sz w:val="24"/>
          <w:szCs w:val="24"/>
        </w:rPr>
        <w:t xml:space="preserve"> района Пензенской области </w:t>
      </w:r>
      <w:r w:rsidR="0081447D" w:rsidRPr="00502798">
        <w:rPr>
          <w:rFonts w:ascii="Times New Roman" w:hAnsi="Times New Roman"/>
          <w:sz w:val="24"/>
          <w:szCs w:val="24"/>
        </w:rPr>
        <w:t>отражены в таблице 4-1</w:t>
      </w:r>
      <w:r w:rsidR="00502798" w:rsidRPr="00502798">
        <w:rPr>
          <w:rFonts w:ascii="Times New Roman" w:hAnsi="Times New Roman"/>
          <w:sz w:val="24"/>
          <w:szCs w:val="24"/>
        </w:rPr>
        <w:t xml:space="preserve"> и отображены в графических материалах: </w:t>
      </w:r>
      <w:r w:rsidR="00502798" w:rsidRPr="008E2763">
        <w:rPr>
          <w:rFonts w:ascii="Times New Roman" w:hAnsi="Times New Roman"/>
          <w:sz w:val="24"/>
          <w:szCs w:val="24"/>
        </w:rPr>
        <w:t>«Карта объектов капитального строительства, которые оказали влияние на определение планируемого размещения объектов местного значения муниципального района, объектов федерального значения, объектов регионального значения. Особо охраняемые природные территорий федерального, регионального и местного значения, земли лесного фонда с границами лесничеств и лесопарков, особые экономические зоны, территории объектов культурного наследия. Лист 2».</w:t>
      </w:r>
    </w:p>
    <w:p w:rsidR="0081447D" w:rsidRDefault="0081447D" w:rsidP="0081447D">
      <w:pPr>
        <w:spacing w:before="120" w:after="120" w:line="240" w:lineRule="auto"/>
        <w:ind w:firstLine="709"/>
        <w:jc w:val="center"/>
        <w:rPr>
          <w:rFonts w:ascii="Times New Roman" w:hAnsi="Times New Roman"/>
          <w:sz w:val="24"/>
          <w:szCs w:val="24"/>
        </w:rPr>
      </w:pPr>
      <w:r>
        <w:rPr>
          <w:rFonts w:ascii="Times New Roman" w:hAnsi="Times New Roman"/>
          <w:sz w:val="24"/>
          <w:szCs w:val="24"/>
        </w:rPr>
        <w:t xml:space="preserve">Таблица 4-1. Перечень объектов федерального и регионального значения, планируемых к размещению на </w:t>
      </w:r>
      <w:r w:rsidR="00AD01D8">
        <w:rPr>
          <w:rFonts w:ascii="Times New Roman" w:hAnsi="Times New Roman"/>
          <w:sz w:val="24"/>
          <w:szCs w:val="24"/>
        </w:rPr>
        <w:t>территории</w:t>
      </w:r>
      <w:r>
        <w:rPr>
          <w:rFonts w:ascii="Times New Roman" w:hAnsi="Times New Roman"/>
          <w:sz w:val="24"/>
          <w:szCs w:val="24"/>
        </w:rPr>
        <w:t xml:space="preserve"> Бессоновского района</w:t>
      </w:r>
    </w:p>
    <w:tbl>
      <w:tblPr>
        <w:tblStyle w:val="101"/>
        <w:tblW w:w="9639" w:type="dxa"/>
        <w:tblInd w:w="-5" w:type="dxa"/>
        <w:tblLayout w:type="fixed"/>
        <w:tblLook w:val="01E0" w:firstRow="1" w:lastRow="1" w:firstColumn="1" w:lastColumn="1" w:noHBand="0" w:noVBand="0"/>
      </w:tblPr>
      <w:tblGrid>
        <w:gridCol w:w="426"/>
        <w:gridCol w:w="1134"/>
        <w:gridCol w:w="1701"/>
        <w:gridCol w:w="1701"/>
        <w:gridCol w:w="1559"/>
        <w:gridCol w:w="1701"/>
        <w:gridCol w:w="1417"/>
      </w:tblGrid>
      <w:tr w:rsidR="00502798" w:rsidRPr="008A224C" w:rsidTr="00D80843">
        <w:trPr>
          <w:trHeight w:val="461"/>
        </w:trPr>
        <w:tc>
          <w:tcPr>
            <w:tcW w:w="426" w:type="dxa"/>
            <w:tcMar>
              <w:top w:w="0" w:type="dxa"/>
              <w:left w:w="28" w:type="dxa"/>
              <w:bottom w:w="0" w:type="dxa"/>
              <w:right w:w="28" w:type="dxa"/>
            </w:tcMar>
            <w:vAlign w:val="center"/>
          </w:tcPr>
          <w:p w:rsidR="00502798" w:rsidRPr="008A224C" w:rsidRDefault="00502798" w:rsidP="008A224C">
            <w:pPr>
              <w:spacing w:after="0" w:line="240" w:lineRule="auto"/>
              <w:jc w:val="center"/>
              <w:rPr>
                <w:rFonts w:ascii="Times New Roman" w:hAnsi="Times New Roman"/>
                <w:sz w:val="20"/>
                <w:szCs w:val="20"/>
              </w:rPr>
            </w:pPr>
            <w:r w:rsidRPr="008A224C">
              <w:rPr>
                <w:rFonts w:ascii="Times New Roman" w:hAnsi="Times New Roman"/>
                <w:sz w:val="20"/>
                <w:szCs w:val="20"/>
              </w:rPr>
              <w:t>N</w:t>
            </w:r>
          </w:p>
          <w:p w:rsidR="00502798" w:rsidRPr="008A224C" w:rsidRDefault="00502798" w:rsidP="008A224C">
            <w:pPr>
              <w:spacing w:after="0" w:line="240" w:lineRule="auto"/>
              <w:jc w:val="center"/>
              <w:rPr>
                <w:rFonts w:ascii="Times New Roman" w:hAnsi="Times New Roman"/>
                <w:sz w:val="20"/>
                <w:szCs w:val="20"/>
              </w:rPr>
            </w:pPr>
            <w:r w:rsidRPr="008A224C">
              <w:rPr>
                <w:rFonts w:ascii="Times New Roman" w:hAnsi="Times New Roman"/>
                <w:sz w:val="20"/>
                <w:szCs w:val="20"/>
              </w:rPr>
              <w:t>п.п.</w:t>
            </w:r>
          </w:p>
        </w:tc>
        <w:tc>
          <w:tcPr>
            <w:tcW w:w="1134" w:type="dxa"/>
            <w:tcMar>
              <w:top w:w="0" w:type="dxa"/>
              <w:left w:w="28" w:type="dxa"/>
              <w:bottom w:w="0" w:type="dxa"/>
              <w:right w:w="28" w:type="dxa"/>
            </w:tcMar>
            <w:vAlign w:val="center"/>
          </w:tcPr>
          <w:p w:rsidR="00502798" w:rsidRPr="008A224C" w:rsidRDefault="00502798" w:rsidP="008A224C">
            <w:pPr>
              <w:spacing w:after="0" w:line="240" w:lineRule="auto"/>
              <w:jc w:val="center"/>
              <w:rPr>
                <w:rFonts w:ascii="Times New Roman" w:hAnsi="Times New Roman"/>
                <w:sz w:val="20"/>
                <w:szCs w:val="20"/>
              </w:rPr>
            </w:pPr>
            <w:r w:rsidRPr="008A224C">
              <w:rPr>
                <w:rFonts w:ascii="Times New Roman" w:hAnsi="Times New Roman"/>
                <w:sz w:val="20"/>
                <w:szCs w:val="20"/>
              </w:rPr>
              <w:t>Вид объекта</w:t>
            </w:r>
          </w:p>
        </w:tc>
        <w:tc>
          <w:tcPr>
            <w:tcW w:w="1701" w:type="dxa"/>
            <w:tcMar>
              <w:top w:w="0" w:type="dxa"/>
              <w:left w:w="28" w:type="dxa"/>
              <w:bottom w:w="0" w:type="dxa"/>
              <w:right w:w="28" w:type="dxa"/>
            </w:tcMar>
            <w:vAlign w:val="center"/>
          </w:tcPr>
          <w:p w:rsidR="00502798" w:rsidRPr="008A224C" w:rsidRDefault="00502798" w:rsidP="008A224C">
            <w:pPr>
              <w:spacing w:after="0" w:line="240" w:lineRule="auto"/>
              <w:jc w:val="center"/>
              <w:rPr>
                <w:rFonts w:ascii="Times New Roman" w:hAnsi="Times New Roman"/>
                <w:sz w:val="20"/>
                <w:szCs w:val="20"/>
              </w:rPr>
            </w:pPr>
            <w:r w:rsidRPr="008A224C">
              <w:rPr>
                <w:rFonts w:ascii="Times New Roman" w:hAnsi="Times New Roman"/>
                <w:sz w:val="20"/>
                <w:szCs w:val="20"/>
              </w:rPr>
              <w:t>Назначение объекта</w:t>
            </w:r>
          </w:p>
        </w:tc>
        <w:tc>
          <w:tcPr>
            <w:tcW w:w="1701" w:type="dxa"/>
            <w:tcMar>
              <w:top w:w="0" w:type="dxa"/>
              <w:left w:w="28" w:type="dxa"/>
              <w:bottom w:w="0" w:type="dxa"/>
              <w:right w:w="28" w:type="dxa"/>
            </w:tcMar>
            <w:vAlign w:val="center"/>
          </w:tcPr>
          <w:p w:rsidR="00502798" w:rsidRPr="008A224C" w:rsidRDefault="00502798" w:rsidP="008A224C">
            <w:pPr>
              <w:spacing w:after="0" w:line="240" w:lineRule="auto"/>
              <w:jc w:val="center"/>
              <w:rPr>
                <w:rFonts w:ascii="Times New Roman" w:hAnsi="Times New Roman"/>
                <w:sz w:val="20"/>
                <w:szCs w:val="20"/>
              </w:rPr>
            </w:pPr>
            <w:r w:rsidRPr="008A224C">
              <w:rPr>
                <w:rFonts w:ascii="Times New Roman" w:hAnsi="Times New Roman"/>
                <w:sz w:val="20"/>
                <w:szCs w:val="20"/>
              </w:rPr>
              <w:t>Наименование объекта</w:t>
            </w:r>
          </w:p>
        </w:tc>
        <w:tc>
          <w:tcPr>
            <w:tcW w:w="1559" w:type="dxa"/>
            <w:tcMar>
              <w:top w:w="0" w:type="dxa"/>
              <w:left w:w="28" w:type="dxa"/>
              <w:bottom w:w="0" w:type="dxa"/>
              <w:right w:w="28" w:type="dxa"/>
            </w:tcMar>
            <w:vAlign w:val="center"/>
          </w:tcPr>
          <w:p w:rsidR="00502798" w:rsidRPr="008A224C" w:rsidRDefault="00502798" w:rsidP="008A224C">
            <w:pPr>
              <w:spacing w:after="0" w:line="240" w:lineRule="auto"/>
              <w:jc w:val="center"/>
              <w:rPr>
                <w:rFonts w:ascii="Times New Roman" w:hAnsi="Times New Roman"/>
                <w:sz w:val="20"/>
                <w:szCs w:val="20"/>
              </w:rPr>
            </w:pPr>
            <w:r w:rsidRPr="008A224C">
              <w:rPr>
                <w:rFonts w:ascii="Times New Roman" w:hAnsi="Times New Roman"/>
                <w:sz w:val="20"/>
                <w:szCs w:val="20"/>
              </w:rPr>
              <w:t>Основные характеристики объекта</w:t>
            </w:r>
          </w:p>
        </w:tc>
        <w:tc>
          <w:tcPr>
            <w:tcW w:w="1701" w:type="dxa"/>
            <w:tcMar>
              <w:top w:w="0" w:type="dxa"/>
              <w:left w:w="28" w:type="dxa"/>
              <w:bottom w:w="0" w:type="dxa"/>
              <w:right w:w="28" w:type="dxa"/>
            </w:tcMar>
            <w:vAlign w:val="center"/>
          </w:tcPr>
          <w:p w:rsidR="00502798" w:rsidRPr="008A224C" w:rsidRDefault="00502798" w:rsidP="008A224C">
            <w:pPr>
              <w:spacing w:after="0" w:line="240" w:lineRule="auto"/>
              <w:jc w:val="center"/>
              <w:rPr>
                <w:rFonts w:ascii="Times New Roman" w:hAnsi="Times New Roman"/>
                <w:sz w:val="20"/>
                <w:szCs w:val="20"/>
              </w:rPr>
            </w:pPr>
            <w:r w:rsidRPr="008A224C">
              <w:rPr>
                <w:rFonts w:ascii="Times New Roman" w:hAnsi="Times New Roman"/>
                <w:sz w:val="20"/>
                <w:szCs w:val="20"/>
              </w:rPr>
              <w:t>Местоположение объекта</w:t>
            </w:r>
          </w:p>
        </w:tc>
        <w:tc>
          <w:tcPr>
            <w:tcW w:w="1417" w:type="dxa"/>
            <w:tcMar>
              <w:top w:w="0" w:type="dxa"/>
              <w:left w:w="28" w:type="dxa"/>
              <w:bottom w:w="0" w:type="dxa"/>
              <w:right w:w="28" w:type="dxa"/>
            </w:tcMar>
            <w:vAlign w:val="center"/>
          </w:tcPr>
          <w:p w:rsidR="00502798" w:rsidRPr="008A224C" w:rsidRDefault="00502798" w:rsidP="008A224C">
            <w:pPr>
              <w:spacing w:after="0" w:line="240" w:lineRule="auto"/>
              <w:jc w:val="center"/>
              <w:rPr>
                <w:rFonts w:ascii="Times New Roman" w:hAnsi="Times New Roman"/>
                <w:sz w:val="20"/>
                <w:szCs w:val="20"/>
              </w:rPr>
            </w:pPr>
            <w:r w:rsidRPr="008A224C">
              <w:rPr>
                <w:rFonts w:ascii="Times New Roman" w:hAnsi="Times New Roman"/>
                <w:sz w:val="20"/>
                <w:szCs w:val="20"/>
              </w:rPr>
              <w:t>Очередность</w:t>
            </w:r>
          </w:p>
          <w:p w:rsidR="00502798" w:rsidRPr="008A224C" w:rsidRDefault="00502798" w:rsidP="008A224C">
            <w:pPr>
              <w:spacing w:after="0" w:line="240" w:lineRule="auto"/>
              <w:jc w:val="center"/>
              <w:rPr>
                <w:rFonts w:ascii="Times New Roman" w:hAnsi="Times New Roman"/>
                <w:sz w:val="20"/>
                <w:szCs w:val="20"/>
              </w:rPr>
            </w:pPr>
            <w:r w:rsidRPr="008A224C">
              <w:rPr>
                <w:rFonts w:ascii="Times New Roman" w:hAnsi="Times New Roman"/>
                <w:sz w:val="20"/>
                <w:szCs w:val="20"/>
              </w:rPr>
              <w:t>строительства</w:t>
            </w:r>
          </w:p>
        </w:tc>
      </w:tr>
      <w:tr w:rsidR="00502798" w:rsidRPr="008A224C" w:rsidTr="00D80843">
        <w:trPr>
          <w:trHeight w:val="252"/>
        </w:trPr>
        <w:tc>
          <w:tcPr>
            <w:tcW w:w="426" w:type="dxa"/>
            <w:tcMar>
              <w:top w:w="0" w:type="dxa"/>
              <w:left w:w="28" w:type="dxa"/>
              <w:bottom w:w="0" w:type="dxa"/>
              <w:right w:w="28" w:type="dxa"/>
            </w:tcMar>
          </w:tcPr>
          <w:p w:rsidR="00502798" w:rsidRPr="008A224C" w:rsidRDefault="00502798" w:rsidP="008A224C">
            <w:pPr>
              <w:spacing w:after="0" w:line="240" w:lineRule="auto"/>
              <w:jc w:val="center"/>
              <w:rPr>
                <w:rFonts w:ascii="Times New Roman" w:hAnsi="Times New Roman"/>
                <w:sz w:val="20"/>
                <w:szCs w:val="20"/>
              </w:rPr>
            </w:pPr>
            <w:r w:rsidRPr="008A224C">
              <w:rPr>
                <w:rFonts w:ascii="Times New Roman" w:hAnsi="Times New Roman"/>
                <w:sz w:val="20"/>
                <w:szCs w:val="20"/>
              </w:rPr>
              <w:t>1</w:t>
            </w:r>
          </w:p>
        </w:tc>
        <w:tc>
          <w:tcPr>
            <w:tcW w:w="1134" w:type="dxa"/>
            <w:tcMar>
              <w:top w:w="0" w:type="dxa"/>
              <w:left w:w="28" w:type="dxa"/>
              <w:bottom w:w="0" w:type="dxa"/>
              <w:right w:w="28" w:type="dxa"/>
            </w:tcMar>
          </w:tcPr>
          <w:p w:rsidR="00502798" w:rsidRPr="008A224C" w:rsidRDefault="00502798" w:rsidP="008A224C">
            <w:pPr>
              <w:spacing w:after="0" w:line="240" w:lineRule="auto"/>
              <w:jc w:val="center"/>
              <w:rPr>
                <w:rFonts w:ascii="Times New Roman" w:hAnsi="Times New Roman"/>
                <w:sz w:val="20"/>
                <w:szCs w:val="20"/>
              </w:rPr>
            </w:pPr>
            <w:r w:rsidRPr="008A224C">
              <w:rPr>
                <w:rFonts w:ascii="Times New Roman" w:hAnsi="Times New Roman"/>
                <w:sz w:val="20"/>
                <w:szCs w:val="20"/>
              </w:rPr>
              <w:t>2</w:t>
            </w:r>
          </w:p>
        </w:tc>
        <w:tc>
          <w:tcPr>
            <w:tcW w:w="1701" w:type="dxa"/>
            <w:tcMar>
              <w:top w:w="0" w:type="dxa"/>
              <w:left w:w="28" w:type="dxa"/>
              <w:bottom w:w="0" w:type="dxa"/>
              <w:right w:w="28" w:type="dxa"/>
            </w:tcMar>
          </w:tcPr>
          <w:p w:rsidR="00502798" w:rsidRPr="008A224C" w:rsidRDefault="00502798" w:rsidP="008A224C">
            <w:pPr>
              <w:spacing w:after="0" w:line="240" w:lineRule="auto"/>
              <w:jc w:val="center"/>
              <w:rPr>
                <w:rFonts w:ascii="Times New Roman" w:hAnsi="Times New Roman"/>
                <w:sz w:val="20"/>
                <w:szCs w:val="20"/>
              </w:rPr>
            </w:pPr>
            <w:r w:rsidRPr="008A224C">
              <w:rPr>
                <w:rFonts w:ascii="Times New Roman" w:hAnsi="Times New Roman"/>
                <w:sz w:val="20"/>
                <w:szCs w:val="20"/>
              </w:rPr>
              <w:t>3</w:t>
            </w:r>
          </w:p>
        </w:tc>
        <w:tc>
          <w:tcPr>
            <w:tcW w:w="1701" w:type="dxa"/>
            <w:tcMar>
              <w:top w:w="0" w:type="dxa"/>
              <w:left w:w="28" w:type="dxa"/>
              <w:bottom w:w="0" w:type="dxa"/>
              <w:right w:w="28" w:type="dxa"/>
            </w:tcMar>
          </w:tcPr>
          <w:p w:rsidR="00502798" w:rsidRPr="008A224C" w:rsidRDefault="00502798" w:rsidP="008A224C">
            <w:pPr>
              <w:spacing w:after="0" w:line="240" w:lineRule="auto"/>
              <w:jc w:val="center"/>
              <w:rPr>
                <w:rFonts w:ascii="Times New Roman" w:hAnsi="Times New Roman"/>
                <w:sz w:val="20"/>
                <w:szCs w:val="20"/>
              </w:rPr>
            </w:pPr>
            <w:r w:rsidRPr="008A224C">
              <w:rPr>
                <w:rFonts w:ascii="Times New Roman" w:hAnsi="Times New Roman"/>
                <w:sz w:val="20"/>
                <w:szCs w:val="20"/>
              </w:rPr>
              <w:t>4</w:t>
            </w:r>
          </w:p>
        </w:tc>
        <w:tc>
          <w:tcPr>
            <w:tcW w:w="1559" w:type="dxa"/>
            <w:tcMar>
              <w:top w:w="0" w:type="dxa"/>
              <w:left w:w="28" w:type="dxa"/>
              <w:bottom w:w="0" w:type="dxa"/>
              <w:right w:w="28" w:type="dxa"/>
            </w:tcMar>
          </w:tcPr>
          <w:p w:rsidR="00502798" w:rsidRPr="008A224C" w:rsidRDefault="00502798" w:rsidP="008A224C">
            <w:pPr>
              <w:spacing w:after="0" w:line="240" w:lineRule="auto"/>
              <w:jc w:val="center"/>
              <w:rPr>
                <w:rFonts w:ascii="Times New Roman" w:hAnsi="Times New Roman"/>
                <w:sz w:val="20"/>
                <w:szCs w:val="20"/>
              </w:rPr>
            </w:pPr>
            <w:r w:rsidRPr="008A224C">
              <w:rPr>
                <w:rFonts w:ascii="Times New Roman" w:hAnsi="Times New Roman"/>
                <w:sz w:val="20"/>
                <w:szCs w:val="20"/>
              </w:rPr>
              <w:t>5</w:t>
            </w:r>
          </w:p>
        </w:tc>
        <w:tc>
          <w:tcPr>
            <w:tcW w:w="1701" w:type="dxa"/>
            <w:tcMar>
              <w:top w:w="0" w:type="dxa"/>
              <w:left w:w="28" w:type="dxa"/>
              <w:bottom w:w="0" w:type="dxa"/>
              <w:right w:w="28" w:type="dxa"/>
            </w:tcMar>
          </w:tcPr>
          <w:p w:rsidR="00502798" w:rsidRPr="008A224C" w:rsidRDefault="00502798" w:rsidP="008A224C">
            <w:pPr>
              <w:spacing w:after="0" w:line="240" w:lineRule="auto"/>
              <w:jc w:val="center"/>
              <w:rPr>
                <w:rFonts w:ascii="Times New Roman" w:hAnsi="Times New Roman"/>
                <w:sz w:val="20"/>
                <w:szCs w:val="20"/>
              </w:rPr>
            </w:pPr>
            <w:r w:rsidRPr="008A224C">
              <w:rPr>
                <w:rFonts w:ascii="Times New Roman" w:hAnsi="Times New Roman"/>
                <w:sz w:val="20"/>
                <w:szCs w:val="20"/>
              </w:rPr>
              <w:t>6</w:t>
            </w:r>
          </w:p>
        </w:tc>
        <w:tc>
          <w:tcPr>
            <w:tcW w:w="1417" w:type="dxa"/>
            <w:tcMar>
              <w:top w:w="0" w:type="dxa"/>
              <w:left w:w="28" w:type="dxa"/>
              <w:bottom w:w="0" w:type="dxa"/>
              <w:right w:w="28" w:type="dxa"/>
            </w:tcMar>
          </w:tcPr>
          <w:p w:rsidR="00502798" w:rsidRPr="008A224C" w:rsidRDefault="00502798" w:rsidP="008A224C">
            <w:pPr>
              <w:spacing w:after="0" w:line="240" w:lineRule="auto"/>
              <w:jc w:val="center"/>
              <w:rPr>
                <w:rFonts w:ascii="Times New Roman" w:hAnsi="Times New Roman"/>
                <w:sz w:val="20"/>
                <w:szCs w:val="20"/>
              </w:rPr>
            </w:pPr>
            <w:r w:rsidRPr="008A224C">
              <w:rPr>
                <w:rFonts w:ascii="Times New Roman" w:hAnsi="Times New Roman"/>
                <w:sz w:val="20"/>
                <w:szCs w:val="20"/>
              </w:rPr>
              <w:t>7</w:t>
            </w:r>
          </w:p>
        </w:tc>
      </w:tr>
      <w:tr w:rsidR="008A224C" w:rsidRPr="008A224C" w:rsidTr="00D80843">
        <w:trPr>
          <w:trHeight w:val="252"/>
        </w:trPr>
        <w:tc>
          <w:tcPr>
            <w:tcW w:w="426" w:type="dxa"/>
            <w:tcMar>
              <w:top w:w="0" w:type="dxa"/>
              <w:left w:w="28" w:type="dxa"/>
              <w:bottom w:w="0" w:type="dxa"/>
              <w:right w:w="28" w:type="dxa"/>
            </w:tcMar>
            <w:vAlign w:val="center"/>
          </w:tcPr>
          <w:p w:rsidR="008A224C" w:rsidRPr="008A224C" w:rsidRDefault="00FC350B" w:rsidP="00E158DD">
            <w:pPr>
              <w:spacing w:after="0" w:line="240" w:lineRule="auto"/>
              <w:jc w:val="center"/>
              <w:rPr>
                <w:rFonts w:ascii="Times New Roman" w:hAnsi="Times New Roman"/>
                <w:sz w:val="20"/>
                <w:szCs w:val="20"/>
              </w:rPr>
            </w:pPr>
            <w:r>
              <w:rPr>
                <w:rFonts w:ascii="Times New Roman" w:hAnsi="Times New Roman"/>
                <w:sz w:val="20"/>
                <w:szCs w:val="20"/>
              </w:rPr>
              <w:t>1</w:t>
            </w:r>
          </w:p>
        </w:tc>
        <w:tc>
          <w:tcPr>
            <w:tcW w:w="1134" w:type="dxa"/>
            <w:tcMar>
              <w:top w:w="0" w:type="dxa"/>
              <w:left w:w="28" w:type="dxa"/>
              <w:bottom w:w="0" w:type="dxa"/>
              <w:right w:w="28" w:type="dxa"/>
            </w:tcMar>
            <w:vAlign w:val="center"/>
          </w:tcPr>
          <w:p w:rsidR="008A224C" w:rsidRPr="008A224C" w:rsidRDefault="008A224C" w:rsidP="00E158DD">
            <w:pPr>
              <w:spacing w:after="0" w:line="240" w:lineRule="auto"/>
              <w:jc w:val="left"/>
              <w:rPr>
                <w:rFonts w:ascii="Times New Roman" w:hAnsi="Times New Roman"/>
                <w:sz w:val="20"/>
                <w:szCs w:val="20"/>
              </w:rPr>
            </w:pPr>
            <w:r w:rsidRPr="008A224C">
              <w:rPr>
                <w:rFonts w:ascii="Times New Roman" w:hAnsi="Times New Roman"/>
                <w:sz w:val="20"/>
                <w:szCs w:val="20"/>
              </w:rPr>
              <w:t>Автомобильная дорога</w:t>
            </w:r>
          </w:p>
        </w:tc>
        <w:tc>
          <w:tcPr>
            <w:tcW w:w="1701" w:type="dxa"/>
            <w:tcMar>
              <w:top w:w="0" w:type="dxa"/>
              <w:left w:w="28" w:type="dxa"/>
              <w:bottom w:w="0" w:type="dxa"/>
              <w:right w:w="28" w:type="dxa"/>
            </w:tcMar>
            <w:vAlign w:val="center"/>
          </w:tcPr>
          <w:p w:rsidR="008A224C" w:rsidRPr="008A224C" w:rsidRDefault="008A224C" w:rsidP="00E158DD">
            <w:pPr>
              <w:spacing w:after="0" w:line="240" w:lineRule="auto"/>
              <w:jc w:val="left"/>
              <w:rPr>
                <w:rFonts w:ascii="Times New Roman" w:hAnsi="Times New Roman"/>
                <w:sz w:val="20"/>
                <w:szCs w:val="20"/>
              </w:rPr>
            </w:pPr>
            <w:r w:rsidRPr="008A224C">
              <w:rPr>
                <w:rFonts w:ascii="Times New Roman" w:hAnsi="Times New Roman"/>
                <w:sz w:val="20"/>
                <w:szCs w:val="20"/>
              </w:rPr>
              <w:t>Организация транспортного обслуживания</w:t>
            </w:r>
          </w:p>
        </w:tc>
        <w:tc>
          <w:tcPr>
            <w:tcW w:w="1701" w:type="dxa"/>
            <w:tcMar>
              <w:top w:w="0" w:type="dxa"/>
              <w:left w:w="28" w:type="dxa"/>
              <w:bottom w:w="0" w:type="dxa"/>
              <w:right w:w="28" w:type="dxa"/>
            </w:tcMar>
            <w:vAlign w:val="center"/>
          </w:tcPr>
          <w:p w:rsidR="008A224C" w:rsidRPr="008A224C" w:rsidRDefault="008A224C" w:rsidP="001D4D5E">
            <w:pPr>
              <w:spacing w:after="0" w:line="240" w:lineRule="auto"/>
              <w:jc w:val="left"/>
              <w:rPr>
                <w:rFonts w:ascii="Times New Roman" w:hAnsi="Times New Roman"/>
                <w:sz w:val="20"/>
                <w:szCs w:val="20"/>
              </w:rPr>
            </w:pPr>
            <w:r w:rsidRPr="008A224C">
              <w:rPr>
                <w:rFonts w:ascii="Times New Roman" w:hAnsi="Times New Roman"/>
                <w:sz w:val="20"/>
                <w:szCs w:val="20"/>
              </w:rPr>
              <w:t>Строительство автомобильной дороги</w:t>
            </w:r>
            <w:r w:rsidR="001D4D5E">
              <w:rPr>
                <w:rFonts w:ascii="Times New Roman" w:hAnsi="Times New Roman"/>
                <w:sz w:val="20"/>
                <w:szCs w:val="20"/>
              </w:rPr>
              <w:t xml:space="preserve"> «</w:t>
            </w:r>
            <w:r w:rsidRPr="008A224C">
              <w:rPr>
                <w:rFonts w:ascii="Times New Roman" w:hAnsi="Times New Roman"/>
                <w:sz w:val="20"/>
                <w:szCs w:val="20"/>
              </w:rPr>
              <w:t>Обход с. Бессоновка</w:t>
            </w:r>
            <w:r w:rsidR="001D4D5E">
              <w:rPr>
                <w:rFonts w:ascii="Times New Roman" w:hAnsi="Times New Roman"/>
                <w:sz w:val="20"/>
                <w:szCs w:val="20"/>
              </w:rPr>
              <w:t>»</w:t>
            </w:r>
            <w:r w:rsidRPr="008A224C">
              <w:rPr>
                <w:rFonts w:ascii="Times New Roman" w:hAnsi="Times New Roman"/>
                <w:sz w:val="20"/>
                <w:szCs w:val="20"/>
              </w:rPr>
              <w:t xml:space="preserve"> Бессоновского района Пензенской области</w:t>
            </w:r>
          </w:p>
        </w:tc>
        <w:tc>
          <w:tcPr>
            <w:tcW w:w="1559" w:type="dxa"/>
            <w:tcMar>
              <w:top w:w="0" w:type="dxa"/>
              <w:left w:w="28" w:type="dxa"/>
              <w:bottom w:w="0" w:type="dxa"/>
              <w:right w:w="28" w:type="dxa"/>
            </w:tcMar>
            <w:vAlign w:val="center"/>
          </w:tcPr>
          <w:p w:rsidR="008A224C" w:rsidRDefault="00AD01D8" w:rsidP="00E158DD">
            <w:pPr>
              <w:spacing w:after="0" w:line="240" w:lineRule="auto"/>
              <w:jc w:val="left"/>
              <w:rPr>
                <w:rFonts w:ascii="Times New Roman" w:hAnsi="Times New Roman"/>
                <w:sz w:val="20"/>
                <w:szCs w:val="20"/>
              </w:rPr>
            </w:pPr>
            <w:r>
              <w:rPr>
                <w:rFonts w:ascii="Times New Roman" w:hAnsi="Times New Roman"/>
                <w:sz w:val="20"/>
                <w:szCs w:val="20"/>
              </w:rPr>
              <w:t>Протяжённость</w:t>
            </w:r>
            <w:r w:rsidR="008A224C">
              <w:rPr>
                <w:rFonts w:ascii="Times New Roman" w:hAnsi="Times New Roman"/>
                <w:sz w:val="20"/>
                <w:szCs w:val="20"/>
              </w:rPr>
              <w:t xml:space="preserve"> </w:t>
            </w:r>
            <w:r w:rsidR="008A224C" w:rsidRPr="008A224C">
              <w:rPr>
                <w:rFonts w:ascii="Times New Roman" w:hAnsi="Times New Roman"/>
                <w:sz w:val="20"/>
                <w:szCs w:val="20"/>
              </w:rPr>
              <w:t>18,262</w:t>
            </w:r>
            <w:r w:rsidR="008A224C">
              <w:rPr>
                <w:rFonts w:ascii="Times New Roman" w:hAnsi="Times New Roman"/>
                <w:sz w:val="20"/>
                <w:szCs w:val="20"/>
              </w:rPr>
              <w:t xml:space="preserve"> км</w:t>
            </w:r>
          </w:p>
          <w:p w:rsidR="008A224C" w:rsidRPr="008A224C" w:rsidRDefault="008A224C" w:rsidP="00E158DD">
            <w:pPr>
              <w:spacing w:after="0" w:line="240" w:lineRule="auto"/>
              <w:jc w:val="left"/>
              <w:rPr>
                <w:rFonts w:ascii="Times New Roman" w:hAnsi="Times New Roman"/>
                <w:sz w:val="20"/>
                <w:szCs w:val="20"/>
              </w:rPr>
            </w:pPr>
            <w:r w:rsidRPr="008A224C">
              <w:rPr>
                <w:rFonts w:ascii="Times New Roman" w:hAnsi="Times New Roman"/>
                <w:sz w:val="20"/>
                <w:szCs w:val="20"/>
              </w:rPr>
              <w:t>Категория</w:t>
            </w:r>
            <w:r>
              <w:rPr>
                <w:rFonts w:ascii="Times New Roman" w:hAnsi="Times New Roman"/>
                <w:sz w:val="20"/>
                <w:szCs w:val="20"/>
              </w:rPr>
              <w:t xml:space="preserve"> </w:t>
            </w:r>
            <w:r w:rsidRPr="008A224C">
              <w:rPr>
                <w:rFonts w:ascii="Times New Roman" w:hAnsi="Times New Roman"/>
                <w:sz w:val="20"/>
                <w:szCs w:val="20"/>
              </w:rPr>
              <w:t>II</w:t>
            </w:r>
          </w:p>
        </w:tc>
        <w:tc>
          <w:tcPr>
            <w:tcW w:w="1701" w:type="dxa"/>
            <w:tcMar>
              <w:top w:w="0" w:type="dxa"/>
              <w:left w:w="28" w:type="dxa"/>
              <w:bottom w:w="0" w:type="dxa"/>
              <w:right w:w="28" w:type="dxa"/>
            </w:tcMar>
            <w:vAlign w:val="center"/>
          </w:tcPr>
          <w:p w:rsidR="008A224C" w:rsidRPr="008A224C" w:rsidRDefault="008A224C" w:rsidP="00E158DD">
            <w:pPr>
              <w:spacing w:after="0" w:line="240" w:lineRule="auto"/>
              <w:jc w:val="left"/>
              <w:rPr>
                <w:rFonts w:ascii="Times New Roman" w:hAnsi="Times New Roman"/>
                <w:sz w:val="20"/>
                <w:szCs w:val="20"/>
              </w:rPr>
            </w:pPr>
            <w:r w:rsidRPr="008A224C">
              <w:rPr>
                <w:rFonts w:ascii="Times New Roman" w:hAnsi="Times New Roman"/>
                <w:sz w:val="20"/>
                <w:szCs w:val="20"/>
              </w:rPr>
              <w:t>Пензенская область, Бессоновский район, Бессоновский сельсовет</w:t>
            </w:r>
          </w:p>
        </w:tc>
        <w:tc>
          <w:tcPr>
            <w:tcW w:w="1417" w:type="dxa"/>
            <w:tcMar>
              <w:top w:w="0" w:type="dxa"/>
              <w:left w:w="28" w:type="dxa"/>
              <w:bottom w:w="0" w:type="dxa"/>
              <w:right w:w="28" w:type="dxa"/>
            </w:tcMar>
            <w:vAlign w:val="center"/>
          </w:tcPr>
          <w:p w:rsidR="008A224C" w:rsidRPr="008A224C" w:rsidRDefault="008A224C" w:rsidP="000D5490">
            <w:pPr>
              <w:spacing w:after="0" w:line="240" w:lineRule="auto"/>
              <w:jc w:val="center"/>
              <w:rPr>
                <w:rFonts w:ascii="Times New Roman" w:hAnsi="Times New Roman"/>
                <w:sz w:val="20"/>
                <w:szCs w:val="20"/>
              </w:rPr>
            </w:pPr>
            <w:r w:rsidRPr="008A224C">
              <w:rPr>
                <w:rFonts w:ascii="Times New Roman" w:hAnsi="Times New Roman"/>
                <w:sz w:val="20"/>
                <w:szCs w:val="20"/>
              </w:rPr>
              <w:t>202</w:t>
            </w:r>
            <w:r w:rsidR="000D5490">
              <w:rPr>
                <w:rFonts w:ascii="Times New Roman" w:hAnsi="Times New Roman"/>
                <w:sz w:val="20"/>
                <w:szCs w:val="20"/>
              </w:rPr>
              <w:t>1</w:t>
            </w:r>
            <w:r w:rsidRPr="008A224C">
              <w:rPr>
                <w:rFonts w:ascii="Times New Roman" w:hAnsi="Times New Roman"/>
                <w:sz w:val="20"/>
                <w:szCs w:val="20"/>
              </w:rPr>
              <w:t xml:space="preserve"> - 2025</w:t>
            </w:r>
          </w:p>
        </w:tc>
      </w:tr>
      <w:tr w:rsidR="008A224C" w:rsidRPr="008A224C" w:rsidTr="00D80843">
        <w:trPr>
          <w:trHeight w:val="252"/>
        </w:trPr>
        <w:tc>
          <w:tcPr>
            <w:tcW w:w="426" w:type="dxa"/>
            <w:tcMar>
              <w:top w:w="0" w:type="dxa"/>
              <w:left w:w="28" w:type="dxa"/>
              <w:bottom w:w="0" w:type="dxa"/>
              <w:right w:w="28" w:type="dxa"/>
            </w:tcMar>
            <w:vAlign w:val="center"/>
          </w:tcPr>
          <w:p w:rsidR="008A224C" w:rsidRPr="008A224C" w:rsidRDefault="00FC350B" w:rsidP="00E158DD">
            <w:pPr>
              <w:spacing w:after="0" w:line="240" w:lineRule="auto"/>
              <w:jc w:val="center"/>
              <w:rPr>
                <w:rFonts w:ascii="Times New Roman" w:hAnsi="Times New Roman"/>
                <w:sz w:val="20"/>
                <w:szCs w:val="20"/>
              </w:rPr>
            </w:pPr>
            <w:r>
              <w:rPr>
                <w:rFonts w:ascii="Times New Roman" w:hAnsi="Times New Roman"/>
                <w:sz w:val="20"/>
                <w:szCs w:val="20"/>
              </w:rPr>
              <w:t>2</w:t>
            </w:r>
          </w:p>
        </w:tc>
        <w:tc>
          <w:tcPr>
            <w:tcW w:w="1134" w:type="dxa"/>
            <w:tcMar>
              <w:top w:w="0" w:type="dxa"/>
              <w:left w:w="28" w:type="dxa"/>
              <w:bottom w:w="0" w:type="dxa"/>
              <w:right w:w="28" w:type="dxa"/>
            </w:tcMar>
            <w:vAlign w:val="center"/>
          </w:tcPr>
          <w:p w:rsidR="008A224C" w:rsidRPr="008A224C" w:rsidRDefault="008A224C" w:rsidP="00E158DD">
            <w:pPr>
              <w:spacing w:after="0" w:line="240" w:lineRule="auto"/>
              <w:jc w:val="left"/>
              <w:rPr>
                <w:rFonts w:ascii="Times New Roman" w:hAnsi="Times New Roman"/>
                <w:sz w:val="20"/>
                <w:szCs w:val="20"/>
              </w:rPr>
            </w:pPr>
            <w:r w:rsidRPr="008A224C">
              <w:rPr>
                <w:rFonts w:ascii="Times New Roman" w:hAnsi="Times New Roman"/>
                <w:sz w:val="20"/>
                <w:szCs w:val="20"/>
              </w:rPr>
              <w:t>Мостовое сооружение</w:t>
            </w:r>
          </w:p>
        </w:tc>
        <w:tc>
          <w:tcPr>
            <w:tcW w:w="1701" w:type="dxa"/>
            <w:tcMar>
              <w:top w:w="0" w:type="dxa"/>
              <w:left w:w="28" w:type="dxa"/>
              <w:bottom w:w="0" w:type="dxa"/>
              <w:right w:w="28" w:type="dxa"/>
            </w:tcMar>
            <w:vAlign w:val="center"/>
          </w:tcPr>
          <w:p w:rsidR="008A224C" w:rsidRPr="008A224C" w:rsidRDefault="008A224C" w:rsidP="00E158DD">
            <w:pPr>
              <w:spacing w:after="0" w:line="240" w:lineRule="auto"/>
              <w:jc w:val="left"/>
              <w:rPr>
                <w:rFonts w:ascii="Times New Roman" w:hAnsi="Times New Roman"/>
                <w:sz w:val="20"/>
                <w:szCs w:val="20"/>
              </w:rPr>
            </w:pPr>
            <w:r w:rsidRPr="008A224C">
              <w:rPr>
                <w:rFonts w:ascii="Times New Roman" w:hAnsi="Times New Roman"/>
                <w:sz w:val="20"/>
                <w:szCs w:val="20"/>
              </w:rPr>
              <w:t>Организация транспортного обслуживания</w:t>
            </w:r>
          </w:p>
        </w:tc>
        <w:tc>
          <w:tcPr>
            <w:tcW w:w="1701" w:type="dxa"/>
            <w:tcMar>
              <w:top w:w="0" w:type="dxa"/>
              <w:left w:w="28" w:type="dxa"/>
              <w:bottom w:w="0" w:type="dxa"/>
              <w:right w:w="28" w:type="dxa"/>
            </w:tcMar>
            <w:vAlign w:val="center"/>
          </w:tcPr>
          <w:p w:rsidR="008A224C" w:rsidRPr="008A224C" w:rsidRDefault="008A224C" w:rsidP="00E158DD">
            <w:pPr>
              <w:spacing w:after="0" w:line="240" w:lineRule="auto"/>
              <w:jc w:val="left"/>
              <w:rPr>
                <w:rFonts w:ascii="Times New Roman" w:hAnsi="Times New Roman"/>
                <w:sz w:val="20"/>
                <w:szCs w:val="20"/>
              </w:rPr>
            </w:pPr>
            <w:r w:rsidRPr="008A224C">
              <w:rPr>
                <w:rFonts w:ascii="Times New Roman" w:hAnsi="Times New Roman"/>
                <w:sz w:val="20"/>
                <w:szCs w:val="20"/>
              </w:rPr>
              <w:t>Реконструкция моста через реку Колоярка на км 14 + 290 автомобильной дороги г. Пенза - р.п. Лунино - граница области Бессоновского района Пензенской области</w:t>
            </w:r>
          </w:p>
        </w:tc>
        <w:tc>
          <w:tcPr>
            <w:tcW w:w="1559" w:type="dxa"/>
            <w:tcMar>
              <w:top w:w="0" w:type="dxa"/>
              <w:left w:w="28" w:type="dxa"/>
              <w:bottom w:w="0" w:type="dxa"/>
              <w:right w:w="28" w:type="dxa"/>
            </w:tcMar>
            <w:vAlign w:val="center"/>
          </w:tcPr>
          <w:p w:rsidR="008A224C" w:rsidRDefault="008A224C" w:rsidP="00E158DD">
            <w:pPr>
              <w:spacing w:after="0" w:line="240" w:lineRule="auto"/>
              <w:jc w:val="left"/>
              <w:rPr>
                <w:rFonts w:ascii="Times New Roman" w:hAnsi="Times New Roman"/>
                <w:sz w:val="20"/>
                <w:szCs w:val="20"/>
              </w:rPr>
            </w:pPr>
            <w:r w:rsidRPr="008A224C">
              <w:rPr>
                <w:rFonts w:ascii="Times New Roman" w:hAnsi="Times New Roman"/>
                <w:sz w:val="20"/>
                <w:szCs w:val="20"/>
              </w:rPr>
              <w:t>Протяженность</w:t>
            </w:r>
          </w:p>
          <w:p w:rsidR="008A224C" w:rsidRPr="008A224C" w:rsidRDefault="008A224C" w:rsidP="00E158DD">
            <w:pPr>
              <w:spacing w:after="0" w:line="240" w:lineRule="auto"/>
              <w:jc w:val="left"/>
              <w:rPr>
                <w:rFonts w:ascii="Times New Roman" w:hAnsi="Times New Roman"/>
                <w:sz w:val="20"/>
                <w:szCs w:val="20"/>
              </w:rPr>
            </w:pPr>
            <w:r>
              <w:rPr>
                <w:rFonts w:ascii="Times New Roman" w:hAnsi="Times New Roman"/>
                <w:sz w:val="20"/>
                <w:szCs w:val="20"/>
              </w:rPr>
              <w:t>42</w:t>
            </w:r>
            <w:r w:rsidRPr="008A224C">
              <w:rPr>
                <w:rFonts w:ascii="Times New Roman" w:hAnsi="Times New Roman"/>
                <w:sz w:val="20"/>
                <w:szCs w:val="20"/>
              </w:rPr>
              <w:t xml:space="preserve"> п. м.</w:t>
            </w:r>
          </w:p>
        </w:tc>
        <w:tc>
          <w:tcPr>
            <w:tcW w:w="1701" w:type="dxa"/>
            <w:tcMar>
              <w:top w:w="0" w:type="dxa"/>
              <w:left w:w="28" w:type="dxa"/>
              <w:bottom w:w="0" w:type="dxa"/>
              <w:right w:w="28" w:type="dxa"/>
            </w:tcMar>
            <w:vAlign w:val="center"/>
          </w:tcPr>
          <w:p w:rsidR="008A224C" w:rsidRPr="008A224C" w:rsidRDefault="008A224C" w:rsidP="00E158DD">
            <w:pPr>
              <w:spacing w:after="0" w:line="240" w:lineRule="auto"/>
              <w:jc w:val="left"/>
              <w:rPr>
                <w:rFonts w:ascii="Times New Roman" w:hAnsi="Times New Roman"/>
                <w:sz w:val="20"/>
                <w:szCs w:val="20"/>
              </w:rPr>
            </w:pPr>
            <w:r w:rsidRPr="008A224C">
              <w:rPr>
                <w:rFonts w:ascii="Times New Roman" w:hAnsi="Times New Roman"/>
                <w:sz w:val="20"/>
                <w:szCs w:val="20"/>
              </w:rPr>
              <w:t>Пензенская область, Бессоновский район, Грабовский сельсовет</w:t>
            </w:r>
          </w:p>
        </w:tc>
        <w:tc>
          <w:tcPr>
            <w:tcW w:w="1417" w:type="dxa"/>
            <w:tcMar>
              <w:top w:w="0" w:type="dxa"/>
              <w:left w:w="28" w:type="dxa"/>
              <w:bottom w:w="0" w:type="dxa"/>
              <w:right w:w="28" w:type="dxa"/>
            </w:tcMar>
            <w:vAlign w:val="center"/>
          </w:tcPr>
          <w:p w:rsidR="008A224C" w:rsidRPr="008A224C" w:rsidRDefault="008A224C" w:rsidP="00E158DD">
            <w:pPr>
              <w:spacing w:after="0" w:line="240" w:lineRule="auto"/>
              <w:jc w:val="center"/>
              <w:rPr>
                <w:rFonts w:ascii="Times New Roman" w:hAnsi="Times New Roman"/>
                <w:sz w:val="20"/>
                <w:szCs w:val="20"/>
              </w:rPr>
            </w:pPr>
            <w:r w:rsidRPr="008A224C">
              <w:rPr>
                <w:rFonts w:ascii="Times New Roman" w:hAnsi="Times New Roman"/>
                <w:sz w:val="20"/>
                <w:szCs w:val="20"/>
              </w:rPr>
              <w:t>2019 - 2020</w:t>
            </w:r>
          </w:p>
        </w:tc>
      </w:tr>
      <w:tr w:rsidR="008A224C" w:rsidRPr="008A224C" w:rsidTr="00D80843">
        <w:trPr>
          <w:trHeight w:val="252"/>
        </w:trPr>
        <w:tc>
          <w:tcPr>
            <w:tcW w:w="426" w:type="dxa"/>
            <w:tcMar>
              <w:top w:w="0" w:type="dxa"/>
              <w:left w:w="28" w:type="dxa"/>
              <w:bottom w:w="0" w:type="dxa"/>
              <w:right w:w="28" w:type="dxa"/>
            </w:tcMar>
            <w:vAlign w:val="center"/>
          </w:tcPr>
          <w:p w:rsidR="008A224C" w:rsidRPr="008A224C" w:rsidRDefault="00FC350B" w:rsidP="00E158DD">
            <w:pPr>
              <w:spacing w:after="0" w:line="240" w:lineRule="auto"/>
              <w:jc w:val="center"/>
              <w:rPr>
                <w:rFonts w:ascii="Times New Roman" w:hAnsi="Times New Roman"/>
                <w:sz w:val="20"/>
                <w:szCs w:val="20"/>
              </w:rPr>
            </w:pPr>
            <w:r>
              <w:rPr>
                <w:rFonts w:ascii="Times New Roman" w:hAnsi="Times New Roman"/>
                <w:sz w:val="20"/>
                <w:szCs w:val="20"/>
              </w:rPr>
              <w:t>3</w:t>
            </w:r>
          </w:p>
        </w:tc>
        <w:tc>
          <w:tcPr>
            <w:tcW w:w="1134" w:type="dxa"/>
            <w:tcMar>
              <w:top w:w="0" w:type="dxa"/>
              <w:left w:w="28" w:type="dxa"/>
              <w:bottom w:w="0" w:type="dxa"/>
              <w:right w:w="28" w:type="dxa"/>
            </w:tcMar>
            <w:vAlign w:val="center"/>
          </w:tcPr>
          <w:p w:rsidR="008A224C" w:rsidRPr="008A224C" w:rsidRDefault="008A224C" w:rsidP="00E158DD">
            <w:pPr>
              <w:spacing w:after="0" w:line="240" w:lineRule="auto"/>
              <w:jc w:val="left"/>
              <w:rPr>
                <w:rFonts w:ascii="Times New Roman" w:hAnsi="Times New Roman"/>
                <w:sz w:val="20"/>
                <w:szCs w:val="20"/>
              </w:rPr>
            </w:pPr>
            <w:r w:rsidRPr="008A224C">
              <w:rPr>
                <w:rFonts w:ascii="Times New Roman" w:hAnsi="Times New Roman"/>
                <w:sz w:val="20"/>
                <w:szCs w:val="20"/>
              </w:rPr>
              <w:t>Автомобильная дорога</w:t>
            </w:r>
          </w:p>
        </w:tc>
        <w:tc>
          <w:tcPr>
            <w:tcW w:w="1701" w:type="dxa"/>
            <w:tcMar>
              <w:top w:w="0" w:type="dxa"/>
              <w:left w:w="28" w:type="dxa"/>
              <w:bottom w:w="0" w:type="dxa"/>
              <w:right w:w="28" w:type="dxa"/>
            </w:tcMar>
            <w:vAlign w:val="center"/>
          </w:tcPr>
          <w:p w:rsidR="008A224C" w:rsidRPr="008A224C" w:rsidRDefault="005533A8" w:rsidP="00E158DD">
            <w:pPr>
              <w:spacing w:after="0" w:line="240" w:lineRule="auto"/>
              <w:jc w:val="left"/>
              <w:rPr>
                <w:rFonts w:ascii="Times New Roman" w:hAnsi="Times New Roman"/>
                <w:sz w:val="20"/>
                <w:szCs w:val="20"/>
              </w:rPr>
            </w:pPr>
            <w:r w:rsidRPr="005533A8">
              <w:rPr>
                <w:rFonts w:ascii="Times New Roman" w:hAnsi="Times New Roman"/>
                <w:sz w:val="20"/>
                <w:szCs w:val="20"/>
              </w:rPr>
              <w:t>Организация транспортного обслуживания</w:t>
            </w:r>
          </w:p>
        </w:tc>
        <w:tc>
          <w:tcPr>
            <w:tcW w:w="1701" w:type="dxa"/>
            <w:tcMar>
              <w:top w:w="0" w:type="dxa"/>
              <w:left w:w="28" w:type="dxa"/>
              <w:bottom w:w="0" w:type="dxa"/>
              <w:right w:w="28" w:type="dxa"/>
            </w:tcMar>
            <w:vAlign w:val="center"/>
          </w:tcPr>
          <w:p w:rsidR="008A224C" w:rsidRPr="008A224C" w:rsidRDefault="008A224C" w:rsidP="00E158DD">
            <w:pPr>
              <w:spacing w:after="0" w:line="240" w:lineRule="auto"/>
              <w:jc w:val="left"/>
              <w:rPr>
                <w:rFonts w:ascii="Times New Roman" w:hAnsi="Times New Roman"/>
                <w:sz w:val="20"/>
                <w:szCs w:val="20"/>
              </w:rPr>
            </w:pPr>
            <w:r w:rsidRPr="008A224C">
              <w:rPr>
                <w:rFonts w:ascii="Times New Roman" w:hAnsi="Times New Roman"/>
                <w:sz w:val="20"/>
                <w:szCs w:val="20"/>
              </w:rPr>
              <w:t>Строительство подъездной автомобильной дороги к мусороперерабатывающему заводу и полигону отходов производства и потребления</w:t>
            </w:r>
          </w:p>
        </w:tc>
        <w:tc>
          <w:tcPr>
            <w:tcW w:w="1559" w:type="dxa"/>
            <w:tcMar>
              <w:top w:w="0" w:type="dxa"/>
              <w:left w:w="28" w:type="dxa"/>
              <w:bottom w:w="0" w:type="dxa"/>
              <w:right w:w="28" w:type="dxa"/>
            </w:tcMar>
            <w:vAlign w:val="center"/>
          </w:tcPr>
          <w:p w:rsidR="008A224C" w:rsidRDefault="005533A8" w:rsidP="00E158DD">
            <w:pPr>
              <w:spacing w:after="0" w:line="240" w:lineRule="auto"/>
              <w:jc w:val="left"/>
              <w:rPr>
                <w:rFonts w:ascii="Times New Roman" w:hAnsi="Times New Roman"/>
                <w:sz w:val="20"/>
                <w:szCs w:val="20"/>
              </w:rPr>
            </w:pPr>
            <w:r w:rsidRPr="005533A8">
              <w:rPr>
                <w:rFonts w:ascii="Times New Roman" w:hAnsi="Times New Roman"/>
                <w:sz w:val="20"/>
                <w:szCs w:val="20"/>
              </w:rPr>
              <w:t xml:space="preserve">Протяженность, </w:t>
            </w:r>
            <w:r>
              <w:rPr>
                <w:rFonts w:ascii="Times New Roman" w:hAnsi="Times New Roman"/>
                <w:sz w:val="20"/>
                <w:szCs w:val="20"/>
              </w:rPr>
              <w:t xml:space="preserve">2,8 </w:t>
            </w:r>
            <w:r w:rsidRPr="005533A8">
              <w:rPr>
                <w:rFonts w:ascii="Times New Roman" w:hAnsi="Times New Roman"/>
                <w:sz w:val="20"/>
                <w:szCs w:val="20"/>
              </w:rPr>
              <w:t>км</w:t>
            </w:r>
          </w:p>
          <w:p w:rsidR="000D5490" w:rsidRPr="008A224C" w:rsidRDefault="000D5490" w:rsidP="000D5490">
            <w:pPr>
              <w:spacing w:after="0" w:line="240" w:lineRule="auto"/>
              <w:jc w:val="left"/>
              <w:rPr>
                <w:rFonts w:ascii="Times New Roman" w:hAnsi="Times New Roman"/>
                <w:sz w:val="20"/>
                <w:szCs w:val="20"/>
              </w:rPr>
            </w:pPr>
            <w:r w:rsidRPr="000D5490">
              <w:rPr>
                <w:rFonts w:ascii="Times New Roman" w:hAnsi="Times New Roman"/>
                <w:sz w:val="20"/>
                <w:szCs w:val="20"/>
              </w:rPr>
              <w:t>Категория</w:t>
            </w:r>
            <w:r>
              <w:rPr>
                <w:rFonts w:ascii="Times New Roman" w:hAnsi="Times New Roman"/>
                <w:sz w:val="20"/>
                <w:szCs w:val="20"/>
              </w:rPr>
              <w:t xml:space="preserve"> </w:t>
            </w:r>
            <w:r w:rsidRPr="000D5490">
              <w:rPr>
                <w:rFonts w:ascii="Times New Roman" w:hAnsi="Times New Roman"/>
                <w:sz w:val="20"/>
                <w:szCs w:val="20"/>
              </w:rPr>
              <w:t>III</w:t>
            </w:r>
          </w:p>
        </w:tc>
        <w:tc>
          <w:tcPr>
            <w:tcW w:w="1701" w:type="dxa"/>
            <w:tcMar>
              <w:top w:w="0" w:type="dxa"/>
              <w:left w:w="28" w:type="dxa"/>
              <w:bottom w:w="0" w:type="dxa"/>
              <w:right w:w="28" w:type="dxa"/>
            </w:tcMar>
            <w:vAlign w:val="center"/>
          </w:tcPr>
          <w:p w:rsidR="008A224C" w:rsidRPr="008A224C" w:rsidRDefault="005533A8" w:rsidP="00E158DD">
            <w:pPr>
              <w:spacing w:after="0" w:line="240" w:lineRule="auto"/>
              <w:jc w:val="left"/>
              <w:rPr>
                <w:rFonts w:ascii="Times New Roman" w:hAnsi="Times New Roman"/>
                <w:sz w:val="20"/>
                <w:szCs w:val="20"/>
              </w:rPr>
            </w:pPr>
            <w:r w:rsidRPr="005533A8">
              <w:rPr>
                <w:rFonts w:ascii="Times New Roman" w:hAnsi="Times New Roman"/>
                <w:sz w:val="20"/>
                <w:szCs w:val="20"/>
              </w:rPr>
              <w:t>Пензенская область, Бессоновский район, Степановский сельсовет</w:t>
            </w:r>
          </w:p>
        </w:tc>
        <w:tc>
          <w:tcPr>
            <w:tcW w:w="1417" w:type="dxa"/>
            <w:tcMar>
              <w:top w:w="0" w:type="dxa"/>
              <w:left w:w="28" w:type="dxa"/>
              <w:bottom w:w="0" w:type="dxa"/>
              <w:right w:w="28" w:type="dxa"/>
            </w:tcMar>
            <w:vAlign w:val="center"/>
          </w:tcPr>
          <w:p w:rsidR="008A224C" w:rsidRPr="008A224C" w:rsidRDefault="000D5490" w:rsidP="00E158DD">
            <w:pPr>
              <w:spacing w:after="0" w:line="240" w:lineRule="auto"/>
              <w:jc w:val="center"/>
              <w:rPr>
                <w:rFonts w:ascii="Times New Roman" w:hAnsi="Times New Roman"/>
                <w:sz w:val="20"/>
                <w:szCs w:val="20"/>
              </w:rPr>
            </w:pPr>
            <w:r>
              <w:rPr>
                <w:rFonts w:ascii="Times New Roman" w:hAnsi="Times New Roman"/>
                <w:sz w:val="20"/>
                <w:szCs w:val="20"/>
              </w:rPr>
              <w:t>2021-2022</w:t>
            </w:r>
          </w:p>
        </w:tc>
      </w:tr>
      <w:tr w:rsidR="008A224C" w:rsidRPr="008A224C" w:rsidTr="00D80843">
        <w:trPr>
          <w:trHeight w:val="252"/>
        </w:trPr>
        <w:tc>
          <w:tcPr>
            <w:tcW w:w="426" w:type="dxa"/>
            <w:tcMar>
              <w:top w:w="0" w:type="dxa"/>
              <w:left w:w="28" w:type="dxa"/>
              <w:bottom w:w="0" w:type="dxa"/>
              <w:right w:w="28" w:type="dxa"/>
            </w:tcMar>
            <w:vAlign w:val="center"/>
          </w:tcPr>
          <w:p w:rsidR="008A224C" w:rsidRPr="008A224C" w:rsidRDefault="00FC350B" w:rsidP="00E158DD">
            <w:pPr>
              <w:spacing w:after="0" w:line="240" w:lineRule="auto"/>
              <w:jc w:val="center"/>
              <w:rPr>
                <w:rFonts w:ascii="Times New Roman" w:hAnsi="Times New Roman"/>
                <w:sz w:val="20"/>
                <w:szCs w:val="20"/>
              </w:rPr>
            </w:pPr>
            <w:r>
              <w:rPr>
                <w:rFonts w:ascii="Times New Roman" w:hAnsi="Times New Roman"/>
                <w:sz w:val="20"/>
                <w:szCs w:val="20"/>
              </w:rPr>
              <w:lastRenderedPageBreak/>
              <w:t>4</w:t>
            </w:r>
          </w:p>
        </w:tc>
        <w:tc>
          <w:tcPr>
            <w:tcW w:w="1134" w:type="dxa"/>
            <w:tcMar>
              <w:top w:w="0" w:type="dxa"/>
              <w:left w:w="28" w:type="dxa"/>
              <w:bottom w:w="0" w:type="dxa"/>
              <w:right w:w="28" w:type="dxa"/>
            </w:tcMar>
            <w:vAlign w:val="center"/>
          </w:tcPr>
          <w:p w:rsidR="008A224C" w:rsidRPr="008A224C" w:rsidRDefault="005533A8" w:rsidP="00E158DD">
            <w:pPr>
              <w:spacing w:after="0" w:line="240" w:lineRule="auto"/>
              <w:jc w:val="left"/>
              <w:rPr>
                <w:rFonts w:ascii="Times New Roman" w:hAnsi="Times New Roman"/>
                <w:sz w:val="20"/>
                <w:szCs w:val="20"/>
              </w:rPr>
            </w:pPr>
            <w:r w:rsidRPr="005533A8">
              <w:rPr>
                <w:rFonts w:ascii="Times New Roman" w:hAnsi="Times New Roman"/>
                <w:sz w:val="20"/>
                <w:szCs w:val="20"/>
              </w:rPr>
              <w:t>Объект размещения отходов</w:t>
            </w:r>
          </w:p>
        </w:tc>
        <w:tc>
          <w:tcPr>
            <w:tcW w:w="1701" w:type="dxa"/>
            <w:tcMar>
              <w:top w:w="0" w:type="dxa"/>
              <w:left w:w="28" w:type="dxa"/>
              <w:bottom w:w="0" w:type="dxa"/>
              <w:right w:w="28" w:type="dxa"/>
            </w:tcMar>
            <w:vAlign w:val="center"/>
          </w:tcPr>
          <w:p w:rsidR="008A224C" w:rsidRPr="008A224C" w:rsidRDefault="005533A8" w:rsidP="00E158DD">
            <w:pPr>
              <w:spacing w:after="0" w:line="240" w:lineRule="auto"/>
              <w:jc w:val="left"/>
              <w:rPr>
                <w:rFonts w:ascii="Times New Roman" w:hAnsi="Times New Roman"/>
                <w:sz w:val="20"/>
                <w:szCs w:val="20"/>
              </w:rPr>
            </w:pPr>
            <w:r w:rsidRPr="005533A8">
              <w:rPr>
                <w:rFonts w:ascii="Times New Roman" w:hAnsi="Times New Roman"/>
                <w:sz w:val="20"/>
                <w:szCs w:val="20"/>
              </w:rPr>
              <w:t>Захоронение отходов</w:t>
            </w:r>
          </w:p>
        </w:tc>
        <w:tc>
          <w:tcPr>
            <w:tcW w:w="1701" w:type="dxa"/>
            <w:tcMar>
              <w:top w:w="0" w:type="dxa"/>
              <w:left w:w="28" w:type="dxa"/>
              <w:bottom w:w="0" w:type="dxa"/>
              <w:right w:w="28" w:type="dxa"/>
            </w:tcMar>
            <w:vAlign w:val="center"/>
          </w:tcPr>
          <w:p w:rsidR="008A224C" w:rsidRPr="008A224C" w:rsidRDefault="005533A8" w:rsidP="00E158DD">
            <w:pPr>
              <w:spacing w:after="0" w:line="240" w:lineRule="auto"/>
              <w:jc w:val="left"/>
              <w:rPr>
                <w:rFonts w:ascii="Times New Roman" w:hAnsi="Times New Roman"/>
                <w:sz w:val="20"/>
                <w:szCs w:val="20"/>
              </w:rPr>
            </w:pPr>
            <w:r w:rsidRPr="005533A8">
              <w:rPr>
                <w:rFonts w:ascii="Times New Roman" w:hAnsi="Times New Roman"/>
                <w:sz w:val="20"/>
                <w:szCs w:val="20"/>
              </w:rPr>
              <w:t>Полигон твердых коммунальных отходов</w:t>
            </w:r>
          </w:p>
        </w:tc>
        <w:tc>
          <w:tcPr>
            <w:tcW w:w="1559" w:type="dxa"/>
            <w:tcMar>
              <w:top w:w="0" w:type="dxa"/>
              <w:left w:w="28" w:type="dxa"/>
              <w:bottom w:w="0" w:type="dxa"/>
              <w:right w:w="28" w:type="dxa"/>
            </w:tcMar>
            <w:vAlign w:val="center"/>
          </w:tcPr>
          <w:p w:rsidR="008A224C" w:rsidRDefault="005533A8" w:rsidP="00E158DD">
            <w:pPr>
              <w:spacing w:after="0" w:line="240" w:lineRule="auto"/>
              <w:jc w:val="left"/>
              <w:rPr>
                <w:rFonts w:ascii="Times New Roman" w:hAnsi="Times New Roman"/>
                <w:sz w:val="20"/>
                <w:szCs w:val="20"/>
              </w:rPr>
            </w:pPr>
            <w:r w:rsidRPr="005533A8">
              <w:rPr>
                <w:rFonts w:ascii="Times New Roman" w:hAnsi="Times New Roman"/>
                <w:sz w:val="20"/>
                <w:szCs w:val="20"/>
              </w:rPr>
              <w:t>Мощность объекта 350000</w:t>
            </w:r>
            <w:r>
              <w:rPr>
                <w:rFonts w:ascii="Times New Roman" w:hAnsi="Times New Roman"/>
                <w:sz w:val="20"/>
                <w:szCs w:val="20"/>
              </w:rPr>
              <w:t xml:space="preserve"> </w:t>
            </w:r>
            <w:r w:rsidRPr="005533A8">
              <w:rPr>
                <w:rFonts w:ascii="Times New Roman" w:hAnsi="Times New Roman"/>
                <w:sz w:val="20"/>
                <w:szCs w:val="20"/>
              </w:rPr>
              <w:t>тонн/год</w:t>
            </w:r>
          </w:p>
          <w:p w:rsidR="005533A8" w:rsidRPr="008A224C" w:rsidRDefault="005533A8" w:rsidP="00E158DD">
            <w:pPr>
              <w:spacing w:after="0" w:line="240" w:lineRule="auto"/>
              <w:jc w:val="left"/>
              <w:rPr>
                <w:rFonts w:ascii="Times New Roman" w:hAnsi="Times New Roman"/>
                <w:sz w:val="20"/>
                <w:szCs w:val="20"/>
              </w:rPr>
            </w:pPr>
            <w:r w:rsidRPr="005533A8">
              <w:rPr>
                <w:rFonts w:ascii="Times New Roman" w:hAnsi="Times New Roman"/>
                <w:sz w:val="20"/>
                <w:szCs w:val="20"/>
              </w:rPr>
              <w:t>Вместимость</w:t>
            </w:r>
            <w:r>
              <w:rPr>
                <w:rFonts w:ascii="Times New Roman" w:hAnsi="Times New Roman"/>
                <w:sz w:val="20"/>
                <w:szCs w:val="20"/>
              </w:rPr>
              <w:t xml:space="preserve"> </w:t>
            </w:r>
            <w:r w:rsidRPr="005533A8">
              <w:rPr>
                <w:rFonts w:ascii="Times New Roman" w:hAnsi="Times New Roman"/>
                <w:sz w:val="20"/>
                <w:szCs w:val="20"/>
              </w:rPr>
              <w:t>8750 тыс. тонн</w:t>
            </w:r>
          </w:p>
        </w:tc>
        <w:tc>
          <w:tcPr>
            <w:tcW w:w="1701" w:type="dxa"/>
            <w:tcMar>
              <w:top w:w="0" w:type="dxa"/>
              <w:left w:w="28" w:type="dxa"/>
              <w:bottom w:w="0" w:type="dxa"/>
              <w:right w:w="28" w:type="dxa"/>
            </w:tcMar>
            <w:vAlign w:val="center"/>
          </w:tcPr>
          <w:p w:rsidR="008A224C" w:rsidRPr="008A224C" w:rsidRDefault="005533A8" w:rsidP="00E158DD">
            <w:pPr>
              <w:spacing w:after="0" w:line="240" w:lineRule="auto"/>
              <w:jc w:val="left"/>
              <w:rPr>
                <w:rFonts w:ascii="Times New Roman" w:hAnsi="Times New Roman"/>
                <w:sz w:val="20"/>
                <w:szCs w:val="20"/>
              </w:rPr>
            </w:pPr>
            <w:r w:rsidRPr="005533A8">
              <w:rPr>
                <w:rFonts w:ascii="Times New Roman" w:hAnsi="Times New Roman"/>
                <w:sz w:val="20"/>
                <w:szCs w:val="20"/>
              </w:rPr>
              <w:t>Пензенская область, Бессоновский район, Степановский сельсовет</w:t>
            </w:r>
          </w:p>
        </w:tc>
        <w:tc>
          <w:tcPr>
            <w:tcW w:w="1417" w:type="dxa"/>
            <w:tcMar>
              <w:top w:w="0" w:type="dxa"/>
              <w:left w:w="28" w:type="dxa"/>
              <w:bottom w:w="0" w:type="dxa"/>
              <w:right w:w="28" w:type="dxa"/>
            </w:tcMar>
            <w:vAlign w:val="center"/>
          </w:tcPr>
          <w:p w:rsidR="008A224C" w:rsidRPr="008A224C" w:rsidRDefault="005533A8" w:rsidP="00E158DD">
            <w:pPr>
              <w:spacing w:after="0" w:line="240" w:lineRule="auto"/>
              <w:jc w:val="center"/>
              <w:rPr>
                <w:rFonts w:ascii="Times New Roman" w:hAnsi="Times New Roman"/>
                <w:sz w:val="20"/>
                <w:szCs w:val="20"/>
              </w:rPr>
            </w:pPr>
            <w:r w:rsidRPr="005533A8">
              <w:rPr>
                <w:rFonts w:ascii="Times New Roman" w:hAnsi="Times New Roman"/>
                <w:sz w:val="20"/>
                <w:szCs w:val="20"/>
              </w:rPr>
              <w:t>2021</w:t>
            </w:r>
            <w:r w:rsidR="00E158DD">
              <w:rPr>
                <w:rFonts w:ascii="Times New Roman" w:hAnsi="Times New Roman"/>
                <w:sz w:val="20"/>
                <w:szCs w:val="20"/>
              </w:rPr>
              <w:t>-2022</w:t>
            </w:r>
          </w:p>
        </w:tc>
      </w:tr>
      <w:tr w:rsidR="008A224C" w:rsidRPr="008A224C" w:rsidTr="00D80843">
        <w:trPr>
          <w:trHeight w:val="252"/>
        </w:trPr>
        <w:tc>
          <w:tcPr>
            <w:tcW w:w="426" w:type="dxa"/>
            <w:tcMar>
              <w:top w:w="0" w:type="dxa"/>
              <w:left w:w="28" w:type="dxa"/>
              <w:bottom w:w="0" w:type="dxa"/>
              <w:right w:w="28" w:type="dxa"/>
            </w:tcMar>
            <w:vAlign w:val="center"/>
          </w:tcPr>
          <w:p w:rsidR="008A224C" w:rsidRPr="008A224C" w:rsidRDefault="00FC350B" w:rsidP="00E158DD">
            <w:pPr>
              <w:spacing w:after="0" w:line="240" w:lineRule="auto"/>
              <w:jc w:val="center"/>
              <w:rPr>
                <w:rFonts w:ascii="Times New Roman" w:hAnsi="Times New Roman"/>
                <w:sz w:val="20"/>
                <w:szCs w:val="20"/>
              </w:rPr>
            </w:pPr>
            <w:r>
              <w:rPr>
                <w:rFonts w:ascii="Times New Roman" w:hAnsi="Times New Roman"/>
                <w:sz w:val="20"/>
                <w:szCs w:val="20"/>
              </w:rPr>
              <w:t>5</w:t>
            </w:r>
          </w:p>
        </w:tc>
        <w:tc>
          <w:tcPr>
            <w:tcW w:w="1134" w:type="dxa"/>
            <w:tcMar>
              <w:top w:w="0" w:type="dxa"/>
              <w:left w:w="28" w:type="dxa"/>
              <w:bottom w:w="0" w:type="dxa"/>
              <w:right w:w="28" w:type="dxa"/>
            </w:tcMar>
            <w:vAlign w:val="center"/>
          </w:tcPr>
          <w:p w:rsidR="008A224C" w:rsidRPr="008A224C" w:rsidRDefault="005533A8" w:rsidP="00E158DD">
            <w:pPr>
              <w:spacing w:after="0" w:line="240" w:lineRule="auto"/>
              <w:jc w:val="left"/>
              <w:rPr>
                <w:rFonts w:ascii="Times New Roman" w:hAnsi="Times New Roman"/>
                <w:sz w:val="20"/>
                <w:szCs w:val="20"/>
              </w:rPr>
            </w:pPr>
            <w:r w:rsidRPr="005533A8">
              <w:rPr>
                <w:rFonts w:ascii="Times New Roman" w:hAnsi="Times New Roman"/>
                <w:sz w:val="20"/>
                <w:szCs w:val="20"/>
              </w:rPr>
              <w:t>Объект по обработке, утилизации, обезвреживанию отходов</w:t>
            </w:r>
          </w:p>
        </w:tc>
        <w:tc>
          <w:tcPr>
            <w:tcW w:w="1701" w:type="dxa"/>
            <w:tcMar>
              <w:top w:w="0" w:type="dxa"/>
              <w:left w:w="28" w:type="dxa"/>
              <w:bottom w:w="0" w:type="dxa"/>
              <w:right w:w="28" w:type="dxa"/>
            </w:tcMar>
            <w:vAlign w:val="center"/>
          </w:tcPr>
          <w:p w:rsidR="008A224C" w:rsidRPr="008A224C" w:rsidRDefault="005533A8" w:rsidP="00E158DD">
            <w:pPr>
              <w:spacing w:after="0" w:line="240" w:lineRule="auto"/>
              <w:jc w:val="left"/>
              <w:rPr>
                <w:rFonts w:ascii="Times New Roman" w:hAnsi="Times New Roman"/>
                <w:sz w:val="20"/>
                <w:szCs w:val="20"/>
              </w:rPr>
            </w:pPr>
            <w:r w:rsidRPr="005533A8">
              <w:rPr>
                <w:rFonts w:ascii="Times New Roman" w:hAnsi="Times New Roman"/>
                <w:sz w:val="20"/>
                <w:szCs w:val="20"/>
              </w:rPr>
              <w:t>Объект утилизации отходов</w:t>
            </w:r>
          </w:p>
        </w:tc>
        <w:tc>
          <w:tcPr>
            <w:tcW w:w="1701" w:type="dxa"/>
            <w:tcMar>
              <w:top w:w="0" w:type="dxa"/>
              <w:left w:w="28" w:type="dxa"/>
              <w:bottom w:w="0" w:type="dxa"/>
              <w:right w:w="28" w:type="dxa"/>
            </w:tcMar>
            <w:vAlign w:val="center"/>
          </w:tcPr>
          <w:p w:rsidR="008A224C" w:rsidRPr="008A224C" w:rsidRDefault="005533A8" w:rsidP="00E158DD">
            <w:pPr>
              <w:spacing w:after="0" w:line="240" w:lineRule="auto"/>
              <w:jc w:val="left"/>
              <w:rPr>
                <w:rFonts w:ascii="Times New Roman" w:hAnsi="Times New Roman"/>
                <w:sz w:val="20"/>
                <w:szCs w:val="20"/>
              </w:rPr>
            </w:pPr>
            <w:r w:rsidRPr="005533A8">
              <w:rPr>
                <w:rFonts w:ascii="Times New Roman" w:hAnsi="Times New Roman"/>
                <w:sz w:val="20"/>
                <w:szCs w:val="20"/>
              </w:rPr>
              <w:t>Мусороперерабатывающий завод</w:t>
            </w:r>
          </w:p>
        </w:tc>
        <w:tc>
          <w:tcPr>
            <w:tcW w:w="1559" w:type="dxa"/>
            <w:tcMar>
              <w:top w:w="0" w:type="dxa"/>
              <w:left w:w="28" w:type="dxa"/>
              <w:bottom w:w="0" w:type="dxa"/>
              <w:right w:w="28" w:type="dxa"/>
            </w:tcMar>
            <w:vAlign w:val="center"/>
          </w:tcPr>
          <w:p w:rsidR="008A224C" w:rsidRPr="008A224C" w:rsidRDefault="005533A8" w:rsidP="00E158DD">
            <w:pPr>
              <w:spacing w:after="0" w:line="240" w:lineRule="auto"/>
              <w:jc w:val="left"/>
              <w:rPr>
                <w:rFonts w:ascii="Times New Roman" w:hAnsi="Times New Roman"/>
                <w:sz w:val="20"/>
                <w:szCs w:val="20"/>
              </w:rPr>
            </w:pPr>
            <w:r w:rsidRPr="005533A8">
              <w:rPr>
                <w:rFonts w:ascii="Times New Roman" w:hAnsi="Times New Roman"/>
                <w:sz w:val="20"/>
                <w:szCs w:val="20"/>
              </w:rPr>
              <w:t>Мощность объекта</w:t>
            </w:r>
            <w:r>
              <w:rPr>
                <w:rFonts w:ascii="Times New Roman" w:hAnsi="Times New Roman"/>
                <w:sz w:val="20"/>
                <w:szCs w:val="20"/>
              </w:rPr>
              <w:t xml:space="preserve"> 350</w:t>
            </w:r>
            <w:r w:rsidRPr="005533A8">
              <w:rPr>
                <w:rFonts w:ascii="Times New Roman" w:hAnsi="Times New Roman"/>
                <w:sz w:val="20"/>
                <w:szCs w:val="20"/>
              </w:rPr>
              <w:t>000 тонн/год</w:t>
            </w:r>
          </w:p>
        </w:tc>
        <w:tc>
          <w:tcPr>
            <w:tcW w:w="1701" w:type="dxa"/>
            <w:tcMar>
              <w:top w:w="0" w:type="dxa"/>
              <w:left w:w="28" w:type="dxa"/>
              <w:bottom w:w="0" w:type="dxa"/>
              <w:right w:w="28" w:type="dxa"/>
            </w:tcMar>
            <w:vAlign w:val="center"/>
          </w:tcPr>
          <w:p w:rsidR="008A224C" w:rsidRPr="008A224C" w:rsidRDefault="005533A8" w:rsidP="00E158DD">
            <w:pPr>
              <w:spacing w:after="0" w:line="240" w:lineRule="auto"/>
              <w:jc w:val="left"/>
              <w:rPr>
                <w:rFonts w:ascii="Times New Roman" w:hAnsi="Times New Roman"/>
                <w:sz w:val="20"/>
                <w:szCs w:val="20"/>
              </w:rPr>
            </w:pPr>
            <w:r w:rsidRPr="005533A8">
              <w:rPr>
                <w:rFonts w:ascii="Times New Roman" w:hAnsi="Times New Roman"/>
                <w:sz w:val="20"/>
                <w:szCs w:val="20"/>
              </w:rPr>
              <w:t>Пензенская область, Бессоновский район, Степановский сельсовет</w:t>
            </w:r>
          </w:p>
        </w:tc>
        <w:tc>
          <w:tcPr>
            <w:tcW w:w="1417" w:type="dxa"/>
            <w:tcMar>
              <w:top w:w="0" w:type="dxa"/>
              <w:left w:w="28" w:type="dxa"/>
              <w:bottom w:w="0" w:type="dxa"/>
              <w:right w:w="28" w:type="dxa"/>
            </w:tcMar>
            <w:vAlign w:val="center"/>
          </w:tcPr>
          <w:p w:rsidR="008A224C" w:rsidRPr="008A224C" w:rsidRDefault="005533A8" w:rsidP="00E158DD">
            <w:pPr>
              <w:spacing w:after="0" w:line="240" w:lineRule="auto"/>
              <w:jc w:val="center"/>
              <w:rPr>
                <w:rFonts w:ascii="Times New Roman" w:hAnsi="Times New Roman"/>
                <w:sz w:val="20"/>
                <w:szCs w:val="20"/>
              </w:rPr>
            </w:pPr>
            <w:r w:rsidRPr="005533A8">
              <w:rPr>
                <w:rFonts w:ascii="Times New Roman" w:hAnsi="Times New Roman"/>
                <w:sz w:val="20"/>
                <w:szCs w:val="20"/>
              </w:rPr>
              <w:t>2021</w:t>
            </w:r>
            <w:r w:rsidR="00E158DD">
              <w:rPr>
                <w:rFonts w:ascii="Times New Roman" w:hAnsi="Times New Roman"/>
                <w:sz w:val="20"/>
                <w:szCs w:val="20"/>
              </w:rPr>
              <w:t>-2022</w:t>
            </w:r>
          </w:p>
        </w:tc>
      </w:tr>
      <w:tr w:rsidR="00FC350B" w:rsidRPr="008A224C" w:rsidTr="00D80843">
        <w:trPr>
          <w:trHeight w:val="252"/>
        </w:trPr>
        <w:tc>
          <w:tcPr>
            <w:tcW w:w="426" w:type="dxa"/>
            <w:tcMar>
              <w:top w:w="0" w:type="dxa"/>
              <w:left w:w="28" w:type="dxa"/>
              <w:bottom w:w="0" w:type="dxa"/>
              <w:right w:w="28" w:type="dxa"/>
            </w:tcMar>
            <w:vAlign w:val="center"/>
          </w:tcPr>
          <w:p w:rsidR="00FC350B" w:rsidRPr="008A224C" w:rsidRDefault="00FC350B" w:rsidP="00E158DD">
            <w:pPr>
              <w:spacing w:after="0" w:line="240" w:lineRule="auto"/>
              <w:jc w:val="center"/>
              <w:rPr>
                <w:rFonts w:ascii="Times New Roman" w:hAnsi="Times New Roman"/>
                <w:sz w:val="20"/>
                <w:szCs w:val="20"/>
              </w:rPr>
            </w:pPr>
            <w:r>
              <w:rPr>
                <w:rFonts w:ascii="Times New Roman" w:hAnsi="Times New Roman"/>
                <w:sz w:val="20"/>
                <w:szCs w:val="20"/>
              </w:rPr>
              <w:t>6*</w:t>
            </w:r>
          </w:p>
        </w:tc>
        <w:tc>
          <w:tcPr>
            <w:tcW w:w="1134" w:type="dxa"/>
            <w:vMerge w:val="restart"/>
            <w:tcMar>
              <w:top w:w="0" w:type="dxa"/>
              <w:left w:w="28" w:type="dxa"/>
              <w:bottom w:w="0" w:type="dxa"/>
              <w:right w:w="28" w:type="dxa"/>
            </w:tcMar>
            <w:vAlign w:val="center"/>
          </w:tcPr>
          <w:p w:rsidR="00FC350B" w:rsidRPr="005533A8" w:rsidRDefault="00FC350B" w:rsidP="00E158DD">
            <w:pPr>
              <w:widowControl w:val="0"/>
              <w:spacing w:after="0" w:line="240" w:lineRule="auto"/>
              <w:jc w:val="left"/>
              <w:rPr>
                <w:rFonts w:ascii="Times New Roman" w:eastAsia="Times New Roman" w:hAnsi="Times New Roman"/>
                <w:sz w:val="20"/>
                <w:szCs w:val="20"/>
                <w:lang w:eastAsia="ru-RU"/>
              </w:rPr>
            </w:pPr>
            <w:r w:rsidRPr="005533A8">
              <w:rPr>
                <w:rFonts w:ascii="Times New Roman" w:eastAsia="Times New Roman" w:hAnsi="Times New Roman"/>
                <w:sz w:val="20"/>
                <w:szCs w:val="20"/>
                <w:lang w:eastAsia="ru-RU"/>
              </w:rPr>
              <w:t>Обособленное структурное подразделение медицинской организации, оказывающей первичную медико-санитарную помощь</w:t>
            </w:r>
          </w:p>
        </w:tc>
        <w:tc>
          <w:tcPr>
            <w:tcW w:w="1701" w:type="dxa"/>
            <w:tcMar>
              <w:top w:w="0" w:type="dxa"/>
              <w:left w:w="28" w:type="dxa"/>
              <w:bottom w:w="0" w:type="dxa"/>
              <w:right w:w="28" w:type="dxa"/>
            </w:tcMar>
            <w:vAlign w:val="center"/>
          </w:tcPr>
          <w:p w:rsidR="00FC350B" w:rsidRPr="005533A8" w:rsidRDefault="00FC350B" w:rsidP="00E158DD">
            <w:pPr>
              <w:widowControl w:val="0"/>
              <w:spacing w:after="0" w:line="240" w:lineRule="auto"/>
              <w:jc w:val="left"/>
              <w:rPr>
                <w:rFonts w:ascii="Times New Roman" w:eastAsia="Times New Roman" w:hAnsi="Times New Roman"/>
                <w:sz w:val="20"/>
                <w:szCs w:val="20"/>
                <w:lang w:eastAsia="ru-RU"/>
              </w:rPr>
            </w:pPr>
            <w:r w:rsidRPr="005533A8">
              <w:rPr>
                <w:rFonts w:ascii="Times New Roman" w:eastAsia="Times New Roman" w:hAnsi="Times New Roman"/>
                <w:sz w:val="20"/>
                <w:szCs w:val="20"/>
                <w:lang w:eastAsia="ru-RU"/>
              </w:rPr>
              <w:t>Организация оказания населению медицинской помощи</w:t>
            </w:r>
          </w:p>
        </w:tc>
        <w:tc>
          <w:tcPr>
            <w:tcW w:w="1701" w:type="dxa"/>
            <w:tcMar>
              <w:top w:w="0" w:type="dxa"/>
              <w:left w:w="28" w:type="dxa"/>
              <w:bottom w:w="0" w:type="dxa"/>
              <w:right w:w="28" w:type="dxa"/>
            </w:tcMar>
            <w:vAlign w:val="center"/>
          </w:tcPr>
          <w:p w:rsidR="00FC350B" w:rsidRPr="005533A8" w:rsidRDefault="00FC350B" w:rsidP="00E158DD">
            <w:pPr>
              <w:widowControl w:val="0"/>
              <w:spacing w:after="0" w:line="240" w:lineRule="auto"/>
              <w:jc w:val="left"/>
              <w:rPr>
                <w:rFonts w:ascii="Times New Roman" w:eastAsia="Times New Roman" w:hAnsi="Times New Roman"/>
                <w:sz w:val="20"/>
                <w:szCs w:val="20"/>
                <w:lang w:eastAsia="ru-RU"/>
              </w:rPr>
            </w:pPr>
            <w:r w:rsidRPr="005533A8">
              <w:rPr>
                <w:rFonts w:ascii="Times New Roman" w:eastAsia="Times New Roman" w:hAnsi="Times New Roman"/>
                <w:sz w:val="20"/>
                <w:szCs w:val="20"/>
                <w:lang w:eastAsia="ru-RU"/>
              </w:rPr>
              <w:t>Модульная конструкция здания врачебной амбулатории</w:t>
            </w:r>
          </w:p>
        </w:tc>
        <w:tc>
          <w:tcPr>
            <w:tcW w:w="1559" w:type="dxa"/>
            <w:tcMar>
              <w:top w:w="0" w:type="dxa"/>
              <w:left w:w="28" w:type="dxa"/>
              <w:bottom w:w="0" w:type="dxa"/>
              <w:right w:w="28" w:type="dxa"/>
            </w:tcMar>
            <w:vAlign w:val="center"/>
          </w:tcPr>
          <w:p w:rsidR="00FC350B" w:rsidRPr="008A224C" w:rsidRDefault="00FC350B" w:rsidP="00E158DD">
            <w:pPr>
              <w:spacing w:after="0" w:line="240" w:lineRule="auto"/>
              <w:jc w:val="left"/>
              <w:rPr>
                <w:rFonts w:ascii="Times New Roman" w:hAnsi="Times New Roman"/>
                <w:sz w:val="20"/>
                <w:szCs w:val="20"/>
              </w:rPr>
            </w:pPr>
            <w:r w:rsidRPr="00FC350B">
              <w:rPr>
                <w:rFonts w:ascii="Times New Roman" w:hAnsi="Times New Roman"/>
                <w:sz w:val="20"/>
                <w:szCs w:val="20"/>
              </w:rPr>
              <w:t>Площадь</w:t>
            </w:r>
            <w:r>
              <w:rPr>
                <w:rFonts w:ascii="Times New Roman" w:hAnsi="Times New Roman"/>
                <w:sz w:val="20"/>
                <w:szCs w:val="20"/>
              </w:rPr>
              <w:t xml:space="preserve"> </w:t>
            </w:r>
            <w:r w:rsidRPr="00FC350B">
              <w:rPr>
                <w:rFonts w:ascii="Times New Roman" w:hAnsi="Times New Roman"/>
                <w:sz w:val="20"/>
                <w:szCs w:val="20"/>
              </w:rPr>
              <w:t>107,0 кв. м</w:t>
            </w:r>
          </w:p>
        </w:tc>
        <w:tc>
          <w:tcPr>
            <w:tcW w:w="1701" w:type="dxa"/>
            <w:tcMar>
              <w:top w:w="0" w:type="dxa"/>
              <w:left w:w="28" w:type="dxa"/>
              <w:bottom w:w="0" w:type="dxa"/>
              <w:right w:w="28" w:type="dxa"/>
            </w:tcMar>
            <w:vAlign w:val="center"/>
          </w:tcPr>
          <w:p w:rsidR="00FC350B" w:rsidRPr="005533A8" w:rsidRDefault="00FC350B" w:rsidP="00E158DD">
            <w:pPr>
              <w:widowControl w:val="0"/>
              <w:spacing w:after="0" w:line="240" w:lineRule="auto"/>
              <w:jc w:val="left"/>
              <w:rPr>
                <w:rFonts w:ascii="Times New Roman" w:eastAsia="Times New Roman" w:hAnsi="Times New Roman"/>
                <w:sz w:val="20"/>
                <w:szCs w:val="20"/>
                <w:lang w:eastAsia="ru-RU"/>
              </w:rPr>
            </w:pPr>
            <w:r w:rsidRPr="005533A8">
              <w:rPr>
                <w:rFonts w:ascii="Times New Roman" w:eastAsia="Times New Roman" w:hAnsi="Times New Roman"/>
                <w:sz w:val="20"/>
                <w:szCs w:val="20"/>
                <w:lang w:eastAsia="ru-RU"/>
              </w:rPr>
              <w:t>Пензенская область, Бессоновский район, Вазерский сельсовет,</w:t>
            </w:r>
          </w:p>
          <w:p w:rsidR="00FC350B" w:rsidRPr="005533A8" w:rsidRDefault="00FC350B" w:rsidP="00E158DD">
            <w:pPr>
              <w:widowControl w:val="0"/>
              <w:spacing w:after="0" w:line="240" w:lineRule="auto"/>
              <w:jc w:val="left"/>
              <w:rPr>
                <w:rFonts w:ascii="Times New Roman" w:eastAsia="Times New Roman" w:hAnsi="Times New Roman"/>
                <w:sz w:val="20"/>
                <w:szCs w:val="20"/>
                <w:lang w:eastAsia="ru-RU"/>
              </w:rPr>
            </w:pPr>
            <w:r w:rsidRPr="005533A8">
              <w:rPr>
                <w:rFonts w:ascii="Times New Roman" w:eastAsia="Times New Roman" w:hAnsi="Times New Roman"/>
                <w:sz w:val="20"/>
                <w:szCs w:val="20"/>
                <w:lang w:eastAsia="ru-RU"/>
              </w:rPr>
              <w:t>с. Вазерки</w:t>
            </w:r>
          </w:p>
        </w:tc>
        <w:tc>
          <w:tcPr>
            <w:tcW w:w="1417" w:type="dxa"/>
            <w:tcMar>
              <w:top w:w="0" w:type="dxa"/>
              <w:left w:w="28" w:type="dxa"/>
              <w:bottom w:w="0" w:type="dxa"/>
              <w:right w:w="28" w:type="dxa"/>
            </w:tcMar>
            <w:vAlign w:val="center"/>
          </w:tcPr>
          <w:p w:rsidR="00FC350B" w:rsidRPr="005533A8" w:rsidRDefault="00FC350B" w:rsidP="00E158DD">
            <w:pPr>
              <w:widowControl w:val="0"/>
              <w:spacing w:after="0" w:line="240" w:lineRule="auto"/>
              <w:jc w:val="center"/>
              <w:rPr>
                <w:rFonts w:ascii="Times New Roman" w:eastAsia="Times New Roman" w:hAnsi="Times New Roman"/>
                <w:sz w:val="20"/>
                <w:szCs w:val="20"/>
                <w:lang w:eastAsia="ru-RU"/>
              </w:rPr>
            </w:pPr>
            <w:r w:rsidRPr="005533A8">
              <w:rPr>
                <w:rFonts w:ascii="Times New Roman" w:eastAsia="Times New Roman" w:hAnsi="Times New Roman"/>
                <w:sz w:val="20"/>
                <w:szCs w:val="20"/>
                <w:lang w:eastAsia="ru-RU"/>
              </w:rPr>
              <w:t>2022</w:t>
            </w:r>
          </w:p>
        </w:tc>
      </w:tr>
      <w:tr w:rsidR="00FC350B" w:rsidRPr="008A224C" w:rsidTr="00D80843">
        <w:trPr>
          <w:trHeight w:val="252"/>
        </w:trPr>
        <w:tc>
          <w:tcPr>
            <w:tcW w:w="426" w:type="dxa"/>
            <w:tcMar>
              <w:top w:w="0" w:type="dxa"/>
              <w:left w:w="28" w:type="dxa"/>
              <w:bottom w:w="0" w:type="dxa"/>
              <w:right w:w="28" w:type="dxa"/>
            </w:tcMar>
            <w:vAlign w:val="center"/>
          </w:tcPr>
          <w:p w:rsidR="00FC350B" w:rsidRPr="008A224C" w:rsidRDefault="00FC350B" w:rsidP="00E158DD">
            <w:pPr>
              <w:spacing w:after="0" w:line="240" w:lineRule="auto"/>
              <w:jc w:val="center"/>
              <w:rPr>
                <w:rFonts w:ascii="Times New Roman" w:hAnsi="Times New Roman"/>
                <w:sz w:val="20"/>
                <w:szCs w:val="20"/>
              </w:rPr>
            </w:pPr>
            <w:r>
              <w:rPr>
                <w:rFonts w:ascii="Times New Roman" w:hAnsi="Times New Roman"/>
                <w:sz w:val="20"/>
                <w:szCs w:val="20"/>
              </w:rPr>
              <w:t>7*</w:t>
            </w:r>
          </w:p>
        </w:tc>
        <w:tc>
          <w:tcPr>
            <w:tcW w:w="1134" w:type="dxa"/>
            <w:vMerge/>
            <w:tcMar>
              <w:top w:w="0" w:type="dxa"/>
              <w:left w:w="28" w:type="dxa"/>
              <w:bottom w:w="0" w:type="dxa"/>
              <w:right w:w="28" w:type="dxa"/>
            </w:tcMar>
            <w:vAlign w:val="center"/>
          </w:tcPr>
          <w:p w:rsidR="00FC350B" w:rsidRPr="005533A8" w:rsidRDefault="00FC350B" w:rsidP="00E158DD">
            <w:pPr>
              <w:widowControl w:val="0"/>
              <w:spacing w:after="0" w:line="240" w:lineRule="auto"/>
              <w:jc w:val="left"/>
              <w:rPr>
                <w:rFonts w:ascii="Times New Roman" w:eastAsia="Times New Roman" w:hAnsi="Times New Roman"/>
                <w:sz w:val="20"/>
                <w:szCs w:val="20"/>
                <w:lang w:eastAsia="ru-RU"/>
              </w:rPr>
            </w:pPr>
          </w:p>
        </w:tc>
        <w:tc>
          <w:tcPr>
            <w:tcW w:w="1701" w:type="dxa"/>
            <w:tcMar>
              <w:top w:w="0" w:type="dxa"/>
              <w:left w:w="28" w:type="dxa"/>
              <w:bottom w:w="0" w:type="dxa"/>
              <w:right w:w="28" w:type="dxa"/>
            </w:tcMar>
            <w:vAlign w:val="center"/>
          </w:tcPr>
          <w:p w:rsidR="00FC350B" w:rsidRPr="005533A8" w:rsidRDefault="00FC350B" w:rsidP="00E158DD">
            <w:pPr>
              <w:widowControl w:val="0"/>
              <w:spacing w:after="0" w:line="240" w:lineRule="auto"/>
              <w:jc w:val="left"/>
              <w:rPr>
                <w:rFonts w:ascii="Times New Roman" w:eastAsia="Times New Roman" w:hAnsi="Times New Roman"/>
                <w:sz w:val="20"/>
                <w:szCs w:val="20"/>
                <w:lang w:eastAsia="ru-RU"/>
              </w:rPr>
            </w:pPr>
            <w:r w:rsidRPr="005533A8">
              <w:rPr>
                <w:rFonts w:ascii="Times New Roman" w:eastAsia="Times New Roman" w:hAnsi="Times New Roman"/>
                <w:sz w:val="20"/>
                <w:szCs w:val="20"/>
                <w:lang w:eastAsia="ru-RU"/>
              </w:rPr>
              <w:t>Организация оказания населению медицинской помощи</w:t>
            </w:r>
          </w:p>
        </w:tc>
        <w:tc>
          <w:tcPr>
            <w:tcW w:w="1701" w:type="dxa"/>
            <w:tcMar>
              <w:top w:w="0" w:type="dxa"/>
              <w:left w:w="28" w:type="dxa"/>
              <w:bottom w:w="0" w:type="dxa"/>
              <w:right w:w="28" w:type="dxa"/>
            </w:tcMar>
            <w:vAlign w:val="center"/>
          </w:tcPr>
          <w:p w:rsidR="00FC350B" w:rsidRPr="005533A8" w:rsidRDefault="00FC350B" w:rsidP="00E158DD">
            <w:pPr>
              <w:widowControl w:val="0"/>
              <w:spacing w:after="0" w:line="240" w:lineRule="auto"/>
              <w:jc w:val="left"/>
              <w:rPr>
                <w:rFonts w:ascii="Times New Roman" w:eastAsia="Times New Roman" w:hAnsi="Times New Roman"/>
                <w:sz w:val="20"/>
                <w:szCs w:val="20"/>
                <w:lang w:eastAsia="ru-RU"/>
              </w:rPr>
            </w:pPr>
            <w:r w:rsidRPr="005533A8">
              <w:rPr>
                <w:rFonts w:ascii="Times New Roman" w:eastAsia="Times New Roman" w:hAnsi="Times New Roman"/>
                <w:sz w:val="20"/>
                <w:szCs w:val="20"/>
                <w:lang w:eastAsia="ru-RU"/>
              </w:rPr>
              <w:t>Модульная конструкция здания фельдшерско-акушерского пункта</w:t>
            </w:r>
          </w:p>
        </w:tc>
        <w:tc>
          <w:tcPr>
            <w:tcW w:w="1559" w:type="dxa"/>
            <w:tcMar>
              <w:top w:w="0" w:type="dxa"/>
              <w:left w:w="28" w:type="dxa"/>
              <w:bottom w:w="0" w:type="dxa"/>
              <w:right w:w="28" w:type="dxa"/>
            </w:tcMar>
            <w:vAlign w:val="center"/>
          </w:tcPr>
          <w:p w:rsidR="00FC350B" w:rsidRPr="008A224C" w:rsidRDefault="00FC350B" w:rsidP="00E158DD">
            <w:pPr>
              <w:spacing w:after="0" w:line="240" w:lineRule="auto"/>
              <w:jc w:val="left"/>
              <w:rPr>
                <w:rFonts w:ascii="Times New Roman" w:hAnsi="Times New Roman"/>
                <w:sz w:val="20"/>
                <w:szCs w:val="20"/>
              </w:rPr>
            </w:pPr>
            <w:r w:rsidRPr="00FC350B">
              <w:rPr>
                <w:rFonts w:ascii="Times New Roman" w:hAnsi="Times New Roman"/>
                <w:sz w:val="20"/>
                <w:szCs w:val="20"/>
              </w:rPr>
              <w:t>Площадь</w:t>
            </w:r>
            <w:r>
              <w:rPr>
                <w:rFonts w:ascii="Times New Roman" w:hAnsi="Times New Roman"/>
                <w:sz w:val="20"/>
                <w:szCs w:val="20"/>
              </w:rPr>
              <w:t xml:space="preserve"> </w:t>
            </w:r>
            <w:r w:rsidRPr="00FC350B">
              <w:rPr>
                <w:rFonts w:ascii="Times New Roman" w:hAnsi="Times New Roman"/>
                <w:sz w:val="20"/>
                <w:szCs w:val="20"/>
              </w:rPr>
              <w:t>54,1</w:t>
            </w:r>
            <w:r>
              <w:rPr>
                <w:rFonts w:ascii="Times New Roman" w:hAnsi="Times New Roman"/>
                <w:sz w:val="20"/>
                <w:szCs w:val="20"/>
              </w:rPr>
              <w:t xml:space="preserve"> </w:t>
            </w:r>
            <w:r w:rsidRPr="00FC350B">
              <w:rPr>
                <w:rFonts w:ascii="Times New Roman" w:hAnsi="Times New Roman"/>
                <w:sz w:val="20"/>
                <w:szCs w:val="20"/>
              </w:rPr>
              <w:t xml:space="preserve"> кв. м</w:t>
            </w:r>
          </w:p>
        </w:tc>
        <w:tc>
          <w:tcPr>
            <w:tcW w:w="1701" w:type="dxa"/>
            <w:tcMar>
              <w:top w:w="0" w:type="dxa"/>
              <w:left w:w="28" w:type="dxa"/>
              <w:bottom w:w="0" w:type="dxa"/>
              <w:right w:w="28" w:type="dxa"/>
            </w:tcMar>
            <w:vAlign w:val="center"/>
          </w:tcPr>
          <w:p w:rsidR="00FC350B" w:rsidRPr="005533A8" w:rsidRDefault="00FC350B" w:rsidP="00E158DD">
            <w:pPr>
              <w:widowControl w:val="0"/>
              <w:spacing w:after="0" w:line="240" w:lineRule="auto"/>
              <w:jc w:val="left"/>
              <w:rPr>
                <w:rFonts w:ascii="Times New Roman" w:eastAsia="Times New Roman" w:hAnsi="Times New Roman"/>
                <w:sz w:val="20"/>
                <w:szCs w:val="20"/>
                <w:lang w:eastAsia="ru-RU"/>
              </w:rPr>
            </w:pPr>
            <w:r w:rsidRPr="005533A8">
              <w:rPr>
                <w:rFonts w:ascii="Times New Roman" w:eastAsia="Times New Roman" w:hAnsi="Times New Roman"/>
                <w:sz w:val="20"/>
                <w:szCs w:val="20"/>
                <w:lang w:eastAsia="ru-RU"/>
              </w:rPr>
              <w:t>Пензенская область, Бессоновский район, Степановский сельсовет,</w:t>
            </w:r>
          </w:p>
          <w:p w:rsidR="00FC350B" w:rsidRPr="005533A8" w:rsidRDefault="00FC350B" w:rsidP="00E158DD">
            <w:pPr>
              <w:widowControl w:val="0"/>
              <w:spacing w:after="0" w:line="240" w:lineRule="auto"/>
              <w:jc w:val="left"/>
              <w:rPr>
                <w:rFonts w:ascii="Times New Roman" w:eastAsia="Times New Roman" w:hAnsi="Times New Roman"/>
                <w:sz w:val="20"/>
                <w:szCs w:val="20"/>
                <w:lang w:eastAsia="ru-RU"/>
              </w:rPr>
            </w:pPr>
            <w:r w:rsidRPr="005533A8">
              <w:rPr>
                <w:rFonts w:ascii="Times New Roman" w:eastAsia="Times New Roman" w:hAnsi="Times New Roman"/>
                <w:sz w:val="20"/>
                <w:szCs w:val="20"/>
                <w:lang w:eastAsia="ru-RU"/>
              </w:rPr>
              <w:t>с. Трофимовка</w:t>
            </w:r>
          </w:p>
        </w:tc>
        <w:tc>
          <w:tcPr>
            <w:tcW w:w="1417" w:type="dxa"/>
            <w:tcMar>
              <w:top w:w="0" w:type="dxa"/>
              <w:left w:w="28" w:type="dxa"/>
              <w:bottom w:w="0" w:type="dxa"/>
              <w:right w:w="28" w:type="dxa"/>
            </w:tcMar>
            <w:vAlign w:val="center"/>
          </w:tcPr>
          <w:p w:rsidR="00FC350B" w:rsidRPr="005533A8" w:rsidRDefault="00FC350B" w:rsidP="00E158DD">
            <w:pPr>
              <w:widowControl w:val="0"/>
              <w:spacing w:after="0" w:line="240" w:lineRule="auto"/>
              <w:jc w:val="center"/>
              <w:rPr>
                <w:rFonts w:ascii="Times New Roman" w:eastAsia="Times New Roman" w:hAnsi="Times New Roman"/>
                <w:sz w:val="20"/>
                <w:szCs w:val="20"/>
                <w:lang w:eastAsia="ru-RU"/>
              </w:rPr>
            </w:pPr>
            <w:r w:rsidRPr="005533A8">
              <w:rPr>
                <w:rFonts w:ascii="Times New Roman" w:eastAsia="Times New Roman" w:hAnsi="Times New Roman"/>
                <w:sz w:val="20"/>
                <w:szCs w:val="20"/>
                <w:lang w:eastAsia="ru-RU"/>
              </w:rPr>
              <w:t>2024</w:t>
            </w:r>
          </w:p>
        </w:tc>
      </w:tr>
      <w:tr w:rsidR="008A224C" w:rsidRPr="008A224C" w:rsidTr="00D80843">
        <w:trPr>
          <w:trHeight w:val="252"/>
        </w:trPr>
        <w:tc>
          <w:tcPr>
            <w:tcW w:w="426" w:type="dxa"/>
            <w:tcMar>
              <w:top w:w="0" w:type="dxa"/>
              <w:left w:w="28" w:type="dxa"/>
              <w:bottom w:w="0" w:type="dxa"/>
              <w:right w:w="28" w:type="dxa"/>
            </w:tcMar>
            <w:vAlign w:val="center"/>
          </w:tcPr>
          <w:p w:rsidR="008A224C" w:rsidRPr="008A224C" w:rsidRDefault="00FC350B" w:rsidP="00E158DD">
            <w:pPr>
              <w:spacing w:after="0" w:line="240" w:lineRule="auto"/>
              <w:jc w:val="center"/>
              <w:rPr>
                <w:rFonts w:ascii="Times New Roman" w:hAnsi="Times New Roman"/>
                <w:sz w:val="20"/>
                <w:szCs w:val="20"/>
              </w:rPr>
            </w:pPr>
            <w:r>
              <w:rPr>
                <w:rFonts w:ascii="Times New Roman" w:hAnsi="Times New Roman"/>
                <w:sz w:val="20"/>
                <w:szCs w:val="20"/>
              </w:rPr>
              <w:t>8*</w:t>
            </w:r>
          </w:p>
        </w:tc>
        <w:tc>
          <w:tcPr>
            <w:tcW w:w="1134" w:type="dxa"/>
            <w:tcMar>
              <w:top w:w="0" w:type="dxa"/>
              <w:left w:w="28" w:type="dxa"/>
              <w:bottom w:w="0" w:type="dxa"/>
              <w:right w:w="28" w:type="dxa"/>
            </w:tcMar>
            <w:vAlign w:val="center"/>
          </w:tcPr>
          <w:p w:rsidR="008A224C" w:rsidRPr="008A224C" w:rsidRDefault="00FC350B" w:rsidP="00E158DD">
            <w:pPr>
              <w:spacing w:after="0" w:line="240" w:lineRule="auto"/>
              <w:jc w:val="left"/>
              <w:rPr>
                <w:rFonts w:ascii="Times New Roman" w:hAnsi="Times New Roman"/>
                <w:sz w:val="20"/>
                <w:szCs w:val="20"/>
              </w:rPr>
            </w:pPr>
            <w:r w:rsidRPr="00FC350B">
              <w:rPr>
                <w:rFonts w:ascii="Times New Roman" w:hAnsi="Times New Roman"/>
                <w:sz w:val="20"/>
                <w:szCs w:val="20"/>
              </w:rPr>
              <w:t>Объекты обеспечения пожарной безопасности</w:t>
            </w:r>
          </w:p>
        </w:tc>
        <w:tc>
          <w:tcPr>
            <w:tcW w:w="1701" w:type="dxa"/>
            <w:tcMar>
              <w:top w:w="0" w:type="dxa"/>
              <w:left w:w="28" w:type="dxa"/>
              <w:bottom w:w="0" w:type="dxa"/>
              <w:right w:w="28" w:type="dxa"/>
            </w:tcMar>
            <w:vAlign w:val="center"/>
          </w:tcPr>
          <w:p w:rsidR="008A224C" w:rsidRPr="008A224C" w:rsidRDefault="00FC350B" w:rsidP="00E158DD">
            <w:pPr>
              <w:spacing w:after="0" w:line="240" w:lineRule="auto"/>
              <w:jc w:val="left"/>
              <w:rPr>
                <w:rFonts w:ascii="Times New Roman" w:hAnsi="Times New Roman"/>
                <w:sz w:val="20"/>
                <w:szCs w:val="20"/>
              </w:rPr>
            </w:pPr>
            <w:r w:rsidRPr="00FC350B">
              <w:rPr>
                <w:rFonts w:ascii="Times New Roman" w:hAnsi="Times New Roman"/>
                <w:sz w:val="20"/>
                <w:szCs w:val="20"/>
              </w:rPr>
              <w:t>Организация тушения пожаров</w:t>
            </w:r>
          </w:p>
        </w:tc>
        <w:tc>
          <w:tcPr>
            <w:tcW w:w="1701" w:type="dxa"/>
            <w:tcMar>
              <w:top w:w="0" w:type="dxa"/>
              <w:left w:w="28" w:type="dxa"/>
              <w:bottom w:w="0" w:type="dxa"/>
              <w:right w:w="28" w:type="dxa"/>
            </w:tcMar>
            <w:vAlign w:val="center"/>
          </w:tcPr>
          <w:p w:rsidR="008A224C" w:rsidRPr="008A224C" w:rsidRDefault="00FC350B" w:rsidP="00E158DD">
            <w:pPr>
              <w:spacing w:after="0" w:line="240" w:lineRule="auto"/>
              <w:jc w:val="left"/>
              <w:rPr>
                <w:rFonts w:ascii="Times New Roman" w:hAnsi="Times New Roman"/>
                <w:sz w:val="20"/>
                <w:szCs w:val="20"/>
              </w:rPr>
            </w:pPr>
            <w:r w:rsidRPr="00FC350B">
              <w:rPr>
                <w:rFonts w:ascii="Times New Roman" w:hAnsi="Times New Roman"/>
                <w:sz w:val="20"/>
                <w:szCs w:val="20"/>
              </w:rPr>
              <w:t>Пожарное депо</w:t>
            </w:r>
          </w:p>
        </w:tc>
        <w:tc>
          <w:tcPr>
            <w:tcW w:w="1559" w:type="dxa"/>
            <w:tcMar>
              <w:top w:w="0" w:type="dxa"/>
              <w:left w:w="28" w:type="dxa"/>
              <w:bottom w:w="0" w:type="dxa"/>
              <w:right w:w="28" w:type="dxa"/>
            </w:tcMar>
            <w:vAlign w:val="center"/>
          </w:tcPr>
          <w:p w:rsidR="008A224C" w:rsidRPr="008A224C" w:rsidRDefault="00C74CFD" w:rsidP="00C74CFD">
            <w:pPr>
              <w:spacing w:after="0" w:line="240" w:lineRule="auto"/>
              <w:jc w:val="left"/>
              <w:rPr>
                <w:rFonts w:ascii="Times New Roman" w:hAnsi="Times New Roman"/>
                <w:sz w:val="20"/>
                <w:szCs w:val="20"/>
              </w:rPr>
            </w:pPr>
            <w:r>
              <w:rPr>
                <w:rFonts w:ascii="Times New Roman" w:hAnsi="Times New Roman"/>
                <w:sz w:val="20"/>
                <w:szCs w:val="20"/>
              </w:rPr>
              <w:t>На 3 автомобиля</w:t>
            </w:r>
            <w:r w:rsidR="00FC350B" w:rsidRPr="00FC350B">
              <w:rPr>
                <w:rFonts w:ascii="Times New Roman" w:hAnsi="Times New Roman"/>
                <w:sz w:val="20"/>
                <w:szCs w:val="20"/>
              </w:rPr>
              <w:tab/>
            </w:r>
          </w:p>
        </w:tc>
        <w:tc>
          <w:tcPr>
            <w:tcW w:w="1701" w:type="dxa"/>
            <w:tcMar>
              <w:top w:w="0" w:type="dxa"/>
              <w:left w:w="28" w:type="dxa"/>
              <w:bottom w:w="0" w:type="dxa"/>
              <w:right w:w="28" w:type="dxa"/>
            </w:tcMar>
            <w:vAlign w:val="center"/>
          </w:tcPr>
          <w:p w:rsidR="00FC350B" w:rsidRPr="00FC350B" w:rsidRDefault="00FC350B" w:rsidP="00E158DD">
            <w:pPr>
              <w:spacing w:after="0" w:line="240" w:lineRule="auto"/>
              <w:jc w:val="left"/>
              <w:rPr>
                <w:rFonts w:ascii="Times New Roman" w:hAnsi="Times New Roman"/>
                <w:sz w:val="20"/>
                <w:szCs w:val="20"/>
              </w:rPr>
            </w:pPr>
            <w:r w:rsidRPr="00FC350B">
              <w:rPr>
                <w:rFonts w:ascii="Times New Roman" w:hAnsi="Times New Roman"/>
                <w:sz w:val="20"/>
                <w:szCs w:val="20"/>
              </w:rPr>
              <w:t xml:space="preserve">Пензенская область, </w:t>
            </w:r>
            <w:r w:rsidR="00AD01D8" w:rsidRPr="00FC350B">
              <w:rPr>
                <w:rFonts w:ascii="Times New Roman" w:hAnsi="Times New Roman"/>
                <w:sz w:val="20"/>
                <w:szCs w:val="20"/>
              </w:rPr>
              <w:t>Бессоновский</w:t>
            </w:r>
            <w:r w:rsidRPr="00FC350B">
              <w:rPr>
                <w:rFonts w:ascii="Times New Roman" w:hAnsi="Times New Roman"/>
                <w:sz w:val="20"/>
                <w:szCs w:val="20"/>
              </w:rPr>
              <w:t xml:space="preserve"> район, Чемодановский сельсовет,</w:t>
            </w:r>
          </w:p>
          <w:p w:rsidR="008A224C" w:rsidRPr="008A224C" w:rsidRDefault="00FC350B" w:rsidP="00E158DD">
            <w:pPr>
              <w:spacing w:after="0" w:line="240" w:lineRule="auto"/>
              <w:jc w:val="left"/>
              <w:rPr>
                <w:rFonts w:ascii="Times New Roman" w:hAnsi="Times New Roman"/>
                <w:sz w:val="20"/>
                <w:szCs w:val="20"/>
              </w:rPr>
            </w:pPr>
            <w:r w:rsidRPr="00FC350B">
              <w:rPr>
                <w:rFonts w:ascii="Times New Roman" w:hAnsi="Times New Roman"/>
                <w:sz w:val="20"/>
                <w:szCs w:val="20"/>
              </w:rPr>
              <w:t>с. Чемодановка</w:t>
            </w:r>
          </w:p>
        </w:tc>
        <w:tc>
          <w:tcPr>
            <w:tcW w:w="1417" w:type="dxa"/>
            <w:tcMar>
              <w:top w:w="0" w:type="dxa"/>
              <w:left w:w="28" w:type="dxa"/>
              <w:bottom w:w="0" w:type="dxa"/>
              <w:right w:w="28" w:type="dxa"/>
            </w:tcMar>
            <w:vAlign w:val="center"/>
          </w:tcPr>
          <w:p w:rsidR="008A224C" w:rsidRPr="008A224C" w:rsidRDefault="00FC350B" w:rsidP="00E158DD">
            <w:pPr>
              <w:spacing w:after="0" w:line="240" w:lineRule="auto"/>
              <w:jc w:val="center"/>
              <w:rPr>
                <w:rFonts w:ascii="Times New Roman" w:hAnsi="Times New Roman"/>
                <w:sz w:val="20"/>
                <w:szCs w:val="20"/>
              </w:rPr>
            </w:pPr>
            <w:r w:rsidRPr="00FC350B">
              <w:rPr>
                <w:rFonts w:ascii="Times New Roman" w:hAnsi="Times New Roman"/>
                <w:sz w:val="20"/>
                <w:szCs w:val="20"/>
              </w:rPr>
              <w:t>В соответствии с программой, предусматривающей реализацию мероприятия по созданию объекта</w:t>
            </w:r>
          </w:p>
        </w:tc>
      </w:tr>
      <w:tr w:rsidR="00E158DD" w:rsidRPr="008A224C" w:rsidTr="00D80843">
        <w:trPr>
          <w:trHeight w:val="252"/>
        </w:trPr>
        <w:tc>
          <w:tcPr>
            <w:tcW w:w="426" w:type="dxa"/>
            <w:tcMar>
              <w:top w:w="0" w:type="dxa"/>
              <w:left w:w="28" w:type="dxa"/>
              <w:bottom w:w="0" w:type="dxa"/>
              <w:right w:w="28" w:type="dxa"/>
            </w:tcMar>
            <w:vAlign w:val="center"/>
          </w:tcPr>
          <w:p w:rsidR="00E158DD" w:rsidRDefault="00E158DD" w:rsidP="00E158DD">
            <w:pPr>
              <w:spacing w:after="0" w:line="240" w:lineRule="auto"/>
              <w:jc w:val="center"/>
              <w:rPr>
                <w:rFonts w:ascii="Times New Roman" w:hAnsi="Times New Roman"/>
                <w:sz w:val="20"/>
                <w:szCs w:val="20"/>
              </w:rPr>
            </w:pPr>
            <w:r>
              <w:rPr>
                <w:rFonts w:ascii="Times New Roman" w:hAnsi="Times New Roman"/>
                <w:sz w:val="20"/>
                <w:szCs w:val="20"/>
              </w:rPr>
              <w:t>9*</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158DD" w:rsidRPr="00E158DD" w:rsidRDefault="00E158DD" w:rsidP="00E158DD">
            <w:pPr>
              <w:widowControl w:val="0"/>
              <w:autoSpaceDE w:val="0"/>
              <w:autoSpaceDN w:val="0"/>
              <w:adjustRightInd w:val="0"/>
              <w:spacing w:after="0" w:line="240" w:lineRule="auto"/>
              <w:jc w:val="left"/>
              <w:rPr>
                <w:rFonts w:ascii="Times New Roman" w:eastAsia="Times New Roman" w:hAnsi="Times New Roman"/>
                <w:sz w:val="20"/>
                <w:szCs w:val="20"/>
                <w:lang w:eastAsia="ru-RU"/>
              </w:rPr>
            </w:pPr>
            <w:r w:rsidRPr="00E158DD">
              <w:rPr>
                <w:rFonts w:ascii="Times New Roman" w:eastAsia="Times New Roman" w:hAnsi="Times New Roman"/>
                <w:sz w:val="20"/>
                <w:szCs w:val="20"/>
                <w:lang w:eastAsia="ru-RU"/>
              </w:rPr>
              <w:t>Линии электропередачи 35 кВ</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158DD" w:rsidRPr="00E158DD" w:rsidRDefault="00E158DD" w:rsidP="00E158DD">
            <w:pPr>
              <w:autoSpaceDE w:val="0"/>
              <w:autoSpaceDN w:val="0"/>
              <w:adjustRightInd w:val="0"/>
              <w:spacing w:after="0" w:line="240" w:lineRule="auto"/>
              <w:jc w:val="left"/>
              <w:rPr>
                <w:rFonts w:ascii="Times New Roman" w:eastAsia="Times New Roman" w:hAnsi="Times New Roman"/>
                <w:sz w:val="20"/>
                <w:szCs w:val="20"/>
                <w:lang w:eastAsia="ru-RU"/>
              </w:rPr>
            </w:pPr>
            <w:r w:rsidRPr="00E158DD">
              <w:rPr>
                <w:rFonts w:ascii="Times New Roman" w:eastAsia="Times New Roman" w:hAnsi="Times New Roman"/>
                <w:sz w:val="20"/>
                <w:szCs w:val="20"/>
                <w:lang w:eastAsia="ru-RU"/>
              </w:rPr>
              <w:t>Обеспечение потребителей надежным энергоснабжением и качеством электрической энергии на территории Пензенской области</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158DD" w:rsidRPr="00E158DD" w:rsidRDefault="00E158DD" w:rsidP="00E158DD">
            <w:pPr>
              <w:widowControl w:val="0"/>
              <w:autoSpaceDE w:val="0"/>
              <w:autoSpaceDN w:val="0"/>
              <w:spacing w:after="0" w:line="216" w:lineRule="auto"/>
              <w:ind w:right="-2"/>
              <w:jc w:val="left"/>
              <w:rPr>
                <w:rFonts w:ascii="Times New Roman" w:eastAsiaTheme="minorHAnsi" w:hAnsi="Times New Roman"/>
                <w:sz w:val="20"/>
                <w:szCs w:val="20"/>
              </w:rPr>
            </w:pPr>
            <w:r w:rsidRPr="00E158DD">
              <w:rPr>
                <w:rFonts w:ascii="Times New Roman" w:eastAsia="Times New Roman" w:hAnsi="Times New Roman"/>
                <w:sz w:val="20"/>
                <w:szCs w:val="20"/>
                <w:lang w:eastAsia="ru-RU" w:bidi="ru-RU"/>
              </w:rPr>
              <w:t>Строительство линий электропередачи</w:t>
            </w:r>
            <w:r w:rsidRPr="00E158DD">
              <w:rPr>
                <w:rFonts w:ascii="Times New Roman" w:eastAsiaTheme="minorHAnsi" w:hAnsi="Times New Roman"/>
                <w:sz w:val="20"/>
                <w:szCs w:val="20"/>
              </w:rPr>
              <w:t> к мусороперерабатывающему заводу и полигону отходов производства и потребления в Степановском сельсовете Бессоновского района Пензенской области</w:t>
            </w:r>
          </w:p>
        </w:tc>
        <w:tc>
          <w:tcPr>
            <w:tcW w:w="155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158DD" w:rsidRPr="00E158DD" w:rsidRDefault="00E158DD" w:rsidP="00E158DD">
            <w:pPr>
              <w:widowControl w:val="0"/>
              <w:spacing w:after="0" w:line="240" w:lineRule="auto"/>
              <w:jc w:val="left"/>
              <w:rPr>
                <w:rFonts w:ascii="Times New Roman" w:eastAsia="Times New Roman" w:hAnsi="Times New Roman"/>
                <w:sz w:val="20"/>
                <w:szCs w:val="20"/>
                <w:lang w:eastAsia="ru-RU"/>
              </w:rPr>
            </w:pPr>
            <w:r w:rsidRPr="00E158DD">
              <w:rPr>
                <w:rFonts w:ascii="Times New Roman" w:eastAsia="Times New Roman" w:hAnsi="Times New Roman"/>
                <w:sz w:val="20"/>
                <w:szCs w:val="20"/>
                <w:lang w:eastAsia="ru-RU"/>
              </w:rPr>
              <w:t>Определяется заданием на проектирование</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158DD" w:rsidRPr="00E158DD" w:rsidRDefault="00E158DD" w:rsidP="00E158DD">
            <w:pPr>
              <w:autoSpaceDE w:val="0"/>
              <w:autoSpaceDN w:val="0"/>
              <w:adjustRightInd w:val="0"/>
              <w:spacing w:after="0" w:line="240" w:lineRule="auto"/>
              <w:jc w:val="left"/>
              <w:rPr>
                <w:rFonts w:ascii="Times New Roman" w:eastAsia="Times New Roman" w:hAnsi="Times New Roman"/>
                <w:sz w:val="20"/>
                <w:szCs w:val="20"/>
                <w:lang w:eastAsia="ru-RU"/>
              </w:rPr>
            </w:pPr>
            <w:r w:rsidRPr="00E158DD">
              <w:rPr>
                <w:rFonts w:ascii="Times New Roman" w:eastAsia="Times New Roman" w:hAnsi="Times New Roman"/>
                <w:sz w:val="20"/>
                <w:szCs w:val="20"/>
                <w:lang w:eastAsia="ru-RU"/>
              </w:rPr>
              <w:t>Пензенская область,</w:t>
            </w:r>
          </w:p>
          <w:p w:rsidR="00E158DD" w:rsidRPr="00E158DD" w:rsidRDefault="00E158DD" w:rsidP="00E158DD">
            <w:pPr>
              <w:widowControl w:val="0"/>
              <w:spacing w:after="0" w:line="240" w:lineRule="auto"/>
              <w:jc w:val="left"/>
              <w:rPr>
                <w:rFonts w:ascii="Times New Roman" w:eastAsia="Times New Roman" w:hAnsi="Times New Roman"/>
                <w:sz w:val="20"/>
                <w:szCs w:val="20"/>
                <w:lang w:eastAsia="ru-RU"/>
              </w:rPr>
            </w:pPr>
            <w:r w:rsidRPr="00E158DD">
              <w:rPr>
                <w:rFonts w:ascii="Times New Roman" w:eastAsia="Times New Roman" w:hAnsi="Times New Roman"/>
                <w:sz w:val="20"/>
                <w:szCs w:val="20"/>
                <w:lang w:eastAsia="ru-RU"/>
              </w:rPr>
              <w:t>Бессоновский район,</w:t>
            </w:r>
          </w:p>
          <w:p w:rsidR="00E158DD" w:rsidRPr="00E158DD" w:rsidRDefault="00E158DD" w:rsidP="00E158DD">
            <w:pPr>
              <w:widowControl w:val="0"/>
              <w:spacing w:after="0" w:line="240" w:lineRule="auto"/>
              <w:jc w:val="left"/>
              <w:rPr>
                <w:rFonts w:ascii="Times New Roman" w:eastAsia="Times New Roman" w:hAnsi="Times New Roman"/>
                <w:sz w:val="20"/>
                <w:szCs w:val="20"/>
                <w:lang w:eastAsia="ru-RU"/>
              </w:rPr>
            </w:pPr>
            <w:r w:rsidRPr="00E158DD">
              <w:rPr>
                <w:rFonts w:ascii="Times New Roman" w:eastAsia="Times New Roman" w:hAnsi="Times New Roman"/>
                <w:sz w:val="20"/>
                <w:szCs w:val="20"/>
                <w:lang w:eastAsia="ru-RU"/>
              </w:rPr>
              <w:t>Степановский сельсовет</w:t>
            </w:r>
          </w:p>
        </w:tc>
        <w:tc>
          <w:tcPr>
            <w:tcW w:w="1417" w:type="dxa"/>
            <w:tcMar>
              <w:top w:w="0" w:type="dxa"/>
              <w:left w:w="28" w:type="dxa"/>
              <w:bottom w:w="0" w:type="dxa"/>
              <w:right w:w="28" w:type="dxa"/>
            </w:tcMar>
            <w:vAlign w:val="center"/>
          </w:tcPr>
          <w:p w:rsidR="00E158DD" w:rsidRPr="00FC350B" w:rsidRDefault="00E158DD" w:rsidP="00E158DD">
            <w:pPr>
              <w:spacing w:after="0" w:line="240" w:lineRule="auto"/>
              <w:jc w:val="center"/>
              <w:rPr>
                <w:rFonts w:ascii="Times New Roman" w:hAnsi="Times New Roman"/>
                <w:sz w:val="20"/>
                <w:szCs w:val="20"/>
              </w:rPr>
            </w:pPr>
            <w:r>
              <w:rPr>
                <w:rFonts w:ascii="Times New Roman" w:hAnsi="Times New Roman"/>
                <w:sz w:val="20"/>
                <w:szCs w:val="20"/>
              </w:rPr>
              <w:t>2021-2022</w:t>
            </w:r>
          </w:p>
        </w:tc>
      </w:tr>
      <w:tr w:rsidR="00E158DD" w:rsidRPr="008A224C" w:rsidTr="00D80843">
        <w:trPr>
          <w:trHeight w:val="252"/>
        </w:trPr>
        <w:tc>
          <w:tcPr>
            <w:tcW w:w="426" w:type="dxa"/>
            <w:tcMar>
              <w:top w:w="0" w:type="dxa"/>
              <w:left w:w="28" w:type="dxa"/>
              <w:bottom w:w="0" w:type="dxa"/>
              <w:right w:w="28" w:type="dxa"/>
            </w:tcMar>
            <w:vAlign w:val="center"/>
          </w:tcPr>
          <w:p w:rsidR="00E158DD" w:rsidRDefault="00E158DD" w:rsidP="00E158DD">
            <w:pPr>
              <w:spacing w:after="0" w:line="240" w:lineRule="auto"/>
              <w:jc w:val="center"/>
              <w:rPr>
                <w:rFonts w:ascii="Times New Roman" w:hAnsi="Times New Roman"/>
                <w:sz w:val="20"/>
                <w:szCs w:val="20"/>
              </w:rPr>
            </w:pPr>
            <w:r>
              <w:rPr>
                <w:rFonts w:ascii="Times New Roman" w:hAnsi="Times New Roman"/>
                <w:sz w:val="20"/>
                <w:szCs w:val="20"/>
              </w:rPr>
              <w:t>10*</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158DD" w:rsidRPr="00E158DD" w:rsidRDefault="00E158DD" w:rsidP="00E158DD">
            <w:pPr>
              <w:widowControl w:val="0"/>
              <w:autoSpaceDE w:val="0"/>
              <w:autoSpaceDN w:val="0"/>
              <w:adjustRightInd w:val="0"/>
              <w:spacing w:after="0" w:line="240" w:lineRule="auto"/>
              <w:jc w:val="left"/>
              <w:rPr>
                <w:rFonts w:ascii="Times New Roman" w:eastAsia="Times New Roman" w:hAnsi="Times New Roman"/>
                <w:sz w:val="20"/>
                <w:szCs w:val="20"/>
                <w:lang w:eastAsia="ru-RU"/>
              </w:rPr>
            </w:pPr>
            <w:r w:rsidRPr="00E158DD">
              <w:rPr>
                <w:rFonts w:ascii="Times New Roman" w:eastAsia="Times New Roman" w:hAnsi="Times New Roman"/>
                <w:sz w:val="20"/>
                <w:szCs w:val="20"/>
                <w:lang w:eastAsia="ru-RU"/>
              </w:rPr>
              <w:t>Электрическая подстанция 35 кВ</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158DD" w:rsidRPr="00E158DD" w:rsidRDefault="00E158DD" w:rsidP="00E158DD">
            <w:pPr>
              <w:autoSpaceDE w:val="0"/>
              <w:autoSpaceDN w:val="0"/>
              <w:adjustRightInd w:val="0"/>
              <w:spacing w:after="0" w:line="240" w:lineRule="auto"/>
              <w:jc w:val="left"/>
              <w:rPr>
                <w:rFonts w:ascii="Times New Roman" w:eastAsia="Times New Roman" w:hAnsi="Times New Roman"/>
                <w:sz w:val="20"/>
                <w:szCs w:val="20"/>
                <w:lang w:eastAsia="ru-RU"/>
              </w:rPr>
            </w:pPr>
            <w:r w:rsidRPr="00E158DD">
              <w:rPr>
                <w:rFonts w:ascii="Times New Roman" w:eastAsia="Times New Roman" w:hAnsi="Times New Roman"/>
                <w:sz w:val="20"/>
                <w:szCs w:val="20"/>
                <w:lang w:eastAsia="ru-RU"/>
              </w:rPr>
              <w:t>Обеспечение потребителей надежным энергоснабжением и качеством электрической энергии на территории Пензенской области</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158DD" w:rsidRPr="00E158DD" w:rsidRDefault="00E158DD" w:rsidP="00E158DD">
            <w:pPr>
              <w:spacing w:after="0" w:line="240" w:lineRule="auto"/>
              <w:ind w:right="-2"/>
              <w:jc w:val="left"/>
              <w:rPr>
                <w:rFonts w:ascii="Times New Roman" w:eastAsiaTheme="minorHAnsi" w:hAnsi="Times New Roman"/>
                <w:sz w:val="20"/>
                <w:szCs w:val="20"/>
              </w:rPr>
            </w:pPr>
            <w:r w:rsidRPr="00E158DD">
              <w:rPr>
                <w:rFonts w:ascii="Times New Roman" w:eastAsia="Times New Roman" w:hAnsi="Times New Roman"/>
                <w:sz w:val="20"/>
                <w:szCs w:val="20"/>
                <w:lang w:eastAsia="ru-RU" w:bidi="ru-RU"/>
              </w:rPr>
              <w:t>С</w:t>
            </w:r>
            <w:r w:rsidRPr="00E158DD">
              <w:rPr>
                <w:rFonts w:ascii="Times New Roman" w:eastAsia="Times New Roman" w:hAnsi="Times New Roman" w:hint="eastAsia"/>
                <w:sz w:val="20"/>
                <w:szCs w:val="20"/>
                <w:lang w:eastAsia="ru-RU" w:bidi="ru-RU"/>
              </w:rPr>
              <w:t>троительство</w:t>
            </w:r>
            <w:r w:rsidRPr="00E158DD">
              <w:rPr>
                <w:rFonts w:ascii="Times New Roman" w:eastAsia="Times New Roman" w:hAnsi="Times New Roman"/>
                <w:sz w:val="20"/>
                <w:szCs w:val="20"/>
                <w:lang w:eastAsia="ru-RU" w:bidi="ru-RU"/>
              </w:rPr>
              <w:t xml:space="preserve"> подстанции мощностью 35 </w:t>
            </w:r>
            <w:r w:rsidRPr="00E158DD">
              <w:rPr>
                <w:rFonts w:ascii="Times New Roman" w:eastAsia="Times New Roman" w:hAnsi="Times New Roman" w:hint="eastAsia"/>
                <w:sz w:val="20"/>
                <w:szCs w:val="20"/>
                <w:lang w:eastAsia="ru-RU" w:bidi="ru-RU"/>
              </w:rPr>
              <w:t>кВ</w:t>
            </w:r>
            <w:r w:rsidRPr="00E158DD">
              <w:rPr>
                <w:rFonts w:ascii="Times New Roman" w:eastAsia="Times New Roman" w:hAnsi="Times New Roman"/>
                <w:sz w:val="20"/>
                <w:szCs w:val="20"/>
                <w:lang w:eastAsia="ru-RU" w:bidi="ru-RU"/>
              </w:rPr>
              <w:t xml:space="preserve"> для электроснабжения</w:t>
            </w:r>
            <w:r w:rsidRPr="00E158DD">
              <w:rPr>
                <w:rFonts w:ascii="Times New Roman" w:eastAsia="Times New Roman" w:hAnsi="Times New Roman"/>
                <w:kern w:val="24"/>
                <w:sz w:val="20"/>
                <w:szCs w:val="20"/>
                <w:lang w:eastAsia="ru-RU"/>
              </w:rPr>
              <w:t xml:space="preserve"> </w:t>
            </w:r>
            <w:r w:rsidRPr="00E158DD">
              <w:rPr>
                <w:rFonts w:ascii="Times New Roman" w:eastAsiaTheme="minorHAnsi" w:hAnsi="Times New Roman"/>
                <w:sz w:val="20"/>
                <w:szCs w:val="20"/>
              </w:rPr>
              <w:t xml:space="preserve">мусороперерабатывающего завода и полигона отходов производства и потребления в Степановском сельсовете Бессоновского района </w:t>
            </w:r>
            <w:r w:rsidRPr="00E158DD">
              <w:rPr>
                <w:rFonts w:ascii="Times New Roman" w:eastAsiaTheme="minorHAnsi" w:hAnsi="Times New Roman"/>
                <w:sz w:val="20"/>
                <w:szCs w:val="20"/>
              </w:rPr>
              <w:lastRenderedPageBreak/>
              <w:t>Пензенской области</w:t>
            </w:r>
          </w:p>
        </w:tc>
        <w:tc>
          <w:tcPr>
            <w:tcW w:w="155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158DD" w:rsidRPr="00E158DD" w:rsidRDefault="00E158DD" w:rsidP="00E158DD">
            <w:pPr>
              <w:widowControl w:val="0"/>
              <w:spacing w:after="0" w:line="240" w:lineRule="auto"/>
              <w:jc w:val="left"/>
              <w:rPr>
                <w:rFonts w:ascii="Times New Roman" w:eastAsia="Times New Roman" w:hAnsi="Times New Roman"/>
                <w:sz w:val="20"/>
                <w:szCs w:val="20"/>
                <w:lang w:eastAsia="ru-RU"/>
              </w:rPr>
            </w:pPr>
            <w:r w:rsidRPr="00E158DD">
              <w:rPr>
                <w:rFonts w:ascii="Times New Roman" w:eastAsia="Times New Roman" w:hAnsi="Times New Roman"/>
                <w:sz w:val="20"/>
                <w:szCs w:val="20"/>
                <w:lang w:eastAsia="ru-RU"/>
              </w:rPr>
              <w:lastRenderedPageBreak/>
              <w:t>Определяется заданием на проектирование</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158DD" w:rsidRPr="00E158DD" w:rsidRDefault="00E158DD" w:rsidP="00E158DD">
            <w:pPr>
              <w:autoSpaceDE w:val="0"/>
              <w:autoSpaceDN w:val="0"/>
              <w:adjustRightInd w:val="0"/>
              <w:spacing w:after="0" w:line="240" w:lineRule="auto"/>
              <w:jc w:val="left"/>
              <w:rPr>
                <w:rFonts w:ascii="Times New Roman" w:eastAsia="Times New Roman" w:hAnsi="Times New Roman"/>
                <w:sz w:val="20"/>
                <w:szCs w:val="20"/>
                <w:lang w:eastAsia="ru-RU"/>
              </w:rPr>
            </w:pPr>
            <w:r w:rsidRPr="00E158DD">
              <w:rPr>
                <w:rFonts w:ascii="Times New Roman" w:eastAsia="Times New Roman" w:hAnsi="Times New Roman"/>
                <w:sz w:val="20"/>
                <w:szCs w:val="20"/>
                <w:lang w:eastAsia="ru-RU"/>
              </w:rPr>
              <w:t>Пензенская область,</w:t>
            </w:r>
          </w:p>
          <w:p w:rsidR="00E158DD" w:rsidRPr="00E158DD" w:rsidRDefault="00E158DD" w:rsidP="00E158DD">
            <w:pPr>
              <w:widowControl w:val="0"/>
              <w:spacing w:after="0" w:line="240" w:lineRule="auto"/>
              <w:jc w:val="left"/>
              <w:rPr>
                <w:rFonts w:ascii="Times New Roman" w:eastAsia="Times New Roman" w:hAnsi="Times New Roman"/>
                <w:sz w:val="20"/>
                <w:szCs w:val="20"/>
                <w:lang w:eastAsia="ru-RU"/>
              </w:rPr>
            </w:pPr>
            <w:r w:rsidRPr="00E158DD">
              <w:rPr>
                <w:rFonts w:ascii="Times New Roman" w:eastAsia="Times New Roman" w:hAnsi="Times New Roman"/>
                <w:sz w:val="20"/>
                <w:szCs w:val="20"/>
                <w:lang w:eastAsia="ru-RU"/>
              </w:rPr>
              <w:t>Бессоновский район,</w:t>
            </w:r>
          </w:p>
          <w:p w:rsidR="00E158DD" w:rsidRPr="00E158DD" w:rsidRDefault="00E158DD" w:rsidP="00E158DD">
            <w:pPr>
              <w:autoSpaceDE w:val="0"/>
              <w:autoSpaceDN w:val="0"/>
              <w:adjustRightInd w:val="0"/>
              <w:spacing w:after="0" w:line="240" w:lineRule="auto"/>
              <w:jc w:val="left"/>
              <w:rPr>
                <w:rFonts w:ascii="Times New Roman" w:eastAsia="Times New Roman" w:hAnsi="Times New Roman"/>
                <w:sz w:val="20"/>
                <w:szCs w:val="20"/>
                <w:lang w:eastAsia="ru-RU"/>
              </w:rPr>
            </w:pPr>
            <w:r w:rsidRPr="00E158DD">
              <w:rPr>
                <w:rFonts w:ascii="Times New Roman" w:eastAsia="Times New Roman" w:hAnsi="Times New Roman"/>
                <w:sz w:val="20"/>
                <w:szCs w:val="20"/>
                <w:lang w:eastAsia="ru-RU"/>
              </w:rPr>
              <w:t>Степановский сельсовет</w:t>
            </w:r>
          </w:p>
        </w:tc>
        <w:tc>
          <w:tcPr>
            <w:tcW w:w="1417" w:type="dxa"/>
            <w:tcMar>
              <w:top w:w="0" w:type="dxa"/>
              <w:left w:w="28" w:type="dxa"/>
              <w:bottom w:w="0" w:type="dxa"/>
              <w:right w:w="28" w:type="dxa"/>
            </w:tcMar>
            <w:vAlign w:val="center"/>
          </w:tcPr>
          <w:p w:rsidR="00E158DD" w:rsidRPr="00FC350B" w:rsidRDefault="00E158DD" w:rsidP="00E158DD">
            <w:pPr>
              <w:spacing w:after="0" w:line="240" w:lineRule="auto"/>
              <w:jc w:val="center"/>
              <w:rPr>
                <w:rFonts w:ascii="Times New Roman" w:hAnsi="Times New Roman"/>
                <w:sz w:val="20"/>
                <w:szCs w:val="20"/>
              </w:rPr>
            </w:pPr>
            <w:r>
              <w:rPr>
                <w:rFonts w:ascii="Times New Roman" w:hAnsi="Times New Roman"/>
                <w:sz w:val="20"/>
                <w:szCs w:val="20"/>
              </w:rPr>
              <w:t>2021-2022</w:t>
            </w:r>
          </w:p>
        </w:tc>
      </w:tr>
      <w:tr w:rsidR="00E158DD" w:rsidRPr="008A224C" w:rsidTr="00D80843">
        <w:trPr>
          <w:trHeight w:val="252"/>
        </w:trPr>
        <w:tc>
          <w:tcPr>
            <w:tcW w:w="426" w:type="dxa"/>
            <w:tcMar>
              <w:top w:w="0" w:type="dxa"/>
              <w:left w:w="28" w:type="dxa"/>
              <w:bottom w:w="0" w:type="dxa"/>
              <w:right w:w="28" w:type="dxa"/>
            </w:tcMar>
          </w:tcPr>
          <w:p w:rsidR="00E158DD" w:rsidRDefault="00D80843" w:rsidP="00E158DD">
            <w:pPr>
              <w:spacing w:after="0" w:line="240" w:lineRule="auto"/>
              <w:jc w:val="center"/>
              <w:rPr>
                <w:rFonts w:ascii="Times New Roman" w:hAnsi="Times New Roman"/>
                <w:sz w:val="20"/>
                <w:szCs w:val="20"/>
              </w:rPr>
            </w:pPr>
            <w:r>
              <w:rPr>
                <w:rFonts w:ascii="Times New Roman" w:hAnsi="Times New Roman"/>
                <w:sz w:val="20"/>
                <w:szCs w:val="20"/>
              </w:rPr>
              <w:lastRenderedPageBreak/>
              <w:t>11</w:t>
            </w:r>
          </w:p>
        </w:tc>
        <w:tc>
          <w:tcPr>
            <w:tcW w:w="1134" w:type="dxa"/>
            <w:tcMar>
              <w:top w:w="0" w:type="dxa"/>
              <w:left w:w="28" w:type="dxa"/>
              <w:bottom w:w="0" w:type="dxa"/>
              <w:right w:w="28" w:type="dxa"/>
            </w:tcMar>
            <w:vAlign w:val="center"/>
          </w:tcPr>
          <w:p w:rsidR="00E158DD" w:rsidRPr="00FC350B" w:rsidRDefault="001D40C3" w:rsidP="00CB32D6">
            <w:pPr>
              <w:spacing w:after="0" w:line="240" w:lineRule="auto"/>
              <w:jc w:val="left"/>
              <w:rPr>
                <w:rFonts w:ascii="Times New Roman" w:hAnsi="Times New Roman"/>
                <w:sz w:val="20"/>
                <w:szCs w:val="20"/>
              </w:rPr>
            </w:pPr>
            <w:r>
              <w:rPr>
                <w:rFonts w:ascii="Times New Roman" w:hAnsi="Times New Roman"/>
                <w:sz w:val="20"/>
                <w:szCs w:val="20"/>
              </w:rPr>
              <w:t>Объекты социальной защиты населения**</w:t>
            </w:r>
          </w:p>
        </w:tc>
        <w:tc>
          <w:tcPr>
            <w:tcW w:w="1701" w:type="dxa"/>
            <w:tcMar>
              <w:top w:w="0" w:type="dxa"/>
              <w:left w:w="28" w:type="dxa"/>
              <w:bottom w:w="0" w:type="dxa"/>
              <w:right w:w="28" w:type="dxa"/>
            </w:tcMar>
            <w:vAlign w:val="center"/>
          </w:tcPr>
          <w:p w:rsidR="00E158DD" w:rsidRPr="00FC350B" w:rsidRDefault="00CB32D6" w:rsidP="00CB32D6">
            <w:pPr>
              <w:spacing w:after="0" w:line="240" w:lineRule="auto"/>
              <w:jc w:val="left"/>
              <w:rPr>
                <w:rFonts w:ascii="Times New Roman" w:hAnsi="Times New Roman"/>
                <w:sz w:val="20"/>
                <w:szCs w:val="20"/>
              </w:rPr>
            </w:pPr>
            <w:r>
              <w:rPr>
                <w:rFonts w:ascii="Times New Roman" w:hAnsi="Times New Roman"/>
                <w:sz w:val="20"/>
                <w:szCs w:val="20"/>
              </w:rPr>
              <w:t>Решение проблемы расселения граждан пожилого возраста</w:t>
            </w:r>
            <w:r w:rsidR="00AD01D8">
              <w:rPr>
                <w:rFonts w:ascii="Times New Roman" w:hAnsi="Times New Roman"/>
                <w:sz w:val="20"/>
                <w:szCs w:val="20"/>
              </w:rPr>
              <w:t xml:space="preserve"> </w:t>
            </w:r>
            <w:r>
              <w:rPr>
                <w:rFonts w:ascii="Times New Roman" w:hAnsi="Times New Roman"/>
                <w:sz w:val="20"/>
                <w:szCs w:val="20"/>
              </w:rPr>
              <w:t xml:space="preserve">и инвалидов, проживающих в стационарных организациях социального обслуживания с нарушением нормативов обеспечения жилой площадью. </w:t>
            </w:r>
            <w:r w:rsidR="00AD01D8">
              <w:rPr>
                <w:rFonts w:ascii="Times New Roman" w:hAnsi="Times New Roman"/>
                <w:sz w:val="20"/>
                <w:szCs w:val="20"/>
              </w:rPr>
              <w:t>Обеспечение</w:t>
            </w:r>
            <w:r>
              <w:rPr>
                <w:rFonts w:ascii="Times New Roman" w:hAnsi="Times New Roman"/>
                <w:sz w:val="20"/>
                <w:szCs w:val="20"/>
              </w:rPr>
              <w:t xml:space="preserve"> </w:t>
            </w:r>
            <w:r w:rsidR="00AD01D8">
              <w:rPr>
                <w:rFonts w:ascii="Times New Roman" w:hAnsi="Times New Roman"/>
                <w:sz w:val="20"/>
                <w:szCs w:val="20"/>
              </w:rPr>
              <w:t>качественного</w:t>
            </w:r>
            <w:r>
              <w:rPr>
                <w:rFonts w:ascii="Times New Roman" w:hAnsi="Times New Roman"/>
                <w:sz w:val="20"/>
                <w:szCs w:val="20"/>
              </w:rPr>
              <w:t xml:space="preserve"> изменения условий жизни людей</w:t>
            </w:r>
            <w:r w:rsidR="00AD01D8">
              <w:rPr>
                <w:rFonts w:ascii="Times New Roman" w:hAnsi="Times New Roman"/>
                <w:sz w:val="20"/>
                <w:szCs w:val="20"/>
              </w:rPr>
              <w:t xml:space="preserve">, </w:t>
            </w:r>
            <w:r>
              <w:rPr>
                <w:rFonts w:ascii="Times New Roman" w:hAnsi="Times New Roman"/>
                <w:sz w:val="20"/>
                <w:szCs w:val="20"/>
              </w:rPr>
              <w:t>страдающих хроническими психическими расстройствами и утративших все социальные связи за счет сопровождаемого проживания (социальный инклюзив)</w:t>
            </w:r>
          </w:p>
        </w:tc>
        <w:tc>
          <w:tcPr>
            <w:tcW w:w="1701" w:type="dxa"/>
            <w:tcMar>
              <w:top w:w="0" w:type="dxa"/>
              <w:left w:w="28" w:type="dxa"/>
              <w:bottom w:w="0" w:type="dxa"/>
              <w:right w:w="28" w:type="dxa"/>
            </w:tcMar>
            <w:vAlign w:val="center"/>
          </w:tcPr>
          <w:p w:rsidR="00E158DD" w:rsidRPr="00FC350B" w:rsidRDefault="001D40C3" w:rsidP="00CB32D6">
            <w:pPr>
              <w:spacing w:after="0" w:line="240" w:lineRule="auto"/>
              <w:jc w:val="left"/>
              <w:rPr>
                <w:rFonts w:ascii="Times New Roman" w:hAnsi="Times New Roman"/>
                <w:sz w:val="20"/>
                <w:szCs w:val="20"/>
              </w:rPr>
            </w:pPr>
            <w:r>
              <w:rPr>
                <w:rFonts w:ascii="Times New Roman" w:hAnsi="Times New Roman"/>
                <w:sz w:val="20"/>
                <w:szCs w:val="20"/>
              </w:rPr>
              <w:t>Строительство корпуса для сопровождаемого проживания инвалидов, страдающих хроническими психическими заболеваниями ГАУСО ПО «Грабовский психоневрологический интернат»</w:t>
            </w:r>
          </w:p>
        </w:tc>
        <w:tc>
          <w:tcPr>
            <w:tcW w:w="1559" w:type="dxa"/>
            <w:tcMar>
              <w:top w:w="0" w:type="dxa"/>
              <w:left w:w="28" w:type="dxa"/>
              <w:bottom w:w="0" w:type="dxa"/>
              <w:right w:w="28" w:type="dxa"/>
            </w:tcMar>
            <w:vAlign w:val="center"/>
          </w:tcPr>
          <w:p w:rsidR="00E158DD" w:rsidRPr="00FC350B" w:rsidRDefault="001D40C3" w:rsidP="00CB32D6">
            <w:pPr>
              <w:spacing w:after="0" w:line="240" w:lineRule="auto"/>
              <w:jc w:val="left"/>
              <w:rPr>
                <w:rFonts w:ascii="Times New Roman" w:hAnsi="Times New Roman"/>
                <w:sz w:val="20"/>
                <w:szCs w:val="20"/>
              </w:rPr>
            </w:pPr>
            <w:r>
              <w:rPr>
                <w:rFonts w:ascii="Times New Roman" w:hAnsi="Times New Roman"/>
                <w:sz w:val="20"/>
                <w:szCs w:val="20"/>
              </w:rPr>
              <w:t>120 койко-мест</w:t>
            </w:r>
          </w:p>
        </w:tc>
        <w:tc>
          <w:tcPr>
            <w:tcW w:w="1701" w:type="dxa"/>
            <w:tcMar>
              <w:top w:w="0" w:type="dxa"/>
              <w:left w:w="28" w:type="dxa"/>
              <w:bottom w:w="0" w:type="dxa"/>
              <w:right w:w="28" w:type="dxa"/>
            </w:tcMar>
            <w:vAlign w:val="center"/>
          </w:tcPr>
          <w:p w:rsidR="00E158DD" w:rsidRPr="00FC350B" w:rsidRDefault="001D40C3" w:rsidP="00CB32D6">
            <w:pPr>
              <w:spacing w:after="0" w:line="240" w:lineRule="auto"/>
              <w:jc w:val="left"/>
              <w:rPr>
                <w:rFonts w:ascii="Times New Roman" w:hAnsi="Times New Roman"/>
                <w:sz w:val="20"/>
                <w:szCs w:val="20"/>
              </w:rPr>
            </w:pPr>
            <w:r>
              <w:rPr>
                <w:rFonts w:ascii="Times New Roman" w:hAnsi="Times New Roman"/>
                <w:sz w:val="20"/>
                <w:szCs w:val="20"/>
              </w:rPr>
              <w:t>Пензенская область, Бессоновский района, с. Грабово</w:t>
            </w:r>
          </w:p>
        </w:tc>
        <w:tc>
          <w:tcPr>
            <w:tcW w:w="1417" w:type="dxa"/>
            <w:tcMar>
              <w:top w:w="0" w:type="dxa"/>
              <w:left w:w="28" w:type="dxa"/>
              <w:bottom w:w="0" w:type="dxa"/>
              <w:right w:w="28" w:type="dxa"/>
            </w:tcMar>
            <w:vAlign w:val="center"/>
          </w:tcPr>
          <w:p w:rsidR="00E158DD" w:rsidRPr="00FC350B" w:rsidRDefault="001D40C3" w:rsidP="00CB32D6">
            <w:pPr>
              <w:spacing w:after="0" w:line="240" w:lineRule="auto"/>
              <w:jc w:val="center"/>
              <w:rPr>
                <w:rFonts w:ascii="Times New Roman" w:hAnsi="Times New Roman"/>
                <w:sz w:val="20"/>
                <w:szCs w:val="20"/>
              </w:rPr>
            </w:pPr>
            <w:r>
              <w:rPr>
                <w:rFonts w:ascii="Times New Roman" w:hAnsi="Times New Roman"/>
                <w:sz w:val="20"/>
                <w:szCs w:val="20"/>
              </w:rPr>
              <w:t>2021-2022</w:t>
            </w:r>
          </w:p>
        </w:tc>
      </w:tr>
      <w:tr w:rsidR="00D80843" w:rsidRPr="008A224C" w:rsidTr="00D80843">
        <w:tblPrEx>
          <w:tblLook w:val="04A0" w:firstRow="1" w:lastRow="0" w:firstColumn="1" w:lastColumn="0" w:noHBand="0" w:noVBand="1"/>
        </w:tblPrEx>
        <w:trPr>
          <w:trHeight w:val="252"/>
        </w:trPr>
        <w:tc>
          <w:tcPr>
            <w:tcW w:w="426" w:type="dxa"/>
            <w:vAlign w:val="center"/>
          </w:tcPr>
          <w:p w:rsidR="00D80843" w:rsidRPr="008A224C" w:rsidRDefault="00D80843" w:rsidP="00D80843">
            <w:pPr>
              <w:spacing w:after="0" w:line="240" w:lineRule="auto"/>
              <w:jc w:val="center"/>
              <w:rPr>
                <w:rFonts w:ascii="Times New Roman" w:hAnsi="Times New Roman"/>
                <w:sz w:val="20"/>
                <w:szCs w:val="20"/>
              </w:rPr>
            </w:pPr>
            <w:r>
              <w:rPr>
                <w:rFonts w:ascii="Times New Roman" w:hAnsi="Times New Roman"/>
                <w:sz w:val="20"/>
                <w:szCs w:val="20"/>
              </w:rPr>
              <w:t>12</w:t>
            </w:r>
          </w:p>
        </w:tc>
        <w:tc>
          <w:tcPr>
            <w:tcW w:w="1134" w:type="dxa"/>
            <w:vAlign w:val="center"/>
          </w:tcPr>
          <w:p w:rsidR="00D80843" w:rsidRPr="008A224C" w:rsidRDefault="00D80843" w:rsidP="00D80843">
            <w:pPr>
              <w:spacing w:after="0" w:line="240" w:lineRule="auto"/>
              <w:jc w:val="left"/>
              <w:rPr>
                <w:rFonts w:ascii="Times New Roman" w:hAnsi="Times New Roman"/>
                <w:sz w:val="20"/>
                <w:szCs w:val="20"/>
              </w:rPr>
            </w:pPr>
            <w:r>
              <w:rPr>
                <w:rFonts w:ascii="Times New Roman" w:hAnsi="Times New Roman"/>
                <w:sz w:val="20"/>
                <w:szCs w:val="20"/>
              </w:rPr>
              <w:t>Трубопроводный транспорт***</w:t>
            </w:r>
          </w:p>
        </w:tc>
        <w:tc>
          <w:tcPr>
            <w:tcW w:w="1701" w:type="dxa"/>
            <w:vAlign w:val="center"/>
          </w:tcPr>
          <w:p w:rsidR="00D80843" w:rsidRPr="008A224C" w:rsidRDefault="00D80843" w:rsidP="00D80843">
            <w:pPr>
              <w:spacing w:after="0" w:line="240" w:lineRule="auto"/>
              <w:jc w:val="left"/>
              <w:rPr>
                <w:rFonts w:ascii="Times New Roman" w:hAnsi="Times New Roman"/>
                <w:sz w:val="20"/>
                <w:szCs w:val="20"/>
              </w:rPr>
            </w:pPr>
            <w:r>
              <w:rPr>
                <w:rFonts w:ascii="Times New Roman" w:hAnsi="Times New Roman"/>
                <w:sz w:val="20"/>
                <w:szCs w:val="20"/>
              </w:rPr>
              <w:t>Магистральный нефтепродуктопровод</w:t>
            </w:r>
          </w:p>
        </w:tc>
        <w:tc>
          <w:tcPr>
            <w:tcW w:w="1701" w:type="dxa"/>
            <w:vAlign w:val="center"/>
          </w:tcPr>
          <w:p w:rsidR="00D80843" w:rsidRPr="008A224C" w:rsidRDefault="00D80843" w:rsidP="00C74CFD">
            <w:pPr>
              <w:spacing w:after="0" w:line="240" w:lineRule="auto"/>
              <w:jc w:val="left"/>
              <w:rPr>
                <w:rFonts w:ascii="Times New Roman" w:hAnsi="Times New Roman"/>
                <w:sz w:val="20"/>
                <w:szCs w:val="20"/>
              </w:rPr>
            </w:pPr>
            <w:r>
              <w:rPr>
                <w:rFonts w:ascii="Times New Roman" w:hAnsi="Times New Roman"/>
                <w:sz w:val="20"/>
                <w:szCs w:val="20"/>
              </w:rPr>
              <w:t xml:space="preserve">МНПП «Уфа-Западное направление» строительство обхода г. </w:t>
            </w:r>
            <w:r w:rsidR="00AD01D8">
              <w:rPr>
                <w:rFonts w:ascii="Times New Roman" w:hAnsi="Times New Roman"/>
                <w:sz w:val="20"/>
                <w:szCs w:val="20"/>
              </w:rPr>
              <w:t>Пензы</w:t>
            </w:r>
            <w:r>
              <w:rPr>
                <w:rFonts w:ascii="Times New Roman" w:hAnsi="Times New Roman"/>
                <w:sz w:val="20"/>
                <w:szCs w:val="20"/>
              </w:rPr>
              <w:t xml:space="preserve">, </w:t>
            </w:r>
          </w:p>
        </w:tc>
        <w:tc>
          <w:tcPr>
            <w:tcW w:w="1559" w:type="dxa"/>
            <w:vAlign w:val="center"/>
          </w:tcPr>
          <w:p w:rsidR="00D80843" w:rsidRPr="008A224C" w:rsidRDefault="00C74CFD" w:rsidP="00D80843">
            <w:pPr>
              <w:spacing w:after="0" w:line="240" w:lineRule="auto"/>
              <w:jc w:val="left"/>
              <w:rPr>
                <w:rFonts w:ascii="Times New Roman" w:hAnsi="Times New Roman"/>
                <w:sz w:val="20"/>
                <w:szCs w:val="20"/>
              </w:rPr>
            </w:pPr>
            <w:r w:rsidRPr="00C74CFD">
              <w:rPr>
                <w:rFonts w:ascii="Times New Roman" w:hAnsi="Times New Roman"/>
                <w:sz w:val="20"/>
                <w:szCs w:val="20"/>
              </w:rPr>
              <w:t>1 этап, линейная часть</w:t>
            </w:r>
          </w:p>
        </w:tc>
        <w:tc>
          <w:tcPr>
            <w:tcW w:w="1701" w:type="dxa"/>
            <w:vAlign w:val="center"/>
          </w:tcPr>
          <w:p w:rsidR="00D80843" w:rsidRPr="008A224C" w:rsidRDefault="00D80843" w:rsidP="00D80843">
            <w:pPr>
              <w:spacing w:after="0" w:line="240" w:lineRule="auto"/>
              <w:jc w:val="left"/>
              <w:rPr>
                <w:rFonts w:ascii="Times New Roman" w:hAnsi="Times New Roman"/>
                <w:sz w:val="20"/>
                <w:szCs w:val="20"/>
              </w:rPr>
            </w:pPr>
            <w:r>
              <w:rPr>
                <w:rFonts w:ascii="Times New Roman" w:hAnsi="Times New Roman"/>
                <w:sz w:val="20"/>
                <w:szCs w:val="20"/>
              </w:rPr>
              <w:t>Пензенская область, Бессоновский район, Бессоновский сельсовет</w:t>
            </w:r>
          </w:p>
        </w:tc>
        <w:tc>
          <w:tcPr>
            <w:tcW w:w="1417" w:type="dxa"/>
            <w:vAlign w:val="center"/>
          </w:tcPr>
          <w:p w:rsidR="00D80843" w:rsidRPr="008A224C" w:rsidRDefault="00D80843" w:rsidP="00D80843">
            <w:pPr>
              <w:spacing w:after="0" w:line="240" w:lineRule="auto"/>
              <w:jc w:val="center"/>
              <w:rPr>
                <w:rFonts w:ascii="Times New Roman" w:hAnsi="Times New Roman"/>
                <w:sz w:val="20"/>
                <w:szCs w:val="20"/>
              </w:rPr>
            </w:pPr>
            <w:r>
              <w:rPr>
                <w:rFonts w:ascii="Times New Roman" w:hAnsi="Times New Roman"/>
                <w:sz w:val="20"/>
                <w:szCs w:val="20"/>
              </w:rPr>
              <w:t>2021</w:t>
            </w:r>
          </w:p>
        </w:tc>
      </w:tr>
      <w:tr w:rsidR="00D80843" w:rsidRPr="008A224C" w:rsidTr="00D80843">
        <w:tblPrEx>
          <w:tblLook w:val="04A0" w:firstRow="1" w:lastRow="0" w:firstColumn="1" w:lastColumn="0" w:noHBand="0" w:noVBand="1"/>
        </w:tblPrEx>
        <w:trPr>
          <w:trHeight w:val="252"/>
        </w:trPr>
        <w:tc>
          <w:tcPr>
            <w:tcW w:w="426" w:type="dxa"/>
            <w:vAlign w:val="center"/>
          </w:tcPr>
          <w:p w:rsidR="00D80843" w:rsidRPr="008A224C" w:rsidRDefault="00D80843" w:rsidP="00D80843">
            <w:pPr>
              <w:spacing w:after="0" w:line="240" w:lineRule="auto"/>
              <w:jc w:val="center"/>
              <w:rPr>
                <w:rFonts w:ascii="Times New Roman" w:hAnsi="Times New Roman"/>
                <w:sz w:val="20"/>
                <w:szCs w:val="20"/>
              </w:rPr>
            </w:pPr>
            <w:r>
              <w:rPr>
                <w:rFonts w:ascii="Times New Roman" w:hAnsi="Times New Roman"/>
                <w:sz w:val="20"/>
                <w:szCs w:val="20"/>
              </w:rPr>
              <w:t>13</w:t>
            </w:r>
          </w:p>
        </w:tc>
        <w:tc>
          <w:tcPr>
            <w:tcW w:w="1134" w:type="dxa"/>
            <w:vAlign w:val="center"/>
          </w:tcPr>
          <w:p w:rsidR="00D80843" w:rsidRPr="008A224C" w:rsidRDefault="00D80843" w:rsidP="00D80843">
            <w:pPr>
              <w:spacing w:after="0" w:line="240" w:lineRule="auto"/>
              <w:jc w:val="left"/>
              <w:rPr>
                <w:rFonts w:ascii="Times New Roman" w:hAnsi="Times New Roman"/>
                <w:sz w:val="20"/>
                <w:szCs w:val="20"/>
              </w:rPr>
            </w:pPr>
            <w:r w:rsidRPr="00D80843">
              <w:rPr>
                <w:rFonts w:ascii="Times New Roman" w:hAnsi="Times New Roman"/>
                <w:sz w:val="20"/>
                <w:szCs w:val="20"/>
              </w:rPr>
              <w:t>Трубопроводный транспорт</w:t>
            </w:r>
            <w:r>
              <w:rPr>
                <w:rFonts w:ascii="Times New Roman" w:hAnsi="Times New Roman"/>
                <w:sz w:val="20"/>
                <w:szCs w:val="20"/>
              </w:rPr>
              <w:t>***</w:t>
            </w:r>
          </w:p>
        </w:tc>
        <w:tc>
          <w:tcPr>
            <w:tcW w:w="1701" w:type="dxa"/>
            <w:vAlign w:val="center"/>
          </w:tcPr>
          <w:p w:rsidR="00D80843" w:rsidRPr="008A224C" w:rsidRDefault="00D80843" w:rsidP="00D80843">
            <w:pPr>
              <w:spacing w:after="0" w:line="240" w:lineRule="auto"/>
              <w:jc w:val="left"/>
              <w:rPr>
                <w:rFonts w:ascii="Times New Roman" w:hAnsi="Times New Roman"/>
                <w:sz w:val="20"/>
                <w:szCs w:val="20"/>
              </w:rPr>
            </w:pPr>
            <w:r>
              <w:rPr>
                <w:rFonts w:ascii="Times New Roman" w:hAnsi="Times New Roman"/>
                <w:sz w:val="20"/>
                <w:szCs w:val="20"/>
              </w:rPr>
              <w:t>Магистральный нефтепровод</w:t>
            </w:r>
          </w:p>
        </w:tc>
        <w:tc>
          <w:tcPr>
            <w:tcW w:w="1701" w:type="dxa"/>
            <w:vAlign w:val="center"/>
          </w:tcPr>
          <w:p w:rsidR="00D80843" w:rsidRPr="008A224C" w:rsidRDefault="00D80843" w:rsidP="00D80843">
            <w:pPr>
              <w:spacing w:after="0" w:line="240" w:lineRule="auto"/>
              <w:jc w:val="left"/>
              <w:rPr>
                <w:rFonts w:ascii="Times New Roman" w:hAnsi="Times New Roman"/>
                <w:sz w:val="20"/>
                <w:szCs w:val="20"/>
              </w:rPr>
            </w:pPr>
            <w:r w:rsidRPr="00D80843">
              <w:rPr>
                <w:rFonts w:ascii="Times New Roman" w:hAnsi="Times New Roman"/>
                <w:sz w:val="20"/>
                <w:szCs w:val="20"/>
              </w:rPr>
              <w:t>МН «Куйбышев-Унеча-2»</w:t>
            </w:r>
            <w:r>
              <w:rPr>
                <w:rFonts w:ascii="Times New Roman" w:hAnsi="Times New Roman"/>
                <w:sz w:val="20"/>
                <w:szCs w:val="20"/>
              </w:rPr>
              <w:t xml:space="preserve"> </w:t>
            </w:r>
            <w:r w:rsidR="00AD01D8">
              <w:rPr>
                <w:rFonts w:ascii="Times New Roman" w:hAnsi="Times New Roman"/>
                <w:sz w:val="20"/>
                <w:szCs w:val="20"/>
              </w:rPr>
              <w:t>строительство</w:t>
            </w:r>
            <w:r>
              <w:rPr>
                <w:rFonts w:ascii="Times New Roman" w:hAnsi="Times New Roman"/>
                <w:sz w:val="20"/>
                <w:szCs w:val="20"/>
              </w:rPr>
              <w:t xml:space="preserve"> обхода г. Пензы</w:t>
            </w:r>
          </w:p>
        </w:tc>
        <w:tc>
          <w:tcPr>
            <w:tcW w:w="1559" w:type="dxa"/>
            <w:vAlign w:val="center"/>
          </w:tcPr>
          <w:p w:rsidR="00D80843" w:rsidRPr="008A224C" w:rsidRDefault="00C74CFD" w:rsidP="00D80843">
            <w:pPr>
              <w:spacing w:after="0" w:line="240" w:lineRule="auto"/>
              <w:jc w:val="left"/>
              <w:rPr>
                <w:rFonts w:ascii="Times New Roman" w:hAnsi="Times New Roman"/>
                <w:sz w:val="20"/>
                <w:szCs w:val="20"/>
              </w:rPr>
            </w:pPr>
            <w:r>
              <w:rPr>
                <w:rFonts w:ascii="Times New Roman" w:hAnsi="Times New Roman"/>
                <w:sz w:val="20"/>
                <w:szCs w:val="20"/>
              </w:rPr>
              <w:t>-</w:t>
            </w:r>
          </w:p>
        </w:tc>
        <w:tc>
          <w:tcPr>
            <w:tcW w:w="1701" w:type="dxa"/>
            <w:vAlign w:val="center"/>
          </w:tcPr>
          <w:p w:rsidR="00D80843" w:rsidRPr="008A224C" w:rsidRDefault="00D80843" w:rsidP="00D80843">
            <w:pPr>
              <w:spacing w:after="0" w:line="240" w:lineRule="auto"/>
              <w:jc w:val="left"/>
              <w:rPr>
                <w:rFonts w:ascii="Times New Roman" w:hAnsi="Times New Roman"/>
                <w:sz w:val="20"/>
                <w:szCs w:val="20"/>
              </w:rPr>
            </w:pPr>
            <w:r w:rsidRPr="00D80843">
              <w:rPr>
                <w:rFonts w:ascii="Times New Roman" w:hAnsi="Times New Roman"/>
                <w:sz w:val="20"/>
                <w:szCs w:val="20"/>
              </w:rPr>
              <w:t>Пензенская область, Бессоновский район, Бессоновский сельсовет</w:t>
            </w:r>
          </w:p>
        </w:tc>
        <w:tc>
          <w:tcPr>
            <w:tcW w:w="1417" w:type="dxa"/>
            <w:vAlign w:val="center"/>
          </w:tcPr>
          <w:p w:rsidR="00D80843" w:rsidRPr="008A224C" w:rsidRDefault="00D80843" w:rsidP="00D80843">
            <w:pPr>
              <w:spacing w:after="0" w:line="240" w:lineRule="auto"/>
              <w:jc w:val="center"/>
              <w:rPr>
                <w:rFonts w:ascii="Times New Roman" w:hAnsi="Times New Roman"/>
                <w:sz w:val="20"/>
                <w:szCs w:val="20"/>
              </w:rPr>
            </w:pPr>
            <w:r>
              <w:rPr>
                <w:rFonts w:ascii="Times New Roman" w:hAnsi="Times New Roman"/>
                <w:sz w:val="20"/>
                <w:szCs w:val="20"/>
              </w:rPr>
              <w:t>2021-2022</w:t>
            </w:r>
          </w:p>
        </w:tc>
      </w:tr>
      <w:tr w:rsidR="003E1271" w:rsidRPr="008A224C" w:rsidTr="00D80843">
        <w:tblPrEx>
          <w:tblLook w:val="04A0" w:firstRow="1" w:lastRow="0" w:firstColumn="1" w:lastColumn="0" w:noHBand="0" w:noVBand="1"/>
        </w:tblPrEx>
        <w:trPr>
          <w:trHeight w:val="252"/>
        </w:trPr>
        <w:tc>
          <w:tcPr>
            <w:tcW w:w="426" w:type="dxa"/>
            <w:vAlign w:val="center"/>
          </w:tcPr>
          <w:p w:rsidR="003E1271" w:rsidRPr="008A224C" w:rsidRDefault="003E1271" w:rsidP="003E1271">
            <w:pPr>
              <w:spacing w:after="0" w:line="240" w:lineRule="auto"/>
              <w:jc w:val="center"/>
              <w:rPr>
                <w:rFonts w:ascii="Times New Roman" w:hAnsi="Times New Roman"/>
                <w:sz w:val="20"/>
                <w:szCs w:val="20"/>
              </w:rPr>
            </w:pPr>
            <w:r>
              <w:rPr>
                <w:rFonts w:ascii="Times New Roman" w:hAnsi="Times New Roman"/>
                <w:sz w:val="20"/>
                <w:szCs w:val="20"/>
              </w:rPr>
              <w:t>14</w:t>
            </w:r>
          </w:p>
        </w:tc>
        <w:tc>
          <w:tcPr>
            <w:tcW w:w="1134" w:type="dxa"/>
            <w:vAlign w:val="center"/>
          </w:tcPr>
          <w:p w:rsidR="003E1271" w:rsidRPr="008A224C" w:rsidRDefault="003E1271" w:rsidP="003E1271">
            <w:pPr>
              <w:spacing w:after="0" w:line="240" w:lineRule="auto"/>
              <w:jc w:val="left"/>
              <w:rPr>
                <w:rFonts w:ascii="Times New Roman" w:hAnsi="Times New Roman"/>
                <w:sz w:val="20"/>
                <w:szCs w:val="20"/>
              </w:rPr>
            </w:pPr>
            <w:r w:rsidRPr="00D80843">
              <w:rPr>
                <w:rFonts w:ascii="Times New Roman" w:hAnsi="Times New Roman"/>
                <w:sz w:val="20"/>
                <w:szCs w:val="20"/>
              </w:rPr>
              <w:t>Трубопроводный транспорт</w:t>
            </w:r>
            <w:r>
              <w:rPr>
                <w:rFonts w:ascii="Times New Roman" w:hAnsi="Times New Roman"/>
                <w:sz w:val="20"/>
                <w:szCs w:val="20"/>
              </w:rPr>
              <w:t>***</w:t>
            </w:r>
          </w:p>
        </w:tc>
        <w:tc>
          <w:tcPr>
            <w:tcW w:w="1701" w:type="dxa"/>
            <w:vAlign w:val="center"/>
          </w:tcPr>
          <w:p w:rsidR="003E1271" w:rsidRPr="008A224C" w:rsidRDefault="003E1271" w:rsidP="003E1271">
            <w:pPr>
              <w:spacing w:after="0" w:line="240" w:lineRule="auto"/>
              <w:jc w:val="left"/>
              <w:rPr>
                <w:rFonts w:ascii="Times New Roman" w:hAnsi="Times New Roman"/>
                <w:sz w:val="20"/>
                <w:szCs w:val="20"/>
              </w:rPr>
            </w:pPr>
            <w:r>
              <w:rPr>
                <w:rFonts w:ascii="Times New Roman" w:hAnsi="Times New Roman"/>
                <w:sz w:val="20"/>
                <w:szCs w:val="20"/>
              </w:rPr>
              <w:t>Линейно-производственно-диспетчерская станция»</w:t>
            </w:r>
          </w:p>
        </w:tc>
        <w:tc>
          <w:tcPr>
            <w:tcW w:w="1701" w:type="dxa"/>
            <w:vAlign w:val="center"/>
          </w:tcPr>
          <w:p w:rsidR="003E1271" w:rsidRPr="008A224C" w:rsidRDefault="003E1271" w:rsidP="00C74CFD">
            <w:pPr>
              <w:spacing w:after="0" w:line="240" w:lineRule="auto"/>
              <w:jc w:val="left"/>
              <w:rPr>
                <w:rFonts w:ascii="Times New Roman" w:hAnsi="Times New Roman"/>
                <w:sz w:val="20"/>
                <w:szCs w:val="20"/>
              </w:rPr>
            </w:pPr>
            <w:r w:rsidRPr="00D80843">
              <w:rPr>
                <w:rFonts w:ascii="Times New Roman" w:hAnsi="Times New Roman"/>
                <w:sz w:val="20"/>
                <w:szCs w:val="20"/>
              </w:rPr>
              <w:t xml:space="preserve">ЛПЛС «Пенза» </w:t>
            </w:r>
          </w:p>
        </w:tc>
        <w:tc>
          <w:tcPr>
            <w:tcW w:w="1559" w:type="dxa"/>
            <w:vAlign w:val="center"/>
          </w:tcPr>
          <w:p w:rsidR="003E1271" w:rsidRPr="008A224C" w:rsidRDefault="00C74CFD" w:rsidP="003E1271">
            <w:pPr>
              <w:spacing w:after="0" w:line="240" w:lineRule="auto"/>
              <w:jc w:val="left"/>
              <w:rPr>
                <w:rFonts w:ascii="Times New Roman" w:hAnsi="Times New Roman"/>
                <w:sz w:val="20"/>
                <w:szCs w:val="20"/>
              </w:rPr>
            </w:pPr>
            <w:r w:rsidRPr="00C74CFD">
              <w:rPr>
                <w:rFonts w:ascii="Times New Roman" w:hAnsi="Times New Roman"/>
                <w:sz w:val="20"/>
                <w:szCs w:val="20"/>
              </w:rPr>
              <w:t>строительство 2 этап</w:t>
            </w:r>
          </w:p>
        </w:tc>
        <w:tc>
          <w:tcPr>
            <w:tcW w:w="1701" w:type="dxa"/>
            <w:vAlign w:val="center"/>
          </w:tcPr>
          <w:p w:rsidR="003E1271" w:rsidRPr="008A224C" w:rsidRDefault="003E1271" w:rsidP="003E1271">
            <w:pPr>
              <w:spacing w:after="0" w:line="240" w:lineRule="auto"/>
              <w:jc w:val="left"/>
              <w:rPr>
                <w:rFonts w:ascii="Times New Roman" w:hAnsi="Times New Roman"/>
                <w:sz w:val="20"/>
                <w:szCs w:val="20"/>
              </w:rPr>
            </w:pPr>
            <w:r>
              <w:rPr>
                <w:rFonts w:ascii="Times New Roman" w:hAnsi="Times New Roman"/>
                <w:sz w:val="20"/>
                <w:szCs w:val="20"/>
              </w:rPr>
              <w:t>Пензенская область, Бессоновский район, Бессоновский сельсовет</w:t>
            </w:r>
          </w:p>
        </w:tc>
        <w:tc>
          <w:tcPr>
            <w:tcW w:w="1417" w:type="dxa"/>
            <w:vAlign w:val="center"/>
          </w:tcPr>
          <w:p w:rsidR="003E1271" w:rsidRPr="008A224C" w:rsidRDefault="003E1271" w:rsidP="003E1271">
            <w:pPr>
              <w:spacing w:after="0" w:line="240" w:lineRule="auto"/>
              <w:jc w:val="center"/>
              <w:rPr>
                <w:rFonts w:ascii="Times New Roman" w:hAnsi="Times New Roman"/>
                <w:sz w:val="20"/>
                <w:szCs w:val="20"/>
              </w:rPr>
            </w:pPr>
            <w:r>
              <w:rPr>
                <w:rFonts w:ascii="Times New Roman" w:hAnsi="Times New Roman"/>
                <w:sz w:val="20"/>
                <w:szCs w:val="20"/>
              </w:rPr>
              <w:t>2023</w:t>
            </w:r>
          </w:p>
        </w:tc>
      </w:tr>
      <w:tr w:rsidR="003E1271" w:rsidRPr="008A224C" w:rsidTr="00D80843">
        <w:tblPrEx>
          <w:tblLook w:val="04A0" w:firstRow="1" w:lastRow="0" w:firstColumn="1" w:lastColumn="0" w:noHBand="0" w:noVBand="1"/>
        </w:tblPrEx>
        <w:trPr>
          <w:trHeight w:val="252"/>
        </w:trPr>
        <w:tc>
          <w:tcPr>
            <w:tcW w:w="426" w:type="dxa"/>
            <w:vAlign w:val="center"/>
          </w:tcPr>
          <w:p w:rsidR="003E1271" w:rsidRPr="008A224C" w:rsidRDefault="003E1271" w:rsidP="003E1271">
            <w:pPr>
              <w:spacing w:after="0" w:line="240" w:lineRule="auto"/>
              <w:jc w:val="center"/>
              <w:rPr>
                <w:rFonts w:ascii="Times New Roman" w:hAnsi="Times New Roman"/>
                <w:sz w:val="20"/>
                <w:szCs w:val="20"/>
              </w:rPr>
            </w:pPr>
            <w:r>
              <w:rPr>
                <w:rFonts w:ascii="Times New Roman" w:hAnsi="Times New Roman"/>
                <w:sz w:val="20"/>
                <w:szCs w:val="20"/>
              </w:rPr>
              <w:t>15</w:t>
            </w:r>
          </w:p>
        </w:tc>
        <w:tc>
          <w:tcPr>
            <w:tcW w:w="1134" w:type="dxa"/>
            <w:vAlign w:val="center"/>
          </w:tcPr>
          <w:p w:rsidR="003E1271" w:rsidRPr="008A224C" w:rsidRDefault="003E1271" w:rsidP="003E1271">
            <w:pPr>
              <w:spacing w:after="0" w:line="240" w:lineRule="auto"/>
              <w:jc w:val="left"/>
              <w:rPr>
                <w:rFonts w:ascii="Times New Roman" w:hAnsi="Times New Roman"/>
                <w:sz w:val="20"/>
                <w:szCs w:val="20"/>
              </w:rPr>
            </w:pPr>
            <w:r w:rsidRPr="00D80843">
              <w:rPr>
                <w:rFonts w:ascii="Times New Roman" w:hAnsi="Times New Roman"/>
                <w:sz w:val="20"/>
                <w:szCs w:val="20"/>
              </w:rPr>
              <w:t>Трубопроводный транспорт***</w:t>
            </w:r>
          </w:p>
        </w:tc>
        <w:tc>
          <w:tcPr>
            <w:tcW w:w="1701" w:type="dxa"/>
            <w:vAlign w:val="center"/>
          </w:tcPr>
          <w:p w:rsidR="003E1271" w:rsidRPr="008A224C" w:rsidRDefault="003E1271" w:rsidP="003E1271">
            <w:pPr>
              <w:spacing w:after="0" w:line="240" w:lineRule="auto"/>
              <w:jc w:val="left"/>
              <w:rPr>
                <w:rFonts w:ascii="Times New Roman" w:hAnsi="Times New Roman"/>
                <w:sz w:val="20"/>
                <w:szCs w:val="20"/>
              </w:rPr>
            </w:pPr>
            <w:r>
              <w:rPr>
                <w:rFonts w:ascii="Times New Roman" w:hAnsi="Times New Roman"/>
                <w:sz w:val="20"/>
                <w:szCs w:val="20"/>
              </w:rPr>
              <w:t>Нефтеперекачивающая станция</w:t>
            </w:r>
          </w:p>
        </w:tc>
        <w:tc>
          <w:tcPr>
            <w:tcW w:w="1701" w:type="dxa"/>
            <w:vAlign w:val="center"/>
          </w:tcPr>
          <w:p w:rsidR="003E1271" w:rsidRPr="008A224C" w:rsidRDefault="00AD01D8" w:rsidP="003E1271">
            <w:pPr>
              <w:spacing w:after="0" w:line="240" w:lineRule="auto"/>
              <w:jc w:val="left"/>
              <w:rPr>
                <w:rFonts w:ascii="Times New Roman" w:hAnsi="Times New Roman"/>
                <w:sz w:val="20"/>
                <w:szCs w:val="20"/>
              </w:rPr>
            </w:pPr>
            <w:r>
              <w:rPr>
                <w:rFonts w:ascii="Times New Roman" w:hAnsi="Times New Roman"/>
                <w:sz w:val="20"/>
                <w:szCs w:val="20"/>
              </w:rPr>
              <w:t>Строительство</w:t>
            </w:r>
            <w:r w:rsidR="003E1271">
              <w:rPr>
                <w:rFonts w:ascii="Times New Roman" w:hAnsi="Times New Roman"/>
                <w:sz w:val="20"/>
                <w:szCs w:val="20"/>
              </w:rPr>
              <w:t xml:space="preserve"> НПС «Пенза-2»</w:t>
            </w:r>
          </w:p>
        </w:tc>
        <w:tc>
          <w:tcPr>
            <w:tcW w:w="1559" w:type="dxa"/>
            <w:vAlign w:val="center"/>
          </w:tcPr>
          <w:p w:rsidR="003E1271" w:rsidRPr="008A224C" w:rsidRDefault="00C74CFD" w:rsidP="003E1271">
            <w:pPr>
              <w:spacing w:after="0" w:line="240" w:lineRule="auto"/>
              <w:jc w:val="left"/>
              <w:rPr>
                <w:rFonts w:ascii="Times New Roman" w:hAnsi="Times New Roman"/>
                <w:sz w:val="20"/>
                <w:szCs w:val="20"/>
              </w:rPr>
            </w:pPr>
            <w:r>
              <w:rPr>
                <w:rFonts w:ascii="Times New Roman" w:hAnsi="Times New Roman"/>
                <w:sz w:val="20"/>
                <w:szCs w:val="20"/>
              </w:rPr>
              <w:t>-</w:t>
            </w:r>
          </w:p>
        </w:tc>
        <w:tc>
          <w:tcPr>
            <w:tcW w:w="1701" w:type="dxa"/>
            <w:vAlign w:val="center"/>
          </w:tcPr>
          <w:p w:rsidR="003E1271" w:rsidRPr="008A224C" w:rsidRDefault="003E1271" w:rsidP="003E1271">
            <w:pPr>
              <w:spacing w:after="0" w:line="240" w:lineRule="auto"/>
              <w:jc w:val="left"/>
              <w:rPr>
                <w:rFonts w:ascii="Times New Roman" w:hAnsi="Times New Roman"/>
                <w:sz w:val="20"/>
                <w:szCs w:val="20"/>
              </w:rPr>
            </w:pPr>
            <w:r w:rsidRPr="00D80843">
              <w:rPr>
                <w:rFonts w:ascii="Times New Roman" w:hAnsi="Times New Roman"/>
                <w:sz w:val="20"/>
                <w:szCs w:val="20"/>
              </w:rPr>
              <w:t>Пензенская область, Бессоновский район, Бессоновский сельсовет</w:t>
            </w:r>
          </w:p>
        </w:tc>
        <w:tc>
          <w:tcPr>
            <w:tcW w:w="1417" w:type="dxa"/>
            <w:vAlign w:val="center"/>
          </w:tcPr>
          <w:p w:rsidR="003E1271" w:rsidRPr="008A224C" w:rsidRDefault="003E1271" w:rsidP="003E1271">
            <w:pPr>
              <w:spacing w:after="0" w:line="240" w:lineRule="auto"/>
              <w:jc w:val="center"/>
              <w:rPr>
                <w:rFonts w:ascii="Times New Roman" w:hAnsi="Times New Roman"/>
                <w:sz w:val="20"/>
                <w:szCs w:val="20"/>
              </w:rPr>
            </w:pPr>
            <w:r>
              <w:rPr>
                <w:rFonts w:ascii="Times New Roman" w:hAnsi="Times New Roman"/>
                <w:sz w:val="20"/>
                <w:szCs w:val="20"/>
              </w:rPr>
              <w:t>2021-2022</w:t>
            </w:r>
          </w:p>
        </w:tc>
      </w:tr>
      <w:tr w:rsidR="001068C4" w:rsidRPr="008A224C" w:rsidTr="00D80843">
        <w:tblPrEx>
          <w:tblLook w:val="04A0" w:firstRow="1" w:lastRow="0" w:firstColumn="1" w:lastColumn="0" w:noHBand="0" w:noVBand="1"/>
        </w:tblPrEx>
        <w:trPr>
          <w:trHeight w:val="252"/>
        </w:trPr>
        <w:tc>
          <w:tcPr>
            <w:tcW w:w="426" w:type="dxa"/>
            <w:vAlign w:val="center"/>
          </w:tcPr>
          <w:p w:rsidR="001068C4" w:rsidRDefault="001068C4" w:rsidP="003E1271">
            <w:pPr>
              <w:spacing w:after="0" w:line="240" w:lineRule="auto"/>
              <w:jc w:val="center"/>
              <w:rPr>
                <w:rFonts w:ascii="Times New Roman" w:hAnsi="Times New Roman"/>
                <w:sz w:val="20"/>
                <w:szCs w:val="20"/>
              </w:rPr>
            </w:pPr>
            <w:r>
              <w:rPr>
                <w:rFonts w:ascii="Times New Roman" w:hAnsi="Times New Roman"/>
                <w:sz w:val="20"/>
                <w:szCs w:val="20"/>
              </w:rPr>
              <w:t>16</w:t>
            </w:r>
          </w:p>
        </w:tc>
        <w:tc>
          <w:tcPr>
            <w:tcW w:w="1134" w:type="dxa"/>
            <w:vAlign w:val="center"/>
          </w:tcPr>
          <w:p w:rsidR="001068C4" w:rsidRPr="00162675" w:rsidRDefault="001068C4" w:rsidP="001068C4">
            <w:pPr>
              <w:spacing w:after="0" w:line="240" w:lineRule="auto"/>
              <w:jc w:val="left"/>
              <w:rPr>
                <w:rFonts w:ascii="Times New Roman" w:hAnsi="Times New Roman"/>
                <w:sz w:val="20"/>
                <w:szCs w:val="20"/>
                <w:vertAlign w:val="superscript"/>
              </w:rPr>
            </w:pPr>
            <w:r>
              <w:rPr>
                <w:rFonts w:ascii="Times New Roman" w:hAnsi="Times New Roman"/>
                <w:sz w:val="20"/>
                <w:szCs w:val="20"/>
              </w:rPr>
              <w:t>Железнодорожный транспорт</w:t>
            </w:r>
            <w:r w:rsidR="00162675" w:rsidRPr="00162675">
              <w:rPr>
                <w:rFonts w:ascii="Times New Roman" w:hAnsi="Times New Roman"/>
                <w:sz w:val="20"/>
                <w:szCs w:val="20"/>
              </w:rPr>
              <w:t>****</w:t>
            </w:r>
          </w:p>
        </w:tc>
        <w:tc>
          <w:tcPr>
            <w:tcW w:w="1701" w:type="dxa"/>
            <w:vAlign w:val="center"/>
          </w:tcPr>
          <w:p w:rsidR="001068C4" w:rsidRDefault="00162675" w:rsidP="00162675">
            <w:pPr>
              <w:spacing w:after="0" w:line="240" w:lineRule="auto"/>
              <w:jc w:val="left"/>
              <w:rPr>
                <w:rFonts w:ascii="Times New Roman" w:hAnsi="Times New Roman"/>
                <w:sz w:val="20"/>
                <w:szCs w:val="20"/>
              </w:rPr>
            </w:pPr>
            <w:r>
              <w:rPr>
                <w:rFonts w:ascii="Times New Roman" w:hAnsi="Times New Roman"/>
                <w:sz w:val="20"/>
                <w:szCs w:val="20"/>
              </w:rPr>
              <w:t>О</w:t>
            </w:r>
            <w:r w:rsidRPr="00162675">
              <w:rPr>
                <w:rFonts w:ascii="Times New Roman" w:hAnsi="Times New Roman"/>
                <w:sz w:val="20"/>
                <w:szCs w:val="20"/>
              </w:rPr>
              <w:t xml:space="preserve">рганизация скоростного движения  </w:t>
            </w:r>
          </w:p>
        </w:tc>
        <w:tc>
          <w:tcPr>
            <w:tcW w:w="1701" w:type="dxa"/>
            <w:vAlign w:val="center"/>
          </w:tcPr>
          <w:p w:rsidR="001068C4" w:rsidRDefault="00162675" w:rsidP="00162675">
            <w:pPr>
              <w:spacing w:after="0" w:line="240" w:lineRule="auto"/>
              <w:jc w:val="left"/>
              <w:rPr>
                <w:rFonts w:ascii="Times New Roman" w:hAnsi="Times New Roman"/>
                <w:sz w:val="20"/>
                <w:szCs w:val="20"/>
              </w:rPr>
            </w:pPr>
            <w:r w:rsidRPr="00162675">
              <w:rPr>
                <w:rFonts w:ascii="Times New Roman" w:hAnsi="Times New Roman"/>
                <w:sz w:val="20"/>
                <w:szCs w:val="20"/>
              </w:rPr>
              <w:t xml:space="preserve">Организация скоростного движения  по </w:t>
            </w:r>
            <w:r w:rsidRPr="00162675">
              <w:rPr>
                <w:rFonts w:ascii="Times New Roman" w:hAnsi="Times New Roman"/>
                <w:sz w:val="20"/>
                <w:szCs w:val="20"/>
              </w:rPr>
              <w:lastRenderedPageBreak/>
              <w:t>направлению</w:t>
            </w:r>
            <w:r>
              <w:t xml:space="preserve"> </w:t>
            </w:r>
            <w:r w:rsidRPr="00162675">
              <w:rPr>
                <w:rFonts w:ascii="Times New Roman" w:hAnsi="Times New Roman"/>
                <w:sz w:val="20"/>
                <w:szCs w:val="20"/>
              </w:rPr>
              <w:t>Самара – Пенза</w:t>
            </w:r>
          </w:p>
        </w:tc>
        <w:tc>
          <w:tcPr>
            <w:tcW w:w="1559" w:type="dxa"/>
            <w:vAlign w:val="center"/>
          </w:tcPr>
          <w:p w:rsidR="001068C4" w:rsidRDefault="00162675" w:rsidP="00162675">
            <w:pPr>
              <w:spacing w:after="0" w:line="240" w:lineRule="auto"/>
              <w:jc w:val="left"/>
              <w:rPr>
                <w:rFonts w:ascii="Times New Roman" w:hAnsi="Times New Roman"/>
                <w:sz w:val="20"/>
                <w:szCs w:val="20"/>
              </w:rPr>
            </w:pPr>
            <w:r>
              <w:rPr>
                <w:rFonts w:ascii="Times New Roman" w:hAnsi="Times New Roman"/>
                <w:sz w:val="20"/>
                <w:szCs w:val="20"/>
              </w:rPr>
              <w:lastRenderedPageBreak/>
              <w:t>С</w:t>
            </w:r>
            <w:r w:rsidRPr="00162675">
              <w:rPr>
                <w:rFonts w:ascii="Times New Roman" w:hAnsi="Times New Roman"/>
                <w:sz w:val="20"/>
                <w:szCs w:val="20"/>
              </w:rPr>
              <w:t>коростно</w:t>
            </w:r>
            <w:r>
              <w:rPr>
                <w:rFonts w:ascii="Times New Roman" w:hAnsi="Times New Roman"/>
                <w:sz w:val="20"/>
                <w:szCs w:val="20"/>
              </w:rPr>
              <w:t>е</w:t>
            </w:r>
            <w:r w:rsidR="00832E0A">
              <w:rPr>
                <w:rFonts w:ascii="Times New Roman" w:hAnsi="Times New Roman"/>
                <w:sz w:val="20"/>
                <w:szCs w:val="20"/>
              </w:rPr>
              <w:t xml:space="preserve"> </w:t>
            </w:r>
            <w:r w:rsidRPr="00162675">
              <w:rPr>
                <w:rFonts w:ascii="Times New Roman" w:hAnsi="Times New Roman"/>
                <w:sz w:val="20"/>
                <w:szCs w:val="20"/>
              </w:rPr>
              <w:t>движени</w:t>
            </w:r>
            <w:r>
              <w:rPr>
                <w:rFonts w:ascii="Times New Roman" w:hAnsi="Times New Roman"/>
                <w:sz w:val="20"/>
                <w:szCs w:val="20"/>
              </w:rPr>
              <w:t xml:space="preserve">е </w:t>
            </w:r>
            <w:r w:rsidRPr="00162675">
              <w:rPr>
                <w:rFonts w:ascii="Times New Roman" w:hAnsi="Times New Roman"/>
                <w:sz w:val="20"/>
                <w:szCs w:val="20"/>
              </w:rPr>
              <w:t>140-160 км/ч</w:t>
            </w:r>
          </w:p>
        </w:tc>
        <w:tc>
          <w:tcPr>
            <w:tcW w:w="1701" w:type="dxa"/>
            <w:vAlign w:val="center"/>
          </w:tcPr>
          <w:p w:rsidR="001068C4" w:rsidRPr="00D80843" w:rsidRDefault="00162675" w:rsidP="003E1271">
            <w:pPr>
              <w:spacing w:after="0" w:line="240" w:lineRule="auto"/>
              <w:jc w:val="left"/>
              <w:rPr>
                <w:rFonts w:ascii="Times New Roman" w:hAnsi="Times New Roman"/>
                <w:sz w:val="20"/>
                <w:szCs w:val="20"/>
              </w:rPr>
            </w:pPr>
            <w:r w:rsidRPr="00162675">
              <w:rPr>
                <w:rFonts w:ascii="Times New Roman" w:hAnsi="Times New Roman"/>
                <w:sz w:val="20"/>
                <w:szCs w:val="20"/>
              </w:rPr>
              <w:t>Пензенс</w:t>
            </w:r>
            <w:r>
              <w:rPr>
                <w:rFonts w:ascii="Times New Roman" w:hAnsi="Times New Roman"/>
                <w:sz w:val="20"/>
                <w:szCs w:val="20"/>
              </w:rPr>
              <w:t>кая область, Бессоновский район</w:t>
            </w:r>
          </w:p>
        </w:tc>
        <w:tc>
          <w:tcPr>
            <w:tcW w:w="1417" w:type="dxa"/>
            <w:vAlign w:val="center"/>
          </w:tcPr>
          <w:p w:rsidR="001068C4" w:rsidRDefault="00162675" w:rsidP="003E1271">
            <w:pPr>
              <w:spacing w:after="0" w:line="240" w:lineRule="auto"/>
              <w:jc w:val="center"/>
              <w:rPr>
                <w:rFonts w:ascii="Times New Roman" w:hAnsi="Times New Roman"/>
                <w:sz w:val="20"/>
                <w:szCs w:val="20"/>
              </w:rPr>
            </w:pPr>
            <w:r>
              <w:rPr>
                <w:rFonts w:ascii="Times New Roman" w:hAnsi="Times New Roman"/>
                <w:sz w:val="20"/>
                <w:szCs w:val="20"/>
              </w:rPr>
              <w:t>До 2030</w:t>
            </w:r>
          </w:p>
        </w:tc>
      </w:tr>
      <w:tr w:rsidR="00832E0A" w:rsidRPr="008A224C" w:rsidTr="00D80843">
        <w:tblPrEx>
          <w:tblLook w:val="04A0" w:firstRow="1" w:lastRow="0" w:firstColumn="1" w:lastColumn="0" w:noHBand="0" w:noVBand="1"/>
        </w:tblPrEx>
        <w:trPr>
          <w:trHeight w:val="252"/>
        </w:trPr>
        <w:tc>
          <w:tcPr>
            <w:tcW w:w="426" w:type="dxa"/>
            <w:vAlign w:val="center"/>
          </w:tcPr>
          <w:p w:rsidR="00832E0A" w:rsidRDefault="00832E0A" w:rsidP="003E1271">
            <w:pPr>
              <w:spacing w:after="0" w:line="240" w:lineRule="auto"/>
              <w:jc w:val="center"/>
              <w:rPr>
                <w:rFonts w:ascii="Times New Roman" w:hAnsi="Times New Roman"/>
                <w:sz w:val="20"/>
                <w:szCs w:val="20"/>
              </w:rPr>
            </w:pPr>
          </w:p>
        </w:tc>
        <w:tc>
          <w:tcPr>
            <w:tcW w:w="1134" w:type="dxa"/>
            <w:vMerge w:val="restart"/>
            <w:vAlign w:val="center"/>
          </w:tcPr>
          <w:p w:rsidR="00832E0A" w:rsidRDefault="00832E0A" w:rsidP="00832E0A">
            <w:pPr>
              <w:spacing w:after="0" w:line="240" w:lineRule="auto"/>
              <w:jc w:val="left"/>
              <w:rPr>
                <w:rFonts w:ascii="Times New Roman" w:hAnsi="Times New Roman"/>
                <w:sz w:val="20"/>
                <w:szCs w:val="20"/>
              </w:rPr>
            </w:pPr>
            <w:r w:rsidRPr="008A224C">
              <w:rPr>
                <w:rFonts w:ascii="Times New Roman" w:hAnsi="Times New Roman"/>
                <w:sz w:val="20"/>
                <w:szCs w:val="20"/>
              </w:rPr>
              <w:t>Автомобильная дорога</w:t>
            </w:r>
          </w:p>
          <w:p w:rsidR="00832E0A" w:rsidRDefault="00832E0A" w:rsidP="00832E0A">
            <w:pPr>
              <w:spacing w:after="0" w:line="240" w:lineRule="auto"/>
              <w:jc w:val="left"/>
              <w:rPr>
                <w:rFonts w:ascii="Times New Roman" w:hAnsi="Times New Roman"/>
                <w:sz w:val="20"/>
                <w:szCs w:val="20"/>
              </w:rPr>
            </w:pPr>
            <w:r>
              <w:rPr>
                <w:rFonts w:ascii="Times New Roman" w:hAnsi="Times New Roman"/>
                <w:sz w:val="20"/>
                <w:szCs w:val="20"/>
              </w:rPr>
              <w:t>*****</w:t>
            </w:r>
          </w:p>
        </w:tc>
        <w:tc>
          <w:tcPr>
            <w:tcW w:w="1701" w:type="dxa"/>
            <w:vMerge w:val="restart"/>
            <w:vAlign w:val="center"/>
          </w:tcPr>
          <w:p w:rsidR="00832E0A" w:rsidRDefault="00832E0A" w:rsidP="00162675">
            <w:pPr>
              <w:spacing w:after="0" w:line="240" w:lineRule="auto"/>
              <w:jc w:val="left"/>
              <w:rPr>
                <w:rFonts w:ascii="Times New Roman" w:hAnsi="Times New Roman"/>
                <w:sz w:val="20"/>
                <w:szCs w:val="20"/>
              </w:rPr>
            </w:pPr>
            <w:r>
              <w:rPr>
                <w:rFonts w:ascii="Times New Roman" w:hAnsi="Times New Roman"/>
                <w:sz w:val="20"/>
                <w:szCs w:val="20"/>
              </w:rPr>
              <w:t>С</w:t>
            </w:r>
            <w:r w:rsidRPr="00162675">
              <w:rPr>
                <w:rFonts w:ascii="Times New Roman" w:hAnsi="Times New Roman"/>
                <w:sz w:val="20"/>
                <w:szCs w:val="20"/>
              </w:rPr>
              <w:t xml:space="preserve">троительство и реконструкция автомобильной дороги М-5 «Урал» Москва – Рязань – Пенза – Самара –Уфа </w:t>
            </w:r>
            <w:r>
              <w:rPr>
                <w:rFonts w:ascii="Times New Roman" w:hAnsi="Times New Roman"/>
                <w:sz w:val="20"/>
                <w:szCs w:val="20"/>
              </w:rPr>
              <w:t>–</w:t>
            </w:r>
            <w:r w:rsidRPr="00162675">
              <w:rPr>
                <w:rFonts w:ascii="Times New Roman" w:hAnsi="Times New Roman"/>
                <w:sz w:val="20"/>
                <w:szCs w:val="20"/>
              </w:rPr>
              <w:t xml:space="preserve"> Челябинск</w:t>
            </w:r>
            <w:r>
              <w:rPr>
                <w:rFonts w:ascii="Times New Roman" w:hAnsi="Times New Roman"/>
                <w:sz w:val="20"/>
                <w:szCs w:val="20"/>
              </w:rPr>
              <w:t>»</w:t>
            </w:r>
          </w:p>
        </w:tc>
        <w:tc>
          <w:tcPr>
            <w:tcW w:w="1701" w:type="dxa"/>
            <w:vAlign w:val="center"/>
          </w:tcPr>
          <w:p w:rsidR="00832E0A" w:rsidRPr="00162675" w:rsidRDefault="00832E0A" w:rsidP="00162675">
            <w:pPr>
              <w:spacing w:after="0" w:line="240" w:lineRule="auto"/>
              <w:jc w:val="left"/>
              <w:rPr>
                <w:rFonts w:ascii="Times New Roman" w:hAnsi="Times New Roman"/>
                <w:sz w:val="20"/>
                <w:szCs w:val="20"/>
              </w:rPr>
            </w:pPr>
            <w:r>
              <w:rPr>
                <w:rFonts w:ascii="Times New Roman" w:hAnsi="Times New Roman"/>
                <w:sz w:val="20"/>
                <w:szCs w:val="20"/>
              </w:rPr>
              <w:t>С</w:t>
            </w:r>
            <w:r w:rsidRPr="00832E0A">
              <w:rPr>
                <w:rFonts w:ascii="Times New Roman" w:hAnsi="Times New Roman"/>
                <w:sz w:val="20"/>
                <w:szCs w:val="20"/>
              </w:rPr>
              <w:t>троительство Северного обхода г. Пензы на фе</w:t>
            </w:r>
            <w:r>
              <w:rPr>
                <w:rFonts w:ascii="Times New Roman" w:hAnsi="Times New Roman"/>
                <w:sz w:val="20"/>
                <w:szCs w:val="20"/>
              </w:rPr>
              <w:t>деральной автодороге М-5 «Урал»</w:t>
            </w:r>
          </w:p>
        </w:tc>
        <w:tc>
          <w:tcPr>
            <w:tcW w:w="1559" w:type="dxa"/>
            <w:vAlign w:val="center"/>
          </w:tcPr>
          <w:p w:rsidR="00832E0A" w:rsidRDefault="00832E0A" w:rsidP="00162675">
            <w:pPr>
              <w:spacing w:after="0" w:line="240" w:lineRule="auto"/>
              <w:jc w:val="left"/>
              <w:rPr>
                <w:rFonts w:ascii="Times New Roman" w:hAnsi="Times New Roman"/>
                <w:sz w:val="20"/>
                <w:szCs w:val="20"/>
              </w:rPr>
            </w:pPr>
            <w:r>
              <w:rPr>
                <w:rFonts w:ascii="Times New Roman" w:hAnsi="Times New Roman"/>
                <w:sz w:val="20"/>
                <w:szCs w:val="20"/>
              </w:rPr>
              <w:t>Северный обход г. Пензы на федеральной автодороге М-5 «Урал»</w:t>
            </w:r>
          </w:p>
        </w:tc>
        <w:tc>
          <w:tcPr>
            <w:tcW w:w="1701" w:type="dxa"/>
            <w:vAlign w:val="center"/>
          </w:tcPr>
          <w:p w:rsidR="00832E0A" w:rsidRPr="00162675" w:rsidRDefault="00832E0A" w:rsidP="003E1271">
            <w:pPr>
              <w:spacing w:after="0" w:line="240" w:lineRule="auto"/>
              <w:jc w:val="left"/>
              <w:rPr>
                <w:rFonts w:ascii="Times New Roman" w:hAnsi="Times New Roman"/>
                <w:sz w:val="20"/>
                <w:szCs w:val="20"/>
              </w:rPr>
            </w:pPr>
            <w:r w:rsidRPr="00832E0A">
              <w:rPr>
                <w:rFonts w:ascii="Times New Roman" w:hAnsi="Times New Roman"/>
                <w:sz w:val="20"/>
                <w:szCs w:val="20"/>
              </w:rPr>
              <w:t>Пензенская область, Бессоновский район</w:t>
            </w:r>
          </w:p>
        </w:tc>
        <w:tc>
          <w:tcPr>
            <w:tcW w:w="1417" w:type="dxa"/>
            <w:vAlign w:val="center"/>
          </w:tcPr>
          <w:p w:rsidR="00832E0A" w:rsidRDefault="00832E0A" w:rsidP="003E1271">
            <w:pPr>
              <w:spacing w:after="0" w:line="240" w:lineRule="auto"/>
              <w:jc w:val="center"/>
              <w:rPr>
                <w:rFonts w:ascii="Times New Roman" w:hAnsi="Times New Roman"/>
                <w:sz w:val="20"/>
                <w:szCs w:val="20"/>
              </w:rPr>
            </w:pPr>
          </w:p>
        </w:tc>
      </w:tr>
      <w:tr w:rsidR="00832E0A" w:rsidRPr="008A224C" w:rsidTr="00D80843">
        <w:tblPrEx>
          <w:tblLook w:val="04A0" w:firstRow="1" w:lastRow="0" w:firstColumn="1" w:lastColumn="0" w:noHBand="0" w:noVBand="1"/>
        </w:tblPrEx>
        <w:trPr>
          <w:trHeight w:val="252"/>
        </w:trPr>
        <w:tc>
          <w:tcPr>
            <w:tcW w:w="426" w:type="dxa"/>
            <w:vAlign w:val="center"/>
          </w:tcPr>
          <w:p w:rsidR="00832E0A" w:rsidRDefault="00832E0A" w:rsidP="003E1271">
            <w:pPr>
              <w:spacing w:after="0" w:line="240" w:lineRule="auto"/>
              <w:jc w:val="center"/>
              <w:rPr>
                <w:rFonts w:ascii="Times New Roman" w:hAnsi="Times New Roman"/>
                <w:sz w:val="20"/>
                <w:szCs w:val="20"/>
              </w:rPr>
            </w:pPr>
          </w:p>
        </w:tc>
        <w:tc>
          <w:tcPr>
            <w:tcW w:w="1134" w:type="dxa"/>
            <w:vMerge/>
            <w:vAlign w:val="center"/>
          </w:tcPr>
          <w:p w:rsidR="00832E0A" w:rsidRDefault="00832E0A" w:rsidP="001068C4">
            <w:pPr>
              <w:spacing w:after="0" w:line="240" w:lineRule="auto"/>
              <w:jc w:val="left"/>
              <w:rPr>
                <w:rFonts w:ascii="Times New Roman" w:hAnsi="Times New Roman"/>
                <w:sz w:val="20"/>
                <w:szCs w:val="20"/>
              </w:rPr>
            </w:pPr>
          </w:p>
        </w:tc>
        <w:tc>
          <w:tcPr>
            <w:tcW w:w="1701" w:type="dxa"/>
            <w:vMerge/>
            <w:vAlign w:val="center"/>
          </w:tcPr>
          <w:p w:rsidR="00832E0A" w:rsidRDefault="00832E0A" w:rsidP="00162675">
            <w:pPr>
              <w:spacing w:after="0" w:line="240" w:lineRule="auto"/>
              <w:jc w:val="left"/>
              <w:rPr>
                <w:rFonts w:ascii="Times New Roman" w:hAnsi="Times New Roman"/>
                <w:sz w:val="20"/>
                <w:szCs w:val="20"/>
              </w:rPr>
            </w:pPr>
          </w:p>
        </w:tc>
        <w:tc>
          <w:tcPr>
            <w:tcW w:w="1701" w:type="dxa"/>
            <w:vAlign w:val="center"/>
          </w:tcPr>
          <w:p w:rsidR="00832E0A" w:rsidRPr="00832E0A" w:rsidRDefault="00832E0A" w:rsidP="00832E0A">
            <w:pPr>
              <w:spacing w:after="0" w:line="240" w:lineRule="auto"/>
              <w:jc w:val="left"/>
              <w:rPr>
                <w:rFonts w:ascii="Times New Roman" w:hAnsi="Times New Roman"/>
                <w:sz w:val="20"/>
                <w:szCs w:val="20"/>
              </w:rPr>
            </w:pPr>
            <w:r w:rsidRPr="00832E0A">
              <w:rPr>
                <w:rFonts w:ascii="Times New Roman" w:hAnsi="Times New Roman"/>
                <w:sz w:val="20"/>
                <w:szCs w:val="20"/>
              </w:rPr>
              <w:t xml:space="preserve">Реконструкция </w:t>
            </w:r>
            <w:r>
              <w:rPr>
                <w:rFonts w:ascii="Times New Roman" w:hAnsi="Times New Roman"/>
                <w:sz w:val="20"/>
                <w:szCs w:val="20"/>
              </w:rPr>
              <w:t>н</w:t>
            </w:r>
            <w:r w:rsidRPr="00832E0A">
              <w:rPr>
                <w:rFonts w:ascii="Times New Roman" w:hAnsi="Times New Roman"/>
                <w:sz w:val="20"/>
                <w:szCs w:val="20"/>
              </w:rPr>
              <w:t xml:space="preserve">а участке км 645- км 649 автомобильной дороги М-5 «Урал» Москва – Рязань – Пенза – Самара –Уфа – Челябинск» </w:t>
            </w:r>
          </w:p>
        </w:tc>
        <w:tc>
          <w:tcPr>
            <w:tcW w:w="1559" w:type="dxa"/>
            <w:vAlign w:val="center"/>
          </w:tcPr>
          <w:p w:rsidR="00832E0A" w:rsidRDefault="00832E0A" w:rsidP="00162675">
            <w:pPr>
              <w:spacing w:after="0" w:line="240" w:lineRule="auto"/>
              <w:jc w:val="left"/>
              <w:rPr>
                <w:rFonts w:ascii="Times New Roman" w:hAnsi="Times New Roman"/>
                <w:sz w:val="20"/>
                <w:szCs w:val="20"/>
              </w:rPr>
            </w:pPr>
            <w:r>
              <w:rPr>
                <w:rFonts w:ascii="Times New Roman" w:hAnsi="Times New Roman"/>
                <w:sz w:val="20"/>
                <w:szCs w:val="20"/>
              </w:rPr>
              <w:t xml:space="preserve">Реконструкция </w:t>
            </w:r>
            <w:r w:rsidRPr="00832E0A">
              <w:rPr>
                <w:rFonts w:ascii="Times New Roman" w:hAnsi="Times New Roman"/>
                <w:sz w:val="20"/>
                <w:szCs w:val="20"/>
              </w:rPr>
              <w:t>с доведением параметров до I-б категории</w:t>
            </w:r>
          </w:p>
        </w:tc>
        <w:tc>
          <w:tcPr>
            <w:tcW w:w="1701" w:type="dxa"/>
            <w:vAlign w:val="center"/>
          </w:tcPr>
          <w:p w:rsidR="00832E0A" w:rsidRPr="00162675" w:rsidRDefault="00832E0A" w:rsidP="003E1271">
            <w:pPr>
              <w:spacing w:after="0" w:line="240" w:lineRule="auto"/>
              <w:jc w:val="left"/>
              <w:rPr>
                <w:rFonts w:ascii="Times New Roman" w:hAnsi="Times New Roman"/>
                <w:sz w:val="20"/>
                <w:szCs w:val="20"/>
              </w:rPr>
            </w:pPr>
            <w:r w:rsidRPr="00832E0A">
              <w:rPr>
                <w:rFonts w:ascii="Times New Roman" w:hAnsi="Times New Roman"/>
                <w:sz w:val="20"/>
                <w:szCs w:val="20"/>
              </w:rPr>
              <w:t>Пензенская область, Бессоновский район</w:t>
            </w:r>
          </w:p>
        </w:tc>
        <w:tc>
          <w:tcPr>
            <w:tcW w:w="1417" w:type="dxa"/>
            <w:vAlign w:val="center"/>
          </w:tcPr>
          <w:p w:rsidR="00832E0A" w:rsidRDefault="00832E0A" w:rsidP="003E1271">
            <w:pPr>
              <w:spacing w:after="0" w:line="240" w:lineRule="auto"/>
              <w:jc w:val="center"/>
              <w:rPr>
                <w:rFonts w:ascii="Times New Roman" w:hAnsi="Times New Roman"/>
                <w:sz w:val="20"/>
                <w:szCs w:val="20"/>
              </w:rPr>
            </w:pPr>
          </w:p>
        </w:tc>
      </w:tr>
      <w:tr w:rsidR="00832E0A" w:rsidRPr="008A224C" w:rsidTr="00D80843">
        <w:tblPrEx>
          <w:tblLook w:val="04A0" w:firstRow="1" w:lastRow="0" w:firstColumn="1" w:lastColumn="0" w:noHBand="0" w:noVBand="1"/>
        </w:tblPrEx>
        <w:trPr>
          <w:trHeight w:val="252"/>
        </w:trPr>
        <w:tc>
          <w:tcPr>
            <w:tcW w:w="426" w:type="dxa"/>
            <w:vAlign w:val="center"/>
          </w:tcPr>
          <w:p w:rsidR="00832E0A" w:rsidRDefault="00832E0A" w:rsidP="003E1271">
            <w:pPr>
              <w:spacing w:after="0" w:line="240" w:lineRule="auto"/>
              <w:jc w:val="center"/>
              <w:rPr>
                <w:rFonts w:ascii="Times New Roman" w:hAnsi="Times New Roman"/>
                <w:sz w:val="20"/>
                <w:szCs w:val="20"/>
              </w:rPr>
            </w:pPr>
          </w:p>
        </w:tc>
        <w:tc>
          <w:tcPr>
            <w:tcW w:w="1134" w:type="dxa"/>
            <w:vAlign w:val="center"/>
          </w:tcPr>
          <w:p w:rsidR="00832E0A" w:rsidRDefault="00854757" w:rsidP="001068C4">
            <w:pPr>
              <w:spacing w:after="0" w:line="240" w:lineRule="auto"/>
              <w:jc w:val="left"/>
              <w:rPr>
                <w:rFonts w:ascii="Times New Roman" w:hAnsi="Times New Roman"/>
                <w:sz w:val="20"/>
                <w:szCs w:val="20"/>
              </w:rPr>
            </w:pPr>
            <w:r>
              <w:rPr>
                <w:rFonts w:ascii="Times New Roman" w:hAnsi="Times New Roman"/>
                <w:sz w:val="20"/>
                <w:szCs w:val="20"/>
              </w:rPr>
              <w:t>Трубопроводный транспорт</w:t>
            </w:r>
          </w:p>
          <w:p w:rsidR="00854757" w:rsidRDefault="00854757" w:rsidP="001068C4">
            <w:pPr>
              <w:spacing w:after="0" w:line="240" w:lineRule="auto"/>
              <w:jc w:val="left"/>
              <w:rPr>
                <w:rFonts w:ascii="Times New Roman" w:hAnsi="Times New Roman"/>
                <w:sz w:val="20"/>
                <w:szCs w:val="20"/>
              </w:rPr>
            </w:pPr>
            <w:r>
              <w:rPr>
                <w:rFonts w:ascii="Times New Roman" w:hAnsi="Times New Roman"/>
                <w:sz w:val="20"/>
                <w:szCs w:val="20"/>
              </w:rPr>
              <w:t>******</w:t>
            </w:r>
          </w:p>
        </w:tc>
        <w:tc>
          <w:tcPr>
            <w:tcW w:w="1701" w:type="dxa"/>
            <w:vAlign w:val="center"/>
          </w:tcPr>
          <w:p w:rsidR="00832E0A" w:rsidRDefault="00854757" w:rsidP="00854757">
            <w:pPr>
              <w:spacing w:after="0" w:line="240" w:lineRule="auto"/>
              <w:jc w:val="left"/>
              <w:rPr>
                <w:rFonts w:ascii="Times New Roman" w:hAnsi="Times New Roman"/>
                <w:sz w:val="20"/>
                <w:szCs w:val="20"/>
              </w:rPr>
            </w:pPr>
            <w:r>
              <w:rPr>
                <w:rFonts w:ascii="Times New Roman" w:hAnsi="Times New Roman"/>
                <w:sz w:val="20"/>
                <w:szCs w:val="20"/>
              </w:rPr>
              <w:t>О</w:t>
            </w:r>
            <w:r w:rsidRPr="00854757">
              <w:rPr>
                <w:rFonts w:ascii="Times New Roman" w:hAnsi="Times New Roman"/>
                <w:sz w:val="20"/>
                <w:szCs w:val="20"/>
              </w:rPr>
              <w:t>беспечени</w:t>
            </w:r>
            <w:r>
              <w:rPr>
                <w:rFonts w:ascii="Times New Roman" w:hAnsi="Times New Roman"/>
                <w:sz w:val="20"/>
                <w:szCs w:val="20"/>
              </w:rPr>
              <w:t>е</w:t>
            </w:r>
            <w:r w:rsidRPr="00854757">
              <w:rPr>
                <w:rFonts w:ascii="Times New Roman" w:hAnsi="Times New Roman"/>
                <w:sz w:val="20"/>
                <w:szCs w:val="20"/>
              </w:rPr>
              <w:t xml:space="preserve"> подачи газа в газопровод «Южный поток» (Восточный коридор) </w:t>
            </w:r>
          </w:p>
        </w:tc>
        <w:tc>
          <w:tcPr>
            <w:tcW w:w="1701" w:type="dxa"/>
            <w:vAlign w:val="center"/>
          </w:tcPr>
          <w:p w:rsidR="00832E0A" w:rsidRPr="00832E0A" w:rsidRDefault="00854757" w:rsidP="00832E0A">
            <w:pPr>
              <w:spacing w:after="0" w:line="240" w:lineRule="auto"/>
              <w:jc w:val="left"/>
              <w:rPr>
                <w:rFonts w:ascii="Times New Roman" w:hAnsi="Times New Roman"/>
                <w:sz w:val="20"/>
                <w:szCs w:val="20"/>
              </w:rPr>
            </w:pPr>
            <w:r w:rsidRPr="00854757">
              <w:rPr>
                <w:rFonts w:ascii="Times New Roman" w:hAnsi="Times New Roman"/>
                <w:sz w:val="20"/>
                <w:szCs w:val="20"/>
              </w:rPr>
              <w:t>Расширение ЕСГ для обеспечения подачи газа в газопровод «Южный поток» (Восточный коридор)</w:t>
            </w:r>
          </w:p>
        </w:tc>
        <w:tc>
          <w:tcPr>
            <w:tcW w:w="1559" w:type="dxa"/>
            <w:vAlign w:val="center"/>
          </w:tcPr>
          <w:p w:rsidR="00832E0A" w:rsidRDefault="00854757" w:rsidP="00162675">
            <w:pPr>
              <w:spacing w:after="0" w:line="240" w:lineRule="auto"/>
              <w:jc w:val="left"/>
              <w:rPr>
                <w:rFonts w:ascii="Times New Roman" w:hAnsi="Times New Roman"/>
                <w:sz w:val="20"/>
                <w:szCs w:val="20"/>
              </w:rPr>
            </w:pPr>
            <w:r w:rsidRPr="00854757">
              <w:rPr>
                <w:rFonts w:ascii="Times New Roman" w:hAnsi="Times New Roman"/>
                <w:sz w:val="20"/>
                <w:szCs w:val="20"/>
              </w:rPr>
              <w:t>Проектный объем транспортировки газа до 63 млрд. куб. метров в год.</w:t>
            </w:r>
          </w:p>
        </w:tc>
        <w:tc>
          <w:tcPr>
            <w:tcW w:w="1701" w:type="dxa"/>
            <w:vAlign w:val="center"/>
          </w:tcPr>
          <w:p w:rsidR="00832E0A" w:rsidRPr="00832E0A" w:rsidRDefault="00854757" w:rsidP="00854757">
            <w:pPr>
              <w:spacing w:after="0" w:line="240" w:lineRule="auto"/>
              <w:jc w:val="left"/>
              <w:rPr>
                <w:rFonts w:ascii="Times New Roman" w:hAnsi="Times New Roman"/>
                <w:sz w:val="20"/>
                <w:szCs w:val="20"/>
              </w:rPr>
            </w:pPr>
            <w:r w:rsidRPr="00854757">
              <w:rPr>
                <w:rFonts w:ascii="Times New Roman" w:hAnsi="Times New Roman"/>
                <w:sz w:val="20"/>
                <w:szCs w:val="20"/>
              </w:rPr>
              <w:t xml:space="preserve">Пензенская область, Бессоновский </w:t>
            </w:r>
            <w:r w:rsidR="005406AF" w:rsidRPr="00854757">
              <w:rPr>
                <w:rFonts w:ascii="Times New Roman" w:hAnsi="Times New Roman"/>
                <w:sz w:val="20"/>
                <w:szCs w:val="20"/>
              </w:rPr>
              <w:t>район</w:t>
            </w:r>
            <w:r w:rsidR="005406AF">
              <w:rPr>
                <w:rFonts w:ascii="Times New Roman" w:hAnsi="Times New Roman"/>
                <w:sz w:val="20"/>
                <w:szCs w:val="20"/>
              </w:rPr>
              <w:t>,</w:t>
            </w:r>
            <w:r w:rsidR="005406AF" w:rsidRPr="00854757">
              <w:rPr>
                <w:rFonts w:ascii="Times New Roman" w:hAnsi="Times New Roman"/>
                <w:sz w:val="20"/>
                <w:szCs w:val="20"/>
              </w:rPr>
              <w:t xml:space="preserve"> Полеологовс</w:t>
            </w:r>
            <w:r w:rsidR="005406AF">
              <w:rPr>
                <w:rFonts w:ascii="Times New Roman" w:hAnsi="Times New Roman"/>
                <w:sz w:val="20"/>
                <w:szCs w:val="20"/>
              </w:rPr>
              <w:t>кий</w:t>
            </w:r>
            <w:r>
              <w:rPr>
                <w:rFonts w:ascii="Times New Roman" w:hAnsi="Times New Roman"/>
                <w:sz w:val="20"/>
                <w:szCs w:val="20"/>
              </w:rPr>
              <w:t xml:space="preserve"> </w:t>
            </w:r>
            <w:r w:rsidRPr="00854757">
              <w:rPr>
                <w:rFonts w:ascii="Times New Roman" w:hAnsi="Times New Roman"/>
                <w:sz w:val="20"/>
                <w:szCs w:val="20"/>
              </w:rPr>
              <w:t>сельсовет</w:t>
            </w:r>
          </w:p>
        </w:tc>
        <w:tc>
          <w:tcPr>
            <w:tcW w:w="1417" w:type="dxa"/>
            <w:vAlign w:val="center"/>
          </w:tcPr>
          <w:p w:rsidR="00832E0A" w:rsidRDefault="00832E0A" w:rsidP="003E1271">
            <w:pPr>
              <w:spacing w:after="0" w:line="240" w:lineRule="auto"/>
              <w:jc w:val="center"/>
              <w:rPr>
                <w:rFonts w:ascii="Times New Roman" w:hAnsi="Times New Roman"/>
                <w:sz w:val="20"/>
                <w:szCs w:val="20"/>
              </w:rPr>
            </w:pPr>
          </w:p>
        </w:tc>
      </w:tr>
    </w:tbl>
    <w:p w:rsidR="00915433" w:rsidRDefault="00915433" w:rsidP="000D672A">
      <w:pPr>
        <w:spacing w:after="0" w:line="240" w:lineRule="auto"/>
        <w:jc w:val="left"/>
        <w:rPr>
          <w:rFonts w:ascii="Times New Roman" w:hAnsi="Times New Roman"/>
          <w:sz w:val="20"/>
          <w:szCs w:val="20"/>
        </w:rPr>
      </w:pPr>
    </w:p>
    <w:p w:rsidR="000D5490" w:rsidRDefault="00FC350B" w:rsidP="00FC350B">
      <w:pPr>
        <w:pStyle w:val="a3"/>
        <w:spacing w:after="0" w:line="240" w:lineRule="auto"/>
        <w:jc w:val="left"/>
        <w:rPr>
          <w:rFonts w:ascii="Times New Roman" w:hAnsi="Times New Roman"/>
          <w:sz w:val="20"/>
          <w:szCs w:val="20"/>
        </w:rPr>
      </w:pPr>
      <w:r>
        <w:rPr>
          <w:rFonts w:ascii="Times New Roman" w:hAnsi="Times New Roman"/>
          <w:sz w:val="20"/>
          <w:szCs w:val="20"/>
        </w:rPr>
        <w:t>*</w:t>
      </w:r>
      <w:r w:rsidR="00D80843">
        <w:rPr>
          <w:rFonts w:ascii="Times New Roman" w:hAnsi="Times New Roman"/>
          <w:sz w:val="20"/>
          <w:szCs w:val="20"/>
        </w:rPr>
        <w:t>Н</w:t>
      </w:r>
      <w:r>
        <w:rPr>
          <w:rFonts w:ascii="Times New Roman" w:hAnsi="Times New Roman"/>
          <w:sz w:val="20"/>
          <w:szCs w:val="20"/>
        </w:rPr>
        <w:t>овая редакция СТП Пензенской области</w:t>
      </w:r>
      <w:r w:rsidR="000D5490">
        <w:rPr>
          <w:rFonts w:ascii="Times New Roman" w:hAnsi="Times New Roman"/>
          <w:sz w:val="20"/>
          <w:szCs w:val="20"/>
        </w:rPr>
        <w:t xml:space="preserve">, утвержденная </w:t>
      </w:r>
      <w:r w:rsidR="000D5490" w:rsidRPr="000D5490">
        <w:rPr>
          <w:rFonts w:ascii="Times New Roman" w:hAnsi="Times New Roman"/>
          <w:sz w:val="20"/>
          <w:szCs w:val="20"/>
        </w:rPr>
        <w:t>Постановление</w:t>
      </w:r>
      <w:r w:rsidR="000D5490">
        <w:rPr>
          <w:rFonts w:ascii="Times New Roman" w:hAnsi="Times New Roman"/>
          <w:sz w:val="20"/>
          <w:szCs w:val="20"/>
        </w:rPr>
        <w:t xml:space="preserve">м от </w:t>
      </w:r>
      <w:r w:rsidR="000D5490" w:rsidRPr="000D5490">
        <w:rPr>
          <w:rFonts w:ascii="Times New Roman" w:hAnsi="Times New Roman"/>
          <w:sz w:val="20"/>
          <w:szCs w:val="20"/>
        </w:rPr>
        <w:t>08.09.2021</w:t>
      </w:r>
      <w:r w:rsidR="000D5490">
        <w:rPr>
          <w:rFonts w:ascii="Times New Roman" w:hAnsi="Times New Roman"/>
          <w:sz w:val="20"/>
          <w:szCs w:val="20"/>
        </w:rPr>
        <w:t xml:space="preserve"> № </w:t>
      </w:r>
      <w:r w:rsidR="000D5490" w:rsidRPr="000D5490">
        <w:rPr>
          <w:rFonts w:ascii="Times New Roman" w:hAnsi="Times New Roman"/>
          <w:sz w:val="20"/>
          <w:szCs w:val="20"/>
        </w:rPr>
        <w:t>570-пП</w:t>
      </w:r>
      <w:r w:rsidR="000D5490">
        <w:rPr>
          <w:rFonts w:ascii="Times New Roman" w:hAnsi="Times New Roman"/>
          <w:sz w:val="20"/>
          <w:szCs w:val="20"/>
        </w:rPr>
        <w:t xml:space="preserve"> «</w:t>
      </w:r>
      <w:r w:rsidR="000D5490" w:rsidRPr="000D5490">
        <w:rPr>
          <w:rFonts w:ascii="Times New Roman" w:hAnsi="Times New Roman"/>
          <w:sz w:val="20"/>
          <w:szCs w:val="20"/>
        </w:rPr>
        <w:t>О внесении изменений в Схему территориального планирования Пензенской области, утвержденную постановлением Правительства Пензенской области от 07.06.2012 № 431-пП (с последующими изменениями)</w:t>
      </w:r>
      <w:r w:rsidR="000D5490">
        <w:rPr>
          <w:rFonts w:ascii="Times New Roman" w:hAnsi="Times New Roman"/>
          <w:sz w:val="20"/>
          <w:szCs w:val="20"/>
        </w:rPr>
        <w:t>»</w:t>
      </w:r>
      <w:r>
        <w:rPr>
          <w:rFonts w:ascii="Times New Roman" w:hAnsi="Times New Roman"/>
          <w:sz w:val="20"/>
          <w:szCs w:val="20"/>
        </w:rPr>
        <w:t xml:space="preserve"> </w:t>
      </w:r>
    </w:p>
    <w:p w:rsidR="001D40C3" w:rsidRDefault="001D40C3" w:rsidP="00FC350B">
      <w:pPr>
        <w:pStyle w:val="a3"/>
        <w:spacing w:after="0" w:line="240" w:lineRule="auto"/>
        <w:jc w:val="left"/>
        <w:rPr>
          <w:rFonts w:ascii="Times New Roman" w:hAnsi="Times New Roman"/>
          <w:sz w:val="20"/>
          <w:szCs w:val="20"/>
        </w:rPr>
      </w:pPr>
      <w:r>
        <w:rPr>
          <w:rFonts w:ascii="Times New Roman" w:hAnsi="Times New Roman"/>
          <w:sz w:val="20"/>
          <w:szCs w:val="20"/>
        </w:rPr>
        <w:t>**</w:t>
      </w:r>
      <w:r w:rsidR="00CB32D6">
        <w:rPr>
          <w:rFonts w:ascii="Times New Roman" w:hAnsi="Times New Roman"/>
          <w:sz w:val="20"/>
          <w:szCs w:val="20"/>
        </w:rPr>
        <w:t>Письмо Министерства труда, социальной защиты и демографии Пензенской области от 04.04. 2019 №26-968</w:t>
      </w:r>
    </w:p>
    <w:p w:rsidR="00D80843" w:rsidRDefault="00D80843" w:rsidP="00FC350B">
      <w:pPr>
        <w:pStyle w:val="a3"/>
        <w:spacing w:after="0" w:line="240" w:lineRule="auto"/>
        <w:jc w:val="left"/>
        <w:rPr>
          <w:rFonts w:ascii="Times New Roman" w:hAnsi="Times New Roman"/>
          <w:sz w:val="20"/>
          <w:szCs w:val="20"/>
        </w:rPr>
      </w:pPr>
      <w:r>
        <w:rPr>
          <w:rFonts w:ascii="Times New Roman" w:hAnsi="Times New Roman"/>
          <w:sz w:val="20"/>
          <w:szCs w:val="20"/>
        </w:rPr>
        <w:t>***Письмо АО «Транснефть-Дружба» от 15.04.2021 №ТДР-100-01-08-17/15163</w:t>
      </w:r>
    </w:p>
    <w:p w:rsidR="00162675" w:rsidRDefault="00162675" w:rsidP="00162675">
      <w:pPr>
        <w:pStyle w:val="a3"/>
        <w:spacing w:after="0" w:line="240" w:lineRule="auto"/>
        <w:jc w:val="left"/>
        <w:rPr>
          <w:rFonts w:ascii="Times New Roman" w:hAnsi="Times New Roman"/>
          <w:sz w:val="20"/>
          <w:szCs w:val="20"/>
        </w:rPr>
      </w:pPr>
      <w:r>
        <w:rPr>
          <w:rFonts w:ascii="Times New Roman" w:hAnsi="Times New Roman"/>
          <w:sz w:val="20"/>
          <w:szCs w:val="20"/>
        </w:rPr>
        <w:t>****</w:t>
      </w:r>
      <w:r w:rsidRPr="00162675">
        <w:t xml:space="preserve"> </w:t>
      </w:r>
      <w:r w:rsidRPr="00162675">
        <w:rPr>
          <w:rFonts w:ascii="Times New Roman" w:hAnsi="Times New Roman"/>
          <w:sz w:val="20"/>
          <w:szCs w:val="20"/>
        </w:rPr>
        <w:t>Транспортн</w:t>
      </w:r>
      <w:r>
        <w:rPr>
          <w:rFonts w:ascii="Times New Roman" w:hAnsi="Times New Roman"/>
          <w:sz w:val="20"/>
          <w:szCs w:val="20"/>
        </w:rPr>
        <w:t>ая</w:t>
      </w:r>
      <w:r w:rsidRPr="00162675">
        <w:rPr>
          <w:rFonts w:ascii="Times New Roman" w:hAnsi="Times New Roman"/>
          <w:sz w:val="20"/>
          <w:szCs w:val="20"/>
        </w:rPr>
        <w:t xml:space="preserve"> стратеги</w:t>
      </w:r>
      <w:r>
        <w:rPr>
          <w:rFonts w:ascii="Times New Roman" w:hAnsi="Times New Roman"/>
          <w:sz w:val="20"/>
          <w:szCs w:val="20"/>
        </w:rPr>
        <w:t>я</w:t>
      </w:r>
      <w:r w:rsidRPr="00162675">
        <w:rPr>
          <w:rFonts w:ascii="Times New Roman" w:hAnsi="Times New Roman"/>
          <w:sz w:val="20"/>
          <w:szCs w:val="20"/>
        </w:rPr>
        <w:t xml:space="preserve"> РФ на период до 2030</w:t>
      </w:r>
    </w:p>
    <w:p w:rsidR="00832E0A" w:rsidRDefault="00832E0A" w:rsidP="00832E0A">
      <w:pPr>
        <w:pStyle w:val="a3"/>
        <w:spacing w:after="0" w:line="240" w:lineRule="auto"/>
        <w:rPr>
          <w:rFonts w:ascii="Times New Roman" w:hAnsi="Times New Roman"/>
          <w:sz w:val="20"/>
          <w:szCs w:val="20"/>
        </w:rPr>
      </w:pPr>
      <w:r>
        <w:rPr>
          <w:rFonts w:ascii="Times New Roman" w:hAnsi="Times New Roman"/>
          <w:sz w:val="20"/>
          <w:szCs w:val="20"/>
        </w:rPr>
        <w:t>*****</w:t>
      </w:r>
      <w:r w:rsidRPr="00832E0A">
        <w:t xml:space="preserve"> </w:t>
      </w:r>
      <w:r w:rsidRPr="00832E0A">
        <w:rPr>
          <w:rFonts w:ascii="Times New Roman" w:hAnsi="Times New Roman"/>
          <w:sz w:val="20"/>
          <w:szCs w:val="20"/>
        </w:rPr>
        <w:t>Схем</w:t>
      </w:r>
      <w:r>
        <w:rPr>
          <w:rFonts w:ascii="Times New Roman" w:hAnsi="Times New Roman"/>
          <w:sz w:val="20"/>
          <w:szCs w:val="20"/>
        </w:rPr>
        <w:t>а</w:t>
      </w:r>
      <w:r w:rsidRPr="00832E0A">
        <w:rPr>
          <w:rFonts w:ascii="Times New Roman" w:hAnsi="Times New Roman"/>
          <w:sz w:val="20"/>
          <w:szCs w:val="20"/>
        </w:rPr>
        <w:t xml:space="preserve">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от 19.03.2013 №384-р (с изменениями на 09.04.2021)</w:t>
      </w:r>
    </w:p>
    <w:p w:rsidR="00854757" w:rsidRPr="00162675" w:rsidRDefault="00854757" w:rsidP="00832E0A">
      <w:pPr>
        <w:pStyle w:val="a3"/>
        <w:spacing w:after="0" w:line="240" w:lineRule="auto"/>
        <w:rPr>
          <w:rFonts w:ascii="Times New Roman" w:hAnsi="Times New Roman"/>
          <w:sz w:val="20"/>
          <w:szCs w:val="20"/>
        </w:rPr>
      </w:pPr>
      <w:r>
        <w:rPr>
          <w:rFonts w:ascii="Times New Roman" w:hAnsi="Times New Roman"/>
          <w:sz w:val="20"/>
          <w:szCs w:val="20"/>
        </w:rPr>
        <w:t xml:space="preserve">****** </w:t>
      </w:r>
      <w:r w:rsidRPr="00854757">
        <w:rPr>
          <w:rFonts w:ascii="Times New Roman" w:hAnsi="Times New Roman"/>
          <w:sz w:val="20"/>
          <w:szCs w:val="20"/>
        </w:rPr>
        <w:t>Схем</w:t>
      </w:r>
      <w:r>
        <w:rPr>
          <w:rFonts w:ascii="Times New Roman" w:hAnsi="Times New Roman"/>
          <w:sz w:val="20"/>
          <w:szCs w:val="20"/>
        </w:rPr>
        <w:t>а</w:t>
      </w:r>
      <w:r w:rsidRPr="00854757">
        <w:rPr>
          <w:rFonts w:ascii="Times New Roman" w:hAnsi="Times New Roman"/>
          <w:sz w:val="20"/>
          <w:szCs w:val="20"/>
        </w:rPr>
        <w:t xml:space="preserve"> территориального планирования Российской Федерации в области федерального транспорта (в части трубопроводного транспорта), утвержденн</w:t>
      </w:r>
      <w:r>
        <w:rPr>
          <w:rFonts w:ascii="Times New Roman" w:hAnsi="Times New Roman"/>
          <w:sz w:val="20"/>
          <w:szCs w:val="20"/>
        </w:rPr>
        <w:t>ая</w:t>
      </w:r>
      <w:r w:rsidRPr="00854757">
        <w:rPr>
          <w:rFonts w:ascii="Times New Roman" w:hAnsi="Times New Roman"/>
          <w:sz w:val="20"/>
          <w:szCs w:val="20"/>
        </w:rPr>
        <w:t xml:space="preserve"> распоряжением Правительства Российской Федерации от 06.05.2015 № 816-р (с последующими изменениями</w:t>
      </w:r>
      <w:r>
        <w:rPr>
          <w:rFonts w:ascii="Times New Roman" w:hAnsi="Times New Roman"/>
          <w:sz w:val="20"/>
          <w:szCs w:val="20"/>
        </w:rPr>
        <w:t>)</w:t>
      </w:r>
    </w:p>
    <w:p w:rsidR="005533A8" w:rsidRDefault="005533A8" w:rsidP="000D672A">
      <w:pPr>
        <w:spacing w:after="0" w:line="240" w:lineRule="auto"/>
        <w:jc w:val="left"/>
        <w:rPr>
          <w:rFonts w:ascii="Times New Roman" w:hAnsi="Times New Roman"/>
          <w:sz w:val="20"/>
          <w:szCs w:val="20"/>
        </w:rPr>
      </w:pPr>
    </w:p>
    <w:p w:rsidR="00E158DD" w:rsidRPr="00C90B31" w:rsidRDefault="00E158DD" w:rsidP="000D672A">
      <w:pPr>
        <w:spacing w:after="0" w:line="240" w:lineRule="auto"/>
        <w:jc w:val="left"/>
        <w:rPr>
          <w:rFonts w:ascii="Times New Roman" w:hAnsi="Times New Roman"/>
          <w:sz w:val="20"/>
          <w:szCs w:val="20"/>
        </w:rPr>
      </w:pPr>
    </w:p>
    <w:p w:rsidR="00D17A26" w:rsidRPr="009E63D7" w:rsidRDefault="00D17A26" w:rsidP="009E63D7">
      <w:pPr>
        <w:pStyle w:val="1"/>
        <w:keepNext w:val="0"/>
        <w:keepLines w:val="0"/>
        <w:pageBreakBefore/>
        <w:widowControl w:val="0"/>
        <w:numPr>
          <w:ilvl w:val="0"/>
          <w:numId w:val="1"/>
        </w:numPr>
        <w:spacing w:before="600"/>
        <w:ind w:left="0" w:firstLine="0"/>
        <w:jc w:val="center"/>
        <w:rPr>
          <w:rFonts w:ascii="Times New Roman" w:hAnsi="Times New Roman"/>
          <w:b/>
          <w:caps/>
          <w:sz w:val="24"/>
          <w:szCs w:val="24"/>
        </w:rPr>
      </w:pPr>
      <w:bookmarkStart w:id="19" w:name="_Toc71617289"/>
      <w:r w:rsidRPr="009E63D7">
        <w:rPr>
          <w:rFonts w:ascii="Times New Roman" w:hAnsi="Times New Roman"/>
          <w:b/>
          <w:caps/>
          <w:sz w:val="24"/>
          <w:szCs w:val="24"/>
        </w:rPr>
        <w:lastRenderedPageBreak/>
        <w:t>перечень и характеристик</w:t>
      </w:r>
      <w:r w:rsidR="00641768" w:rsidRPr="009E63D7">
        <w:rPr>
          <w:rFonts w:ascii="Times New Roman" w:hAnsi="Times New Roman"/>
          <w:b/>
          <w:caps/>
          <w:sz w:val="24"/>
          <w:szCs w:val="24"/>
        </w:rPr>
        <w:t>а</w:t>
      </w:r>
      <w:r w:rsidRPr="009E63D7">
        <w:rPr>
          <w:rFonts w:ascii="Times New Roman" w:hAnsi="Times New Roman"/>
          <w:b/>
          <w:caps/>
          <w:sz w:val="24"/>
          <w:szCs w:val="24"/>
        </w:rPr>
        <w:t xml:space="preserve"> основных факторов риска возникновения чрезвычайных ситуаций природного и техногенного характера</w:t>
      </w:r>
      <w:bookmarkEnd w:id="19"/>
      <w:r w:rsidRPr="009E63D7">
        <w:rPr>
          <w:rFonts w:ascii="Times New Roman" w:hAnsi="Times New Roman"/>
          <w:b/>
          <w:caps/>
          <w:sz w:val="24"/>
          <w:szCs w:val="24"/>
        </w:rPr>
        <w:t xml:space="preserve"> </w:t>
      </w:r>
    </w:p>
    <w:p w:rsidR="00107568" w:rsidRPr="00761480" w:rsidRDefault="003A4F3D" w:rsidP="00920CEF">
      <w:pPr>
        <w:pStyle w:val="2"/>
        <w:spacing w:before="360" w:line="240" w:lineRule="auto"/>
        <w:jc w:val="center"/>
        <w:rPr>
          <w:rFonts w:ascii="Times New Roman" w:hAnsi="Times New Roman"/>
          <w:caps/>
          <w:sz w:val="24"/>
          <w:szCs w:val="24"/>
        </w:rPr>
      </w:pPr>
      <w:bookmarkStart w:id="20" w:name="_Toc71617290"/>
      <w:r w:rsidRPr="00761480">
        <w:rPr>
          <w:rFonts w:ascii="Times New Roman" w:hAnsi="Times New Roman"/>
          <w:caps/>
          <w:sz w:val="24"/>
          <w:szCs w:val="24"/>
        </w:rPr>
        <w:t>5</w:t>
      </w:r>
      <w:r w:rsidR="0049390D" w:rsidRPr="00761480">
        <w:rPr>
          <w:rFonts w:ascii="Times New Roman" w:hAnsi="Times New Roman"/>
          <w:caps/>
          <w:sz w:val="24"/>
          <w:szCs w:val="24"/>
        </w:rPr>
        <w:t>.1.</w:t>
      </w:r>
      <w:r w:rsidR="001551B0" w:rsidRPr="00761480">
        <w:rPr>
          <w:rFonts w:ascii="Times New Roman" w:hAnsi="Times New Roman"/>
          <w:caps/>
          <w:sz w:val="24"/>
          <w:szCs w:val="24"/>
        </w:rPr>
        <w:t xml:space="preserve"> </w:t>
      </w:r>
      <w:r w:rsidR="004350E1" w:rsidRPr="00761480">
        <w:rPr>
          <w:rFonts w:ascii="Times New Roman" w:hAnsi="Times New Roman"/>
          <w:caps/>
          <w:sz w:val="24"/>
          <w:szCs w:val="24"/>
        </w:rPr>
        <w:t xml:space="preserve">Факторы риска возникновения </w:t>
      </w:r>
      <w:r w:rsidR="001551B0" w:rsidRPr="00761480">
        <w:rPr>
          <w:rFonts w:ascii="Times New Roman" w:hAnsi="Times New Roman"/>
          <w:caps/>
          <w:sz w:val="24"/>
          <w:szCs w:val="24"/>
        </w:rPr>
        <w:t>Природны</w:t>
      </w:r>
      <w:r w:rsidR="004350E1" w:rsidRPr="00761480">
        <w:rPr>
          <w:rFonts w:ascii="Times New Roman" w:hAnsi="Times New Roman"/>
          <w:caps/>
          <w:sz w:val="24"/>
          <w:szCs w:val="24"/>
        </w:rPr>
        <w:t>х</w:t>
      </w:r>
      <w:r w:rsidR="001551B0" w:rsidRPr="00761480">
        <w:rPr>
          <w:rFonts w:ascii="Times New Roman" w:hAnsi="Times New Roman"/>
          <w:caps/>
          <w:sz w:val="24"/>
          <w:szCs w:val="24"/>
        </w:rPr>
        <w:t xml:space="preserve"> чрезвычайны</w:t>
      </w:r>
      <w:r w:rsidR="004350E1" w:rsidRPr="00761480">
        <w:rPr>
          <w:rFonts w:ascii="Times New Roman" w:hAnsi="Times New Roman"/>
          <w:caps/>
          <w:sz w:val="24"/>
          <w:szCs w:val="24"/>
        </w:rPr>
        <w:t>х</w:t>
      </w:r>
      <w:r w:rsidR="001551B0" w:rsidRPr="00761480">
        <w:rPr>
          <w:rFonts w:ascii="Times New Roman" w:hAnsi="Times New Roman"/>
          <w:caps/>
          <w:sz w:val="24"/>
          <w:szCs w:val="24"/>
        </w:rPr>
        <w:t xml:space="preserve"> ситуаци</w:t>
      </w:r>
      <w:r w:rsidR="004350E1" w:rsidRPr="00761480">
        <w:rPr>
          <w:rFonts w:ascii="Times New Roman" w:hAnsi="Times New Roman"/>
          <w:caps/>
          <w:sz w:val="24"/>
          <w:szCs w:val="24"/>
        </w:rPr>
        <w:t>й</w:t>
      </w:r>
      <w:bookmarkEnd w:id="20"/>
    </w:p>
    <w:p w:rsidR="001551B0" w:rsidRPr="00761480" w:rsidRDefault="001551B0" w:rsidP="000D672A">
      <w:pPr>
        <w:spacing w:after="0" w:line="240" w:lineRule="auto"/>
        <w:ind w:firstLine="709"/>
        <w:rPr>
          <w:rFonts w:ascii="Times New Roman" w:hAnsi="Times New Roman"/>
          <w:sz w:val="24"/>
          <w:szCs w:val="24"/>
        </w:rPr>
      </w:pPr>
      <w:r w:rsidRPr="00761480">
        <w:rPr>
          <w:rFonts w:ascii="Times New Roman" w:hAnsi="Times New Roman"/>
          <w:sz w:val="24"/>
          <w:szCs w:val="24"/>
        </w:rPr>
        <w:t>Природная чрезвычайная ситуация – это обстановка на определенной территории, сложившаяся в результате возникновения источника природной чрезвычайной ситуации, который может повлечь за собой человеческие жертвы, ущерб здоровью и (или) окружающей природной среде, значительные материальные потери и нарушение условий жизнедеятельности людей.</w:t>
      </w:r>
    </w:p>
    <w:p w:rsidR="001551B0" w:rsidRPr="00761480" w:rsidRDefault="001551B0" w:rsidP="000D672A">
      <w:pPr>
        <w:spacing w:after="0" w:line="240" w:lineRule="auto"/>
        <w:ind w:firstLine="709"/>
        <w:rPr>
          <w:rFonts w:ascii="Times New Roman" w:hAnsi="Times New Roman"/>
          <w:sz w:val="24"/>
          <w:szCs w:val="24"/>
        </w:rPr>
      </w:pPr>
      <w:r w:rsidRPr="00761480">
        <w:rPr>
          <w:rFonts w:ascii="Times New Roman" w:hAnsi="Times New Roman"/>
          <w:sz w:val="24"/>
          <w:szCs w:val="24"/>
        </w:rPr>
        <w:t xml:space="preserve">Источником природной ЧС является опасное природное явление, т.е. событие природного происхождения или результат деятельности природных процессов, которые по своей интенсивности, масштабу распространения и продолжительности могут вызвать поражающее воздействие на людей, объекты экономики и окружающую природную среду. Характер природных опасностей обуславливается географическим и климатическим расположением поселения, а также интенсивностью метеорологических явлений. </w:t>
      </w:r>
    </w:p>
    <w:p w:rsidR="001551B0" w:rsidRPr="00761480" w:rsidRDefault="001551B0" w:rsidP="00677314">
      <w:pPr>
        <w:pStyle w:val="3"/>
        <w:numPr>
          <w:ilvl w:val="2"/>
          <w:numId w:val="1"/>
        </w:numPr>
        <w:spacing w:before="240"/>
        <w:jc w:val="center"/>
        <w:rPr>
          <w:rFonts w:ascii="Times New Roman" w:hAnsi="Times New Roman"/>
          <w:color w:val="2E74B5"/>
        </w:rPr>
      </w:pPr>
      <w:bookmarkStart w:id="21" w:name="_Toc71617291"/>
      <w:r w:rsidRPr="00761480">
        <w:rPr>
          <w:rFonts w:ascii="Times New Roman" w:hAnsi="Times New Roman"/>
          <w:color w:val="2E74B5"/>
        </w:rPr>
        <w:t>Опасные геологические процессы</w:t>
      </w:r>
      <w:bookmarkEnd w:id="21"/>
    </w:p>
    <w:p w:rsidR="001551B0" w:rsidRPr="00761480" w:rsidRDefault="00801A8D" w:rsidP="000D672A">
      <w:pPr>
        <w:spacing w:after="0" w:line="240" w:lineRule="auto"/>
        <w:ind w:firstLine="709"/>
        <w:rPr>
          <w:rFonts w:ascii="Times New Roman" w:hAnsi="Times New Roman"/>
          <w:sz w:val="24"/>
          <w:szCs w:val="24"/>
        </w:rPr>
      </w:pPr>
      <w:r w:rsidRPr="00761480">
        <w:rPr>
          <w:rFonts w:ascii="Times New Roman" w:hAnsi="Times New Roman"/>
          <w:sz w:val="24"/>
          <w:szCs w:val="24"/>
        </w:rPr>
        <w:t xml:space="preserve">Рисков возникновения ЧС </w:t>
      </w:r>
      <w:r w:rsidR="0020587D">
        <w:rPr>
          <w:rFonts w:ascii="Times New Roman" w:hAnsi="Times New Roman"/>
          <w:sz w:val="24"/>
          <w:szCs w:val="24"/>
        </w:rPr>
        <w:t>-</w:t>
      </w:r>
      <w:r w:rsidRPr="00761480">
        <w:rPr>
          <w:rFonts w:ascii="Times New Roman" w:hAnsi="Times New Roman"/>
          <w:sz w:val="24"/>
          <w:szCs w:val="24"/>
        </w:rPr>
        <w:t xml:space="preserve"> геологических опасных явлений </w:t>
      </w:r>
      <w:r w:rsidR="0020587D">
        <w:rPr>
          <w:rFonts w:ascii="Times New Roman" w:hAnsi="Times New Roman"/>
          <w:sz w:val="24"/>
          <w:szCs w:val="24"/>
        </w:rPr>
        <w:t xml:space="preserve">- </w:t>
      </w:r>
      <w:r w:rsidRPr="00761480">
        <w:rPr>
          <w:rFonts w:ascii="Times New Roman" w:hAnsi="Times New Roman"/>
          <w:sz w:val="24"/>
          <w:szCs w:val="24"/>
        </w:rPr>
        <w:t xml:space="preserve">на территории района нет ввиду равнинного рельефа местности. </w:t>
      </w:r>
      <w:r w:rsidR="001551B0" w:rsidRPr="00761480">
        <w:rPr>
          <w:rFonts w:ascii="Times New Roman" w:hAnsi="Times New Roman"/>
          <w:sz w:val="24"/>
          <w:szCs w:val="24"/>
        </w:rPr>
        <w:t xml:space="preserve">Геологическими явлениями, опасное проявление которых может вызвать на территории </w:t>
      </w:r>
      <w:r w:rsidR="00761480" w:rsidRPr="00761480">
        <w:rPr>
          <w:rFonts w:ascii="Times New Roman" w:hAnsi="Times New Roman"/>
          <w:sz w:val="24"/>
          <w:szCs w:val="24"/>
        </w:rPr>
        <w:t>Бессоновского</w:t>
      </w:r>
      <w:r w:rsidR="001551B0" w:rsidRPr="00761480">
        <w:rPr>
          <w:rFonts w:ascii="Times New Roman" w:hAnsi="Times New Roman"/>
          <w:sz w:val="24"/>
          <w:szCs w:val="24"/>
        </w:rPr>
        <w:t xml:space="preserve"> района развити</w:t>
      </w:r>
      <w:r w:rsidR="00AC4819" w:rsidRPr="00761480">
        <w:rPr>
          <w:rFonts w:ascii="Times New Roman" w:hAnsi="Times New Roman"/>
          <w:sz w:val="24"/>
          <w:szCs w:val="24"/>
        </w:rPr>
        <w:t>е</w:t>
      </w:r>
      <w:r w:rsidR="001551B0" w:rsidRPr="00761480">
        <w:rPr>
          <w:rFonts w:ascii="Times New Roman" w:hAnsi="Times New Roman"/>
          <w:sz w:val="24"/>
          <w:szCs w:val="24"/>
        </w:rPr>
        <w:t xml:space="preserve"> чрезвычай</w:t>
      </w:r>
      <w:r w:rsidR="00AC4819" w:rsidRPr="00761480">
        <w:rPr>
          <w:rFonts w:ascii="Times New Roman" w:hAnsi="Times New Roman"/>
          <w:sz w:val="24"/>
          <w:szCs w:val="24"/>
        </w:rPr>
        <w:t xml:space="preserve">ной ситуации является </w:t>
      </w:r>
      <w:r w:rsidR="00F33519" w:rsidRPr="00761480">
        <w:rPr>
          <w:rFonts w:ascii="Times New Roman" w:hAnsi="Times New Roman"/>
          <w:sz w:val="24"/>
          <w:szCs w:val="24"/>
        </w:rPr>
        <w:t>э</w:t>
      </w:r>
      <w:r w:rsidR="001551B0" w:rsidRPr="00761480">
        <w:rPr>
          <w:rFonts w:ascii="Times New Roman" w:hAnsi="Times New Roman"/>
          <w:sz w:val="24"/>
          <w:szCs w:val="24"/>
        </w:rPr>
        <w:t>розия</w:t>
      </w:r>
      <w:r w:rsidR="00AC4819" w:rsidRPr="00761480">
        <w:rPr>
          <w:rFonts w:ascii="Times New Roman" w:hAnsi="Times New Roman"/>
          <w:sz w:val="24"/>
          <w:szCs w:val="24"/>
        </w:rPr>
        <w:t xml:space="preserve"> почв, образование </w:t>
      </w:r>
      <w:r w:rsidR="001551B0" w:rsidRPr="00761480">
        <w:rPr>
          <w:rFonts w:ascii="Times New Roman" w:hAnsi="Times New Roman"/>
          <w:sz w:val="24"/>
          <w:szCs w:val="24"/>
        </w:rPr>
        <w:t>оврагов</w:t>
      </w:r>
      <w:r w:rsidR="00F33519" w:rsidRPr="00761480">
        <w:rPr>
          <w:rFonts w:ascii="Times New Roman" w:hAnsi="Times New Roman"/>
          <w:sz w:val="24"/>
          <w:szCs w:val="24"/>
        </w:rPr>
        <w:t>. С</w:t>
      </w:r>
      <w:r w:rsidR="001551B0" w:rsidRPr="00761480">
        <w:rPr>
          <w:rFonts w:ascii="Times New Roman" w:hAnsi="Times New Roman"/>
          <w:sz w:val="24"/>
          <w:szCs w:val="24"/>
        </w:rPr>
        <w:t xml:space="preserve">тепень опасности овражной эрозии на территории поселения – умеренно опасные. </w:t>
      </w:r>
    </w:p>
    <w:p w:rsidR="001551B0" w:rsidRPr="00C02E10" w:rsidRDefault="001551B0" w:rsidP="00677314">
      <w:pPr>
        <w:pStyle w:val="3"/>
        <w:numPr>
          <w:ilvl w:val="2"/>
          <w:numId w:val="1"/>
        </w:numPr>
        <w:spacing w:before="240"/>
        <w:jc w:val="center"/>
        <w:rPr>
          <w:rFonts w:ascii="Times New Roman" w:hAnsi="Times New Roman"/>
          <w:color w:val="2E74B5"/>
        </w:rPr>
      </w:pPr>
      <w:bookmarkStart w:id="22" w:name="_Toc71617292"/>
      <w:r w:rsidRPr="00C02E10">
        <w:rPr>
          <w:rFonts w:ascii="Times New Roman" w:hAnsi="Times New Roman"/>
          <w:color w:val="2E74B5"/>
        </w:rPr>
        <w:t>Опасные метеорологические явления и процессы</w:t>
      </w:r>
      <w:bookmarkEnd w:id="22"/>
    </w:p>
    <w:p w:rsidR="001551B0" w:rsidRPr="00C02E10" w:rsidRDefault="001551B0" w:rsidP="000D672A">
      <w:pPr>
        <w:spacing w:after="0" w:line="240" w:lineRule="auto"/>
        <w:ind w:firstLine="709"/>
        <w:rPr>
          <w:rFonts w:ascii="Times New Roman" w:hAnsi="Times New Roman"/>
          <w:sz w:val="24"/>
          <w:szCs w:val="24"/>
        </w:rPr>
      </w:pPr>
      <w:r w:rsidRPr="00C02E10">
        <w:rPr>
          <w:rFonts w:ascii="Times New Roman" w:hAnsi="Times New Roman"/>
          <w:sz w:val="24"/>
          <w:szCs w:val="24"/>
        </w:rPr>
        <w:t xml:space="preserve">На территории </w:t>
      </w:r>
      <w:r w:rsidR="00C02E10" w:rsidRPr="00C02E10">
        <w:rPr>
          <w:rFonts w:ascii="Times New Roman" w:hAnsi="Times New Roman"/>
          <w:sz w:val="24"/>
          <w:szCs w:val="24"/>
        </w:rPr>
        <w:t>Бессоновского</w:t>
      </w:r>
      <w:r w:rsidRPr="00C02E10">
        <w:rPr>
          <w:rFonts w:ascii="Times New Roman" w:hAnsi="Times New Roman"/>
          <w:sz w:val="24"/>
          <w:szCs w:val="24"/>
        </w:rPr>
        <w:t xml:space="preserve"> района наблюдаются многие явления, приведенные в перечне опасных метеорологических и агрометеорологических явлений.</w:t>
      </w:r>
    </w:p>
    <w:p w:rsidR="001551B0" w:rsidRPr="00C02E10" w:rsidRDefault="001551B0" w:rsidP="000D672A">
      <w:pPr>
        <w:spacing w:after="0" w:line="240" w:lineRule="auto"/>
        <w:ind w:firstLine="709"/>
        <w:rPr>
          <w:rFonts w:ascii="Times New Roman" w:hAnsi="Times New Roman"/>
          <w:sz w:val="24"/>
          <w:szCs w:val="24"/>
        </w:rPr>
      </w:pPr>
      <w:r w:rsidRPr="00C02E10">
        <w:rPr>
          <w:rFonts w:ascii="Times New Roman" w:hAnsi="Times New Roman"/>
          <w:sz w:val="24"/>
          <w:szCs w:val="24"/>
        </w:rPr>
        <w:t xml:space="preserve">Из них наибольшую повторяемость имеют: </w:t>
      </w:r>
      <w:r w:rsidR="007B5131" w:rsidRPr="00C02E10">
        <w:rPr>
          <w:rFonts w:ascii="Times New Roman" w:hAnsi="Times New Roman"/>
          <w:sz w:val="24"/>
          <w:szCs w:val="24"/>
        </w:rPr>
        <w:t>ливневые</w:t>
      </w:r>
      <w:r w:rsidRPr="00C02E10">
        <w:rPr>
          <w:rFonts w:ascii="Times New Roman" w:hAnsi="Times New Roman"/>
          <w:sz w:val="24"/>
          <w:szCs w:val="24"/>
        </w:rPr>
        <w:t xml:space="preserve"> дожди, град, ураган, </w:t>
      </w:r>
      <w:r w:rsidR="00AC4819" w:rsidRPr="00C02E10">
        <w:rPr>
          <w:rFonts w:ascii="Times New Roman" w:hAnsi="Times New Roman"/>
          <w:sz w:val="24"/>
          <w:szCs w:val="24"/>
        </w:rPr>
        <w:t>смерчи</w:t>
      </w:r>
      <w:r w:rsidRPr="00C02E10">
        <w:rPr>
          <w:rFonts w:ascii="Times New Roman" w:hAnsi="Times New Roman"/>
          <w:sz w:val="24"/>
          <w:szCs w:val="24"/>
        </w:rPr>
        <w:t xml:space="preserve">, </w:t>
      </w:r>
      <w:r w:rsidR="00AC4819" w:rsidRPr="00C02E10">
        <w:rPr>
          <w:rFonts w:ascii="Times New Roman" w:hAnsi="Times New Roman"/>
          <w:sz w:val="24"/>
          <w:szCs w:val="24"/>
        </w:rPr>
        <w:t>снежные заносы</w:t>
      </w:r>
      <w:r w:rsidRPr="00C02E10">
        <w:rPr>
          <w:rFonts w:ascii="Times New Roman" w:hAnsi="Times New Roman"/>
          <w:sz w:val="24"/>
          <w:szCs w:val="24"/>
        </w:rPr>
        <w:t>, гололёдные явления.</w:t>
      </w:r>
    </w:p>
    <w:p w:rsidR="001551B0" w:rsidRPr="00C02E10" w:rsidRDefault="00502F29" w:rsidP="000D672A">
      <w:pPr>
        <w:spacing w:after="0" w:line="240" w:lineRule="auto"/>
        <w:ind w:firstLine="709"/>
        <w:rPr>
          <w:rFonts w:ascii="Times New Roman" w:hAnsi="Times New Roman"/>
          <w:sz w:val="24"/>
          <w:szCs w:val="24"/>
        </w:rPr>
      </w:pPr>
      <w:r w:rsidRPr="00C02E10">
        <w:rPr>
          <w:rFonts w:ascii="Times New Roman" w:hAnsi="Times New Roman"/>
          <w:sz w:val="24"/>
          <w:szCs w:val="24"/>
        </w:rPr>
        <w:t>Вследствие</w:t>
      </w:r>
      <w:r w:rsidR="001551B0" w:rsidRPr="00C02E10">
        <w:rPr>
          <w:rFonts w:ascii="Times New Roman" w:hAnsi="Times New Roman"/>
          <w:sz w:val="24"/>
          <w:szCs w:val="24"/>
        </w:rPr>
        <w:t xml:space="preserve"> </w:t>
      </w:r>
      <w:r w:rsidRPr="00C02E10">
        <w:rPr>
          <w:rFonts w:ascii="Times New Roman" w:hAnsi="Times New Roman"/>
          <w:sz w:val="24"/>
          <w:szCs w:val="24"/>
        </w:rPr>
        <w:t>метеорологических</w:t>
      </w:r>
      <w:r w:rsidR="001551B0" w:rsidRPr="00C02E10">
        <w:rPr>
          <w:rFonts w:ascii="Times New Roman" w:hAnsi="Times New Roman"/>
          <w:sz w:val="24"/>
          <w:szCs w:val="24"/>
        </w:rPr>
        <w:t xml:space="preserve"> экстремумов (налипание снега, обледенение, метель, ураганный ветер) </w:t>
      </w:r>
      <w:r w:rsidR="00F33519" w:rsidRPr="00C02E10">
        <w:rPr>
          <w:rFonts w:ascii="Times New Roman" w:hAnsi="Times New Roman"/>
          <w:sz w:val="24"/>
          <w:szCs w:val="24"/>
        </w:rPr>
        <w:t>имеется риск</w:t>
      </w:r>
      <w:r w:rsidR="001551B0" w:rsidRPr="00C02E10">
        <w:rPr>
          <w:rFonts w:ascii="Times New Roman" w:hAnsi="Times New Roman"/>
          <w:sz w:val="24"/>
          <w:szCs w:val="24"/>
        </w:rPr>
        <w:t xml:space="preserve"> обрушени</w:t>
      </w:r>
      <w:r w:rsidR="00F33519" w:rsidRPr="00C02E10">
        <w:rPr>
          <w:rFonts w:ascii="Times New Roman" w:hAnsi="Times New Roman"/>
          <w:sz w:val="24"/>
          <w:szCs w:val="24"/>
        </w:rPr>
        <w:t>я</w:t>
      </w:r>
      <w:r w:rsidR="001551B0" w:rsidRPr="00C02E10">
        <w:rPr>
          <w:rFonts w:ascii="Times New Roman" w:hAnsi="Times New Roman"/>
          <w:sz w:val="24"/>
          <w:szCs w:val="24"/>
        </w:rPr>
        <w:t xml:space="preserve"> линий электропередачи, в результате которого без энергообеспечения</w:t>
      </w:r>
      <w:r w:rsidR="0001744A">
        <w:rPr>
          <w:rFonts w:ascii="Times New Roman" w:hAnsi="Times New Roman"/>
          <w:sz w:val="24"/>
          <w:szCs w:val="24"/>
        </w:rPr>
        <w:t xml:space="preserve"> могут </w:t>
      </w:r>
      <w:r w:rsidR="001551B0" w:rsidRPr="00C02E10">
        <w:rPr>
          <w:rFonts w:ascii="Times New Roman" w:hAnsi="Times New Roman"/>
          <w:sz w:val="24"/>
          <w:szCs w:val="24"/>
        </w:rPr>
        <w:t>оказ</w:t>
      </w:r>
      <w:r w:rsidR="0001744A">
        <w:rPr>
          <w:rFonts w:ascii="Times New Roman" w:hAnsi="Times New Roman"/>
          <w:sz w:val="24"/>
          <w:szCs w:val="24"/>
        </w:rPr>
        <w:t>аться</w:t>
      </w:r>
      <w:r w:rsidR="001551B0" w:rsidRPr="00C02E10">
        <w:rPr>
          <w:rFonts w:ascii="Times New Roman" w:hAnsi="Times New Roman"/>
          <w:sz w:val="24"/>
          <w:szCs w:val="24"/>
        </w:rPr>
        <w:t xml:space="preserve"> населенные пункты, промышленные и</w:t>
      </w:r>
      <w:r w:rsidR="00115C3A" w:rsidRPr="00C02E10">
        <w:rPr>
          <w:rFonts w:ascii="Times New Roman" w:hAnsi="Times New Roman"/>
          <w:sz w:val="24"/>
          <w:szCs w:val="24"/>
        </w:rPr>
        <w:t xml:space="preserve"> </w:t>
      </w:r>
      <w:r w:rsidR="001551B0" w:rsidRPr="00C02E10">
        <w:rPr>
          <w:rFonts w:ascii="Times New Roman" w:hAnsi="Times New Roman"/>
          <w:sz w:val="24"/>
          <w:szCs w:val="24"/>
        </w:rPr>
        <w:t>сельскохозяйственные объекты.</w:t>
      </w:r>
    </w:p>
    <w:p w:rsidR="001551B0" w:rsidRPr="00761480" w:rsidRDefault="003A4F3D" w:rsidP="00C02E10">
      <w:pPr>
        <w:pStyle w:val="3"/>
        <w:spacing w:before="240"/>
        <w:jc w:val="center"/>
        <w:rPr>
          <w:rFonts w:ascii="Times New Roman" w:hAnsi="Times New Roman"/>
          <w:color w:val="2E74B5"/>
        </w:rPr>
      </w:pPr>
      <w:bookmarkStart w:id="23" w:name="_Toc71617293"/>
      <w:r w:rsidRPr="00761480">
        <w:rPr>
          <w:rFonts w:ascii="Times New Roman" w:hAnsi="Times New Roman"/>
          <w:color w:val="2E74B5"/>
        </w:rPr>
        <w:t>5</w:t>
      </w:r>
      <w:r w:rsidR="0001071D" w:rsidRPr="00761480">
        <w:rPr>
          <w:rFonts w:ascii="Times New Roman" w:hAnsi="Times New Roman"/>
          <w:color w:val="2E74B5"/>
        </w:rPr>
        <w:t>.1.</w:t>
      </w:r>
      <w:r w:rsidR="00AD01D8" w:rsidRPr="00761480">
        <w:rPr>
          <w:rFonts w:ascii="Times New Roman" w:hAnsi="Times New Roman"/>
          <w:color w:val="2E74B5"/>
        </w:rPr>
        <w:t>3. Природные</w:t>
      </w:r>
      <w:r w:rsidR="001551B0" w:rsidRPr="00761480">
        <w:rPr>
          <w:rFonts w:ascii="Times New Roman" w:hAnsi="Times New Roman"/>
          <w:color w:val="2E74B5"/>
        </w:rPr>
        <w:t xml:space="preserve"> пожары</w:t>
      </w:r>
      <w:bookmarkEnd w:id="23"/>
    </w:p>
    <w:p w:rsidR="001551B0" w:rsidRPr="00761480" w:rsidRDefault="001551B0" w:rsidP="000D672A">
      <w:pPr>
        <w:spacing w:after="0" w:line="240" w:lineRule="auto"/>
        <w:ind w:firstLine="709"/>
        <w:rPr>
          <w:rFonts w:ascii="Times New Roman" w:hAnsi="Times New Roman"/>
          <w:sz w:val="24"/>
          <w:szCs w:val="24"/>
        </w:rPr>
      </w:pPr>
      <w:r w:rsidRPr="00761480">
        <w:rPr>
          <w:rFonts w:ascii="Times New Roman" w:hAnsi="Times New Roman"/>
          <w:sz w:val="24"/>
          <w:szCs w:val="24"/>
        </w:rPr>
        <w:t xml:space="preserve">Пожары - это неконтролируемый процесс горения, влекущий за собой гибель людей и уничтожение материальных ценностей. Основными видами пожаров как стихийных </w:t>
      </w:r>
      <w:r w:rsidR="007B5131" w:rsidRPr="00761480">
        <w:rPr>
          <w:rFonts w:ascii="Times New Roman" w:hAnsi="Times New Roman"/>
          <w:sz w:val="24"/>
          <w:szCs w:val="24"/>
        </w:rPr>
        <w:t>бедствий являются</w:t>
      </w:r>
      <w:r w:rsidRPr="00761480">
        <w:rPr>
          <w:rFonts w:ascii="Times New Roman" w:hAnsi="Times New Roman"/>
          <w:sz w:val="24"/>
          <w:szCs w:val="24"/>
        </w:rPr>
        <w:t xml:space="preserve"> ландшафтные пожары - лесные (низовые, верховые, подземные) и степные (полевые).</w:t>
      </w:r>
    </w:p>
    <w:p w:rsidR="001551B0" w:rsidRPr="00761480" w:rsidRDefault="001551B0" w:rsidP="000D672A">
      <w:pPr>
        <w:spacing w:after="0" w:line="240" w:lineRule="auto"/>
        <w:ind w:firstLine="709"/>
        <w:rPr>
          <w:rFonts w:ascii="Times New Roman" w:hAnsi="Times New Roman"/>
          <w:sz w:val="24"/>
          <w:szCs w:val="24"/>
        </w:rPr>
      </w:pPr>
      <w:r w:rsidRPr="00761480">
        <w:rPr>
          <w:rFonts w:ascii="Times New Roman" w:hAnsi="Times New Roman"/>
          <w:sz w:val="24"/>
          <w:szCs w:val="24"/>
        </w:rPr>
        <w:t>Лесные пожары</w:t>
      </w:r>
      <w:r w:rsidR="00C02E10">
        <w:rPr>
          <w:rFonts w:ascii="Times New Roman" w:hAnsi="Times New Roman"/>
          <w:sz w:val="24"/>
          <w:szCs w:val="24"/>
        </w:rPr>
        <w:t>.</w:t>
      </w:r>
    </w:p>
    <w:p w:rsidR="00E11E7E" w:rsidRDefault="00E11E7E" w:rsidP="000D672A">
      <w:pPr>
        <w:spacing w:after="0" w:line="240" w:lineRule="auto"/>
        <w:ind w:firstLine="709"/>
        <w:rPr>
          <w:rFonts w:ascii="Times New Roman" w:hAnsi="Times New Roman"/>
          <w:sz w:val="24"/>
          <w:szCs w:val="24"/>
        </w:rPr>
      </w:pPr>
      <w:r w:rsidRPr="00761480">
        <w:rPr>
          <w:rFonts w:ascii="Times New Roman" w:hAnsi="Times New Roman"/>
          <w:sz w:val="24"/>
          <w:szCs w:val="24"/>
        </w:rPr>
        <w:t xml:space="preserve">Лесное хозяйство </w:t>
      </w:r>
      <w:r w:rsidR="007B1C96">
        <w:rPr>
          <w:rFonts w:ascii="Times New Roman" w:hAnsi="Times New Roman"/>
          <w:sz w:val="24"/>
          <w:szCs w:val="24"/>
        </w:rPr>
        <w:t xml:space="preserve">на </w:t>
      </w:r>
      <w:r w:rsidR="005406AF">
        <w:rPr>
          <w:rFonts w:ascii="Times New Roman" w:hAnsi="Times New Roman"/>
          <w:sz w:val="24"/>
          <w:szCs w:val="24"/>
        </w:rPr>
        <w:t>территории</w:t>
      </w:r>
      <w:r w:rsidR="007B1C96">
        <w:rPr>
          <w:rFonts w:ascii="Times New Roman" w:hAnsi="Times New Roman"/>
          <w:sz w:val="24"/>
          <w:szCs w:val="24"/>
        </w:rPr>
        <w:t xml:space="preserve"> Бессоновского района </w:t>
      </w:r>
      <w:r w:rsidRPr="00761480">
        <w:rPr>
          <w:rFonts w:ascii="Times New Roman" w:hAnsi="Times New Roman"/>
          <w:sz w:val="24"/>
          <w:szCs w:val="24"/>
        </w:rPr>
        <w:t>-  многолетний смешанный лес с преобладанием лиственных пород</w:t>
      </w:r>
      <w:r w:rsidR="007B1C96">
        <w:rPr>
          <w:rFonts w:ascii="Times New Roman" w:hAnsi="Times New Roman"/>
          <w:sz w:val="24"/>
          <w:szCs w:val="24"/>
        </w:rPr>
        <w:t>. Т</w:t>
      </w:r>
      <w:r w:rsidRPr="00761480">
        <w:rPr>
          <w:rFonts w:ascii="Times New Roman" w:hAnsi="Times New Roman"/>
          <w:sz w:val="24"/>
          <w:szCs w:val="24"/>
        </w:rPr>
        <w:t xml:space="preserve">орфяников нет. Наиболее вероятно возникновение низового пожара при возгорании сухой травы. </w:t>
      </w:r>
      <w:r w:rsidR="009B5606" w:rsidRPr="00761480">
        <w:rPr>
          <w:rFonts w:ascii="Times New Roman" w:hAnsi="Times New Roman"/>
          <w:sz w:val="24"/>
          <w:szCs w:val="24"/>
        </w:rPr>
        <w:t xml:space="preserve">Сведения о природной пожарной </w:t>
      </w:r>
      <w:r w:rsidR="00932252" w:rsidRPr="00761480">
        <w:rPr>
          <w:rFonts w:ascii="Times New Roman" w:hAnsi="Times New Roman"/>
          <w:sz w:val="24"/>
          <w:szCs w:val="24"/>
        </w:rPr>
        <w:t>опасности</w:t>
      </w:r>
      <w:r w:rsidR="009B5606" w:rsidRPr="00761480">
        <w:rPr>
          <w:rFonts w:ascii="Times New Roman" w:hAnsi="Times New Roman"/>
          <w:sz w:val="24"/>
          <w:szCs w:val="24"/>
        </w:rPr>
        <w:t xml:space="preserve"> приведены в </w:t>
      </w:r>
      <w:r w:rsidR="00932252" w:rsidRPr="00761480">
        <w:rPr>
          <w:rFonts w:ascii="Times New Roman" w:hAnsi="Times New Roman"/>
          <w:sz w:val="24"/>
          <w:szCs w:val="24"/>
        </w:rPr>
        <w:t>таблице</w:t>
      </w:r>
      <w:r w:rsidR="009B5606" w:rsidRPr="00761480">
        <w:rPr>
          <w:rFonts w:ascii="Times New Roman" w:hAnsi="Times New Roman"/>
          <w:sz w:val="24"/>
          <w:szCs w:val="24"/>
        </w:rPr>
        <w:t xml:space="preserve"> 5.1.3-1.</w:t>
      </w:r>
    </w:p>
    <w:p w:rsidR="008E2763" w:rsidRPr="00C02E10" w:rsidRDefault="008E2763" w:rsidP="008E2763">
      <w:pPr>
        <w:spacing w:after="0" w:line="240" w:lineRule="auto"/>
        <w:ind w:firstLine="709"/>
        <w:rPr>
          <w:rFonts w:ascii="Times New Roman" w:hAnsi="Times New Roman"/>
          <w:sz w:val="24"/>
          <w:szCs w:val="24"/>
        </w:rPr>
      </w:pPr>
      <w:r w:rsidRPr="00C02E10">
        <w:rPr>
          <w:rFonts w:ascii="Times New Roman" w:hAnsi="Times New Roman"/>
          <w:sz w:val="24"/>
          <w:szCs w:val="24"/>
        </w:rPr>
        <w:t xml:space="preserve">Основными способами борьбы с лесными низовыми пожарами являются: захлестывание кромки огня, засыпка его землей, заливка водой (химикатами), создание заградительных и минерализованных полос, пуск встречного огня (отжиг). Отжиг чаще применяется при крупных пожарах и недостатке сил и средств для пожаротушения. Тушение лесного верхового пожара осуществляется путем создания заградительных полос, применяя отжиг и используя воду. При этом ширина заградительной полосы должна быть не менее </w:t>
      </w:r>
      <w:r w:rsidRPr="00C02E10">
        <w:rPr>
          <w:rFonts w:ascii="Times New Roman" w:hAnsi="Times New Roman"/>
          <w:sz w:val="24"/>
          <w:szCs w:val="24"/>
        </w:rPr>
        <w:lastRenderedPageBreak/>
        <w:t xml:space="preserve">высоты деревьев, а выжигаемой перед фронтом верхового пожара - не менее 150-200 м, перед флангами - не менее 50 м. </w:t>
      </w:r>
    </w:p>
    <w:p w:rsidR="00CB1B4D" w:rsidRPr="00761480" w:rsidRDefault="003F1253" w:rsidP="003F1253">
      <w:pPr>
        <w:spacing w:before="120" w:after="120" w:line="240" w:lineRule="auto"/>
        <w:jc w:val="center"/>
        <w:rPr>
          <w:rFonts w:ascii="Times New Roman" w:hAnsi="Times New Roman"/>
          <w:sz w:val="24"/>
          <w:szCs w:val="24"/>
        </w:rPr>
      </w:pPr>
      <w:r w:rsidRPr="00761480">
        <w:rPr>
          <w:rFonts w:ascii="Times New Roman" w:hAnsi="Times New Roman"/>
          <w:sz w:val="24"/>
          <w:szCs w:val="24"/>
        </w:rPr>
        <w:t xml:space="preserve">Таблица 5.1.3-1. </w:t>
      </w:r>
      <w:r w:rsidR="00CB1B4D" w:rsidRPr="00761480">
        <w:rPr>
          <w:rFonts w:ascii="Times New Roman" w:hAnsi="Times New Roman"/>
          <w:sz w:val="24"/>
          <w:szCs w:val="24"/>
        </w:rPr>
        <w:t>Сведения о природной пожарной опасности</w:t>
      </w:r>
      <w:r w:rsidR="009B5606" w:rsidRPr="00761480">
        <w:rPr>
          <w:rStyle w:val="ae"/>
          <w:rFonts w:ascii="Times New Roman" w:hAnsi="Times New Roman"/>
          <w:sz w:val="24"/>
          <w:szCs w:val="24"/>
        </w:rPr>
        <w:footnoteReference w:id="8"/>
      </w:r>
    </w:p>
    <w:tbl>
      <w:tblPr>
        <w:tblW w:w="9639" w:type="dxa"/>
        <w:tblInd w:w="-8" w:type="dxa"/>
        <w:tblCellMar>
          <w:left w:w="0" w:type="dxa"/>
          <w:right w:w="0" w:type="dxa"/>
        </w:tblCellMar>
        <w:tblLook w:val="04A0" w:firstRow="1" w:lastRow="0" w:firstColumn="1" w:lastColumn="0" w:noHBand="0" w:noVBand="1"/>
      </w:tblPr>
      <w:tblGrid>
        <w:gridCol w:w="403"/>
        <w:gridCol w:w="2268"/>
        <w:gridCol w:w="898"/>
        <w:gridCol w:w="798"/>
        <w:gridCol w:w="898"/>
        <w:gridCol w:w="898"/>
        <w:gridCol w:w="898"/>
        <w:gridCol w:w="698"/>
        <w:gridCol w:w="1880"/>
      </w:tblGrid>
      <w:tr w:rsidR="00AF01E5" w:rsidRPr="00761480" w:rsidTr="00AF01E5">
        <w:tc>
          <w:tcPr>
            <w:tcW w:w="403" w:type="dxa"/>
            <w:vMerge w:val="restart"/>
            <w:tcBorders>
              <w:top w:val="single" w:sz="6" w:space="0" w:color="000000"/>
              <w:left w:val="single" w:sz="6" w:space="0" w:color="000000"/>
              <w:right w:val="single" w:sz="6" w:space="0" w:color="000000"/>
            </w:tcBorders>
            <w:tcMar>
              <w:top w:w="0" w:type="dxa"/>
              <w:left w:w="28" w:type="dxa"/>
              <w:bottom w:w="0" w:type="dxa"/>
              <w:right w:w="28" w:type="dxa"/>
            </w:tcMar>
            <w:vAlign w:val="center"/>
            <w:hideMark/>
          </w:tcPr>
          <w:p w:rsidR="00AF01E5" w:rsidRPr="00761480" w:rsidRDefault="00AF01E5" w:rsidP="00AF01E5">
            <w:pPr>
              <w:spacing w:after="0" w:line="240" w:lineRule="auto"/>
              <w:jc w:val="center"/>
              <w:textAlignment w:val="baseline"/>
              <w:rPr>
                <w:rFonts w:ascii="Times New Roman" w:eastAsia="Times New Roman" w:hAnsi="Times New Roman"/>
                <w:color w:val="2D2D2D"/>
                <w:sz w:val="20"/>
                <w:szCs w:val="20"/>
                <w:lang w:eastAsia="ru-RU"/>
              </w:rPr>
            </w:pPr>
            <w:r w:rsidRPr="00761480">
              <w:rPr>
                <w:rFonts w:ascii="Times New Roman" w:eastAsia="Times New Roman" w:hAnsi="Times New Roman"/>
                <w:color w:val="2D2D2D"/>
                <w:sz w:val="20"/>
                <w:szCs w:val="20"/>
                <w:lang w:eastAsia="ru-RU"/>
              </w:rPr>
              <w:t>№ п.п.</w:t>
            </w:r>
          </w:p>
        </w:tc>
        <w:tc>
          <w:tcPr>
            <w:tcW w:w="2268" w:type="dxa"/>
            <w:vMerge w:val="restart"/>
            <w:tcBorders>
              <w:top w:val="single" w:sz="6" w:space="0" w:color="000000"/>
              <w:left w:val="single" w:sz="6" w:space="0" w:color="000000"/>
              <w:right w:val="single" w:sz="6" w:space="0" w:color="000000"/>
            </w:tcBorders>
            <w:tcMar>
              <w:top w:w="0" w:type="dxa"/>
              <w:left w:w="28" w:type="dxa"/>
              <w:bottom w:w="0" w:type="dxa"/>
              <w:right w:w="28" w:type="dxa"/>
            </w:tcMar>
            <w:vAlign w:val="center"/>
            <w:hideMark/>
          </w:tcPr>
          <w:p w:rsidR="00AF01E5" w:rsidRPr="00761480" w:rsidRDefault="00AF01E5" w:rsidP="00AF01E5">
            <w:pPr>
              <w:spacing w:after="0" w:line="240" w:lineRule="auto"/>
              <w:jc w:val="center"/>
              <w:textAlignment w:val="baseline"/>
              <w:rPr>
                <w:rFonts w:ascii="Times New Roman" w:eastAsia="Times New Roman" w:hAnsi="Times New Roman"/>
                <w:color w:val="2D2D2D"/>
                <w:sz w:val="20"/>
                <w:szCs w:val="20"/>
                <w:lang w:eastAsia="ru-RU"/>
              </w:rPr>
            </w:pPr>
            <w:r w:rsidRPr="00761480">
              <w:rPr>
                <w:rFonts w:ascii="Times New Roman" w:eastAsia="Times New Roman" w:hAnsi="Times New Roman"/>
                <w:color w:val="2D2D2D"/>
                <w:sz w:val="20"/>
                <w:szCs w:val="20"/>
                <w:lang w:eastAsia="ru-RU"/>
              </w:rPr>
              <w:t>Наименование лесничества</w:t>
            </w:r>
          </w:p>
        </w:tc>
        <w:tc>
          <w:tcPr>
            <w:tcW w:w="5088"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AF01E5" w:rsidRPr="00761480" w:rsidRDefault="00AF01E5" w:rsidP="00AF01E5">
            <w:pPr>
              <w:spacing w:after="0" w:line="240" w:lineRule="auto"/>
              <w:jc w:val="center"/>
              <w:textAlignment w:val="baseline"/>
              <w:rPr>
                <w:rFonts w:ascii="Times New Roman" w:eastAsia="Times New Roman" w:hAnsi="Times New Roman"/>
                <w:color w:val="2D2D2D"/>
                <w:sz w:val="20"/>
                <w:szCs w:val="20"/>
                <w:lang w:eastAsia="ru-RU"/>
              </w:rPr>
            </w:pPr>
            <w:r w:rsidRPr="00761480">
              <w:rPr>
                <w:rFonts w:ascii="Times New Roman" w:eastAsia="Times New Roman" w:hAnsi="Times New Roman"/>
                <w:color w:val="2D2D2D"/>
                <w:sz w:val="20"/>
                <w:szCs w:val="20"/>
                <w:lang w:eastAsia="ru-RU"/>
              </w:rPr>
              <w:t>Площадь, га</w:t>
            </w:r>
          </w:p>
        </w:tc>
        <w:tc>
          <w:tcPr>
            <w:tcW w:w="1880" w:type="dxa"/>
            <w:vMerge w:val="restart"/>
            <w:tcBorders>
              <w:top w:val="single" w:sz="6" w:space="0" w:color="000000"/>
              <w:left w:val="single" w:sz="6" w:space="0" w:color="000000"/>
              <w:right w:val="single" w:sz="6" w:space="0" w:color="000000"/>
            </w:tcBorders>
            <w:tcMar>
              <w:top w:w="0" w:type="dxa"/>
              <w:left w:w="28" w:type="dxa"/>
              <w:bottom w:w="0" w:type="dxa"/>
              <w:right w:w="28" w:type="dxa"/>
            </w:tcMar>
            <w:vAlign w:val="center"/>
            <w:hideMark/>
          </w:tcPr>
          <w:p w:rsidR="00AF01E5" w:rsidRPr="00761480" w:rsidRDefault="00AF01E5" w:rsidP="00AF01E5">
            <w:pPr>
              <w:spacing w:after="0" w:line="240" w:lineRule="auto"/>
              <w:jc w:val="center"/>
              <w:textAlignment w:val="baseline"/>
              <w:rPr>
                <w:rFonts w:ascii="Times New Roman" w:eastAsia="Times New Roman" w:hAnsi="Times New Roman"/>
                <w:color w:val="2D2D2D"/>
                <w:sz w:val="20"/>
                <w:szCs w:val="20"/>
                <w:lang w:eastAsia="ru-RU"/>
              </w:rPr>
            </w:pPr>
            <w:r w:rsidRPr="00761480">
              <w:rPr>
                <w:rFonts w:ascii="Times New Roman" w:eastAsia="Times New Roman" w:hAnsi="Times New Roman"/>
                <w:color w:val="2D2D2D"/>
                <w:sz w:val="20"/>
                <w:szCs w:val="20"/>
                <w:lang w:eastAsia="ru-RU"/>
              </w:rPr>
              <w:t>Средний класс природной пожарной опасности</w:t>
            </w:r>
          </w:p>
        </w:tc>
      </w:tr>
      <w:tr w:rsidR="00AF01E5" w:rsidRPr="00761480" w:rsidTr="00AF01E5">
        <w:tc>
          <w:tcPr>
            <w:tcW w:w="403" w:type="dxa"/>
            <w:vMerge/>
            <w:tcBorders>
              <w:left w:val="single" w:sz="6" w:space="0" w:color="000000"/>
              <w:right w:val="single" w:sz="6" w:space="0" w:color="000000"/>
            </w:tcBorders>
            <w:tcMar>
              <w:top w:w="0" w:type="dxa"/>
              <w:left w:w="28" w:type="dxa"/>
              <w:bottom w:w="0" w:type="dxa"/>
              <w:right w:w="28" w:type="dxa"/>
            </w:tcMar>
            <w:vAlign w:val="center"/>
            <w:hideMark/>
          </w:tcPr>
          <w:p w:rsidR="00AF01E5" w:rsidRPr="00761480" w:rsidRDefault="00AF01E5" w:rsidP="00AF01E5">
            <w:pPr>
              <w:spacing w:after="0" w:line="240" w:lineRule="auto"/>
              <w:jc w:val="center"/>
              <w:rPr>
                <w:rFonts w:ascii="Times New Roman" w:eastAsia="Times New Roman" w:hAnsi="Times New Roman"/>
                <w:color w:val="2D2D2D"/>
                <w:sz w:val="20"/>
                <w:szCs w:val="20"/>
                <w:lang w:eastAsia="ru-RU"/>
              </w:rPr>
            </w:pPr>
          </w:p>
        </w:tc>
        <w:tc>
          <w:tcPr>
            <w:tcW w:w="2268" w:type="dxa"/>
            <w:vMerge/>
            <w:tcBorders>
              <w:left w:val="single" w:sz="6" w:space="0" w:color="000000"/>
              <w:right w:val="single" w:sz="6" w:space="0" w:color="000000"/>
            </w:tcBorders>
            <w:tcMar>
              <w:top w:w="0" w:type="dxa"/>
              <w:left w:w="28" w:type="dxa"/>
              <w:bottom w:w="0" w:type="dxa"/>
              <w:right w:w="28" w:type="dxa"/>
            </w:tcMar>
            <w:vAlign w:val="center"/>
            <w:hideMark/>
          </w:tcPr>
          <w:p w:rsidR="00AF01E5" w:rsidRPr="00761480" w:rsidRDefault="00AF01E5" w:rsidP="00AF01E5">
            <w:pPr>
              <w:spacing w:after="0" w:line="240" w:lineRule="auto"/>
              <w:jc w:val="center"/>
              <w:rPr>
                <w:rFonts w:ascii="Times New Roman" w:eastAsia="Times New Roman" w:hAnsi="Times New Roman"/>
                <w:sz w:val="20"/>
                <w:szCs w:val="20"/>
                <w:lang w:eastAsia="ru-RU"/>
              </w:rPr>
            </w:pPr>
          </w:p>
        </w:tc>
        <w:tc>
          <w:tcPr>
            <w:tcW w:w="898" w:type="dxa"/>
            <w:tcBorders>
              <w:top w:val="single" w:sz="6" w:space="0" w:color="000000"/>
              <w:left w:val="single" w:sz="6" w:space="0" w:color="000000"/>
              <w:bottom w:val="nil"/>
              <w:right w:val="single" w:sz="6" w:space="0" w:color="000000"/>
            </w:tcBorders>
            <w:tcMar>
              <w:top w:w="0" w:type="dxa"/>
              <w:left w:w="28" w:type="dxa"/>
              <w:bottom w:w="0" w:type="dxa"/>
              <w:right w:w="28" w:type="dxa"/>
            </w:tcMar>
            <w:vAlign w:val="center"/>
            <w:hideMark/>
          </w:tcPr>
          <w:p w:rsidR="00AF01E5" w:rsidRPr="00761480" w:rsidRDefault="00AF01E5" w:rsidP="00AF01E5">
            <w:pPr>
              <w:spacing w:after="0" w:line="240" w:lineRule="auto"/>
              <w:jc w:val="center"/>
              <w:textAlignment w:val="baseline"/>
              <w:rPr>
                <w:rFonts w:ascii="Times New Roman" w:eastAsia="Times New Roman" w:hAnsi="Times New Roman"/>
                <w:color w:val="2D2D2D"/>
                <w:sz w:val="20"/>
                <w:szCs w:val="20"/>
                <w:lang w:eastAsia="ru-RU"/>
              </w:rPr>
            </w:pPr>
            <w:r w:rsidRPr="00761480">
              <w:rPr>
                <w:rFonts w:ascii="Times New Roman" w:eastAsia="Times New Roman" w:hAnsi="Times New Roman"/>
                <w:color w:val="2D2D2D"/>
                <w:sz w:val="20"/>
                <w:szCs w:val="20"/>
                <w:lang w:eastAsia="ru-RU"/>
              </w:rPr>
              <w:t>Общая</w:t>
            </w:r>
          </w:p>
        </w:tc>
        <w:tc>
          <w:tcPr>
            <w:tcW w:w="4190"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AF01E5" w:rsidRPr="00761480" w:rsidRDefault="00AF01E5" w:rsidP="00AF01E5">
            <w:pPr>
              <w:spacing w:after="0" w:line="240" w:lineRule="auto"/>
              <w:jc w:val="center"/>
              <w:textAlignment w:val="baseline"/>
              <w:rPr>
                <w:rFonts w:ascii="Times New Roman" w:eastAsia="Times New Roman" w:hAnsi="Times New Roman"/>
                <w:color w:val="2D2D2D"/>
                <w:sz w:val="20"/>
                <w:szCs w:val="20"/>
                <w:lang w:eastAsia="ru-RU"/>
              </w:rPr>
            </w:pPr>
            <w:r w:rsidRPr="00761480">
              <w:rPr>
                <w:rFonts w:ascii="Times New Roman" w:eastAsia="Times New Roman" w:hAnsi="Times New Roman"/>
                <w:color w:val="2D2D2D"/>
                <w:sz w:val="20"/>
                <w:szCs w:val="20"/>
                <w:lang w:eastAsia="ru-RU"/>
              </w:rPr>
              <w:t>по классам природной пожарной опасности</w:t>
            </w:r>
          </w:p>
        </w:tc>
        <w:tc>
          <w:tcPr>
            <w:tcW w:w="1880" w:type="dxa"/>
            <w:vMerge/>
            <w:tcBorders>
              <w:left w:val="single" w:sz="6" w:space="0" w:color="000000"/>
              <w:right w:val="single" w:sz="6" w:space="0" w:color="000000"/>
            </w:tcBorders>
            <w:tcMar>
              <w:top w:w="0" w:type="dxa"/>
              <w:left w:w="28" w:type="dxa"/>
              <w:bottom w:w="0" w:type="dxa"/>
              <w:right w:w="28" w:type="dxa"/>
            </w:tcMar>
            <w:vAlign w:val="center"/>
            <w:hideMark/>
          </w:tcPr>
          <w:p w:rsidR="00AF01E5" w:rsidRPr="00761480" w:rsidRDefault="00AF01E5" w:rsidP="00AF01E5">
            <w:pPr>
              <w:spacing w:after="0" w:line="240" w:lineRule="auto"/>
              <w:jc w:val="center"/>
              <w:rPr>
                <w:rFonts w:ascii="Times New Roman" w:eastAsia="Times New Roman" w:hAnsi="Times New Roman"/>
                <w:color w:val="2D2D2D"/>
                <w:sz w:val="20"/>
                <w:szCs w:val="20"/>
                <w:lang w:eastAsia="ru-RU"/>
              </w:rPr>
            </w:pPr>
          </w:p>
        </w:tc>
      </w:tr>
      <w:tr w:rsidR="00AF01E5" w:rsidRPr="00761480" w:rsidTr="00AF01E5">
        <w:tc>
          <w:tcPr>
            <w:tcW w:w="403" w:type="dxa"/>
            <w:vMerge/>
            <w:tcBorders>
              <w:left w:val="single" w:sz="6" w:space="0" w:color="000000"/>
              <w:bottom w:val="nil"/>
              <w:right w:val="single" w:sz="6" w:space="0" w:color="000000"/>
            </w:tcBorders>
            <w:tcMar>
              <w:top w:w="0" w:type="dxa"/>
              <w:left w:w="28" w:type="dxa"/>
              <w:bottom w:w="0" w:type="dxa"/>
              <w:right w:w="28" w:type="dxa"/>
            </w:tcMar>
            <w:vAlign w:val="center"/>
            <w:hideMark/>
          </w:tcPr>
          <w:p w:rsidR="00AF01E5" w:rsidRPr="00761480" w:rsidRDefault="00AF01E5" w:rsidP="00AF01E5">
            <w:pPr>
              <w:spacing w:after="0" w:line="240" w:lineRule="auto"/>
              <w:jc w:val="center"/>
              <w:rPr>
                <w:rFonts w:ascii="Times New Roman" w:eastAsia="Times New Roman" w:hAnsi="Times New Roman"/>
                <w:sz w:val="20"/>
                <w:szCs w:val="20"/>
                <w:lang w:eastAsia="ru-RU"/>
              </w:rPr>
            </w:pPr>
          </w:p>
        </w:tc>
        <w:tc>
          <w:tcPr>
            <w:tcW w:w="2268" w:type="dxa"/>
            <w:vMerge/>
            <w:tcBorders>
              <w:left w:val="single" w:sz="6" w:space="0" w:color="000000"/>
              <w:bottom w:val="nil"/>
              <w:right w:val="single" w:sz="6" w:space="0" w:color="000000"/>
            </w:tcBorders>
            <w:tcMar>
              <w:top w:w="0" w:type="dxa"/>
              <w:left w:w="28" w:type="dxa"/>
              <w:bottom w:w="0" w:type="dxa"/>
              <w:right w:w="28" w:type="dxa"/>
            </w:tcMar>
            <w:vAlign w:val="center"/>
            <w:hideMark/>
          </w:tcPr>
          <w:p w:rsidR="00AF01E5" w:rsidRPr="00761480" w:rsidRDefault="00AF01E5" w:rsidP="00AF01E5">
            <w:pPr>
              <w:spacing w:after="0" w:line="240" w:lineRule="auto"/>
              <w:jc w:val="center"/>
              <w:rPr>
                <w:rFonts w:ascii="Times New Roman" w:eastAsia="Times New Roman" w:hAnsi="Times New Roman"/>
                <w:sz w:val="20"/>
                <w:szCs w:val="20"/>
                <w:lang w:eastAsia="ru-RU"/>
              </w:rPr>
            </w:pPr>
          </w:p>
        </w:tc>
        <w:tc>
          <w:tcPr>
            <w:tcW w:w="898" w:type="dxa"/>
            <w:tcBorders>
              <w:top w:val="nil"/>
              <w:left w:val="single" w:sz="6" w:space="0" w:color="000000"/>
              <w:bottom w:val="nil"/>
              <w:right w:val="single" w:sz="6" w:space="0" w:color="000000"/>
            </w:tcBorders>
            <w:tcMar>
              <w:top w:w="0" w:type="dxa"/>
              <w:left w:w="28" w:type="dxa"/>
              <w:bottom w:w="0" w:type="dxa"/>
              <w:right w:w="28" w:type="dxa"/>
            </w:tcMar>
            <w:vAlign w:val="center"/>
            <w:hideMark/>
          </w:tcPr>
          <w:p w:rsidR="00AF01E5" w:rsidRPr="00761480" w:rsidRDefault="00AF01E5" w:rsidP="00AF01E5">
            <w:pPr>
              <w:spacing w:after="0" w:line="240" w:lineRule="auto"/>
              <w:jc w:val="center"/>
              <w:rPr>
                <w:rFonts w:ascii="Times New Roman" w:eastAsia="Times New Roman" w:hAnsi="Times New Roman"/>
                <w:sz w:val="20"/>
                <w:szCs w:val="20"/>
                <w:lang w:eastAsia="ru-RU"/>
              </w:rPr>
            </w:pP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AF01E5" w:rsidRPr="00761480" w:rsidRDefault="00AF01E5" w:rsidP="00AF01E5">
            <w:pPr>
              <w:spacing w:after="0" w:line="240" w:lineRule="auto"/>
              <w:jc w:val="center"/>
              <w:textAlignment w:val="baseline"/>
              <w:rPr>
                <w:rFonts w:ascii="Times New Roman" w:eastAsia="Times New Roman" w:hAnsi="Times New Roman"/>
                <w:color w:val="2D2D2D"/>
                <w:sz w:val="20"/>
                <w:szCs w:val="20"/>
                <w:lang w:eastAsia="ru-RU"/>
              </w:rPr>
            </w:pPr>
            <w:r w:rsidRPr="00761480">
              <w:rPr>
                <w:rFonts w:ascii="Times New Roman" w:eastAsia="Times New Roman" w:hAnsi="Times New Roman"/>
                <w:color w:val="2D2D2D"/>
                <w:sz w:val="20"/>
                <w:szCs w:val="20"/>
                <w:lang w:eastAsia="ru-RU"/>
              </w:rPr>
              <w:t>I</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AF01E5" w:rsidRPr="00761480" w:rsidRDefault="00AF01E5" w:rsidP="00AF01E5">
            <w:pPr>
              <w:spacing w:after="0" w:line="240" w:lineRule="auto"/>
              <w:jc w:val="center"/>
              <w:textAlignment w:val="baseline"/>
              <w:rPr>
                <w:rFonts w:ascii="Times New Roman" w:eastAsia="Times New Roman" w:hAnsi="Times New Roman"/>
                <w:color w:val="2D2D2D"/>
                <w:sz w:val="20"/>
                <w:szCs w:val="20"/>
                <w:lang w:eastAsia="ru-RU"/>
              </w:rPr>
            </w:pPr>
            <w:r w:rsidRPr="00761480">
              <w:rPr>
                <w:rFonts w:ascii="Times New Roman" w:eastAsia="Times New Roman" w:hAnsi="Times New Roman"/>
                <w:color w:val="2D2D2D"/>
                <w:sz w:val="20"/>
                <w:szCs w:val="20"/>
                <w:lang w:eastAsia="ru-RU"/>
              </w:rPr>
              <w:t>II</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AF01E5" w:rsidRPr="00761480" w:rsidRDefault="00AF01E5" w:rsidP="00AF01E5">
            <w:pPr>
              <w:spacing w:after="0" w:line="240" w:lineRule="auto"/>
              <w:jc w:val="center"/>
              <w:textAlignment w:val="baseline"/>
              <w:rPr>
                <w:rFonts w:ascii="Times New Roman" w:eastAsia="Times New Roman" w:hAnsi="Times New Roman"/>
                <w:color w:val="2D2D2D"/>
                <w:sz w:val="20"/>
                <w:szCs w:val="20"/>
                <w:lang w:eastAsia="ru-RU"/>
              </w:rPr>
            </w:pPr>
            <w:r w:rsidRPr="00761480">
              <w:rPr>
                <w:rFonts w:ascii="Times New Roman" w:eastAsia="Times New Roman" w:hAnsi="Times New Roman"/>
                <w:color w:val="2D2D2D"/>
                <w:sz w:val="20"/>
                <w:szCs w:val="20"/>
                <w:lang w:eastAsia="ru-RU"/>
              </w:rPr>
              <w:t>III</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AF01E5" w:rsidRPr="00761480" w:rsidRDefault="00AF01E5" w:rsidP="00AF01E5">
            <w:pPr>
              <w:spacing w:after="0" w:line="240" w:lineRule="auto"/>
              <w:jc w:val="center"/>
              <w:textAlignment w:val="baseline"/>
              <w:rPr>
                <w:rFonts w:ascii="Times New Roman" w:eastAsia="Times New Roman" w:hAnsi="Times New Roman"/>
                <w:color w:val="2D2D2D"/>
                <w:sz w:val="20"/>
                <w:szCs w:val="20"/>
                <w:lang w:eastAsia="ru-RU"/>
              </w:rPr>
            </w:pPr>
            <w:r w:rsidRPr="00761480">
              <w:rPr>
                <w:rFonts w:ascii="Times New Roman" w:eastAsia="Times New Roman" w:hAnsi="Times New Roman"/>
                <w:color w:val="2D2D2D"/>
                <w:sz w:val="20"/>
                <w:szCs w:val="20"/>
                <w:lang w:eastAsia="ru-RU"/>
              </w:rPr>
              <w:t>IV</w:t>
            </w:r>
          </w:p>
        </w:tc>
        <w:tc>
          <w:tcPr>
            <w:tcW w:w="6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AF01E5" w:rsidRPr="00761480" w:rsidRDefault="00AF01E5" w:rsidP="00AF01E5">
            <w:pPr>
              <w:spacing w:after="0" w:line="240" w:lineRule="auto"/>
              <w:jc w:val="center"/>
              <w:textAlignment w:val="baseline"/>
              <w:rPr>
                <w:rFonts w:ascii="Times New Roman" w:eastAsia="Times New Roman" w:hAnsi="Times New Roman"/>
                <w:color w:val="2D2D2D"/>
                <w:sz w:val="20"/>
                <w:szCs w:val="20"/>
                <w:lang w:eastAsia="ru-RU"/>
              </w:rPr>
            </w:pPr>
            <w:r w:rsidRPr="00761480">
              <w:rPr>
                <w:rFonts w:ascii="Times New Roman" w:eastAsia="Times New Roman" w:hAnsi="Times New Roman"/>
                <w:color w:val="2D2D2D"/>
                <w:sz w:val="20"/>
                <w:szCs w:val="20"/>
                <w:lang w:eastAsia="ru-RU"/>
              </w:rPr>
              <w:t>V</w:t>
            </w:r>
          </w:p>
        </w:tc>
        <w:tc>
          <w:tcPr>
            <w:tcW w:w="1880" w:type="dxa"/>
            <w:vMerge/>
            <w:tcBorders>
              <w:left w:val="single" w:sz="6" w:space="0" w:color="000000"/>
              <w:bottom w:val="nil"/>
              <w:right w:val="single" w:sz="6" w:space="0" w:color="000000"/>
            </w:tcBorders>
            <w:tcMar>
              <w:top w:w="0" w:type="dxa"/>
              <w:left w:w="28" w:type="dxa"/>
              <w:bottom w:w="0" w:type="dxa"/>
              <w:right w:w="28" w:type="dxa"/>
            </w:tcMar>
            <w:vAlign w:val="center"/>
            <w:hideMark/>
          </w:tcPr>
          <w:p w:rsidR="00AF01E5" w:rsidRPr="00761480" w:rsidRDefault="00AF01E5" w:rsidP="00AF01E5">
            <w:pPr>
              <w:spacing w:after="0" w:line="240" w:lineRule="auto"/>
              <w:jc w:val="center"/>
              <w:rPr>
                <w:rFonts w:ascii="Times New Roman" w:eastAsia="Times New Roman" w:hAnsi="Times New Roman"/>
                <w:color w:val="2D2D2D"/>
                <w:sz w:val="20"/>
                <w:szCs w:val="20"/>
                <w:lang w:eastAsia="ru-RU"/>
              </w:rPr>
            </w:pPr>
          </w:p>
        </w:tc>
      </w:tr>
      <w:tr w:rsidR="00CB1B4D" w:rsidRPr="00761480" w:rsidTr="00AF01E5">
        <w:tc>
          <w:tcPr>
            <w:tcW w:w="40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CB1B4D" w:rsidRPr="00761480" w:rsidRDefault="00CB1B4D" w:rsidP="00AF01E5">
            <w:pPr>
              <w:spacing w:after="0" w:line="240" w:lineRule="auto"/>
              <w:jc w:val="center"/>
              <w:textAlignment w:val="baseline"/>
              <w:rPr>
                <w:rFonts w:ascii="Times New Roman" w:eastAsia="Times New Roman" w:hAnsi="Times New Roman"/>
                <w:color w:val="2D2D2D"/>
                <w:sz w:val="20"/>
                <w:szCs w:val="20"/>
                <w:lang w:eastAsia="ru-RU"/>
              </w:rPr>
            </w:pPr>
            <w:r w:rsidRPr="00761480">
              <w:rPr>
                <w:rFonts w:ascii="Times New Roman" w:eastAsia="Times New Roman" w:hAnsi="Times New Roman"/>
                <w:color w:val="2D2D2D"/>
                <w:sz w:val="20"/>
                <w:szCs w:val="20"/>
                <w:lang w:eastAsia="ru-RU"/>
              </w:rPr>
              <w:t>1</w:t>
            </w:r>
          </w:p>
        </w:tc>
        <w:tc>
          <w:tcPr>
            <w:tcW w:w="22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CB1B4D" w:rsidRPr="00761480" w:rsidRDefault="00CB1B4D" w:rsidP="00AF01E5">
            <w:pPr>
              <w:spacing w:after="0" w:line="240" w:lineRule="auto"/>
              <w:jc w:val="center"/>
              <w:textAlignment w:val="baseline"/>
              <w:rPr>
                <w:rFonts w:ascii="Times New Roman" w:eastAsia="Times New Roman" w:hAnsi="Times New Roman"/>
                <w:color w:val="2D2D2D"/>
                <w:sz w:val="20"/>
                <w:szCs w:val="20"/>
                <w:lang w:eastAsia="ru-RU"/>
              </w:rPr>
            </w:pPr>
            <w:r w:rsidRPr="00761480">
              <w:rPr>
                <w:rFonts w:ascii="Times New Roman" w:eastAsia="Times New Roman" w:hAnsi="Times New Roman"/>
                <w:color w:val="2D2D2D"/>
                <w:sz w:val="20"/>
                <w:szCs w:val="20"/>
                <w:lang w:eastAsia="ru-RU"/>
              </w:rPr>
              <w:t>2</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CB1B4D" w:rsidRPr="00761480" w:rsidRDefault="00CB1B4D" w:rsidP="00AF01E5">
            <w:pPr>
              <w:spacing w:after="0" w:line="240" w:lineRule="auto"/>
              <w:jc w:val="center"/>
              <w:textAlignment w:val="baseline"/>
              <w:rPr>
                <w:rFonts w:ascii="Times New Roman" w:eastAsia="Times New Roman" w:hAnsi="Times New Roman"/>
                <w:color w:val="2D2D2D"/>
                <w:sz w:val="20"/>
                <w:szCs w:val="20"/>
                <w:lang w:eastAsia="ru-RU"/>
              </w:rPr>
            </w:pPr>
            <w:r w:rsidRPr="00761480">
              <w:rPr>
                <w:rFonts w:ascii="Times New Roman" w:eastAsia="Times New Roman" w:hAnsi="Times New Roman"/>
                <w:color w:val="2D2D2D"/>
                <w:sz w:val="20"/>
                <w:szCs w:val="20"/>
                <w:lang w:eastAsia="ru-RU"/>
              </w:rPr>
              <w:t>3</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CB1B4D" w:rsidRPr="00761480" w:rsidRDefault="00CB1B4D" w:rsidP="00AF01E5">
            <w:pPr>
              <w:spacing w:after="0" w:line="240" w:lineRule="auto"/>
              <w:jc w:val="center"/>
              <w:textAlignment w:val="baseline"/>
              <w:rPr>
                <w:rFonts w:ascii="Times New Roman" w:eastAsia="Times New Roman" w:hAnsi="Times New Roman"/>
                <w:color w:val="2D2D2D"/>
                <w:sz w:val="20"/>
                <w:szCs w:val="20"/>
                <w:lang w:eastAsia="ru-RU"/>
              </w:rPr>
            </w:pPr>
            <w:r w:rsidRPr="00761480">
              <w:rPr>
                <w:rFonts w:ascii="Times New Roman" w:eastAsia="Times New Roman" w:hAnsi="Times New Roman"/>
                <w:color w:val="2D2D2D"/>
                <w:sz w:val="20"/>
                <w:szCs w:val="20"/>
                <w:lang w:eastAsia="ru-RU"/>
              </w:rPr>
              <w:t>4</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CB1B4D" w:rsidRPr="00761480" w:rsidRDefault="00CB1B4D" w:rsidP="00AF01E5">
            <w:pPr>
              <w:spacing w:after="0" w:line="240" w:lineRule="auto"/>
              <w:jc w:val="center"/>
              <w:textAlignment w:val="baseline"/>
              <w:rPr>
                <w:rFonts w:ascii="Times New Roman" w:eastAsia="Times New Roman" w:hAnsi="Times New Roman"/>
                <w:color w:val="2D2D2D"/>
                <w:sz w:val="20"/>
                <w:szCs w:val="20"/>
                <w:lang w:eastAsia="ru-RU"/>
              </w:rPr>
            </w:pPr>
            <w:r w:rsidRPr="00761480">
              <w:rPr>
                <w:rFonts w:ascii="Times New Roman" w:eastAsia="Times New Roman" w:hAnsi="Times New Roman"/>
                <w:color w:val="2D2D2D"/>
                <w:sz w:val="20"/>
                <w:szCs w:val="20"/>
                <w:lang w:eastAsia="ru-RU"/>
              </w:rPr>
              <w:t>5</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CB1B4D" w:rsidRPr="00761480" w:rsidRDefault="00CB1B4D" w:rsidP="00AF01E5">
            <w:pPr>
              <w:spacing w:after="0" w:line="240" w:lineRule="auto"/>
              <w:jc w:val="center"/>
              <w:textAlignment w:val="baseline"/>
              <w:rPr>
                <w:rFonts w:ascii="Times New Roman" w:eastAsia="Times New Roman" w:hAnsi="Times New Roman"/>
                <w:color w:val="2D2D2D"/>
                <w:sz w:val="20"/>
                <w:szCs w:val="20"/>
                <w:lang w:eastAsia="ru-RU"/>
              </w:rPr>
            </w:pPr>
            <w:r w:rsidRPr="00761480">
              <w:rPr>
                <w:rFonts w:ascii="Times New Roman" w:eastAsia="Times New Roman" w:hAnsi="Times New Roman"/>
                <w:color w:val="2D2D2D"/>
                <w:sz w:val="20"/>
                <w:szCs w:val="20"/>
                <w:lang w:eastAsia="ru-RU"/>
              </w:rPr>
              <w:t>6</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CB1B4D" w:rsidRPr="00761480" w:rsidRDefault="00CB1B4D" w:rsidP="00AF01E5">
            <w:pPr>
              <w:spacing w:after="0" w:line="240" w:lineRule="auto"/>
              <w:jc w:val="center"/>
              <w:textAlignment w:val="baseline"/>
              <w:rPr>
                <w:rFonts w:ascii="Times New Roman" w:eastAsia="Times New Roman" w:hAnsi="Times New Roman"/>
                <w:color w:val="2D2D2D"/>
                <w:sz w:val="20"/>
                <w:szCs w:val="20"/>
                <w:lang w:eastAsia="ru-RU"/>
              </w:rPr>
            </w:pPr>
            <w:r w:rsidRPr="00761480">
              <w:rPr>
                <w:rFonts w:ascii="Times New Roman" w:eastAsia="Times New Roman" w:hAnsi="Times New Roman"/>
                <w:color w:val="2D2D2D"/>
                <w:sz w:val="20"/>
                <w:szCs w:val="20"/>
                <w:lang w:eastAsia="ru-RU"/>
              </w:rPr>
              <w:t>7</w:t>
            </w:r>
          </w:p>
        </w:tc>
        <w:tc>
          <w:tcPr>
            <w:tcW w:w="6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CB1B4D" w:rsidRPr="00761480" w:rsidRDefault="00CB1B4D" w:rsidP="00AF01E5">
            <w:pPr>
              <w:spacing w:after="0" w:line="240" w:lineRule="auto"/>
              <w:jc w:val="center"/>
              <w:textAlignment w:val="baseline"/>
              <w:rPr>
                <w:rFonts w:ascii="Times New Roman" w:eastAsia="Times New Roman" w:hAnsi="Times New Roman"/>
                <w:color w:val="2D2D2D"/>
                <w:sz w:val="20"/>
                <w:szCs w:val="20"/>
                <w:lang w:eastAsia="ru-RU"/>
              </w:rPr>
            </w:pPr>
            <w:r w:rsidRPr="00761480">
              <w:rPr>
                <w:rFonts w:ascii="Times New Roman" w:eastAsia="Times New Roman" w:hAnsi="Times New Roman"/>
                <w:color w:val="2D2D2D"/>
                <w:sz w:val="20"/>
                <w:szCs w:val="20"/>
                <w:lang w:eastAsia="ru-RU"/>
              </w:rPr>
              <w:t>8</w:t>
            </w:r>
          </w:p>
        </w:tc>
        <w:tc>
          <w:tcPr>
            <w:tcW w:w="18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CB1B4D" w:rsidRPr="00761480" w:rsidRDefault="00CB1B4D" w:rsidP="00AF01E5">
            <w:pPr>
              <w:spacing w:after="0" w:line="240" w:lineRule="auto"/>
              <w:jc w:val="center"/>
              <w:textAlignment w:val="baseline"/>
              <w:rPr>
                <w:rFonts w:ascii="Times New Roman" w:eastAsia="Times New Roman" w:hAnsi="Times New Roman"/>
                <w:color w:val="2D2D2D"/>
                <w:sz w:val="20"/>
                <w:szCs w:val="20"/>
                <w:lang w:eastAsia="ru-RU"/>
              </w:rPr>
            </w:pPr>
            <w:r w:rsidRPr="00761480">
              <w:rPr>
                <w:rFonts w:ascii="Times New Roman" w:eastAsia="Times New Roman" w:hAnsi="Times New Roman"/>
                <w:color w:val="2D2D2D"/>
                <w:sz w:val="20"/>
                <w:szCs w:val="20"/>
                <w:lang w:eastAsia="ru-RU"/>
              </w:rPr>
              <w:t>9</w:t>
            </w:r>
          </w:p>
        </w:tc>
      </w:tr>
      <w:tr w:rsidR="00CB1B4D" w:rsidRPr="001A2C0D" w:rsidTr="00AF01E5">
        <w:tc>
          <w:tcPr>
            <w:tcW w:w="9639" w:type="dxa"/>
            <w:gridSpan w:val="9"/>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CB1B4D" w:rsidRPr="00761480" w:rsidRDefault="00CB1B4D" w:rsidP="00CB1B4D">
            <w:pPr>
              <w:spacing w:after="0" w:line="240" w:lineRule="auto"/>
              <w:jc w:val="center"/>
              <w:textAlignment w:val="baseline"/>
              <w:rPr>
                <w:rFonts w:ascii="Times New Roman" w:eastAsia="Times New Roman" w:hAnsi="Times New Roman"/>
                <w:color w:val="2D2D2D"/>
                <w:sz w:val="20"/>
                <w:szCs w:val="20"/>
                <w:lang w:eastAsia="ru-RU"/>
              </w:rPr>
            </w:pPr>
            <w:r w:rsidRPr="00761480">
              <w:rPr>
                <w:rFonts w:ascii="Times New Roman" w:eastAsia="Times New Roman" w:hAnsi="Times New Roman"/>
                <w:color w:val="2D2D2D"/>
                <w:sz w:val="20"/>
                <w:szCs w:val="20"/>
                <w:lang w:eastAsia="ru-RU"/>
              </w:rPr>
              <w:t>Земли лесного фонда</w:t>
            </w:r>
          </w:p>
        </w:tc>
      </w:tr>
      <w:tr w:rsidR="00761480" w:rsidRPr="00761480" w:rsidTr="00761480">
        <w:tc>
          <w:tcPr>
            <w:tcW w:w="40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61480" w:rsidRPr="00761480" w:rsidRDefault="00761480" w:rsidP="00761480">
            <w:pPr>
              <w:spacing w:after="0" w:line="240" w:lineRule="auto"/>
              <w:jc w:val="center"/>
              <w:textAlignment w:val="baseline"/>
              <w:rPr>
                <w:rFonts w:ascii="Times New Roman" w:eastAsia="Times New Roman" w:hAnsi="Times New Roman"/>
                <w:color w:val="2D2D2D"/>
                <w:sz w:val="20"/>
                <w:szCs w:val="20"/>
                <w:lang w:eastAsia="ru-RU"/>
              </w:rPr>
            </w:pPr>
            <w:r w:rsidRPr="00761480">
              <w:rPr>
                <w:rFonts w:ascii="Times New Roman" w:eastAsia="Times New Roman" w:hAnsi="Times New Roman"/>
                <w:color w:val="2D2D2D"/>
                <w:sz w:val="20"/>
                <w:szCs w:val="20"/>
                <w:lang w:eastAsia="ru-RU"/>
              </w:rPr>
              <w:t>1</w:t>
            </w:r>
          </w:p>
        </w:tc>
        <w:tc>
          <w:tcPr>
            <w:tcW w:w="22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61480" w:rsidRPr="00761480" w:rsidRDefault="00761480" w:rsidP="00761480">
            <w:pPr>
              <w:spacing w:after="0" w:line="240" w:lineRule="auto"/>
              <w:jc w:val="left"/>
              <w:textAlignment w:val="baseline"/>
              <w:rPr>
                <w:rFonts w:ascii="Times New Roman" w:eastAsia="Times New Roman" w:hAnsi="Times New Roman"/>
                <w:color w:val="2D2D2D"/>
                <w:sz w:val="20"/>
                <w:szCs w:val="20"/>
                <w:highlight w:val="yellow"/>
                <w:lang w:eastAsia="ru-RU"/>
              </w:rPr>
            </w:pPr>
            <w:r w:rsidRPr="00761480">
              <w:rPr>
                <w:rFonts w:ascii="Times New Roman" w:eastAsia="Times New Roman" w:hAnsi="Times New Roman"/>
                <w:color w:val="2D2D2D"/>
                <w:sz w:val="20"/>
                <w:szCs w:val="20"/>
                <w:lang w:eastAsia="ru-RU"/>
              </w:rPr>
              <w:t>Ахунское</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61480" w:rsidRPr="00761480" w:rsidRDefault="00761480" w:rsidP="00761480">
            <w:pPr>
              <w:spacing w:after="0" w:line="240" w:lineRule="auto"/>
              <w:jc w:val="center"/>
              <w:rPr>
                <w:rFonts w:ascii="Times New Roman" w:hAnsi="Times New Roman"/>
                <w:sz w:val="20"/>
                <w:szCs w:val="20"/>
              </w:rPr>
            </w:pPr>
            <w:r w:rsidRPr="00761480">
              <w:rPr>
                <w:rFonts w:ascii="Times New Roman" w:hAnsi="Times New Roman"/>
                <w:sz w:val="20"/>
                <w:szCs w:val="20"/>
              </w:rPr>
              <w:t>45688</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761480" w:rsidRPr="00761480" w:rsidRDefault="00761480" w:rsidP="00761480">
            <w:pPr>
              <w:spacing w:after="0" w:line="240" w:lineRule="auto"/>
              <w:jc w:val="center"/>
              <w:rPr>
                <w:rFonts w:ascii="Times New Roman" w:hAnsi="Times New Roman"/>
                <w:sz w:val="20"/>
                <w:szCs w:val="20"/>
              </w:rPr>
            </w:pPr>
            <w:r w:rsidRPr="00761480">
              <w:rPr>
                <w:rFonts w:ascii="Times New Roman" w:hAnsi="Times New Roman"/>
                <w:sz w:val="20"/>
                <w:szCs w:val="20"/>
              </w:rPr>
              <w:t>501</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761480" w:rsidRPr="00761480" w:rsidRDefault="00761480" w:rsidP="00761480">
            <w:pPr>
              <w:spacing w:after="0" w:line="240" w:lineRule="auto"/>
              <w:jc w:val="center"/>
              <w:rPr>
                <w:rFonts w:ascii="Times New Roman" w:hAnsi="Times New Roman"/>
                <w:sz w:val="20"/>
                <w:szCs w:val="20"/>
              </w:rPr>
            </w:pPr>
            <w:r w:rsidRPr="00761480">
              <w:rPr>
                <w:rFonts w:ascii="Times New Roman" w:hAnsi="Times New Roman"/>
                <w:sz w:val="20"/>
                <w:szCs w:val="20"/>
              </w:rPr>
              <w:t>8129</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761480" w:rsidRPr="00761480" w:rsidRDefault="00761480" w:rsidP="00761480">
            <w:pPr>
              <w:spacing w:after="0" w:line="240" w:lineRule="auto"/>
              <w:jc w:val="center"/>
              <w:rPr>
                <w:rFonts w:ascii="Times New Roman" w:hAnsi="Times New Roman"/>
                <w:sz w:val="20"/>
                <w:szCs w:val="20"/>
              </w:rPr>
            </w:pPr>
            <w:r w:rsidRPr="00761480">
              <w:rPr>
                <w:rFonts w:ascii="Times New Roman" w:hAnsi="Times New Roman"/>
                <w:sz w:val="20"/>
                <w:szCs w:val="20"/>
              </w:rPr>
              <w:t>18890</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761480" w:rsidRPr="00761480" w:rsidRDefault="00761480" w:rsidP="00761480">
            <w:pPr>
              <w:spacing w:after="0" w:line="240" w:lineRule="auto"/>
              <w:jc w:val="center"/>
              <w:rPr>
                <w:rFonts w:ascii="Times New Roman" w:hAnsi="Times New Roman"/>
                <w:sz w:val="20"/>
                <w:szCs w:val="20"/>
              </w:rPr>
            </w:pPr>
            <w:r w:rsidRPr="00761480">
              <w:rPr>
                <w:rFonts w:ascii="Times New Roman" w:hAnsi="Times New Roman"/>
                <w:sz w:val="20"/>
                <w:szCs w:val="20"/>
              </w:rPr>
              <w:t>18168</w:t>
            </w:r>
          </w:p>
        </w:tc>
        <w:tc>
          <w:tcPr>
            <w:tcW w:w="6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761480" w:rsidRPr="00761480" w:rsidRDefault="00761480" w:rsidP="00761480">
            <w:pPr>
              <w:spacing w:after="0" w:line="240" w:lineRule="auto"/>
              <w:jc w:val="center"/>
              <w:rPr>
                <w:rFonts w:ascii="Times New Roman" w:eastAsia="Times New Roman" w:hAnsi="Times New Roman"/>
                <w:color w:val="2D2D2D"/>
                <w:sz w:val="20"/>
                <w:szCs w:val="20"/>
                <w:highlight w:val="yellow"/>
                <w:lang w:eastAsia="ru-RU"/>
              </w:rPr>
            </w:pPr>
          </w:p>
        </w:tc>
        <w:tc>
          <w:tcPr>
            <w:tcW w:w="18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61480" w:rsidRPr="00761480" w:rsidRDefault="00761480" w:rsidP="00761480">
            <w:pPr>
              <w:spacing w:after="0" w:line="240" w:lineRule="auto"/>
              <w:jc w:val="center"/>
              <w:textAlignment w:val="baseline"/>
              <w:rPr>
                <w:rFonts w:ascii="Times New Roman" w:eastAsia="Times New Roman" w:hAnsi="Times New Roman"/>
                <w:color w:val="2D2D2D"/>
                <w:sz w:val="20"/>
                <w:szCs w:val="20"/>
                <w:highlight w:val="yellow"/>
                <w:lang w:eastAsia="ru-RU"/>
              </w:rPr>
            </w:pPr>
            <w:r w:rsidRPr="00761480">
              <w:rPr>
                <w:rFonts w:ascii="Times New Roman" w:eastAsia="Times New Roman" w:hAnsi="Times New Roman"/>
                <w:color w:val="2D2D2D"/>
                <w:sz w:val="20"/>
                <w:szCs w:val="20"/>
                <w:lang w:eastAsia="ru-RU"/>
              </w:rPr>
              <w:t>III,1</w:t>
            </w:r>
          </w:p>
        </w:tc>
      </w:tr>
      <w:tr w:rsidR="00761480" w:rsidRPr="00761480" w:rsidTr="00761480">
        <w:tc>
          <w:tcPr>
            <w:tcW w:w="40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761480" w:rsidRPr="00761480" w:rsidRDefault="00761480" w:rsidP="00761480">
            <w:pPr>
              <w:spacing w:after="0" w:line="240" w:lineRule="auto"/>
              <w:jc w:val="center"/>
              <w:textAlignment w:val="baseline"/>
              <w:rPr>
                <w:rFonts w:ascii="Times New Roman" w:eastAsia="Times New Roman" w:hAnsi="Times New Roman"/>
                <w:color w:val="2D2D2D"/>
                <w:sz w:val="20"/>
                <w:szCs w:val="20"/>
                <w:lang w:eastAsia="ru-RU"/>
              </w:rPr>
            </w:pPr>
            <w:r w:rsidRPr="00761480">
              <w:rPr>
                <w:rFonts w:ascii="Times New Roman" w:eastAsia="Times New Roman" w:hAnsi="Times New Roman"/>
                <w:color w:val="2D2D2D"/>
                <w:sz w:val="20"/>
                <w:szCs w:val="20"/>
                <w:lang w:eastAsia="ru-RU"/>
              </w:rPr>
              <w:t>2</w:t>
            </w:r>
          </w:p>
        </w:tc>
        <w:tc>
          <w:tcPr>
            <w:tcW w:w="22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761480" w:rsidRPr="00761480" w:rsidRDefault="00761480" w:rsidP="00761480">
            <w:pPr>
              <w:spacing w:after="0" w:line="240" w:lineRule="auto"/>
              <w:jc w:val="left"/>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Ленинское</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761480" w:rsidRPr="00761480" w:rsidRDefault="00761480" w:rsidP="00761480">
            <w:pPr>
              <w:spacing w:after="0" w:line="240" w:lineRule="auto"/>
              <w:jc w:val="center"/>
              <w:rPr>
                <w:rFonts w:ascii="Times New Roman" w:hAnsi="Times New Roman"/>
                <w:sz w:val="20"/>
                <w:szCs w:val="20"/>
              </w:rPr>
            </w:pPr>
            <w:r>
              <w:rPr>
                <w:rFonts w:ascii="Times New Roman" w:hAnsi="Times New Roman"/>
                <w:sz w:val="20"/>
                <w:szCs w:val="20"/>
              </w:rPr>
              <w:t>26600</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761480" w:rsidRPr="00761480" w:rsidRDefault="00761480" w:rsidP="00761480">
            <w:pPr>
              <w:spacing w:after="0" w:line="240" w:lineRule="auto"/>
              <w:jc w:val="center"/>
              <w:rPr>
                <w:rFonts w:ascii="Times New Roman" w:hAnsi="Times New Roman"/>
                <w:sz w:val="20"/>
                <w:szCs w:val="20"/>
              </w:rPr>
            </w:pPr>
            <w:r>
              <w:rPr>
                <w:rFonts w:ascii="Times New Roman" w:hAnsi="Times New Roman"/>
                <w:sz w:val="20"/>
                <w:szCs w:val="20"/>
              </w:rPr>
              <w:t>381</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761480" w:rsidRPr="00761480" w:rsidRDefault="00761480" w:rsidP="00761480">
            <w:pPr>
              <w:spacing w:after="0" w:line="240" w:lineRule="auto"/>
              <w:jc w:val="center"/>
              <w:rPr>
                <w:rFonts w:ascii="Times New Roman" w:hAnsi="Times New Roman"/>
                <w:sz w:val="20"/>
                <w:szCs w:val="20"/>
              </w:rPr>
            </w:pPr>
            <w:r>
              <w:rPr>
                <w:rFonts w:ascii="Times New Roman" w:hAnsi="Times New Roman"/>
                <w:sz w:val="20"/>
                <w:szCs w:val="20"/>
              </w:rPr>
              <w:t>791</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761480" w:rsidRPr="00761480" w:rsidRDefault="00761480" w:rsidP="00761480">
            <w:pPr>
              <w:spacing w:after="0" w:line="240" w:lineRule="auto"/>
              <w:jc w:val="center"/>
              <w:rPr>
                <w:rFonts w:ascii="Times New Roman" w:hAnsi="Times New Roman"/>
                <w:sz w:val="20"/>
                <w:szCs w:val="20"/>
              </w:rPr>
            </w:pPr>
            <w:r>
              <w:rPr>
                <w:rFonts w:ascii="Times New Roman" w:hAnsi="Times New Roman"/>
                <w:sz w:val="20"/>
                <w:szCs w:val="20"/>
              </w:rPr>
              <w:t>6647</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761480" w:rsidRPr="00761480" w:rsidRDefault="00761480" w:rsidP="00761480">
            <w:pPr>
              <w:spacing w:after="0" w:line="240" w:lineRule="auto"/>
              <w:jc w:val="center"/>
              <w:rPr>
                <w:rFonts w:ascii="Times New Roman" w:hAnsi="Times New Roman"/>
                <w:sz w:val="20"/>
                <w:szCs w:val="20"/>
              </w:rPr>
            </w:pPr>
            <w:r>
              <w:rPr>
                <w:rFonts w:ascii="Times New Roman" w:hAnsi="Times New Roman"/>
                <w:sz w:val="20"/>
                <w:szCs w:val="20"/>
              </w:rPr>
              <w:t>18781</w:t>
            </w:r>
          </w:p>
        </w:tc>
        <w:tc>
          <w:tcPr>
            <w:tcW w:w="6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761480" w:rsidRPr="00761480" w:rsidRDefault="00761480" w:rsidP="00761480">
            <w:pPr>
              <w:spacing w:after="0" w:line="240" w:lineRule="auto"/>
              <w:jc w:val="center"/>
              <w:rPr>
                <w:rFonts w:ascii="Times New Roman" w:eastAsia="Times New Roman" w:hAnsi="Times New Roman"/>
                <w:color w:val="2D2D2D"/>
                <w:sz w:val="20"/>
                <w:szCs w:val="20"/>
                <w:highlight w:val="yellow"/>
                <w:lang w:eastAsia="ru-RU"/>
              </w:rPr>
            </w:pPr>
          </w:p>
        </w:tc>
        <w:tc>
          <w:tcPr>
            <w:tcW w:w="18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761480" w:rsidRPr="00761480" w:rsidRDefault="00761480" w:rsidP="00761480">
            <w:pPr>
              <w:spacing w:after="0" w:line="240" w:lineRule="auto"/>
              <w:jc w:val="center"/>
              <w:textAlignment w:val="baseline"/>
              <w:rPr>
                <w:rFonts w:ascii="Times New Roman" w:eastAsia="Times New Roman" w:hAnsi="Times New Roman"/>
                <w:color w:val="2D2D2D"/>
                <w:sz w:val="20"/>
                <w:szCs w:val="20"/>
                <w:lang w:eastAsia="ru-RU"/>
              </w:rPr>
            </w:pPr>
            <w:r w:rsidRPr="00761480">
              <w:rPr>
                <w:rFonts w:ascii="Times New Roman" w:eastAsia="Times New Roman" w:hAnsi="Times New Roman"/>
                <w:color w:val="2D2D2D"/>
                <w:sz w:val="20"/>
                <w:szCs w:val="20"/>
                <w:lang w:eastAsia="ru-RU"/>
              </w:rPr>
              <w:t>III,6</w:t>
            </w:r>
          </w:p>
        </w:tc>
      </w:tr>
      <w:tr w:rsidR="00761480" w:rsidRPr="00761480" w:rsidTr="00761480">
        <w:tc>
          <w:tcPr>
            <w:tcW w:w="40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761480" w:rsidRPr="00761480" w:rsidRDefault="00761480" w:rsidP="00761480">
            <w:pPr>
              <w:spacing w:after="0" w:line="240" w:lineRule="auto"/>
              <w:jc w:val="center"/>
              <w:textAlignment w:val="baseline"/>
              <w:rPr>
                <w:rFonts w:ascii="Times New Roman" w:eastAsia="Times New Roman" w:hAnsi="Times New Roman"/>
                <w:color w:val="2D2D2D"/>
                <w:sz w:val="20"/>
                <w:szCs w:val="20"/>
                <w:lang w:eastAsia="ru-RU"/>
              </w:rPr>
            </w:pPr>
            <w:r w:rsidRPr="00761480">
              <w:rPr>
                <w:rFonts w:ascii="Times New Roman" w:eastAsia="Times New Roman" w:hAnsi="Times New Roman"/>
                <w:color w:val="2D2D2D"/>
                <w:sz w:val="20"/>
                <w:szCs w:val="20"/>
                <w:lang w:eastAsia="ru-RU"/>
              </w:rPr>
              <w:t>3</w:t>
            </w:r>
          </w:p>
        </w:tc>
        <w:tc>
          <w:tcPr>
            <w:tcW w:w="22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761480" w:rsidRPr="00761480" w:rsidRDefault="00761480" w:rsidP="00761480">
            <w:pPr>
              <w:spacing w:after="0" w:line="240" w:lineRule="auto"/>
              <w:jc w:val="left"/>
              <w:textAlignment w:val="baseline"/>
              <w:rPr>
                <w:rFonts w:ascii="Times New Roman" w:eastAsia="Times New Roman" w:hAnsi="Times New Roman"/>
                <w:color w:val="2D2D2D"/>
                <w:sz w:val="20"/>
                <w:szCs w:val="20"/>
                <w:lang w:eastAsia="ru-RU"/>
              </w:rPr>
            </w:pPr>
            <w:r>
              <w:rPr>
                <w:rFonts w:ascii="Times New Roman" w:eastAsia="Times New Roman" w:hAnsi="Times New Roman"/>
                <w:color w:val="2D2D2D"/>
                <w:sz w:val="20"/>
                <w:szCs w:val="20"/>
                <w:lang w:eastAsia="ru-RU"/>
              </w:rPr>
              <w:t>Лунинское</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761480" w:rsidRPr="00761480" w:rsidRDefault="00761480" w:rsidP="00761480">
            <w:pPr>
              <w:spacing w:after="0" w:line="240" w:lineRule="auto"/>
              <w:jc w:val="center"/>
              <w:rPr>
                <w:rFonts w:ascii="Times New Roman" w:hAnsi="Times New Roman"/>
                <w:sz w:val="20"/>
                <w:szCs w:val="20"/>
              </w:rPr>
            </w:pPr>
            <w:r>
              <w:rPr>
                <w:rFonts w:ascii="Times New Roman" w:hAnsi="Times New Roman"/>
                <w:sz w:val="20"/>
                <w:szCs w:val="20"/>
              </w:rPr>
              <w:t>44755</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761480" w:rsidRPr="00761480" w:rsidRDefault="00761480" w:rsidP="00761480">
            <w:pPr>
              <w:spacing w:after="0" w:line="240" w:lineRule="auto"/>
              <w:jc w:val="center"/>
              <w:rPr>
                <w:rFonts w:ascii="Times New Roman" w:hAnsi="Times New Roman"/>
                <w:sz w:val="20"/>
                <w:szCs w:val="20"/>
              </w:rPr>
            </w:pPr>
            <w:r>
              <w:rPr>
                <w:rFonts w:ascii="Times New Roman" w:hAnsi="Times New Roman"/>
                <w:sz w:val="20"/>
                <w:szCs w:val="20"/>
              </w:rPr>
              <w:t>1445</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761480" w:rsidRPr="00761480" w:rsidRDefault="00761480" w:rsidP="00761480">
            <w:pPr>
              <w:spacing w:after="0" w:line="240" w:lineRule="auto"/>
              <w:jc w:val="center"/>
              <w:rPr>
                <w:rFonts w:ascii="Times New Roman" w:hAnsi="Times New Roman"/>
                <w:sz w:val="20"/>
                <w:szCs w:val="20"/>
              </w:rPr>
            </w:pPr>
            <w:r>
              <w:rPr>
                <w:rFonts w:ascii="Times New Roman" w:hAnsi="Times New Roman"/>
                <w:sz w:val="20"/>
                <w:szCs w:val="20"/>
              </w:rPr>
              <w:t>3640</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761480" w:rsidRPr="00761480" w:rsidRDefault="00761480" w:rsidP="00761480">
            <w:pPr>
              <w:spacing w:after="0" w:line="240" w:lineRule="auto"/>
              <w:jc w:val="center"/>
              <w:rPr>
                <w:rFonts w:ascii="Times New Roman" w:hAnsi="Times New Roman"/>
                <w:sz w:val="20"/>
                <w:szCs w:val="20"/>
              </w:rPr>
            </w:pPr>
            <w:r>
              <w:rPr>
                <w:rFonts w:ascii="Times New Roman" w:hAnsi="Times New Roman"/>
                <w:sz w:val="20"/>
                <w:szCs w:val="20"/>
              </w:rPr>
              <w:t>14954</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761480" w:rsidRPr="00761480" w:rsidRDefault="00761480" w:rsidP="00761480">
            <w:pPr>
              <w:spacing w:after="0" w:line="240" w:lineRule="auto"/>
              <w:jc w:val="center"/>
              <w:rPr>
                <w:rFonts w:ascii="Times New Roman" w:hAnsi="Times New Roman"/>
                <w:sz w:val="20"/>
                <w:szCs w:val="20"/>
              </w:rPr>
            </w:pPr>
            <w:r>
              <w:rPr>
                <w:rFonts w:ascii="Times New Roman" w:hAnsi="Times New Roman"/>
                <w:sz w:val="20"/>
                <w:szCs w:val="20"/>
              </w:rPr>
              <w:t>24716</w:t>
            </w:r>
          </w:p>
        </w:tc>
        <w:tc>
          <w:tcPr>
            <w:tcW w:w="6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761480" w:rsidRPr="00761480" w:rsidRDefault="00761480" w:rsidP="00761480">
            <w:pPr>
              <w:spacing w:after="0" w:line="240" w:lineRule="auto"/>
              <w:jc w:val="center"/>
              <w:rPr>
                <w:rFonts w:ascii="Times New Roman" w:eastAsia="Times New Roman" w:hAnsi="Times New Roman"/>
                <w:color w:val="2D2D2D"/>
                <w:sz w:val="20"/>
                <w:szCs w:val="20"/>
                <w:highlight w:val="yellow"/>
                <w:lang w:eastAsia="ru-RU"/>
              </w:rPr>
            </w:pPr>
          </w:p>
        </w:tc>
        <w:tc>
          <w:tcPr>
            <w:tcW w:w="18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761480" w:rsidRPr="00761480" w:rsidRDefault="00761480" w:rsidP="00761480">
            <w:pPr>
              <w:spacing w:after="0" w:line="240" w:lineRule="auto"/>
              <w:jc w:val="center"/>
              <w:textAlignment w:val="baseline"/>
              <w:rPr>
                <w:rFonts w:ascii="Times New Roman" w:eastAsia="Times New Roman" w:hAnsi="Times New Roman"/>
                <w:color w:val="2D2D2D"/>
                <w:sz w:val="20"/>
                <w:szCs w:val="20"/>
                <w:lang w:eastAsia="ru-RU"/>
              </w:rPr>
            </w:pPr>
            <w:r w:rsidRPr="00761480">
              <w:rPr>
                <w:rFonts w:ascii="Times New Roman" w:eastAsia="Times New Roman" w:hAnsi="Times New Roman"/>
                <w:color w:val="2D2D2D"/>
                <w:sz w:val="20"/>
                <w:szCs w:val="20"/>
                <w:lang w:eastAsia="ru-RU"/>
              </w:rPr>
              <w:t>III,4</w:t>
            </w:r>
          </w:p>
        </w:tc>
      </w:tr>
    </w:tbl>
    <w:p w:rsidR="001551B0" w:rsidRPr="00C02E10" w:rsidRDefault="001551B0" w:rsidP="000D672A">
      <w:pPr>
        <w:spacing w:after="0" w:line="240" w:lineRule="auto"/>
        <w:ind w:firstLine="709"/>
        <w:rPr>
          <w:rFonts w:ascii="Times New Roman" w:hAnsi="Times New Roman"/>
          <w:sz w:val="24"/>
          <w:szCs w:val="24"/>
        </w:rPr>
      </w:pPr>
      <w:r w:rsidRPr="00C02E10">
        <w:rPr>
          <w:rFonts w:ascii="Times New Roman" w:hAnsi="Times New Roman"/>
          <w:sz w:val="24"/>
          <w:szCs w:val="24"/>
        </w:rPr>
        <w:t xml:space="preserve">Пожары в хлебных массивах и </w:t>
      </w:r>
      <w:r w:rsidR="00AC4819" w:rsidRPr="00C02E10">
        <w:rPr>
          <w:rFonts w:ascii="Times New Roman" w:hAnsi="Times New Roman"/>
          <w:sz w:val="24"/>
          <w:szCs w:val="24"/>
        </w:rPr>
        <w:t xml:space="preserve">возгорание </w:t>
      </w:r>
      <w:r w:rsidRPr="00C02E10">
        <w:rPr>
          <w:rFonts w:ascii="Times New Roman" w:hAnsi="Times New Roman"/>
          <w:sz w:val="24"/>
          <w:szCs w:val="24"/>
        </w:rPr>
        <w:t>сухой травы</w:t>
      </w:r>
      <w:r w:rsidR="00C02E10">
        <w:rPr>
          <w:rFonts w:ascii="Times New Roman" w:hAnsi="Times New Roman"/>
          <w:sz w:val="24"/>
          <w:szCs w:val="24"/>
        </w:rPr>
        <w:t>.</w:t>
      </w:r>
    </w:p>
    <w:p w:rsidR="001551B0" w:rsidRPr="00C02E10" w:rsidRDefault="001551B0" w:rsidP="000D672A">
      <w:pPr>
        <w:spacing w:after="0" w:line="240" w:lineRule="auto"/>
        <w:ind w:firstLine="709"/>
        <w:rPr>
          <w:rFonts w:ascii="Times New Roman" w:hAnsi="Times New Roman"/>
          <w:sz w:val="24"/>
          <w:szCs w:val="24"/>
        </w:rPr>
      </w:pPr>
      <w:r w:rsidRPr="00C02E10">
        <w:rPr>
          <w:rFonts w:ascii="Times New Roman" w:hAnsi="Times New Roman"/>
          <w:sz w:val="24"/>
          <w:szCs w:val="24"/>
        </w:rPr>
        <w:t xml:space="preserve">Горючим материалом </w:t>
      </w:r>
      <w:r w:rsidR="00AC4819" w:rsidRPr="00C02E10">
        <w:rPr>
          <w:rFonts w:ascii="Times New Roman" w:hAnsi="Times New Roman"/>
          <w:sz w:val="24"/>
          <w:szCs w:val="24"/>
        </w:rPr>
        <w:t xml:space="preserve">в природных </w:t>
      </w:r>
      <w:r w:rsidR="002371F6" w:rsidRPr="00C02E10">
        <w:rPr>
          <w:rFonts w:ascii="Times New Roman" w:hAnsi="Times New Roman"/>
          <w:sz w:val="24"/>
          <w:szCs w:val="24"/>
        </w:rPr>
        <w:t>пожар</w:t>
      </w:r>
      <w:r w:rsidR="00C02E10">
        <w:rPr>
          <w:rFonts w:ascii="Times New Roman" w:hAnsi="Times New Roman"/>
          <w:sz w:val="24"/>
          <w:szCs w:val="24"/>
        </w:rPr>
        <w:t>ах</w:t>
      </w:r>
      <w:r w:rsidRPr="00C02E10">
        <w:rPr>
          <w:rFonts w:ascii="Times New Roman" w:hAnsi="Times New Roman"/>
          <w:sz w:val="24"/>
          <w:szCs w:val="24"/>
        </w:rPr>
        <w:t xml:space="preserve"> являются: хлебные злаки, технические культуры, кустарники и камыш, сухая трава.</w:t>
      </w:r>
      <w:r w:rsidR="00FD5760" w:rsidRPr="00C02E10">
        <w:rPr>
          <w:rFonts w:ascii="Times New Roman" w:hAnsi="Times New Roman"/>
          <w:sz w:val="24"/>
          <w:szCs w:val="24"/>
        </w:rPr>
        <w:t xml:space="preserve"> </w:t>
      </w:r>
      <w:r w:rsidRPr="00C02E10">
        <w:rPr>
          <w:rFonts w:ascii="Times New Roman" w:hAnsi="Times New Roman"/>
          <w:sz w:val="24"/>
          <w:szCs w:val="24"/>
        </w:rPr>
        <w:t>Все эти материалы воспламеняются от малейшего источника зажигания, особенно при сухой погоде.</w:t>
      </w:r>
      <w:r w:rsidR="00FD5760" w:rsidRPr="00C02E10">
        <w:rPr>
          <w:rFonts w:ascii="Times New Roman" w:hAnsi="Times New Roman"/>
          <w:sz w:val="24"/>
          <w:szCs w:val="24"/>
        </w:rPr>
        <w:t xml:space="preserve"> </w:t>
      </w:r>
      <w:r w:rsidRPr="00C02E10">
        <w:rPr>
          <w:rFonts w:ascii="Times New Roman" w:hAnsi="Times New Roman"/>
          <w:sz w:val="24"/>
          <w:szCs w:val="24"/>
        </w:rPr>
        <w:t>Пожары на хлебных массивах и массивах с сухой травой развиваются очень быстро, на скорость распространения пожара особенно влияет сила ветра. В засушливую погоду скорость распространения пламени по высоким хлебам и травам достигает 500-600 м/мин. При отсутствии ветра пожары распространяются со скоростью 10-15 м/мин.</w:t>
      </w:r>
    </w:p>
    <w:p w:rsidR="001551B0" w:rsidRPr="00C02E10" w:rsidRDefault="001551B0" w:rsidP="000D672A">
      <w:pPr>
        <w:spacing w:after="0" w:line="240" w:lineRule="auto"/>
        <w:ind w:firstLine="709"/>
        <w:rPr>
          <w:rFonts w:ascii="Times New Roman" w:hAnsi="Times New Roman"/>
          <w:sz w:val="24"/>
          <w:szCs w:val="24"/>
        </w:rPr>
      </w:pPr>
      <w:r w:rsidRPr="00C02E10">
        <w:rPr>
          <w:rFonts w:ascii="Times New Roman" w:hAnsi="Times New Roman"/>
          <w:sz w:val="24"/>
          <w:szCs w:val="24"/>
        </w:rPr>
        <w:t>Пожары созревших хлебных массивов создают угрозу и скошенным хлебам, уложенным в валки и копны, сельскохозяйственной технике, они могут распространяться на различные постройки: тока, сушилки, кошары и т.п.</w:t>
      </w:r>
    </w:p>
    <w:p w:rsidR="001551B0" w:rsidRPr="00C02E10" w:rsidRDefault="001551B0" w:rsidP="000D672A">
      <w:pPr>
        <w:spacing w:after="0" w:line="240" w:lineRule="auto"/>
        <w:ind w:firstLine="709"/>
        <w:rPr>
          <w:rFonts w:ascii="Times New Roman" w:hAnsi="Times New Roman"/>
          <w:sz w:val="24"/>
          <w:szCs w:val="24"/>
        </w:rPr>
      </w:pPr>
      <w:r w:rsidRPr="00C02E10">
        <w:rPr>
          <w:rFonts w:ascii="Times New Roman" w:hAnsi="Times New Roman"/>
          <w:sz w:val="24"/>
          <w:szCs w:val="24"/>
        </w:rPr>
        <w:t>Полевые (травяные) пожары тушат теми же способами, что и лесные.</w:t>
      </w:r>
    </w:p>
    <w:p w:rsidR="00115C3A" w:rsidRPr="00E01A74" w:rsidRDefault="003A4F3D" w:rsidP="009E63D7">
      <w:pPr>
        <w:pStyle w:val="3"/>
        <w:spacing w:before="240"/>
        <w:jc w:val="center"/>
        <w:rPr>
          <w:rFonts w:ascii="Times New Roman" w:hAnsi="Times New Roman"/>
          <w:color w:val="2E74B5"/>
        </w:rPr>
      </w:pPr>
      <w:bookmarkStart w:id="24" w:name="_Toc71617294"/>
      <w:r w:rsidRPr="00E01A74">
        <w:rPr>
          <w:rFonts w:ascii="Times New Roman" w:hAnsi="Times New Roman"/>
          <w:color w:val="2E74B5"/>
        </w:rPr>
        <w:t>5</w:t>
      </w:r>
      <w:r w:rsidR="00115C3A" w:rsidRPr="00E01A74">
        <w:rPr>
          <w:rFonts w:ascii="Times New Roman" w:hAnsi="Times New Roman"/>
          <w:color w:val="2E74B5"/>
        </w:rPr>
        <w:t>.1.4.</w:t>
      </w:r>
      <w:r w:rsidR="009E63D7" w:rsidRPr="00E01A74">
        <w:rPr>
          <w:rFonts w:ascii="Times New Roman" w:hAnsi="Times New Roman"/>
          <w:color w:val="2E74B5"/>
        </w:rPr>
        <w:t xml:space="preserve"> </w:t>
      </w:r>
      <w:r w:rsidR="00115C3A" w:rsidRPr="00E01A74">
        <w:rPr>
          <w:rFonts w:ascii="Times New Roman" w:hAnsi="Times New Roman"/>
          <w:color w:val="2E74B5"/>
        </w:rPr>
        <w:t>Затопление (подтопление), вызванное различными гидрологическими явлениями и процессами</w:t>
      </w:r>
      <w:bookmarkEnd w:id="24"/>
    </w:p>
    <w:p w:rsidR="00115C3A" w:rsidRPr="00E01A74" w:rsidRDefault="00115C3A" w:rsidP="000D672A">
      <w:pPr>
        <w:spacing w:after="0" w:line="240" w:lineRule="auto"/>
        <w:ind w:firstLine="709"/>
        <w:rPr>
          <w:rFonts w:ascii="Times New Roman" w:hAnsi="Times New Roman"/>
          <w:sz w:val="24"/>
          <w:szCs w:val="24"/>
        </w:rPr>
      </w:pPr>
      <w:r w:rsidRPr="00E01A74">
        <w:rPr>
          <w:rFonts w:ascii="Times New Roman" w:hAnsi="Times New Roman"/>
          <w:sz w:val="24"/>
          <w:szCs w:val="24"/>
        </w:rPr>
        <w:t>Затопление − образование свободной поверхности воды на участке территории в результате повышения уровня водотока, водоема или подземных вод. Подтопление − повышение уровня подземных вод и увлажнение грунтов зоны аэрации, приводящие к нарушению хозяйственной деятельности на данной территории, изменению физических и физико-химических свойств подземных вод, преобразованию почвогрунтов, видового состава, структуры и продуктивности растительного покрова, трансформации мест обитания животных.</w:t>
      </w:r>
    </w:p>
    <w:p w:rsidR="00115C3A" w:rsidRPr="00E01A74" w:rsidRDefault="00115C3A" w:rsidP="000D672A">
      <w:pPr>
        <w:spacing w:after="0" w:line="240" w:lineRule="auto"/>
        <w:ind w:firstLine="709"/>
        <w:rPr>
          <w:rFonts w:ascii="Times New Roman" w:hAnsi="Times New Roman"/>
          <w:sz w:val="24"/>
          <w:szCs w:val="24"/>
        </w:rPr>
      </w:pPr>
      <w:r w:rsidRPr="00E01A74">
        <w:rPr>
          <w:rFonts w:ascii="Times New Roman" w:hAnsi="Times New Roman"/>
          <w:sz w:val="24"/>
          <w:szCs w:val="24"/>
        </w:rPr>
        <w:t>Зоны затопления, подтопления устанавливаются или изменяются решением Федерального агентства водных ресурсов (его территориальных органов) на основании предложений органа исполнительной власти субъекта Российской Федерации, подготовленных совместно с органами местного самоуправления, об установлении границ зон затопления, подтопления (далее - предложения) и сведений о границах этих зон, которые должны содержать графическое описание местоположения границ этих зон, перечень координат характерных границ таких зон в системе координат, установленной для ведения Единого государственного реестра недвижимости</w:t>
      </w:r>
      <w:r w:rsidR="00915A9B">
        <w:rPr>
          <w:rFonts w:ascii="Times New Roman" w:hAnsi="Times New Roman"/>
          <w:sz w:val="24"/>
          <w:szCs w:val="24"/>
        </w:rPr>
        <w:t xml:space="preserve"> (таблица 5.1.4-1)</w:t>
      </w:r>
      <w:r w:rsidRPr="00E01A74">
        <w:rPr>
          <w:rFonts w:ascii="Times New Roman" w:hAnsi="Times New Roman"/>
          <w:sz w:val="24"/>
          <w:szCs w:val="24"/>
        </w:rPr>
        <w:t>.</w:t>
      </w:r>
    </w:p>
    <w:p w:rsidR="005C7349" w:rsidRDefault="00801A8D" w:rsidP="000D672A">
      <w:pPr>
        <w:spacing w:after="0" w:line="240" w:lineRule="auto"/>
        <w:ind w:firstLine="709"/>
        <w:rPr>
          <w:rFonts w:ascii="Times New Roman" w:hAnsi="Times New Roman"/>
          <w:sz w:val="24"/>
          <w:szCs w:val="24"/>
          <w:highlight w:val="yellow"/>
        </w:rPr>
      </w:pPr>
      <w:r w:rsidRPr="00E01A74">
        <w:rPr>
          <w:rFonts w:ascii="Times New Roman" w:hAnsi="Times New Roman"/>
          <w:sz w:val="24"/>
          <w:szCs w:val="24"/>
        </w:rPr>
        <w:t xml:space="preserve">Зоны затопления и подтопления рассмотрены в </w:t>
      </w:r>
      <w:r w:rsidR="00E01A74" w:rsidRPr="00E01A74">
        <w:rPr>
          <w:rFonts w:ascii="Times New Roman" w:hAnsi="Times New Roman"/>
          <w:sz w:val="24"/>
          <w:szCs w:val="24"/>
        </w:rPr>
        <w:t xml:space="preserve">первом томе в </w:t>
      </w:r>
      <w:r w:rsidRPr="00E01A74">
        <w:rPr>
          <w:rFonts w:ascii="Times New Roman" w:hAnsi="Times New Roman"/>
          <w:sz w:val="24"/>
          <w:szCs w:val="24"/>
        </w:rPr>
        <w:t xml:space="preserve">разделе </w:t>
      </w:r>
      <w:r w:rsidR="00E01A74" w:rsidRPr="00E01A74">
        <w:rPr>
          <w:rFonts w:ascii="Times New Roman" w:hAnsi="Times New Roman"/>
          <w:sz w:val="24"/>
          <w:szCs w:val="24"/>
        </w:rPr>
        <w:t>8</w:t>
      </w:r>
      <w:r w:rsidRPr="00E01A74">
        <w:rPr>
          <w:rFonts w:ascii="Times New Roman" w:hAnsi="Times New Roman"/>
          <w:sz w:val="24"/>
          <w:szCs w:val="24"/>
        </w:rPr>
        <w:t xml:space="preserve">.8. </w:t>
      </w:r>
      <w:r w:rsidR="0001744A">
        <w:rPr>
          <w:rFonts w:ascii="Times New Roman" w:hAnsi="Times New Roman"/>
          <w:sz w:val="24"/>
          <w:szCs w:val="24"/>
        </w:rPr>
        <w:t>«</w:t>
      </w:r>
      <w:r w:rsidRPr="00E01A74">
        <w:rPr>
          <w:rFonts w:ascii="Times New Roman" w:hAnsi="Times New Roman"/>
          <w:sz w:val="24"/>
          <w:szCs w:val="24"/>
        </w:rPr>
        <w:t>Зоны с особыми условиями использования территории</w:t>
      </w:r>
      <w:r w:rsidR="0001744A">
        <w:rPr>
          <w:rFonts w:ascii="Times New Roman" w:hAnsi="Times New Roman"/>
          <w:sz w:val="24"/>
          <w:szCs w:val="24"/>
        </w:rPr>
        <w:t>»</w:t>
      </w:r>
      <w:r w:rsidRPr="00E01A74">
        <w:rPr>
          <w:rFonts w:ascii="Times New Roman" w:hAnsi="Times New Roman"/>
          <w:sz w:val="24"/>
          <w:szCs w:val="24"/>
        </w:rPr>
        <w:t xml:space="preserve">. </w:t>
      </w:r>
      <w:r w:rsidR="005C7349" w:rsidRPr="00E01A74">
        <w:rPr>
          <w:rFonts w:ascii="Times New Roman" w:hAnsi="Times New Roman"/>
          <w:sz w:val="24"/>
          <w:szCs w:val="24"/>
        </w:rPr>
        <w:t xml:space="preserve">Границы периодически затопляемых, подтопляемых территорий, расположенных на территории </w:t>
      </w:r>
      <w:r w:rsidR="00E01A74" w:rsidRPr="00E01A74">
        <w:rPr>
          <w:rFonts w:ascii="Times New Roman" w:hAnsi="Times New Roman"/>
          <w:sz w:val="24"/>
          <w:szCs w:val="24"/>
        </w:rPr>
        <w:t>Бессоновского</w:t>
      </w:r>
      <w:r w:rsidR="005C7349" w:rsidRPr="00E01A74">
        <w:rPr>
          <w:rFonts w:ascii="Times New Roman" w:hAnsi="Times New Roman"/>
          <w:sz w:val="24"/>
          <w:szCs w:val="24"/>
        </w:rPr>
        <w:t xml:space="preserve"> района отображены в графических </w:t>
      </w:r>
      <w:r w:rsidR="005C7349" w:rsidRPr="008E2763">
        <w:rPr>
          <w:rFonts w:ascii="Times New Roman" w:hAnsi="Times New Roman"/>
          <w:sz w:val="24"/>
          <w:szCs w:val="24"/>
        </w:rPr>
        <w:t>материалах (Карта зон с особыми условиями использования территории и территори</w:t>
      </w:r>
      <w:r w:rsidR="008E2763" w:rsidRPr="008E2763">
        <w:rPr>
          <w:rFonts w:ascii="Times New Roman" w:hAnsi="Times New Roman"/>
          <w:sz w:val="24"/>
          <w:szCs w:val="24"/>
        </w:rPr>
        <w:t>й</w:t>
      </w:r>
      <w:r w:rsidR="005C7349" w:rsidRPr="008E2763">
        <w:rPr>
          <w:rFonts w:ascii="Times New Roman" w:hAnsi="Times New Roman"/>
          <w:sz w:val="24"/>
          <w:szCs w:val="24"/>
        </w:rPr>
        <w:t>, подверженны</w:t>
      </w:r>
      <w:r w:rsidR="008E2763" w:rsidRPr="008E2763">
        <w:rPr>
          <w:rFonts w:ascii="Times New Roman" w:hAnsi="Times New Roman"/>
          <w:sz w:val="24"/>
          <w:szCs w:val="24"/>
        </w:rPr>
        <w:t>х</w:t>
      </w:r>
      <w:r w:rsidR="005C7349" w:rsidRPr="008E2763">
        <w:rPr>
          <w:rFonts w:ascii="Times New Roman" w:hAnsi="Times New Roman"/>
          <w:sz w:val="24"/>
          <w:szCs w:val="24"/>
        </w:rPr>
        <w:t xml:space="preserve"> риску возникновения чрезвычайных ситуаций природного и техногенного характера, л.4).</w:t>
      </w:r>
    </w:p>
    <w:p w:rsidR="00915A9B" w:rsidRPr="00915A9B" w:rsidRDefault="00915A9B" w:rsidP="00915A9B">
      <w:pPr>
        <w:spacing w:before="120" w:after="120" w:line="240" w:lineRule="auto"/>
        <w:ind w:firstLine="709"/>
        <w:jc w:val="center"/>
        <w:rPr>
          <w:rFonts w:ascii="Times New Roman" w:hAnsi="Times New Roman"/>
          <w:sz w:val="24"/>
          <w:szCs w:val="24"/>
        </w:rPr>
      </w:pPr>
      <w:r w:rsidRPr="00915A9B">
        <w:rPr>
          <w:rFonts w:ascii="Times New Roman" w:hAnsi="Times New Roman"/>
          <w:sz w:val="24"/>
          <w:szCs w:val="24"/>
        </w:rPr>
        <w:lastRenderedPageBreak/>
        <w:t>Таблица 5.1.4-1. Реестр населенных пунктов, попадающих в зоны затопления (подтопления), вызванные различными гидрологическими и гидродинамическими явлениями и процессами на территории Бессоновского сельсовета</w:t>
      </w:r>
      <w:r>
        <w:rPr>
          <w:rStyle w:val="ae"/>
          <w:rFonts w:ascii="Times New Roman" w:hAnsi="Times New Roman"/>
          <w:sz w:val="24"/>
          <w:szCs w:val="24"/>
        </w:rPr>
        <w:footnoteReference w:id="9"/>
      </w:r>
    </w:p>
    <w:tbl>
      <w:tblPr>
        <w:tblStyle w:val="83"/>
        <w:tblW w:w="0" w:type="auto"/>
        <w:tblLook w:val="04A0" w:firstRow="1" w:lastRow="0" w:firstColumn="1" w:lastColumn="0" w:noHBand="0" w:noVBand="1"/>
      </w:tblPr>
      <w:tblGrid>
        <w:gridCol w:w="1037"/>
        <w:gridCol w:w="2341"/>
        <w:gridCol w:w="1750"/>
        <w:gridCol w:w="1755"/>
        <w:gridCol w:w="696"/>
        <w:gridCol w:w="614"/>
        <w:gridCol w:w="871"/>
        <w:gridCol w:w="564"/>
      </w:tblGrid>
      <w:tr w:rsidR="00915A9B" w:rsidRPr="00915A9B" w:rsidTr="00915A9B">
        <w:tc>
          <w:tcPr>
            <w:tcW w:w="1037" w:type="dxa"/>
            <w:vMerge w:val="restart"/>
            <w:tcMar>
              <w:left w:w="57" w:type="dxa"/>
              <w:right w:w="28" w:type="dxa"/>
            </w:tcMar>
          </w:tcPr>
          <w:p w:rsidR="00915A9B" w:rsidRPr="00915A9B" w:rsidRDefault="00915A9B" w:rsidP="0030792C">
            <w:pPr>
              <w:pStyle w:val="afffff7"/>
              <w:rPr>
                <w:sz w:val="20"/>
                <w:szCs w:val="20"/>
                <w:lang w:eastAsia="ru-RU"/>
              </w:rPr>
            </w:pPr>
            <w:r w:rsidRPr="00915A9B">
              <w:rPr>
                <w:sz w:val="20"/>
                <w:szCs w:val="20"/>
                <w:lang w:eastAsia="ru-RU"/>
              </w:rPr>
              <w:t>Водный объект</w:t>
            </w:r>
          </w:p>
        </w:tc>
        <w:tc>
          <w:tcPr>
            <w:tcW w:w="2341" w:type="dxa"/>
            <w:vMerge w:val="restart"/>
            <w:tcMar>
              <w:left w:w="57" w:type="dxa"/>
              <w:right w:w="28" w:type="dxa"/>
            </w:tcMar>
          </w:tcPr>
          <w:p w:rsidR="00915A9B" w:rsidRPr="00915A9B" w:rsidRDefault="00915A9B" w:rsidP="0030792C">
            <w:pPr>
              <w:pStyle w:val="afffff7"/>
              <w:rPr>
                <w:sz w:val="20"/>
                <w:szCs w:val="20"/>
                <w:lang w:eastAsia="ru-RU"/>
              </w:rPr>
            </w:pPr>
            <w:r w:rsidRPr="00915A9B">
              <w:rPr>
                <w:sz w:val="20"/>
                <w:szCs w:val="20"/>
                <w:lang w:eastAsia="ru-RU"/>
              </w:rPr>
              <w:t>Населенный пункт</w:t>
            </w:r>
          </w:p>
          <w:p w:rsidR="00915A9B" w:rsidRPr="00915A9B" w:rsidRDefault="00915A9B" w:rsidP="0030792C">
            <w:pPr>
              <w:pStyle w:val="afffff7"/>
              <w:rPr>
                <w:sz w:val="20"/>
                <w:szCs w:val="20"/>
                <w:lang w:eastAsia="ru-RU"/>
              </w:rPr>
            </w:pPr>
            <w:r w:rsidRPr="00915A9B">
              <w:rPr>
                <w:sz w:val="20"/>
                <w:szCs w:val="20"/>
                <w:lang w:eastAsia="ru-RU"/>
              </w:rPr>
              <w:t>(координаты)</w:t>
            </w:r>
          </w:p>
        </w:tc>
        <w:tc>
          <w:tcPr>
            <w:tcW w:w="1750" w:type="dxa"/>
            <w:vMerge w:val="restart"/>
            <w:tcMar>
              <w:left w:w="57" w:type="dxa"/>
              <w:right w:w="28" w:type="dxa"/>
            </w:tcMar>
          </w:tcPr>
          <w:p w:rsidR="00915A9B" w:rsidRPr="00915A9B" w:rsidRDefault="00915A9B" w:rsidP="0030792C">
            <w:pPr>
              <w:pStyle w:val="afffff7"/>
              <w:rPr>
                <w:sz w:val="20"/>
                <w:szCs w:val="20"/>
                <w:lang w:eastAsia="ru-RU"/>
              </w:rPr>
            </w:pPr>
            <w:r w:rsidRPr="00915A9B">
              <w:rPr>
                <w:sz w:val="20"/>
                <w:szCs w:val="20"/>
                <w:lang w:eastAsia="ru-RU"/>
              </w:rPr>
              <w:t>Критический уровень, при котором происходит затопление (подтопление), см</w:t>
            </w:r>
          </w:p>
        </w:tc>
        <w:tc>
          <w:tcPr>
            <w:tcW w:w="1755" w:type="dxa"/>
            <w:vMerge w:val="restart"/>
            <w:tcMar>
              <w:left w:w="57" w:type="dxa"/>
              <w:right w:w="28" w:type="dxa"/>
            </w:tcMar>
          </w:tcPr>
          <w:p w:rsidR="00915A9B" w:rsidRPr="00915A9B" w:rsidRDefault="00915A9B" w:rsidP="0030792C">
            <w:pPr>
              <w:pStyle w:val="afffff7"/>
              <w:rPr>
                <w:sz w:val="20"/>
                <w:szCs w:val="20"/>
                <w:lang w:eastAsia="ru-RU"/>
              </w:rPr>
            </w:pPr>
            <w:r w:rsidRPr="00915A9B">
              <w:rPr>
                <w:sz w:val="20"/>
                <w:szCs w:val="20"/>
                <w:lang w:eastAsia="ru-RU"/>
              </w:rPr>
              <w:t>Количество пострадавшего населения, чел</w:t>
            </w:r>
          </w:p>
        </w:tc>
        <w:tc>
          <w:tcPr>
            <w:tcW w:w="2745" w:type="dxa"/>
            <w:gridSpan w:val="4"/>
            <w:tcMar>
              <w:left w:w="57" w:type="dxa"/>
              <w:right w:w="28" w:type="dxa"/>
            </w:tcMar>
          </w:tcPr>
          <w:p w:rsidR="00915A9B" w:rsidRPr="00915A9B" w:rsidRDefault="00915A9B" w:rsidP="0030792C">
            <w:pPr>
              <w:pStyle w:val="afffff7"/>
              <w:rPr>
                <w:sz w:val="20"/>
                <w:szCs w:val="20"/>
                <w:lang w:eastAsia="ru-RU"/>
              </w:rPr>
            </w:pPr>
            <w:r w:rsidRPr="00915A9B">
              <w:rPr>
                <w:sz w:val="20"/>
                <w:szCs w:val="20"/>
                <w:lang w:eastAsia="ru-RU"/>
              </w:rPr>
              <w:t>Объекты затопления, количество</w:t>
            </w:r>
          </w:p>
        </w:tc>
      </w:tr>
      <w:tr w:rsidR="00915A9B" w:rsidRPr="00915A9B" w:rsidTr="00915A9B">
        <w:trPr>
          <w:trHeight w:val="2250"/>
        </w:trPr>
        <w:tc>
          <w:tcPr>
            <w:tcW w:w="1037" w:type="dxa"/>
            <w:vMerge/>
            <w:tcMar>
              <w:left w:w="57" w:type="dxa"/>
              <w:right w:w="28" w:type="dxa"/>
            </w:tcMar>
          </w:tcPr>
          <w:p w:rsidR="00915A9B" w:rsidRPr="00915A9B" w:rsidRDefault="00915A9B" w:rsidP="0030792C">
            <w:pPr>
              <w:pStyle w:val="afffff7"/>
              <w:rPr>
                <w:sz w:val="20"/>
                <w:szCs w:val="20"/>
                <w:lang w:eastAsia="ru-RU"/>
              </w:rPr>
            </w:pPr>
          </w:p>
        </w:tc>
        <w:tc>
          <w:tcPr>
            <w:tcW w:w="2341" w:type="dxa"/>
            <w:vMerge/>
            <w:tcMar>
              <w:left w:w="57" w:type="dxa"/>
              <w:right w:w="28" w:type="dxa"/>
            </w:tcMar>
          </w:tcPr>
          <w:p w:rsidR="00915A9B" w:rsidRPr="00915A9B" w:rsidRDefault="00915A9B" w:rsidP="0030792C">
            <w:pPr>
              <w:pStyle w:val="afffff7"/>
              <w:rPr>
                <w:sz w:val="20"/>
                <w:szCs w:val="20"/>
                <w:lang w:eastAsia="ru-RU"/>
              </w:rPr>
            </w:pPr>
          </w:p>
        </w:tc>
        <w:tc>
          <w:tcPr>
            <w:tcW w:w="1750" w:type="dxa"/>
            <w:vMerge/>
            <w:tcMar>
              <w:left w:w="57" w:type="dxa"/>
              <w:right w:w="28" w:type="dxa"/>
            </w:tcMar>
          </w:tcPr>
          <w:p w:rsidR="00915A9B" w:rsidRPr="00915A9B" w:rsidRDefault="00915A9B" w:rsidP="0030792C">
            <w:pPr>
              <w:pStyle w:val="afffff7"/>
              <w:rPr>
                <w:sz w:val="20"/>
                <w:szCs w:val="20"/>
                <w:lang w:eastAsia="ru-RU"/>
              </w:rPr>
            </w:pPr>
          </w:p>
        </w:tc>
        <w:tc>
          <w:tcPr>
            <w:tcW w:w="1755" w:type="dxa"/>
            <w:vMerge/>
            <w:tcMar>
              <w:left w:w="57" w:type="dxa"/>
              <w:right w:w="28" w:type="dxa"/>
            </w:tcMar>
          </w:tcPr>
          <w:p w:rsidR="00915A9B" w:rsidRPr="00915A9B" w:rsidRDefault="00915A9B" w:rsidP="0030792C">
            <w:pPr>
              <w:pStyle w:val="afffff7"/>
              <w:rPr>
                <w:sz w:val="20"/>
                <w:szCs w:val="20"/>
                <w:lang w:eastAsia="ru-RU"/>
              </w:rPr>
            </w:pPr>
          </w:p>
        </w:tc>
        <w:tc>
          <w:tcPr>
            <w:tcW w:w="696" w:type="dxa"/>
            <w:tcMar>
              <w:left w:w="57" w:type="dxa"/>
              <w:right w:w="28" w:type="dxa"/>
            </w:tcMar>
            <w:textDirection w:val="btLr"/>
          </w:tcPr>
          <w:p w:rsidR="00915A9B" w:rsidRPr="00915A9B" w:rsidRDefault="00915A9B" w:rsidP="0030792C">
            <w:pPr>
              <w:pStyle w:val="afffff7"/>
              <w:rPr>
                <w:sz w:val="20"/>
                <w:szCs w:val="20"/>
                <w:lang w:eastAsia="ru-RU"/>
              </w:rPr>
            </w:pPr>
            <w:r w:rsidRPr="00915A9B">
              <w:rPr>
                <w:sz w:val="20"/>
                <w:szCs w:val="20"/>
                <w:lang w:eastAsia="ru-RU"/>
              </w:rPr>
              <w:t>жилые здания</w:t>
            </w:r>
          </w:p>
        </w:tc>
        <w:tc>
          <w:tcPr>
            <w:tcW w:w="614" w:type="dxa"/>
            <w:tcMar>
              <w:left w:w="57" w:type="dxa"/>
              <w:right w:w="28" w:type="dxa"/>
            </w:tcMar>
            <w:textDirection w:val="btLr"/>
          </w:tcPr>
          <w:p w:rsidR="00915A9B" w:rsidRPr="00915A9B" w:rsidRDefault="00915A9B" w:rsidP="0030792C">
            <w:pPr>
              <w:pStyle w:val="afffff7"/>
              <w:rPr>
                <w:sz w:val="20"/>
                <w:szCs w:val="20"/>
                <w:lang w:eastAsia="ru-RU"/>
              </w:rPr>
            </w:pPr>
            <w:r w:rsidRPr="00915A9B">
              <w:rPr>
                <w:sz w:val="20"/>
                <w:szCs w:val="20"/>
                <w:lang w:eastAsia="ru-RU"/>
              </w:rPr>
              <w:t>социально значимые объекты</w:t>
            </w:r>
          </w:p>
        </w:tc>
        <w:tc>
          <w:tcPr>
            <w:tcW w:w="871" w:type="dxa"/>
            <w:tcMar>
              <w:left w:w="57" w:type="dxa"/>
              <w:right w:w="28" w:type="dxa"/>
            </w:tcMar>
            <w:textDirection w:val="btLr"/>
          </w:tcPr>
          <w:p w:rsidR="00915A9B" w:rsidRPr="00915A9B" w:rsidRDefault="00915A9B" w:rsidP="0030792C">
            <w:pPr>
              <w:pStyle w:val="afffff7"/>
              <w:rPr>
                <w:sz w:val="20"/>
                <w:szCs w:val="20"/>
                <w:lang w:eastAsia="ru-RU"/>
              </w:rPr>
            </w:pPr>
            <w:r w:rsidRPr="00915A9B">
              <w:rPr>
                <w:sz w:val="20"/>
                <w:szCs w:val="20"/>
                <w:lang w:eastAsia="ru-RU"/>
              </w:rPr>
              <w:t>объекты экономики / потенциально опасные объекты</w:t>
            </w:r>
          </w:p>
        </w:tc>
        <w:tc>
          <w:tcPr>
            <w:tcW w:w="564" w:type="dxa"/>
            <w:tcMar>
              <w:left w:w="57" w:type="dxa"/>
              <w:right w:w="28" w:type="dxa"/>
            </w:tcMar>
            <w:textDirection w:val="btLr"/>
          </w:tcPr>
          <w:p w:rsidR="00915A9B" w:rsidRPr="00915A9B" w:rsidRDefault="00915A9B" w:rsidP="0030792C">
            <w:pPr>
              <w:pStyle w:val="afffff7"/>
              <w:rPr>
                <w:sz w:val="20"/>
                <w:szCs w:val="20"/>
                <w:lang w:eastAsia="ru-RU"/>
              </w:rPr>
            </w:pPr>
            <w:r w:rsidRPr="00915A9B">
              <w:rPr>
                <w:sz w:val="20"/>
                <w:szCs w:val="20"/>
                <w:lang w:eastAsia="ru-RU"/>
              </w:rPr>
              <w:t>объекты жизнеобеспечения</w:t>
            </w:r>
          </w:p>
        </w:tc>
      </w:tr>
      <w:tr w:rsidR="00915A9B" w:rsidRPr="00915A9B" w:rsidTr="00915A9B">
        <w:tc>
          <w:tcPr>
            <w:tcW w:w="9628" w:type="dxa"/>
            <w:gridSpan w:val="8"/>
            <w:tcMar>
              <w:left w:w="57" w:type="dxa"/>
              <w:right w:w="28" w:type="dxa"/>
            </w:tcMar>
          </w:tcPr>
          <w:p w:rsidR="00915A9B" w:rsidRPr="00915A9B" w:rsidRDefault="00915A9B" w:rsidP="0030792C">
            <w:pPr>
              <w:pStyle w:val="afffff7"/>
              <w:jc w:val="left"/>
              <w:rPr>
                <w:sz w:val="20"/>
                <w:szCs w:val="20"/>
                <w:lang w:eastAsia="ru-RU"/>
              </w:rPr>
            </w:pPr>
            <w:r w:rsidRPr="00915A9B">
              <w:rPr>
                <w:sz w:val="20"/>
                <w:szCs w:val="20"/>
                <w:lang w:eastAsia="ru-RU"/>
              </w:rPr>
              <w:t>Риск весеннего половодья.</w:t>
            </w:r>
          </w:p>
        </w:tc>
      </w:tr>
      <w:tr w:rsidR="00915A9B" w:rsidRPr="00915A9B" w:rsidTr="00915A9B">
        <w:tc>
          <w:tcPr>
            <w:tcW w:w="1037" w:type="dxa"/>
            <w:tcMar>
              <w:left w:w="57" w:type="dxa"/>
              <w:right w:w="28" w:type="dxa"/>
            </w:tcMar>
          </w:tcPr>
          <w:p w:rsidR="00915A9B" w:rsidRPr="00915A9B" w:rsidRDefault="00915A9B" w:rsidP="0030792C">
            <w:pPr>
              <w:pStyle w:val="afffff7"/>
              <w:rPr>
                <w:sz w:val="20"/>
                <w:szCs w:val="20"/>
                <w:lang w:eastAsia="ru-RU"/>
              </w:rPr>
            </w:pPr>
            <w:r w:rsidRPr="00915A9B">
              <w:rPr>
                <w:sz w:val="20"/>
                <w:szCs w:val="20"/>
                <w:lang w:eastAsia="ru-RU"/>
              </w:rPr>
              <w:t>р. Сура</w:t>
            </w:r>
          </w:p>
        </w:tc>
        <w:tc>
          <w:tcPr>
            <w:tcW w:w="2341" w:type="dxa"/>
            <w:tcMar>
              <w:left w:w="57" w:type="dxa"/>
              <w:right w:w="28" w:type="dxa"/>
            </w:tcMar>
          </w:tcPr>
          <w:p w:rsidR="00915A9B" w:rsidRPr="00915A9B" w:rsidRDefault="00915A9B" w:rsidP="0030792C">
            <w:pPr>
              <w:pStyle w:val="afffff7"/>
              <w:rPr>
                <w:sz w:val="20"/>
                <w:szCs w:val="20"/>
              </w:rPr>
            </w:pPr>
            <w:r w:rsidRPr="00915A9B">
              <w:rPr>
                <w:sz w:val="20"/>
                <w:szCs w:val="20"/>
              </w:rPr>
              <w:t>р.п. Бессоновка</w:t>
            </w:r>
          </w:p>
          <w:p w:rsidR="00915A9B" w:rsidRPr="00915A9B" w:rsidRDefault="00915A9B" w:rsidP="0030792C">
            <w:pPr>
              <w:pStyle w:val="afffff7"/>
              <w:rPr>
                <w:sz w:val="20"/>
                <w:szCs w:val="20"/>
              </w:rPr>
            </w:pPr>
            <w:r w:rsidRPr="00915A9B">
              <w:rPr>
                <w:sz w:val="20"/>
                <w:szCs w:val="20"/>
              </w:rPr>
              <w:t>(53°18'СШ45°02'ВД)</w:t>
            </w:r>
          </w:p>
        </w:tc>
        <w:tc>
          <w:tcPr>
            <w:tcW w:w="1750" w:type="dxa"/>
            <w:tcMar>
              <w:left w:w="57" w:type="dxa"/>
              <w:right w:w="28" w:type="dxa"/>
            </w:tcMar>
          </w:tcPr>
          <w:p w:rsidR="00915A9B" w:rsidRPr="00915A9B" w:rsidRDefault="00915A9B" w:rsidP="0030792C">
            <w:pPr>
              <w:pStyle w:val="afffff7"/>
              <w:rPr>
                <w:sz w:val="20"/>
                <w:szCs w:val="20"/>
              </w:rPr>
            </w:pPr>
            <w:r w:rsidRPr="00915A9B">
              <w:rPr>
                <w:sz w:val="20"/>
                <w:szCs w:val="20"/>
              </w:rPr>
              <w:t>690</w:t>
            </w:r>
          </w:p>
        </w:tc>
        <w:tc>
          <w:tcPr>
            <w:tcW w:w="1755" w:type="dxa"/>
            <w:tcMar>
              <w:left w:w="57" w:type="dxa"/>
              <w:right w:w="28" w:type="dxa"/>
            </w:tcMar>
          </w:tcPr>
          <w:p w:rsidR="00915A9B" w:rsidRPr="00915A9B" w:rsidRDefault="00915A9B" w:rsidP="0030792C">
            <w:pPr>
              <w:pStyle w:val="afffff7"/>
              <w:rPr>
                <w:sz w:val="20"/>
                <w:szCs w:val="20"/>
              </w:rPr>
            </w:pPr>
            <w:r w:rsidRPr="00915A9B">
              <w:rPr>
                <w:sz w:val="20"/>
                <w:szCs w:val="20"/>
              </w:rPr>
              <w:t>4064</w:t>
            </w:r>
          </w:p>
        </w:tc>
        <w:tc>
          <w:tcPr>
            <w:tcW w:w="696" w:type="dxa"/>
            <w:tcMar>
              <w:left w:w="57" w:type="dxa"/>
              <w:right w:w="28" w:type="dxa"/>
            </w:tcMar>
          </w:tcPr>
          <w:p w:rsidR="00915A9B" w:rsidRPr="00915A9B" w:rsidRDefault="00915A9B" w:rsidP="0030792C">
            <w:pPr>
              <w:pStyle w:val="afffff7"/>
              <w:rPr>
                <w:sz w:val="20"/>
                <w:szCs w:val="20"/>
              </w:rPr>
            </w:pPr>
            <w:r w:rsidRPr="00915A9B">
              <w:rPr>
                <w:sz w:val="20"/>
                <w:szCs w:val="20"/>
              </w:rPr>
              <w:t>1682</w:t>
            </w:r>
          </w:p>
        </w:tc>
        <w:tc>
          <w:tcPr>
            <w:tcW w:w="614" w:type="dxa"/>
            <w:tcMar>
              <w:left w:w="57" w:type="dxa"/>
              <w:right w:w="28" w:type="dxa"/>
            </w:tcMar>
          </w:tcPr>
          <w:p w:rsidR="00915A9B" w:rsidRPr="00915A9B" w:rsidRDefault="00915A9B" w:rsidP="0030792C">
            <w:pPr>
              <w:pStyle w:val="afffff7"/>
              <w:rPr>
                <w:sz w:val="20"/>
                <w:szCs w:val="20"/>
              </w:rPr>
            </w:pPr>
            <w:r w:rsidRPr="00915A9B">
              <w:rPr>
                <w:sz w:val="20"/>
                <w:szCs w:val="20"/>
              </w:rPr>
              <w:t>0</w:t>
            </w:r>
          </w:p>
        </w:tc>
        <w:tc>
          <w:tcPr>
            <w:tcW w:w="871" w:type="dxa"/>
            <w:tcMar>
              <w:left w:w="57" w:type="dxa"/>
              <w:right w:w="28" w:type="dxa"/>
            </w:tcMar>
          </w:tcPr>
          <w:p w:rsidR="00915A9B" w:rsidRPr="00915A9B" w:rsidRDefault="00915A9B" w:rsidP="0030792C">
            <w:pPr>
              <w:pStyle w:val="afffff7"/>
              <w:rPr>
                <w:sz w:val="20"/>
                <w:szCs w:val="20"/>
              </w:rPr>
            </w:pPr>
            <w:r w:rsidRPr="00915A9B">
              <w:rPr>
                <w:sz w:val="20"/>
                <w:szCs w:val="20"/>
              </w:rPr>
              <w:t>0/0</w:t>
            </w:r>
          </w:p>
        </w:tc>
        <w:tc>
          <w:tcPr>
            <w:tcW w:w="564" w:type="dxa"/>
            <w:tcMar>
              <w:left w:w="57" w:type="dxa"/>
              <w:right w:w="28" w:type="dxa"/>
            </w:tcMar>
          </w:tcPr>
          <w:p w:rsidR="00915A9B" w:rsidRPr="00915A9B" w:rsidRDefault="00915A9B" w:rsidP="0030792C">
            <w:pPr>
              <w:pStyle w:val="afffff7"/>
              <w:rPr>
                <w:sz w:val="20"/>
                <w:szCs w:val="20"/>
              </w:rPr>
            </w:pPr>
            <w:r w:rsidRPr="00915A9B">
              <w:rPr>
                <w:sz w:val="20"/>
                <w:szCs w:val="20"/>
              </w:rPr>
              <w:t>3</w:t>
            </w:r>
          </w:p>
        </w:tc>
      </w:tr>
      <w:tr w:rsidR="00915A9B" w:rsidRPr="00915A9B" w:rsidTr="00915A9B">
        <w:tc>
          <w:tcPr>
            <w:tcW w:w="1037" w:type="dxa"/>
            <w:tcMar>
              <w:left w:w="57" w:type="dxa"/>
              <w:right w:w="28" w:type="dxa"/>
            </w:tcMar>
          </w:tcPr>
          <w:p w:rsidR="00915A9B" w:rsidRPr="00915A9B" w:rsidRDefault="00915A9B" w:rsidP="0030792C">
            <w:pPr>
              <w:pStyle w:val="afffff7"/>
              <w:rPr>
                <w:sz w:val="20"/>
                <w:szCs w:val="20"/>
                <w:lang w:eastAsia="ru-RU"/>
              </w:rPr>
            </w:pPr>
            <w:r w:rsidRPr="00915A9B">
              <w:rPr>
                <w:sz w:val="20"/>
                <w:szCs w:val="20"/>
                <w:lang w:eastAsia="ru-RU"/>
              </w:rPr>
              <w:t>р. Сура</w:t>
            </w:r>
          </w:p>
        </w:tc>
        <w:tc>
          <w:tcPr>
            <w:tcW w:w="2341" w:type="dxa"/>
            <w:tcMar>
              <w:left w:w="57" w:type="dxa"/>
              <w:right w:w="28" w:type="dxa"/>
            </w:tcMar>
          </w:tcPr>
          <w:p w:rsidR="00915A9B" w:rsidRPr="00915A9B" w:rsidRDefault="00915A9B" w:rsidP="0030792C">
            <w:pPr>
              <w:pStyle w:val="2f4"/>
              <w:shd w:val="clear" w:color="auto" w:fill="auto"/>
              <w:spacing w:line="254" w:lineRule="exact"/>
              <w:jc w:val="center"/>
              <w:rPr>
                <w:sz w:val="20"/>
                <w:szCs w:val="20"/>
              </w:rPr>
            </w:pPr>
            <w:r w:rsidRPr="00915A9B">
              <w:rPr>
                <w:sz w:val="20"/>
                <w:szCs w:val="20"/>
              </w:rPr>
              <w:t>п. 10-я Артель</w:t>
            </w:r>
          </w:p>
          <w:p w:rsidR="00915A9B" w:rsidRPr="00915A9B" w:rsidRDefault="00915A9B" w:rsidP="0030792C">
            <w:pPr>
              <w:pStyle w:val="2f4"/>
              <w:shd w:val="clear" w:color="auto" w:fill="auto"/>
              <w:spacing w:line="254" w:lineRule="exact"/>
              <w:jc w:val="center"/>
              <w:rPr>
                <w:sz w:val="20"/>
                <w:szCs w:val="20"/>
              </w:rPr>
            </w:pPr>
            <w:r w:rsidRPr="00915A9B">
              <w:rPr>
                <w:sz w:val="20"/>
                <w:szCs w:val="20"/>
              </w:rPr>
              <w:t>(53° 16' СШ 45° О3'ВД)</w:t>
            </w:r>
          </w:p>
        </w:tc>
        <w:tc>
          <w:tcPr>
            <w:tcW w:w="1750" w:type="dxa"/>
            <w:tcMar>
              <w:left w:w="57" w:type="dxa"/>
              <w:right w:w="28" w:type="dxa"/>
            </w:tcMar>
          </w:tcPr>
          <w:p w:rsidR="00915A9B" w:rsidRPr="00915A9B" w:rsidRDefault="00915A9B" w:rsidP="0030792C">
            <w:pPr>
              <w:pStyle w:val="afffff7"/>
              <w:rPr>
                <w:sz w:val="20"/>
                <w:szCs w:val="20"/>
              </w:rPr>
            </w:pPr>
            <w:r w:rsidRPr="00915A9B">
              <w:rPr>
                <w:sz w:val="20"/>
                <w:szCs w:val="20"/>
              </w:rPr>
              <w:t>700</w:t>
            </w:r>
          </w:p>
        </w:tc>
        <w:tc>
          <w:tcPr>
            <w:tcW w:w="1755" w:type="dxa"/>
            <w:tcMar>
              <w:left w:w="57" w:type="dxa"/>
              <w:right w:w="28" w:type="dxa"/>
            </w:tcMar>
          </w:tcPr>
          <w:p w:rsidR="00915A9B" w:rsidRPr="00915A9B" w:rsidRDefault="00915A9B" w:rsidP="0030792C">
            <w:pPr>
              <w:pStyle w:val="afffff7"/>
              <w:rPr>
                <w:sz w:val="20"/>
                <w:szCs w:val="20"/>
              </w:rPr>
            </w:pPr>
            <w:r w:rsidRPr="00915A9B">
              <w:rPr>
                <w:sz w:val="20"/>
                <w:szCs w:val="20"/>
              </w:rPr>
              <w:t>77</w:t>
            </w:r>
          </w:p>
        </w:tc>
        <w:tc>
          <w:tcPr>
            <w:tcW w:w="696" w:type="dxa"/>
            <w:tcMar>
              <w:left w:w="57" w:type="dxa"/>
              <w:right w:w="28" w:type="dxa"/>
            </w:tcMar>
          </w:tcPr>
          <w:p w:rsidR="00915A9B" w:rsidRPr="00915A9B" w:rsidRDefault="00915A9B" w:rsidP="0030792C">
            <w:pPr>
              <w:pStyle w:val="afffff7"/>
              <w:rPr>
                <w:sz w:val="20"/>
                <w:szCs w:val="20"/>
              </w:rPr>
            </w:pPr>
            <w:r w:rsidRPr="00915A9B">
              <w:rPr>
                <w:sz w:val="20"/>
                <w:szCs w:val="20"/>
              </w:rPr>
              <w:t>50</w:t>
            </w:r>
          </w:p>
        </w:tc>
        <w:tc>
          <w:tcPr>
            <w:tcW w:w="614" w:type="dxa"/>
            <w:tcMar>
              <w:left w:w="57" w:type="dxa"/>
              <w:right w:w="28" w:type="dxa"/>
            </w:tcMar>
          </w:tcPr>
          <w:p w:rsidR="00915A9B" w:rsidRPr="00915A9B" w:rsidRDefault="00915A9B" w:rsidP="0030792C">
            <w:pPr>
              <w:pStyle w:val="afffff7"/>
              <w:rPr>
                <w:sz w:val="20"/>
                <w:szCs w:val="20"/>
              </w:rPr>
            </w:pPr>
            <w:r w:rsidRPr="00915A9B">
              <w:rPr>
                <w:sz w:val="20"/>
                <w:szCs w:val="20"/>
              </w:rPr>
              <w:t>0</w:t>
            </w:r>
          </w:p>
        </w:tc>
        <w:tc>
          <w:tcPr>
            <w:tcW w:w="871" w:type="dxa"/>
            <w:tcMar>
              <w:left w:w="57" w:type="dxa"/>
              <w:right w:w="28" w:type="dxa"/>
            </w:tcMar>
          </w:tcPr>
          <w:p w:rsidR="00915A9B" w:rsidRPr="00915A9B" w:rsidRDefault="00915A9B" w:rsidP="0030792C">
            <w:pPr>
              <w:pStyle w:val="afffff7"/>
              <w:rPr>
                <w:sz w:val="20"/>
                <w:szCs w:val="20"/>
              </w:rPr>
            </w:pPr>
            <w:r w:rsidRPr="00915A9B">
              <w:rPr>
                <w:sz w:val="20"/>
                <w:szCs w:val="20"/>
              </w:rPr>
              <w:t>0/0</w:t>
            </w:r>
          </w:p>
        </w:tc>
        <w:tc>
          <w:tcPr>
            <w:tcW w:w="564" w:type="dxa"/>
            <w:tcMar>
              <w:left w:w="57" w:type="dxa"/>
              <w:right w:w="28" w:type="dxa"/>
            </w:tcMar>
          </w:tcPr>
          <w:p w:rsidR="00915A9B" w:rsidRPr="00915A9B" w:rsidRDefault="00915A9B" w:rsidP="0030792C">
            <w:pPr>
              <w:pStyle w:val="afffff7"/>
              <w:rPr>
                <w:sz w:val="20"/>
                <w:szCs w:val="20"/>
              </w:rPr>
            </w:pPr>
            <w:r w:rsidRPr="00915A9B">
              <w:rPr>
                <w:sz w:val="20"/>
                <w:szCs w:val="20"/>
              </w:rPr>
              <w:t>0</w:t>
            </w:r>
          </w:p>
        </w:tc>
      </w:tr>
      <w:tr w:rsidR="0030792C" w:rsidRPr="0030792C" w:rsidTr="0030792C">
        <w:tc>
          <w:tcPr>
            <w:tcW w:w="1037" w:type="dxa"/>
            <w:hideMark/>
          </w:tcPr>
          <w:p w:rsidR="0030792C" w:rsidRPr="0030792C" w:rsidRDefault="0030792C">
            <w:pPr>
              <w:pStyle w:val="afffff7"/>
              <w:rPr>
                <w:sz w:val="20"/>
                <w:szCs w:val="20"/>
                <w:lang w:eastAsia="ru-RU"/>
              </w:rPr>
            </w:pPr>
            <w:r w:rsidRPr="0030792C">
              <w:rPr>
                <w:sz w:val="20"/>
                <w:szCs w:val="20"/>
                <w:lang w:eastAsia="ru-RU"/>
              </w:rPr>
              <w:t>р. Сура</w:t>
            </w:r>
          </w:p>
        </w:tc>
        <w:tc>
          <w:tcPr>
            <w:tcW w:w="2341" w:type="dxa"/>
            <w:hideMark/>
          </w:tcPr>
          <w:p w:rsidR="0030792C" w:rsidRPr="0030792C" w:rsidRDefault="0030792C">
            <w:pPr>
              <w:pStyle w:val="afffff7"/>
              <w:rPr>
                <w:sz w:val="20"/>
                <w:szCs w:val="20"/>
              </w:rPr>
            </w:pPr>
            <w:r w:rsidRPr="0030792C">
              <w:rPr>
                <w:sz w:val="20"/>
                <w:szCs w:val="20"/>
              </w:rPr>
              <w:t>с. Вазерки</w:t>
            </w:r>
          </w:p>
          <w:p w:rsidR="0030792C" w:rsidRPr="0030792C" w:rsidRDefault="0030792C">
            <w:pPr>
              <w:pStyle w:val="afffff7"/>
              <w:rPr>
                <w:sz w:val="20"/>
                <w:szCs w:val="20"/>
              </w:rPr>
            </w:pPr>
            <w:r w:rsidRPr="0030792C">
              <w:rPr>
                <w:sz w:val="20"/>
                <w:szCs w:val="20"/>
              </w:rPr>
              <w:t>(53°29'СШ45°07'ВД)</w:t>
            </w:r>
          </w:p>
        </w:tc>
        <w:tc>
          <w:tcPr>
            <w:tcW w:w="1750" w:type="dxa"/>
            <w:hideMark/>
          </w:tcPr>
          <w:p w:rsidR="0030792C" w:rsidRPr="0030792C" w:rsidRDefault="0030792C">
            <w:pPr>
              <w:pStyle w:val="afffff7"/>
              <w:rPr>
                <w:sz w:val="20"/>
                <w:szCs w:val="20"/>
              </w:rPr>
            </w:pPr>
            <w:r w:rsidRPr="0030792C">
              <w:rPr>
                <w:sz w:val="20"/>
                <w:szCs w:val="20"/>
              </w:rPr>
              <w:t>720</w:t>
            </w:r>
          </w:p>
        </w:tc>
        <w:tc>
          <w:tcPr>
            <w:tcW w:w="1755" w:type="dxa"/>
            <w:hideMark/>
          </w:tcPr>
          <w:p w:rsidR="0030792C" w:rsidRPr="0030792C" w:rsidRDefault="0030792C">
            <w:pPr>
              <w:pStyle w:val="afffff7"/>
              <w:rPr>
                <w:sz w:val="20"/>
                <w:szCs w:val="20"/>
              </w:rPr>
            </w:pPr>
            <w:r w:rsidRPr="0030792C">
              <w:rPr>
                <w:sz w:val="20"/>
                <w:szCs w:val="20"/>
              </w:rPr>
              <w:t>151</w:t>
            </w:r>
          </w:p>
        </w:tc>
        <w:tc>
          <w:tcPr>
            <w:tcW w:w="696" w:type="dxa"/>
            <w:hideMark/>
          </w:tcPr>
          <w:p w:rsidR="0030792C" w:rsidRPr="0030792C" w:rsidRDefault="0030792C">
            <w:pPr>
              <w:pStyle w:val="afffff7"/>
              <w:rPr>
                <w:sz w:val="20"/>
                <w:szCs w:val="20"/>
              </w:rPr>
            </w:pPr>
            <w:r w:rsidRPr="0030792C">
              <w:rPr>
                <w:sz w:val="20"/>
                <w:szCs w:val="20"/>
              </w:rPr>
              <w:t>36</w:t>
            </w:r>
          </w:p>
        </w:tc>
        <w:tc>
          <w:tcPr>
            <w:tcW w:w="614" w:type="dxa"/>
            <w:hideMark/>
          </w:tcPr>
          <w:p w:rsidR="0030792C" w:rsidRPr="0030792C" w:rsidRDefault="0030792C">
            <w:pPr>
              <w:pStyle w:val="afffff7"/>
              <w:rPr>
                <w:sz w:val="20"/>
                <w:szCs w:val="20"/>
              </w:rPr>
            </w:pPr>
            <w:r w:rsidRPr="0030792C">
              <w:rPr>
                <w:sz w:val="20"/>
                <w:szCs w:val="20"/>
              </w:rPr>
              <w:t>0</w:t>
            </w:r>
          </w:p>
        </w:tc>
        <w:tc>
          <w:tcPr>
            <w:tcW w:w="871" w:type="dxa"/>
            <w:hideMark/>
          </w:tcPr>
          <w:p w:rsidR="0030792C" w:rsidRPr="0030792C" w:rsidRDefault="0030792C">
            <w:pPr>
              <w:pStyle w:val="afffff7"/>
              <w:rPr>
                <w:sz w:val="20"/>
                <w:szCs w:val="20"/>
              </w:rPr>
            </w:pPr>
            <w:r w:rsidRPr="0030792C">
              <w:rPr>
                <w:sz w:val="20"/>
                <w:szCs w:val="20"/>
              </w:rPr>
              <w:t>0/0</w:t>
            </w:r>
          </w:p>
        </w:tc>
        <w:tc>
          <w:tcPr>
            <w:tcW w:w="564" w:type="dxa"/>
            <w:hideMark/>
          </w:tcPr>
          <w:p w:rsidR="0030792C" w:rsidRPr="0030792C" w:rsidRDefault="0030792C">
            <w:pPr>
              <w:pStyle w:val="afffff7"/>
              <w:rPr>
                <w:sz w:val="20"/>
                <w:szCs w:val="20"/>
              </w:rPr>
            </w:pPr>
            <w:r w:rsidRPr="0030792C">
              <w:rPr>
                <w:sz w:val="20"/>
                <w:szCs w:val="20"/>
              </w:rPr>
              <w:t>0</w:t>
            </w:r>
          </w:p>
        </w:tc>
      </w:tr>
      <w:tr w:rsidR="0030792C" w:rsidRPr="0030792C" w:rsidTr="0030792C">
        <w:tc>
          <w:tcPr>
            <w:tcW w:w="1037" w:type="dxa"/>
          </w:tcPr>
          <w:p w:rsidR="0030792C" w:rsidRPr="0030792C" w:rsidRDefault="0030792C" w:rsidP="0030792C">
            <w:pPr>
              <w:pStyle w:val="afffff7"/>
              <w:rPr>
                <w:sz w:val="20"/>
                <w:szCs w:val="20"/>
                <w:lang w:eastAsia="ru-RU"/>
              </w:rPr>
            </w:pPr>
            <w:r w:rsidRPr="0030792C">
              <w:rPr>
                <w:sz w:val="20"/>
                <w:szCs w:val="20"/>
                <w:lang w:eastAsia="ru-RU"/>
              </w:rPr>
              <w:t>р. Сура</w:t>
            </w:r>
          </w:p>
        </w:tc>
        <w:tc>
          <w:tcPr>
            <w:tcW w:w="2341" w:type="dxa"/>
          </w:tcPr>
          <w:p w:rsidR="0030792C" w:rsidRPr="0030792C" w:rsidRDefault="0030792C" w:rsidP="0030792C">
            <w:pPr>
              <w:pStyle w:val="afffff7"/>
              <w:rPr>
                <w:sz w:val="20"/>
                <w:szCs w:val="20"/>
              </w:rPr>
            </w:pPr>
            <w:r w:rsidRPr="0030792C">
              <w:rPr>
                <w:sz w:val="20"/>
                <w:szCs w:val="20"/>
              </w:rPr>
              <w:t>с. Грабово</w:t>
            </w:r>
          </w:p>
          <w:p w:rsidR="0030792C" w:rsidRPr="0030792C" w:rsidRDefault="0030792C" w:rsidP="0030792C">
            <w:pPr>
              <w:pStyle w:val="afffff7"/>
              <w:rPr>
                <w:sz w:val="20"/>
                <w:szCs w:val="20"/>
              </w:rPr>
            </w:pPr>
            <w:r w:rsidRPr="0030792C">
              <w:rPr>
                <w:sz w:val="20"/>
                <w:szCs w:val="20"/>
              </w:rPr>
              <w:t>(53°22'СШ45°03'ВД)</w:t>
            </w:r>
          </w:p>
        </w:tc>
        <w:tc>
          <w:tcPr>
            <w:tcW w:w="1750" w:type="dxa"/>
          </w:tcPr>
          <w:p w:rsidR="0030792C" w:rsidRPr="0030792C" w:rsidRDefault="0030792C" w:rsidP="0030792C">
            <w:pPr>
              <w:pStyle w:val="afffff7"/>
              <w:rPr>
                <w:sz w:val="20"/>
                <w:szCs w:val="20"/>
              </w:rPr>
            </w:pPr>
            <w:r w:rsidRPr="0030792C">
              <w:rPr>
                <w:sz w:val="20"/>
                <w:szCs w:val="20"/>
              </w:rPr>
              <w:t>683</w:t>
            </w:r>
          </w:p>
        </w:tc>
        <w:tc>
          <w:tcPr>
            <w:tcW w:w="1755" w:type="dxa"/>
          </w:tcPr>
          <w:p w:rsidR="0030792C" w:rsidRPr="0030792C" w:rsidRDefault="0030792C" w:rsidP="0030792C">
            <w:pPr>
              <w:pStyle w:val="afffff7"/>
              <w:rPr>
                <w:sz w:val="20"/>
                <w:szCs w:val="20"/>
              </w:rPr>
            </w:pPr>
            <w:r w:rsidRPr="0030792C">
              <w:rPr>
                <w:sz w:val="20"/>
                <w:szCs w:val="20"/>
              </w:rPr>
              <w:t>1455</w:t>
            </w:r>
          </w:p>
        </w:tc>
        <w:tc>
          <w:tcPr>
            <w:tcW w:w="696" w:type="dxa"/>
          </w:tcPr>
          <w:p w:rsidR="0030792C" w:rsidRPr="0030792C" w:rsidRDefault="0030792C" w:rsidP="0030792C">
            <w:pPr>
              <w:pStyle w:val="afffff7"/>
              <w:rPr>
                <w:sz w:val="20"/>
                <w:szCs w:val="20"/>
              </w:rPr>
            </w:pPr>
            <w:r w:rsidRPr="0030792C">
              <w:rPr>
                <w:sz w:val="20"/>
                <w:szCs w:val="20"/>
              </w:rPr>
              <w:t>134</w:t>
            </w:r>
          </w:p>
        </w:tc>
        <w:tc>
          <w:tcPr>
            <w:tcW w:w="614" w:type="dxa"/>
          </w:tcPr>
          <w:p w:rsidR="0030792C" w:rsidRPr="0030792C" w:rsidRDefault="0030792C" w:rsidP="0030792C">
            <w:pPr>
              <w:pStyle w:val="afffff7"/>
              <w:rPr>
                <w:sz w:val="20"/>
                <w:szCs w:val="20"/>
              </w:rPr>
            </w:pPr>
            <w:r w:rsidRPr="0030792C">
              <w:rPr>
                <w:sz w:val="20"/>
                <w:szCs w:val="20"/>
              </w:rPr>
              <w:t>0</w:t>
            </w:r>
          </w:p>
        </w:tc>
        <w:tc>
          <w:tcPr>
            <w:tcW w:w="871" w:type="dxa"/>
          </w:tcPr>
          <w:p w:rsidR="0030792C" w:rsidRPr="0030792C" w:rsidRDefault="0030792C" w:rsidP="0030792C">
            <w:pPr>
              <w:pStyle w:val="afffff7"/>
              <w:rPr>
                <w:sz w:val="20"/>
                <w:szCs w:val="20"/>
              </w:rPr>
            </w:pPr>
            <w:r w:rsidRPr="0030792C">
              <w:rPr>
                <w:sz w:val="20"/>
                <w:szCs w:val="20"/>
              </w:rPr>
              <w:t>0/0</w:t>
            </w:r>
          </w:p>
        </w:tc>
        <w:tc>
          <w:tcPr>
            <w:tcW w:w="564" w:type="dxa"/>
          </w:tcPr>
          <w:p w:rsidR="0030792C" w:rsidRPr="0030792C" w:rsidRDefault="0030792C" w:rsidP="0030792C">
            <w:pPr>
              <w:pStyle w:val="afffff7"/>
              <w:rPr>
                <w:sz w:val="20"/>
                <w:szCs w:val="20"/>
              </w:rPr>
            </w:pPr>
            <w:r w:rsidRPr="0030792C">
              <w:rPr>
                <w:sz w:val="20"/>
                <w:szCs w:val="20"/>
              </w:rPr>
              <w:t>1</w:t>
            </w:r>
          </w:p>
        </w:tc>
      </w:tr>
    </w:tbl>
    <w:p w:rsidR="00915A9B" w:rsidRPr="001A2C0D" w:rsidRDefault="00915A9B" w:rsidP="000D672A">
      <w:pPr>
        <w:spacing w:after="0" w:line="240" w:lineRule="auto"/>
        <w:ind w:firstLine="709"/>
        <w:rPr>
          <w:rFonts w:ascii="Times New Roman" w:hAnsi="Times New Roman"/>
          <w:sz w:val="24"/>
          <w:szCs w:val="24"/>
          <w:highlight w:val="yellow"/>
        </w:rPr>
      </w:pPr>
    </w:p>
    <w:p w:rsidR="001551B0" w:rsidRPr="00E01A74" w:rsidRDefault="0049390D" w:rsidP="009E63D7">
      <w:pPr>
        <w:pStyle w:val="3"/>
        <w:spacing w:before="240"/>
        <w:jc w:val="center"/>
        <w:rPr>
          <w:rFonts w:ascii="Times New Roman" w:hAnsi="Times New Roman"/>
          <w:color w:val="2E74B5"/>
        </w:rPr>
      </w:pPr>
      <w:bookmarkStart w:id="25" w:name="_Toc71617295"/>
      <w:r w:rsidRPr="00E01A74">
        <w:rPr>
          <w:rFonts w:ascii="Times New Roman" w:hAnsi="Times New Roman"/>
          <w:color w:val="2E74B5"/>
        </w:rPr>
        <w:t>5</w:t>
      </w:r>
      <w:r w:rsidR="0001071D" w:rsidRPr="00E01A74">
        <w:rPr>
          <w:rFonts w:ascii="Times New Roman" w:hAnsi="Times New Roman"/>
          <w:color w:val="2E74B5"/>
        </w:rPr>
        <w:t>.1.</w:t>
      </w:r>
      <w:r w:rsidR="00115C3A" w:rsidRPr="00E01A74">
        <w:rPr>
          <w:rFonts w:ascii="Times New Roman" w:hAnsi="Times New Roman"/>
          <w:color w:val="2E74B5"/>
        </w:rPr>
        <w:t>5</w:t>
      </w:r>
      <w:r w:rsidR="0001071D" w:rsidRPr="00E01A74">
        <w:rPr>
          <w:rFonts w:ascii="Times New Roman" w:hAnsi="Times New Roman"/>
          <w:color w:val="2E74B5"/>
        </w:rPr>
        <w:t>.</w:t>
      </w:r>
      <w:r w:rsidR="003F5D51" w:rsidRPr="00E01A74">
        <w:rPr>
          <w:rFonts w:ascii="Times New Roman" w:hAnsi="Times New Roman"/>
          <w:color w:val="2E74B5"/>
        </w:rPr>
        <w:t xml:space="preserve"> </w:t>
      </w:r>
      <w:r w:rsidR="001551B0" w:rsidRPr="00E01A74">
        <w:rPr>
          <w:rFonts w:ascii="Times New Roman" w:hAnsi="Times New Roman"/>
          <w:color w:val="2E74B5"/>
        </w:rPr>
        <w:t>Факторы риска возникновения биолого-социальных</w:t>
      </w:r>
      <w:r w:rsidR="0001071D" w:rsidRPr="00E01A74">
        <w:rPr>
          <w:rFonts w:ascii="Times New Roman" w:hAnsi="Times New Roman"/>
          <w:color w:val="2E74B5"/>
        </w:rPr>
        <w:t xml:space="preserve"> </w:t>
      </w:r>
      <w:r w:rsidR="001551B0" w:rsidRPr="00E01A74">
        <w:rPr>
          <w:rFonts w:ascii="Times New Roman" w:hAnsi="Times New Roman"/>
          <w:color w:val="2E74B5"/>
        </w:rPr>
        <w:t>чрезвычайных ситуаций</w:t>
      </w:r>
      <w:bookmarkEnd w:id="25"/>
    </w:p>
    <w:p w:rsidR="001551B0" w:rsidRPr="00E01A74" w:rsidRDefault="001551B0" w:rsidP="000D672A">
      <w:pPr>
        <w:spacing w:after="0" w:line="240" w:lineRule="auto"/>
        <w:ind w:firstLine="709"/>
        <w:rPr>
          <w:rFonts w:ascii="Times New Roman" w:hAnsi="Times New Roman"/>
          <w:sz w:val="24"/>
          <w:szCs w:val="24"/>
        </w:rPr>
      </w:pPr>
      <w:r w:rsidRPr="00E01A74">
        <w:rPr>
          <w:rFonts w:ascii="Times New Roman" w:hAnsi="Times New Roman"/>
          <w:sz w:val="24"/>
          <w:szCs w:val="24"/>
        </w:rPr>
        <w:t>Основными источниками биолого-социальных чрезвычайных ситуаций могут быть биологически-опасные объекты (скотомогильники, полигоны Т</w:t>
      </w:r>
      <w:r w:rsidR="0001744A">
        <w:rPr>
          <w:rFonts w:ascii="Times New Roman" w:hAnsi="Times New Roman"/>
          <w:sz w:val="24"/>
          <w:szCs w:val="24"/>
        </w:rPr>
        <w:t>К</w:t>
      </w:r>
      <w:r w:rsidRPr="00E01A74">
        <w:rPr>
          <w:rFonts w:ascii="Times New Roman" w:hAnsi="Times New Roman"/>
          <w:sz w:val="24"/>
          <w:szCs w:val="24"/>
        </w:rPr>
        <w:t xml:space="preserve">О), а также природные очаги инфекционных болезней. </w:t>
      </w:r>
      <w:r w:rsidR="008D77FA" w:rsidRPr="00E01A74">
        <w:rPr>
          <w:rFonts w:ascii="Times New Roman" w:hAnsi="Times New Roman"/>
          <w:sz w:val="24"/>
          <w:szCs w:val="24"/>
        </w:rPr>
        <w:t xml:space="preserve"> Перечень </w:t>
      </w:r>
      <w:r w:rsidR="002371F6" w:rsidRPr="00E01A74">
        <w:rPr>
          <w:rFonts w:ascii="Times New Roman" w:hAnsi="Times New Roman"/>
          <w:sz w:val="24"/>
          <w:szCs w:val="24"/>
        </w:rPr>
        <w:t>объектов</w:t>
      </w:r>
      <w:r w:rsidR="008D77FA" w:rsidRPr="00E01A74">
        <w:rPr>
          <w:rFonts w:ascii="Times New Roman" w:hAnsi="Times New Roman"/>
          <w:sz w:val="24"/>
          <w:szCs w:val="24"/>
        </w:rPr>
        <w:t xml:space="preserve"> приведен в разделе 2.1.8 «Зоны с особыми условиями использования территории. Санитарно-защитные зоны»</w:t>
      </w:r>
      <w:r w:rsidR="0034530D" w:rsidRPr="00E01A74">
        <w:rPr>
          <w:rFonts w:ascii="Times New Roman" w:hAnsi="Times New Roman"/>
          <w:sz w:val="24"/>
          <w:szCs w:val="24"/>
        </w:rPr>
        <w:t xml:space="preserve"> и 2.1.2. </w:t>
      </w:r>
      <w:r w:rsidR="0001744A">
        <w:rPr>
          <w:rFonts w:ascii="Times New Roman" w:hAnsi="Times New Roman"/>
          <w:sz w:val="24"/>
          <w:szCs w:val="24"/>
        </w:rPr>
        <w:t>«</w:t>
      </w:r>
      <w:r w:rsidR="0034530D" w:rsidRPr="00E01A74">
        <w:rPr>
          <w:rFonts w:ascii="Times New Roman" w:hAnsi="Times New Roman"/>
          <w:sz w:val="24"/>
          <w:szCs w:val="24"/>
        </w:rPr>
        <w:t xml:space="preserve">Анализ природно-ресурсного потенциала и экологической ситуации как основы социально-экономического и пространственного развития территории </w:t>
      </w:r>
      <w:r w:rsidR="00677314">
        <w:rPr>
          <w:rFonts w:ascii="Times New Roman" w:hAnsi="Times New Roman"/>
          <w:sz w:val="24"/>
          <w:szCs w:val="24"/>
        </w:rPr>
        <w:t xml:space="preserve">Бессоновского </w:t>
      </w:r>
      <w:r w:rsidR="0034530D" w:rsidRPr="00E01A74">
        <w:rPr>
          <w:rFonts w:ascii="Times New Roman" w:hAnsi="Times New Roman"/>
          <w:sz w:val="24"/>
          <w:szCs w:val="24"/>
        </w:rPr>
        <w:t>района</w:t>
      </w:r>
      <w:r w:rsidR="0001744A">
        <w:rPr>
          <w:rFonts w:ascii="Times New Roman" w:hAnsi="Times New Roman"/>
          <w:sz w:val="24"/>
          <w:szCs w:val="24"/>
        </w:rPr>
        <w:t>»</w:t>
      </w:r>
      <w:r w:rsidR="008D77FA" w:rsidRPr="00E01A74">
        <w:rPr>
          <w:rFonts w:ascii="Times New Roman" w:hAnsi="Times New Roman"/>
          <w:sz w:val="24"/>
          <w:szCs w:val="24"/>
        </w:rPr>
        <w:t>.</w:t>
      </w:r>
    </w:p>
    <w:p w:rsidR="001551B0" w:rsidRPr="00E01A74" w:rsidRDefault="001551B0" w:rsidP="000D672A">
      <w:pPr>
        <w:spacing w:after="0" w:line="240" w:lineRule="auto"/>
        <w:ind w:firstLine="709"/>
        <w:rPr>
          <w:rFonts w:ascii="Times New Roman" w:hAnsi="Times New Roman"/>
          <w:sz w:val="24"/>
          <w:szCs w:val="24"/>
        </w:rPr>
      </w:pPr>
      <w:r w:rsidRPr="00E01A74">
        <w:rPr>
          <w:rFonts w:ascii="Times New Roman" w:hAnsi="Times New Roman"/>
          <w:sz w:val="24"/>
          <w:szCs w:val="24"/>
        </w:rPr>
        <w:t xml:space="preserve">Наибольшую опасность из группы биолого-социальных ЧС представляют болезни диких животных (бешенство). 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проводить </w:t>
      </w:r>
      <w:r w:rsidR="005406AF" w:rsidRPr="00E01A74">
        <w:rPr>
          <w:rFonts w:ascii="Times New Roman" w:hAnsi="Times New Roman"/>
          <w:sz w:val="24"/>
          <w:szCs w:val="24"/>
        </w:rPr>
        <w:t>в</w:t>
      </w:r>
      <w:r w:rsidR="005406AF">
        <w:rPr>
          <w:rFonts w:ascii="Times New Roman" w:hAnsi="Times New Roman"/>
          <w:sz w:val="24"/>
          <w:szCs w:val="24"/>
        </w:rPr>
        <w:t xml:space="preserve"> </w:t>
      </w:r>
      <w:r w:rsidR="005406AF" w:rsidRPr="00E01A74">
        <w:rPr>
          <w:rFonts w:ascii="Times New Roman" w:hAnsi="Times New Roman"/>
          <w:sz w:val="24"/>
          <w:szCs w:val="24"/>
        </w:rPr>
        <w:t>соответствии с</w:t>
      </w:r>
      <w:r w:rsidR="005406AF">
        <w:rPr>
          <w:rFonts w:ascii="Times New Roman" w:hAnsi="Times New Roman"/>
          <w:sz w:val="24"/>
          <w:szCs w:val="24"/>
        </w:rPr>
        <w:t xml:space="preserve"> </w:t>
      </w:r>
      <w:r w:rsidR="005406AF" w:rsidRPr="008575A4">
        <w:rPr>
          <w:rFonts w:ascii="Times New Roman" w:hAnsi="Times New Roman"/>
          <w:sz w:val="24"/>
          <w:szCs w:val="24"/>
        </w:rPr>
        <w:t>СанПиНом</w:t>
      </w:r>
      <w:r w:rsidR="008575A4" w:rsidRPr="008575A4">
        <w:rPr>
          <w:rFonts w:ascii="Times New Roman" w:hAnsi="Times New Roman"/>
          <w:sz w:val="24"/>
          <w:szCs w:val="24"/>
        </w:rPr>
        <w:t xml:space="preserve"> 3.3686-21 </w:t>
      </w:r>
      <w:r w:rsidR="008575A4">
        <w:rPr>
          <w:rFonts w:ascii="Times New Roman" w:hAnsi="Times New Roman"/>
          <w:sz w:val="24"/>
          <w:szCs w:val="24"/>
        </w:rPr>
        <w:t>«</w:t>
      </w:r>
      <w:r w:rsidR="008575A4" w:rsidRPr="008575A4">
        <w:rPr>
          <w:rFonts w:ascii="Times New Roman" w:hAnsi="Times New Roman"/>
          <w:sz w:val="24"/>
          <w:szCs w:val="24"/>
        </w:rPr>
        <w:t>Санитарно-эпидемиологические требования по профилактике инфекционных болезней</w:t>
      </w:r>
      <w:r w:rsidR="008575A4">
        <w:rPr>
          <w:rFonts w:ascii="Times New Roman" w:hAnsi="Times New Roman"/>
          <w:sz w:val="24"/>
          <w:szCs w:val="24"/>
        </w:rPr>
        <w:t>».</w:t>
      </w:r>
    </w:p>
    <w:p w:rsidR="005612E1" w:rsidRPr="00E01A74" w:rsidRDefault="003F30A7" w:rsidP="000D672A">
      <w:pPr>
        <w:spacing w:after="0" w:line="240" w:lineRule="auto"/>
        <w:ind w:firstLine="709"/>
        <w:rPr>
          <w:rFonts w:ascii="Times New Roman" w:hAnsi="Times New Roman"/>
          <w:sz w:val="24"/>
          <w:szCs w:val="24"/>
        </w:rPr>
      </w:pPr>
      <w:r w:rsidRPr="00E01A74">
        <w:rPr>
          <w:rFonts w:ascii="Times New Roman" w:hAnsi="Times New Roman"/>
          <w:sz w:val="24"/>
          <w:szCs w:val="24"/>
        </w:rPr>
        <w:t>Еще одним потенциальным источником биологического загрязнения являются скотомогильники</w:t>
      </w:r>
      <w:r w:rsidR="005612E1" w:rsidRPr="00E01A74">
        <w:rPr>
          <w:rFonts w:ascii="Times New Roman" w:hAnsi="Times New Roman"/>
          <w:sz w:val="24"/>
          <w:szCs w:val="24"/>
        </w:rPr>
        <w:t xml:space="preserve"> (биотермические ямы)</w:t>
      </w:r>
      <w:r w:rsidRPr="00E01A74">
        <w:rPr>
          <w:rFonts w:ascii="Times New Roman" w:hAnsi="Times New Roman"/>
          <w:sz w:val="24"/>
          <w:szCs w:val="24"/>
        </w:rPr>
        <w:t xml:space="preserve">. Скотомогильники и биотермические ямы, принадлежащие организациям, эксплуатируются за их счет. </w:t>
      </w:r>
      <w:r w:rsidR="005612E1" w:rsidRPr="00E01A74">
        <w:rPr>
          <w:rFonts w:ascii="Times New Roman" w:hAnsi="Times New Roman"/>
          <w:sz w:val="24"/>
          <w:szCs w:val="24"/>
        </w:rPr>
        <w:t>Ответственность за устройство, санитарное состояние и оборудование скотомогильника (биотермической ямы) в соответствии с Ветеринарно-санитарными правилами сбора, утилизации и уничтожения биологических отходов (с изменениями) возлагается на местную администрацию, руководителей организаций, в ведении которых находятся эти объекты. Контроль за выполнением требований Правил возлагается на органы государственного ветеринарного надзора.</w:t>
      </w:r>
    </w:p>
    <w:p w:rsidR="005612E1" w:rsidRPr="00E01A74" w:rsidRDefault="005612E1" w:rsidP="000D672A">
      <w:pPr>
        <w:spacing w:after="0" w:line="240" w:lineRule="auto"/>
        <w:ind w:firstLine="709"/>
        <w:rPr>
          <w:rFonts w:ascii="Times New Roman" w:hAnsi="Times New Roman"/>
          <w:sz w:val="24"/>
          <w:szCs w:val="24"/>
        </w:rPr>
      </w:pPr>
      <w:r w:rsidRPr="00E01A74">
        <w:rPr>
          <w:rFonts w:ascii="Times New Roman" w:hAnsi="Times New Roman"/>
          <w:sz w:val="24"/>
          <w:szCs w:val="24"/>
        </w:rPr>
        <w:t xml:space="preserve">Биологические отходы перед сбросом в биотермическую яму для обеззараживания должны подвергаться ветеринарному осмотру. При этом сверяется соответствие каждого материала (по биркам) с сопроводительными документами. Ворота скотомогильника и </w:t>
      </w:r>
      <w:r w:rsidRPr="00E01A74">
        <w:rPr>
          <w:rFonts w:ascii="Times New Roman" w:hAnsi="Times New Roman"/>
          <w:sz w:val="24"/>
          <w:szCs w:val="24"/>
        </w:rPr>
        <w:lastRenderedPageBreak/>
        <w:t>крышки биотермических ям должны запираться на замки, ключи от которых должны храниться у специально назначенных лиц или ветеринарного специалиста хозяйства (отделения), на территории которого находится объект. В случае подтопления скотомогильника при строительстве гидросооружений или паводковыми водами, его территорию оканавливают траншеей глубиной не менее 2 м. Вынутую землю размещают на территории скотомогильника и вместе с могильными курганами разравнивают и прикатывают. Траншею и территорию скотомогильника бетонируют. Толщина слоя бетона над поверхностью земли должна быть не менее 0,4 м.</w:t>
      </w:r>
    </w:p>
    <w:p w:rsidR="001551B0" w:rsidRPr="00E01A74" w:rsidRDefault="001551B0" w:rsidP="000D672A">
      <w:pPr>
        <w:spacing w:after="0" w:line="240" w:lineRule="auto"/>
        <w:ind w:firstLine="709"/>
        <w:rPr>
          <w:rFonts w:ascii="Times New Roman" w:hAnsi="Times New Roman"/>
          <w:sz w:val="24"/>
          <w:szCs w:val="24"/>
        </w:rPr>
      </w:pPr>
      <w:r w:rsidRPr="00E01A74">
        <w:rPr>
          <w:rFonts w:ascii="Times New Roman" w:hAnsi="Times New Roman"/>
          <w:sz w:val="24"/>
          <w:szCs w:val="24"/>
        </w:rPr>
        <w:t>Санитарно-эпидемиологическая обстановка по инфекционным заболеваниям на территории района оценивается как стабильн</w:t>
      </w:r>
      <w:r w:rsidR="005612E1" w:rsidRPr="00E01A74">
        <w:rPr>
          <w:rFonts w:ascii="Times New Roman" w:hAnsi="Times New Roman"/>
          <w:sz w:val="24"/>
          <w:szCs w:val="24"/>
        </w:rPr>
        <w:t>ая</w:t>
      </w:r>
      <w:r w:rsidRPr="00E01A74">
        <w:rPr>
          <w:rFonts w:ascii="Times New Roman" w:hAnsi="Times New Roman"/>
          <w:sz w:val="24"/>
          <w:szCs w:val="24"/>
        </w:rPr>
        <w:t xml:space="preserve"> и благополучн</w:t>
      </w:r>
      <w:r w:rsidR="005612E1" w:rsidRPr="00E01A74">
        <w:rPr>
          <w:rFonts w:ascii="Times New Roman" w:hAnsi="Times New Roman"/>
          <w:sz w:val="24"/>
          <w:szCs w:val="24"/>
        </w:rPr>
        <w:t>ая</w:t>
      </w:r>
      <w:r w:rsidRPr="00E01A74">
        <w:rPr>
          <w:rFonts w:ascii="Times New Roman" w:hAnsi="Times New Roman"/>
          <w:sz w:val="24"/>
          <w:szCs w:val="24"/>
        </w:rPr>
        <w:t>, о чем свидетельствует отсутствие здесь в течении нескольких лет вспышки массовых инфекционных заболеваний, постоянно растет показатель уровня охвата населения профилактическими прививками.</w:t>
      </w:r>
    </w:p>
    <w:p w:rsidR="001551B0" w:rsidRPr="00E01A74" w:rsidRDefault="001551B0" w:rsidP="000D672A">
      <w:pPr>
        <w:spacing w:after="0" w:line="240" w:lineRule="auto"/>
        <w:ind w:firstLine="709"/>
        <w:rPr>
          <w:rFonts w:ascii="Times New Roman" w:hAnsi="Times New Roman"/>
          <w:sz w:val="24"/>
          <w:szCs w:val="24"/>
        </w:rPr>
      </w:pPr>
      <w:r w:rsidRPr="00E01A74">
        <w:rPr>
          <w:rFonts w:ascii="Times New Roman" w:hAnsi="Times New Roman"/>
          <w:sz w:val="24"/>
          <w:szCs w:val="24"/>
        </w:rPr>
        <w:t>Проблемные ситуации, возникающие на территории района, связаны с нарушением по использованию полигона Т</w:t>
      </w:r>
      <w:r w:rsidR="004474DC" w:rsidRPr="00E01A74">
        <w:rPr>
          <w:rFonts w:ascii="Times New Roman" w:hAnsi="Times New Roman"/>
          <w:sz w:val="24"/>
          <w:szCs w:val="24"/>
        </w:rPr>
        <w:t>К</w:t>
      </w:r>
      <w:r w:rsidRPr="00E01A74">
        <w:rPr>
          <w:rFonts w:ascii="Times New Roman" w:hAnsi="Times New Roman"/>
          <w:sz w:val="24"/>
          <w:szCs w:val="24"/>
        </w:rPr>
        <w:t>О. К числу их относятся случайный разброс по территории полигона Т</w:t>
      </w:r>
      <w:r w:rsidR="004474DC" w:rsidRPr="00E01A74">
        <w:rPr>
          <w:rFonts w:ascii="Times New Roman" w:hAnsi="Times New Roman"/>
          <w:sz w:val="24"/>
          <w:szCs w:val="24"/>
        </w:rPr>
        <w:t>К</w:t>
      </w:r>
      <w:r w:rsidRPr="00E01A74">
        <w:rPr>
          <w:rFonts w:ascii="Times New Roman" w:hAnsi="Times New Roman"/>
          <w:sz w:val="24"/>
          <w:szCs w:val="24"/>
        </w:rPr>
        <w:t>О бытовых и производственных отходов, нарушающий нормируемые параметры санитарно-защитной зоны и это может стать источником биологического заражения.</w:t>
      </w:r>
    </w:p>
    <w:p w:rsidR="001551B0" w:rsidRPr="00C02E10" w:rsidRDefault="001551B0" w:rsidP="00677314">
      <w:pPr>
        <w:pStyle w:val="2"/>
        <w:numPr>
          <w:ilvl w:val="1"/>
          <w:numId w:val="1"/>
        </w:numPr>
        <w:spacing w:before="360" w:line="240" w:lineRule="auto"/>
        <w:jc w:val="center"/>
        <w:rPr>
          <w:rFonts w:ascii="Times New Roman" w:hAnsi="Times New Roman"/>
          <w:caps/>
          <w:sz w:val="24"/>
          <w:szCs w:val="24"/>
        </w:rPr>
      </w:pPr>
      <w:bookmarkStart w:id="26" w:name="_Toc71617296"/>
      <w:r w:rsidRPr="00C02E10">
        <w:rPr>
          <w:rFonts w:ascii="Times New Roman" w:hAnsi="Times New Roman"/>
          <w:caps/>
          <w:sz w:val="24"/>
          <w:szCs w:val="24"/>
        </w:rPr>
        <w:t>Факторы риска возникновения чрезвычайных ситуаций</w:t>
      </w:r>
      <w:r w:rsidR="004350E1" w:rsidRPr="00C02E10">
        <w:rPr>
          <w:rFonts w:ascii="Times New Roman" w:hAnsi="Times New Roman"/>
          <w:caps/>
          <w:sz w:val="24"/>
          <w:szCs w:val="24"/>
        </w:rPr>
        <w:t xml:space="preserve"> </w:t>
      </w:r>
      <w:r w:rsidRPr="00C02E10">
        <w:rPr>
          <w:rFonts w:ascii="Times New Roman" w:hAnsi="Times New Roman"/>
          <w:caps/>
          <w:sz w:val="24"/>
          <w:szCs w:val="24"/>
        </w:rPr>
        <w:t>техногенного характера</w:t>
      </w:r>
      <w:bookmarkEnd w:id="26"/>
    </w:p>
    <w:p w:rsidR="001551B0" w:rsidRPr="00C02E10" w:rsidRDefault="001551B0" w:rsidP="000D672A">
      <w:pPr>
        <w:spacing w:after="0" w:line="240" w:lineRule="auto"/>
        <w:ind w:firstLine="709"/>
        <w:rPr>
          <w:rFonts w:ascii="Times New Roman" w:hAnsi="Times New Roman"/>
          <w:sz w:val="24"/>
          <w:szCs w:val="24"/>
        </w:rPr>
      </w:pPr>
      <w:r w:rsidRPr="00C02E10">
        <w:rPr>
          <w:rFonts w:ascii="Times New Roman" w:hAnsi="Times New Roman"/>
          <w:sz w:val="24"/>
          <w:szCs w:val="24"/>
        </w:rPr>
        <w:t>Возможные чрезвычайны</w:t>
      </w:r>
      <w:r w:rsidR="00EA46D9" w:rsidRPr="00C02E10">
        <w:rPr>
          <w:rFonts w:ascii="Times New Roman" w:hAnsi="Times New Roman"/>
          <w:sz w:val="24"/>
          <w:szCs w:val="24"/>
        </w:rPr>
        <w:t>е</w:t>
      </w:r>
      <w:r w:rsidRPr="00C02E10">
        <w:rPr>
          <w:rFonts w:ascii="Times New Roman" w:hAnsi="Times New Roman"/>
          <w:sz w:val="24"/>
          <w:szCs w:val="24"/>
        </w:rPr>
        <w:t xml:space="preserve"> ситуаци</w:t>
      </w:r>
      <w:r w:rsidR="00EA46D9" w:rsidRPr="00C02E10">
        <w:rPr>
          <w:rFonts w:ascii="Times New Roman" w:hAnsi="Times New Roman"/>
          <w:sz w:val="24"/>
          <w:szCs w:val="24"/>
        </w:rPr>
        <w:t>и</w:t>
      </w:r>
      <w:r w:rsidRPr="00C02E10">
        <w:rPr>
          <w:rFonts w:ascii="Times New Roman" w:hAnsi="Times New Roman"/>
          <w:sz w:val="24"/>
          <w:szCs w:val="24"/>
        </w:rPr>
        <w:t xml:space="preserve"> </w:t>
      </w:r>
      <w:r w:rsidR="008575A4">
        <w:rPr>
          <w:rFonts w:ascii="Times New Roman" w:hAnsi="Times New Roman"/>
          <w:sz w:val="24"/>
          <w:szCs w:val="24"/>
        </w:rPr>
        <w:t xml:space="preserve">техногенного характера </w:t>
      </w:r>
      <w:r w:rsidRPr="00C02E10">
        <w:rPr>
          <w:rFonts w:ascii="Times New Roman" w:hAnsi="Times New Roman"/>
          <w:sz w:val="24"/>
          <w:szCs w:val="24"/>
        </w:rPr>
        <w:t xml:space="preserve">на территории </w:t>
      </w:r>
      <w:r w:rsidR="00677314">
        <w:rPr>
          <w:rFonts w:ascii="Times New Roman" w:hAnsi="Times New Roman"/>
          <w:sz w:val="24"/>
          <w:szCs w:val="24"/>
        </w:rPr>
        <w:t>Бессоновского</w:t>
      </w:r>
      <w:r w:rsidRPr="00C02E10">
        <w:rPr>
          <w:rFonts w:ascii="Times New Roman" w:hAnsi="Times New Roman"/>
          <w:sz w:val="24"/>
          <w:szCs w:val="24"/>
        </w:rPr>
        <w:t xml:space="preserve"> района следующие:</w:t>
      </w:r>
    </w:p>
    <w:p w:rsidR="001551B0" w:rsidRPr="00C02E10" w:rsidRDefault="001551B0" w:rsidP="002C00BC">
      <w:pPr>
        <w:pStyle w:val="a3"/>
        <w:numPr>
          <w:ilvl w:val="0"/>
          <w:numId w:val="5"/>
        </w:numPr>
        <w:spacing w:after="0" w:line="240" w:lineRule="auto"/>
        <w:rPr>
          <w:rFonts w:ascii="Times New Roman" w:hAnsi="Times New Roman"/>
          <w:sz w:val="24"/>
          <w:szCs w:val="24"/>
        </w:rPr>
      </w:pPr>
      <w:r w:rsidRPr="00C02E10">
        <w:rPr>
          <w:rFonts w:ascii="Times New Roman" w:hAnsi="Times New Roman"/>
          <w:sz w:val="24"/>
          <w:szCs w:val="24"/>
        </w:rPr>
        <w:t>Транспортные аварии, в том числе:</w:t>
      </w:r>
      <w:r w:rsidR="00390DEE" w:rsidRPr="00C02E10">
        <w:rPr>
          <w:rFonts w:ascii="Times New Roman" w:hAnsi="Times New Roman"/>
          <w:sz w:val="24"/>
          <w:szCs w:val="24"/>
        </w:rPr>
        <w:t xml:space="preserve"> </w:t>
      </w:r>
      <w:r w:rsidRPr="00C02E10">
        <w:rPr>
          <w:rFonts w:ascii="Times New Roman" w:hAnsi="Times New Roman"/>
          <w:sz w:val="24"/>
          <w:szCs w:val="24"/>
        </w:rPr>
        <w:t>аварии на пассажирских и товарных поездах;</w:t>
      </w:r>
      <w:r w:rsidR="00390DEE" w:rsidRPr="00C02E10">
        <w:rPr>
          <w:rFonts w:ascii="Times New Roman" w:hAnsi="Times New Roman"/>
          <w:sz w:val="24"/>
          <w:szCs w:val="24"/>
        </w:rPr>
        <w:t xml:space="preserve"> </w:t>
      </w:r>
      <w:r w:rsidRPr="00C02E10">
        <w:rPr>
          <w:rFonts w:ascii="Times New Roman" w:hAnsi="Times New Roman"/>
          <w:sz w:val="24"/>
          <w:szCs w:val="24"/>
        </w:rPr>
        <w:t>аварии на автодороге при перевозке горюче-смазочных материалов и химически опасных грузов</w:t>
      </w:r>
      <w:r w:rsidR="002C00BC" w:rsidRPr="00C02E10">
        <w:rPr>
          <w:rFonts w:ascii="Times New Roman" w:hAnsi="Times New Roman"/>
          <w:sz w:val="24"/>
          <w:szCs w:val="24"/>
        </w:rPr>
        <w:t>,</w:t>
      </w:r>
      <w:r w:rsidR="002C00BC" w:rsidRPr="00C02E10">
        <w:t xml:space="preserve"> </w:t>
      </w:r>
      <w:r w:rsidR="002C00BC" w:rsidRPr="00C02E10">
        <w:rPr>
          <w:rFonts w:ascii="Times New Roman" w:hAnsi="Times New Roman"/>
          <w:sz w:val="24"/>
          <w:szCs w:val="24"/>
        </w:rPr>
        <w:t>аварии на объектах воздушного транспорта</w:t>
      </w:r>
      <w:r w:rsidRPr="00C02E10">
        <w:rPr>
          <w:rFonts w:ascii="Times New Roman" w:hAnsi="Times New Roman"/>
          <w:sz w:val="24"/>
          <w:szCs w:val="24"/>
        </w:rPr>
        <w:t>;</w:t>
      </w:r>
    </w:p>
    <w:p w:rsidR="001551B0" w:rsidRPr="00C02E10" w:rsidRDefault="006B4689" w:rsidP="000D672A">
      <w:pPr>
        <w:pStyle w:val="a3"/>
        <w:numPr>
          <w:ilvl w:val="0"/>
          <w:numId w:val="5"/>
        </w:numPr>
        <w:spacing w:after="0" w:line="240" w:lineRule="auto"/>
        <w:rPr>
          <w:rFonts w:ascii="Times New Roman" w:hAnsi="Times New Roman"/>
          <w:sz w:val="24"/>
          <w:szCs w:val="24"/>
        </w:rPr>
      </w:pPr>
      <w:r w:rsidRPr="00C02E10">
        <w:rPr>
          <w:rFonts w:ascii="Times New Roman" w:hAnsi="Times New Roman"/>
          <w:sz w:val="24"/>
          <w:szCs w:val="24"/>
        </w:rPr>
        <w:t>Пожары, взрывы, угроза взрывов</w:t>
      </w:r>
      <w:r w:rsidR="001551B0" w:rsidRPr="00C02E10">
        <w:rPr>
          <w:rFonts w:ascii="Times New Roman" w:hAnsi="Times New Roman"/>
          <w:sz w:val="24"/>
          <w:szCs w:val="24"/>
        </w:rPr>
        <w:t>;</w:t>
      </w:r>
    </w:p>
    <w:p w:rsidR="001551B0" w:rsidRPr="00C02E10" w:rsidRDefault="00EC1D3A" w:rsidP="000D672A">
      <w:pPr>
        <w:pStyle w:val="a3"/>
        <w:numPr>
          <w:ilvl w:val="0"/>
          <w:numId w:val="5"/>
        </w:numPr>
        <w:spacing w:after="0" w:line="240" w:lineRule="auto"/>
        <w:rPr>
          <w:rFonts w:ascii="Times New Roman" w:hAnsi="Times New Roman"/>
          <w:sz w:val="24"/>
          <w:szCs w:val="24"/>
        </w:rPr>
      </w:pPr>
      <w:r w:rsidRPr="00C02E10">
        <w:rPr>
          <w:rFonts w:ascii="Times New Roman" w:hAnsi="Times New Roman"/>
          <w:sz w:val="24"/>
          <w:szCs w:val="24"/>
        </w:rPr>
        <w:t>Аварии на электроэнергетических и коммунальных системах жизнеобеспечения</w:t>
      </w:r>
      <w:r w:rsidR="001551B0" w:rsidRPr="00C02E10">
        <w:rPr>
          <w:rFonts w:ascii="Times New Roman" w:hAnsi="Times New Roman"/>
          <w:sz w:val="24"/>
          <w:szCs w:val="24"/>
        </w:rPr>
        <w:t>.</w:t>
      </w:r>
    </w:p>
    <w:p w:rsidR="00EC1D3A" w:rsidRPr="00C02E10" w:rsidRDefault="00EC1D3A" w:rsidP="000D672A">
      <w:pPr>
        <w:pStyle w:val="a3"/>
        <w:numPr>
          <w:ilvl w:val="0"/>
          <w:numId w:val="5"/>
        </w:numPr>
        <w:spacing w:after="0" w:line="240" w:lineRule="auto"/>
        <w:rPr>
          <w:rFonts w:ascii="Times New Roman" w:hAnsi="Times New Roman"/>
          <w:sz w:val="24"/>
          <w:szCs w:val="24"/>
        </w:rPr>
      </w:pPr>
      <w:r w:rsidRPr="00C02E10">
        <w:rPr>
          <w:rFonts w:ascii="Times New Roman" w:hAnsi="Times New Roman"/>
          <w:sz w:val="24"/>
          <w:szCs w:val="24"/>
        </w:rPr>
        <w:t>Аварии с выбросом аварийно</w:t>
      </w:r>
      <w:r w:rsidR="00677314">
        <w:rPr>
          <w:rFonts w:ascii="Times New Roman" w:hAnsi="Times New Roman"/>
          <w:sz w:val="24"/>
          <w:szCs w:val="24"/>
        </w:rPr>
        <w:t>-</w:t>
      </w:r>
      <w:r w:rsidRPr="00C02E10">
        <w:rPr>
          <w:rFonts w:ascii="Times New Roman" w:hAnsi="Times New Roman"/>
          <w:sz w:val="24"/>
          <w:szCs w:val="24"/>
        </w:rPr>
        <w:t>х</w:t>
      </w:r>
      <w:r w:rsidR="00E61C75" w:rsidRPr="00C02E10">
        <w:rPr>
          <w:rFonts w:ascii="Times New Roman" w:hAnsi="Times New Roman"/>
          <w:sz w:val="24"/>
          <w:szCs w:val="24"/>
        </w:rPr>
        <w:t>имически опасных веществ (АХОВ).</w:t>
      </w:r>
    </w:p>
    <w:p w:rsidR="001B4806" w:rsidRPr="00C02E10" w:rsidRDefault="001B4806" w:rsidP="000D672A">
      <w:pPr>
        <w:pStyle w:val="a3"/>
        <w:numPr>
          <w:ilvl w:val="0"/>
          <w:numId w:val="5"/>
        </w:numPr>
        <w:spacing w:after="0" w:line="240" w:lineRule="auto"/>
        <w:rPr>
          <w:rFonts w:ascii="Times New Roman" w:hAnsi="Times New Roman"/>
          <w:sz w:val="24"/>
          <w:szCs w:val="24"/>
        </w:rPr>
      </w:pPr>
      <w:r w:rsidRPr="00C02E10">
        <w:rPr>
          <w:rFonts w:ascii="Times New Roman" w:hAnsi="Times New Roman"/>
          <w:sz w:val="24"/>
          <w:szCs w:val="24"/>
        </w:rPr>
        <w:t>Аварии на гидротехнических сооружениях</w:t>
      </w:r>
      <w:r w:rsidR="009B5606" w:rsidRPr="00C02E10">
        <w:rPr>
          <w:rFonts w:ascii="Times New Roman" w:hAnsi="Times New Roman"/>
          <w:sz w:val="24"/>
          <w:szCs w:val="24"/>
        </w:rPr>
        <w:t>.</w:t>
      </w:r>
    </w:p>
    <w:p w:rsidR="001551B0" w:rsidRPr="004136EB" w:rsidRDefault="00EA46D9" w:rsidP="009E63D7">
      <w:pPr>
        <w:pStyle w:val="3"/>
        <w:numPr>
          <w:ilvl w:val="2"/>
          <w:numId w:val="5"/>
        </w:numPr>
        <w:spacing w:before="240"/>
        <w:ind w:left="0" w:firstLine="0"/>
        <w:jc w:val="center"/>
        <w:rPr>
          <w:rFonts w:ascii="Times New Roman" w:hAnsi="Times New Roman"/>
          <w:color w:val="2E74B5"/>
        </w:rPr>
      </w:pPr>
      <w:bookmarkStart w:id="27" w:name="_Toc71617297"/>
      <w:r w:rsidRPr="004136EB">
        <w:rPr>
          <w:rFonts w:ascii="Times New Roman" w:hAnsi="Times New Roman"/>
          <w:color w:val="2E74B5"/>
        </w:rPr>
        <w:t>Аварии на транспорте</w:t>
      </w:r>
      <w:bookmarkEnd w:id="27"/>
    </w:p>
    <w:p w:rsidR="008E1C06" w:rsidRDefault="004136EB" w:rsidP="000D672A">
      <w:pPr>
        <w:spacing w:after="0" w:line="240" w:lineRule="auto"/>
        <w:ind w:firstLine="709"/>
        <w:rPr>
          <w:rFonts w:ascii="Times New Roman" w:hAnsi="Times New Roman"/>
          <w:sz w:val="24"/>
          <w:szCs w:val="24"/>
        </w:rPr>
      </w:pPr>
      <w:r>
        <w:rPr>
          <w:rFonts w:ascii="Times New Roman" w:hAnsi="Times New Roman"/>
          <w:sz w:val="24"/>
          <w:szCs w:val="24"/>
        </w:rPr>
        <w:t>На территории Бессоновского района возможно возникновение чрезвычайных ситуаций, связанных с транспортировкой опасных веществ автомобильным</w:t>
      </w:r>
      <w:r w:rsidR="008E1C06">
        <w:rPr>
          <w:rFonts w:ascii="Times New Roman" w:hAnsi="Times New Roman"/>
          <w:sz w:val="24"/>
          <w:szCs w:val="24"/>
        </w:rPr>
        <w:t xml:space="preserve">, </w:t>
      </w:r>
      <w:r>
        <w:rPr>
          <w:rFonts w:ascii="Times New Roman" w:hAnsi="Times New Roman"/>
          <w:sz w:val="24"/>
          <w:szCs w:val="24"/>
        </w:rPr>
        <w:t xml:space="preserve">железнодорожным </w:t>
      </w:r>
      <w:r w:rsidR="008E1C06">
        <w:rPr>
          <w:rFonts w:ascii="Times New Roman" w:hAnsi="Times New Roman"/>
          <w:sz w:val="24"/>
          <w:szCs w:val="24"/>
        </w:rPr>
        <w:t xml:space="preserve">и трубопроводным </w:t>
      </w:r>
      <w:r>
        <w:rPr>
          <w:rFonts w:ascii="Times New Roman" w:hAnsi="Times New Roman"/>
          <w:sz w:val="24"/>
          <w:szCs w:val="24"/>
        </w:rPr>
        <w:t>транспортом.</w:t>
      </w:r>
    </w:p>
    <w:p w:rsidR="008E1C06" w:rsidRDefault="008E1C06" w:rsidP="008E1C06">
      <w:pPr>
        <w:spacing w:after="0" w:line="240" w:lineRule="auto"/>
        <w:ind w:firstLine="709"/>
        <w:rPr>
          <w:rFonts w:ascii="Times New Roman" w:hAnsi="Times New Roman"/>
          <w:sz w:val="24"/>
          <w:szCs w:val="24"/>
        </w:rPr>
      </w:pPr>
      <w:r w:rsidRPr="004136EB">
        <w:rPr>
          <w:rFonts w:ascii="Times New Roman" w:hAnsi="Times New Roman"/>
          <w:sz w:val="24"/>
          <w:szCs w:val="24"/>
        </w:rPr>
        <w:t xml:space="preserve">Объекты </w:t>
      </w:r>
      <w:r>
        <w:rPr>
          <w:rFonts w:ascii="Times New Roman" w:hAnsi="Times New Roman"/>
          <w:sz w:val="24"/>
          <w:szCs w:val="24"/>
        </w:rPr>
        <w:t xml:space="preserve">автомобильного, железнодорожного и </w:t>
      </w:r>
      <w:r w:rsidRPr="004136EB">
        <w:rPr>
          <w:rFonts w:ascii="Times New Roman" w:hAnsi="Times New Roman"/>
          <w:sz w:val="24"/>
          <w:szCs w:val="24"/>
        </w:rPr>
        <w:t xml:space="preserve">трубопроводного транспорта, расположенные на территории </w:t>
      </w:r>
      <w:r>
        <w:rPr>
          <w:rFonts w:ascii="Times New Roman" w:hAnsi="Times New Roman"/>
          <w:sz w:val="24"/>
          <w:szCs w:val="24"/>
        </w:rPr>
        <w:t>Бессоновского</w:t>
      </w:r>
      <w:r w:rsidRPr="004136EB">
        <w:rPr>
          <w:rFonts w:ascii="Times New Roman" w:hAnsi="Times New Roman"/>
          <w:sz w:val="24"/>
          <w:szCs w:val="24"/>
        </w:rPr>
        <w:t xml:space="preserve"> района, рассмотрены в </w:t>
      </w:r>
      <w:r>
        <w:rPr>
          <w:rFonts w:ascii="Times New Roman" w:hAnsi="Times New Roman"/>
          <w:sz w:val="24"/>
          <w:szCs w:val="24"/>
        </w:rPr>
        <w:t>первом томе в Р</w:t>
      </w:r>
      <w:r w:rsidRPr="004136EB">
        <w:rPr>
          <w:rFonts w:ascii="Times New Roman" w:hAnsi="Times New Roman"/>
          <w:sz w:val="24"/>
          <w:szCs w:val="24"/>
        </w:rPr>
        <w:t xml:space="preserve">азделе </w:t>
      </w:r>
      <w:r>
        <w:rPr>
          <w:rFonts w:ascii="Times New Roman" w:hAnsi="Times New Roman"/>
          <w:sz w:val="24"/>
          <w:szCs w:val="24"/>
        </w:rPr>
        <w:t>5. «Инженерно-транспортная инфраструктура Бессоновского района»</w:t>
      </w:r>
      <w:r w:rsidRPr="004136EB">
        <w:rPr>
          <w:rFonts w:ascii="Times New Roman" w:hAnsi="Times New Roman"/>
          <w:sz w:val="24"/>
          <w:szCs w:val="24"/>
        </w:rPr>
        <w:t>.</w:t>
      </w:r>
    </w:p>
    <w:p w:rsidR="00142021" w:rsidRPr="004136EB" w:rsidRDefault="00EA46D9" w:rsidP="000D672A">
      <w:pPr>
        <w:spacing w:after="0" w:line="240" w:lineRule="auto"/>
        <w:ind w:firstLine="709"/>
        <w:rPr>
          <w:rFonts w:ascii="Times New Roman" w:hAnsi="Times New Roman"/>
          <w:sz w:val="24"/>
          <w:szCs w:val="24"/>
        </w:rPr>
      </w:pPr>
      <w:r w:rsidRPr="004136EB">
        <w:rPr>
          <w:rFonts w:ascii="Times New Roman" w:hAnsi="Times New Roman"/>
          <w:sz w:val="24"/>
          <w:szCs w:val="24"/>
        </w:rPr>
        <w:t xml:space="preserve">Основными причинами возникновения дорожно-транспортных происшествий в </w:t>
      </w:r>
      <w:r w:rsidR="004136EB">
        <w:rPr>
          <w:rFonts w:ascii="Times New Roman" w:hAnsi="Times New Roman"/>
          <w:sz w:val="24"/>
          <w:szCs w:val="24"/>
        </w:rPr>
        <w:t>Бессоновском районе</w:t>
      </w:r>
      <w:r w:rsidRPr="004136EB">
        <w:rPr>
          <w:rFonts w:ascii="Times New Roman" w:hAnsi="Times New Roman"/>
          <w:sz w:val="24"/>
          <w:szCs w:val="24"/>
        </w:rPr>
        <w:t xml:space="preserve"> являются: нарушение правил дорожного движения; неровное покрытие с дефектами, отсутствие горизонтальной разметки и ограждений на опасных участках; недостаточное освещение дорог; качество покрытий – низкое сцепление, особенно зимой и др. факторы. Подобные аварии, произошедшие вне населенных пунктов, наносят экологический ущерб окружающей среде, но они гораздо опаснее в населенных пунктах, где помимо загрязнения местности опасности подвергаются жизнь и здоровье людей.</w:t>
      </w:r>
      <w:r w:rsidR="001F5F85" w:rsidRPr="004136EB">
        <w:rPr>
          <w:rFonts w:ascii="Times New Roman" w:hAnsi="Times New Roman"/>
          <w:sz w:val="24"/>
          <w:szCs w:val="24"/>
        </w:rPr>
        <w:t xml:space="preserve"> </w:t>
      </w:r>
      <w:r w:rsidRPr="004136EB">
        <w:rPr>
          <w:rFonts w:ascii="Times New Roman" w:hAnsi="Times New Roman"/>
          <w:sz w:val="24"/>
          <w:szCs w:val="24"/>
        </w:rPr>
        <w:t>При перевозке опасных грузов для обеспечения безопасности на автомобильных дорогах распоряжениям</w:t>
      </w:r>
      <w:r w:rsidR="008575A4">
        <w:rPr>
          <w:rFonts w:ascii="Times New Roman" w:hAnsi="Times New Roman"/>
          <w:sz w:val="24"/>
          <w:szCs w:val="24"/>
        </w:rPr>
        <w:t>и</w:t>
      </w:r>
      <w:r w:rsidRPr="004136EB">
        <w:rPr>
          <w:rFonts w:ascii="Times New Roman" w:hAnsi="Times New Roman"/>
          <w:sz w:val="24"/>
          <w:szCs w:val="24"/>
        </w:rPr>
        <w:t xml:space="preserve"> администраций определены маршруты перевозок опасных грузов автомобильным транспортом.</w:t>
      </w:r>
      <w:r w:rsidR="00446B86" w:rsidRPr="004136EB">
        <w:rPr>
          <w:rFonts w:ascii="Times New Roman" w:hAnsi="Times New Roman"/>
          <w:sz w:val="24"/>
          <w:szCs w:val="24"/>
        </w:rPr>
        <w:t xml:space="preserve"> </w:t>
      </w:r>
      <w:r w:rsidRPr="004136EB">
        <w:rPr>
          <w:rFonts w:ascii="Times New Roman" w:hAnsi="Times New Roman"/>
          <w:sz w:val="24"/>
          <w:szCs w:val="24"/>
        </w:rPr>
        <w:t>Для обеспечения быстрого и безопасного движения и предупреждения чрезвычайных ситуаций на дорогах района необходим</w:t>
      </w:r>
      <w:r w:rsidR="008E1C06">
        <w:rPr>
          <w:rFonts w:ascii="Times New Roman" w:hAnsi="Times New Roman"/>
          <w:sz w:val="24"/>
          <w:szCs w:val="24"/>
        </w:rPr>
        <w:t>о предусматривать</w:t>
      </w:r>
      <w:r w:rsidRPr="004136EB">
        <w:rPr>
          <w:rFonts w:ascii="Times New Roman" w:hAnsi="Times New Roman"/>
          <w:sz w:val="24"/>
          <w:szCs w:val="24"/>
        </w:rPr>
        <w:t xml:space="preserve"> комплекс организационных</w:t>
      </w:r>
      <w:r w:rsidR="00A2179A" w:rsidRPr="004136EB">
        <w:rPr>
          <w:rFonts w:ascii="Times New Roman" w:hAnsi="Times New Roman"/>
          <w:sz w:val="24"/>
          <w:szCs w:val="24"/>
        </w:rPr>
        <w:t>,</w:t>
      </w:r>
      <w:r w:rsidRPr="004136EB">
        <w:rPr>
          <w:rFonts w:ascii="Times New Roman" w:hAnsi="Times New Roman"/>
          <w:sz w:val="24"/>
          <w:szCs w:val="24"/>
        </w:rPr>
        <w:t xml:space="preserve"> строительных</w:t>
      </w:r>
      <w:r w:rsidR="00A2179A" w:rsidRPr="004136EB">
        <w:rPr>
          <w:rFonts w:ascii="Times New Roman" w:hAnsi="Times New Roman"/>
          <w:sz w:val="24"/>
          <w:szCs w:val="24"/>
        </w:rPr>
        <w:t xml:space="preserve"> и</w:t>
      </w:r>
      <w:r w:rsidRPr="004136EB">
        <w:rPr>
          <w:rFonts w:ascii="Times New Roman" w:hAnsi="Times New Roman"/>
          <w:sz w:val="24"/>
          <w:szCs w:val="24"/>
        </w:rPr>
        <w:t xml:space="preserve"> планировочных мероприятий</w:t>
      </w:r>
      <w:r w:rsidR="00446B86" w:rsidRPr="004136EB">
        <w:rPr>
          <w:rFonts w:ascii="Times New Roman" w:hAnsi="Times New Roman"/>
          <w:sz w:val="24"/>
          <w:szCs w:val="24"/>
        </w:rPr>
        <w:t>.</w:t>
      </w:r>
      <w:r w:rsidR="00142021" w:rsidRPr="004136EB">
        <w:rPr>
          <w:rFonts w:ascii="Times New Roman" w:hAnsi="Times New Roman"/>
          <w:sz w:val="24"/>
          <w:szCs w:val="24"/>
        </w:rPr>
        <w:t xml:space="preserve"> </w:t>
      </w:r>
    </w:p>
    <w:p w:rsidR="00D572A9" w:rsidRPr="004136EB" w:rsidRDefault="00F70B22" w:rsidP="009B5606">
      <w:pPr>
        <w:spacing w:after="0" w:line="240" w:lineRule="auto"/>
        <w:ind w:firstLine="709"/>
        <w:rPr>
          <w:rFonts w:ascii="Times New Roman" w:hAnsi="Times New Roman"/>
          <w:sz w:val="24"/>
          <w:szCs w:val="24"/>
        </w:rPr>
      </w:pPr>
      <w:r w:rsidRPr="004136EB">
        <w:rPr>
          <w:rFonts w:ascii="Times New Roman" w:hAnsi="Times New Roman"/>
          <w:sz w:val="24"/>
          <w:szCs w:val="24"/>
        </w:rPr>
        <w:t xml:space="preserve"> </w:t>
      </w:r>
      <w:r w:rsidR="001F5F85" w:rsidRPr="004136EB">
        <w:rPr>
          <w:rFonts w:ascii="Times New Roman" w:hAnsi="Times New Roman"/>
          <w:sz w:val="24"/>
          <w:szCs w:val="24"/>
        </w:rPr>
        <w:t xml:space="preserve">Основными причинами аварий на трубопроводном транспорте являются нарушения технологического режима, правил монтажа и ремонта оборудования, брак </w:t>
      </w:r>
      <w:r w:rsidR="002371F6" w:rsidRPr="004136EB">
        <w:rPr>
          <w:rFonts w:ascii="Times New Roman" w:hAnsi="Times New Roman"/>
          <w:sz w:val="24"/>
          <w:szCs w:val="24"/>
        </w:rPr>
        <w:t xml:space="preserve">при производстве </w:t>
      </w:r>
      <w:r w:rsidR="001F5F85" w:rsidRPr="004136EB">
        <w:rPr>
          <w:rFonts w:ascii="Times New Roman" w:hAnsi="Times New Roman"/>
          <w:sz w:val="24"/>
          <w:szCs w:val="24"/>
        </w:rPr>
        <w:t xml:space="preserve">строительно-монтажных работ, а также несовершенство конструкций и узлов, а также </w:t>
      </w:r>
      <w:r w:rsidR="001F5F85" w:rsidRPr="004136EB">
        <w:rPr>
          <w:rFonts w:ascii="Times New Roman" w:hAnsi="Times New Roman"/>
          <w:sz w:val="24"/>
          <w:szCs w:val="24"/>
        </w:rPr>
        <w:lastRenderedPageBreak/>
        <w:t>подземная коррозия металла, внешнее механическое воздействие и коррозионное разрушение трубопроводов, нарушение мер безопасности при эксплуатации</w:t>
      </w:r>
      <w:r w:rsidR="008575A4">
        <w:rPr>
          <w:rFonts w:ascii="Times New Roman" w:hAnsi="Times New Roman"/>
          <w:sz w:val="24"/>
          <w:szCs w:val="24"/>
        </w:rPr>
        <w:t>.</w:t>
      </w:r>
      <w:r w:rsidR="00F25C10" w:rsidRPr="004136EB">
        <w:rPr>
          <w:rFonts w:ascii="Times New Roman" w:hAnsi="Times New Roman"/>
          <w:sz w:val="24"/>
          <w:szCs w:val="24"/>
        </w:rPr>
        <w:t xml:space="preserve"> </w:t>
      </w:r>
    </w:p>
    <w:p w:rsidR="002C00BC" w:rsidRPr="001A2C0D" w:rsidRDefault="008E1C06" w:rsidP="009B5606">
      <w:pPr>
        <w:spacing w:after="0" w:line="240" w:lineRule="auto"/>
        <w:ind w:firstLine="709"/>
        <w:rPr>
          <w:rFonts w:ascii="Times New Roman" w:hAnsi="Times New Roman"/>
          <w:sz w:val="24"/>
          <w:szCs w:val="24"/>
          <w:highlight w:val="yellow"/>
        </w:rPr>
      </w:pPr>
      <w:r>
        <w:rPr>
          <w:rFonts w:ascii="Times New Roman" w:hAnsi="Times New Roman"/>
          <w:sz w:val="24"/>
          <w:szCs w:val="24"/>
        </w:rPr>
        <w:t>Также на территории района возм</w:t>
      </w:r>
      <w:r w:rsidR="00AD01D8">
        <w:rPr>
          <w:rFonts w:ascii="Times New Roman" w:hAnsi="Times New Roman"/>
          <w:sz w:val="24"/>
          <w:szCs w:val="24"/>
        </w:rPr>
        <w:t>ожн</w:t>
      </w:r>
      <w:r>
        <w:rPr>
          <w:rFonts w:ascii="Times New Roman" w:hAnsi="Times New Roman"/>
          <w:sz w:val="24"/>
          <w:szCs w:val="24"/>
        </w:rPr>
        <w:t xml:space="preserve">ы аварии, связанные с авиационными перевозками. </w:t>
      </w:r>
      <w:r w:rsidR="002C00BC" w:rsidRPr="004136EB">
        <w:rPr>
          <w:rFonts w:ascii="Times New Roman" w:hAnsi="Times New Roman"/>
          <w:sz w:val="24"/>
          <w:szCs w:val="24"/>
        </w:rPr>
        <w:t>На территории Бессоновского района располагается аэродром РОСТА «Сосновка» - в</w:t>
      </w:r>
      <w:r w:rsidR="002C00BC" w:rsidRPr="002C00BC">
        <w:rPr>
          <w:rFonts w:ascii="Times New Roman" w:hAnsi="Times New Roman"/>
          <w:sz w:val="24"/>
          <w:szCs w:val="24"/>
        </w:rPr>
        <w:t xml:space="preserve"> 20 км северо-восточнее г. Пензы</w:t>
      </w:r>
      <w:r w:rsidR="002C00BC">
        <w:rPr>
          <w:rFonts w:ascii="Times New Roman" w:hAnsi="Times New Roman"/>
          <w:sz w:val="24"/>
          <w:szCs w:val="24"/>
        </w:rPr>
        <w:t xml:space="preserve"> (возле с. Сосновка)</w:t>
      </w:r>
      <w:r w:rsidR="002C00BC" w:rsidRPr="002C00BC">
        <w:rPr>
          <w:rFonts w:ascii="Times New Roman" w:hAnsi="Times New Roman"/>
          <w:sz w:val="24"/>
          <w:szCs w:val="24"/>
        </w:rPr>
        <w:t>, бесклассный, бетонная полоса 1000 x 80 метров, толщиной 15 см, грунтовая полоса 1500 x 80 метров, одна посадочная площадка 600 x 400 м.</w:t>
      </w:r>
    </w:p>
    <w:p w:rsidR="001551B0" w:rsidRPr="00506E96" w:rsidRDefault="006B4689" w:rsidP="009E63D7">
      <w:pPr>
        <w:pStyle w:val="3"/>
        <w:numPr>
          <w:ilvl w:val="2"/>
          <w:numId w:val="5"/>
        </w:numPr>
        <w:spacing w:before="240"/>
        <w:ind w:left="0" w:firstLine="0"/>
        <w:jc w:val="center"/>
        <w:rPr>
          <w:rFonts w:ascii="Times New Roman" w:hAnsi="Times New Roman"/>
          <w:color w:val="2E74B5"/>
        </w:rPr>
      </w:pPr>
      <w:bookmarkStart w:id="28" w:name="_Toc71617298"/>
      <w:r w:rsidRPr="00506E96">
        <w:rPr>
          <w:rFonts w:ascii="Times New Roman" w:hAnsi="Times New Roman"/>
          <w:color w:val="2E74B5"/>
        </w:rPr>
        <w:t>Пожары, взрывы, угроза взрывов</w:t>
      </w:r>
      <w:bookmarkEnd w:id="28"/>
    </w:p>
    <w:p w:rsidR="009B5606" w:rsidRPr="00DC14F1" w:rsidRDefault="00876357" w:rsidP="00DC14F1">
      <w:pPr>
        <w:widowControl w:val="0"/>
        <w:autoSpaceDE w:val="0"/>
        <w:autoSpaceDN w:val="0"/>
        <w:spacing w:after="0" w:line="240" w:lineRule="auto"/>
        <w:ind w:firstLine="709"/>
        <w:rPr>
          <w:rFonts w:ascii="Times New Roman" w:eastAsia="Times New Roman" w:hAnsi="Times New Roman"/>
          <w:sz w:val="24"/>
          <w:szCs w:val="24"/>
          <w:lang w:eastAsia="ru-RU"/>
        </w:rPr>
      </w:pPr>
      <w:r w:rsidRPr="00506E96">
        <w:rPr>
          <w:rFonts w:ascii="Times New Roman" w:eastAsia="Times New Roman" w:hAnsi="Times New Roman"/>
          <w:sz w:val="24"/>
          <w:szCs w:val="24"/>
          <w:lang w:eastAsia="ru-RU"/>
        </w:rPr>
        <w:t>Ежегодно свыше 70% от общего количества пожаров на территории Пензенской области приходится на сельскую местность. Материальные потери от них составляют более 60% от общих показателей Пензенской области</w:t>
      </w:r>
      <w:r w:rsidR="00F25C10" w:rsidRPr="00506E96">
        <w:rPr>
          <w:rFonts w:ascii="Times New Roman" w:eastAsia="Times New Roman" w:hAnsi="Times New Roman"/>
          <w:sz w:val="24"/>
          <w:szCs w:val="24"/>
          <w:lang w:eastAsia="ru-RU"/>
        </w:rPr>
        <w:t xml:space="preserve">. </w:t>
      </w:r>
      <w:r w:rsidR="00A76ED6" w:rsidRPr="00506E96">
        <w:rPr>
          <w:rFonts w:ascii="Times New Roman" w:eastAsia="Times New Roman" w:hAnsi="Times New Roman"/>
          <w:sz w:val="24"/>
          <w:szCs w:val="24"/>
          <w:lang w:eastAsia="ru-RU"/>
        </w:rPr>
        <w:t xml:space="preserve">Основными местами возникновения пожаров являются жилой сектор, объекты торговли, транспорт. </w:t>
      </w:r>
      <w:r w:rsidR="00DC14F1" w:rsidRPr="00DC14F1">
        <w:rPr>
          <w:rFonts w:ascii="Times New Roman" w:eastAsia="Times New Roman" w:hAnsi="Times New Roman"/>
          <w:sz w:val="24"/>
          <w:szCs w:val="24"/>
          <w:lang w:eastAsia="ru-RU"/>
        </w:rPr>
        <w:t>В 2014 году на территории Бессоновского района произошло 57 пожаров,</w:t>
      </w:r>
      <w:r w:rsidR="00DC14F1">
        <w:rPr>
          <w:rFonts w:ascii="Times New Roman" w:eastAsia="Times New Roman" w:hAnsi="Times New Roman"/>
          <w:sz w:val="24"/>
          <w:szCs w:val="24"/>
          <w:lang w:eastAsia="ru-RU"/>
        </w:rPr>
        <w:t xml:space="preserve"> </w:t>
      </w:r>
      <w:r w:rsidR="00DC14F1" w:rsidRPr="00DC14F1">
        <w:rPr>
          <w:rFonts w:ascii="Times New Roman" w:eastAsia="Times New Roman" w:hAnsi="Times New Roman"/>
          <w:sz w:val="24"/>
          <w:szCs w:val="24"/>
          <w:lang w:eastAsia="ru-RU"/>
        </w:rPr>
        <w:t xml:space="preserve">материальный ущерб </w:t>
      </w:r>
      <w:r w:rsidR="008575A4">
        <w:rPr>
          <w:rFonts w:ascii="Times New Roman" w:eastAsia="Times New Roman" w:hAnsi="Times New Roman"/>
          <w:sz w:val="24"/>
          <w:szCs w:val="24"/>
          <w:lang w:eastAsia="ru-RU"/>
        </w:rPr>
        <w:t xml:space="preserve">от </w:t>
      </w:r>
      <w:r w:rsidR="00DC14F1" w:rsidRPr="00DC14F1">
        <w:rPr>
          <w:rFonts w:ascii="Times New Roman" w:eastAsia="Times New Roman" w:hAnsi="Times New Roman"/>
          <w:sz w:val="24"/>
          <w:szCs w:val="24"/>
          <w:lang w:eastAsia="ru-RU"/>
        </w:rPr>
        <w:t>которых составил 2170.0 тысяч рублей. При пожарах погибли 3 человека.</w:t>
      </w:r>
    </w:p>
    <w:p w:rsidR="000C55D6" w:rsidRDefault="008E21F1" w:rsidP="008E21F1">
      <w:pPr>
        <w:widowControl w:val="0"/>
        <w:autoSpaceDE w:val="0"/>
        <w:autoSpaceDN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w:t>
      </w:r>
      <w:r w:rsidR="00AD01D8">
        <w:rPr>
          <w:rFonts w:ascii="Times New Roman" w:eastAsia="Times New Roman" w:hAnsi="Times New Roman"/>
          <w:sz w:val="24"/>
          <w:szCs w:val="24"/>
          <w:lang w:eastAsia="ru-RU"/>
        </w:rPr>
        <w:t>соответствии</w:t>
      </w:r>
      <w:r>
        <w:rPr>
          <w:rFonts w:ascii="Times New Roman" w:eastAsia="Times New Roman" w:hAnsi="Times New Roman"/>
          <w:sz w:val="24"/>
          <w:szCs w:val="24"/>
          <w:lang w:eastAsia="ru-RU"/>
        </w:rPr>
        <w:t xml:space="preserve"> с постановлением Правительства Пензенской области от 08.04.2021 №178-пП «О подготовке к весенне-летнему пожароопасному сезону 2021 года» п. Ера, п. Заводской, п. Детский санаторий, п. </w:t>
      </w:r>
      <w:r w:rsidR="00AD01D8">
        <w:rPr>
          <w:rFonts w:ascii="Times New Roman" w:eastAsia="Times New Roman" w:hAnsi="Times New Roman"/>
          <w:sz w:val="24"/>
          <w:szCs w:val="24"/>
          <w:lang w:eastAsia="ru-RU"/>
        </w:rPr>
        <w:t>Вазерское</w:t>
      </w:r>
      <w:r>
        <w:rPr>
          <w:rFonts w:ascii="Times New Roman" w:eastAsia="Times New Roman" w:hAnsi="Times New Roman"/>
          <w:sz w:val="24"/>
          <w:szCs w:val="24"/>
          <w:lang w:eastAsia="ru-RU"/>
        </w:rPr>
        <w:t xml:space="preserve"> Лесничество, п. Николаевка, п. Колос, п. Подлесный, п</w:t>
      </w:r>
      <w:r w:rsidR="00FD6EE4">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Новая Жизнь, д</w:t>
      </w:r>
      <w:r w:rsidR="00FD6EE4">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Александровка, с. Лопуховка, с. Пазелки Бессоновского района включены в Перечень населенных пунктов Пензенской области, подверженных угрозе лесных пожаров. </w:t>
      </w:r>
    </w:p>
    <w:p w:rsidR="008E21F1" w:rsidRPr="00506E96" w:rsidRDefault="008E21F1" w:rsidP="008E21F1">
      <w:pPr>
        <w:widowControl w:val="0"/>
        <w:autoSpaceDE w:val="0"/>
        <w:autoSpaceDN w:val="0"/>
        <w:spacing w:after="0" w:line="240" w:lineRule="auto"/>
        <w:ind w:firstLine="709"/>
        <w:rPr>
          <w:rFonts w:ascii="Times New Roman" w:hAnsi="Times New Roman"/>
          <w:sz w:val="24"/>
          <w:szCs w:val="24"/>
        </w:rPr>
      </w:pPr>
      <w:r w:rsidRPr="00506E96">
        <w:rPr>
          <w:rFonts w:ascii="Times New Roman" w:hAnsi="Times New Roman"/>
          <w:sz w:val="24"/>
          <w:szCs w:val="24"/>
        </w:rPr>
        <w:t>К числу взрывопожароопасных объектов относятся предприятия и объекты производящие, хранящие или транспортирующие горючие и взрывоопасные вещества: предприятия химической, газовой, нефтеперерабатывающей, целлюлозно-бумажной, пищевой, лакокрасочной промышленности, все виды транспорта, перевозящего взрывопожароопасные вещества, топливозаправочные станции, газо- и нефте- и продуктопроводы.</w:t>
      </w:r>
    </w:p>
    <w:p w:rsidR="00876357" w:rsidRPr="00506E96" w:rsidRDefault="00876357"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506E96">
        <w:rPr>
          <w:rFonts w:ascii="Times New Roman" w:eastAsia="Times New Roman" w:hAnsi="Times New Roman"/>
          <w:sz w:val="24"/>
          <w:szCs w:val="24"/>
          <w:lang w:eastAsia="ru-RU"/>
        </w:rPr>
        <w:t>Пожарная безопасность населения, проживающего в сельской местности, напрямую зависит от времени прибытия первых пожарных подразделений, а также от наличия на территории посе</w:t>
      </w:r>
      <w:r w:rsidR="00E041FB" w:rsidRPr="00506E96">
        <w:rPr>
          <w:rFonts w:ascii="Times New Roman" w:eastAsia="Times New Roman" w:hAnsi="Times New Roman"/>
          <w:sz w:val="24"/>
          <w:szCs w:val="24"/>
          <w:lang w:eastAsia="ru-RU"/>
        </w:rPr>
        <w:t xml:space="preserve">лений собственных сил и средств </w:t>
      </w:r>
      <w:r w:rsidRPr="00506E96">
        <w:rPr>
          <w:rFonts w:ascii="Times New Roman" w:eastAsia="Times New Roman" w:hAnsi="Times New Roman"/>
          <w:sz w:val="24"/>
          <w:szCs w:val="24"/>
          <w:lang w:eastAsia="ru-RU"/>
        </w:rPr>
        <w:t xml:space="preserve">для выполнения первичных мер по локализации пожаров в период до прибытия подразделений Государственной противопожарной службы. Нормативное время прибытия на пожар ближайшего подразделения пожарной охраны для сельской местности </w:t>
      </w:r>
      <w:r w:rsidR="00FD6EE4">
        <w:rPr>
          <w:rFonts w:ascii="Times New Roman" w:eastAsia="Times New Roman" w:hAnsi="Times New Roman"/>
          <w:sz w:val="24"/>
          <w:szCs w:val="24"/>
          <w:lang w:eastAsia="ru-RU"/>
        </w:rPr>
        <w:t>составляет</w:t>
      </w:r>
      <w:r w:rsidRPr="00506E96">
        <w:rPr>
          <w:rFonts w:ascii="Times New Roman" w:eastAsia="Times New Roman" w:hAnsi="Times New Roman"/>
          <w:sz w:val="24"/>
          <w:szCs w:val="24"/>
          <w:lang w:eastAsia="ru-RU"/>
        </w:rPr>
        <w:t xml:space="preserve"> 20 минут. </w:t>
      </w:r>
      <w:r w:rsidR="00F86EB0" w:rsidRPr="00506E96">
        <w:rPr>
          <w:rFonts w:ascii="Times New Roman" w:eastAsia="Times New Roman" w:hAnsi="Times New Roman"/>
          <w:sz w:val="24"/>
          <w:szCs w:val="24"/>
          <w:lang w:eastAsia="ru-RU"/>
        </w:rPr>
        <w:t xml:space="preserve">На всей </w:t>
      </w:r>
      <w:r w:rsidR="007B5131" w:rsidRPr="00506E96">
        <w:rPr>
          <w:rFonts w:ascii="Times New Roman" w:eastAsia="Times New Roman" w:hAnsi="Times New Roman"/>
          <w:sz w:val="24"/>
          <w:szCs w:val="24"/>
          <w:lang w:eastAsia="ru-RU"/>
        </w:rPr>
        <w:t>территории</w:t>
      </w:r>
      <w:r w:rsidR="00F86EB0" w:rsidRPr="00506E96">
        <w:rPr>
          <w:rFonts w:ascii="Times New Roman" w:eastAsia="Times New Roman" w:hAnsi="Times New Roman"/>
          <w:sz w:val="24"/>
          <w:szCs w:val="24"/>
          <w:lang w:eastAsia="ru-RU"/>
        </w:rPr>
        <w:t xml:space="preserve"> </w:t>
      </w:r>
      <w:r w:rsidR="00677314">
        <w:rPr>
          <w:rFonts w:ascii="Times New Roman" w:eastAsia="Times New Roman" w:hAnsi="Times New Roman"/>
          <w:sz w:val="24"/>
          <w:szCs w:val="24"/>
          <w:lang w:eastAsia="ru-RU"/>
        </w:rPr>
        <w:t xml:space="preserve">Бессоновского </w:t>
      </w:r>
      <w:r w:rsidRPr="00506E96">
        <w:rPr>
          <w:rFonts w:ascii="Times New Roman" w:eastAsia="Times New Roman" w:hAnsi="Times New Roman"/>
          <w:sz w:val="24"/>
          <w:szCs w:val="24"/>
          <w:lang w:eastAsia="ru-RU"/>
        </w:rPr>
        <w:t>района это условие выполняется.</w:t>
      </w:r>
    </w:p>
    <w:p w:rsidR="008647FA" w:rsidRPr="00506E96" w:rsidRDefault="002371F6" w:rsidP="000D672A">
      <w:pPr>
        <w:widowControl w:val="0"/>
        <w:autoSpaceDE w:val="0"/>
        <w:autoSpaceDN w:val="0"/>
        <w:spacing w:after="0" w:line="240" w:lineRule="auto"/>
        <w:ind w:firstLine="709"/>
        <w:rPr>
          <w:rFonts w:ascii="Times New Roman" w:eastAsia="Times New Roman" w:hAnsi="Times New Roman"/>
          <w:sz w:val="24"/>
          <w:szCs w:val="24"/>
          <w:lang w:eastAsia="ru-RU"/>
        </w:rPr>
      </w:pPr>
      <w:r w:rsidRPr="00506E96">
        <w:rPr>
          <w:rFonts w:ascii="Times New Roman" w:eastAsia="Times New Roman" w:hAnsi="Times New Roman"/>
          <w:sz w:val="24"/>
          <w:szCs w:val="24"/>
          <w:lang w:eastAsia="ru-RU"/>
        </w:rPr>
        <w:t xml:space="preserve">На сегодняшний день на территории </w:t>
      </w:r>
      <w:r w:rsidR="00506E96">
        <w:rPr>
          <w:rFonts w:ascii="Times New Roman" w:eastAsia="Times New Roman" w:hAnsi="Times New Roman"/>
          <w:sz w:val="24"/>
          <w:szCs w:val="24"/>
          <w:lang w:eastAsia="ru-RU"/>
        </w:rPr>
        <w:t>Бессоновского</w:t>
      </w:r>
      <w:r w:rsidRPr="00506E96">
        <w:rPr>
          <w:rFonts w:ascii="Times New Roman" w:eastAsia="Times New Roman" w:hAnsi="Times New Roman"/>
          <w:sz w:val="24"/>
          <w:szCs w:val="24"/>
          <w:lang w:eastAsia="ru-RU"/>
        </w:rPr>
        <w:t xml:space="preserve"> района дислоциру</w:t>
      </w:r>
      <w:r w:rsidR="002543FE" w:rsidRPr="00506E96">
        <w:rPr>
          <w:rFonts w:ascii="Times New Roman" w:eastAsia="Times New Roman" w:hAnsi="Times New Roman"/>
          <w:sz w:val="24"/>
          <w:szCs w:val="24"/>
          <w:lang w:eastAsia="ru-RU"/>
        </w:rPr>
        <w:t>е</w:t>
      </w:r>
      <w:r w:rsidRPr="00506E96">
        <w:rPr>
          <w:rFonts w:ascii="Times New Roman" w:eastAsia="Times New Roman" w:hAnsi="Times New Roman"/>
          <w:sz w:val="24"/>
          <w:szCs w:val="24"/>
          <w:lang w:eastAsia="ru-RU"/>
        </w:rPr>
        <w:t xml:space="preserve">тся </w:t>
      </w:r>
      <w:r w:rsidR="00DC14F1" w:rsidRPr="00DC14F1">
        <w:rPr>
          <w:rFonts w:ascii="Times New Roman" w:eastAsia="Times New Roman" w:hAnsi="Times New Roman"/>
          <w:sz w:val="24"/>
          <w:szCs w:val="24"/>
          <w:lang w:eastAsia="ru-RU"/>
        </w:rPr>
        <w:t>23-я пожарно-спасательная часть 1-го пожарно-спасательного отряда ФПС ГПС ГУ МЧС России по Пензенской области</w:t>
      </w:r>
      <w:r w:rsidR="002543FE" w:rsidRPr="00506E96">
        <w:rPr>
          <w:rFonts w:ascii="Times New Roman" w:eastAsia="Times New Roman" w:hAnsi="Times New Roman"/>
          <w:color w:val="000000" w:themeColor="text1"/>
          <w:sz w:val="24"/>
          <w:szCs w:val="24"/>
          <w:lang w:eastAsia="ru-RU"/>
        </w:rPr>
        <w:t xml:space="preserve"> </w:t>
      </w:r>
      <w:r w:rsidRPr="00506E96">
        <w:rPr>
          <w:rFonts w:ascii="Times New Roman" w:eastAsia="Times New Roman" w:hAnsi="Times New Roman"/>
          <w:sz w:val="24"/>
          <w:szCs w:val="24"/>
          <w:lang w:eastAsia="ru-RU"/>
        </w:rPr>
        <w:t>(таблица 5.2.2</w:t>
      </w:r>
      <w:r w:rsidR="008C34C5" w:rsidRPr="00506E96">
        <w:rPr>
          <w:rFonts w:ascii="Times New Roman" w:eastAsia="Times New Roman" w:hAnsi="Times New Roman"/>
          <w:sz w:val="24"/>
          <w:szCs w:val="24"/>
          <w:lang w:eastAsia="ru-RU"/>
        </w:rPr>
        <w:t>-1</w:t>
      </w:r>
      <w:r w:rsidRPr="00506E96">
        <w:rPr>
          <w:rFonts w:ascii="Times New Roman" w:eastAsia="Times New Roman" w:hAnsi="Times New Roman"/>
          <w:sz w:val="24"/>
          <w:szCs w:val="24"/>
          <w:lang w:eastAsia="ru-RU"/>
        </w:rPr>
        <w:t>).</w:t>
      </w:r>
    </w:p>
    <w:p w:rsidR="00876357" w:rsidRPr="00506E96" w:rsidRDefault="00876357" w:rsidP="000D672A">
      <w:pPr>
        <w:widowControl w:val="0"/>
        <w:autoSpaceDE w:val="0"/>
        <w:autoSpaceDN w:val="0"/>
        <w:spacing w:before="120" w:after="120" w:line="240" w:lineRule="auto"/>
        <w:ind w:firstLine="709"/>
        <w:jc w:val="center"/>
        <w:rPr>
          <w:rFonts w:ascii="Times New Roman" w:eastAsia="Times New Roman" w:hAnsi="Times New Roman"/>
          <w:sz w:val="24"/>
          <w:szCs w:val="24"/>
          <w:lang w:eastAsia="ru-RU"/>
        </w:rPr>
      </w:pPr>
      <w:r w:rsidRPr="00506E96">
        <w:rPr>
          <w:rFonts w:ascii="Times New Roman" w:eastAsia="Times New Roman" w:hAnsi="Times New Roman"/>
          <w:sz w:val="24"/>
          <w:szCs w:val="24"/>
          <w:lang w:eastAsia="ru-RU"/>
        </w:rPr>
        <w:t xml:space="preserve">Таблица 5.2.2 - 1. Перечень объектов пожарной охраны </w:t>
      </w:r>
      <w:r w:rsidR="00CB44C9" w:rsidRPr="00506E96">
        <w:rPr>
          <w:rFonts w:ascii="Times New Roman" w:eastAsia="Times New Roman" w:hAnsi="Times New Roman"/>
          <w:sz w:val="24"/>
          <w:szCs w:val="24"/>
          <w:lang w:eastAsia="ru-RU"/>
        </w:rPr>
        <w:t xml:space="preserve">на территории </w:t>
      </w:r>
      <w:r w:rsidR="00506E96">
        <w:rPr>
          <w:rFonts w:ascii="Times New Roman" w:eastAsia="Times New Roman" w:hAnsi="Times New Roman"/>
          <w:sz w:val="24"/>
          <w:szCs w:val="24"/>
          <w:lang w:eastAsia="ru-RU"/>
        </w:rPr>
        <w:t xml:space="preserve">Бессоновского </w:t>
      </w:r>
      <w:r w:rsidR="00CB44C9" w:rsidRPr="00506E96">
        <w:rPr>
          <w:rFonts w:ascii="Times New Roman" w:eastAsia="Times New Roman" w:hAnsi="Times New Roman"/>
          <w:sz w:val="24"/>
          <w:szCs w:val="24"/>
          <w:lang w:eastAsia="ru-RU"/>
        </w:rPr>
        <w:t>района</w:t>
      </w:r>
      <w:r w:rsidR="004701E7">
        <w:rPr>
          <w:rStyle w:val="ae"/>
          <w:rFonts w:ascii="Times New Roman" w:eastAsia="Times New Roman" w:hAnsi="Times New Roman"/>
          <w:sz w:val="24"/>
          <w:szCs w:val="24"/>
          <w:lang w:eastAsia="ru-RU"/>
        </w:rPr>
        <w:footnoteReference w:id="10"/>
      </w:r>
    </w:p>
    <w:tbl>
      <w:tblPr>
        <w:tblStyle w:val="101"/>
        <w:tblW w:w="9638" w:type="dxa"/>
        <w:tblLayout w:type="fixed"/>
        <w:tblLook w:val="04A0" w:firstRow="1" w:lastRow="0" w:firstColumn="1" w:lastColumn="0" w:noHBand="0" w:noVBand="1"/>
      </w:tblPr>
      <w:tblGrid>
        <w:gridCol w:w="421"/>
        <w:gridCol w:w="2409"/>
        <w:gridCol w:w="3119"/>
        <w:gridCol w:w="993"/>
        <w:gridCol w:w="1133"/>
        <w:gridCol w:w="1563"/>
      </w:tblGrid>
      <w:tr w:rsidR="000259D1" w:rsidRPr="00506E96" w:rsidTr="00C7731B">
        <w:tc>
          <w:tcPr>
            <w:tcW w:w="421" w:type="dxa"/>
            <w:tcMar>
              <w:left w:w="28" w:type="dxa"/>
              <w:right w:w="28" w:type="dxa"/>
            </w:tcMar>
          </w:tcPr>
          <w:p w:rsidR="000259D1" w:rsidRPr="00506E96" w:rsidRDefault="000259D1" w:rsidP="00E274D7">
            <w:pPr>
              <w:suppressAutoHyphens/>
              <w:autoSpaceDN w:val="0"/>
              <w:spacing w:after="0" w:line="240" w:lineRule="auto"/>
              <w:jc w:val="center"/>
              <w:textAlignment w:val="baseline"/>
              <w:rPr>
                <w:rFonts w:ascii="Times New Roman" w:eastAsia="Times New Roman" w:hAnsi="Times New Roman"/>
                <w:kern w:val="3"/>
                <w:sz w:val="20"/>
                <w:szCs w:val="20"/>
              </w:rPr>
            </w:pPr>
            <w:r w:rsidRPr="00506E96">
              <w:rPr>
                <w:rFonts w:ascii="Times New Roman" w:eastAsia="Times New Roman" w:hAnsi="Times New Roman"/>
                <w:color w:val="000000"/>
                <w:kern w:val="3"/>
                <w:sz w:val="20"/>
                <w:szCs w:val="20"/>
              </w:rPr>
              <w:t xml:space="preserve">№ </w:t>
            </w:r>
            <w:r w:rsidRPr="00506E96">
              <w:rPr>
                <w:rFonts w:ascii="Times New Roman" w:eastAsia="Times New Roman" w:hAnsi="Times New Roman"/>
                <w:color w:val="000000"/>
                <w:kern w:val="3"/>
                <w:sz w:val="20"/>
                <w:szCs w:val="20"/>
                <w:lang w:eastAsia="ru-RU"/>
              </w:rPr>
              <w:t>п</w:t>
            </w:r>
            <w:r w:rsidR="00076F39" w:rsidRPr="00506E96">
              <w:rPr>
                <w:rFonts w:ascii="Times New Roman" w:eastAsia="Times New Roman" w:hAnsi="Times New Roman"/>
                <w:color w:val="000000"/>
                <w:kern w:val="3"/>
                <w:sz w:val="20"/>
                <w:szCs w:val="20"/>
                <w:lang w:eastAsia="ru-RU"/>
              </w:rPr>
              <w:t xml:space="preserve"> </w:t>
            </w:r>
            <w:r w:rsidR="00E274D7" w:rsidRPr="00506E96">
              <w:rPr>
                <w:rFonts w:ascii="Times New Roman" w:eastAsia="Times New Roman" w:hAnsi="Times New Roman"/>
                <w:color w:val="000000"/>
                <w:kern w:val="3"/>
                <w:sz w:val="20"/>
                <w:szCs w:val="20"/>
                <w:lang w:eastAsia="ru-RU"/>
              </w:rPr>
              <w:t>.</w:t>
            </w:r>
            <w:r w:rsidRPr="00506E96">
              <w:rPr>
                <w:rFonts w:ascii="Times New Roman" w:eastAsia="Times New Roman" w:hAnsi="Times New Roman"/>
                <w:color w:val="000000"/>
                <w:kern w:val="3"/>
                <w:sz w:val="20"/>
                <w:szCs w:val="20"/>
                <w:lang w:eastAsia="ru-RU"/>
              </w:rPr>
              <w:t>п</w:t>
            </w:r>
            <w:r w:rsidR="00E274D7" w:rsidRPr="00506E96">
              <w:rPr>
                <w:rFonts w:ascii="Times New Roman" w:eastAsia="Times New Roman" w:hAnsi="Times New Roman"/>
                <w:color w:val="000000"/>
                <w:kern w:val="3"/>
                <w:sz w:val="20"/>
                <w:szCs w:val="20"/>
                <w:lang w:eastAsia="ru-RU"/>
              </w:rPr>
              <w:t>.</w:t>
            </w:r>
          </w:p>
        </w:tc>
        <w:tc>
          <w:tcPr>
            <w:tcW w:w="2409" w:type="dxa"/>
            <w:tcMar>
              <w:left w:w="28" w:type="dxa"/>
              <w:right w:w="28" w:type="dxa"/>
            </w:tcMar>
          </w:tcPr>
          <w:p w:rsidR="000259D1" w:rsidRPr="00506E96" w:rsidRDefault="000259D1" w:rsidP="004C24C7">
            <w:pPr>
              <w:suppressAutoHyphens/>
              <w:autoSpaceDN w:val="0"/>
              <w:spacing w:after="0" w:line="240" w:lineRule="auto"/>
              <w:jc w:val="center"/>
              <w:textAlignment w:val="baseline"/>
              <w:rPr>
                <w:rFonts w:ascii="Times New Roman" w:eastAsia="Times New Roman" w:hAnsi="Times New Roman"/>
                <w:color w:val="000000"/>
                <w:kern w:val="3"/>
                <w:sz w:val="20"/>
                <w:szCs w:val="20"/>
                <w:lang w:eastAsia="ru-RU"/>
              </w:rPr>
            </w:pPr>
            <w:r w:rsidRPr="00506E96">
              <w:rPr>
                <w:rFonts w:ascii="Times New Roman" w:eastAsia="Times New Roman" w:hAnsi="Times New Roman"/>
                <w:color w:val="000000"/>
                <w:kern w:val="3"/>
                <w:sz w:val="20"/>
                <w:szCs w:val="20"/>
                <w:lang w:eastAsia="ru-RU"/>
              </w:rPr>
              <w:t>Наименования предприятия и адрес</w:t>
            </w:r>
          </w:p>
        </w:tc>
        <w:tc>
          <w:tcPr>
            <w:tcW w:w="3119" w:type="dxa"/>
            <w:tcMar>
              <w:left w:w="28" w:type="dxa"/>
              <w:right w:w="28" w:type="dxa"/>
            </w:tcMar>
          </w:tcPr>
          <w:p w:rsidR="000259D1" w:rsidRPr="00506E96" w:rsidRDefault="000259D1" w:rsidP="004C24C7">
            <w:pPr>
              <w:suppressAutoHyphens/>
              <w:autoSpaceDN w:val="0"/>
              <w:spacing w:after="0" w:line="240" w:lineRule="auto"/>
              <w:jc w:val="center"/>
              <w:textAlignment w:val="baseline"/>
              <w:rPr>
                <w:rFonts w:ascii="Times New Roman" w:eastAsia="Courier New" w:hAnsi="Times New Roman"/>
                <w:color w:val="000000"/>
                <w:sz w:val="20"/>
                <w:szCs w:val="20"/>
                <w:lang w:eastAsia="ru-RU"/>
              </w:rPr>
            </w:pPr>
            <w:r w:rsidRPr="00506E96">
              <w:rPr>
                <w:rFonts w:ascii="Times New Roman" w:eastAsia="Courier New" w:hAnsi="Times New Roman"/>
                <w:color w:val="000000"/>
                <w:sz w:val="20"/>
                <w:szCs w:val="20"/>
                <w:lang w:eastAsia="ru-RU"/>
              </w:rPr>
              <w:t xml:space="preserve">Адрес </w:t>
            </w:r>
          </w:p>
        </w:tc>
        <w:tc>
          <w:tcPr>
            <w:tcW w:w="993" w:type="dxa"/>
            <w:tcMar>
              <w:left w:w="28" w:type="dxa"/>
              <w:right w:w="28" w:type="dxa"/>
            </w:tcMar>
          </w:tcPr>
          <w:p w:rsidR="000259D1" w:rsidRPr="00506E96" w:rsidRDefault="000259D1" w:rsidP="000259D1">
            <w:pPr>
              <w:suppressAutoHyphens/>
              <w:autoSpaceDN w:val="0"/>
              <w:spacing w:after="0" w:line="240" w:lineRule="auto"/>
              <w:jc w:val="center"/>
              <w:textAlignment w:val="baseline"/>
              <w:rPr>
                <w:rFonts w:ascii="Times New Roman" w:eastAsia="Times New Roman" w:hAnsi="Times New Roman"/>
                <w:color w:val="000000"/>
                <w:kern w:val="3"/>
                <w:sz w:val="20"/>
                <w:szCs w:val="20"/>
                <w:lang w:eastAsia="ru-RU"/>
              </w:rPr>
            </w:pPr>
            <w:r w:rsidRPr="00506E96">
              <w:rPr>
                <w:rFonts w:ascii="Times New Roman" w:eastAsia="Times New Roman" w:hAnsi="Times New Roman"/>
                <w:color w:val="000000"/>
                <w:kern w:val="3"/>
                <w:sz w:val="20"/>
                <w:szCs w:val="20"/>
                <w:lang w:eastAsia="ru-RU"/>
              </w:rPr>
              <w:t>Кол-во пожарных машин</w:t>
            </w:r>
          </w:p>
        </w:tc>
        <w:tc>
          <w:tcPr>
            <w:tcW w:w="1133" w:type="dxa"/>
            <w:tcMar>
              <w:left w:w="28" w:type="dxa"/>
              <w:right w:w="28" w:type="dxa"/>
            </w:tcMar>
          </w:tcPr>
          <w:p w:rsidR="000259D1" w:rsidRPr="00506E96" w:rsidRDefault="000259D1" w:rsidP="004C24C7">
            <w:pPr>
              <w:suppressAutoHyphens/>
              <w:autoSpaceDN w:val="0"/>
              <w:spacing w:after="0" w:line="240" w:lineRule="auto"/>
              <w:jc w:val="center"/>
              <w:textAlignment w:val="baseline"/>
              <w:rPr>
                <w:rFonts w:ascii="Times New Roman" w:eastAsia="Times New Roman" w:hAnsi="Times New Roman"/>
                <w:kern w:val="3"/>
                <w:sz w:val="20"/>
                <w:szCs w:val="20"/>
              </w:rPr>
            </w:pPr>
            <w:r w:rsidRPr="00506E96">
              <w:rPr>
                <w:rFonts w:ascii="Times New Roman" w:eastAsia="Times New Roman" w:hAnsi="Times New Roman"/>
                <w:color w:val="000000"/>
                <w:kern w:val="3"/>
                <w:sz w:val="20"/>
                <w:szCs w:val="20"/>
                <w:lang w:eastAsia="ru-RU"/>
              </w:rPr>
              <w:t>Кол-во работающих</w:t>
            </w:r>
          </w:p>
        </w:tc>
        <w:tc>
          <w:tcPr>
            <w:tcW w:w="1563" w:type="dxa"/>
            <w:tcMar>
              <w:left w:w="28" w:type="dxa"/>
              <w:right w:w="28" w:type="dxa"/>
            </w:tcMar>
          </w:tcPr>
          <w:p w:rsidR="000259D1" w:rsidRPr="00506E96" w:rsidRDefault="000259D1" w:rsidP="004C24C7">
            <w:pPr>
              <w:suppressAutoHyphens/>
              <w:autoSpaceDN w:val="0"/>
              <w:spacing w:after="0" w:line="240" w:lineRule="auto"/>
              <w:jc w:val="center"/>
              <w:textAlignment w:val="baseline"/>
              <w:rPr>
                <w:rFonts w:ascii="Times New Roman" w:eastAsia="Times New Roman" w:hAnsi="Times New Roman"/>
                <w:color w:val="000000"/>
                <w:kern w:val="3"/>
                <w:sz w:val="20"/>
                <w:szCs w:val="20"/>
                <w:lang w:eastAsia="ru-RU"/>
              </w:rPr>
            </w:pPr>
            <w:r w:rsidRPr="00506E96">
              <w:rPr>
                <w:rFonts w:ascii="Times New Roman" w:eastAsia="Times New Roman" w:hAnsi="Times New Roman"/>
                <w:color w:val="000000"/>
                <w:kern w:val="3"/>
                <w:sz w:val="20"/>
                <w:szCs w:val="20"/>
                <w:lang w:eastAsia="ru-RU"/>
              </w:rPr>
              <w:t>Примечание</w:t>
            </w:r>
          </w:p>
        </w:tc>
      </w:tr>
      <w:tr w:rsidR="000259D1" w:rsidRPr="001A2C0D" w:rsidTr="00C7731B">
        <w:tc>
          <w:tcPr>
            <w:tcW w:w="421" w:type="dxa"/>
            <w:tcMar>
              <w:left w:w="28" w:type="dxa"/>
              <w:right w:w="28" w:type="dxa"/>
            </w:tcMar>
          </w:tcPr>
          <w:p w:rsidR="000259D1" w:rsidRPr="00506E96" w:rsidRDefault="000259D1" w:rsidP="004C24C7">
            <w:pPr>
              <w:suppressAutoHyphens/>
              <w:autoSpaceDN w:val="0"/>
              <w:spacing w:after="0" w:line="240" w:lineRule="auto"/>
              <w:jc w:val="center"/>
              <w:textAlignment w:val="baseline"/>
              <w:rPr>
                <w:rFonts w:ascii="Times New Roman" w:eastAsia="Times New Roman" w:hAnsi="Times New Roman"/>
                <w:color w:val="000000"/>
                <w:kern w:val="3"/>
                <w:sz w:val="20"/>
                <w:szCs w:val="20"/>
              </w:rPr>
            </w:pPr>
            <w:r w:rsidRPr="00506E96">
              <w:rPr>
                <w:rFonts w:ascii="Times New Roman" w:eastAsia="Times New Roman" w:hAnsi="Times New Roman"/>
                <w:color w:val="000000"/>
                <w:kern w:val="3"/>
                <w:sz w:val="20"/>
                <w:szCs w:val="20"/>
              </w:rPr>
              <w:t>1</w:t>
            </w:r>
          </w:p>
        </w:tc>
        <w:tc>
          <w:tcPr>
            <w:tcW w:w="2409" w:type="dxa"/>
            <w:tcMar>
              <w:left w:w="28" w:type="dxa"/>
              <w:right w:w="28" w:type="dxa"/>
            </w:tcMar>
          </w:tcPr>
          <w:p w:rsidR="000259D1" w:rsidRPr="00506E96" w:rsidRDefault="000259D1" w:rsidP="004C24C7">
            <w:pPr>
              <w:suppressAutoHyphens/>
              <w:autoSpaceDN w:val="0"/>
              <w:spacing w:after="0" w:line="240" w:lineRule="auto"/>
              <w:jc w:val="center"/>
              <w:textAlignment w:val="baseline"/>
              <w:rPr>
                <w:rFonts w:ascii="Times New Roman" w:eastAsia="Times New Roman" w:hAnsi="Times New Roman"/>
                <w:color w:val="000000"/>
                <w:kern w:val="3"/>
                <w:sz w:val="20"/>
                <w:szCs w:val="20"/>
                <w:lang w:eastAsia="ru-RU"/>
              </w:rPr>
            </w:pPr>
            <w:r w:rsidRPr="00506E96">
              <w:rPr>
                <w:rFonts w:ascii="Times New Roman" w:eastAsia="Times New Roman" w:hAnsi="Times New Roman"/>
                <w:color w:val="000000"/>
                <w:kern w:val="3"/>
                <w:sz w:val="20"/>
                <w:szCs w:val="20"/>
                <w:lang w:eastAsia="ru-RU"/>
              </w:rPr>
              <w:t>2</w:t>
            </w:r>
          </w:p>
        </w:tc>
        <w:tc>
          <w:tcPr>
            <w:tcW w:w="3119" w:type="dxa"/>
            <w:tcMar>
              <w:left w:w="28" w:type="dxa"/>
              <w:right w:w="28" w:type="dxa"/>
            </w:tcMar>
          </w:tcPr>
          <w:p w:rsidR="000259D1" w:rsidRPr="00506E96" w:rsidRDefault="000259D1" w:rsidP="004C24C7">
            <w:pPr>
              <w:suppressAutoHyphens/>
              <w:autoSpaceDN w:val="0"/>
              <w:spacing w:after="0" w:line="240" w:lineRule="auto"/>
              <w:jc w:val="center"/>
              <w:textAlignment w:val="baseline"/>
              <w:rPr>
                <w:rFonts w:ascii="Times New Roman" w:eastAsia="Courier New" w:hAnsi="Times New Roman"/>
                <w:color w:val="000000"/>
                <w:sz w:val="20"/>
                <w:szCs w:val="20"/>
                <w:lang w:eastAsia="ru-RU"/>
              </w:rPr>
            </w:pPr>
            <w:r w:rsidRPr="00506E96">
              <w:rPr>
                <w:rFonts w:ascii="Times New Roman" w:eastAsia="Courier New" w:hAnsi="Times New Roman"/>
                <w:color w:val="000000"/>
                <w:sz w:val="20"/>
                <w:szCs w:val="20"/>
                <w:lang w:eastAsia="ru-RU"/>
              </w:rPr>
              <w:t>3</w:t>
            </w:r>
          </w:p>
        </w:tc>
        <w:tc>
          <w:tcPr>
            <w:tcW w:w="993" w:type="dxa"/>
            <w:tcMar>
              <w:left w:w="28" w:type="dxa"/>
              <w:right w:w="28" w:type="dxa"/>
            </w:tcMar>
          </w:tcPr>
          <w:p w:rsidR="000259D1" w:rsidRPr="00506E96" w:rsidRDefault="000259D1" w:rsidP="004C24C7">
            <w:pPr>
              <w:suppressAutoHyphens/>
              <w:autoSpaceDN w:val="0"/>
              <w:spacing w:after="0" w:line="240" w:lineRule="auto"/>
              <w:jc w:val="center"/>
              <w:textAlignment w:val="baseline"/>
              <w:rPr>
                <w:rFonts w:ascii="Times New Roman" w:eastAsia="Times New Roman" w:hAnsi="Times New Roman"/>
                <w:color w:val="000000"/>
                <w:kern w:val="3"/>
                <w:sz w:val="20"/>
                <w:szCs w:val="20"/>
                <w:lang w:eastAsia="ru-RU"/>
              </w:rPr>
            </w:pPr>
            <w:r w:rsidRPr="00506E96">
              <w:rPr>
                <w:rFonts w:ascii="Times New Roman" w:eastAsia="Times New Roman" w:hAnsi="Times New Roman"/>
                <w:color w:val="000000"/>
                <w:kern w:val="3"/>
                <w:sz w:val="20"/>
                <w:szCs w:val="20"/>
                <w:lang w:eastAsia="ru-RU"/>
              </w:rPr>
              <w:t>4</w:t>
            </w:r>
          </w:p>
        </w:tc>
        <w:tc>
          <w:tcPr>
            <w:tcW w:w="1133" w:type="dxa"/>
            <w:tcMar>
              <w:left w:w="28" w:type="dxa"/>
              <w:right w:w="28" w:type="dxa"/>
            </w:tcMar>
          </w:tcPr>
          <w:p w:rsidR="000259D1" w:rsidRPr="00506E96" w:rsidRDefault="000259D1" w:rsidP="004C24C7">
            <w:pPr>
              <w:suppressAutoHyphens/>
              <w:autoSpaceDN w:val="0"/>
              <w:spacing w:after="0" w:line="240" w:lineRule="auto"/>
              <w:jc w:val="center"/>
              <w:textAlignment w:val="baseline"/>
              <w:rPr>
                <w:rFonts w:ascii="Times New Roman" w:eastAsia="Times New Roman" w:hAnsi="Times New Roman"/>
                <w:color w:val="000000"/>
                <w:kern w:val="3"/>
                <w:sz w:val="20"/>
                <w:szCs w:val="20"/>
                <w:lang w:eastAsia="ru-RU"/>
              </w:rPr>
            </w:pPr>
            <w:r w:rsidRPr="00506E96">
              <w:rPr>
                <w:rFonts w:ascii="Times New Roman" w:eastAsia="Times New Roman" w:hAnsi="Times New Roman"/>
                <w:color w:val="000000"/>
                <w:kern w:val="3"/>
                <w:sz w:val="20"/>
                <w:szCs w:val="20"/>
                <w:lang w:eastAsia="ru-RU"/>
              </w:rPr>
              <w:t>5</w:t>
            </w:r>
          </w:p>
        </w:tc>
        <w:tc>
          <w:tcPr>
            <w:tcW w:w="1563" w:type="dxa"/>
            <w:tcMar>
              <w:left w:w="28" w:type="dxa"/>
              <w:right w:w="28" w:type="dxa"/>
            </w:tcMar>
          </w:tcPr>
          <w:p w:rsidR="000259D1" w:rsidRPr="00506E96" w:rsidRDefault="000259D1" w:rsidP="004C24C7">
            <w:pPr>
              <w:suppressAutoHyphens/>
              <w:autoSpaceDN w:val="0"/>
              <w:spacing w:after="0" w:line="240" w:lineRule="auto"/>
              <w:jc w:val="center"/>
              <w:textAlignment w:val="baseline"/>
              <w:rPr>
                <w:rFonts w:ascii="Times New Roman" w:eastAsia="Times New Roman" w:hAnsi="Times New Roman"/>
                <w:color w:val="000000"/>
                <w:kern w:val="3"/>
                <w:sz w:val="20"/>
                <w:szCs w:val="20"/>
                <w:lang w:eastAsia="ru-RU"/>
              </w:rPr>
            </w:pPr>
            <w:r w:rsidRPr="00506E96">
              <w:rPr>
                <w:rFonts w:ascii="Times New Roman" w:eastAsia="Times New Roman" w:hAnsi="Times New Roman"/>
                <w:color w:val="000000"/>
                <w:kern w:val="3"/>
                <w:sz w:val="20"/>
                <w:szCs w:val="20"/>
                <w:lang w:eastAsia="ru-RU"/>
              </w:rPr>
              <w:t>6</w:t>
            </w:r>
          </w:p>
        </w:tc>
      </w:tr>
      <w:tr w:rsidR="002C00BC" w:rsidRPr="002C00BC" w:rsidTr="00C7731B">
        <w:tc>
          <w:tcPr>
            <w:tcW w:w="421" w:type="dxa"/>
            <w:tcMar>
              <w:left w:w="28" w:type="dxa"/>
              <w:right w:w="28" w:type="dxa"/>
            </w:tcMar>
            <w:vAlign w:val="center"/>
          </w:tcPr>
          <w:p w:rsidR="002C00BC" w:rsidRPr="002C00BC" w:rsidRDefault="002C00BC" w:rsidP="002C00BC">
            <w:pPr>
              <w:suppressAutoHyphens/>
              <w:autoSpaceDN w:val="0"/>
              <w:spacing w:after="0" w:line="240" w:lineRule="auto"/>
              <w:jc w:val="center"/>
              <w:textAlignment w:val="baseline"/>
              <w:rPr>
                <w:rFonts w:ascii="Times New Roman" w:eastAsia="Times New Roman" w:hAnsi="Times New Roman"/>
                <w:kern w:val="3"/>
                <w:sz w:val="20"/>
                <w:szCs w:val="20"/>
                <w:highlight w:val="yellow"/>
                <w:lang w:eastAsia="ru-RU"/>
              </w:rPr>
            </w:pPr>
          </w:p>
        </w:tc>
        <w:tc>
          <w:tcPr>
            <w:tcW w:w="2409" w:type="dxa"/>
            <w:tcMar>
              <w:left w:w="28" w:type="dxa"/>
              <w:right w:w="28" w:type="dxa"/>
            </w:tcMar>
            <w:vAlign w:val="center"/>
          </w:tcPr>
          <w:p w:rsidR="002C00BC" w:rsidRPr="002C00BC" w:rsidRDefault="002C00BC" w:rsidP="002C00BC">
            <w:pPr>
              <w:pStyle w:val="ConsPlusNormal"/>
              <w:spacing w:before="0" w:beforeAutospacing="0" w:after="0" w:afterAutospacing="0"/>
              <w:jc w:val="left"/>
              <w:rPr>
                <w:sz w:val="20"/>
                <w:szCs w:val="20"/>
              </w:rPr>
            </w:pPr>
            <w:r w:rsidRPr="002C00BC">
              <w:rPr>
                <w:sz w:val="20"/>
                <w:szCs w:val="20"/>
              </w:rPr>
              <w:t>Пожарно-спасательная часть № 23</w:t>
            </w:r>
          </w:p>
        </w:tc>
        <w:tc>
          <w:tcPr>
            <w:tcW w:w="3119" w:type="dxa"/>
            <w:tcMar>
              <w:left w:w="28" w:type="dxa"/>
              <w:right w:w="28" w:type="dxa"/>
            </w:tcMar>
            <w:vAlign w:val="center"/>
          </w:tcPr>
          <w:p w:rsidR="002C00BC" w:rsidRPr="002C00BC" w:rsidRDefault="002C00BC" w:rsidP="002C00BC">
            <w:pPr>
              <w:pStyle w:val="ConsPlusNormal"/>
              <w:spacing w:before="0" w:beforeAutospacing="0" w:after="0" w:afterAutospacing="0"/>
              <w:jc w:val="left"/>
              <w:rPr>
                <w:sz w:val="20"/>
                <w:szCs w:val="20"/>
              </w:rPr>
            </w:pPr>
            <w:r w:rsidRPr="002C00BC">
              <w:rPr>
                <w:sz w:val="20"/>
                <w:szCs w:val="20"/>
              </w:rPr>
              <w:t>с. Бессоновка, ул. Нагорная, 6 б</w:t>
            </w:r>
          </w:p>
        </w:tc>
        <w:tc>
          <w:tcPr>
            <w:tcW w:w="993" w:type="dxa"/>
            <w:tcMar>
              <w:left w:w="28" w:type="dxa"/>
              <w:right w:w="28" w:type="dxa"/>
            </w:tcMar>
            <w:vAlign w:val="center"/>
          </w:tcPr>
          <w:p w:rsidR="002C00BC" w:rsidRPr="002C00BC" w:rsidRDefault="002C00BC" w:rsidP="002C00BC">
            <w:pPr>
              <w:pStyle w:val="ConsPlusNormal"/>
              <w:spacing w:before="0" w:beforeAutospacing="0" w:after="0" w:afterAutospacing="0"/>
              <w:jc w:val="center"/>
              <w:rPr>
                <w:sz w:val="20"/>
                <w:szCs w:val="20"/>
              </w:rPr>
            </w:pPr>
            <w:r w:rsidRPr="002C00BC">
              <w:rPr>
                <w:sz w:val="20"/>
                <w:szCs w:val="20"/>
              </w:rPr>
              <w:t>2</w:t>
            </w:r>
          </w:p>
        </w:tc>
        <w:tc>
          <w:tcPr>
            <w:tcW w:w="1133" w:type="dxa"/>
            <w:tcMar>
              <w:left w:w="28" w:type="dxa"/>
              <w:right w:w="28" w:type="dxa"/>
            </w:tcMar>
            <w:vAlign w:val="center"/>
          </w:tcPr>
          <w:p w:rsidR="002C00BC" w:rsidRPr="002C00BC" w:rsidRDefault="002C00BC" w:rsidP="002C00BC">
            <w:pPr>
              <w:pStyle w:val="ConsPlusNormal"/>
              <w:spacing w:before="0" w:beforeAutospacing="0" w:after="0" w:afterAutospacing="0"/>
              <w:jc w:val="center"/>
              <w:rPr>
                <w:sz w:val="20"/>
                <w:szCs w:val="20"/>
              </w:rPr>
            </w:pPr>
            <w:r w:rsidRPr="002C00BC">
              <w:rPr>
                <w:sz w:val="20"/>
                <w:szCs w:val="20"/>
              </w:rPr>
              <w:t>16</w:t>
            </w:r>
          </w:p>
        </w:tc>
        <w:tc>
          <w:tcPr>
            <w:tcW w:w="1563" w:type="dxa"/>
            <w:tcMar>
              <w:left w:w="28" w:type="dxa"/>
              <w:right w:w="28" w:type="dxa"/>
            </w:tcMar>
            <w:vAlign w:val="center"/>
          </w:tcPr>
          <w:p w:rsidR="002C00BC" w:rsidRPr="002C00BC" w:rsidRDefault="002C00BC" w:rsidP="002C00BC">
            <w:pPr>
              <w:suppressAutoHyphens/>
              <w:autoSpaceDN w:val="0"/>
              <w:spacing w:after="0" w:line="240" w:lineRule="auto"/>
              <w:jc w:val="left"/>
              <w:textAlignment w:val="baseline"/>
              <w:rPr>
                <w:rFonts w:ascii="Times New Roman" w:eastAsia="Times New Roman" w:hAnsi="Times New Roman"/>
                <w:kern w:val="3"/>
                <w:sz w:val="20"/>
                <w:szCs w:val="20"/>
                <w:highlight w:val="yellow"/>
              </w:rPr>
            </w:pPr>
          </w:p>
        </w:tc>
      </w:tr>
      <w:tr w:rsidR="002C00BC" w:rsidRPr="001A2C0D" w:rsidTr="00C7731B">
        <w:tc>
          <w:tcPr>
            <w:tcW w:w="421" w:type="dxa"/>
            <w:tcMar>
              <w:left w:w="28" w:type="dxa"/>
              <w:right w:w="28" w:type="dxa"/>
            </w:tcMar>
            <w:vAlign w:val="center"/>
          </w:tcPr>
          <w:p w:rsidR="002C00BC" w:rsidRPr="001A2C0D" w:rsidRDefault="002C00BC" w:rsidP="002C00BC">
            <w:pPr>
              <w:suppressAutoHyphens/>
              <w:autoSpaceDN w:val="0"/>
              <w:spacing w:after="0" w:line="240" w:lineRule="auto"/>
              <w:jc w:val="center"/>
              <w:textAlignment w:val="baseline"/>
              <w:rPr>
                <w:rFonts w:ascii="Times New Roman" w:eastAsia="Times New Roman" w:hAnsi="Times New Roman"/>
                <w:kern w:val="3"/>
                <w:sz w:val="20"/>
                <w:szCs w:val="20"/>
                <w:highlight w:val="yellow"/>
                <w:lang w:eastAsia="ru-RU"/>
              </w:rPr>
            </w:pPr>
          </w:p>
        </w:tc>
        <w:tc>
          <w:tcPr>
            <w:tcW w:w="2409" w:type="dxa"/>
            <w:tcMar>
              <w:left w:w="28" w:type="dxa"/>
              <w:right w:w="28" w:type="dxa"/>
            </w:tcMar>
            <w:vAlign w:val="center"/>
          </w:tcPr>
          <w:p w:rsidR="002C00BC" w:rsidRPr="001A2C0D" w:rsidRDefault="00DC14F1" w:rsidP="00DC14F1">
            <w:pPr>
              <w:suppressAutoHyphens/>
              <w:autoSpaceDN w:val="0"/>
              <w:spacing w:after="0" w:line="240" w:lineRule="auto"/>
              <w:jc w:val="left"/>
              <w:textAlignment w:val="baseline"/>
              <w:rPr>
                <w:rFonts w:ascii="Times New Roman" w:eastAsia="Times New Roman" w:hAnsi="Times New Roman"/>
                <w:kern w:val="3"/>
                <w:sz w:val="20"/>
                <w:szCs w:val="20"/>
                <w:highlight w:val="yellow"/>
                <w:lang w:eastAsia="ru-RU"/>
              </w:rPr>
            </w:pPr>
            <w:r w:rsidRPr="00DC14F1">
              <w:rPr>
                <w:rFonts w:ascii="Times New Roman" w:eastAsia="Times New Roman" w:hAnsi="Times New Roman"/>
                <w:kern w:val="3"/>
                <w:sz w:val="20"/>
                <w:szCs w:val="20"/>
                <w:lang w:eastAsia="ru-RU"/>
              </w:rPr>
              <w:t xml:space="preserve">МКУ МПО </w:t>
            </w:r>
            <w:r>
              <w:rPr>
                <w:rFonts w:ascii="Times New Roman" w:eastAsia="Times New Roman" w:hAnsi="Times New Roman"/>
                <w:kern w:val="3"/>
                <w:sz w:val="20"/>
                <w:szCs w:val="20"/>
                <w:lang w:eastAsia="ru-RU"/>
              </w:rPr>
              <w:t>Бессоновского района</w:t>
            </w:r>
          </w:p>
        </w:tc>
        <w:tc>
          <w:tcPr>
            <w:tcW w:w="3119" w:type="dxa"/>
            <w:tcMar>
              <w:left w:w="28" w:type="dxa"/>
              <w:right w:w="28" w:type="dxa"/>
            </w:tcMar>
            <w:vAlign w:val="center"/>
          </w:tcPr>
          <w:p w:rsidR="002C00BC" w:rsidRPr="001A2C0D" w:rsidRDefault="00DC14F1" w:rsidP="00DC14F1">
            <w:pPr>
              <w:widowControl w:val="0"/>
              <w:spacing w:after="0" w:line="240" w:lineRule="auto"/>
              <w:jc w:val="left"/>
              <w:rPr>
                <w:rFonts w:ascii="Times New Roman" w:eastAsia="Times New Roman" w:hAnsi="Times New Roman"/>
                <w:kern w:val="3"/>
                <w:sz w:val="20"/>
                <w:szCs w:val="20"/>
                <w:highlight w:val="yellow"/>
                <w:lang w:eastAsia="ru-RU"/>
              </w:rPr>
            </w:pPr>
            <w:r w:rsidRPr="00DC14F1">
              <w:rPr>
                <w:rFonts w:ascii="Times New Roman" w:eastAsia="Times New Roman" w:hAnsi="Times New Roman"/>
                <w:kern w:val="3"/>
                <w:sz w:val="20"/>
                <w:szCs w:val="20"/>
                <w:lang w:eastAsia="ru-RU"/>
              </w:rPr>
              <w:t>с. Бессоновка, ул. Нагорная, д. 6</w:t>
            </w:r>
            <w:r>
              <w:rPr>
                <w:rFonts w:ascii="Times New Roman" w:eastAsia="Times New Roman" w:hAnsi="Times New Roman"/>
                <w:kern w:val="3"/>
                <w:sz w:val="20"/>
                <w:szCs w:val="20"/>
                <w:lang w:eastAsia="ru-RU"/>
              </w:rPr>
              <w:t xml:space="preserve"> б</w:t>
            </w:r>
          </w:p>
        </w:tc>
        <w:tc>
          <w:tcPr>
            <w:tcW w:w="993" w:type="dxa"/>
            <w:tcMar>
              <w:left w:w="28" w:type="dxa"/>
              <w:right w:w="28" w:type="dxa"/>
            </w:tcMar>
            <w:vAlign w:val="center"/>
          </w:tcPr>
          <w:p w:rsidR="002C00BC" w:rsidRPr="001A2C0D" w:rsidRDefault="002C00BC" w:rsidP="002C00BC">
            <w:pPr>
              <w:suppressAutoHyphens/>
              <w:autoSpaceDN w:val="0"/>
              <w:spacing w:after="0" w:line="240" w:lineRule="auto"/>
              <w:jc w:val="center"/>
              <w:textAlignment w:val="baseline"/>
              <w:rPr>
                <w:rFonts w:ascii="Times New Roman" w:eastAsia="Times New Roman" w:hAnsi="Times New Roman"/>
                <w:kern w:val="3"/>
                <w:sz w:val="20"/>
                <w:szCs w:val="20"/>
                <w:highlight w:val="yellow"/>
              </w:rPr>
            </w:pPr>
          </w:p>
        </w:tc>
        <w:tc>
          <w:tcPr>
            <w:tcW w:w="1133" w:type="dxa"/>
            <w:tcMar>
              <w:left w:w="28" w:type="dxa"/>
              <w:right w:w="28" w:type="dxa"/>
            </w:tcMar>
            <w:vAlign w:val="center"/>
          </w:tcPr>
          <w:p w:rsidR="002C00BC" w:rsidRPr="001A2C0D" w:rsidRDefault="002C00BC" w:rsidP="002C00BC">
            <w:pPr>
              <w:suppressAutoHyphens/>
              <w:autoSpaceDN w:val="0"/>
              <w:spacing w:after="0" w:line="240" w:lineRule="auto"/>
              <w:jc w:val="center"/>
              <w:textAlignment w:val="baseline"/>
              <w:rPr>
                <w:rFonts w:ascii="Times New Roman" w:eastAsia="Times New Roman" w:hAnsi="Times New Roman"/>
                <w:kern w:val="3"/>
                <w:sz w:val="20"/>
                <w:szCs w:val="20"/>
                <w:highlight w:val="yellow"/>
              </w:rPr>
            </w:pPr>
          </w:p>
        </w:tc>
        <w:tc>
          <w:tcPr>
            <w:tcW w:w="1563" w:type="dxa"/>
            <w:tcMar>
              <w:left w:w="28" w:type="dxa"/>
              <w:right w:w="28" w:type="dxa"/>
            </w:tcMar>
            <w:vAlign w:val="center"/>
          </w:tcPr>
          <w:p w:rsidR="002C00BC" w:rsidRPr="001A2C0D" w:rsidRDefault="002C00BC" w:rsidP="002C00BC">
            <w:pPr>
              <w:suppressAutoHyphens/>
              <w:autoSpaceDN w:val="0"/>
              <w:spacing w:after="0" w:line="240" w:lineRule="auto"/>
              <w:jc w:val="center"/>
              <w:textAlignment w:val="baseline"/>
              <w:rPr>
                <w:rFonts w:ascii="Times New Roman" w:eastAsia="Times New Roman" w:hAnsi="Times New Roman"/>
                <w:kern w:val="3"/>
                <w:sz w:val="20"/>
                <w:szCs w:val="20"/>
                <w:highlight w:val="yellow"/>
              </w:rPr>
            </w:pPr>
          </w:p>
        </w:tc>
      </w:tr>
      <w:tr w:rsidR="002C00BC" w:rsidRPr="0069659B" w:rsidTr="00C7731B">
        <w:tc>
          <w:tcPr>
            <w:tcW w:w="421" w:type="dxa"/>
            <w:tcMar>
              <w:left w:w="28" w:type="dxa"/>
              <w:right w:w="28" w:type="dxa"/>
            </w:tcMar>
            <w:vAlign w:val="center"/>
          </w:tcPr>
          <w:p w:rsidR="002C00BC" w:rsidRPr="0069659B" w:rsidRDefault="002C00BC" w:rsidP="002C00BC">
            <w:pPr>
              <w:suppressAutoHyphens/>
              <w:autoSpaceDN w:val="0"/>
              <w:spacing w:after="0" w:line="240" w:lineRule="auto"/>
              <w:jc w:val="center"/>
              <w:textAlignment w:val="baseline"/>
              <w:rPr>
                <w:rFonts w:ascii="Times New Roman" w:eastAsia="Times New Roman" w:hAnsi="Times New Roman"/>
                <w:kern w:val="3"/>
                <w:sz w:val="20"/>
                <w:szCs w:val="20"/>
                <w:lang w:eastAsia="ru-RU"/>
              </w:rPr>
            </w:pPr>
          </w:p>
        </w:tc>
        <w:tc>
          <w:tcPr>
            <w:tcW w:w="2409" w:type="dxa"/>
            <w:tcMar>
              <w:left w:w="28" w:type="dxa"/>
              <w:right w:w="28" w:type="dxa"/>
            </w:tcMar>
            <w:vAlign w:val="center"/>
          </w:tcPr>
          <w:p w:rsidR="002C00BC" w:rsidRPr="0069659B" w:rsidRDefault="004701E7" w:rsidP="002C00BC">
            <w:pPr>
              <w:suppressAutoHyphens/>
              <w:autoSpaceDN w:val="0"/>
              <w:spacing w:after="0" w:line="240" w:lineRule="auto"/>
              <w:jc w:val="left"/>
              <w:textAlignment w:val="baseline"/>
              <w:rPr>
                <w:rFonts w:ascii="Times New Roman" w:eastAsia="Times New Roman" w:hAnsi="Times New Roman"/>
                <w:kern w:val="3"/>
                <w:sz w:val="20"/>
                <w:szCs w:val="20"/>
                <w:lang w:eastAsia="ru-RU"/>
              </w:rPr>
            </w:pPr>
            <w:r w:rsidRPr="0069659B">
              <w:rPr>
                <w:rFonts w:ascii="Times New Roman" w:eastAsia="Times New Roman" w:hAnsi="Times New Roman"/>
                <w:kern w:val="3"/>
                <w:sz w:val="20"/>
                <w:szCs w:val="20"/>
                <w:lang w:eastAsia="ru-RU"/>
              </w:rPr>
              <w:t>МПО с. Чемодановка</w:t>
            </w:r>
          </w:p>
        </w:tc>
        <w:tc>
          <w:tcPr>
            <w:tcW w:w="3119" w:type="dxa"/>
            <w:tcMar>
              <w:left w:w="28" w:type="dxa"/>
              <w:right w:w="28" w:type="dxa"/>
            </w:tcMar>
            <w:vAlign w:val="center"/>
          </w:tcPr>
          <w:p w:rsidR="002C00BC" w:rsidRPr="0069659B" w:rsidRDefault="0069659B" w:rsidP="002C00BC">
            <w:pPr>
              <w:widowControl w:val="0"/>
              <w:spacing w:after="0" w:line="240" w:lineRule="auto"/>
              <w:jc w:val="left"/>
              <w:rPr>
                <w:rFonts w:ascii="Times New Roman" w:eastAsia="Times New Roman" w:hAnsi="Times New Roman"/>
                <w:kern w:val="3"/>
                <w:sz w:val="20"/>
                <w:szCs w:val="20"/>
                <w:lang w:eastAsia="ru-RU"/>
              </w:rPr>
            </w:pPr>
            <w:r w:rsidRPr="0069659B">
              <w:rPr>
                <w:rFonts w:ascii="Times New Roman" w:eastAsia="Times New Roman" w:hAnsi="Times New Roman"/>
                <w:kern w:val="3"/>
                <w:sz w:val="20"/>
                <w:szCs w:val="20"/>
                <w:lang w:eastAsia="ru-RU"/>
              </w:rPr>
              <w:t>с. Чемодановка</w:t>
            </w:r>
          </w:p>
        </w:tc>
        <w:tc>
          <w:tcPr>
            <w:tcW w:w="993" w:type="dxa"/>
            <w:tcMar>
              <w:left w:w="28" w:type="dxa"/>
              <w:right w:w="28" w:type="dxa"/>
            </w:tcMar>
            <w:vAlign w:val="center"/>
          </w:tcPr>
          <w:p w:rsidR="002C00BC" w:rsidRPr="0069659B" w:rsidRDefault="002C00BC" w:rsidP="002C00BC">
            <w:pPr>
              <w:suppressAutoHyphens/>
              <w:autoSpaceDN w:val="0"/>
              <w:spacing w:after="0" w:line="240" w:lineRule="auto"/>
              <w:jc w:val="center"/>
              <w:textAlignment w:val="baseline"/>
              <w:rPr>
                <w:rFonts w:ascii="Times New Roman" w:eastAsia="Times New Roman" w:hAnsi="Times New Roman"/>
                <w:kern w:val="3"/>
                <w:sz w:val="20"/>
                <w:szCs w:val="20"/>
              </w:rPr>
            </w:pPr>
          </w:p>
        </w:tc>
        <w:tc>
          <w:tcPr>
            <w:tcW w:w="1133" w:type="dxa"/>
            <w:tcMar>
              <w:left w:w="28" w:type="dxa"/>
              <w:right w:w="28" w:type="dxa"/>
            </w:tcMar>
            <w:vAlign w:val="center"/>
          </w:tcPr>
          <w:p w:rsidR="002C00BC" w:rsidRPr="0069659B" w:rsidRDefault="002C00BC" w:rsidP="002C00BC">
            <w:pPr>
              <w:suppressAutoHyphens/>
              <w:autoSpaceDN w:val="0"/>
              <w:spacing w:after="0" w:line="240" w:lineRule="auto"/>
              <w:jc w:val="center"/>
              <w:textAlignment w:val="baseline"/>
              <w:rPr>
                <w:rFonts w:ascii="Times New Roman" w:eastAsia="Times New Roman" w:hAnsi="Times New Roman"/>
                <w:kern w:val="3"/>
                <w:sz w:val="20"/>
                <w:szCs w:val="20"/>
              </w:rPr>
            </w:pPr>
          </w:p>
        </w:tc>
        <w:tc>
          <w:tcPr>
            <w:tcW w:w="1563" w:type="dxa"/>
            <w:tcMar>
              <w:left w:w="28" w:type="dxa"/>
              <w:right w:w="28" w:type="dxa"/>
            </w:tcMar>
            <w:vAlign w:val="center"/>
          </w:tcPr>
          <w:p w:rsidR="002C00BC" w:rsidRPr="0069659B" w:rsidRDefault="002C00BC" w:rsidP="002C00BC">
            <w:pPr>
              <w:suppressAutoHyphens/>
              <w:autoSpaceDN w:val="0"/>
              <w:spacing w:after="0" w:line="240" w:lineRule="auto"/>
              <w:jc w:val="center"/>
              <w:textAlignment w:val="baseline"/>
              <w:rPr>
                <w:rFonts w:ascii="Times New Roman" w:eastAsia="Times New Roman" w:hAnsi="Times New Roman"/>
                <w:kern w:val="3"/>
                <w:sz w:val="20"/>
                <w:szCs w:val="20"/>
              </w:rPr>
            </w:pPr>
          </w:p>
        </w:tc>
      </w:tr>
      <w:tr w:rsidR="002C00BC" w:rsidRPr="0069659B" w:rsidTr="00C7731B">
        <w:tc>
          <w:tcPr>
            <w:tcW w:w="421" w:type="dxa"/>
            <w:tcMar>
              <w:left w:w="28" w:type="dxa"/>
              <w:right w:w="28" w:type="dxa"/>
            </w:tcMar>
            <w:vAlign w:val="center"/>
          </w:tcPr>
          <w:p w:rsidR="002C00BC" w:rsidRPr="0069659B" w:rsidRDefault="002C00BC" w:rsidP="002C00BC">
            <w:pPr>
              <w:suppressAutoHyphens/>
              <w:autoSpaceDN w:val="0"/>
              <w:spacing w:after="0" w:line="240" w:lineRule="auto"/>
              <w:jc w:val="center"/>
              <w:textAlignment w:val="baseline"/>
              <w:rPr>
                <w:rFonts w:ascii="Times New Roman" w:eastAsia="Times New Roman" w:hAnsi="Times New Roman"/>
                <w:kern w:val="3"/>
                <w:sz w:val="20"/>
                <w:szCs w:val="20"/>
                <w:lang w:eastAsia="ru-RU"/>
              </w:rPr>
            </w:pPr>
          </w:p>
        </w:tc>
        <w:tc>
          <w:tcPr>
            <w:tcW w:w="2409" w:type="dxa"/>
            <w:tcMar>
              <w:left w:w="28" w:type="dxa"/>
              <w:right w:w="28" w:type="dxa"/>
            </w:tcMar>
            <w:vAlign w:val="center"/>
          </w:tcPr>
          <w:p w:rsidR="002C00BC" w:rsidRPr="0069659B" w:rsidRDefault="004701E7" w:rsidP="002C00BC">
            <w:pPr>
              <w:widowControl w:val="0"/>
              <w:spacing w:after="0" w:line="240" w:lineRule="auto"/>
              <w:jc w:val="left"/>
              <w:rPr>
                <w:rFonts w:ascii="Times New Roman" w:eastAsia="Courier New" w:hAnsi="Times New Roman"/>
                <w:color w:val="000000"/>
                <w:sz w:val="20"/>
                <w:szCs w:val="20"/>
                <w:lang w:eastAsia="ru-RU"/>
              </w:rPr>
            </w:pPr>
            <w:r w:rsidRPr="0069659B">
              <w:rPr>
                <w:rFonts w:ascii="Times New Roman" w:eastAsia="Courier New" w:hAnsi="Times New Roman"/>
                <w:color w:val="000000"/>
                <w:sz w:val="20"/>
                <w:szCs w:val="20"/>
                <w:lang w:eastAsia="ru-RU"/>
              </w:rPr>
              <w:t>МПО с. Вазерки</w:t>
            </w:r>
          </w:p>
        </w:tc>
        <w:tc>
          <w:tcPr>
            <w:tcW w:w="3119" w:type="dxa"/>
            <w:tcMar>
              <w:left w:w="28" w:type="dxa"/>
              <w:right w:w="28" w:type="dxa"/>
            </w:tcMar>
            <w:vAlign w:val="center"/>
          </w:tcPr>
          <w:p w:rsidR="002C00BC" w:rsidRPr="0069659B" w:rsidRDefault="0069659B" w:rsidP="002C00BC">
            <w:pPr>
              <w:widowControl w:val="0"/>
              <w:spacing w:after="0" w:line="240" w:lineRule="auto"/>
              <w:jc w:val="left"/>
              <w:rPr>
                <w:rFonts w:ascii="Times New Roman" w:eastAsia="Times New Roman" w:hAnsi="Times New Roman"/>
                <w:kern w:val="3"/>
                <w:sz w:val="20"/>
                <w:szCs w:val="20"/>
                <w:lang w:eastAsia="ru-RU"/>
              </w:rPr>
            </w:pPr>
            <w:r w:rsidRPr="0069659B">
              <w:rPr>
                <w:rFonts w:ascii="Times New Roman" w:eastAsia="Times New Roman" w:hAnsi="Times New Roman"/>
                <w:kern w:val="3"/>
                <w:sz w:val="20"/>
                <w:szCs w:val="20"/>
                <w:lang w:eastAsia="ru-RU"/>
              </w:rPr>
              <w:t>с. Вазерки</w:t>
            </w:r>
          </w:p>
        </w:tc>
        <w:tc>
          <w:tcPr>
            <w:tcW w:w="993" w:type="dxa"/>
            <w:tcMar>
              <w:left w:w="28" w:type="dxa"/>
              <w:right w:w="28" w:type="dxa"/>
            </w:tcMar>
            <w:vAlign w:val="center"/>
          </w:tcPr>
          <w:p w:rsidR="002C00BC" w:rsidRPr="0069659B" w:rsidRDefault="002C00BC" w:rsidP="002C00BC">
            <w:pPr>
              <w:suppressAutoHyphens/>
              <w:autoSpaceDN w:val="0"/>
              <w:spacing w:after="0" w:line="240" w:lineRule="auto"/>
              <w:jc w:val="center"/>
              <w:textAlignment w:val="baseline"/>
              <w:rPr>
                <w:rFonts w:ascii="Times New Roman" w:eastAsia="Times New Roman" w:hAnsi="Times New Roman"/>
                <w:kern w:val="3"/>
                <w:sz w:val="20"/>
                <w:szCs w:val="20"/>
                <w:lang w:eastAsia="ru-RU"/>
              </w:rPr>
            </w:pPr>
          </w:p>
        </w:tc>
        <w:tc>
          <w:tcPr>
            <w:tcW w:w="1133" w:type="dxa"/>
            <w:tcMar>
              <w:left w:w="28" w:type="dxa"/>
              <w:right w:w="28" w:type="dxa"/>
            </w:tcMar>
            <w:vAlign w:val="center"/>
          </w:tcPr>
          <w:p w:rsidR="002C00BC" w:rsidRPr="0069659B" w:rsidRDefault="002C00BC" w:rsidP="002C00BC">
            <w:pPr>
              <w:suppressAutoHyphens/>
              <w:autoSpaceDN w:val="0"/>
              <w:spacing w:after="0" w:line="240" w:lineRule="auto"/>
              <w:jc w:val="center"/>
              <w:textAlignment w:val="baseline"/>
              <w:rPr>
                <w:rFonts w:ascii="Times New Roman" w:eastAsia="Times New Roman" w:hAnsi="Times New Roman"/>
                <w:kern w:val="3"/>
                <w:sz w:val="20"/>
                <w:szCs w:val="20"/>
              </w:rPr>
            </w:pPr>
          </w:p>
        </w:tc>
        <w:tc>
          <w:tcPr>
            <w:tcW w:w="1563" w:type="dxa"/>
            <w:tcMar>
              <w:left w:w="28" w:type="dxa"/>
              <w:right w:w="28" w:type="dxa"/>
            </w:tcMar>
            <w:vAlign w:val="center"/>
          </w:tcPr>
          <w:p w:rsidR="002C00BC" w:rsidRPr="0069659B" w:rsidRDefault="002C00BC" w:rsidP="002C00BC">
            <w:pPr>
              <w:suppressAutoHyphens/>
              <w:autoSpaceDN w:val="0"/>
              <w:spacing w:after="0" w:line="240" w:lineRule="auto"/>
              <w:jc w:val="center"/>
              <w:textAlignment w:val="baseline"/>
              <w:rPr>
                <w:rFonts w:ascii="Times New Roman" w:eastAsia="Times New Roman" w:hAnsi="Times New Roman"/>
                <w:kern w:val="3"/>
                <w:sz w:val="20"/>
                <w:szCs w:val="20"/>
              </w:rPr>
            </w:pPr>
          </w:p>
        </w:tc>
      </w:tr>
      <w:tr w:rsidR="002C00BC" w:rsidRPr="0069659B" w:rsidTr="00C7731B">
        <w:tc>
          <w:tcPr>
            <w:tcW w:w="421" w:type="dxa"/>
            <w:tcMar>
              <w:left w:w="28" w:type="dxa"/>
              <w:right w:w="28" w:type="dxa"/>
            </w:tcMar>
            <w:vAlign w:val="center"/>
          </w:tcPr>
          <w:p w:rsidR="002C00BC" w:rsidRPr="0069659B" w:rsidRDefault="002C00BC" w:rsidP="002C00BC">
            <w:pPr>
              <w:suppressAutoHyphens/>
              <w:autoSpaceDN w:val="0"/>
              <w:spacing w:after="0" w:line="240" w:lineRule="auto"/>
              <w:jc w:val="center"/>
              <w:textAlignment w:val="baseline"/>
              <w:rPr>
                <w:rFonts w:ascii="Times New Roman" w:eastAsia="Times New Roman" w:hAnsi="Times New Roman"/>
                <w:kern w:val="3"/>
                <w:sz w:val="20"/>
                <w:szCs w:val="20"/>
                <w:lang w:eastAsia="ru-RU"/>
              </w:rPr>
            </w:pPr>
          </w:p>
        </w:tc>
        <w:tc>
          <w:tcPr>
            <w:tcW w:w="2409" w:type="dxa"/>
            <w:tcMar>
              <w:left w:w="28" w:type="dxa"/>
              <w:right w:w="28" w:type="dxa"/>
            </w:tcMar>
            <w:vAlign w:val="center"/>
          </w:tcPr>
          <w:p w:rsidR="002C00BC" w:rsidRPr="0069659B" w:rsidRDefault="004701E7" w:rsidP="002C00BC">
            <w:pPr>
              <w:widowControl w:val="0"/>
              <w:spacing w:after="0" w:line="240" w:lineRule="auto"/>
              <w:jc w:val="left"/>
              <w:rPr>
                <w:rFonts w:ascii="Times New Roman" w:eastAsia="Courier New" w:hAnsi="Times New Roman"/>
                <w:color w:val="000000"/>
                <w:sz w:val="20"/>
                <w:szCs w:val="20"/>
                <w:lang w:eastAsia="ru-RU"/>
              </w:rPr>
            </w:pPr>
            <w:r w:rsidRPr="0069659B">
              <w:rPr>
                <w:rFonts w:ascii="Times New Roman" w:eastAsia="Courier New" w:hAnsi="Times New Roman"/>
                <w:color w:val="000000"/>
                <w:sz w:val="20"/>
                <w:szCs w:val="20"/>
                <w:lang w:eastAsia="ru-RU"/>
              </w:rPr>
              <w:t>ДПК АО «Завод ГРАЗ»</w:t>
            </w:r>
          </w:p>
        </w:tc>
        <w:tc>
          <w:tcPr>
            <w:tcW w:w="3119" w:type="dxa"/>
            <w:tcMar>
              <w:left w:w="28" w:type="dxa"/>
              <w:right w:w="28" w:type="dxa"/>
            </w:tcMar>
            <w:vAlign w:val="center"/>
          </w:tcPr>
          <w:p w:rsidR="002C00BC" w:rsidRPr="0069659B" w:rsidRDefault="003B51E3" w:rsidP="002C00BC">
            <w:pPr>
              <w:widowControl w:val="0"/>
              <w:spacing w:after="0" w:line="240" w:lineRule="auto"/>
              <w:jc w:val="left"/>
              <w:rPr>
                <w:rFonts w:ascii="Times New Roman" w:eastAsia="Times New Roman" w:hAnsi="Times New Roman"/>
                <w:kern w:val="3"/>
                <w:sz w:val="20"/>
                <w:szCs w:val="20"/>
                <w:lang w:eastAsia="ru-RU"/>
              </w:rPr>
            </w:pPr>
            <w:r w:rsidRPr="0069659B">
              <w:rPr>
                <w:rFonts w:ascii="Times New Roman" w:eastAsia="Times New Roman" w:hAnsi="Times New Roman"/>
                <w:kern w:val="3"/>
                <w:sz w:val="20"/>
                <w:szCs w:val="20"/>
                <w:lang w:eastAsia="ru-RU"/>
              </w:rPr>
              <w:t>с. Грабово, ул. Кирпичная, 58</w:t>
            </w:r>
          </w:p>
        </w:tc>
        <w:tc>
          <w:tcPr>
            <w:tcW w:w="993" w:type="dxa"/>
            <w:tcMar>
              <w:left w:w="28" w:type="dxa"/>
              <w:right w:w="28" w:type="dxa"/>
            </w:tcMar>
            <w:vAlign w:val="center"/>
          </w:tcPr>
          <w:p w:rsidR="002C00BC" w:rsidRPr="0069659B" w:rsidRDefault="002C00BC" w:rsidP="002C00BC">
            <w:pPr>
              <w:suppressAutoHyphens/>
              <w:autoSpaceDN w:val="0"/>
              <w:spacing w:after="0" w:line="240" w:lineRule="auto"/>
              <w:jc w:val="center"/>
              <w:textAlignment w:val="baseline"/>
              <w:rPr>
                <w:rFonts w:ascii="Times New Roman" w:eastAsia="Times New Roman" w:hAnsi="Times New Roman"/>
                <w:kern w:val="3"/>
                <w:sz w:val="20"/>
                <w:szCs w:val="20"/>
                <w:lang w:eastAsia="ru-RU"/>
              </w:rPr>
            </w:pPr>
          </w:p>
        </w:tc>
        <w:tc>
          <w:tcPr>
            <w:tcW w:w="1133" w:type="dxa"/>
            <w:tcMar>
              <w:left w:w="28" w:type="dxa"/>
              <w:right w:w="28" w:type="dxa"/>
            </w:tcMar>
            <w:vAlign w:val="center"/>
          </w:tcPr>
          <w:p w:rsidR="002C00BC" w:rsidRPr="0069659B" w:rsidRDefault="002C00BC" w:rsidP="002C00BC">
            <w:pPr>
              <w:suppressAutoHyphens/>
              <w:autoSpaceDN w:val="0"/>
              <w:spacing w:after="0" w:line="240" w:lineRule="auto"/>
              <w:jc w:val="center"/>
              <w:textAlignment w:val="baseline"/>
              <w:rPr>
                <w:rFonts w:ascii="Times New Roman" w:eastAsia="Times New Roman" w:hAnsi="Times New Roman"/>
                <w:kern w:val="3"/>
                <w:sz w:val="20"/>
                <w:szCs w:val="20"/>
              </w:rPr>
            </w:pPr>
          </w:p>
        </w:tc>
        <w:tc>
          <w:tcPr>
            <w:tcW w:w="1563" w:type="dxa"/>
            <w:tcMar>
              <w:left w:w="28" w:type="dxa"/>
              <w:right w:w="28" w:type="dxa"/>
            </w:tcMar>
            <w:vAlign w:val="center"/>
          </w:tcPr>
          <w:p w:rsidR="002C00BC" w:rsidRPr="0069659B" w:rsidRDefault="002C00BC" w:rsidP="002C00BC">
            <w:pPr>
              <w:suppressAutoHyphens/>
              <w:autoSpaceDN w:val="0"/>
              <w:spacing w:after="0" w:line="240" w:lineRule="auto"/>
              <w:jc w:val="center"/>
              <w:textAlignment w:val="baseline"/>
              <w:rPr>
                <w:rFonts w:ascii="Times New Roman" w:eastAsia="Times New Roman" w:hAnsi="Times New Roman"/>
                <w:kern w:val="3"/>
                <w:sz w:val="20"/>
                <w:szCs w:val="20"/>
              </w:rPr>
            </w:pPr>
          </w:p>
        </w:tc>
      </w:tr>
      <w:tr w:rsidR="002C00BC" w:rsidRPr="0069659B" w:rsidTr="00C7731B">
        <w:tc>
          <w:tcPr>
            <w:tcW w:w="421" w:type="dxa"/>
            <w:tcMar>
              <w:left w:w="28" w:type="dxa"/>
              <w:right w:w="28" w:type="dxa"/>
            </w:tcMar>
            <w:vAlign w:val="center"/>
          </w:tcPr>
          <w:p w:rsidR="002C00BC" w:rsidRPr="0069659B" w:rsidRDefault="002C00BC" w:rsidP="002C00BC">
            <w:pPr>
              <w:suppressAutoHyphens/>
              <w:autoSpaceDN w:val="0"/>
              <w:spacing w:after="0" w:line="240" w:lineRule="auto"/>
              <w:jc w:val="center"/>
              <w:textAlignment w:val="baseline"/>
              <w:rPr>
                <w:rFonts w:ascii="Times New Roman" w:eastAsia="Times New Roman" w:hAnsi="Times New Roman"/>
                <w:kern w:val="3"/>
                <w:sz w:val="20"/>
                <w:szCs w:val="20"/>
                <w:lang w:eastAsia="ru-RU"/>
              </w:rPr>
            </w:pPr>
          </w:p>
        </w:tc>
        <w:tc>
          <w:tcPr>
            <w:tcW w:w="2409" w:type="dxa"/>
            <w:tcMar>
              <w:left w:w="28" w:type="dxa"/>
              <w:right w:w="28" w:type="dxa"/>
            </w:tcMar>
            <w:vAlign w:val="center"/>
          </w:tcPr>
          <w:p w:rsidR="002C00BC" w:rsidRPr="0069659B" w:rsidRDefault="004701E7" w:rsidP="00AD01D8">
            <w:pPr>
              <w:widowControl w:val="0"/>
              <w:spacing w:after="0" w:line="240" w:lineRule="auto"/>
              <w:jc w:val="left"/>
              <w:rPr>
                <w:rFonts w:ascii="Times New Roman" w:eastAsia="Courier New" w:hAnsi="Times New Roman"/>
                <w:color w:val="000000"/>
                <w:sz w:val="20"/>
                <w:szCs w:val="20"/>
                <w:lang w:eastAsia="ru-RU"/>
              </w:rPr>
            </w:pPr>
            <w:r w:rsidRPr="0069659B">
              <w:rPr>
                <w:rFonts w:ascii="Times New Roman" w:eastAsia="Courier New" w:hAnsi="Times New Roman"/>
                <w:color w:val="000000"/>
                <w:sz w:val="20"/>
                <w:szCs w:val="20"/>
                <w:lang w:eastAsia="ru-RU"/>
              </w:rPr>
              <w:t>ВПО ЛПЛС</w:t>
            </w:r>
            <w:r w:rsidR="00AD01D8" w:rsidRPr="0069659B">
              <w:rPr>
                <w:rFonts w:ascii="Times New Roman" w:eastAsia="Courier New" w:hAnsi="Times New Roman"/>
                <w:color w:val="000000"/>
                <w:sz w:val="20"/>
                <w:szCs w:val="20"/>
                <w:lang w:eastAsia="ru-RU"/>
              </w:rPr>
              <w:t xml:space="preserve"> «</w:t>
            </w:r>
            <w:r w:rsidRPr="0069659B">
              <w:rPr>
                <w:rFonts w:ascii="Times New Roman" w:eastAsia="Courier New" w:hAnsi="Times New Roman"/>
                <w:color w:val="000000"/>
                <w:sz w:val="20"/>
                <w:szCs w:val="20"/>
                <w:lang w:eastAsia="ru-RU"/>
              </w:rPr>
              <w:t>Пенза»</w:t>
            </w:r>
          </w:p>
        </w:tc>
        <w:tc>
          <w:tcPr>
            <w:tcW w:w="3119" w:type="dxa"/>
            <w:tcMar>
              <w:left w:w="28" w:type="dxa"/>
              <w:right w:w="28" w:type="dxa"/>
            </w:tcMar>
            <w:vAlign w:val="center"/>
          </w:tcPr>
          <w:p w:rsidR="002C00BC" w:rsidRPr="0069659B" w:rsidRDefault="003B51E3" w:rsidP="002C00BC">
            <w:pPr>
              <w:widowControl w:val="0"/>
              <w:spacing w:after="0" w:line="240" w:lineRule="auto"/>
              <w:jc w:val="left"/>
              <w:rPr>
                <w:rFonts w:ascii="Times New Roman" w:eastAsia="Times New Roman" w:hAnsi="Times New Roman"/>
                <w:kern w:val="3"/>
                <w:sz w:val="20"/>
                <w:szCs w:val="20"/>
                <w:lang w:eastAsia="ru-RU"/>
              </w:rPr>
            </w:pPr>
            <w:r w:rsidRPr="0069659B">
              <w:rPr>
                <w:rFonts w:ascii="Times New Roman" w:eastAsia="Times New Roman" w:hAnsi="Times New Roman"/>
                <w:kern w:val="3"/>
                <w:sz w:val="20"/>
                <w:szCs w:val="20"/>
                <w:lang w:eastAsia="ru-RU"/>
              </w:rPr>
              <w:t>п. Нефтянник</w:t>
            </w:r>
          </w:p>
        </w:tc>
        <w:tc>
          <w:tcPr>
            <w:tcW w:w="993" w:type="dxa"/>
            <w:tcMar>
              <w:left w:w="28" w:type="dxa"/>
              <w:right w:w="28" w:type="dxa"/>
            </w:tcMar>
            <w:vAlign w:val="center"/>
          </w:tcPr>
          <w:p w:rsidR="002C00BC" w:rsidRPr="0069659B" w:rsidRDefault="002C00BC" w:rsidP="002C00BC">
            <w:pPr>
              <w:suppressAutoHyphens/>
              <w:autoSpaceDN w:val="0"/>
              <w:spacing w:after="0" w:line="240" w:lineRule="auto"/>
              <w:jc w:val="center"/>
              <w:textAlignment w:val="baseline"/>
              <w:rPr>
                <w:rFonts w:ascii="Times New Roman" w:eastAsia="Times New Roman" w:hAnsi="Times New Roman"/>
                <w:kern w:val="3"/>
                <w:sz w:val="20"/>
                <w:szCs w:val="20"/>
                <w:lang w:eastAsia="ru-RU"/>
              </w:rPr>
            </w:pPr>
          </w:p>
        </w:tc>
        <w:tc>
          <w:tcPr>
            <w:tcW w:w="1133" w:type="dxa"/>
            <w:tcMar>
              <w:left w:w="28" w:type="dxa"/>
              <w:right w:w="28" w:type="dxa"/>
            </w:tcMar>
            <w:vAlign w:val="center"/>
          </w:tcPr>
          <w:p w:rsidR="002C00BC" w:rsidRPr="0069659B" w:rsidRDefault="002C00BC" w:rsidP="002C00BC">
            <w:pPr>
              <w:suppressAutoHyphens/>
              <w:autoSpaceDN w:val="0"/>
              <w:spacing w:after="0" w:line="240" w:lineRule="auto"/>
              <w:jc w:val="center"/>
              <w:textAlignment w:val="baseline"/>
              <w:rPr>
                <w:rFonts w:ascii="Times New Roman" w:eastAsia="Times New Roman" w:hAnsi="Times New Roman"/>
                <w:kern w:val="3"/>
                <w:sz w:val="20"/>
                <w:szCs w:val="20"/>
              </w:rPr>
            </w:pPr>
          </w:p>
        </w:tc>
        <w:tc>
          <w:tcPr>
            <w:tcW w:w="1563" w:type="dxa"/>
            <w:tcMar>
              <w:left w:w="28" w:type="dxa"/>
              <w:right w:w="28" w:type="dxa"/>
            </w:tcMar>
            <w:vAlign w:val="center"/>
          </w:tcPr>
          <w:p w:rsidR="002C00BC" w:rsidRPr="0069659B" w:rsidRDefault="002C00BC" w:rsidP="002C00BC">
            <w:pPr>
              <w:suppressAutoHyphens/>
              <w:autoSpaceDN w:val="0"/>
              <w:spacing w:after="0" w:line="240" w:lineRule="auto"/>
              <w:jc w:val="center"/>
              <w:textAlignment w:val="baseline"/>
              <w:rPr>
                <w:rFonts w:ascii="Times New Roman" w:eastAsia="Times New Roman" w:hAnsi="Times New Roman"/>
                <w:kern w:val="3"/>
                <w:sz w:val="20"/>
                <w:szCs w:val="20"/>
              </w:rPr>
            </w:pPr>
          </w:p>
        </w:tc>
      </w:tr>
      <w:tr w:rsidR="002C00BC" w:rsidRPr="0069659B" w:rsidTr="00C7731B">
        <w:tc>
          <w:tcPr>
            <w:tcW w:w="421" w:type="dxa"/>
            <w:tcMar>
              <w:left w:w="28" w:type="dxa"/>
              <w:right w:w="28" w:type="dxa"/>
            </w:tcMar>
            <w:vAlign w:val="center"/>
          </w:tcPr>
          <w:p w:rsidR="002C00BC" w:rsidRPr="0069659B" w:rsidRDefault="002C00BC" w:rsidP="002C00BC">
            <w:pPr>
              <w:suppressAutoHyphens/>
              <w:autoSpaceDN w:val="0"/>
              <w:spacing w:after="0" w:line="240" w:lineRule="auto"/>
              <w:jc w:val="center"/>
              <w:textAlignment w:val="baseline"/>
              <w:rPr>
                <w:rFonts w:ascii="Times New Roman" w:eastAsia="Times New Roman" w:hAnsi="Times New Roman"/>
                <w:kern w:val="3"/>
                <w:sz w:val="20"/>
                <w:szCs w:val="20"/>
                <w:lang w:eastAsia="ru-RU"/>
              </w:rPr>
            </w:pPr>
          </w:p>
        </w:tc>
        <w:tc>
          <w:tcPr>
            <w:tcW w:w="2409" w:type="dxa"/>
            <w:tcMar>
              <w:left w:w="28" w:type="dxa"/>
              <w:right w:w="28" w:type="dxa"/>
            </w:tcMar>
            <w:vAlign w:val="center"/>
          </w:tcPr>
          <w:p w:rsidR="002C00BC" w:rsidRPr="0069659B" w:rsidRDefault="004701E7" w:rsidP="00854757">
            <w:pPr>
              <w:widowControl w:val="0"/>
              <w:spacing w:after="0" w:line="240" w:lineRule="auto"/>
              <w:jc w:val="left"/>
              <w:rPr>
                <w:rFonts w:ascii="Times New Roman" w:eastAsia="Times New Roman" w:hAnsi="Times New Roman"/>
                <w:kern w:val="3"/>
                <w:sz w:val="20"/>
                <w:szCs w:val="20"/>
                <w:lang w:eastAsia="ru-RU"/>
              </w:rPr>
            </w:pPr>
            <w:r w:rsidRPr="0069659B">
              <w:rPr>
                <w:rFonts w:ascii="Times New Roman" w:eastAsia="Times New Roman" w:hAnsi="Times New Roman"/>
                <w:kern w:val="3"/>
                <w:sz w:val="20"/>
                <w:szCs w:val="20"/>
                <w:lang w:eastAsia="ru-RU"/>
              </w:rPr>
              <w:t>НПС «Пенза-1</w:t>
            </w:r>
            <w:r w:rsidR="003B51E3" w:rsidRPr="0069659B">
              <w:rPr>
                <w:rFonts w:ascii="Times New Roman" w:eastAsia="Times New Roman" w:hAnsi="Times New Roman"/>
                <w:kern w:val="3"/>
                <w:sz w:val="20"/>
                <w:szCs w:val="20"/>
                <w:lang w:eastAsia="ru-RU"/>
              </w:rPr>
              <w:t>»</w:t>
            </w:r>
            <w:r w:rsidRPr="0069659B">
              <w:rPr>
                <w:rFonts w:ascii="Times New Roman" w:eastAsia="Times New Roman" w:hAnsi="Times New Roman"/>
                <w:kern w:val="3"/>
                <w:sz w:val="20"/>
                <w:szCs w:val="20"/>
                <w:lang w:eastAsia="ru-RU"/>
              </w:rPr>
              <w:t xml:space="preserve"> ПРУ АР «Транснефть-Дружба»</w:t>
            </w:r>
          </w:p>
        </w:tc>
        <w:tc>
          <w:tcPr>
            <w:tcW w:w="3119" w:type="dxa"/>
            <w:tcMar>
              <w:left w:w="28" w:type="dxa"/>
              <w:right w:w="28" w:type="dxa"/>
            </w:tcMar>
            <w:vAlign w:val="center"/>
          </w:tcPr>
          <w:p w:rsidR="002C00BC" w:rsidRPr="0069659B" w:rsidRDefault="002C00BC" w:rsidP="002C00BC">
            <w:pPr>
              <w:widowControl w:val="0"/>
              <w:spacing w:after="0" w:line="240" w:lineRule="auto"/>
              <w:jc w:val="left"/>
              <w:rPr>
                <w:rFonts w:ascii="Times New Roman" w:eastAsia="Times New Roman" w:hAnsi="Times New Roman"/>
                <w:kern w:val="3"/>
                <w:sz w:val="20"/>
                <w:szCs w:val="20"/>
                <w:lang w:eastAsia="ru-RU"/>
              </w:rPr>
            </w:pPr>
          </w:p>
        </w:tc>
        <w:tc>
          <w:tcPr>
            <w:tcW w:w="993" w:type="dxa"/>
            <w:tcMar>
              <w:left w:w="28" w:type="dxa"/>
              <w:right w:w="28" w:type="dxa"/>
            </w:tcMar>
            <w:vAlign w:val="center"/>
          </w:tcPr>
          <w:p w:rsidR="002C00BC" w:rsidRPr="0069659B" w:rsidRDefault="002C00BC" w:rsidP="002C00BC">
            <w:pPr>
              <w:suppressAutoHyphens/>
              <w:autoSpaceDN w:val="0"/>
              <w:spacing w:after="0" w:line="240" w:lineRule="auto"/>
              <w:jc w:val="center"/>
              <w:textAlignment w:val="baseline"/>
              <w:rPr>
                <w:rFonts w:ascii="Times New Roman" w:eastAsia="Times New Roman" w:hAnsi="Times New Roman"/>
                <w:kern w:val="3"/>
                <w:sz w:val="20"/>
                <w:szCs w:val="20"/>
                <w:lang w:eastAsia="ru-RU"/>
              </w:rPr>
            </w:pPr>
          </w:p>
        </w:tc>
        <w:tc>
          <w:tcPr>
            <w:tcW w:w="1133" w:type="dxa"/>
            <w:tcMar>
              <w:left w:w="28" w:type="dxa"/>
              <w:right w:w="28" w:type="dxa"/>
            </w:tcMar>
            <w:vAlign w:val="center"/>
          </w:tcPr>
          <w:p w:rsidR="002C00BC" w:rsidRPr="0069659B" w:rsidRDefault="002C00BC" w:rsidP="002C00BC">
            <w:pPr>
              <w:suppressAutoHyphens/>
              <w:autoSpaceDN w:val="0"/>
              <w:spacing w:after="0" w:line="240" w:lineRule="auto"/>
              <w:jc w:val="center"/>
              <w:textAlignment w:val="baseline"/>
              <w:rPr>
                <w:rFonts w:ascii="Times New Roman" w:eastAsia="Times New Roman" w:hAnsi="Times New Roman"/>
                <w:kern w:val="3"/>
                <w:sz w:val="20"/>
                <w:szCs w:val="20"/>
              </w:rPr>
            </w:pPr>
          </w:p>
        </w:tc>
        <w:tc>
          <w:tcPr>
            <w:tcW w:w="1563" w:type="dxa"/>
            <w:tcMar>
              <w:left w:w="28" w:type="dxa"/>
              <w:right w:w="28" w:type="dxa"/>
            </w:tcMar>
            <w:vAlign w:val="center"/>
          </w:tcPr>
          <w:p w:rsidR="002C00BC" w:rsidRPr="0069659B" w:rsidRDefault="002C00BC" w:rsidP="002C00BC">
            <w:pPr>
              <w:suppressAutoHyphens/>
              <w:autoSpaceDN w:val="0"/>
              <w:spacing w:after="0" w:line="240" w:lineRule="auto"/>
              <w:jc w:val="center"/>
              <w:textAlignment w:val="baseline"/>
              <w:rPr>
                <w:rFonts w:ascii="Times New Roman" w:eastAsia="Times New Roman" w:hAnsi="Times New Roman"/>
                <w:kern w:val="3"/>
                <w:sz w:val="20"/>
                <w:szCs w:val="20"/>
              </w:rPr>
            </w:pPr>
          </w:p>
        </w:tc>
      </w:tr>
      <w:tr w:rsidR="002C00BC" w:rsidRPr="0069659B" w:rsidTr="00C7731B">
        <w:tc>
          <w:tcPr>
            <w:tcW w:w="421" w:type="dxa"/>
            <w:tcMar>
              <w:left w:w="28" w:type="dxa"/>
              <w:right w:w="28" w:type="dxa"/>
            </w:tcMar>
            <w:vAlign w:val="center"/>
          </w:tcPr>
          <w:p w:rsidR="002C00BC" w:rsidRPr="0069659B" w:rsidRDefault="002C00BC" w:rsidP="002C00BC">
            <w:pPr>
              <w:suppressAutoHyphens/>
              <w:autoSpaceDN w:val="0"/>
              <w:spacing w:after="0" w:line="240" w:lineRule="auto"/>
              <w:jc w:val="center"/>
              <w:textAlignment w:val="baseline"/>
              <w:rPr>
                <w:rFonts w:ascii="Times New Roman" w:eastAsia="Times New Roman" w:hAnsi="Times New Roman"/>
                <w:kern w:val="3"/>
                <w:sz w:val="20"/>
                <w:szCs w:val="20"/>
                <w:lang w:eastAsia="ru-RU"/>
              </w:rPr>
            </w:pPr>
          </w:p>
        </w:tc>
        <w:tc>
          <w:tcPr>
            <w:tcW w:w="2409" w:type="dxa"/>
            <w:tcMar>
              <w:left w:w="28" w:type="dxa"/>
              <w:right w:w="28" w:type="dxa"/>
            </w:tcMar>
            <w:vAlign w:val="center"/>
          </w:tcPr>
          <w:p w:rsidR="002C00BC" w:rsidRPr="0069659B" w:rsidRDefault="004701E7" w:rsidP="002C00BC">
            <w:pPr>
              <w:widowControl w:val="0"/>
              <w:spacing w:after="0" w:line="240" w:lineRule="auto"/>
              <w:jc w:val="left"/>
              <w:rPr>
                <w:rFonts w:ascii="Times New Roman" w:eastAsia="Times New Roman" w:hAnsi="Times New Roman"/>
                <w:kern w:val="3"/>
                <w:sz w:val="20"/>
                <w:szCs w:val="20"/>
                <w:lang w:eastAsia="ru-RU"/>
              </w:rPr>
            </w:pPr>
            <w:r w:rsidRPr="0069659B">
              <w:rPr>
                <w:rFonts w:ascii="Times New Roman" w:eastAsia="Times New Roman" w:hAnsi="Times New Roman"/>
                <w:kern w:val="3"/>
                <w:sz w:val="20"/>
                <w:szCs w:val="20"/>
                <w:lang w:eastAsia="ru-RU"/>
              </w:rPr>
              <w:t>ДПК Степановского сельсовета</w:t>
            </w:r>
          </w:p>
        </w:tc>
        <w:tc>
          <w:tcPr>
            <w:tcW w:w="3119" w:type="dxa"/>
            <w:tcMar>
              <w:left w:w="28" w:type="dxa"/>
              <w:right w:w="28" w:type="dxa"/>
            </w:tcMar>
            <w:vAlign w:val="center"/>
          </w:tcPr>
          <w:p w:rsidR="002C00BC" w:rsidRPr="0069659B" w:rsidRDefault="0069659B" w:rsidP="002C00BC">
            <w:pPr>
              <w:widowControl w:val="0"/>
              <w:spacing w:after="0" w:line="240" w:lineRule="auto"/>
              <w:jc w:val="left"/>
              <w:rPr>
                <w:rFonts w:ascii="Times New Roman" w:eastAsia="Times New Roman" w:hAnsi="Times New Roman"/>
                <w:kern w:val="3"/>
                <w:sz w:val="20"/>
                <w:szCs w:val="20"/>
                <w:lang w:eastAsia="ru-RU"/>
              </w:rPr>
            </w:pPr>
            <w:r w:rsidRPr="0069659B">
              <w:rPr>
                <w:rFonts w:ascii="Times New Roman" w:eastAsia="Times New Roman" w:hAnsi="Times New Roman"/>
                <w:kern w:val="3"/>
                <w:sz w:val="20"/>
                <w:szCs w:val="20"/>
                <w:lang w:eastAsia="ru-RU"/>
              </w:rPr>
              <w:t>с. Степановка</w:t>
            </w:r>
          </w:p>
        </w:tc>
        <w:tc>
          <w:tcPr>
            <w:tcW w:w="993" w:type="dxa"/>
            <w:tcMar>
              <w:left w:w="28" w:type="dxa"/>
              <w:right w:w="28" w:type="dxa"/>
            </w:tcMar>
            <w:vAlign w:val="center"/>
          </w:tcPr>
          <w:p w:rsidR="002C00BC" w:rsidRPr="0069659B" w:rsidRDefault="002C00BC" w:rsidP="002C00BC">
            <w:pPr>
              <w:suppressAutoHyphens/>
              <w:autoSpaceDN w:val="0"/>
              <w:spacing w:after="0" w:line="240" w:lineRule="auto"/>
              <w:jc w:val="center"/>
              <w:textAlignment w:val="baseline"/>
              <w:rPr>
                <w:rFonts w:ascii="Times New Roman" w:eastAsia="Times New Roman" w:hAnsi="Times New Roman"/>
                <w:kern w:val="3"/>
                <w:sz w:val="20"/>
                <w:szCs w:val="20"/>
                <w:lang w:eastAsia="ru-RU"/>
              </w:rPr>
            </w:pPr>
          </w:p>
        </w:tc>
        <w:tc>
          <w:tcPr>
            <w:tcW w:w="1133" w:type="dxa"/>
            <w:tcMar>
              <w:left w:w="28" w:type="dxa"/>
              <w:right w:w="28" w:type="dxa"/>
            </w:tcMar>
            <w:vAlign w:val="center"/>
          </w:tcPr>
          <w:p w:rsidR="002C00BC" w:rsidRPr="0069659B" w:rsidRDefault="002C00BC" w:rsidP="002C00BC">
            <w:pPr>
              <w:suppressAutoHyphens/>
              <w:autoSpaceDN w:val="0"/>
              <w:spacing w:after="0" w:line="240" w:lineRule="auto"/>
              <w:jc w:val="center"/>
              <w:textAlignment w:val="baseline"/>
              <w:rPr>
                <w:rFonts w:ascii="Times New Roman" w:eastAsia="Times New Roman" w:hAnsi="Times New Roman"/>
                <w:kern w:val="3"/>
                <w:sz w:val="20"/>
                <w:szCs w:val="20"/>
              </w:rPr>
            </w:pPr>
          </w:p>
        </w:tc>
        <w:tc>
          <w:tcPr>
            <w:tcW w:w="1563" w:type="dxa"/>
            <w:tcMar>
              <w:left w:w="28" w:type="dxa"/>
              <w:right w:w="28" w:type="dxa"/>
            </w:tcMar>
            <w:vAlign w:val="center"/>
          </w:tcPr>
          <w:p w:rsidR="002C00BC" w:rsidRPr="0069659B" w:rsidRDefault="002C00BC" w:rsidP="002C00BC">
            <w:pPr>
              <w:suppressAutoHyphens/>
              <w:autoSpaceDN w:val="0"/>
              <w:spacing w:after="0" w:line="240" w:lineRule="auto"/>
              <w:jc w:val="center"/>
              <w:textAlignment w:val="baseline"/>
              <w:rPr>
                <w:rFonts w:ascii="Times New Roman" w:eastAsia="Times New Roman" w:hAnsi="Times New Roman"/>
                <w:kern w:val="3"/>
                <w:sz w:val="20"/>
                <w:szCs w:val="20"/>
              </w:rPr>
            </w:pPr>
          </w:p>
        </w:tc>
      </w:tr>
      <w:tr w:rsidR="002C00BC" w:rsidRPr="001A2C0D" w:rsidTr="00C7731B">
        <w:tc>
          <w:tcPr>
            <w:tcW w:w="421" w:type="dxa"/>
            <w:tcMar>
              <w:left w:w="28" w:type="dxa"/>
              <w:right w:w="28" w:type="dxa"/>
            </w:tcMar>
            <w:vAlign w:val="center"/>
          </w:tcPr>
          <w:p w:rsidR="002C00BC" w:rsidRPr="0069659B" w:rsidRDefault="002C00BC" w:rsidP="002C00BC">
            <w:pPr>
              <w:suppressAutoHyphens/>
              <w:autoSpaceDN w:val="0"/>
              <w:spacing w:after="0" w:line="240" w:lineRule="auto"/>
              <w:jc w:val="center"/>
              <w:textAlignment w:val="baseline"/>
              <w:rPr>
                <w:rFonts w:ascii="Times New Roman" w:eastAsia="Times New Roman" w:hAnsi="Times New Roman"/>
                <w:kern w:val="3"/>
                <w:sz w:val="20"/>
                <w:szCs w:val="20"/>
                <w:lang w:eastAsia="ru-RU"/>
              </w:rPr>
            </w:pPr>
          </w:p>
        </w:tc>
        <w:tc>
          <w:tcPr>
            <w:tcW w:w="2409" w:type="dxa"/>
            <w:tcMar>
              <w:left w:w="28" w:type="dxa"/>
              <w:right w:w="28" w:type="dxa"/>
            </w:tcMar>
            <w:vAlign w:val="center"/>
          </w:tcPr>
          <w:p w:rsidR="002C00BC" w:rsidRPr="0069659B" w:rsidRDefault="004701E7" w:rsidP="002C00BC">
            <w:pPr>
              <w:widowControl w:val="0"/>
              <w:spacing w:after="0" w:line="240" w:lineRule="auto"/>
              <w:jc w:val="left"/>
              <w:rPr>
                <w:rFonts w:ascii="Times New Roman" w:eastAsia="Times New Roman" w:hAnsi="Times New Roman"/>
                <w:kern w:val="3"/>
                <w:sz w:val="20"/>
                <w:szCs w:val="20"/>
                <w:lang w:eastAsia="ru-RU"/>
              </w:rPr>
            </w:pPr>
            <w:r w:rsidRPr="0069659B">
              <w:rPr>
                <w:rFonts w:ascii="Times New Roman" w:eastAsia="Times New Roman" w:hAnsi="Times New Roman"/>
                <w:kern w:val="3"/>
                <w:sz w:val="20"/>
                <w:szCs w:val="20"/>
                <w:lang w:eastAsia="ru-RU"/>
              </w:rPr>
              <w:t>ВПО ФКУ КП-12</w:t>
            </w:r>
          </w:p>
        </w:tc>
        <w:tc>
          <w:tcPr>
            <w:tcW w:w="3119" w:type="dxa"/>
            <w:tcMar>
              <w:left w:w="28" w:type="dxa"/>
              <w:right w:w="28" w:type="dxa"/>
            </w:tcMar>
            <w:vAlign w:val="center"/>
          </w:tcPr>
          <w:p w:rsidR="002C00BC" w:rsidRPr="0069659B" w:rsidRDefault="002C00BC" w:rsidP="002C00BC">
            <w:pPr>
              <w:widowControl w:val="0"/>
              <w:spacing w:after="0" w:line="240" w:lineRule="auto"/>
              <w:jc w:val="left"/>
              <w:rPr>
                <w:rFonts w:ascii="Times New Roman" w:eastAsia="Times New Roman" w:hAnsi="Times New Roman"/>
                <w:kern w:val="3"/>
                <w:sz w:val="20"/>
                <w:szCs w:val="20"/>
                <w:lang w:eastAsia="ru-RU"/>
              </w:rPr>
            </w:pPr>
          </w:p>
        </w:tc>
        <w:tc>
          <w:tcPr>
            <w:tcW w:w="993" w:type="dxa"/>
            <w:tcMar>
              <w:left w:w="28" w:type="dxa"/>
              <w:right w:w="28" w:type="dxa"/>
            </w:tcMar>
            <w:vAlign w:val="center"/>
          </w:tcPr>
          <w:p w:rsidR="002C00BC" w:rsidRPr="0069659B" w:rsidRDefault="002C00BC" w:rsidP="002C00BC">
            <w:pPr>
              <w:suppressAutoHyphens/>
              <w:autoSpaceDN w:val="0"/>
              <w:spacing w:after="0" w:line="240" w:lineRule="auto"/>
              <w:jc w:val="center"/>
              <w:textAlignment w:val="baseline"/>
              <w:rPr>
                <w:rFonts w:ascii="Times New Roman" w:eastAsia="Times New Roman" w:hAnsi="Times New Roman"/>
                <w:kern w:val="3"/>
                <w:sz w:val="20"/>
                <w:szCs w:val="20"/>
                <w:lang w:eastAsia="ru-RU"/>
              </w:rPr>
            </w:pPr>
          </w:p>
        </w:tc>
        <w:tc>
          <w:tcPr>
            <w:tcW w:w="1133" w:type="dxa"/>
            <w:tcMar>
              <w:left w:w="28" w:type="dxa"/>
              <w:right w:w="28" w:type="dxa"/>
            </w:tcMar>
            <w:vAlign w:val="center"/>
          </w:tcPr>
          <w:p w:rsidR="002C00BC" w:rsidRPr="0069659B" w:rsidRDefault="002C00BC" w:rsidP="002C00BC">
            <w:pPr>
              <w:suppressAutoHyphens/>
              <w:autoSpaceDN w:val="0"/>
              <w:spacing w:after="0" w:line="240" w:lineRule="auto"/>
              <w:jc w:val="center"/>
              <w:textAlignment w:val="baseline"/>
              <w:rPr>
                <w:rFonts w:ascii="Times New Roman" w:eastAsia="Times New Roman" w:hAnsi="Times New Roman"/>
                <w:kern w:val="3"/>
                <w:sz w:val="20"/>
                <w:szCs w:val="20"/>
              </w:rPr>
            </w:pPr>
          </w:p>
        </w:tc>
        <w:tc>
          <w:tcPr>
            <w:tcW w:w="1563" w:type="dxa"/>
            <w:tcMar>
              <w:left w:w="28" w:type="dxa"/>
              <w:right w:w="28" w:type="dxa"/>
            </w:tcMar>
            <w:vAlign w:val="center"/>
          </w:tcPr>
          <w:p w:rsidR="002C00BC" w:rsidRPr="0069659B" w:rsidRDefault="002C00BC" w:rsidP="002C00BC">
            <w:pPr>
              <w:suppressAutoHyphens/>
              <w:autoSpaceDN w:val="0"/>
              <w:spacing w:after="0" w:line="240" w:lineRule="auto"/>
              <w:jc w:val="center"/>
              <w:textAlignment w:val="baseline"/>
              <w:rPr>
                <w:rFonts w:ascii="Times New Roman" w:eastAsia="Times New Roman" w:hAnsi="Times New Roman"/>
                <w:kern w:val="3"/>
                <w:sz w:val="20"/>
                <w:szCs w:val="20"/>
              </w:rPr>
            </w:pPr>
          </w:p>
        </w:tc>
      </w:tr>
    </w:tbl>
    <w:p w:rsidR="004C24C7" w:rsidRDefault="00513A40" w:rsidP="00513A40">
      <w:pPr>
        <w:widowControl w:val="0"/>
        <w:autoSpaceDE w:val="0"/>
        <w:autoSpaceDN w:val="0"/>
        <w:spacing w:before="120" w:after="0" w:line="240" w:lineRule="auto"/>
        <w:ind w:firstLine="709"/>
        <w:rPr>
          <w:rFonts w:ascii="Times New Roman" w:eastAsia="Times New Roman" w:hAnsi="Times New Roman"/>
          <w:sz w:val="24"/>
          <w:szCs w:val="24"/>
          <w:lang w:eastAsia="ru-RU"/>
        </w:rPr>
      </w:pPr>
      <w:r w:rsidRPr="00513A40">
        <w:rPr>
          <w:rFonts w:ascii="Times New Roman" w:eastAsia="Times New Roman" w:hAnsi="Times New Roman"/>
          <w:sz w:val="24"/>
          <w:szCs w:val="24"/>
          <w:lang w:eastAsia="ru-RU"/>
        </w:rPr>
        <w:t xml:space="preserve">При первом ранге пожара расчетное время прибытия привлекаемых для тушения пожара подразделений пожарной охраны не превышает 20 минут. При этом для пожаров второго ранга расчетное время прибытия </w:t>
      </w:r>
      <w:r>
        <w:rPr>
          <w:rFonts w:ascii="Times New Roman" w:eastAsia="Times New Roman" w:hAnsi="Times New Roman"/>
          <w:sz w:val="24"/>
          <w:szCs w:val="24"/>
          <w:lang w:eastAsia="ru-RU"/>
        </w:rPr>
        <w:t xml:space="preserve">отдельных подразделений пожарной охраны, </w:t>
      </w:r>
      <w:r w:rsidRPr="00513A40">
        <w:rPr>
          <w:rFonts w:ascii="Times New Roman" w:eastAsia="Times New Roman" w:hAnsi="Times New Roman"/>
          <w:sz w:val="24"/>
          <w:szCs w:val="24"/>
          <w:lang w:eastAsia="ru-RU"/>
        </w:rPr>
        <w:t>привлекаемых для тушения пожара</w:t>
      </w:r>
      <w:r>
        <w:rPr>
          <w:rFonts w:ascii="Times New Roman" w:eastAsia="Times New Roman" w:hAnsi="Times New Roman"/>
          <w:sz w:val="24"/>
          <w:szCs w:val="24"/>
          <w:lang w:eastAsia="ru-RU"/>
        </w:rPr>
        <w:t>,</w:t>
      </w:r>
      <w:r w:rsidRPr="00513A40">
        <w:rPr>
          <w:rFonts w:ascii="Times New Roman" w:eastAsia="Times New Roman" w:hAnsi="Times New Roman"/>
          <w:sz w:val="24"/>
          <w:szCs w:val="24"/>
          <w:lang w:eastAsia="ru-RU"/>
        </w:rPr>
        <w:t xml:space="preserve"> для ряда </w:t>
      </w:r>
      <w:r w:rsidR="00AD01D8" w:rsidRPr="00513A40">
        <w:rPr>
          <w:rFonts w:ascii="Times New Roman" w:eastAsia="Times New Roman" w:hAnsi="Times New Roman"/>
          <w:sz w:val="24"/>
          <w:szCs w:val="24"/>
          <w:lang w:eastAsia="ru-RU"/>
        </w:rPr>
        <w:t>населённых</w:t>
      </w:r>
      <w:r w:rsidRPr="00513A40">
        <w:rPr>
          <w:rFonts w:ascii="Times New Roman" w:eastAsia="Times New Roman" w:hAnsi="Times New Roman"/>
          <w:sz w:val="24"/>
          <w:szCs w:val="24"/>
          <w:lang w:eastAsia="ru-RU"/>
        </w:rPr>
        <w:t xml:space="preserve"> пунктов увеличивается до 40-60 минут.</w:t>
      </w:r>
    </w:p>
    <w:p w:rsidR="00513A40" w:rsidRPr="00513A40" w:rsidRDefault="00513A40" w:rsidP="009F0B06">
      <w:pPr>
        <w:widowControl w:val="0"/>
        <w:autoSpaceDE w:val="0"/>
        <w:autoSpaceDN w:val="0"/>
        <w:spacing w:before="120" w:after="0" w:line="240" w:lineRule="auto"/>
        <w:ind w:firstLine="709"/>
        <w:rPr>
          <w:rFonts w:ascii="Times New Roman" w:eastAsia="Times New Roman" w:hAnsi="Times New Roman"/>
          <w:sz w:val="24"/>
          <w:szCs w:val="24"/>
          <w:lang w:eastAsia="ru-RU"/>
        </w:rPr>
      </w:pPr>
    </w:p>
    <w:p w:rsidR="001551B0" w:rsidRPr="00506E96" w:rsidRDefault="00EC1D3A" w:rsidP="009E63D7">
      <w:pPr>
        <w:pStyle w:val="3"/>
        <w:numPr>
          <w:ilvl w:val="2"/>
          <w:numId w:val="5"/>
        </w:numPr>
        <w:spacing w:before="240"/>
        <w:ind w:left="0" w:firstLine="0"/>
        <w:jc w:val="center"/>
        <w:rPr>
          <w:rFonts w:ascii="Times New Roman" w:hAnsi="Times New Roman"/>
          <w:color w:val="2E74B5"/>
        </w:rPr>
      </w:pPr>
      <w:bookmarkStart w:id="29" w:name="_Toc71617299"/>
      <w:r w:rsidRPr="00506E96">
        <w:rPr>
          <w:rFonts w:ascii="Times New Roman" w:hAnsi="Times New Roman"/>
          <w:color w:val="2E74B5"/>
        </w:rPr>
        <w:t>Аварии на электроэнергетических и коммунальных системах жизнеобеспечения</w:t>
      </w:r>
      <w:bookmarkEnd w:id="29"/>
      <w:r w:rsidR="001551B0" w:rsidRPr="00506E96">
        <w:rPr>
          <w:rFonts w:ascii="Times New Roman" w:hAnsi="Times New Roman"/>
          <w:color w:val="2E74B5"/>
        </w:rPr>
        <w:t xml:space="preserve"> </w:t>
      </w:r>
    </w:p>
    <w:p w:rsidR="00D1434C" w:rsidRPr="00506E96" w:rsidRDefault="00D1434C" w:rsidP="000D672A">
      <w:pPr>
        <w:spacing w:after="0" w:line="240" w:lineRule="auto"/>
        <w:ind w:firstLine="709"/>
        <w:rPr>
          <w:rFonts w:ascii="Times New Roman" w:hAnsi="Times New Roman"/>
          <w:sz w:val="24"/>
          <w:szCs w:val="24"/>
        </w:rPr>
      </w:pPr>
      <w:r w:rsidRPr="00506E96">
        <w:rPr>
          <w:rFonts w:ascii="Times New Roman" w:hAnsi="Times New Roman"/>
          <w:sz w:val="24"/>
          <w:szCs w:val="24"/>
        </w:rPr>
        <w:t>К данному типу аварий относятся аварии на автономных электростанциях с долговременным перерывом электроснабжения всех потребителей, аварии на электроэнергетических системах (сетях) с долговременным перерывом электроснабжения основных потребителей или обширных территорий, выход из строя транспортных электроконтактных сетей, аварии в канализационных системах с массовым выбросом загрязняющих веществ, аварии на тепловых сетях (система горячего водоснабжения) в холодное время, аварии в системах снабжения населения питьевой водой, аварии на коммунальных газопроводах</w:t>
      </w:r>
    </w:p>
    <w:p w:rsidR="001F5F85" w:rsidRPr="009759F4" w:rsidRDefault="00D1434C" w:rsidP="000D672A">
      <w:pPr>
        <w:spacing w:after="0" w:line="240" w:lineRule="auto"/>
        <w:ind w:firstLine="709"/>
        <w:rPr>
          <w:rFonts w:ascii="Times New Roman" w:hAnsi="Times New Roman"/>
          <w:sz w:val="24"/>
          <w:szCs w:val="24"/>
        </w:rPr>
      </w:pPr>
      <w:r w:rsidRPr="009759F4">
        <w:rPr>
          <w:rFonts w:ascii="Times New Roman" w:hAnsi="Times New Roman"/>
          <w:sz w:val="24"/>
          <w:szCs w:val="24"/>
        </w:rPr>
        <w:t xml:space="preserve">На территории </w:t>
      </w:r>
      <w:r w:rsidR="0069659B" w:rsidRPr="009759F4">
        <w:rPr>
          <w:rFonts w:ascii="Times New Roman" w:hAnsi="Times New Roman"/>
          <w:sz w:val="24"/>
          <w:szCs w:val="24"/>
        </w:rPr>
        <w:t>Бессоновского</w:t>
      </w:r>
      <w:r w:rsidRPr="009759F4">
        <w:rPr>
          <w:rFonts w:ascii="Times New Roman" w:hAnsi="Times New Roman"/>
          <w:sz w:val="24"/>
          <w:szCs w:val="24"/>
        </w:rPr>
        <w:t xml:space="preserve"> района расположено большое количество объектов коммунального хозяйства</w:t>
      </w:r>
      <w:r w:rsidR="0069659B" w:rsidRPr="009759F4">
        <w:rPr>
          <w:rFonts w:ascii="Times New Roman" w:hAnsi="Times New Roman"/>
          <w:sz w:val="24"/>
          <w:szCs w:val="24"/>
        </w:rPr>
        <w:t xml:space="preserve"> (см. том.1. раздел</w:t>
      </w:r>
      <w:r w:rsidR="00677314">
        <w:rPr>
          <w:rFonts w:ascii="Times New Roman" w:hAnsi="Times New Roman"/>
          <w:sz w:val="24"/>
          <w:szCs w:val="24"/>
        </w:rPr>
        <w:t xml:space="preserve"> 5.2. </w:t>
      </w:r>
      <w:r w:rsidR="000C55D6">
        <w:rPr>
          <w:rFonts w:ascii="Times New Roman" w:hAnsi="Times New Roman"/>
          <w:sz w:val="24"/>
          <w:szCs w:val="24"/>
        </w:rPr>
        <w:t>«</w:t>
      </w:r>
      <w:r w:rsidR="00677314">
        <w:rPr>
          <w:rFonts w:ascii="Times New Roman" w:hAnsi="Times New Roman"/>
          <w:sz w:val="24"/>
          <w:szCs w:val="24"/>
        </w:rPr>
        <w:t>Инженерная система</w:t>
      </w:r>
      <w:r w:rsidR="000C55D6">
        <w:rPr>
          <w:rFonts w:ascii="Times New Roman" w:hAnsi="Times New Roman"/>
          <w:sz w:val="24"/>
          <w:szCs w:val="24"/>
        </w:rPr>
        <w:t>»</w:t>
      </w:r>
      <w:r w:rsidR="0069659B" w:rsidRPr="009759F4">
        <w:rPr>
          <w:rFonts w:ascii="Times New Roman" w:hAnsi="Times New Roman"/>
          <w:sz w:val="24"/>
          <w:szCs w:val="24"/>
        </w:rPr>
        <w:t>)</w:t>
      </w:r>
      <w:r w:rsidR="000C55D6">
        <w:rPr>
          <w:rFonts w:ascii="Times New Roman" w:hAnsi="Times New Roman"/>
          <w:sz w:val="24"/>
          <w:szCs w:val="24"/>
        </w:rPr>
        <w:t>.</w:t>
      </w:r>
      <w:r w:rsidRPr="009759F4">
        <w:rPr>
          <w:rFonts w:ascii="Times New Roman" w:hAnsi="Times New Roman"/>
          <w:sz w:val="24"/>
          <w:szCs w:val="24"/>
        </w:rPr>
        <w:t xml:space="preserve"> Значительное количество объектов на сегодняшний день имеет от 45 до </w:t>
      </w:r>
      <w:r w:rsidR="00C95A46" w:rsidRPr="009759F4">
        <w:rPr>
          <w:rFonts w:ascii="Times New Roman" w:hAnsi="Times New Roman"/>
          <w:sz w:val="24"/>
          <w:szCs w:val="24"/>
        </w:rPr>
        <w:t>8</w:t>
      </w:r>
      <w:r w:rsidRPr="009759F4">
        <w:rPr>
          <w:rFonts w:ascii="Times New Roman" w:hAnsi="Times New Roman"/>
          <w:sz w:val="24"/>
          <w:szCs w:val="24"/>
        </w:rPr>
        <w:t>0 процентов износа.</w:t>
      </w:r>
      <w:r w:rsidR="001F5F85" w:rsidRPr="009759F4">
        <w:rPr>
          <w:rFonts w:ascii="Times New Roman" w:hAnsi="Times New Roman"/>
          <w:sz w:val="24"/>
          <w:szCs w:val="24"/>
        </w:rPr>
        <w:t xml:space="preserve"> Ведущими факторами аварийности в ЖКХ является износ и несвоевременный ремонт инженерных сетей и объектов инженерной инфраструктуры. </w:t>
      </w:r>
    </w:p>
    <w:p w:rsidR="005013A3" w:rsidRPr="001A2C0D" w:rsidRDefault="005013A3" w:rsidP="000D672A">
      <w:pPr>
        <w:spacing w:after="0" w:line="240" w:lineRule="auto"/>
        <w:ind w:firstLine="709"/>
        <w:rPr>
          <w:rFonts w:ascii="Times New Roman" w:hAnsi="Times New Roman"/>
          <w:sz w:val="24"/>
          <w:szCs w:val="24"/>
          <w:highlight w:val="yellow"/>
        </w:rPr>
      </w:pPr>
    </w:p>
    <w:p w:rsidR="001B4806" w:rsidRPr="008A6BFE" w:rsidRDefault="001B4806" w:rsidP="009E63D7">
      <w:pPr>
        <w:pStyle w:val="3"/>
        <w:numPr>
          <w:ilvl w:val="2"/>
          <w:numId w:val="5"/>
        </w:numPr>
        <w:spacing w:before="240"/>
        <w:ind w:left="0" w:firstLine="0"/>
        <w:jc w:val="center"/>
        <w:rPr>
          <w:rFonts w:ascii="Times New Roman" w:hAnsi="Times New Roman"/>
          <w:color w:val="2E74B5"/>
        </w:rPr>
      </w:pPr>
      <w:bookmarkStart w:id="30" w:name="_Toc71617300"/>
      <w:r w:rsidRPr="008A6BFE">
        <w:rPr>
          <w:rFonts w:ascii="Times New Roman" w:hAnsi="Times New Roman"/>
          <w:color w:val="2E74B5"/>
        </w:rPr>
        <w:t>Аварии на гидротехнических сооружениях</w:t>
      </w:r>
      <w:bookmarkEnd w:id="30"/>
    </w:p>
    <w:p w:rsidR="00801C97" w:rsidRDefault="002204CF" w:rsidP="002204CF">
      <w:pPr>
        <w:spacing w:after="0" w:line="240" w:lineRule="auto"/>
        <w:ind w:firstLine="709"/>
        <w:rPr>
          <w:rFonts w:ascii="Times New Roman" w:hAnsi="Times New Roman"/>
          <w:iCs/>
          <w:sz w:val="24"/>
          <w:szCs w:val="24"/>
        </w:rPr>
      </w:pPr>
      <w:r w:rsidRPr="008A6BFE">
        <w:rPr>
          <w:rFonts w:ascii="Times New Roman" w:hAnsi="Times New Roman"/>
          <w:iCs/>
          <w:sz w:val="24"/>
          <w:szCs w:val="24"/>
        </w:rPr>
        <w:t>Гидротехнические сооружения - это искусственно созданные человеком сооружени</w:t>
      </w:r>
      <w:r w:rsidR="000C55D6">
        <w:rPr>
          <w:rFonts w:ascii="Times New Roman" w:hAnsi="Times New Roman"/>
          <w:iCs/>
          <w:sz w:val="24"/>
          <w:szCs w:val="24"/>
        </w:rPr>
        <w:t>й</w:t>
      </w:r>
      <w:r w:rsidRPr="008A6BFE">
        <w:rPr>
          <w:rFonts w:ascii="Times New Roman" w:hAnsi="Times New Roman"/>
          <w:iCs/>
          <w:sz w:val="24"/>
          <w:szCs w:val="24"/>
        </w:rPr>
        <w:t xml:space="preserve">, которые связаны с водной акваторией. Причинами аварий на гидротехнических </w:t>
      </w:r>
      <w:r w:rsidR="00932252" w:rsidRPr="008A6BFE">
        <w:rPr>
          <w:rFonts w:ascii="Times New Roman" w:hAnsi="Times New Roman"/>
          <w:iCs/>
          <w:sz w:val="24"/>
          <w:szCs w:val="24"/>
        </w:rPr>
        <w:t>сооружениях могут</w:t>
      </w:r>
      <w:r w:rsidRPr="008A6BFE">
        <w:rPr>
          <w:rFonts w:ascii="Times New Roman" w:hAnsi="Times New Roman"/>
          <w:iCs/>
          <w:sz w:val="24"/>
          <w:szCs w:val="24"/>
        </w:rPr>
        <w:t xml:space="preserve"> стать: повышенный срок эксплуатации объекта, дефекты конструкции, неправильная ежедневная работа сооружения, форс-мажорные обстоятельства.</w:t>
      </w:r>
      <w:r w:rsidR="00E01A74">
        <w:rPr>
          <w:rFonts w:ascii="Times New Roman" w:hAnsi="Times New Roman"/>
          <w:iCs/>
          <w:sz w:val="24"/>
          <w:szCs w:val="24"/>
        </w:rPr>
        <w:t xml:space="preserve"> </w:t>
      </w:r>
      <w:r w:rsidRPr="008A6BFE">
        <w:rPr>
          <w:rFonts w:ascii="Times New Roman" w:hAnsi="Times New Roman"/>
          <w:iCs/>
          <w:sz w:val="24"/>
          <w:szCs w:val="24"/>
        </w:rPr>
        <w:t>Последствия аварий на гидротехнических сооружениях - массовое затопление больших территорий</w:t>
      </w:r>
      <w:r w:rsidR="00801C97" w:rsidRPr="008A6BFE">
        <w:rPr>
          <w:rFonts w:ascii="Times New Roman" w:hAnsi="Times New Roman"/>
          <w:iCs/>
          <w:sz w:val="24"/>
          <w:szCs w:val="24"/>
        </w:rPr>
        <w:t xml:space="preserve"> с возможной гибелью населения и разрушениями.</w:t>
      </w:r>
    </w:p>
    <w:p w:rsidR="00527308" w:rsidRPr="008A6BFE" w:rsidRDefault="00E01A74" w:rsidP="00801C97">
      <w:pPr>
        <w:spacing w:after="0" w:line="240" w:lineRule="auto"/>
        <w:ind w:firstLine="709"/>
        <w:rPr>
          <w:rFonts w:ascii="Times New Roman" w:hAnsi="Times New Roman"/>
          <w:sz w:val="24"/>
          <w:szCs w:val="24"/>
        </w:rPr>
      </w:pPr>
      <w:r>
        <w:rPr>
          <w:rFonts w:ascii="Times New Roman" w:hAnsi="Times New Roman"/>
          <w:iCs/>
          <w:sz w:val="24"/>
          <w:szCs w:val="24"/>
        </w:rPr>
        <w:t xml:space="preserve"> В перечень объектов, влияющих на критическую обстановку на территории Бессоновского района, входят гидротехнические сооружения Пензенского водохранилища на р. Суре Пензенской области. В результате возможной аварии ГТС и </w:t>
      </w:r>
      <w:r w:rsidR="00AD01D8">
        <w:rPr>
          <w:rFonts w:ascii="Times New Roman" w:hAnsi="Times New Roman"/>
          <w:iCs/>
          <w:sz w:val="24"/>
          <w:szCs w:val="24"/>
        </w:rPr>
        <w:t>образовани</w:t>
      </w:r>
      <w:r w:rsidR="000C55D6">
        <w:rPr>
          <w:rFonts w:ascii="Times New Roman" w:hAnsi="Times New Roman"/>
          <w:iCs/>
          <w:sz w:val="24"/>
          <w:szCs w:val="24"/>
        </w:rPr>
        <w:t>я</w:t>
      </w:r>
      <w:r>
        <w:rPr>
          <w:rFonts w:ascii="Times New Roman" w:hAnsi="Times New Roman"/>
          <w:iCs/>
          <w:sz w:val="24"/>
          <w:szCs w:val="24"/>
        </w:rPr>
        <w:t xml:space="preserve"> волны прорыва населенные пункты Бессоновского района (с. Бессоновка, с. Грабово, с. Пыркино) попадут в зону катастрофического затопл</w:t>
      </w:r>
      <w:r w:rsidR="004136EB">
        <w:rPr>
          <w:rFonts w:ascii="Times New Roman" w:hAnsi="Times New Roman"/>
          <w:iCs/>
          <w:sz w:val="24"/>
          <w:szCs w:val="24"/>
        </w:rPr>
        <w:t>е</w:t>
      </w:r>
      <w:r>
        <w:rPr>
          <w:rFonts w:ascii="Times New Roman" w:hAnsi="Times New Roman"/>
          <w:iCs/>
          <w:sz w:val="24"/>
          <w:szCs w:val="24"/>
        </w:rPr>
        <w:t>ния</w:t>
      </w:r>
      <w:r w:rsidR="008A6BFE">
        <w:rPr>
          <w:rFonts w:ascii="Times New Roman" w:hAnsi="Times New Roman"/>
          <w:sz w:val="24"/>
          <w:szCs w:val="24"/>
        </w:rPr>
        <w:t xml:space="preserve"> (см. том 1. Раздел. </w:t>
      </w:r>
      <w:r w:rsidR="008A6BFE" w:rsidRPr="008A6BFE">
        <w:rPr>
          <w:rFonts w:ascii="Times New Roman" w:hAnsi="Times New Roman"/>
          <w:sz w:val="24"/>
          <w:szCs w:val="24"/>
        </w:rPr>
        <w:t>3.1.5.</w:t>
      </w:r>
      <w:r w:rsidR="008A6BFE">
        <w:rPr>
          <w:rFonts w:ascii="Times New Roman" w:hAnsi="Times New Roman"/>
          <w:sz w:val="24"/>
          <w:szCs w:val="24"/>
        </w:rPr>
        <w:t xml:space="preserve"> </w:t>
      </w:r>
      <w:r w:rsidR="000C55D6">
        <w:rPr>
          <w:rFonts w:ascii="Times New Roman" w:hAnsi="Times New Roman"/>
          <w:sz w:val="24"/>
          <w:szCs w:val="24"/>
        </w:rPr>
        <w:t>«</w:t>
      </w:r>
      <w:r w:rsidR="008A6BFE" w:rsidRPr="008A6BFE">
        <w:rPr>
          <w:rFonts w:ascii="Times New Roman" w:hAnsi="Times New Roman"/>
          <w:sz w:val="24"/>
          <w:szCs w:val="24"/>
        </w:rPr>
        <w:t>Гидрография</w:t>
      </w:r>
      <w:r w:rsidR="000C55D6">
        <w:rPr>
          <w:rFonts w:ascii="Times New Roman" w:hAnsi="Times New Roman"/>
          <w:sz w:val="24"/>
          <w:szCs w:val="24"/>
        </w:rPr>
        <w:t>»</w:t>
      </w:r>
      <w:r w:rsidR="008A6BFE">
        <w:rPr>
          <w:rFonts w:ascii="Times New Roman" w:hAnsi="Times New Roman"/>
          <w:sz w:val="24"/>
          <w:szCs w:val="24"/>
        </w:rPr>
        <w:t xml:space="preserve"> и 8.8. </w:t>
      </w:r>
      <w:r w:rsidR="000C55D6">
        <w:rPr>
          <w:rFonts w:ascii="Times New Roman" w:hAnsi="Times New Roman"/>
          <w:sz w:val="24"/>
          <w:szCs w:val="24"/>
        </w:rPr>
        <w:t>«</w:t>
      </w:r>
      <w:r w:rsidR="008A6BFE">
        <w:rPr>
          <w:rFonts w:ascii="Times New Roman" w:hAnsi="Times New Roman"/>
          <w:sz w:val="24"/>
          <w:szCs w:val="24"/>
        </w:rPr>
        <w:t>Зоны затопления и подтопления</w:t>
      </w:r>
      <w:r w:rsidR="000C55D6">
        <w:rPr>
          <w:rFonts w:ascii="Times New Roman" w:hAnsi="Times New Roman"/>
          <w:sz w:val="24"/>
          <w:szCs w:val="24"/>
        </w:rPr>
        <w:t>»</w:t>
      </w:r>
      <w:r w:rsidR="00B61CC1">
        <w:rPr>
          <w:rFonts w:ascii="Times New Roman" w:hAnsi="Times New Roman"/>
          <w:sz w:val="24"/>
          <w:szCs w:val="24"/>
        </w:rPr>
        <w:t>, таблица 5.2.4-1)</w:t>
      </w:r>
      <w:r w:rsidR="008A6BFE">
        <w:rPr>
          <w:rFonts w:ascii="Times New Roman" w:hAnsi="Times New Roman"/>
          <w:sz w:val="24"/>
          <w:szCs w:val="24"/>
        </w:rPr>
        <w:t>.</w:t>
      </w:r>
      <w:r w:rsidR="00FD6EE4">
        <w:rPr>
          <w:rFonts w:ascii="Times New Roman" w:hAnsi="Times New Roman"/>
          <w:sz w:val="24"/>
          <w:szCs w:val="24"/>
        </w:rPr>
        <w:t xml:space="preserve"> Другие населенные пункты, </w:t>
      </w:r>
      <w:r w:rsidR="00FD6EE4" w:rsidRPr="00FD6EE4">
        <w:rPr>
          <w:rFonts w:ascii="Times New Roman" w:hAnsi="Times New Roman"/>
          <w:sz w:val="24"/>
          <w:szCs w:val="24"/>
        </w:rPr>
        <w:t>попадающи</w:t>
      </w:r>
      <w:r w:rsidR="00FD6EE4">
        <w:rPr>
          <w:rFonts w:ascii="Times New Roman" w:hAnsi="Times New Roman"/>
          <w:sz w:val="24"/>
          <w:szCs w:val="24"/>
        </w:rPr>
        <w:t>е</w:t>
      </w:r>
      <w:r w:rsidR="00FD6EE4" w:rsidRPr="00FD6EE4">
        <w:rPr>
          <w:rFonts w:ascii="Times New Roman" w:hAnsi="Times New Roman"/>
          <w:sz w:val="24"/>
          <w:szCs w:val="24"/>
        </w:rPr>
        <w:t xml:space="preserve"> в зоны затопления (подтопления), вызванные различными гидродинамическими явлениями и процессами на территории Бессоновского района</w:t>
      </w:r>
      <w:r w:rsidR="00FD6EE4">
        <w:rPr>
          <w:rFonts w:ascii="Times New Roman" w:hAnsi="Times New Roman"/>
          <w:sz w:val="24"/>
          <w:szCs w:val="24"/>
        </w:rPr>
        <w:t>, приведены в таблице 5.2.4-1.</w:t>
      </w:r>
    </w:p>
    <w:p w:rsidR="00915A9B" w:rsidRPr="00915A9B" w:rsidRDefault="00915A9B" w:rsidP="00915A9B">
      <w:pPr>
        <w:spacing w:before="120" w:after="120" w:line="240" w:lineRule="auto"/>
        <w:ind w:firstLine="709"/>
        <w:jc w:val="center"/>
        <w:rPr>
          <w:rFonts w:ascii="Times New Roman" w:hAnsi="Times New Roman"/>
          <w:sz w:val="24"/>
          <w:szCs w:val="24"/>
        </w:rPr>
      </w:pPr>
      <w:r w:rsidRPr="00915A9B">
        <w:rPr>
          <w:rFonts w:ascii="Times New Roman" w:hAnsi="Times New Roman"/>
          <w:sz w:val="24"/>
          <w:szCs w:val="24"/>
        </w:rPr>
        <w:lastRenderedPageBreak/>
        <w:t>Таблица 5.</w:t>
      </w:r>
      <w:r>
        <w:rPr>
          <w:rFonts w:ascii="Times New Roman" w:hAnsi="Times New Roman"/>
          <w:sz w:val="24"/>
          <w:szCs w:val="24"/>
        </w:rPr>
        <w:t>2</w:t>
      </w:r>
      <w:r w:rsidRPr="00915A9B">
        <w:rPr>
          <w:rFonts w:ascii="Times New Roman" w:hAnsi="Times New Roman"/>
          <w:sz w:val="24"/>
          <w:szCs w:val="24"/>
        </w:rPr>
        <w:t xml:space="preserve">.4-1. Реестр населенных пунктов, попадающих в зоны затопления (подтопления), вызванные различными гидродинамическими явлениями и процессами на территории Бессоновского </w:t>
      </w:r>
      <w:r w:rsidR="000C55D6">
        <w:rPr>
          <w:rFonts w:ascii="Times New Roman" w:hAnsi="Times New Roman"/>
          <w:sz w:val="24"/>
          <w:szCs w:val="24"/>
        </w:rPr>
        <w:t>района</w:t>
      </w:r>
      <w:r>
        <w:rPr>
          <w:rStyle w:val="ae"/>
          <w:rFonts w:ascii="Times New Roman" w:hAnsi="Times New Roman"/>
          <w:sz w:val="24"/>
          <w:szCs w:val="24"/>
        </w:rPr>
        <w:footnoteReference w:id="11"/>
      </w:r>
    </w:p>
    <w:tbl>
      <w:tblPr>
        <w:tblStyle w:val="83"/>
        <w:tblW w:w="0" w:type="auto"/>
        <w:tblLook w:val="04A0" w:firstRow="1" w:lastRow="0" w:firstColumn="1" w:lastColumn="0" w:noHBand="0" w:noVBand="1"/>
      </w:tblPr>
      <w:tblGrid>
        <w:gridCol w:w="1037"/>
        <w:gridCol w:w="2341"/>
        <w:gridCol w:w="1750"/>
        <w:gridCol w:w="1755"/>
        <w:gridCol w:w="696"/>
        <w:gridCol w:w="614"/>
        <w:gridCol w:w="871"/>
        <w:gridCol w:w="564"/>
      </w:tblGrid>
      <w:tr w:rsidR="00915A9B" w:rsidRPr="00915A9B" w:rsidTr="00915A9B">
        <w:tc>
          <w:tcPr>
            <w:tcW w:w="1037" w:type="dxa"/>
            <w:vMerge w:val="restart"/>
            <w:tcMar>
              <w:left w:w="57" w:type="dxa"/>
              <w:right w:w="28" w:type="dxa"/>
            </w:tcMar>
          </w:tcPr>
          <w:p w:rsidR="00915A9B" w:rsidRPr="00915A9B" w:rsidRDefault="00915A9B" w:rsidP="0030792C">
            <w:pPr>
              <w:pStyle w:val="afffff7"/>
              <w:rPr>
                <w:sz w:val="20"/>
                <w:szCs w:val="20"/>
                <w:lang w:eastAsia="ru-RU"/>
              </w:rPr>
            </w:pPr>
            <w:r w:rsidRPr="00915A9B">
              <w:rPr>
                <w:sz w:val="20"/>
                <w:szCs w:val="20"/>
                <w:lang w:eastAsia="ru-RU"/>
              </w:rPr>
              <w:t>Водный объект</w:t>
            </w:r>
          </w:p>
        </w:tc>
        <w:tc>
          <w:tcPr>
            <w:tcW w:w="2341" w:type="dxa"/>
            <w:vMerge w:val="restart"/>
            <w:tcMar>
              <w:left w:w="57" w:type="dxa"/>
              <w:right w:w="28" w:type="dxa"/>
            </w:tcMar>
          </w:tcPr>
          <w:p w:rsidR="00915A9B" w:rsidRPr="00915A9B" w:rsidRDefault="00915A9B" w:rsidP="0030792C">
            <w:pPr>
              <w:pStyle w:val="afffff7"/>
              <w:rPr>
                <w:sz w:val="20"/>
                <w:szCs w:val="20"/>
                <w:lang w:eastAsia="ru-RU"/>
              </w:rPr>
            </w:pPr>
            <w:r w:rsidRPr="00915A9B">
              <w:rPr>
                <w:sz w:val="20"/>
                <w:szCs w:val="20"/>
                <w:lang w:eastAsia="ru-RU"/>
              </w:rPr>
              <w:t>Населенный пункт</w:t>
            </w:r>
          </w:p>
          <w:p w:rsidR="00915A9B" w:rsidRPr="00915A9B" w:rsidRDefault="00915A9B" w:rsidP="0030792C">
            <w:pPr>
              <w:pStyle w:val="afffff7"/>
              <w:rPr>
                <w:sz w:val="20"/>
                <w:szCs w:val="20"/>
                <w:lang w:eastAsia="ru-RU"/>
              </w:rPr>
            </w:pPr>
            <w:r w:rsidRPr="00915A9B">
              <w:rPr>
                <w:sz w:val="20"/>
                <w:szCs w:val="20"/>
                <w:lang w:eastAsia="ru-RU"/>
              </w:rPr>
              <w:t>(координаты)</w:t>
            </w:r>
          </w:p>
        </w:tc>
        <w:tc>
          <w:tcPr>
            <w:tcW w:w="1750" w:type="dxa"/>
            <w:vMerge w:val="restart"/>
            <w:tcMar>
              <w:left w:w="57" w:type="dxa"/>
              <w:right w:w="28" w:type="dxa"/>
            </w:tcMar>
          </w:tcPr>
          <w:p w:rsidR="00915A9B" w:rsidRPr="00915A9B" w:rsidRDefault="00915A9B" w:rsidP="0030792C">
            <w:pPr>
              <w:pStyle w:val="afffff7"/>
              <w:rPr>
                <w:sz w:val="20"/>
                <w:szCs w:val="20"/>
                <w:lang w:eastAsia="ru-RU"/>
              </w:rPr>
            </w:pPr>
            <w:r w:rsidRPr="00915A9B">
              <w:rPr>
                <w:sz w:val="20"/>
                <w:szCs w:val="20"/>
                <w:lang w:eastAsia="ru-RU"/>
              </w:rPr>
              <w:t>Критический уровень, при котором происходит затопление (подтопление), см</w:t>
            </w:r>
          </w:p>
        </w:tc>
        <w:tc>
          <w:tcPr>
            <w:tcW w:w="1755" w:type="dxa"/>
            <w:vMerge w:val="restart"/>
            <w:tcMar>
              <w:left w:w="57" w:type="dxa"/>
              <w:right w:w="28" w:type="dxa"/>
            </w:tcMar>
          </w:tcPr>
          <w:p w:rsidR="00915A9B" w:rsidRPr="00915A9B" w:rsidRDefault="00915A9B" w:rsidP="0030792C">
            <w:pPr>
              <w:pStyle w:val="afffff7"/>
              <w:rPr>
                <w:sz w:val="20"/>
                <w:szCs w:val="20"/>
                <w:lang w:eastAsia="ru-RU"/>
              </w:rPr>
            </w:pPr>
            <w:r w:rsidRPr="00915A9B">
              <w:rPr>
                <w:sz w:val="20"/>
                <w:szCs w:val="20"/>
                <w:lang w:eastAsia="ru-RU"/>
              </w:rPr>
              <w:t>Количество пострадавшего населения, чел</w:t>
            </w:r>
          </w:p>
        </w:tc>
        <w:tc>
          <w:tcPr>
            <w:tcW w:w="2745" w:type="dxa"/>
            <w:gridSpan w:val="4"/>
            <w:tcMar>
              <w:left w:w="57" w:type="dxa"/>
              <w:right w:w="28" w:type="dxa"/>
            </w:tcMar>
          </w:tcPr>
          <w:p w:rsidR="00915A9B" w:rsidRPr="00915A9B" w:rsidRDefault="00915A9B" w:rsidP="0030792C">
            <w:pPr>
              <w:pStyle w:val="afffff7"/>
              <w:rPr>
                <w:sz w:val="20"/>
                <w:szCs w:val="20"/>
                <w:lang w:eastAsia="ru-RU"/>
              </w:rPr>
            </w:pPr>
            <w:r w:rsidRPr="00915A9B">
              <w:rPr>
                <w:sz w:val="20"/>
                <w:szCs w:val="20"/>
                <w:lang w:eastAsia="ru-RU"/>
              </w:rPr>
              <w:t>Объекты затопления, количество</w:t>
            </w:r>
          </w:p>
        </w:tc>
      </w:tr>
      <w:tr w:rsidR="00915A9B" w:rsidRPr="00915A9B" w:rsidTr="00915A9B">
        <w:trPr>
          <w:trHeight w:val="2250"/>
        </w:trPr>
        <w:tc>
          <w:tcPr>
            <w:tcW w:w="1037" w:type="dxa"/>
            <w:vMerge/>
            <w:tcMar>
              <w:left w:w="57" w:type="dxa"/>
              <w:right w:w="28" w:type="dxa"/>
            </w:tcMar>
          </w:tcPr>
          <w:p w:rsidR="00915A9B" w:rsidRPr="00915A9B" w:rsidRDefault="00915A9B" w:rsidP="0030792C">
            <w:pPr>
              <w:pStyle w:val="afffff7"/>
              <w:rPr>
                <w:sz w:val="20"/>
                <w:szCs w:val="20"/>
                <w:lang w:eastAsia="ru-RU"/>
              </w:rPr>
            </w:pPr>
          </w:p>
        </w:tc>
        <w:tc>
          <w:tcPr>
            <w:tcW w:w="2341" w:type="dxa"/>
            <w:vMerge/>
            <w:tcMar>
              <w:left w:w="57" w:type="dxa"/>
              <w:right w:w="28" w:type="dxa"/>
            </w:tcMar>
          </w:tcPr>
          <w:p w:rsidR="00915A9B" w:rsidRPr="00915A9B" w:rsidRDefault="00915A9B" w:rsidP="0030792C">
            <w:pPr>
              <w:pStyle w:val="afffff7"/>
              <w:rPr>
                <w:sz w:val="20"/>
                <w:szCs w:val="20"/>
                <w:lang w:eastAsia="ru-RU"/>
              </w:rPr>
            </w:pPr>
          </w:p>
        </w:tc>
        <w:tc>
          <w:tcPr>
            <w:tcW w:w="1750" w:type="dxa"/>
            <w:vMerge/>
            <w:tcMar>
              <w:left w:w="57" w:type="dxa"/>
              <w:right w:w="28" w:type="dxa"/>
            </w:tcMar>
          </w:tcPr>
          <w:p w:rsidR="00915A9B" w:rsidRPr="00915A9B" w:rsidRDefault="00915A9B" w:rsidP="0030792C">
            <w:pPr>
              <w:pStyle w:val="afffff7"/>
              <w:rPr>
                <w:sz w:val="20"/>
                <w:szCs w:val="20"/>
                <w:lang w:eastAsia="ru-RU"/>
              </w:rPr>
            </w:pPr>
          </w:p>
        </w:tc>
        <w:tc>
          <w:tcPr>
            <w:tcW w:w="1755" w:type="dxa"/>
            <w:vMerge/>
            <w:tcMar>
              <w:left w:w="57" w:type="dxa"/>
              <w:right w:w="28" w:type="dxa"/>
            </w:tcMar>
          </w:tcPr>
          <w:p w:rsidR="00915A9B" w:rsidRPr="00915A9B" w:rsidRDefault="00915A9B" w:rsidP="0030792C">
            <w:pPr>
              <w:pStyle w:val="afffff7"/>
              <w:rPr>
                <w:sz w:val="20"/>
                <w:szCs w:val="20"/>
                <w:lang w:eastAsia="ru-RU"/>
              </w:rPr>
            </w:pPr>
          </w:p>
        </w:tc>
        <w:tc>
          <w:tcPr>
            <w:tcW w:w="696" w:type="dxa"/>
            <w:tcMar>
              <w:left w:w="57" w:type="dxa"/>
              <w:right w:w="28" w:type="dxa"/>
            </w:tcMar>
            <w:textDirection w:val="btLr"/>
          </w:tcPr>
          <w:p w:rsidR="00915A9B" w:rsidRPr="00915A9B" w:rsidRDefault="00915A9B" w:rsidP="0030792C">
            <w:pPr>
              <w:pStyle w:val="afffff7"/>
              <w:rPr>
                <w:sz w:val="20"/>
                <w:szCs w:val="20"/>
                <w:lang w:eastAsia="ru-RU"/>
              </w:rPr>
            </w:pPr>
            <w:r w:rsidRPr="00915A9B">
              <w:rPr>
                <w:sz w:val="20"/>
                <w:szCs w:val="20"/>
                <w:lang w:eastAsia="ru-RU"/>
              </w:rPr>
              <w:t>жилые здания</w:t>
            </w:r>
          </w:p>
        </w:tc>
        <w:tc>
          <w:tcPr>
            <w:tcW w:w="614" w:type="dxa"/>
            <w:tcMar>
              <w:left w:w="57" w:type="dxa"/>
              <w:right w:w="28" w:type="dxa"/>
            </w:tcMar>
            <w:textDirection w:val="btLr"/>
          </w:tcPr>
          <w:p w:rsidR="00915A9B" w:rsidRPr="00915A9B" w:rsidRDefault="00915A9B" w:rsidP="0030792C">
            <w:pPr>
              <w:pStyle w:val="afffff7"/>
              <w:rPr>
                <w:sz w:val="20"/>
                <w:szCs w:val="20"/>
                <w:lang w:eastAsia="ru-RU"/>
              </w:rPr>
            </w:pPr>
            <w:r w:rsidRPr="00915A9B">
              <w:rPr>
                <w:sz w:val="20"/>
                <w:szCs w:val="20"/>
                <w:lang w:eastAsia="ru-RU"/>
              </w:rPr>
              <w:t>социально значимые объекты</w:t>
            </w:r>
          </w:p>
        </w:tc>
        <w:tc>
          <w:tcPr>
            <w:tcW w:w="871" w:type="dxa"/>
            <w:tcMar>
              <w:left w:w="57" w:type="dxa"/>
              <w:right w:w="28" w:type="dxa"/>
            </w:tcMar>
            <w:textDirection w:val="btLr"/>
          </w:tcPr>
          <w:p w:rsidR="00915A9B" w:rsidRPr="00915A9B" w:rsidRDefault="00915A9B" w:rsidP="0030792C">
            <w:pPr>
              <w:pStyle w:val="afffff7"/>
              <w:rPr>
                <w:sz w:val="20"/>
                <w:szCs w:val="20"/>
                <w:lang w:eastAsia="ru-RU"/>
              </w:rPr>
            </w:pPr>
            <w:r w:rsidRPr="00915A9B">
              <w:rPr>
                <w:sz w:val="20"/>
                <w:szCs w:val="20"/>
                <w:lang w:eastAsia="ru-RU"/>
              </w:rPr>
              <w:t>объекты экономики / потенциально опасные объекты</w:t>
            </w:r>
          </w:p>
        </w:tc>
        <w:tc>
          <w:tcPr>
            <w:tcW w:w="564" w:type="dxa"/>
            <w:tcMar>
              <w:left w:w="57" w:type="dxa"/>
              <w:right w:w="28" w:type="dxa"/>
            </w:tcMar>
            <w:textDirection w:val="btLr"/>
          </w:tcPr>
          <w:p w:rsidR="00915A9B" w:rsidRPr="00915A9B" w:rsidRDefault="00915A9B" w:rsidP="0030792C">
            <w:pPr>
              <w:pStyle w:val="afffff7"/>
              <w:rPr>
                <w:sz w:val="20"/>
                <w:szCs w:val="20"/>
                <w:lang w:eastAsia="ru-RU"/>
              </w:rPr>
            </w:pPr>
            <w:r w:rsidRPr="00915A9B">
              <w:rPr>
                <w:sz w:val="20"/>
                <w:szCs w:val="20"/>
                <w:lang w:eastAsia="ru-RU"/>
              </w:rPr>
              <w:t>объекты жизнеобеспечения</w:t>
            </w:r>
          </w:p>
        </w:tc>
      </w:tr>
      <w:tr w:rsidR="00915A9B" w:rsidRPr="00915A9B" w:rsidTr="00915A9B">
        <w:tc>
          <w:tcPr>
            <w:tcW w:w="9628" w:type="dxa"/>
            <w:gridSpan w:val="8"/>
            <w:tcMar>
              <w:left w:w="57" w:type="dxa"/>
              <w:right w:w="28" w:type="dxa"/>
            </w:tcMar>
          </w:tcPr>
          <w:p w:rsidR="00915A9B" w:rsidRPr="00915A9B" w:rsidRDefault="00915A9B" w:rsidP="0030792C">
            <w:pPr>
              <w:pStyle w:val="afffff7"/>
              <w:jc w:val="left"/>
              <w:rPr>
                <w:sz w:val="20"/>
                <w:szCs w:val="20"/>
                <w:lang w:eastAsia="ru-RU"/>
              </w:rPr>
            </w:pPr>
            <w:r w:rsidRPr="00915A9B">
              <w:rPr>
                <w:sz w:val="20"/>
                <w:szCs w:val="20"/>
                <w:lang w:eastAsia="ru-RU"/>
              </w:rPr>
              <w:t>Риск катастрофического затопления вследствие аварии на ГТС.</w:t>
            </w:r>
          </w:p>
        </w:tc>
      </w:tr>
      <w:tr w:rsidR="00915A9B" w:rsidRPr="00915A9B" w:rsidTr="00C7731B">
        <w:tc>
          <w:tcPr>
            <w:tcW w:w="1037" w:type="dxa"/>
            <w:tcMar>
              <w:left w:w="57" w:type="dxa"/>
              <w:right w:w="28" w:type="dxa"/>
            </w:tcMar>
            <w:vAlign w:val="center"/>
          </w:tcPr>
          <w:p w:rsidR="00915A9B" w:rsidRPr="00915A9B" w:rsidRDefault="00C7731B" w:rsidP="00C7731B">
            <w:pPr>
              <w:pStyle w:val="afffff7"/>
              <w:rPr>
                <w:sz w:val="20"/>
                <w:szCs w:val="20"/>
                <w:lang w:eastAsia="ru-RU"/>
              </w:rPr>
            </w:pPr>
            <w:r>
              <w:rPr>
                <w:sz w:val="20"/>
                <w:szCs w:val="20"/>
                <w:lang w:eastAsia="ru-RU"/>
              </w:rPr>
              <w:t>1</w:t>
            </w:r>
          </w:p>
        </w:tc>
        <w:tc>
          <w:tcPr>
            <w:tcW w:w="2341" w:type="dxa"/>
            <w:tcMar>
              <w:left w:w="57" w:type="dxa"/>
              <w:right w:w="28" w:type="dxa"/>
            </w:tcMar>
            <w:vAlign w:val="center"/>
          </w:tcPr>
          <w:p w:rsidR="00915A9B" w:rsidRPr="00915A9B" w:rsidRDefault="00915A9B" w:rsidP="0069659B">
            <w:pPr>
              <w:pStyle w:val="afffff7"/>
              <w:jc w:val="left"/>
              <w:rPr>
                <w:sz w:val="20"/>
                <w:szCs w:val="20"/>
              </w:rPr>
            </w:pPr>
            <w:r w:rsidRPr="00915A9B">
              <w:rPr>
                <w:sz w:val="20"/>
                <w:szCs w:val="20"/>
              </w:rPr>
              <w:t>п. Новая жизнь</w:t>
            </w:r>
          </w:p>
          <w:p w:rsidR="00915A9B" w:rsidRPr="00915A9B" w:rsidRDefault="00915A9B" w:rsidP="0069659B">
            <w:pPr>
              <w:pStyle w:val="afffff7"/>
              <w:jc w:val="left"/>
              <w:rPr>
                <w:sz w:val="20"/>
                <w:szCs w:val="20"/>
              </w:rPr>
            </w:pPr>
            <w:r w:rsidRPr="00915A9B">
              <w:rPr>
                <w:sz w:val="20"/>
                <w:szCs w:val="20"/>
              </w:rPr>
              <w:t>(53°14'СШ45</w:t>
            </w:r>
            <w:r w:rsidRPr="00915A9B">
              <w:rPr>
                <w:sz w:val="20"/>
                <w:szCs w:val="20"/>
                <w:vertAlign w:val="superscript"/>
              </w:rPr>
              <w:t>0</w:t>
            </w:r>
            <w:r w:rsidRPr="00915A9B">
              <w:rPr>
                <w:sz w:val="20"/>
                <w:szCs w:val="20"/>
              </w:rPr>
              <w:t>05'Д)</w:t>
            </w:r>
          </w:p>
        </w:tc>
        <w:tc>
          <w:tcPr>
            <w:tcW w:w="1750" w:type="dxa"/>
            <w:tcMar>
              <w:left w:w="57" w:type="dxa"/>
              <w:right w:w="28" w:type="dxa"/>
            </w:tcMar>
          </w:tcPr>
          <w:p w:rsidR="00915A9B" w:rsidRPr="00915A9B" w:rsidRDefault="00915A9B" w:rsidP="0030792C">
            <w:pPr>
              <w:pStyle w:val="afffff7"/>
              <w:rPr>
                <w:sz w:val="20"/>
                <w:szCs w:val="20"/>
              </w:rPr>
            </w:pPr>
            <w:r w:rsidRPr="00915A9B">
              <w:rPr>
                <w:sz w:val="20"/>
                <w:szCs w:val="20"/>
              </w:rPr>
              <w:t>Исх. 52с 02.08.2012</w:t>
            </w:r>
          </w:p>
        </w:tc>
        <w:tc>
          <w:tcPr>
            <w:tcW w:w="1755" w:type="dxa"/>
            <w:tcMar>
              <w:left w:w="57" w:type="dxa"/>
              <w:right w:w="28" w:type="dxa"/>
            </w:tcMar>
            <w:vAlign w:val="center"/>
          </w:tcPr>
          <w:p w:rsidR="00915A9B" w:rsidRPr="00915A9B" w:rsidRDefault="00915A9B" w:rsidP="00C7731B">
            <w:pPr>
              <w:pStyle w:val="afffff7"/>
              <w:rPr>
                <w:sz w:val="20"/>
                <w:szCs w:val="20"/>
              </w:rPr>
            </w:pPr>
            <w:r w:rsidRPr="00915A9B">
              <w:rPr>
                <w:sz w:val="20"/>
                <w:szCs w:val="20"/>
              </w:rPr>
              <w:t>119</w:t>
            </w:r>
          </w:p>
        </w:tc>
        <w:tc>
          <w:tcPr>
            <w:tcW w:w="696" w:type="dxa"/>
            <w:tcMar>
              <w:left w:w="57" w:type="dxa"/>
              <w:right w:w="28" w:type="dxa"/>
            </w:tcMar>
            <w:vAlign w:val="center"/>
          </w:tcPr>
          <w:p w:rsidR="00915A9B" w:rsidRPr="00915A9B" w:rsidRDefault="00915A9B" w:rsidP="00C7731B">
            <w:pPr>
              <w:pStyle w:val="afffff7"/>
              <w:rPr>
                <w:sz w:val="20"/>
                <w:szCs w:val="20"/>
              </w:rPr>
            </w:pPr>
            <w:r w:rsidRPr="00915A9B">
              <w:rPr>
                <w:sz w:val="20"/>
                <w:szCs w:val="20"/>
              </w:rPr>
              <w:t>59</w:t>
            </w:r>
          </w:p>
        </w:tc>
        <w:tc>
          <w:tcPr>
            <w:tcW w:w="614" w:type="dxa"/>
            <w:tcMar>
              <w:left w:w="57" w:type="dxa"/>
              <w:right w:w="28" w:type="dxa"/>
            </w:tcMar>
            <w:vAlign w:val="center"/>
          </w:tcPr>
          <w:p w:rsidR="00915A9B" w:rsidRPr="00915A9B" w:rsidRDefault="00915A9B" w:rsidP="00C7731B">
            <w:pPr>
              <w:pStyle w:val="afffff7"/>
              <w:rPr>
                <w:sz w:val="20"/>
                <w:szCs w:val="20"/>
              </w:rPr>
            </w:pPr>
            <w:r w:rsidRPr="00915A9B">
              <w:rPr>
                <w:sz w:val="20"/>
                <w:szCs w:val="20"/>
              </w:rPr>
              <w:t>0</w:t>
            </w:r>
          </w:p>
        </w:tc>
        <w:tc>
          <w:tcPr>
            <w:tcW w:w="871" w:type="dxa"/>
            <w:tcMar>
              <w:left w:w="57" w:type="dxa"/>
              <w:right w:w="28" w:type="dxa"/>
            </w:tcMar>
            <w:vAlign w:val="center"/>
          </w:tcPr>
          <w:p w:rsidR="00915A9B" w:rsidRPr="00915A9B" w:rsidRDefault="00915A9B" w:rsidP="00C7731B">
            <w:pPr>
              <w:pStyle w:val="afffff7"/>
              <w:rPr>
                <w:sz w:val="20"/>
                <w:szCs w:val="20"/>
              </w:rPr>
            </w:pPr>
            <w:r w:rsidRPr="00915A9B">
              <w:rPr>
                <w:sz w:val="20"/>
                <w:szCs w:val="20"/>
              </w:rPr>
              <w:t>0/0</w:t>
            </w:r>
          </w:p>
        </w:tc>
        <w:tc>
          <w:tcPr>
            <w:tcW w:w="564" w:type="dxa"/>
            <w:tcMar>
              <w:left w:w="57" w:type="dxa"/>
              <w:right w:w="28" w:type="dxa"/>
            </w:tcMar>
            <w:vAlign w:val="center"/>
          </w:tcPr>
          <w:p w:rsidR="00915A9B" w:rsidRPr="00915A9B" w:rsidRDefault="00915A9B" w:rsidP="00C7731B">
            <w:pPr>
              <w:pStyle w:val="afffff7"/>
              <w:rPr>
                <w:sz w:val="20"/>
                <w:szCs w:val="20"/>
              </w:rPr>
            </w:pPr>
            <w:r w:rsidRPr="00915A9B">
              <w:rPr>
                <w:sz w:val="20"/>
                <w:szCs w:val="20"/>
              </w:rPr>
              <w:t>0</w:t>
            </w:r>
          </w:p>
        </w:tc>
      </w:tr>
      <w:tr w:rsidR="00915A9B" w:rsidRPr="00915A9B" w:rsidTr="00C7731B">
        <w:tc>
          <w:tcPr>
            <w:tcW w:w="1037" w:type="dxa"/>
            <w:tcMar>
              <w:left w:w="57" w:type="dxa"/>
              <w:right w:w="28" w:type="dxa"/>
            </w:tcMar>
            <w:vAlign w:val="center"/>
          </w:tcPr>
          <w:p w:rsidR="00915A9B" w:rsidRPr="00915A9B" w:rsidRDefault="00C7731B" w:rsidP="00C7731B">
            <w:pPr>
              <w:pStyle w:val="afffff7"/>
              <w:rPr>
                <w:sz w:val="20"/>
                <w:szCs w:val="20"/>
                <w:lang w:eastAsia="ru-RU"/>
              </w:rPr>
            </w:pPr>
            <w:r>
              <w:rPr>
                <w:sz w:val="20"/>
                <w:szCs w:val="20"/>
                <w:lang w:eastAsia="ru-RU"/>
              </w:rPr>
              <w:t>2</w:t>
            </w:r>
          </w:p>
        </w:tc>
        <w:tc>
          <w:tcPr>
            <w:tcW w:w="2341" w:type="dxa"/>
            <w:tcMar>
              <w:left w:w="57" w:type="dxa"/>
              <w:right w:w="28" w:type="dxa"/>
            </w:tcMar>
            <w:vAlign w:val="center"/>
          </w:tcPr>
          <w:p w:rsidR="00915A9B" w:rsidRPr="00915A9B" w:rsidRDefault="00915A9B" w:rsidP="0069659B">
            <w:pPr>
              <w:pStyle w:val="afffff7"/>
              <w:jc w:val="left"/>
              <w:rPr>
                <w:sz w:val="20"/>
                <w:szCs w:val="20"/>
              </w:rPr>
            </w:pPr>
            <w:r w:rsidRPr="00915A9B">
              <w:rPr>
                <w:sz w:val="20"/>
                <w:szCs w:val="20"/>
              </w:rPr>
              <w:t>п. 10-я Артель</w:t>
            </w:r>
          </w:p>
          <w:p w:rsidR="00915A9B" w:rsidRPr="00915A9B" w:rsidRDefault="00915A9B" w:rsidP="0069659B">
            <w:pPr>
              <w:pStyle w:val="afffff7"/>
              <w:jc w:val="left"/>
              <w:rPr>
                <w:sz w:val="20"/>
                <w:szCs w:val="20"/>
              </w:rPr>
            </w:pPr>
            <w:r w:rsidRPr="00915A9B">
              <w:rPr>
                <w:sz w:val="20"/>
                <w:szCs w:val="20"/>
              </w:rPr>
              <w:t>(53°16'СШ45°03'ВД)</w:t>
            </w:r>
          </w:p>
        </w:tc>
        <w:tc>
          <w:tcPr>
            <w:tcW w:w="1750" w:type="dxa"/>
            <w:tcMar>
              <w:left w:w="57" w:type="dxa"/>
              <w:right w:w="28" w:type="dxa"/>
            </w:tcMar>
          </w:tcPr>
          <w:p w:rsidR="00915A9B" w:rsidRPr="00915A9B" w:rsidRDefault="00915A9B" w:rsidP="0030792C">
            <w:pPr>
              <w:pStyle w:val="afffff7"/>
              <w:rPr>
                <w:sz w:val="20"/>
                <w:szCs w:val="20"/>
              </w:rPr>
            </w:pPr>
            <w:r w:rsidRPr="00915A9B">
              <w:rPr>
                <w:sz w:val="20"/>
                <w:szCs w:val="20"/>
              </w:rPr>
              <w:t>Исх. 52с 02.08.2012</w:t>
            </w:r>
          </w:p>
        </w:tc>
        <w:tc>
          <w:tcPr>
            <w:tcW w:w="1755" w:type="dxa"/>
            <w:tcMar>
              <w:left w:w="57" w:type="dxa"/>
              <w:right w:w="28" w:type="dxa"/>
            </w:tcMar>
            <w:vAlign w:val="center"/>
          </w:tcPr>
          <w:p w:rsidR="00915A9B" w:rsidRPr="00915A9B" w:rsidRDefault="00915A9B" w:rsidP="00C7731B">
            <w:pPr>
              <w:pStyle w:val="afffff7"/>
              <w:rPr>
                <w:sz w:val="20"/>
                <w:szCs w:val="20"/>
              </w:rPr>
            </w:pPr>
            <w:r w:rsidRPr="00915A9B">
              <w:rPr>
                <w:sz w:val="20"/>
                <w:szCs w:val="20"/>
              </w:rPr>
              <w:t>205</w:t>
            </w:r>
          </w:p>
        </w:tc>
        <w:tc>
          <w:tcPr>
            <w:tcW w:w="696" w:type="dxa"/>
            <w:tcMar>
              <w:left w:w="57" w:type="dxa"/>
              <w:right w:w="28" w:type="dxa"/>
            </w:tcMar>
            <w:vAlign w:val="center"/>
          </w:tcPr>
          <w:p w:rsidR="00915A9B" w:rsidRPr="00915A9B" w:rsidRDefault="00915A9B" w:rsidP="00C7731B">
            <w:pPr>
              <w:pStyle w:val="afffff7"/>
              <w:rPr>
                <w:sz w:val="20"/>
                <w:szCs w:val="20"/>
              </w:rPr>
            </w:pPr>
            <w:r w:rsidRPr="00915A9B">
              <w:rPr>
                <w:sz w:val="20"/>
                <w:szCs w:val="20"/>
              </w:rPr>
              <w:t>93</w:t>
            </w:r>
          </w:p>
        </w:tc>
        <w:tc>
          <w:tcPr>
            <w:tcW w:w="614" w:type="dxa"/>
            <w:tcMar>
              <w:left w:w="57" w:type="dxa"/>
              <w:right w:w="28" w:type="dxa"/>
            </w:tcMar>
            <w:vAlign w:val="center"/>
          </w:tcPr>
          <w:p w:rsidR="00915A9B" w:rsidRPr="00915A9B" w:rsidRDefault="00915A9B" w:rsidP="00C7731B">
            <w:pPr>
              <w:pStyle w:val="afffff7"/>
              <w:rPr>
                <w:sz w:val="20"/>
                <w:szCs w:val="20"/>
              </w:rPr>
            </w:pPr>
            <w:r w:rsidRPr="00915A9B">
              <w:rPr>
                <w:sz w:val="20"/>
                <w:szCs w:val="20"/>
              </w:rPr>
              <w:t>0</w:t>
            </w:r>
          </w:p>
        </w:tc>
        <w:tc>
          <w:tcPr>
            <w:tcW w:w="871" w:type="dxa"/>
            <w:tcMar>
              <w:left w:w="57" w:type="dxa"/>
              <w:right w:w="28" w:type="dxa"/>
            </w:tcMar>
            <w:vAlign w:val="center"/>
          </w:tcPr>
          <w:p w:rsidR="00915A9B" w:rsidRPr="00915A9B" w:rsidRDefault="00915A9B" w:rsidP="00C7731B">
            <w:pPr>
              <w:pStyle w:val="afffff7"/>
              <w:rPr>
                <w:sz w:val="20"/>
                <w:szCs w:val="20"/>
              </w:rPr>
            </w:pPr>
            <w:r w:rsidRPr="00915A9B">
              <w:rPr>
                <w:sz w:val="20"/>
                <w:szCs w:val="20"/>
              </w:rPr>
              <w:t>0/0</w:t>
            </w:r>
          </w:p>
        </w:tc>
        <w:tc>
          <w:tcPr>
            <w:tcW w:w="564" w:type="dxa"/>
            <w:tcMar>
              <w:left w:w="57" w:type="dxa"/>
              <w:right w:w="28" w:type="dxa"/>
            </w:tcMar>
            <w:vAlign w:val="center"/>
          </w:tcPr>
          <w:p w:rsidR="00915A9B" w:rsidRPr="00915A9B" w:rsidRDefault="00915A9B" w:rsidP="00C7731B">
            <w:pPr>
              <w:pStyle w:val="afffff7"/>
              <w:rPr>
                <w:sz w:val="20"/>
                <w:szCs w:val="20"/>
              </w:rPr>
            </w:pPr>
            <w:r w:rsidRPr="00915A9B">
              <w:rPr>
                <w:sz w:val="20"/>
                <w:szCs w:val="20"/>
              </w:rPr>
              <w:t>0</w:t>
            </w:r>
          </w:p>
        </w:tc>
      </w:tr>
      <w:tr w:rsidR="00915A9B" w:rsidRPr="00915A9B" w:rsidTr="00C7731B">
        <w:tc>
          <w:tcPr>
            <w:tcW w:w="1037" w:type="dxa"/>
            <w:tcMar>
              <w:left w:w="57" w:type="dxa"/>
              <w:right w:w="28" w:type="dxa"/>
            </w:tcMar>
            <w:vAlign w:val="center"/>
          </w:tcPr>
          <w:p w:rsidR="00915A9B" w:rsidRPr="00915A9B" w:rsidRDefault="00C7731B" w:rsidP="00C7731B">
            <w:pPr>
              <w:pStyle w:val="afffff7"/>
              <w:rPr>
                <w:sz w:val="20"/>
                <w:szCs w:val="20"/>
                <w:lang w:eastAsia="ru-RU"/>
              </w:rPr>
            </w:pPr>
            <w:r>
              <w:rPr>
                <w:sz w:val="20"/>
                <w:szCs w:val="20"/>
                <w:lang w:eastAsia="ru-RU"/>
              </w:rPr>
              <w:t>3</w:t>
            </w:r>
          </w:p>
        </w:tc>
        <w:tc>
          <w:tcPr>
            <w:tcW w:w="2341" w:type="dxa"/>
            <w:tcMar>
              <w:left w:w="57" w:type="dxa"/>
              <w:right w:w="28" w:type="dxa"/>
            </w:tcMar>
            <w:vAlign w:val="center"/>
          </w:tcPr>
          <w:p w:rsidR="00915A9B" w:rsidRPr="00915A9B" w:rsidRDefault="00915A9B" w:rsidP="0069659B">
            <w:pPr>
              <w:pStyle w:val="afffff7"/>
              <w:jc w:val="left"/>
              <w:rPr>
                <w:sz w:val="20"/>
                <w:szCs w:val="20"/>
              </w:rPr>
            </w:pPr>
            <w:r w:rsidRPr="00915A9B">
              <w:rPr>
                <w:sz w:val="20"/>
                <w:szCs w:val="20"/>
              </w:rPr>
              <w:t>п. Подлесный</w:t>
            </w:r>
          </w:p>
          <w:p w:rsidR="00915A9B" w:rsidRPr="00915A9B" w:rsidRDefault="00915A9B" w:rsidP="0069659B">
            <w:pPr>
              <w:pStyle w:val="afffff7"/>
              <w:jc w:val="left"/>
              <w:rPr>
                <w:sz w:val="20"/>
                <w:szCs w:val="20"/>
              </w:rPr>
            </w:pPr>
            <w:r w:rsidRPr="00915A9B">
              <w:rPr>
                <w:sz w:val="20"/>
                <w:szCs w:val="20"/>
              </w:rPr>
              <w:t>(53°16'СШ 45°07'Д)</w:t>
            </w:r>
          </w:p>
        </w:tc>
        <w:tc>
          <w:tcPr>
            <w:tcW w:w="1750" w:type="dxa"/>
            <w:tcMar>
              <w:left w:w="57" w:type="dxa"/>
              <w:right w:w="28" w:type="dxa"/>
            </w:tcMar>
          </w:tcPr>
          <w:p w:rsidR="00915A9B" w:rsidRPr="00915A9B" w:rsidRDefault="00915A9B" w:rsidP="0030792C">
            <w:pPr>
              <w:pStyle w:val="afffff7"/>
              <w:rPr>
                <w:sz w:val="20"/>
                <w:szCs w:val="20"/>
              </w:rPr>
            </w:pPr>
            <w:r w:rsidRPr="00915A9B">
              <w:rPr>
                <w:sz w:val="20"/>
                <w:szCs w:val="20"/>
              </w:rPr>
              <w:t>Исх. 52с 02.08.2012</w:t>
            </w:r>
          </w:p>
        </w:tc>
        <w:tc>
          <w:tcPr>
            <w:tcW w:w="1755" w:type="dxa"/>
            <w:tcMar>
              <w:left w:w="57" w:type="dxa"/>
              <w:right w:w="28" w:type="dxa"/>
            </w:tcMar>
            <w:vAlign w:val="center"/>
          </w:tcPr>
          <w:p w:rsidR="00915A9B" w:rsidRPr="00915A9B" w:rsidRDefault="00915A9B" w:rsidP="00C7731B">
            <w:pPr>
              <w:pStyle w:val="afffff7"/>
              <w:rPr>
                <w:sz w:val="20"/>
                <w:szCs w:val="20"/>
              </w:rPr>
            </w:pPr>
            <w:r w:rsidRPr="00915A9B">
              <w:rPr>
                <w:sz w:val="20"/>
                <w:szCs w:val="20"/>
              </w:rPr>
              <w:t>10</w:t>
            </w:r>
          </w:p>
        </w:tc>
        <w:tc>
          <w:tcPr>
            <w:tcW w:w="696" w:type="dxa"/>
            <w:tcMar>
              <w:left w:w="57" w:type="dxa"/>
              <w:right w:w="28" w:type="dxa"/>
            </w:tcMar>
            <w:vAlign w:val="center"/>
          </w:tcPr>
          <w:p w:rsidR="00915A9B" w:rsidRPr="00915A9B" w:rsidRDefault="00915A9B" w:rsidP="00C7731B">
            <w:pPr>
              <w:pStyle w:val="afffff7"/>
              <w:rPr>
                <w:sz w:val="20"/>
                <w:szCs w:val="20"/>
              </w:rPr>
            </w:pPr>
            <w:r w:rsidRPr="00915A9B">
              <w:rPr>
                <w:sz w:val="20"/>
                <w:szCs w:val="20"/>
              </w:rPr>
              <w:t>4</w:t>
            </w:r>
          </w:p>
        </w:tc>
        <w:tc>
          <w:tcPr>
            <w:tcW w:w="614" w:type="dxa"/>
            <w:tcMar>
              <w:left w:w="57" w:type="dxa"/>
              <w:right w:w="28" w:type="dxa"/>
            </w:tcMar>
            <w:vAlign w:val="center"/>
          </w:tcPr>
          <w:p w:rsidR="00915A9B" w:rsidRPr="00915A9B" w:rsidRDefault="00915A9B" w:rsidP="00C7731B">
            <w:pPr>
              <w:pStyle w:val="afffff7"/>
              <w:rPr>
                <w:sz w:val="20"/>
                <w:szCs w:val="20"/>
              </w:rPr>
            </w:pPr>
            <w:r w:rsidRPr="00915A9B">
              <w:rPr>
                <w:sz w:val="20"/>
                <w:szCs w:val="20"/>
              </w:rPr>
              <w:t>0</w:t>
            </w:r>
          </w:p>
        </w:tc>
        <w:tc>
          <w:tcPr>
            <w:tcW w:w="871" w:type="dxa"/>
            <w:tcMar>
              <w:left w:w="57" w:type="dxa"/>
              <w:right w:w="28" w:type="dxa"/>
            </w:tcMar>
            <w:vAlign w:val="center"/>
          </w:tcPr>
          <w:p w:rsidR="00915A9B" w:rsidRPr="00915A9B" w:rsidRDefault="00915A9B" w:rsidP="00C7731B">
            <w:pPr>
              <w:pStyle w:val="afffff7"/>
              <w:rPr>
                <w:sz w:val="20"/>
                <w:szCs w:val="20"/>
              </w:rPr>
            </w:pPr>
            <w:r w:rsidRPr="00915A9B">
              <w:rPr>
                <w:sz w:val="20"/>
                <w:szCs w:val="20"/>
              </w:rPr>
              <w:t>0/0</w:t>
            </w:r>
          </w:p>
        </w:tc>
        <w:tc>
          <w:tcPr>
            <w:tcW w:w="564" w:type="dxa"/>
            <w:tcMar>
              <w:left w:w="57" w:type="dxa"/>
              <w:right w:w="28" w:type="dxa"/>
            </w:tcMar>
            <w:vAlign w:val="center"/>
          </w:tcPr>
          <w:p w:rsidR="00915A9B" w:rsidRPr="00915A9B" w:rsidRDefault="00915A9B" w:rsidP="00C7731B">
            <w:pPr>
              <w:pStyle w:val="afffff7"/>
              <w:rPr>
                <w:sz w:val="20"/>
                <w:szCs w:val="20"/>
              </w:rPr>
            </w:pPr>
            <w:r w:rsidRPr="00915A9B">
              <w:rPr>
                <w:sz w:val="20"/>
                <w:szCs w:val="20"/>
              </w:rPr>
              <w:t>0</w:t>
            </w:r>
          </w:p>
        </w:tc>
      </w:tr>
      <w:tr w:rsidR="00915A9B" w:rsidRPr="00915A9B" w:rsidTr="00C7731B">
        <w:tc>
          <w:tcPr>
            <w:tcW w:w="1037" w:type="dxa"/>
            <w:tcMar>
              <w:left w:w="57" w:type="dxa"/>
              <w:right w:w="28" w:type="dxa"/>
            </w:tcMar>
            <w:vAlign w:val="center"/>
          </w:tcPr>
          <w:p w:rsidR="00915A9B" w:rsidRPr="00915A9B" w:rsidRDefault="00C7731B" w:rsidP="00C7731B">
            <w:pPr>
              <w:pStyle w:val="afffff7"/>
              <w:rPr>
                <w:sz w:val="20"/>
                <w:szCs w:val="20"/>
                <w:lang w:eastAsia="ru-RU"/>
              </w:rPr>
            </w:pPr>
            <w:r>
              <w:rPr>
                <w:sz w:val="20"/>
                <w:szCs w:val="20"/>
                <w:lang w:eastAsia="ru-RU"/>
              </w:rPr>
              <w:t>4</w:t>
            </w:r>
          </w:p>
        </w:tc>
        <w:tc>
          <w:tcPr>
            <w:tcW w:w="2341" w:type="dxa"/>
            <w:tcMar>
              <w:left w:w="57" w:type="dxa"/>
              <w:right w:w="28" w:type="dxa"/>
            </w:tcMar>
            <w:vAlign w:val="center"/>
          </w:tcPr>
          <w:p w:rsidR="00915A9B" w:rsidRPr="00915A9B" w:rsidRDefault="00915A9B" w:rsidP="0069659B">
            <w:pPr>
              <w:pStyle w:val="afffff7"/>
              <w:jc w:val="left"/>
              <w:rPr>
                <w:sz w:val="20"/>
                <w:szCs w:val="20"/>
              </w:rPr>
            </w:pPr>
            <w:r w:rsidRPr="00915A9B">
              <w:rPr>
                <w:sz w:val="20"/>
                <w:szCs w:val="20"/>
              </w:rPr>
              <w:t>п. Ухтинка</w:t>
            </w:r>
          </w:p>
          <w:p w:rsidR="00915A9B" w:rsidRPr="00915A9B" w:rsidRDefault="00915A9B" w:rsidP="0069659B">
            <w:pPr>
              <w:pStyle w:val="afffff7"/>
              <w:jc w:val="left"/>
              <w:rPr>
                <w:sz w:val="20"/>
                <w:szCs w:val="20"/>
              </w:rPr>
            </w:pPr>
            <w:r w:rsidRPr="00915A9B">
              <w:rPr>
                <w:sz w:val="20"/>
                <w:szCs w:val="20"/>
              </w:rPr>
              <w:t>(53°16'СШ45°00'Д)</w:t>
            </w:r>
          </w:p>
        </w:tc>
        <w:tc>
          <w:tcPr>
            <w:tcW w:w="1750" w:type="dxa"/>
            <w:tcMar>
              <w:left w:w="57" w:type="dxa"/>
              <w:right w:w="28" w:type="dxa"/>
            </w:tcMar>
          </w:tcPr>
          <w:p w:rsidR="00915A9B" w:rsidRPr="00915A9B" w:rsidRDefault="00915A9B" w:rsidP="0030792C">
            <w:pPr>
              <w:pStyle w:val="afffff7"/>
              <w:rPr>
                <w:sz w:val="20"/>
                <w:szCs w:val="20"/>
              </w:rPr>
            </w:pPr>
            <w:r w:rsidRPr="00915A9B">
              <w:rPr>
                <w:sz w:val="20"/>
                <w:szCs w:val="20"/>
              </w:rPr>
              <w:t>Исх. 52с 02.08.2012</w:t>
            </w:r>
          </w:p>
        </w:tc>
        <w:tc>
          <w:tcPr>
            <w:tcW w:w="1755" w:type="dxa"/>
            <w:tcMar>
              <w:left w:w="57" w:type="dxa"/>
              <w:right w:w="28" w:type="dxa"/>
            </w:tcMar>
            <w:vAlign w:val="center"/>
          </w:tcPr>
          <w:p w:rsidR="00915A9B" w:rsidRPr="00915A9B" w:rsidRDefault="00915A9B" w:rsidP="00C7731B">
            <w:pPr>
              <w:pStyle w:val="afffff7"/>
              <w:rPr>
                <w:sz w:val="20"/>
                <w:szCs w:val="20"/>
              </w:rPr>
            </w:pPr>
            <w:r w:rsidRPr="00915A9B">
              <w:rPr>
                <w:sz w:val="20"/>
                <w:szCs w:val="20"/>
              </w:rPr>
              <w:t>215</w:t>
            </w:r>
          </w:p>
        </w:tc>
        <w:tc>
          <w:tcPr>
            <w:tcW w:w="696" w:type="dxa"/>
            <w:tcMar>
              <w:left w:w="57" w:type="dxa"/>
              <w:right w:w="28" w:type="dxa"/>
            </w:tcMar>
            <w:vAlign w:val="center"/>
          </w:tcPr>
          <w:p w:rsidR="00915A9B" w:rsidRPr="00915A9B" w:rsidRDefault="00915A9B" w:rsidP="00C7731B">
            <w:pPr>
              <w:pStyle w:val="afffff7"/>
              <w:rPr>
                <w:sz w:val="20"/>
                <w:szCs w:val="20"/>
              </w:rPr>
            </w:pPr>
            <w:r w:rsidRPr="00915A9B">
              <w:rPr>
                <w:sz w:val="20"/>
                <w:szCs w:val="20"/>
              </w:rPr>
              <w:t>84</w:t>
            </w:r>
          </w:p>
        </w:tc>
        <w:tc>
          <w:tcPr>
            <w:tcW w:w="614" w:type="dxa"/>
            <w:tcMar>
              <w:left w:w="57" w:type="dxa"/>
              <w:right w:w="28" w:type="dxa"/>
            </w:tcMar>
            <w:vAlign w:val="center"/>
          </w:tcPr>
          <w:p w:rsidR="00915A9B" w:rsidRPr="00915A9B" w:rsidRDefault="00915A9B" w:rsidP="00C7731B">
            <w:pPr>
              <w:pStyle w:val="afffff7"/>
              <w:rPr>
                <w:sz w:val="20"/>
                <w:szCs w:val="20"/>
              </w:rPr>
            </w:pPr>
            <w:r w:rsidRPr="00915A9B">
              <w:rPr>
                <w:sz w:val="20"/>
                <w:szCs w:val="20"/>
              </w:rPr>
              <w:t>0</w:t>
            </w:r>
          </w:p>
        </w:tc>
        <w:tc>
          <w:tcPr>
            <w:tcW w:w="871" w:type="dxa"/>
            <w:tcMar>
              <w:left w:w="57" w:type="dxa"/>
              <w:right w:w="28" w:type="dxa"/>
            </w:tcMar>
            <w:vAlign w:val="center"/>
          </w:tcPr>
          <w:p w:rsidR="00915A9B" w:rsidRPr="00915A9B" w:rsidRDefault="00915A9B" w:rsidP="00C7731B">
            <w:pPr>
              <w:pStyle w:val="afffff7"/>
              <w:rPr>
                <w:sz w:val="20"/>
                <w:szCs w:val="20"/>
              </w:rPr>
            </w:pPr>
            <w:r w:rsidRPr="00915A9B">
              <w:rPr>
                <w:sz w:val="20"/>
                <w:szCs w:val="20"/>
              </w:rPr>
              <w:t>0/0</w:t>
            </w:r>
          </w:p>
        </w:tc>
        <w:tc>
          <w:tcPr>
            <w:tcW w:w="564" w:type="dxa"/>
            <w:tcMar>
              <w:left w:w="57" w:type="dxa"/>
              <w:right w:w="28" w:type="dxa"/>
            </w:tcMar>
            <w:vAlign w:val="center"/>
          </w:tcPr>
          <w:p w:rsidR="00915A9B" w:rsidRPr="00915A9B" w:rsidRDefault="00915A9B" w:rsidP="00C7731B">
            <w:pPr>
              <w:pStyle w:val="afffff7"/>
              <w:rPr>
                <w:sz w:val="20"/>
                <w:szCs w:val="20"/>
              </w:rPr>
            </w:pPr>
            <w:r w:rsidRPr="00915A9B">
              <w:rPr>
                <w:sz w:val="20"/>
                <w:szCs w:val="20"/>
              </w:rPr>
              <w:t>0</w:t>
            </w:r>
          </w:p>
        </w:tc>
      </w:tr>
      <w:tr w:rsidR="00915A9B" w:rsidRPr="00915A9B" w:rsidTr="00C7731B">
        <w:tc>
          <w:tcPr>
            <w:tcW w:w="1037" w:type="dxa"/>
            <w:tcMar>
              <w:left w:w="57" w:type="dxa"/>
              <w:right w:w="28" w:type="dxa"/>
            </w:tcMar>
            <w:vAlign w:val="center"/>
          </w:tcPr>
          <w:p w:rsidR="00915A9B" w:rsidRPr="00915A9B" w:rsidRDefault="00C7731B" w:rsidP="00C7731B">
            <w:pPr>
              <w:pStyle w:val="afffff7"/>
              <w:rPr>
                <w:sz w:val="20"/>
                <w:szCs w:val="20"/>
                <w:lang w:eastAsia="ru-RU"/>
              </w:rPr>
            </w:pPr>
            <w:r>
              <w:rPr>
                <w:sz w:val="20"/>
                <w:szCs w:val="20"/>
                <w:lang w:eastAsia="ru-RU"/>
              </w:rPr>
              <w:t>5</w:t>
            </w:r>
          </w:p>
        </w:tc>
        <w:tc>
          <w:tcPr>
            <w:tcW w:w="2341" w:type="dxa"/>
            <w:tcMar>
              <w:left w:w="57" w:type="dxa"/>
              <w:right w:w="28" w:type="dxa"/>
            </w:tcMar>
            <w:vAlign w:val="center"/>
          </w:tcPr>
          <w:p w:rsidR="00915A9B" w:rsidRPr="00915A9B" w:rsidRDefault="00915A9B" w:rsidP="0069659B">
            <w:pPr>
              <w:pStyle w:val="afffff7"/>
              <w:jc w:val="left"/>
              <w:rPr>
                <w:sz w:val="20"/>
                <w:szCs w:val="20"/>
              </w:rPr>
            </w:pPr>
            <w:r w:rsidRPr="00915A9B">
              <w:rPr>
                <w:sz w:val="20"/>
                <w:szCs w:val="20"/>
              </w:rPr>
              <w:t>р.п. Бессоновка</w:t>
            </w:r>
          </w:p>
          <w:p w:rsidR="00915A9B" w:rsidRPr="00915A9B" w:rsidRDefault="00915A9B" w:rsidP="0069659B">
            <w:pPr>
              <w:pStyle w:val="afffff7"/>
              <w:jc w:val="left"/>
              <w:rPr>
                <w:sz w:val="20"/>
                <w:szCs w:val="20"/>
              </w:rPr>
            </w:pPr>
            <w:r w:rsidRPr="00915A9B">
              <w:rPr>
                <w:sz w:val="20"/>
                <w:szCs w:val="20"/>
              </w:rPr>
              <w:t>(53°18'СШ45°02'Д)</w:t>
            </w:r>
          </w:p>
        </w:tc>
        <w:tc>
          <w:tcPr>
            <w:tcW w:w="1750" w:type="dxa"/>
            <w:tcMar>
              <w:left w:w="57" w:type="dxa"/>
              <w:right w:w="28" w:type="dxa"/>
            </w:tcMar>
          </w:tcPr>
          <w:p w:rsidR="00915A9B" w:rsidRPr="00915A9B" w:rsidRDefault="00915A9B" w:rsidP="0030792C">
            <w:pPr>
              <w:pStyle w:val="afffff7"/>
              <w:rPr>
                <w:sz w:val="20"/>
                <w:szCs w:val="20"/>
              </w:rPr>
            </w:pPr>
            <w:r w:rsidRPr="00915A9B">
              <w:rPr>
                <w:sz w:val="20"/>
                <w:szCs w:val="20"/>
              </w:rPr>
              <w:t>Исх. 52с 02.08.2012</w:t>
            </w:r>
          </w:p>
        </w:tc>
        <w:tc>
          <w:tcPr>
            <w:tcW w:w="1755" w:type="dxa"/>
            <w:tcMar>
              <w:left w:w="57" w:type="dxa"/>
              <w:right w:w="28" w:type="dxa"/>
            </w:tcMar>
            <w:vAlign w:val="center"/>
          </w:tcPr>
          <w:p w:rsidR="00915A9B" w:rsidRPr="00915A9B" w:rsidRDefault="00915A9B" w:rsidP="00C7731B">
            <w:pPr>
              <w:pStyle w:val="afffff7"/>
              <w:rPr>
                <w:sz w:val="20"/>
                <w:szCs w:val="20"/>
              </w:rPr>
            </w:pPr>
            <w:r w:rsidRPr="00915A9B">
              <w:rPr>
                <w:sz w:val="20"/>
                <w:szCs w:val="20"/>
              </w:rPr>
              <w:t>3656</w:t>
            </w:r>
          </w:p>
        </w:tc>
        <w:tc>
          <w:tcPr>
            <w:tcW w:w="696" w:type="dxa"/>
            <w:tcMar>
              <w:left w:w="57" w:type="dxa"/>
              <w:right w:w="28" w:type="dxa"/>
            </w:tcMar>
            <w:vAlign w:val="center"/>
          </w:tcPr>
          <w:p w:rsidR="00915A9B" w:rsidRPr="00915A9B" w:rsidRDefault="00915A9B" w:rsidP="00C7731B">
            <w:pPr>
              <w:pStyle w:val="afffff7"/>
              <w:rPr>
                <w:sz w:val="20"/>
                <w:szCs w:val="20"/>
              </w:rPr>
            </w:pPr>
            <w:r w:rsidRPr="00915A9B">
              <w:rPr>
                <w:sz w:val="20"/>
                <w:szCs w:val="20"/>
              </w:rPr>
              <w:t>1451</w:t>
            </w:r>
          </w:p>
        </w:tc>
        <w:tc>
          <w:tcPr>
            <w:tcW w:w="614" w:type="dxa"/>
            <w:tcMar>
              <w:left w:w="57" w:type="dxa"/>
              <w:right w:w="28" w:type="dxa"/>
            </w:tcMar>
            <w:vAlign w:val="center"/>
          </w:tcPr>
          <w:p w:rsidR="00915A9B" w:rsidRPr="00915A9B" w:rsidRDefault="00915A9B" w:rsidP="00C7731B">
            <w:pPr>
              <w:pStyle w:val="afffff7"/>
              <w:rPr>
                <w:sz w:val="20"/>
                <w:szCs w:val="20"/>
              </w:rPr>
            </w:pPr>
            <w:r w:rsidRPr="00915A9B">
              <w:rPr>
                <w:sz w:val="20"/>
                <w:szCs w:val="20"/>
              </w:rPr>
              <w:t>0</w:t>
            </w:r>
          </w:p>
        </w:tc>
        <w:tc>
          <w:tcPr>
            <w:tcW w:w="871" w:type="dxa"/>
            <w:tcMar>
              <w:left w:w="57" w:type="dxa"/>
              <w:right w:w="28" w:type="dxa"/>
            </w:tcMar>
            <w:vAlign w:val="center"/>
          </w:tcPr>
          <w:p w:rsidR="00915A9B" w:rsidRPr="00915A9B" w:rsidRDefault="00915A9B" w:rsidP="00C7731B">
            <w:pPr>
              <w:pStyle w:val="afffff7"/>
              <w:rPr>
                <w:sz w:val="20"/>
                <w:szCs w:val="20"/>
              </w:rPr>
            </w:pPr>
            <w:r w:rsidRPr="00915A9B">
              <w:rPr>
                <w:sz w:val="20"/>
                <w:szCs w:val="20"/>
              </w:rPr>
              <w:t>0/0</w:t>
            </w:r>
          </w:p>
        </w:tc>
        <w:tc>
          <w:tcPr>
            <w:tcW w:w="564" w:type="dxa"/>
            <w:tcMar>
              <w:left w:w="57" w:type="dxa"/>
              <w:right w:w="28" w:type="dxa"/>
            </w:tcMar>
            <w:vAlign w:val="center"/>
          </w:tcPr>
          <w:p w:rsidR="00915A9B" w:rsidRPr="00915A9B" w:rsidRDefault="00915A9B" w:rsidP="00C7731B">
            <w:pPr>
              <w:pStyle w:val="afffff7"/>
              <w:rPr>
                <w:sz w:val="20"/>
                <w:szCs w:val="20"/>
              </w:rPr>
            </w:pPr>
            <w:r w:rsidRPr="00915A9B">
              <w:rPr>
                <w:sz w:val="20"/>
                <w:szCs w:val="20"/>
              </w:rPr>
              <w:t>3</w:t>
            </w:r>
          </w:p>
        </w:tc>
      </w:tr>
      <w:tr w:rsidR="0030792C" w:rsidRPr="0030792C" w:rsidTr="00C7731B">
        <w:tc>
          <w:tcPr>
            <w:tcW w:w="1037" w:type="dxa"/>
            <w:vAlign w:val="center"/>
          </w:tcPr>
          <w:p w:rsidR="0030792C" w:rsidRPr="0030792C" w:rsidRDefault="00C7731B" w:rsidP="00C7731B">
            <w:pPr>
              <w:pStyle w:val="afffff7"/>
              <w:rPr>
                <w:sz w:val="20"/>
                <w:szCs w:val="20"/>
                <w:lang w:eastAsia="ru-RU"/>
              </w:rPr>
            </w:pPr>
            <w:r>
              <w:rPr>
                <w:sz w:val="20"/>
                <w:szCs w:val="20"/>
                <w:lang w:eastAsia="ru-RU"/>
              </w:rPr>
              <w:t>6</w:t>
            </w:r>
          </w:p>
        </w:tc>
        <w:tc>
          <w:tcPr>
            <w:tcW w:w="2341" w:type="dxa"/>
            <w:vAlign w:val="center"/>
            <w:hideMark/>
          </w:tcPr>
          <w:p w:rsidR="0030792C" w:rsidRPr="0030792C" w:rsidRDefault="0030792C" w:rsidP="0069659B">
            <w:pPr>
              <w:pStyle w:val="afffff7"/>
              <w:jc w:val="left"/>
              <w:rPr>
                <w:sz w:val="20"/>
                <w:szCs w:val="20"/>
              </w:rPr>
            </w:pPr>
            <w:r w:rsidRPr="0030792C">
              <w:rPr>
                <w:sz w:val="20"/>
                <w:szCs w:val="20"/>
              </w:rPr>
              <w:t>с. Вазерки</w:t>
            </w:r>
          </w:p>
          <w:p w:rsidR="0030792C" w:rsidRPr="0030792C" w:rsidRDefault="0030792C" w:rsidP="0069659B">
            <w:pPr>
              <w:pStyle w:val="afffff7"/>
              <w:jc w:val="left"/>
              <w:rPr>
                <w:sz w:val="20"/>
                <w:szCs w:val="20"/>
              </w:rPr>
            </w:pPr>
            <w:r w:rsidRPr="0030792C">
              <w:rPr>
                <w:sz w:val="20"/>
                <w:szCs w:val="20"/>
              </w:rPr>
              <w:t>(53°26'СШ45</w:t>
            </w:r>
            <w:r w:rsidRPr="0030792C">
              <w:rPr>
                <w:sz w:val="20"/>
                <w:szCs w:val="20"/>
                <w:vertAlign w:val="superscript"/>
              </w:rPr>
              <w:t>0</w:t>
            </w:r>
            <w:r w:rsidRPr="0030792C">
              <w:rPr>
                <w:sz w:val="20"/>
                <w:szCs w:val="20"/>
              </w:rPr>
              <w:t>05'Д)</w:t>
            </w:r>
          </w:p>
        </w:tc>
        <w:tc>
          <w:tcPr>
            <w:tcW w:w="1750" w:type="dxa"/>
            <w:hideMark/>
          </w:tcPr>
          <w:p w:rsidR="0030792C" w:rsidRPr="0030792C" w:rsidRDefault="0030792C">
            <w:pPr>
              <w:pStyle w:val="afffff7"/>
              <w:rPr>
                <w:sz w:val="20"/>
                <w:szCs w:val="20"/>
              </w:rPr>
            </w:pPr>
            <w:r w:rsidRPr="0030792C">
              <w:rPr>
                <w:sz w:val="20"/>
                <w:szCs w:val="20"/>
              </w:rPr>
              <w:t>Исх. 52с 02.08.2012</w:t>
            </w:r>
          </w:p>
        </w:tc>
        <w:tc>
          <w:tcPr>
            <w:tcW w:w="1755" w:type="dxa"/>
            <w:vAlign w:val="center"/>
            <w:hideMark/>
          </w:tcPr>
          <w:p w:rsidR="0030792C" w:rsidRPr="0030792C" w:rsidRDefault="0030792C" w:rsidP="00C7731B">
            <w:pPr>
              <w:pStyle w:val="afffff7"/>
              <w:rPr>
                <w:sz w:val="20"/>
                <w:szCs w:val="20"/>
              </w:rPr>
            </w:pPr>
            <w:r w:rsidRPr="0030792C">
              <w:rPr>
                <w:sz w:val="20"/>
                <w:szCs w:val="20"/>
              </w:rPr>
              <w:t>185</w:t>
            </w:r>
          </w:p>
        </w:tc>
        <w:tc>
          <w:tcPr>
            <w:tcW w:w="696" w:type="dxa"/>
            <w:vAlign w:val="center"/>
            <w:hideMark/>
          </w:tcPr>
          <w:p w:rsidR="0030792C" w:rsidRPr="0030792C" w:rsidRDefault="0030792C" w:rsidP="00C7731B">
            <w:pPr>
              <w:pStyle w:val="afffff7"/>
              <w:rPr>
                <w:sz w:val="20"/>
                <w:szCs w:val="20"/>
              </w:rPr>
            </w:pPr>
            <w:r w:rsidRPr="0030792C">
              <w:rPr>
                <w:sz w:val="20"/>
                <w:szCs w:val="20"/>
              </w:rPr>
              <w:t>84</w:t>
            </w:r>
          </w:p>
        </w:tc>
        <w:tc>
          <w:tcPr>
            <w:tcW w:w="614" w:type="dxa"/>
            <w:vAlign w:val="center"/>
            <w:hideMark/>
          </w:tcPr>
          <w:p w:rsidR="0030792C" w:rsidRPr="0030792C" w:rsidRDefault="0030792C" w:rsidP="00C7731B">
            <w:pPr>
              <w:pStyle w:val="afffff7"/>
              <w:rPr>
                <w:sz w:val="20"/>
                <w:szCs w:val="20"/>
              </w:rPr>
            </w:pPr>
            <w:r w:rsidRPr="0030792C">
              <w:rPr>
                <w:sz w:val="20"/>
                <w:szCs w:val="20"/>
              </w:rPr>
              <w:t>0</w:t>
            </w:r>
          </w:p>
        </w:tc>
        <w:tc>
          <w:tcPr>
            <w:tcW w:w="871" w:type="dxa"/>
            <w:vAlign w:val="center"/>
            <w:hideMark/>
          </w:tcPr>
          <w:p w:rsidR="0030792C" w:rsidRPr="0030792C" w:rsidRDefault="0030792C" w:rsidP="00C7731B">
            <w:pPr>
              <w:pStyle w:val="afffff7"/>
              <w:rPr>
                <w:sz w:val="20"/>
                <w:szCs w:val="20"/>
              </w:rPr>
            </w:pPr>
            <w:r w:rsidRPr="0030792C">
              <w:rPr>
                <w:sz w:val="20"/>
                <w:szCs w:val="20"/>
              </w:rPr>
              <w:t>0/0</w:t>
            </w:r>
          </w:p>
        </w:tc>
        <w:tc>
          <w:tcPr>
            <w:tcW w:w="564" w:type="dxa"/>
            <w:vAlign w:val="center"/>
            <w:hideMark/>
          </w:tcPr>
          <w:p w:rsidR="0030792C" w:rsidRPr="0030792C" w:rsidRDefault="0030792C" w:rsidP="00C7731B">
            <w:pPr>
              <w:pStyle w:val="afffff7"/>
              <w:rPr>
                <w:sz w:val="20"/>
                <w:szCs w:val="20"/>
              </w:rPr>
            </w:pPr>
            <w:r w:rsidRPr="0030792C">
              <w:rPr>
                <w:sz w:val="20"/>
                <w:szCs w:val="20"/>
              </w:rPr>
              <w:t>0</w:t>
            </w:r>
          </w:p>
        </w:tc>
      </w:tr>
      <w:tr w:rsidR="0030792C" w:rsidRPr="0030792C" w:rsidTr="00C7731B">
        <w:tc>
          <w:tcPr>
            <w:tcW w:w="1037" w:type="dxa"/>
            <w:vAlign w:val="center"/>
          </w:tcPr>
          <w:p w:rsidR="0030792C" w:rsidRPr="0030792C" w:rsidRDefault="00C7731B" w:rsidP="00C7731B">
            <w:pPr>
              <w:pStyle w:val="afffff7"/>
              <w:rPr>
                <w:sz w:val="20"/>
                <w:szCs w:val="20"/>
                <w:lang w:eastAsia="ru-RU"/>
              </w:rPr>
            </w:pPr>
            <w:r>
              <w:rPr>
                <w:sz w:val="20"/>
                <w:szCs w:val="20"/>
                <w:lang w:eastAsia="ru-RU"/>
              </w:rPr>
              <w:t>7</w:t>
            </w:r>
          </w:p>
        </w:tc>
        <w:tc>
          <w:tcPr>
            <w:tcW w:w="2341" w:type="dxa"/>
            <w:vAlign w:val="center"/>
          </w:tcPr>
          <w:p w:rsidR="0030792C" w:rsidRPr="0030792C" w:rsidRDefault="0030792C" w:rsidP="0069659B">
            <w:pPr>
              <w:pStyle w:val="afffff7"/>
              <w:jc w:val="left"/>
              <w:rPr>
                <w:sz w:val="20"/>
                <w:szCs w:val="20"/>
              </w:rPr>
            </w:pPr>
            <w:r w:rsidRPr="0030792C">
              <w:rPr>
                <w:sz w:val="20"/>
                <w:szCs w:val="20"/>
              </w:rPr>
              <w:t>с. Грабово</w:t>
            </w:r>
          </w:p>
          <w:p w:rsidR="0030792C" w:rsidRPr="0030792C" w:rsidRDefault="0030792C" w:rsidP="0069659B">
            <w:pPr>
              <w:pStyle w:val="afffff7"/>
              <w:jc w:val="left"/>
              <w:rPr>
                <w:sz w:val="20"/>
                <w:szCs w:val="20"/>
              </w:rPr>
            </w:pPr>
            <w:r w:rsidRPr="0030792C">
              <w:rPr>
                <w:sz w:val="20"/>
                <w:szCs w:val="20"/>
              </w:rPr>
              <w:t>(53°22'СШ45°03'ВД)</w:t>
            </w:r>
          </w:p>
        </w:tc>
        <w:tc>
          <w:tcPr>
            <w:tcW w:w="1750" w:type="dxa"/>
          </w:tcPr>
          <w:p w:rsidR="0030792C" w:rsidRPr="0030792C" w:rsidRDefault="0030792C" w:rsidP="0030792C">
            <w:pPr>
              <w:pStyle w:val="afffff7"/>
              <w:rPr>
                <w:sz w:val="20"/>
                <w:szCs w:val="20"/>
              </w:rPr>
            </w:pPr>
            <w:r w:rsidRPr="0030792C">
              <w:rPr>
                <w:sz w:val="20"/>
                <w:szCs w:val="20"/>
              </w:rPr>
              <w:t>Исх. 52с 02.08.2012</w:t>
            </w:r>
          </w:p>
        </w:tc>
        <w:tc>
          <w:tcPr>
            <w:tcW w:w="1755" w:type="dxa"/>
            <w:vAlign w:val="center"/>
          </w:tcPr>
          <w:p w:rsidR="0030792C" w:rsidRPr="0030792C" w:rsidRDefault="0030792C" w:rsidP="00C7731B">
            <w:pPr>
              <w:pStyle w:val="afffff7"/>
              <w:rPr>
                <w:sz w:val="20"/>
                <w:szCs w:val="20"/>
              </w:rPr>
            </w:pPr>
            <w:r w:rsidRPr="0030792C">
              <w:rPr>
                <w:sz w:val="20"/>
                <w:szCs w:val="20"/>
              </w:rPr>
              <w:t>334</w:t>
            </w:r>
          </w:p>
        </w:tc>
        <w:tc>
          <w:tcPr>
            <w:tcW w:w="696" w:type="dxa"/>
            <w:vAlign w:val="center"/>
          </w:tcPr>
          <w:p w:rsidR="0030792C" w:rsidRPr="0030792C" w:rsidRDefault="0030792C" w:rsidP="00C7731B">
            <w:pPr>
              <w:pStyle w:val="afffff7"/>
              <w:rPr>
                <w:sz w:val="20"/>
                <w:szCs w:val="20"/>
              </w:rPr>
            </w:pPr>
            <w:r w:rsidRPr="0030792C">
              <w:rPr>
                <w:sz w:val="20"/>
                <w:szCs w:val="20"/>
              </w:rPr>
              <w:t>141</w:t>
            </w:r>
          </w:p>
        </w:tc>
        <w:tc>
          <w:tcPr>
            <w:tcW w:w="614" w:type="dxa"/>
            <w:vAlign w:val="center"/>
          </w:tcPr>
          <w:p w:rsidR="0030792C" w:rsidRPr="0030792C" w:rsidRDefault="0030792C" w:rsidP="00C7731B">
            <w:pPr>
              <w:pStyle w:val="afffff7"/>
              <w:rPr>
                <w:sz w:val="20"/>
                <w:szCs w:val="20"/>
              </w:rPr>
            </w:pPr>
            <w:r w:rsidRPr="0030792C">
              <w:rPr>
                <w:sz w:val="20"/>
                <w:szCs w:val="20"/>
              </w:rPr>
              <w:t>0</w:t>
            </w:r>
          </w:p>
        </w:tc>
        <w:tc>
          <w:tcPr>
            <w:tcW w:w="871" w:type="dxa"/>
            <w:vAlign w:val="center"/>
          </w:tcPr>
          <w:p w:rsidR="0030792C" w:rsidRPr="0030792C" w:rsidRDefault="0030792C" w:rsidP="00C7731B">
            <w:pPr>
              <w:pStyle w:val="afffff7"/>
              <w:rPr>
                <w:sz w:val="20"/>
                <w:szCs w:val="20"/>
              </w:rPr>
            </w:pPr>
            <w:r w:rsidRPr="0030792C">
              <w:rPr>
                <w:sz w:val="20"/>
                <w:szCs w:val="20"/>
              </w:rPr>
              <w:t>0/0</w:t>
            </w:r>
          </w:p>
        </w:tc>
        <w:tc>
          <w:tcPr>
            <w:tcW w:w="564" w:type="dxa"/>
            <w:vAlign w:val="center"/>
          </w:tcPr>
          <w:p w:rsidR="0030792C" w:rsidRPr="0030792C" w:rsidRDefault="0030792C" w:rsidP="00C7731B">
            <w:pPr>
              <w:pStyle w:val="afffff7"/>
              <w:rPr>
                <w:sz w:val="20"/>
                <w:szCs w:val="20"/>
              </w:rPr>
            </w:pPr>
            <w:r w:rsidRPr="0030792C">
              <w:rPr>
                <w:sz w:val="20"/>
                <w:szCs w:val="20"/>
              </w:rPr>
              <w:t>1</w:t>
            </w:r>
          </w:p>
        </w:tc>
      </w:tr>
      <w:tr w:rsidR="0030792C" w:rsidRPr="0030792C" w:rsidTr="00C7731B">
        <w:tc>
          <w:tcPr>
            <w:tcW w:w="1037" w:type="dxa"/>
            <w:vAlign w:val="center"/>
          </w:tcPr>
          <w:p w:rsidR="0030792C" w:rsidRPr="0030792C" w:rsidRDefault="00C7731B" w:rsidP="00C7731B">
            <w:pPr>
              <w:pStyle w:val="afffff7"/>
              <w:rPr>
                <w:sz w:val="20"/>
                <w:szCs w:val="20"/>
                <w:lang w:eastAsia="ru-RU"/>
              </w:rPr>
            </w:pPr>
            <w:r>
              <w:rPr>
                <w:sz w:val="20"/>
                <w:szCs w:val="20"/>
                <w:lang w:eastAsia="ru-RU"/>
              </w:rPr>
              <w:t>8</w:t>
            </w:r>
          </w:p>
        </w:tc>
        <w:tc>
          <w:tcPr>
            <w:tcW w:w="2341" w:type="dxa"/>
            <w:vAlign w:val="center"/>
          </w:tcPr>
          <w:p w:rsidR="0030792C" w:rsidRPr="0030792C" w:rsidRDefault="0030792C" w:rsidP="0069659B">
            <w:pPr>
              <w:pStyle w:val="afffff7"/>
              <w:jc w:val="left"/>
              <w:rPr>
                <w:sz w:val="20"/>
                <w:szCs w:val="20"/>
              </w:rPr>
            </w:pPr>
            <w:r w:rsidRPr="0030792C">
              <w:rPr>
                <w:sz w:val="20"/>
                <w:szCs w:val="20"/>
              </w:rPr>
              <w:t>п. Ера</w:t>
            </w:r>
          </w:p>
          <w:p w:rsidR="0030792C" w:rsidRPr="0030792C" w:rsidRDefault="0030792C" w:rsidP="0069659B">
            <w:pPr>
              <w:pStyle w:val="afffff7"/>
              <w:jc w:val="left"/>
              <w:rPr>
                <w:sz w:val="20"/>
                <w:szCs w:val="20"/>
              </w:rPr>
            </w:pPr>
            <w:r w:rsidRPr="0030792C">
              <w:rPr>
                <w:sz w:val="20"/>
                <w:szCs w:val="20"/>
              </w:rPr>
              <w:t>(53°22'СШ45°08'Д)</w:t>
            </w:r>
          </w:p>
        </w:tc>
        <w:tc>
          <w:tcPr>
            <w:tcW w:w="1750" w:type="dxa"/>
          </w:tcPr>
          <w:p w:rsidR="0030792C" w:rsidRPr="0030792C" w:rsidRDefault="0030792C" w:rsidP="0030792C">
            <w:pPr>
              <w:pStyle w:val="afffff7"/>
              <w:rPr>
                <w:sz w:val="20"/>
                <w:szCs w:val="20"/>
              </w:rPr>
            </w:pPr>
            <w:r w:rsidRPr="0030792C">
              <w:rPr>
                <w:sz w:val="20"/>
                <w:szCs w:val="20"/>
              </w:rPr>
              <w:t>Исх. 52с 02.08.2012</w:t>
            </w:r>
          </w:p>
        </w:tc>
        <w:tc>
          <w:tcPr>
            <w:tcW w:w="1755" w:type="dxa"/>
            <w:vAlign w:val="center"/>
          </w:tcPr>
          <w:p w:rsidR="0030792C" w:rsidRPr="0030792C" w:rsidRDefault="0030792C" w:rsidP="00C7731B">
            <w:pPr>
              <w:pStyle w:val="afffff7"/>
              <w:rPr>
                <w:sz w:val="20"/>
                <w:szCs w:val="20"/>
              </w:rPr>
            </w:pPr>
            <w:r w:rsidRPr="0030792C">
              <w:rPr>
                <w:sz w:val="20"/>
                <w:szCs w:val="20"/>
              </w:rPr>
              <w:t>3</w:t>
            </w:r>
          </w:p>
        </w:tc>
        <w:tc>
          <w:tcPr>
            <w:tcW w:w="696" w:type="dxa"/>
            <w:vAlign w:val="center"/>
          </w:tcPr>
          <w:p w:rsidR="0030792C" w:rsidRPr="0030792C" w:rsidRDefault="0030792C" w:rsidP="00C7731B">
            <w:pPr>
              <w:pStyle w:val="afffff7"/>
              <w:rPr>
                <w:sz w:val="20"/>
                <w:szCs w:val="20"/>
              </w:rPr>
            </w:pPr>
            <w:r w:rsidRPr="0030792C">
              <w:rPr>
                <w:sz w:val="20"/>
                <w:szCs w:val="20"/>
              </w:rPr>
              <w:t>2</w:t>
            </w:r>
          </w:p>
        </w:tc>
        <w:tc>
          <w:tcPr>
            <w:tcW w:w="614" w:type="dxa"/>
            <w:vAlign w:val="center"/>
          </w:tcPr>
          <w:p w:rsidR="0030792C" w:rsidRPr="0030792C" w:rsidRDefault="0030792C" w:rsidP="00C7731B">
            <w:pPr>
              <w:pStyle w:val="afffff7"/>
              <w:rPr>
                <w:sz w:val="20"/>
                <w:szCs w:val="20"/>
              </w:rPr>
            </w:pPr>
            <w:r w:rsidRPr="0030792C">
              <w:rPr>
                <w:sz w:val="20"/>
                <w:szCs w:val="20"/>
              </w:rPr>
              <w:t>0</w:t>
            </w:r>
          </w:p>
        </w:tc>
        <w:tc>
          <w:tcPr>
            <w:tcW w:w="871" w:type="dxa"/>
            <w:vAlign w:val="center"/>
          </w:tcPr>
          <w:p w:rsidR="0030792C" w:rsidRPr="0030792C" w:rsidRDefault="0030792C" w:rsidP="00C7731B">
            <w:pPr>
              <w:pStyle w:val="afffff7"/>
              <w:rPr>
                <w:sz w:val="20"/>
                <w:szCs w:val="20"/>
              </w:rPr>
            </w:pPr>
            <w:r w:rsidRPr="0030792C">
              <w:rPr>
                <w:sz w:val="20"/>
                <w:szCs w:val="20"/>
              </w:rPr>
              <w:t>0/0</w:t>
            </w:r>
          </w:p>
        </w:tc>
        <w:tc>
          <w:tcPr>
            <w:tcW w:w="564" w:type="dxa"/>
            <w:vAlign w:val="center"/>
          </w:tcPr>
          <w:p w:rsidR="0030792C" w:rsidRPr="0030792C" w:rsidRDefault="0030792C" w:rsidP="00C7731B">
            <w:pPr>
              <w:pStyle w:val="afffff7"/>
              <w:rPr>
                <w:sz w:val="20"/>
                <w:szCs w:val="20"/>
              </w:rPr>
            </w:pPr>
            <w:r w:rsidRPr="0030792C">
              <w:rPr>
                <w:sz w:val="20"/>
                <w:szCs w:val="20"/>
              </w:rPr>
              <w:t>0</w:t>
            </w:r>
          </w:p>
        </w:tc>
      </w:tr>
    </w:tbl>
    <w:p w:rsidR="00527308" w:rsidRPr="008A6BFE" w:rsidRDefault="00527308" w:rsidP="000D672A">
      <w:pPr>
        <w:spacing w:line="240" w:lineRule="auto"/>
      </w:pPr>
    </w:p>
    <w:bookmarkStart w:id="31" w:name="_Toc71617301"/>
    <w:p w:rsidR="001551B0" w:rsidRPr="002C00BC" w:rsidRDefault="00200B05" w:rsidP="00920CEF">
      <w:pPr>
        <w:pStyle w:val="2"/>
        <w:spacing w:before="360" w:line="240" w:lineRule="auto"/>
        <w:jc w:val="center"/>
        <w:rPr>
          <w:rFonts w:ascii="Times New Roman" w:hAnsi="Times New Roman"/>
          <w:caps/>
          <w:sz w:val="24"/>
          <w:szCs w:val="24"/>
        </w:rPr>
      </w:pPr>
      <w:r w:rsidRPr="002C00BC">
        <w:rPr>
          <w:rFonts w:ascii="Times New Roman" w:hAnsi="Times New Roman"/>
          <w:caps/>
          <w:noProof/>
          <w:sz w:val="24"/>
          <w:szCs w:val="24"/>
          <w:lang w:eastAsia="ru-RU"/>
        </w:rPr>
        <mc:AlternateContent>
          <mc:Choice Requires="wps">
            <w:drawing>
              <wp:anchor distT="0" distB="0" distL="114299" distR="114299" simplePos="0" relativeHeight="251657728" behindDoc="0" locked="0" layoutInCell="1" allowOverlap="1" wp14:anchorId="7F48563E" wp14:editId="152175D9">
                <wp:simplePos x="0" y="0"/>
                <wp:positionH relativeFrom="column">
                  <wp:posOffset>7675244</wp:posOffset>
                </wp:positionH>
                <wp:positionV relativeFrom="paragraph">
                  <wp:posOffset>879475</wp:posOffset>
                </wp:positionV>
                <wp:extent cx="0" cy="114300"/>
                <wp:effectExtent l="0" t="0" r="0" b="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7DD92C" id="Прямая соединительная линия 17" o:spid="_x0000_s1026" style="position:absolute;z-index:25165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04.35pt,69.25pt" to="604.35pt,7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"/>
            </w:pict>
          </mc:Fallback>
        </mc:AlternateContent>
      </w:r>
      <w:r w:rsidR="0049390D" w:rsidRPr="002C00BC">
        <w:rPr>
          <w:rFonts w:ascii="Times New Roman" w:hAnsi="Times New Roman"/>
          <w:caps/>
          <w:sz w:val="24"/>
          <w:szCs w:val="24"/>
        </w:rPr>
        <w:t>5</w:t>
      </w:r>
      <w:r w:rsidR="0001071D" w:rsidRPr="002C00BC">
        <w:rPr>
          <w:rFonts w:ascii="Times New Roman" w:hAnsi="Times New Roman"/>
          <w:caps/>
          <w:sz w:val="24"/>
          <w:szCs w:val="24"/>
        </w:rPr>
        <w:t xml:space="preserve">.3. </w:t>
      </w:r>
      <w:r w:rsidR="001551B0" w:rsidRPr="002C00BC">
        <w:rPr>
          <w:rFonts w:ascii="Times New Roman" w:hAnsi="Times New Roman"/>
          <w:caps/>
          <w:sz w:val="24"/>
          <w:szCs w:val="24"/>
        </w:rPr>
        <w:t>Мероприятия по защите территории от опасных природных и техногенных процессов и чрезвычайных ситуаций</w:t>
      </w:r>
      <w:bookmarkEnd w:id="31"/>
    </w:p>
    <w:p w:rsidR="001551B0" w:rsidRPr="002C00BC" w:rsidRDefault="001551B0" w:rsidP="000D672A">
      <w:pPr>
        <w:spacing w:after="0" w:line="240" w:lineRule="auto"/>
        <w:ind w:firstLine="709"/>
        <w:rPr>
          <w:rFonts w:ascii="Times New Roman" w:hAnsi="Times New Roman"/>
          <w:sz w:val="24"/>
          <w:szCs w:val="24"/>
        </w:rPr>
      </w:pPr>
      <w:r w:rsidRPr="002C00BC">
        <w:rPr>
          <w:rFonts w:ascii="Times New Roman" w:hAnsi="Times New Roman"/>
          <w:sz w:val="24"/>
          <w:szCs w:val="24"/>
        </w:rPr>
        <w:t xml:space="preserve">В основе мер по предупреждению чрезвычайных ситуаций (снижению риска их возникновения) и уменьшению возможных потерь и ущерба от них (уменьшению масштабов чрезвычайных ситуаций) лежат конкретные мероприятия научного, инженерно-технического и технологического характера, осуществляемые по видам природных и техногенных опасностей и угроз. </w:t>
      </w:r>
    </w:p>
    <w:p w:rsidR="007C2DC2" w:rsidRPr="002C00BC" w:rsidRDefault="007C2DC2" w:rsidP="009E63D7">
      <w:pPr>
        <w:pStyle w:val="3"/>
        <w:numPr>
          <w:ilvl w:val="2"/>
          <w:numId w:val="55"/>
        </w:numPr>
        <w:spacing w:before="240"/>
        <w:ind w:left="0" w:firstLine="0"/>
        <w:jc w:val="center"/>
        <w:rPr>
          <w:rFonts w:ascii="Times New Roman" w:hAnsi="Times New Roman"/>
          <w:color w:val="2E74B5"/>
        </w:rPr>
      </w:pPr>
      <w:bookmarkStart w:id="32" w:name="_Toc71617302"/>
      <w:r w:rsidRPr="002C00BC">
        <w:rPr>
          <w:rFonts w:ascii="Times New Roman" w:hAnsi="Times New Roman"/>
          <w:color w:val="2E74B5"/>
        </w:rPr>
        <w:t>Мероприятия организационного характера</w:t>
      </w:r>
      <w:bookmarkEnd w:id="32"/>
    </w:p>
    <w:p w:rsidR="00640F8D" w:rsidRPr="002C00BC" w:rsidRDefault="001551B0" w:rsidP="000D672A">
      <w:pPr>
        <w:spacing w:after="0" w:line="240" w:lineRule="auto"/>
        <w:ind w:firstLine="709"/>
        <w:rPr>
          <w:rFonts w:ascii="Times New Roman" w:hAnsi="Times New Roman"/>
          <w:sz w:val="24"/>
          <w:szCs w:val="24"/>
        </w:rPr>
      </w:pPr>
      <w:r w:rsidRPr="002C00BC">
        <w:rPr>
          <w:rFonts w:ascii="Times New Roman" w:hAnsi="Times New Roman"/>
          <w:sz w:val="24"/>
          <w:szCs w:val="24"/>
        </w:rPr>
        <w:t xml:space="preserve">В соответствии с Федеральным законом </w:t>
      </w:r>
      <w:r w:rsidR="00FE1C67" w:rsidRPr="002C00BC">
        <w:rPr>
          <w:rFonts w:ascii="Times New Roman" w:hAnsi="Times New Roman"/>
          <w:sz w:val="24"/>
          <w:szCs w:val="24"/>
        </w:rPr>
        <w:t>«</w:t>
      </w:r>
      <w:r w:rsidRPr="002C00BC">
        <w:rPr>
          <w:rFonts w:ascii="Times New Roman" w:hAnsi="Times New Roman"/>
          <w:sz w:val="24"/>
          <w:szCs w:val="24"/>
        </w:rPr>
        <w:t>О защите населения и территорий от ЧС природного и техногенного характера</w:t>
      </w:r>
      <w:r w:rsidR="00FE1C67" w:rsidRPr="002C00BC">
        <w:rPr>
          <w:rFonts w:ascii="Times New Roman" w:hAnsi="Times New Roman"/>
          <w:sz w:val="24"/>
          <w:szCs w:val="24"/>
        </w:rPr>
        <w:t>»</w:t>
      </w:r>
      <w:r w:rsidRPr="002C00BC">
        <w:rPr>
          <w:rFonts w:ascii="Times New Roman" w:hAnsi="Times New Roman"/>
          <w:sz w:val="24"/>
          <w:szCs w:val="24"/>
        </w:rPr>
        <w:t xml:space="preserve"> от 21.12.1994 </w:t>
      </w:r>
      <w:r w:rsidR="008424FB" w:rsidRPr="002C00BC">
        <w:rPr>
          <w:rFonts w:ascii="Times New Roman" w:hAnsi="Times New Roman"/>
          <w:sz w:val="24"/>
          <w:szCs w:val="24"/>
        </w:rPr>
        <w:t>№</w:t>
      </w:r>
      <w:r w:rsidRPr="002C00BC">
        <w:rPr>
          <w:rFonts w:ascii="Times New Roman" w:hAnsi="Times New Roman"/>
          <w:sz w:val="24"/>
          <w:szCs w:val="24"/>
        </w:rPr>
        <w:t xml:space="preserve"> 68-ФЗ</w:t>
      </w:r>
      <w:r w:rsidR="00326F73" w:rsidRPr="002C00BC">
        <w:rPr>
          <w:rFonts w:ascii="Times New Roman" w:hAnsi="Times New Roman"/>
          <w:sz w:val="24"/>
          <w:szCs w:val="24"/>
        </w:rPr>
        <w:t xml:space="preserve"> (с изменениями)</w:t>
      </w:r>
      <w:r w:rsidRPr="002C00BC">
        <w:rPr>
          <w:rFonts w:ascii="Times New Roman" w:hAnsi="Times New Roman"/>
          <w:sz w:val="24"/>
          <w:szCs w:val="24"/>
        </w:rPr>
        <w:t xml:space="preserve"> и Положением </w:t>
      </w:r>
      <w:r w:rsidR="00FE1C67" w:rsidRPr="002C00BC">
        <w:rPr>
          <w:rFonts w:ascii="Times New Roman" w:hAnsi="Times New Roman"/>
          <w:sz w:val="24"/>
          <w:szCs w:val="24"/>
        </w:rPr>
        <w:t>«</w:t>
      </w:r>
      <w:r w:rsidR="00326F73" w:rsidRPr="002C00BC">
        <w:rPr>
          <w:rFonts w:ascii="Times New Roman" w:hAnsi="Times New Roman"/>
          <w:sz w:val="24"/>
          <w:szCs w:val="24"/>
        </w:rPr>
        <w:t>О единой государственной системе предупреждения и ликвидации чрезвычайных ситуаций</w:t>
      </w:r>
      <w:r w:rsidR="00FE1C67" w:rsidRPr="002C00BC">
        <w:rPr>
          <w:rFonts w:ascii="Times New Roman" w:hAnsi="Times New Roman"/>
          <w:sz w:val="24"/>
          <w:szCs w:val="24"/>
        </w:rPr>
        <w:t>»</w:t>
      </w:r>
      <w:r w:rsidR="00326F73" w:rsidRPr="002C00BC">
        <w:rPr>
          <w:rFonts w:ascii="Times New Roman" w:hAnsi="Times New Roman"/>
          <w:sz w:val="24"/>
          <w:szCs w:val="24"/>
        </w:rPr>
        <w:t xml:space="preserve">, утвержденным постановлением Правительства РФ от30.12.2003 </w:t>
      </w:r>
      <w:r w:rsidR="008424FB" w:rsidRPr="002C00BC">
        <w:rPr>
          <w:rFonts w:ascii="Times New Roman" w:hAnsi="Times New Roman"/>
          <w:sz w:val="24"/>
          <w:szCs w:val="24"/>
        </w:rPr>
        <w:t>№</w:t>
      </w:r>
      <w:r w:rsidR="00326F73" w:rsidRPr="002C00BC">
        <w:rPr>
          <w:rFonts w:ascii="Times New Roman" w:hAnsi="Times New Roman"/>
          <w:sz w:val="24"/>
          <w:szCs w:val="24"/>
        </w:rPr>
        <w:t xml:space="preserve"> 794 (с изменениями),</w:t>
      </w:r>
      <w:r w:rsidRPr="002C00BC">
        <w:rPr>
          <w:rFonts w:ascii="Times New Roman" w:hAnsi="Times New Roman"/>
          <w:sz w:val="24"/>
          <w:szCs w:val="24"/>
        </w:rPr>
        <w:t xml:space="preserve"> в целях </w:t>
      </w:r>
      <w:r w:rsidR="000126B8" w:rsidRPr="002C00BC">
        <w:rPr>
          <w:rFonts w:ascii="Times New Roman" w:hAnsi="Times New Roman"/>
          <w:sz w:val="24"/>
          <w:szCs w:val="24"/>
        </w:rPr>
        <w:t xml:space="preserve">решение вопросов по защите населения и территорий от чрезвычайных ситуаций, в том числе по обеспечению безопасности людей на водных объектах на муниципальном уровне должна быть создана </w:t>
      </w:r>
      <w:r w:rsidR="00640F8D" w:rsidRPr="002C00BC">
        <w:rPr>
          <w:rFonts w:ascii="Times New Roman" w:hAnsi="Times New Roman"/>
          <w:sz w:val="24"/>
          <w:szCs w:val="24"/>
        </w:rPr>
        <w:t>комиссия по предупреждению и ликвидации чрезвычайных ситуаций и обеспечению пожарной безопасности</w:t>
      </w:r>
      <w:r w:rsidR="000126B8" w:rsidRPr="002C00BC">
        <w:rPr>
          <w:rFonts w:ascii="Times New Roman" w:hAnsi="Times New Roman"/>
          <w:sz w:val="24"/>
          <w:szCs w:val="24"/>
        </w:rPr>
        <w:t xml:space="preserve"> муниципального образования, а на объектовом уровне - </w:t>
      </w:r>
      <w:r w:rsidR="000126B8" w:rsidRPr="002C00BC">
        <w:rPr>
          <w:rFonts w:ascii="Times New Roman" w:hAnsi="Times New Roman"/>
          <w:sz w:val="24"/>
          <w:szCs w:val="24"/>
        </w:rPr>
        <w:lastRenderedPageBreak/>
        <w:t>комисси</w:t>
      </w:r>
      <w:r w:rsidR="005F4A08" w:rsidRPr="002C00BC">
        <w:rPr>
          <w:rFonts w:ascii="Times New Roman" w:hAnsi="Times New Roman"/>
          <w:sz w:val="24"/>
          <w:szCs w:val="24"/>
        </w:rPr>
        <w:t>я</w:t>
      </w:r>
      <w:r w:rsidR="000126B8" w:rsidRPr="002C00BC">
        <w:rPr>
          <w:rFonts w:ascii="Times New Roman" w:hAnsi="Times New Roman"/>
          <w:sz w:val="24"/>
          <w:szCs w:val="24"/>
        </w:rPr>
        <w:t xml:space="preserve"> по предупреждению и ликвидации чрезвычайных ситуаций и обеспечению пожарной безопасности организации</w:t>
      </w:r>
      <w:r w:rsidR="00640F8D" w:rsidRPr="002C00BC">
        <w:rPr>
          <w:rFonts w:ascii="Times New Roman" w:hAnsi="Times New Roman"/>
          <w:sz w:val="24"/>
          <w:szCs w:val="24"/>
        </w:rPr>
        <w:t>.</w:t>
      </w:r>
    </w:p>
    <w:p w:rsidR="008647FA" w:rsidRPr="002C00BC" w:rsidRDefault="008647FA" w:rsidP="000D672A">
      <w:pPr>
        <w:spacing w:after="0" w:line="240" w:lineRule="auto"/>
        <w:ind w:firstLine="709"/>
        <w:rPr>
          <w:rFonts w:ascii="Times New Roman" w:hAnsi="Times New Roman"/>
          <w:sz w:val="24"/>
          <w:szCs w:val="24"/>
        </w:rPr>
      </w:pPr>
      <w:r w:rsidRPr="002C00BC">
        <w:rPr>
          <w:rFonts w:ascii="Times New Roman" w:hAnsi="Times New Roman"/>
          <w:sz w:val="24"/>
          <w:szCs w:val="24"/>
        </w:rPr>
        <w:t>Основными задачами комиссий по предупреждению и ликвидации чрезвычайных ситуаций, и обеспечению пожарной безопасности в соответствии с их компетенцией являются: разработка предложений по реализации государственной политики в области предупреждения и ликвидации чрезвычайных ситуаций и обеспечения пожарной безопасности; координация деятельности органов управления и сил единой системы; обеспечение согласованности действий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при решении задач в области предупреждения и ликвидации чрезвычайных ситуаций и обеспечения пожарной безопасности, а также восстановления и строительства жилых домов, объектов жилищно-коммунального хозяйства, социальной сферы, производственной и инженерной инфраструктуры, поврежденных и разрушенных в результате чрезвычайных ситуаций; рассмотрение вопросов о привлечении сил и средств гражданской обороны к организации и проведению мероприятий по предотвращению и ликвидации чрезвычайных ситуаций в порядке, установленном федеральным законом; рассмотрение вопросов об организации оповещения и информирования населения о чрезвычайных ситуациях.</w:t>
      </w:r>
    </w:p>
    <w:p w:rsidR="008647FA" w:rsidRPr="002C00BC" w:rsidRDefault="008647FA" w:rsidP="000D672A">
      <w:pPr>
        <w:spacing w:after="0" w:line="240" w:lineRule="auto"/>
        <w:ind w:firstLine="709"/>
        <w:rPr>
          <w:rFonts w:ascii="Times New Roman" w:hAnsi="Times New Roman"/>
          <w:sz w:val="24"/>
          <w:szCs w:val="24"/>
        </w:rPr>
      </w:pPr>
      <w:r w:rsidRPr="002C00BC">
        <w:rPr>
          <w:rFonts w:ascii="Times New Roman" w:hAnsi="Times New Roman"/>
          <w:sz w:val="24"/>
          <w:szCs w:val="24"/>
        </w:rPr>
        <w:t>Действующим органом управления единой системы на муниципальном уровне явля</w:t>
      </w:r>
      <w:r w:rsidR="005F4A08" w:rsidRPr="002C00BC">
        <w:rPr>
          <w:rFonts w:ascii="Times New Roman" w:hAnsi="Times New Roman"/>
          <w:sz w:val="24"/>
          <w:szCs w:val="24"/>
        </w:rPr>
        <w:t>ю</w:t>
      </w:r>
      <w:r w:rsidRPr="002C00BC">
        <w:rPr>
          <w:rFonts w:ascii="Times New Roman" w:hAnsi="Times New Roman"/>
          <w:sz w:val="24"/>
          <w:szCs w:val="24"/>
        </w:rPr>
        <w:t>тся</w:t>
      </w:r>
      <w:r w:rsidR="005F4A08" w:rsidRPr="002C00BC">
        <w:t xml:space="preserve"> </w:t>
      </w:r>
      <w:r w:rsidR="005F4A08" w:rsidRPr="002C00BC">
        <w:rPr>
          <w:rFonts w:ascii="Times New Roman" w:hAnsi="Times New Roman"/>
          <w:sz w:val="24"/>
          <w:szCs w:val="24"/>
        </w:rPr>
        <w:t>создаваемые при органах местного самоуправления органы, специально уполномоченные на решение задач в области защиты населения и территорий от чрезвычайных ситуаций.</w:t>
      </w:r>
      <w:r w:rsidR="005F4A08" w:rsidRPr="002C00BC">
        <w:t xml:space="preserve"> </w:t>
      </w:r>
      <w:r w:rsidR="005F4A08" w:rsidRPr="002C00BC">
        <w:rPr>
          <w:rFonts w:ascii="Times New Roman" w:hAnsi="Times New Roman"/>
          <w:sz w:val="24"/>
          <w:szCs w:val="24"/>
        </w:rPr>
        <w:t>Органами повседневного управления единой системы на муниципальном уровне являются создаваемые в установленном порядке единые дежурно-диспетчерские службы муниципальных образований, а также дежурно-диспетчерские службы и другие организации (подразделения), создаваемые органами местного самоуправления.</w:t>
      </w:r>
      <w:r w:rsidR="00592648" w:rsidRPr="002C00BC">
        <w:rPr>
          <w:rFonts w:ascii="Times New Roman" w:hAnsi="Times New Roman"/>
          <w:sz w:val="24"/>
          <w:szCs w:val="24"/>
        </w:rPr>
        <w:t xml:space="preserve"> Для оперативного реагирования на чрезвычайные ситуации и проведения работ по их ликвидации на муниципальном уровне должны быть сформированы аварийно-спасательные службы, аварийно-спасательные формирования, иные службы и формирования, оснащенные специальной техникой, оборудованием, снаряжением, инструментом, материалами с учетом обеспечения проведения аварийно-спасательных и других неотложных работ в зоне чрезвычайной ситуации в течение не менее 3 суток.</w:t>
      </w:r>
    </w:p>
    <w:p w:rsidR="007C2DC2" w:rsidRPr="002C00BC" w:rsidRDefault="000610DF" w:rsidP="000D672A">
      <w:pPr>
        <w:spacing w:after="0" w:line="240" w:lineRule="auto"/>
        <w:ind w:firstLine="709"/>
        <w:rPr>
          <w:rFonts w:ascii="Times New Roman" w:hAnsi="Times New Roman"/>
          <w:sz w:val="24"/>
          <w:szCs w:val="24"/>
        </w:rPr>
      </w:pPr>
      <w:r>
        <w:rPr>
          <w:rFonts w:ascii="Times New Roman" w:hAnsi="Times New Roman"/>
          <w:sz w:val="24"/>
          <w:szCs w:val="24"/>
        </w:rPr>
        <w:t>В соответствии с Ф</w:t>
      </w:r>
      <w:r w:rsidR="007C2DC2" w:rsidRPr="002C00BC">
        <w:rPr>
          <w:rFonts w:ascii="Times New Roman" w:hAnsi="Times New Roman"/>
          <w:sz w:val="24"/>
          <w:szCs w:val="24"/>
        </w:rPr>
        <w:t xml:space="preserve">едеральными Законами от 21.12.1994 № 68-ФЗ </w:t>
      </w:r>
      <w:r w:rsidR="00FE1C67" w:rsidRPr="002C00BC">
        <w:rPr>
          <w:rFonts w:ascii="Times New Roman" w:hAnsi="Times New Roman"/>
          <w:sz w:val="24"/>
          <w:szCs w:val="24"/>
        </w:rPr>
        <w:t>«</w:t>
      </w:r>
      <w:r w:rsidR="007C2DC2" w:rsidRPr="002C00BC">
        <w:rPr>
          <w:rFonts w:ascii="Times New Roman" w:hAnsi="Times New Roman"/>
          <w:sz w:val="24"/>
          <w:szCs w:val="24"/>
        </w:rPr>
        <w:t>О защите населения и территорий от чрезвычайных ситуаций природного и техногенного характера</w:t>
      </w:r>
      <w:r w:rsidR="00FE1C67" w:rsidRPr="002C00BC">
        <w:rPr>
          <w:rFonts w:ascii="Times New Roman" w:hAnsi="Times New Roman"/>
          <w:sz w:val="24"/>
          <w:szCs w:val="24"/>
        </w:rPr>
        <w:t>»</w:t>
      </w:r>
      <w:r w:rsidR="007C2DC2" w:rsidRPr="002C00BC">
        <w:rPr>
          <w:rFonts w:ascii="Times New Roman" w:hAnsi="Times New Roman"/>
          <w:sz w:val="24"/>
          <w:szCs w:val="24"/>
        </w:rPr>
        <w:t xml:space="preserve">, от 12.02.1998 № 28-ФЗ </w:t>
      </w:r>
      <w:r w:rsidR="00FE1C67" w:rsidRPr="002C00BC">
        <w:rPr>
          <w:rFonts w:ascii="Times New Roman" w:hAnsi="Times New Roman"/>
          <w:sz w:val="24"/>
          <w:szCs w:val="24"/>
        </w:rPr>
        <w:t>«</w:t>
      </w:r>
      <w:r w:rsidR="007C2DC2" w:rsidRPr="002C00BC">
        <w:rPr>
          <w:rFonts w:ascii="Times New Roman" w:hAnsi="Times New Roman"/>
          <w:sz w:val="24"/>
          <w:szCs w:val="24"/>
        </w:rPr>
        <w:t>О гражданской обороне</w:t>
      </w:r>
      <w:r w:rsidR="00FE1C67" w:rsidRPr="002C00BC">
        <w:rPr>
          <w:rFonts w:ascii="Times New Roman" w:hAnsi="Times New Roman"/>
          <w:sz w:val="24"/>
          <w:szCs w:val="24"/>
        </w:rPr>
        <w:t>»</w:t>
      </w:r>
      <w:r w:rsidR="007C2DC2" w:rsidRPr="002C00BC">
        <w:rPr>
          <w:rFonts w:ascii="Times New Roman" w:hAnsi="Times New Roman"/>
          <w:sz w:val="24"/>
          <w:szCs w:val="24"/>
        </w:rPr>
        <w:t xml:space="preserve">, от 21.12.1994 № 69-ФЗ </w:t>
      </w:r>
      <w:r w:rsidR="00FE1C67" w:rsidRPr="002C00BC">
        <w:rPr>
          <w:rFonts w:ascii="Times New Roman" w:hAnsi="Times New Roman"/>
          <w:sz w:val="24"/>
          <w:szCs w:val="24"/>
        </w:rPr>
        <w:t>«</w:t>
      </w:r>
      <w:r w:rsidR="007C2DC2" w:rsidRPr="002C00BC">
        <w:rPr>
          <w:rFonts w:ascii="Times New Roman" w:hAnsi="Times New Roman"/>
          <w:sz w:val="24"/>
          <w:szCs w:val="24"/>
        </w:rPr>
        <w:t>О пожарной безопасности</w:t>
      </w:r>
      <w:r w:rsidR="00FE1C67" w:rsidRPr="002C00BC">
        <w:rPr>
          <w:rFonts w:ascii="Times New Roman" w:hAnsi="Times New Roman"/>
          <w:sz w:val="24"/>
          <w:szCs w:val="24"/>
        </w:rPr>
        <w:t>»</w:t>
      </w:r>
      <w:r w:rsidR="007C2DC2" w:rsidRPr="002C00BC">
        <w:rPr>
          <w:rFonts w:ascii="Times New Roman" w:hAnsi="Times New Roman"/>
          <w:sz w:val="24"/>
          <w:szCs w:val="24"/>
        </w:rPr>
        <w:t xml:space="preserve"> и других нормативных правовых актов создание и поддержание в постоянной готовности к применению систем информирования и оповещения населения является важнейшей задачей органов местного самоуправления и организаций.</w:t>
      </w:r>
    </w:p>
    <w:p w:rsidR="007C2DC2" w:rsidRDefault="007C2DC2" w:rsidP="000D672A">
      <w:pPr>
        <w:spacing w:after="0" w:line="240" w:lineRule="auto"/>
        <w:ind w:firstLine="709"/>
        <w:rPr>
          <w:rFonts w:ascii="Times New Roman" w:hAnsi="Times New Roman"/>
          <w:sz w:val="24"/>
          <w:szCs w:val="24"/>
        </w:rPr>
      </w:pPr>
      <w:r w:rsidRPr="002C00BC">
        <w:rPr>
          <w:rFonts w:ascii="Times New Roman" w:hAnsi="Times New Roman"/>
          <w:sz w:val="24"/>
          <w:szCs w:val="24"/>
        </w:rPr>
        <w:t xml:space="preserve">Для повышения у населения уровня подготовленности, сознательности и убеждённости в необходимости и важности правильных действий в условиях возникновения или угрозе возникновения ЧС, необходимо постоянное его информирование в области гражданской обороны, обучение населения области способам защиты от опасностей, возникающих при ведении военных действий или вследствие этих действий, обеспечение постоянной готовности созданных сил и средств гражданской обороны к проведению аварийно-спасательных и других неотложных работ. </w:t>
      </w:r>
    </w:p>
    <w:p w:rsidR="009F0B06" w:rsidRPr="009F0B06" w:rsidRDefault="009F0B06" w:rsidP="009F0B06">
      <w:pPr>
        <w:spacing w:after="0" w:line="240" w:lineRule="auto"/>
        <w:ind w:firstLine="709"/>
        <w:rPr>
          <w:rFonts w:ascii="Times New Roman" w:hAnsi="Times New Roman"/>
          <w:sz w:val="24"/>
          <w:szCs w:val="24"/>
        </w:rPr>
      </w:pPr>
      <w:r>
        <w:rPr>
          <w:rFonts w:ascii="Times New Roman" w:hAnsi="Times New Roman"/>
          <w:sz w:val="24"/>
          <w:szCs w:val="24"/>
        </w:rPr>
        <w:t>Для</w:t>
      </w:r>
      <w:r w:rsidRPr="009F0B06">
        <w:rPr>
          <w:rFonts w:ascii="Times New Roman" w:hAnsi="Times New Roman"/>
          <w:sz w:val="24"/>
          <w:szCs w:val="24"/>
        </w:rPr>
        <w:t xml:space="preserve"> организаци</w:t>
      </w:r>
      <w:r>
        <w:rPr>
          <w:rFonts w:ascii="Times New Roman" w:hAnsi="Times New Roman"/>
          <w:sz w:val="24"/>
          <w:szCs w:val="24"/>
        </w:rPr>
        <w:t>и</w:t>
      </w:r>
      <w:r w:rsidRPr="009F0B06">
        <w:rPr>
          <w:rFonts w:ascii="Times New Roman" w:hAnsi="Times New Roman"/>
          <w:sz w:val="24"/>
          <w:szCs w:val="24"/>
        </w:rPr>
        <w:t xml:space="preserve"> эффективной деятельности в области</w:t>
      </w:r>
      <w:r>
        <w:rPr>
          <w:rFonts w:ascii="Times New Roman" w:hAnsi="Times New Roman"/>
          <w:sz w:val="24"/>
          <w:szCs w:val="24"/>
        </w:rPr>
        <w:t xml:space="preserve"> </w:t>
      </w:r>
      <w:r w:rsidRPr="009F0B06">
        <w:rPr>
          <w:rFonts w:ascii="Times New Roman" w:hAnsi="Times New Roman"/>
          <w:sz w:val="24"/>
          <w:szCs w:val="24"/>
        </w:rPr>
        <w:t>гражданской обороны, защиты населения и территорий от чрезвычайных ситуаций природного и</w:t>
      </w:r>
      <w:r>
        <w:rPr>
          <w:rFonts w:ascii="Times New Roman" w:hAnsi="Times New Roman"/>
          <w:sz w:val="24"/>
          <w:szCs w:val="24"/>
        </w:rPr>
        <w:t xml:space="preserve"> </w:t>
      </w:r>
      <w:r w:rsidRPr="009F0B06">
        <w:rPr>
          <w:rFonts w:ascii="Times New Roman" w:hAnsi="Times New Roman"/>
          <w:sz w:val="24"/>
          <w:szCs w:val="24"/>
        </w:rPr>
        <w:t>техногенного характера, обеспечения пожарной безопасности</w:t>
      </w:r>
      <w:r>
        <w:rPr>
          <w:rFonts w:ascii="Times New Roman" w:hAnsi="Times New Roman"/>
          <w:sz w:val="24"/>
          <w:szCs w:val="24"/>
        </w:rPr>
        <w:t xml:space="preserve"> на территории Бессоновского района </w:t>
      </w:r>
      <w:r w:rsidRPr="009F0B06">
        <w:rPr>
          <w:rFonts w:ascii="Times New Roman" w:hAnsi="Times New Roman"/>
          <w:sz w:val="24"/>
          <w:szCs w:val="24"/>
        </w:rPr>
        <w:t xml:space="preserve">постановлением администрации Бессоновского района от 19.11.2013 № 1573 </w:t>
      </w:r>
      <w:r>
        <w:rPr>
          <w:rFonts w:ascii="Times New Roman" w:hAnsi="Times New Roman"/>
          <w:sz w:val="24"/>
          <w:szCs w:val="24"/>
        </w:rPr>
        <w:t xml:space="preserve">утверждена </w:t>
      </w:r>
      <w:r w:rsidRPr="009F0B06">
        <w:rPr>
          <w:rFonts w:ascii="Times New Roman" w:hAnsi="Times New Roman"/>
          <w:sz w:val="24"/>
          <w:szCs w:val="24"/>
        </w:rPr>
        <w:t>Муниципальная программа Бессоновского района Пензенской области «Защита населения и территорий от чрезвычайных ситуаций, обеспечение пожарной безопасности в Бессоновском районе Пензенской области на 2019-2024 годы»</w:t>
      </w:r>
      <w:r>
        <w:rPr>
          <w:rFonts w:ascii="Times New Roman" w:hAnsi="Times New Roman"/>
          <w:sz w:val="24"/>
          <w:szCs w:val="24"/>
        </w:rPr>
        <w:t xml:space="preserve"> </w:t>
      </w:r>
      <w:r w:rsidRPr="009F0B06">
        <w:rPr>
          <w:rFonts w:ascii="Times New Roman" w:hAnsi="Times New Roman"/>
          <w:sz w:val="24"/>
          <w:szCs w:val="24"/>
        </w:rPr>
        <w:t>(с последующими изменениями)</w:t>
      </w:r>
      <w:r>
        <w:rPr>
          <w:rFonts w:ascii="Times New Roman" w:hAnsi="Times New Roman"/>
          <w:sz w:val="24"/>
          <w:szCs w:val="24"/>
        </w:rPr>
        <w:t>.</w:t>
      </w:r>
    </w:p>
    <w:p w:rsidR="007C2DC2" w:rsidRPr="002C00BC" w:rsidRDefault="007C2DC2" w:rsidP="009E63D7">
      <w:pPr>
        <w:pStyle w:val="3"/>
        <w:numPr>
          <w:ilvl w:val="2"/>
          <w:numId w:val="55"/>
        </w:numPr>
        <w:spacing w:before="240"/>
        <w:ind w:left="0" w:firstLine="0"/>
        <w:jc w:val="center"/>
        <w:rPr>
          <w:rFonts w:ascii="Times New Roman" w:hAnsi="Times New Roman"/>
          <w:color w:val="2E74B5"/>
        </w:rPr>
      </w:pPr>
      <w:bookmarkStart w:id="33" w:name="_Toc71617303"/>
      <w:r w:rsidRPr="002C00BC">
        <w:rPr>
          <w:rFonts w:ascii="Times New Roman" w:hAnsi="Times New Roman"/>
          <w:color w:val="2E74B5"/>
        </w:rPr>
        <w:lastRenderedPageBreak/>
        <w:t>Мероприятия по обеспечению пожарной безопа</w:t>
      </w:r>
      <w:r w:rsidR="005F76AF" w:rsidRPr="002C00BC">
        <w:rPr>
          <w:rFonts w:ascii="Times New Roman" w:hAnsi="Times New Roman"/>
          <w:color w:val="2E74B5"/>
        </w:rPr>
        <w:t>с</w:t>
      </w:r>
      <w:r w:rsidRPr="002C00BC">
        <w:rPr>
          <w:rFonts w:ascii="Times New Roman" w:hAnsi="Times New Roman"/>
          <w:color w:val="2E74B5"/>
        </w:rPr>
        <w:t>ности</w:t>
      </w:r>
      <w:bookmarkEnd w:id="33"/>
      <w:r w:rsidRPr="002C00BC">
        <w:rPr>
          <w:rFonts w:ascii="Times New Roman" w:hAnsi="Times New Roman"/>
          <w:color w:val="2E74B5"/>
        </w:rPr>
        <w:t xml:space="preserve"> </w:t>
      </w:r>
    </w:p>
    <w:p w:rsidR="00A76ED6" w:rsidRPr="00506E96" w:rsidRDefault="001551B0" w:rsidP="000D672A">
      <w:pPr>
        <w:spacing w:after="0" w:line="240" w:lineRule="auto"/>
        <w:ind w:firstLine="709"/>
        <w:rPr>
          <w:rFonts w:ascii="Times New Roman" w:hAnsi="Times New Roman"/>
          <w:sz w:val="24"/>
          <w:szCs w:val="24"/>
        </w:rPr>
      </w:pPr>
      <w:r w:rsidRPr="00506E96">
        <w:rPr>
          <w:rFonts w:ascii="Times New Roman" w:hAnsi="Times New Roman"/>
          <w:sz w:val="24"/>
          <w:szCs w:val="24"/>
        </w:rPr>
        <w:t xml:space="preserve">Для выполнения </w:t>
      </w:r>
      <w:r w:rsidR="004D0D92" w:rsidRPr="00506E96">
        <w:rPr>
          <w:rFonts w:ascii="Times New Roman" w:hAnsi="Times New Roman"/>
          <w:sz w:val="24"/>
          <w:szCs w:val="24"/>
        </w:rPr>
        <w:t xml:space="preserve">Федерального закона от 22.07.2008 </w:t>
      </w:r>
      <w:r w:rsidR="008424FB" w:rsidRPr="00506E96">
        <w:rPr>
          <w:rFonts w:ascii="Times New Roman" w:hAnsi="Times New Roman"/>
          <w:sz w:val="24"/>
          <w:szCs w:val="24"/>
        </w:rPr>
        <w:t>№</w:t>
      </w:r>
      <w:r w:rsidR="004D0D92" w:rsidRPr="00506E96">
        <w:rPr>
          <w:rFonts w:ascii="Times New Roman" w:hAnsi="Times New Roman"/>
          <w:sz w:val="24"/>
          <w:szCs w:val="24"/>
        </w:rPr>
        <w:t xml:space="preserve"> 123-ФЗ </w:t>
      </w:r>
      <w:r w:rsidR="00FE1C67" w:rsidRPr="00506E96">
        <w:rPr>
          <w:rFonts w:ascii="Times New Roman" w:hAnsi="Times New Roman"/>
          <w:sz w:val="24"/>
          <w:szCs w:val="24"/>
        </w:rPr>
        <w:t>«</w:t>
      </w:r>
      <w:r w:rsidR="004D0D92" w:rsidRPr="00506E96">
        <w:rPr>
          <w:rFonts w:ascii="Times New Roman" w:hAnsi="Times New Roman"/>
          <w:sz w:val="24"/>
          <w:szCs w:val="24"/>
        </w:rPr>
        <w:t>Технический регламент о требованиях пожарной безопасности</w:t>
      </w:r>
      <w:r w:rsidR="00FE1C67" w:rsidRPr="00506E96">
        <w:rPr>
          <w:rFonts w:ascii="Times New Roman" w:hAnsi="Times New Roman"/>
          <w:sz w:val="24"/>
          <w:szCs w:val="24"/>
        </w:rPr>
        <w:t>»</w:t>
      </w:r>
      <w:r w:rsidRPr="00506E96">
        <w:rPr>
          <w:rFonts w:ascii="Times New Roman" w:hAnsi="Times New Roman"/>
          <w:sz w:val="24"/>
          <w:szCs w:val="24"/>
        </w:rPr>
        <w:t xml:space="preserve"> ст.76</w:t>
      </w:r>
      <w:r w:rsidR="005F76AF" w:rsidRPr="00506E96">
        <w:rPr>
          <w:rStyle w:val="ae"/>
          <w:rFonts w:ascii="Times New Roman" w:hAnsi="Times New Roman"/>
          <w:sz w:val="24"/>
          <w:szCs w:val="24"/>
        </w:rPr>
        <w:footnoteReference w:id="12"/>
      </w:r>
      <w:r w:rsidRPr="00506E96">
        <w:rPr>
          <w:rFonts w:ascii="Times New Roman" w:hAnsi="Times New Roman"/>
          <w:sz w:val="24"/>
          <w:szCs w:val="24"/>
        </w:rPr>
        <w:t xml:space="preserve"> </w:t>
      </w:r>
      <w:r w:rsidR="005F76AF" w:rsidRPr="00506E96">
        <w:rPr>
          <w:rFonts w:ascii="Times New Roman" w:hAnsi="Times New Roman"/>
          <w:sz w:val="24"/>
          <w:szCs w:val="24"/>
        </w:rPr>
        <w:t>и обеспечения времени прибытия к месту вызова подразделений пожарной охраны</w:t>
      </w:r>
      <w:r w:rsidR="00D22A53" w:rsidRPr="00506E96">
        <w:rPr>
          <w:rFonts w:ascii="Times New Roman" w:hAnsi="Times New Roman"/>
          <w:sz w:val="24"/>
          <w:szCs w:val="24"/>
        </w:rPr>
        <w:t xml:space="preserve"> н</w:t>
      </w:r>
      <w:r w:rsidR="00F96B75" w:rsidRPr="00506E96">
        <w:rPr>
          <w:rFonts w:ascii="Times New Roman" w:hAnsi="Times New Roman"/>
          <w:sz w:val="24"/>
          <w:szCs w:val="24"/>
        </w:rPr>
        <w:t>еобходимо поддерживать дороги, обеспечивающие проезд спецтехники к месту пожара, в надлежащем состоянии.</w:t>
      </w:r>
      <w:r w:rsidRPr="00506E96">
        <w:rPr>
          <w:rFonts w:ascii="Times New Roman" w:hAnsi="Times New Roman"/>
          <w:sz w:val="24"/>
          <w:szCs w:val="24"/>
        </w:rPr>
        <w:t xml:space="preserve"> </w:t>
      </w:r>
      <w:r w:rsidR="005F76AF" w:rsidRPr="00506E96">
        <w:rPr>
          <w:rFonts w:ascii="Times New Roman" w:hAnsi="Times New Roman"/>
          <w:sz w:val="24"/>
          <w:szCs w:val="24"/>
        </w:rPr>
        <w:t>Для</w:t>
      </w:r>
      <w:r w:rsidR="00A76ED6" w:rsidRPr="00506E96">
        <w:rPr>
          <w:rFonts w:ascii="Times New Roman" w:hAnsi="Times New Roman"/>
          <w:sz w:val="24"/>
          <w:szCs w:val="24"/>
        </w:rPr>
        <w:t xml:space="preserve"> улучш</w:t>
      </w:r>
      <w:r w:rsidR="005F76AF" w:rsidRPr="00506E96">
        <w:rPr>
          <w:rFonts w:ascii="Times New Roman" w:hAnsi="Times New Roman"/>
          <w:sz w:val="24"/>
          <w:szCs w:val="24"/>
        </w:rPr>
        <w:t>ения</w:t>
      </w:r>
      <w:r w:rsidR="00A76ED6" w:rsidRPr="00506E96">
        <w:rPr>
          <w:rFonts w:ascii="Times New Roman" w:hAnsi="Times New Roman"/>
          <w:sz w:val="24"/>
          <w:szCs w:val="24"/>
        </w:rPr>
        <w:t xml:space="preserve"> показател</w:t>
      </w:r>
      <w:r w:rsidR="005F76AF" w:rsidRPr="00506E96">
        <w:rPr>
          <w:rFonts w:ascii="Times New Roman" w:hAnsi="Times New Roman"/>
          <w:sz w:val="24"/>
          <w:szCs w:val="24"/>
        </w:rPr>
        <w:t>ей</w:t>
      </w:r>
      <w:r w:rsidR="00A76ED6" w:rsidRPr="00506E96">
        <w:rPr>
          <w:rFonts w:ascii="Times New Roman" w:hAnsi="Times New Roman"/>
          <w:sz w:val="24"/>
          <w:szCs w:val="24"/>
        </w:rPr>
        <w:t xml:space="preserve"> оперативного реагирования в целях сокр</w:t>
      </w:r>
      <w:r w:rsidR="005F76AF" w:rsidRPr="00506E96">
        <w:rPr>
          <w:rFonts w:ascii="Times New Roman" w:hAnsi="Times New Roman"/>
          <w:sz w:val="24"/>
          <w:szCs w:val="24"/>
        </w:rPr>
        <w:t xml:space="preserve">ащения времени тушения пожаров необходимо </w:t>
      </w:r>
      <w:r w:rsidR="00A76ED6" w:rsidRPr="00506E96">
        <w:rPr>
          <w:rFonts w:ascii="Times New Roman" w:hAnsi="Times New Roman"/>
          <w:sz w:val="24"/>
          <w:szCs w:val="24"/>
        </w:rPr>
        <w:t>развивать материально-техническую базу районной противопожарной службы.</w:t>
      </w:r>
    </w:p>
    <w:p w:rsidR="00A76ED6" w:rsidRPr="00506E96" w:rsidRDefault="00A76ED6" w:rsidP="000D672A">
      <w:pPr>
        <w:spacing w:after="0" w:line="240" w:lineRule="auto"/>
        <w:ind w:firstLine="709"/>
        <w:rPr>
          <w:rFonts w:ascii="Times New Roman" w:hAnsi="Times New Roman"/>
          <w:sz w:val="24"/>
          <w:szCs w:val="24"/>
        </w:rPr>
      </w:pPr>
      <w:r w:rsidRPr="00506E96">
        <w:rPr>
          <w:rFonts w:ascii="Times New Roman" w:hAnsi="Times New Roman"/>
          <w:sz w:val="24"/>
          <w:szCs w:val="24"/>
        </w:rPr>
        <w:t xml:space="preserve">Для обеспечения равных условий по защите жизни, здоровья и имущества граждан, проживающих в сельской местности, по сравнению с остальным населением </w:t>
      </w:r>
      <w:r w:rsidR="00677314">
        <w:rPr>
          <w:rFonts w:ascii="Times New Roman" w:hAnsi="Times New Roman"/>
          <w:sz w:val="24"/>
          <w:szCs w:val="24"/>
        </w:rPr>
        <w:t>Бессоновского</w:t>
      </w:r>
      <w:r w:rsidRPr="00506E96">
        <w:rPr>
          <w:rFonts w:ascii="Times New Roman" w:hAnsi="Times New Roman"/>
          <w:sz w:val="24"/>
          <w:szCs w:val="24"/>
        </w:rPr>
        <w:t xml:space="preserve"> района Пензенской области, необходимо поэтапное формирование и развитие подразделен</w:t>
      </w:r>
      <w:r w:rsidR="00A60CBC" w:rsidRPr="00506E96">
        <w:rPr>
          <w:rFonts w:ascii="Times New Roman" w:hAnsi="Times New Roman"/>
          <w:sz w:val="24"/>
          <w:szCs w:val="24"/>
        </w:rPr>
        <w:t>ий добровольной пожарной охраны</w:t>
      </w:r>
      <w:r w:rsidRPr="00506E96">
        <w:rPr>
          <w:rFonts w:ascii="Times New Roman" w:hAnsi="Times New Roman"/>
          <w:sz w:val="24"/>
          <w:szCs w:val="24"/>
        </w:rPr>
        <w:t>,</w:t>
      </w:r>
      <w:r w:rsidR="005F76AF" w:rsidRPr="00506E96">
        <w:rPr>
          <w:rFonts w:ascii="Times New Roman" w:hAnsi="Times New Roman"/>
          <w:sz w:val="24"/>
          <w:szCs w:val="24"/>
        </w:rPr>
        <w:t xml:space="preserve"> </w:t>
      </w:r>
      <w:r w:rsidRPr="00506E96">
        <w:rPr>
          <w:rFonts w:ascii="Times New Roman" w:hAnsi="Times New Roman"/>
          <w:sz w:val="24"/>
          <w:szCs w:val="24"/>
        </w:rPr>
        <w:t>создание и поддержание</w:t>
      </w:r>
      <w:r w:rsidR="005F76AF" w:rsidRPr="00506E96">
        <w:rPr>
          <w:rFonts w:ascii="Times New Roman" w:hAnsi="Times New Roman"/>
          <w:sz w:val="24"/>
          <w:szCs w:val="24"/>
        </w:rPr>
        <w:t xml:space="preserve"> </w:t>
      </w:r>
      <w:r w:rsidRPr="00506E96">
        <w:rPr>
          <w:rFonts w:ascii="Times New Roman" w:hAnsi="Times New Roman"/>
          <w:sz w:val="24"/>
          <w:szCs w:val="24"/>
        </w:rPr>
        <w:t>в рабоче</w:t>
      </w:r>
      <w:r w:rsidR="005F76AF" w:rsidRPr="00506E96">
        <w:rPr>
          <w:rFonts w:ascii="Times New Roman" w:hAnsi="Times New Roman"/>
          <w:sz w:val="24"/>
          <w:szCs w:val="24"/>
        </w:rPr>
        <w:t>м</w:t>
      </w:r>
      <w:r w:rsidRPr="00506E96">
        <w:rPr>
          <w:rFonts w:ascii="Times New Roman" w:hAnsi="Times New Roman"/>
          <w:sz w:val="24"/>
          <w:szCs w:val="24"/>
        </w:rPr>
        <w:t xml:space="preserve"> </w:t>
      </w:r>
      <w:r w:rsidR="00E04DEC" w:rsidRPr="00506E96">
        <w:rPr>
          <w:rFonts w:ascii="Times New Roman" w:hAnsi="Times New Roman"/>
          <w:sz w:val="24"/>
          <w:szCs w:val="24"/>
        </w:rPr>
        <w:t>состоянии</w:t>
      </w:r>
      <w:r w:rsidRPr="00506E96">
        <w:rPr>
          <w:rFonts w:ascii="Times New Roman" w:hAnsi="Times New Roman"/>
          <w:sz w:val="24"/>
          <w:szCs w:val="24"/>
        </w:rPr>
        <w:t xml:space="preserve"> автоматической пожарной сигнализации, систем оповещения людей</w:t>
      </w:r>
      <w:r w:rsidR="005F76AF" w:rsidRPr="00506E96">
        <w:rPr>
          <w:rFonts w:ascii="Times New Roman" w:hAnsi="Times New Roman"/>
          <w:sz w:val="24"/>
          <w:szCs w:val="24"/>
        </w:rPr>
        <w:t xml:space="preserve"> о пожаре, аварийного освещения. </w:t>
      </w:r>
    </w:p>
    <w:p w:rsidR="001551B0" w:rsidRPr="00506E96" w:rsidRDefault="001551B0" w:rsidP="000D672A">
      <w:pPr>
        <w:spacing w:after="0" w:line="240" w:lineRule="auto"/>
        <w:ind w:firstLine="709"/>
        <w:rPr>
          <w:rFonts w:ascii="Times New Roman" w:hAnsi="Times New Roman"/>
          <w:sz w:val="24"/>
          <w:szCs w:val="24"/>
        </w:rPr>
      </w:pPr>
      <w:r w:rsidRPr="00506E96">
        <w:rPr>
          <w:rFonts w:ascii="Times New Roman" w:hAnsi="Times New Roman"/>
          <w:sz w:val="24"/>
          <w:szCs w:val="24"/>
        </w:rPr>
        <w:t>На объектах должна предусматриваться система пожарной безопасности, направленная на предотвращение воздействия на людей опасных факторов пожара, в том числе их вторичных проявлений.</w:t>
      </w:r>
    </w:p>
    <w:p w:rsidR="00476F26" w:rsidRPr="00506E96" w:rsidRDefault="00476F26" w:rsidP="000D672A">
      <w:pPr>
        <w:spacing w:after="0" w:line="240" w:lineRule="auto"/>
        <w:ind w:firstLine="709"/>
        <w:rPr>
          <w:rFonts w:ascii="Times New Roman" w:hAnsi="Times New Roman"/>
          <w:sz w:val="24"/>
          <w:szCs w:val="24"/>
        </w:rPr>
      </w:pPr>
      <w:r w:rsidRPr="00506E96">
        <w:rPr>
          <w:rFonts w:ascii="Times New Roman" w:hAnsi="Times New Roman"/>
          <w:sz w:val="24"/>
          <w:szCs w:val="24"/>
        </w:rPr>
        <w:t xml:space="preserve">В населенных пунктах </w:t>
      </w:r>
      <w:r w:rsidR="005F76AF" w:rsidRPr="00506E96">
        <w:rPr>
          <w:rFonts w:ascii="Times New Roman" w:hAnsi="Times New Roman"/>
          <w:sz w:val="24"/>
          <w:szCs w:val="24"/>
        </w:rPr>
        <w:t xml:space="preserve">должны </w:t>
      </w:r>
      <w:r w:rsidRPr="00506E96">
        <w:rPr>
          <w:rFonts w:ascii="Times New Roman" w:hAnsi="Times New Roman"/>
          <w:sz w:val="24"/>
          <w:szCs w:val="24"/>
        </w:rPr>
        <w:t>предусматрива</w:t>
      </w:r>
      <w:r w:rsidR="005F76AF" w:rsidRPr="00506E96">
        <w:rPr>
          <w:rFonts w:ascii="Times New Roman" w:hAnsi="Times New Roman"/>
          <w:sz w:val="24"/>
          <w:szCs w:val="24"/>
        </w:rPr>
        <w:t>ться</w:t>
      </w:r>
      <w:r w:rsidRPr="00506E96">
        <w:rPr>
          <w:rFonts w:ascii="Times New Roman" w:hAnsi="Times New Roman"/>
          <w:sz w:val="24"/>
          <w:szCs w:val="24"/>
        </w:rPr>
        <w:t xml:space="preserve"> противопожарн</w:t>
      </w:r>
      <w:r w:rsidR="00122DEA" w:rsidRPr="00506E96">
        <w:rPr>
          <w:rFonts w:ascii="Times New Roman" w:hAnsi="Times New Roman"/>
          <w:sz w:val="24"/>
          <w:szCs w:val="24"/>
        </w:rPr>
        <w:t>ый</w:t>
      </w:r>
      <w:r w:rsidRPr="00506E96">
        <w:rPr>
          <w:rFonts w:ascii="Times New Roman" w:hAnsi="Times New Roman"/>
          <w:sz w:val="24"/>
          <w:szCs w:val="24"/>
        </w:rPr>
        <w:t xml:space="preserve"> водопровод</w:t>
      </w:r>
      <w:r w:rsidR="00122DEA" w:rsidRPr="00506E96">
        <w:rPr>
          <w:rFonts w:ascii="Times New Roman" w:hAnsi="Times New Roman"/>
          <w:sz w:val="24"/>
          <w:szCs w:val="24"/>
        </w:rPr>
        <w:t xml:space="preserve"> (возможно объединение</w:t>
      </w:r>
      <w:r w:rsidRPr="00506E96">
        <w:rPr>
          <w:rFonts w:ascii="Times New Roman" w:hAnsi="Times New Roman"/>
          <w:sz w:val="24"/>
          <w:szCs w:val="24"/>
        </w:rPr>
        <w:t xml:space="preserve"> с хозяйственно-питьевым</w:t>
      </w:r>
      <w:r w:rsidR="00122DEA" w:rsidRPr="00506E96">
        <w:rPr>
          <w:rFonts w:ascii="Times New Roman" w:hAnsi="Times New Roman"/>
          <w:sz w:val="24"/>
          <w:szCs w:val="24"/>
        </w:rPr>
        <w:t xml:space="preserve"> водопроводом)</w:t>
      </w:r>
      <w:r w:rsidRPr="00506E96">
        <w:rPr>
          <w:rFonts w:ascii="Times New Roman" w:hAnsi="Times New Roman"/>
          <w:sz w:val="24"/>
          <w:szCs w:val="24"/>
        </w:rPr>
        <w:t>.</w:t>
      </w:r>
      <w:r w:rsidR="00E041FB" w:rsidRPr="00506E96">
        <w:rPr>
          <w:rFonts w:ascii="Times New Roman" w:hAnsi="Times New Roman"/>
          <w:sz w:val="24"/>
          <w:szCs w:val="24"/>
        </w:rPr>
        <w:t xml:space="preserve"> </w:t>
      </w:r>
      <w:r w:rsidRPr="00506E96">
        <w:rPr>
          <w:rFonts w:ascii="Times New Roman" w:hAnsi="Times New Roman"/>
          <w:sz w:val="24"/>
          <w:szCs w:val="24"/>
        </w:rPr>
        <w:t xml:space="preserve">Вода для тушения пожара </w:t>
      </w:r>
      <w:r w:rsidR="00122DEA" w:rsidRPr="00506E96">
        <w:rPr>
          <w:rFonts w:ascii="Times New Roman" w:hAnsi="Times New Roman"/>
          <w:sz w:val="24"/>
          <w:szCs w:val="24"/>
        </w:rPr>
        <w:t xml:space="preserve">должна </w:t>
      </w:r>
      <w:r w:rsidRPr="00506E96">
        <w:rPr>
          <w:rFonts w:ascii="Times New Roman" w:hAnsi="Times New Roman"/>
          <w:sz w:val="24"/>
          <w:szCs w:val="24"/>
        </w:rPr>
        <w:t>хранит</w:t>
      </w:r>
      <w:r w:rsidR="00122DEA" w:rsidRPr="00506E96">
        <w:rPr>
          <w:rFonts w:ascii="Times New Roman" w:hAnsi="Times New Roman"/>
          <w:sz w:val="24"/>
          <w:szCs w:val="24"/>
        </w:rPr>
        <w:t>ь</w:t>
      </w:r>
      <w:r w:rsidRPr="00506E96">
        <w:rPr>
          <w:rFonts w:ascii="Times New Roman" w:hAnsi="Times New Roman"/>
          <w:sz w:val="24"/>
          <w:szCs w:val="24"/>
        </w:rPr>
        <w:t>ся в противопожарных резервуарах, каждый поселковый водопровод должен иметь их не менее двух.</w:t>
      </w:r>
      <w:r w:rsidR="00E041FB" w:rsidRPr="00506E96">
        <w:rPr>
          <w:rFonts w:ascii="Times New Roman" w:hAnsi="Times New Roman"/>
          <w:sz w:val="24"/>
          <w:szCs w:val="24"/>
        </w:rPr>
        <w:t xml:space="preserve"> </w:t>
      </w:r>
      <w:r w:rsidRPr="00506E96">
        <w:rPr>
          <w:rFonts w:ascii="Times New Roman" w:hAnsi="Times New Roman"/>
          <w:sz w:val="24"/>
          <w:szCs w:val="24"/>
        </w:rPr>
        <w:t xml:space="preserve">На водопроводной сети в смотровых колодцах </w:t>
      </w:r>
      <w:r w:rsidR="00E041FB" w:rsidRPr="00506E96">
        <w:rPr>
          <w:rFonts w:ascii="Times New Roman" w:hAnsi="Times New Roman"/>
          <w:sz w:val="24"/>
          <w:szCs w:val="24"/>
        </w:rPr>
        <w:t xml:space="preserve">должны </w:t>
      </w:r>
      <w:r w:rsidRPr="00506E96">
        <w:rPr>
          <w:rFonts w:ascii="Times New Roman" w:hAnsi="Times New Roman"/>
          <w:sz w:val="24"/>
          <w:szCs w:val="24"/>
        </w:rPr>
        <w:t>устанавлива</w:t>
      </w:r>
      <w:r w:rsidR="00E041FB" w:rsidRPr="00506E96">
        <w:rPr>
          <w:rFonts w:ascii="Times New Roman" w:hAnsi="Times New Roman"/>
          <w:sz w:val="24"/>
          <w:szCs w:val="24"/>
        </w:rPr>
        <w:t>ть</w:t>
      </w:r>
      <w:r w:rsidRPr="00506E96">
        <w:rPr>
          <w:rFonts w:ascii="Times New Roman" w:hAnsi="Times New Roman"/>
          <w:sz w:val="24"/>
          <w:szCs w:val="24"/>
        </w:rPr>
        <w:t>ся противопожарные гидранты с радиусом действия 100 м.</w:t>
      </w:r>
    </w:p>
    <w:p w:rsidR="00476F26" w:rsidRPr="00506E96" w:rsidRDefault="00E041FB" w:rsidP="000D672A">
      <w:pPr>
        <w:spacing w:after="0" w:line="240" w:lineRule="auto"/>
        <w:ind w:firstLine="709"/>
        <w:rPr>
          <w:rFonts w:ascii="Times New Roman" w:hAnsi="Times New Roman"/>
          <w:sz w:val="24"/>
          <w:szCs w:val="24"/>
        </w:rPr>
      </w:pPr>
      <w:r w:rsidRPr="00506E96">
        <w:rPr>
          <w:rFonts w:ascii="Times New Roman" w:hAnsi="Times New Roman"/>
          <w:sz w:val="24"/>
          <w:szCs w:val="24"/>
        </w:rPr>
        <w:t xml:space="preserve">В населенных пунктах, не имеющих </w:t>
      </w:r>
      <w:r w:rsidR="00476F26" w:rsidRPr="00506E96">
        <w:rPr>
          <w:rFonts w:ascii="Times New Roman" w:hAnsi="Times New Roman"/>
          <w:sz w:val="24"/>
          <w:szCs w:val="24"/>
        </w:rPr>
        <w:t>централизованной системы водоснабжения, должно быть предусмотрено строительство местных противопожарных водоемов.</w:t>
      </w:r>
      <w:r w:rsidR="00BB100F" w:rsidRPr="00506E96">
        <w:rPr>
          <w:rFonts w:ascii="Times New Roman" w:hAnsi="Times New Roman"/>
          <w:sz w:val="24"/>
          <w:szCs w:val="24"/>
        </w:rPr>
        <w:t xml:space="preserve"> </w:t>
      </w:r>
      <w:r w:rsidR="00476F26" w:rsidRPr="00506E96">
        <w:rPr>
          <w:rFonts w:ascii="Times New Roman" w:hAnsi="Times New Roman"/>
          <w:sz w:val="24"/>
          <w:szCs w:val="24"/>
        </w:rPr>
        <w:t>Во всех населенных пунктах на искусственных и естественных водоемах предлагается организация пирсов и подъездов для забора воды пожарными автомобилями.</w:t>
      </w:r>
    </w:p>
    <w:p w:rsidR="00122DEA" w:rsidRPr="00506E96" w:rsidRDefault="00122DEA" w:rsidP="000D672A">
      <w:pPr>
        <w:spacing w:after="0" w:line="240" w:lineRule="auto"/>
        <w:ind w:firstLine="709"/>
        <w:rPr>
          <w:rFonts w:ascii="Times New Roman" w:hAnsi="Times New Roman"/>
          <w:sz w:val="24"/>
          <w:szCs w:val="24"/>
        </w:rPr>
      </w:pPr>
      <w:r w:rsidRPr="00506E96">
        <w:rPr>
          <w:rFonts w:ascii="Times New Roman" w:hAnsi="Times New Roman"/>
          <w:sz w:val="24"/>
          <w:szCs w:val="24"/>
        </w:rPr>
        <w:t>Подробные проектные решения необходимо принять при разработке Генеральных планов сельских поселений</w:t>
      </w:r>
      <w:r w:rsidR="00E07CFA" w:rsidRPr="00506E96">
        <w:rPr>
          <w:rFonts w:ascii="Times New Roman" w:hAnsi="Times New Roman"/>
          <w:sz w:val="24"/>
          <w:szCs w:val="24"/>
        </w:rPr>
        <w:t>.</w:t>
      </w:r>
      <w:r w:rsidR="00C5091D" w:rsidRPr="00506E96">
        <w:rPr>
          <w:rFonts w:ascii="Times New Roman" w:hAnsi="Times New Roman"/>
          <w:sz w:val="24"/>
          <w:szCs w:val="24"/>
        </w:rPr>
        <w:t xml:space="preserve"> </w:t>
      </w:r>
    </w:p>
    <w:p w:rsidR="00A96EE9" w:rsidRPr="00506E96" w:rsidRDefault="00A96EE9" w:rsidP="000D672A">
      <w:pPr>
        <w:spacing w:after="0" w:line="240" w:lineRule="auto"/>
        <w:ind w:firstLine="709"/>
        <w:rPr>
          <w:rFonts w:ascii="Times New Roman" w:hAnsi="Times New Roman"/>
          <w:sz w:val="24"/>
          <w:szCs w:val="24"/>
        </w:rPr>
      </w:pPr>
      <w:r w:rsidRPr="00506E96">
        <w:rPr>
          <w:rFonts w:ascii="Times New Roman" w:hAnsi="Times New Roman"/>
          <w:sz w:val="24"/>
          <w:szCs w:val="24"/>
        </w:rPr>
        <w:t>Охрана лесов от пожаров включает в себя выполнение мер пожарной безопасности в лесах и тушение пожаров в лесах. Меры пожарной безопасности в лесах включают в себя:</w:t>
      </w:r>
    </w:p>
    <w:p w:rsidR="00A96EE9" w:rsidRPr="00506E96" w:rsidRDefault="00A96EE9" w:rsidP="000D672A">
      <w:pPr>
        <w:spacing w:after="0" w:line="240" w:lineRule="auto"/>
        <w:ind w:firstLine="709"/>
        <w:rPr>
          <w:rFonts w:ascii="Times New Roman" w:hAnsi="Times New Roman"/>
          <w:sz w:val="24"/>
          <w:szCs w:val="24"/>
        </w:rPr>
      </w:pPr>
      <w:r w:rsidRPr="00506E96">
        <w:rPr>
          <w:rFonts w:ascii="Times New Roman" w:hAnsi="Times New Roman"/>
          <w:sz w:val="24"/>
          <w:szCs w:val="24"/>
        </w:rPr>
        <w:t>1) предупреждение лесных пожаров;</w:t>
      </w:r>
    </w:p>
    <w:p w:rsidR="00A96EE9" w:rsidRPr="00506E96" w:rsidRDefault="00A96EE9" w:rsidP="000D672A">
      <w:pPr>
        <w:spacing w:after="0" w:line="240" w:lineRule="auto"/>
        <w:ind w:firstLine="709"/>
        <w:rPr>
          <w:rFonts w:ascii="Times New Roman" w:hAnsi="Times New Roman"/>
          <w:sz w:val="24"/>
          <w:szCs w:val="24"/>
        </w:rPr>
      </w:pPr>
      <w:r w:rsidRPr="00506E96">
        <w:rPr>
          <w:rFonts w:ascii="Times New Roman" w:hAnsi="Times New Roman"/>
          <w:sz w:val="24"/>
          <w:szCs w:val="24"/>
        </w:rPr>
        <w:t>2) мониторинг пожарной опасности в лесах и лесных пожаров;</w:t>
      </w:r>
    </w:p>
    <w:p w:rsidR="00A96EE9" w:rsidRPr="00506E96" w:rsidRDefault="00A96EE9" w:rsidP="000D672A">
      <w:pPr>
        <w:spacing w:after="0" w:line="240" w:lineRule="auto"/>
        <w:ind w:firstLine="709"/>
        <w:rPr>
          <w:rFonts w:ascii="Times New Roman" w:hAnsi="Times New Roman"/>
          <w:sz w:val="24"/>
          <w:szCs w:val="24"/>
        </w:rPr>
      </w:pPr>
      <w:r w:rsidRPr="00506E96">
        <w:rPr>
          <w:rFonts w:ascii="Times New Roman" w:hAnsi="Times New Roman"/>
          <w:sz w:val="24"/>
          <w:szCs w:val="24"/>
        </w:rPr>
        <w:t>3) разработку и утверждение планов тушения лесных пожаров;</w:t>
      </w:r>
    </w:p>
    <w:p w:rsidR="00A96EE9" w:rsidRPr="00506E96" w:rsidRDefault="00A96EE9" w:rsidP="000D672A">
      <w:pPr>
        <w:spacing w:after="0" w:line="240" w:lineRule="auto"/>
        <w:ind w:firstLine="709"/>
        <w:rPr>
          <w:rFonts w:ascii="Times New Roman" w:hAnsi="Times New Roman"/>
          <w:sz w:val="24"/>
          <w:szCs w:val="24"/>
        </w:rPr>
      </w:pPr>
      <w:r w:rsidRPr="00506E96">
        <w:rPr>
          <w:rFonts w:ascii="Times New Roman" w:hAnsi="Times New Roman"/>
          <w:sz w:val="24"/>
          <w:szCs w:val="24"/>
        </w:rPr>
        <w:t>4) иные меры пожарной безопасности в лесах.</w:t>
      </w:r>
    </w:p>
    <w:p w:rsidR="00A96EE9" w:rsidRPr="00506E96" w:rsidRDefault="00A96EE9" w:rsidP="000D672A">
      <w:pPr>
        <w:spacing w:after="0" w:line="240" w:lineRule="auto"/>
        <w:ind w:firstLine="709"/>
        <w:rPr>
          <w:rFonts w:ascii="Times New Roman" w:hAnsi="Times New Roman"/>
          <w:sz w:val="24"/>
          <w:szCs w:val="24"/>
        </w:rPr>
      </w:pPr>
      <w:r w:rsidRPr="00506E96">
        <w:rPr>
          <w:rFonts w:ascii="Times New Roman" w:hAnsi="Times New Roman"/>
          <w:sz w:val="24"/>
          <w:szCs w:val="24"/>
        </w:rPr>
        <w:t>Меры пожарной безопасности в лесах осуществляются в соответствии с Лесным планом Пензенской области, лесохозяйственным регламентом лесничества и проектом освоения лесов.</w:t>
      </w:r>
    </w:p>
    <w:p w:rsidR="000610DF" w:rsidRDefault="00396C10" w:rsidP="00347170">
      <w:pPr>
        <w:spacing w:after="0" w:line="240" w:lineRule="auto"/>
        <w:ind w:firstLine="709"/>
        <w:rPr>
          <w:rFonts w:ascii="Times New Roman" w:hAnsi="Times New Roman"/>
          <w:sz w:val="24"/>
          <w:szCs w:val="24"/>
        </w:rPr>
      </w:pPr>
      <w:r w:rsidRPr="00443A85">
        <w:rPr>
          <w:rFonts w:ascii="Times New Roman" w:hAnsi="Times New Roman"/>
          <w:sz w:val="24"/>
          <w:szCs w:val="24"/>
        </w:rPr>
        <w:t>Охрана лесов от пожаров является одним из основных направлений ведения лесного хозяйства и обеспечивается наземными силами, средствами пожаротушения и проведением космического мониторинга.</w:t>
      </w:r>
      <w:r w:rsidR="009F3B86" w:rsidRPr="00443A85">
        <w:t xml:space="preserve"> </w:t>
      </w:r>
      <w:r w:rsidR="002371F6" w:rsidRPr="00443A85">
        <w:rPr>
          <w:rFonts w:ascii="Times New Roman" w:hAnsi="Times New Roman"/>
          <w:sz w:val="24"/>
          <w:szCs w:val="24"/>
        </w:rPr>
        <w:t xml:space="preserve">Работы по тушению лесных пожаров на землях лесного фонда Пензенской области выполняет ГБУ ПО </w:t>
      </w:r>
      <w:r w:rsidR="00975CFA" w:rsidRPr="00443A85">
        <w:rPr>
          <w:rFonts w:ascii="Times New Roman" w:hAnsi="Times New Roman"/>
          <w:sz w:val="24"/>
          <w:szCs w:val="24"/>
        </w:rPr>
        <w:t>«</w:t>
      </w:r>
      <w:r w:rsidR="002371F6" w:rsidRPr="00443A85">
        <w:rPr>
          <w:rFonts w:ascii="Times New Roman" w:hAnsi="Times New Roman"/>
          <w:sz w:val="24"/>
          <w:szCs w:val="24"/>
        </w:rPr>
        <w:t>Лесопожарный центр</w:t>
      </w:r>
      <w:r w:rsidR="00975CFA" w:rsidRPr="00443A85">
        <w:rPr>
          <w:rFonts w:ascii="Times New Roman" w:hAnsi="Times New Roman"/>
          <w:sz w:val="24"/>
          <w:szCs w:val="24"/>
        </w:rPr>
        <w:t>»</w:t>
      </w:r>
      <w:r w:rsidR="002371F6" w:rsidRPr="00443A85">
        <w:rPr>
          <w:rFonts w:ascii="Times New Roman" w:hAnsi="Times New Roman"/>
          <w:sz w:val="24"/>
          <w:szCs w:val="24"/>
        </w:rPr>
        <w:t>, имеющий структурные подразделения в каждом лесничестве (</w:t>
      </w:r>
      <w:r w:rsidR="00443A85" w:rsidRPr="00443A85">
        <w:rPr>
          <w:rFonts w:ascii="Times New Roman" w:hAnsi="Times New Roman"/>
          <w:sz w:val="24"/>
          <w:szCs w:val="24"/>
        </w:rPr>
        <w:t xml:space="preserve">ГКУ ПО </w:t>
      </w:r>
      <w:r w:rsidR="00677314">
        <w:rPr>
          <w:rFonts w:ascii="Times New Roman" w:hAnsi="Times New Roman"/>
          <w:sz w:val="24"/>
          <w:szCs w:val="24"/>
        </w:rPr>
        <w:t>«</w:t>
      </w:r>
      <w:r w:rsidR="00443A85" w:rsidRPr="00443A85">
        <w:rPr>
          <w:rFonts w:ascii="Times New Roman" w:hAnsi="Times New Roman"/>
          <w:sz w:val="24"/>
          <w:szCs w:val="24"/>
        </w:rPr>
        <w:t>Ахунско</w:t>
      </w:r>
      <w:r w:rsidR="00AD01D8">
        <w:rPr>
          <w:rFonts w:ascii="Times New Roman" w:hAnsi="Times New Roman"/>
          <w:sz w:val="24"/>
          <w:szCs w:val="24"/>
        </w:rPr>
        <w:t>-</w:t>
      </w:r>
      <w:r w:rsidR="00443A85" w:rsidRPr="00443A85">
        <w:rPr>
          <w:rFonts w:ascii="Times New Roman" w:hAnsi="Times New Roman"/>
          <w:sz w:val="24"/>
          <w:szCs w:val="24"/>
        </w:rPr>
        <w:t>Ленинское</w:t>
      </w:r>
      <w:r w:rsidR="00443A85">
        <w:rPr>
          <w:rFonts w:ascii="Times New Roman" w:hAnsi="Times New Roman"/>
          <w:sz w:val="24"/>
          <w:szCs w:val="24"/>
        </w:rPr>
        <w:t xml:space="preserve"> </w:t>
      </w:r>
      <w:r w:rsidR="00443A85" w:rsidRPr="00443A85">
        <w:rPr>
          <w:rFonts w:ascii="Times New Roman" w:hAnsi="Times New Roman"/>
          <w:sz w:val="24"/>
          <w:szCs w:val="24"/>
        </w:rPr>
        <w:t>лесничество</w:t>
      </w:r>
      <w:r w:rsidR="00677314">
        <w:rPr>
          <w:rFonts w:ascii="Times New Roman" w:hAnsi="Times New Roman"/>
          <w:sz w:val="24"/>
          <w:szCs w:val="24"/>
        </w:rPr>
        <w:t>»</w:t>
      </w:r>
      <w:r w:rsidR="00443A85">
        <w:rPr>
          <w:rFonts w:ascii="Times New Roman" w:hAnsi="Times New Roman"/>
          <w:sz w:val="24"/>
          <w:szCs w:val="24"/>
        </w:rPr>
        <w:t xml:space="preserve"> - </w:t>
      </w:r>
      <w:r w:rsidR="00443A85" w:rsidRPr="00443A85">
        <w:rPr>
          <w:rFonts w:ascii="Times New Roman" w:hAnsi="Times New Roman"/>
          <w:sz w:val="24"/>
          <w:szCs w:val="24"/>
        </w:rPr>
        <w:t>53020/00//с.ш.</w:t>
      </w:r>
      <w:r w:rsidR="00443A85">
        <w:rPr>
          <w:rFonts w:ascii="Times New Roman" w:hAnsi="Times New Roman"/>
          <w:sz w:val="24"/>
          <w:szCs w:val="24"/>
        </w:rPr>
        <w:t xml:space="preserve"> </w:t>
      </w:r>
      <w:r w:rsidR="00443A85" w:rsidRPr="00443A85">
        <w:rPr>
          <w:rFonts w:ascii="Times New Roman" w:hAnsi="Times New Roman"/>
          <w:sz w:val="24"/>
          <w:szCs w:val="24"/>
        </w:rPr>
        <w:t>45004/00//в.д.</w:t>
      </w:r>
      <w:r w:rsidR="00443A85">
        <w:rPr>
          <w:rFonts w:ascii="Times New Roman" w:hAnsi="Times New Roman"/>
          <w:sz w:val="24"/>
          <w:szCs w:val="24"/>
        </w:rPr>
        <w:t xml:space="preserve"> </w:t>
      </w:r>
      <w:r w:rsidR="00443A85" w:rsidRPr="00443A85">
        <w:rPr>
          <w:rFonts w:ascii="Times New Roman" w:hAnsi="Times New Roman"/>
          <w:sz w:val="24"/>
          <w:szCs w:val="24"/>
        </w:rPr>
        <w:t>(г. Пенза)</w:t>
      </w:r>
      <w:r w:rsidR="00443A85">
        <w:rPr>
          <w:rFonts w:ascii="Times New Roman" w:hAnsi="Times New Roman"/>
          <w:sz w:val="24"/>
          <w:szCs w:val="24"/>
        </w:rPr>
        <w:t xml:space="preserve">; </w:t>
      </w:r>
      <w:r w:rsidR="00443A85" w:rsidRPr="00443A85">
        <w:rPr>
          <w:rFonts w:ascii="Times New Roman" w:hAnsi="Times New Roman"/>
          <w:sz w:val="24"/>
          <w:szCs w:val="24"/>
        </w:rPr>
        <w:t>Е45</w:t>
      </w:r>
      <w:r w:rsidR="00443A85" w:rsidRPr="00443A85">
        <w:rPr>
          <w:rFonts w:ascii="Times New Roman" w:hAnsi="Times New Roman"/>
          <w:sz w:val="24"/>
          <w:szCs w:val="24"/>
          <w:vertAlign w:val="superscript"/>
        </w:rPr>
        <w:t>о</w:t>
      </w:r>
      <w:r w:rsidR="00443A85" w:rsidRPr="00443A85">
        <w:rPr>
          <w:rFonts w:ascii="Times New Roman" w:hAnsi="Times New Roman"/>
          <w:sz w:val="24"/>
          <w:szCs w:val="24"/>
        </w:rPr>
        <w:t>13/34.69</w:t>
      </w:r>
      <w:r w:rsidR="00443A85">
        <w:rPr>
          <w:rFonts w:ascii="Times New Roman" w:hAnsi="Times New Roman"/>
          <w:sz w:val="24"/>
          <w:szCs w:val="24"/>
        </w:rPr>
        <w:t xml:space="preserve"> </w:t>
      </w:r>
      <w:r w:rsidR="00443A85" w:rsidRPr="00443A85">
        <w:rPr>
          <w:rFonts w:ascii="Times New Roman" w:hAnsi="Times New Roman"/>
          <w:sz w:val="24"/>
          <w:szCs w:val="24"/>
        </w:rPr>
        <w:t>N53</w:t>
      </w:r>
      <w:r w:rsidR="00443A85" w:rsidRPr="00443A85">
        <w:rPr>
          <w:rFonts w:ascii="Times New Roman" w:hAnsi="Times New Roman"/>
          <w:sz w:val="24"/>
          <w:szCs w:val="24"/>
          <w:vertAlign w:val="superscript"/>
        </w:rPr>
        <w:t>о</w:t>
      </w:r>
      <w:r w:rsidR="00443A85" w:rsidRPr="00443A85">
        <w:rPr>
          <w:rFonts w:ascii="Times New Roman" w:hAnsi="Times New Roman"/>
          <w:sz w:val="24"/>
          <w:szCs w:val="24"/>
        </w:rPr>
        <w:t>36/3.53</w:t>
      </w:r>
      <w:r w:rsidR="00443A85">
        <w:rPr>
          <w:rFonts w:ascii="Times New Roman" w:hAnsi="Times New Roman"/>
          <w:sz w:val="24"/>
          <w:szCs w:val="24"/>
        </w:rPr>
        <w:t xml:space="preserve"> </w:t>
      </w:r>
      <w:r w:rsidR="00443A85" w:rsidRPr="00443A85">
        <w:rPr>
          <w:rFonts w:ascii="Times New Roman" w:hAnsi="Times New Roman"/>
          <w:sz w:val="24"/>
          <w:szCs w:val="24"/>
        </w:rPr>
        <w:t>(р.п. Лунино)</w:t>
      </w:r>
      <w:r w:rsidR="002371F6" w:rsidRPr="00443A85">
        <w:rPr>
          <w:rFonts w:ascii="Times New Roman" w:hAnsi="Times New Roman"/>
          <w:sz w:val="24"/>
          <w:szCs w:val="24"/>
        </w:rPr>
        <w:t>).</w:t>
      </w:r>
      <w:r w:rsidR="000610DF" w:rsidRPr="000610DF">
        <w:rPr>
          <w:rFonts w:ascii="Times New Roman" w:hAnsi="Times New Roman"/>
          <w:sz w:val="24"/>
          <w:szCs w:val="24"/>
        </w:rPr>
        <w:t xml:space="preserve"> </w:t>
      </w:r>
      <w:r w:rsidR="000610DF" w:rsidRPr="00443A85">
        <w:rPr>
          <w:rFonts w:ascii="Times New Roman" w:hAnsi="Times New Roman"/>
          <w:sz w:val="24"/>
          <w:szCs w:val="24"/>
        </w:rPr>
        <w:t xml:space="preserve">Наземные силы и средства обнаружения и тушения пожаров представлены сетью пожарно-наблюдательных вышек, наблюдательных пунктов на господствующих высотах и пожарно-химических станций со специализированной лесопожарной техникой и оборудованием </w:t>
      </w:r>
      <w:r w:rsidR="000610DF" w:rsidRPr="00443A85">
        <w:rPr>
          <w:rFonts w:ascii="Times New Roman" w:hAnsi="Times New Roman"/>
          <w:sz w:val="24"/>
          <w:szCs w:val="24"/>
        </w:rPr>
        <w:lastRenderedPageBreak/>
        <w:t>(пожарные автоцистерны, лесопожарные агрегаты, пожарные вездеходы и машины, тракторы, бульдозеры, высоконапорные мотопомпы, огнетушители, ручные инструменты и т.д.).</w:t>
      </w:r>
      <w:r w:rsidR="002371F6" w:rsidRPr="00443A85">
        <w:rPr>
          <w:rStyle w:val="ae"/>
          <w:rFonts w:ascii="Times New Roman" w:hAnsi="Times New Roman"/>
          <w:sz w:val="24"/>
          <w:szCs w:val="24"/>
        </w:rPr>
        <w:footnoteReference w:id="13"/>
      </w:r>
      <w:r w:rsidR="005E0031">
        <w:rPr>
          <w:rFonts w:ascii="Times New Roman" w:hAnsi="Times New Roman"/>
          <w:sz w:val="24"/>
          <w:szCs w:val="24"/>
        </w:rPr>
        <w:t xml:space="preserve"> </w:t>
      </w:r>
    </w:p>
    <w:p w:rsidR="00396C10" w:rsidRPr="00443A85" w:rsidRDefault="00040630" w:rsidP="00347170">
      <w:pPr>
        <w:spacing w:after="0" w:line="240" w:lineRule="auto"/>
        <w:ind w:firstLine="709"/>
        <w:rPr>
          <w:rFonts w:ascii="Times New Roman" w:hAnsi="Times New Roman"/>
          <w:sz w:val="24"/>
          <w:szCs w:val="24"/>
        </w:rPr>
      </w:pPr>
      <w:r>
        <w:rPr>
          <w:rFonts w:ascii="Times New Roman" w:hAnsi="Times New Roman"/>
          <w:sz w:val="24"/>
          <w:szCs w:val="24"/>
        </w:rPr>
        <w:t>П</w:t>
      </w:r>
      <w:r w:rsidRPr="00040630">
        <w:rPr>
          <w:rFonts w:ascii="Times New Roman" w:hAnsi="Times New Roman"/>
          <w:sz w:val="24"/>
          <w:szCs w:val="24"/>
        </w:rPr>
        <w:t xml:space="preserve">ожаротушение на землях Пензенского лесничества Министерства обороны Российской Федерации – филиала федерального государственного казенного учреждения </w:t>
      </w:r>
      <w:r w:rsidR="00677314">
        <w:rPr>
          <w:rFonts w:ascii="Times New Roman" w:hAnsi="Times New Roman"/>
          <w:sz w:val="24"/>
          <w:szCs w:val="24"/>
        </w:rPr>
        <w:t>«</w:t>
      </w:r>
      <w:r w:rsidRPr="00040630">
        <w:rPr>
          <w:rFonts w:ascii="Times New Roman" w:hAnsi="Times New Roman"/>
          <w:sz w:val="24"/>
          <w:szCs w:val="24"/>
        </w:rPr>
        <w:t>Управление лесного хозяйства и природопользования</w:t>
      </w:r>
      <w:r w:rsidR="00677314">
        <w:rPr>
          <w:rFonts w:ascii="Times New Roman" w:hAnsi="Times New Roman"/>
          <w:sz w:val="24"/>
          <w:szCs w:val="24"/>
        </w:rPr>
        <w:t>»</w:t>
      </w:r>
      <w:r w:rsidRPr="00040630">
        <w:rPr>
          <w:rFonts w:ascii="Times New Roman" w:hAnsi="Times New Roman"/>
          <w:sz w:val="24"/>
          <w:szCs w:val="24"/>
        </w:rPr>
        <w:t xml:space="preserve"> Министерства обороны Российской Федерации осуществляет </w:t>
      </w:r>
      <w:r w:rsidR="005E0031" w:rsidRPr="005E0031">
        <w:rPr>
          <w:rFonts w:ascii="Times New Roman" w:hAnsi="Times New Roman"/>
          <w:sz w:val="24"/>
          <w:szCs w:val="24"/>
        </w:rPr>
        <w:t>Пензенский</w:t>
      </w:r>
      <w:r w:rsidR="006D0736">
        <w:rPr>
          <w:rFonts w:ascii="Times New Roman" w:hAnsi="Times New Roman"/>
          <w:sz w:val="24"/>
          <w:szCs w:val="24"/>
        </w:rPr>
        <w:t xml:space="preserve"> </w:t>
      </w:r>
      <w:r w:rsidR="005E0031" w:rsidRPr="005E0031">
        <w:rPr>
          <w:rFonts w:ascii="Times New Roman" w:hAnsi="Times New Roman"/>
          <w:sz w:val="24"/>
          <w:szCs w:val="24"/>
        </w:rPr>
        <w:t>Филиал</w:t>
      </w:r>
      <w:r w:rsidR="005E0031">
        <w:rPr>
          <w:rFonts w:ascii="Times New Roman" w:hAnsi="Times New Roman"/>
          <w:sz w:val="24"/>
          <w:szCs w:val="24"/>
        </w:rPr>
        <w:t xml:space="preserve"> </w:t>
      </w:r>
      <w:r w:rsidR="005E0031" w:rsidRPr="005E0031">
        <w:rPr>
          <w:rFonts w:ascii="Times New Roman" w:hAnsi="Times New Roman"/>
          <w:sz w:val="24"/>
          <w:szCs w:val="24"/>
        </w:rPr>
        <w:t>ФГАУ</w:t>
      </w:r>
      <w:r w:rsidR="005E0031">
        <w:rPr>
          <w:rFonts w:ascii="Times New Roman" w:hAnsi="Times New Roman"/>
          <w:sz w:val="24"/>
          <w:szCs w:val="24"/>
        </w:rPr>
        <w:t xml:space="preserve"> </w:t>
      </w:r>
      <w:r w:rsidR="00677314">
        <w:rPr>
          <w:rFonts w:ascii="Times New Roman" w:hAnsi="Times New Roman"/>
          <w:sz w:val="24"/>
          <w:szCs w:val="24"/>
        </w:rPr>
        <w:t>«</w:t>
      </w:r>
      <w:r w:rsidR="005E0031" w:rsidRPr="005E0031">
        <w:rPr>
          <w:rFonts w:ascii="Times New Roman" w:hAnsi="Times New Roman"/>
          <w:sz w:val="24"/>
          <w:szCs w:val="24"/>
        </w:rPr>
        <w:t>Оборонлес</w:t>
      </w:r>
      <w:r w:rsidR="00677314">
        <w:rPr>
          <w:rFonts w:ascii="Times New Roman" w:hAnsi="Times New Roman"/>
          <w:sz w:val="24"/>
          <w:szCs w:val="24"/>
        </w:rPr>
        <w:t>»</w:t>
      </w:r>
      <w:r w:rsidR="005E0031">
        <w:rPr>
          <w:rFonts w:ascii="Times New Roman" w:hAnsi="Times New Roman"/>
          <w:sz w:val="24"/>
          <w:szCs w:val="24"/>
        </w:rPr>
        <w:t xml:space="preserve"> </w:t>
      </w:r>
      <w:r w:rsidR="005E0031" w:rsidRPr="005E0031">
        <w:rPr>
          <w:rFonts w:ascii="Times New Roman" w:hAnsi="Times New Roman"/>
          <w:sz w:val="24"/>
          <w:szCs w:val="24"/>
        </w:rPr>
        <w:t>Минобороны России</w:t>
      </w:r>
      <w:r w:rsidR="005E0031">
        <w:rPr>
          <w:rFonts w:ascii="Times New Roman" w:hAnsi="Times New Roman"/>
          <w:sz w:val="24"/>
          <w:szCs w:val="24"/>
        </w:rPr>
        <w:t xml:space="preserve"> (</w:t>
      </w:r>
      <w:r w:rsidR="005E0031" w:rsidRPr="005E0031">
        <w:rPr>
          <w:rFonts w:ascii="Times New Roman" w:hAnsi="Times New Roman"/>
          <w:sz w:val="24"/>
          <w:szCs w:val="24"/>
        </w:rPr>
        <w:t>г.</w:t>
      </w:r>
      <w:r w:rsidR="000610DF">
        <w:rPr>
          <w:rFonts w:ascii="Times New Roman" w:hAnsi="Times New Roman"/>
          <w:sz w:val="24"/>
          <w:szCs w:val="24"/>
        </w:rPr>
        <w:t xml:space="preserve"> </w:t>
      </w:r>
      <w:r w:rsidR="005E0031" w:rsidRPr="005E0031">
        <w:rPr>
          <w:rFonts w:ascii="Times New Roman" w:hAnsi="Times New Roman"/>
          <w:sz w:val="24"/>
          <w:szCs w:val="24"/>
        </w:rPr>
        <w:t>Пенза</w:t>
      </w:r>
      <w:r w:rsidR="005E0031">
        <w:rPr>
          <w:rFonts w:ascii="Times New Roman" w:hAnsi="Times New Roman"/>
          <w:sz w:val="24"/>
          <w:szCs w:val="24"/>
        </w:rPr>
        <w:t xml:space="preserve"> </w:t>
      </w:r>
      <w:r w:rsidR="005E0031" w:rsidRPr="005E0031">
        <w:rPr>
          <w:rFonts w:ascii="Times New Roman" w:hAnsi="Times New Roman"/>
          <w:sz w:val="24"/>
          <w:szCs w:val="24"/>
        </w:rPr>
        <w:t>широта</w:t>
      </w:r>
      <w:r w:rsidR="005E0031">
        <w:rPr>
          <w:rFonts w:ascii="Times New Roman" w:hAnsi="Times New Roman"/>
          <w:sz w:val="24"/>
          <w:szCs w:val="24"/>
        </w:rPr>
        <w:t xml:space="preserve"> </w:t>
      </w:r>
      <w:r w:rsidR="005E0031" w:rsidRPr="005E0031">
        <w:rPr>
          <w:rFonts w:ascii="Times New Roman" w:hAnsi="Times New Roman"/>
          <w:sz w:val="24"/>
          <w:szCs w:val="24"/>
        </w:rPr>
        <w:t>53020/00//долгота</w:t>
      </w:r>
      <w:r w:rsidR="005E0031">
        <w:rPr>
          <w:rFonts w:ascii="Times New Roman" w:hAnsi="Times New Roman"/>
          <w:sz w:val="24"/>
          <w:szCs w:val="24"/>
        </w:rPr>
        <w:t xml:space="preserve"> </w:t>
      </w:r>
      <w:r w:rsidR="005E0031" w:rsidRPr="005E0031">
        <w:rPr>
          <w:rFonts w:ascii="Times New Roman" w:hAnsi="Times New Roman"/>
          <w:sz w:val="24"/>
          <w:szCs w:val="24"/>
        </w:rPr>
        <w:t>45004/00//</w:t>
      </w:r>
      <w:r w:rsidR="003C68FD">
        <w:rPr>
          <w:rFonts w:ascii="Times New Roman" w:hAnsi="Times New Roman"/>
          <w:sz w:val="24"/>
          <w:szCs w:val="24"/>
        </w:rPr>
        <w:t>)</w:t>
      </w:r>
      <w:r w:rsidR="006D0736">
        <w:rPr>
          <w:rFonts w:ascii="Times New Roman" w:hAnsi="Times New Roman"/>
          <w:sz w:val="24"/>
          <w:szCs w:val="24"/>
        </w:rPr>
        <w:t xml:space="preserve">. Могут быть привлечены </w:t>
      </w:r>
      <w:r w:rsidR="006D0736" w:rsidRPr="006D0736">
        <w:rPr>
          <w:rFonts w:ascii="Times New Roman" w:hAnsi="Times New Roman"/>
          <w:sz w:val="24"/>
          <w:szCs w:val="24"/>
        </w:rPr>
        <w:t>к тушению лесных пожаров сил</w:t>
      </w:r>
      <w:r w:rsidR="006D0736">
        <w:rPr>
          <w:rFonts w:ascii="Times New Roman" w:hAnsi="Times New Roman"/>
          <w:sz w:val="24"/>
          <w:szCs w:val="24"/>
        </w:rPr>
        <w:t>ы</w:t>
      </w:r>
      <w:r w:rsidR="006D0736" w:rsidRPr="006D0736">
        <w:rPr>
          <w:rFonts w:ascii="Times New Roman" w:hAnsi="Times New Roman"/>
          <w:sz w:val="24"/>
          <w:szCs w:val="24"/>
        </w:rPr>
        <w:t xml:space="preserve"> и средств</w:t>
      </w:r>
      <w:r w:rsidR="006D0736">
        <w:rPr>
          <w:rFonts w:ascii="Times New Roman" w:hAnsi="Times New Roman"/>
          <w:sz w:val="24"/>
          <w:szCs w:val="24"/>
        </w:rPr>
        <w:t>а</w:t>
      </w:r>
      <w:r w:rsidR="006D0736" w:rsidRPr="006D0736">
        <w:rPr>
          <w:rFonts w:ascii="Times New Roman" w:hAnsi="Times New Roman"/>
          <w:sz w:val="24"/>
          <w:szCs w:val="24"/>
        </w:rPr>
        <w:t xml:space="preserve"> подразделений пожарной охраны и аварийно-спасательных формирований</w:t>
      </w:r>
      <w:r w:rsidR="006D0736">
        <w:rPr>
          <w:rFonts w:ascii="Times New Roman" w:hAnsi="Times New Roman"/>
          <w:sz w:val="24"/>
          <w:szCs w:val="24"/>
        </w:rPr>
        <w:t xml:space="preserve">: </w:t>
      </w:r>
      <w:r w:rsidR="006D0736" w:rsidRPr="006D0736">
        <w:rPr>
          <w:rFonts w:ascii="Times New Roman" w:hAnsi="Times New Roman"/>
          <w:sz w:val="24"/>
          <w:szCs w:val="24"/>
        </w:rPr>
        <w:t>23 ПСЧ 1</w:t>
      </w:r>
      <w:r w:rsidR="006D0736">
        <w:rPr>
          <w:rFonts w:ascii="Times New Roman" w:hAnsi="Times New Roman"/>
          <w:sz w:val="24"/>
          <w:szCs w:val="24"/>
        </w:rPr>
        <w:t xml:space="preserve"> </w:t>
      </w:r>
      <w:r w:rsidR="006D0736" w:rsidRPr="006D0736">
        <w:rPr>
          <w:rFonts w:ascii="Times New Roman" w:hAnsi="Times New Roman"/>
          <w:sz w:val="24"/>
          <w:szCs w:val="24"/>
        </w:rPr>
        <w:t>ПСО ФПС</w:t>
      </w:r>
      <w:r w:rsidR="006D0736">
        <w:rPr>
          <w:rFonts w:ascii="Times New Roman" w:hAnsi="Times New Roman"/>
          <w:sz w:val="24"/>
          <w:szCs w:val="24"/>
        </w:rPr>
        <w:t xml:space="preserve"> </w:t>
      </w:r>
      <w:r w:rsidR="006D0736" w:rsidRPr="006D0736">
        <w:rPr>
          <w:rFonts w:ascii="Times New Roman" w:hAnsi="Times New Roman"/>
          <w:sz w:val="24"/>
          <w:szCs w:val="24"/>
        </w:rPr>
        <w:t>ГПС ГУ МЧС</w:t>
      </w:r>
      <w:r w:rsidR="006D0736">
        <w:rPr>
          <w:rFonts w:ascii="Times New Roman" w:hAnsi="Times New Roman"/>
          <w:sz w:val="24"/>
          <w:szCs w:val="24"/>
        </w:rPr>
        <w:t xml:space="preserve"> </w:t>
      </w:r>
      <w:r w:rsidR="006D0736" w:rsidRPr="006D0736">
        <w:rPr>
          <w:rFonts w:ascii="Times New Roman" w:hAnsi="Times New Roman"/>
          <w:sz w:val="24"/>
          <w:szCs w:val="24"/>
        </w:rPr>
        <w:t>России по</w:t>
      </w:r>
      <w:r w:rsidR="006D0736">
        <w:rPr>
          <w:rFonts w:ascii="Times New Roman" w:hAnsi="Times New Roman"/>
          <w:sz w:val="24"/>
          <w:szCs w:val="24"/>
        </w:rPr>
        <w:t xml:space="preserve"> </w:t>
      </w:r>
      <w:r w:rsidR="006D0736" w:rsidRPr="006D0736">
        <w:rPr>
          <w:rFonts w:ascii="Times New Roman" w:hAnsi="Times New Roman"/>
          <w:sz w:val="24"/>
          <w:szCs w:val="24"/>
        </w:rPr>
        <w:t>Пензенской</w:t>
      </w:r>
      <w:r w:rsidR="006D0736">
        <w:rPr>
          <w:rFonts w:ascii="Times New Roman" w:hAnsi="Times New Roman"/>
          <w:sz w:val="24"/>
          <w:szCs w:val="24"/>
        </w:rPr>
        <w:t xml:space="preserve"> </w:t>
      </w:r>
      <w:r w:rsidR="006D0736" w:rsidRPr="006D0736">
        <w:rPr>
          <w:rFonts w:ascii="Times New Roman" w:hAnsi="Times New Roman"/>
          <w:sz w:val="24"/>
          <w:szCs w:val="24"/>
        </w:rPr>
        <w:t>области</w:t>
      </w:r>
      <w:r w:rsidR="006D0736" w:rsidRPr="006D0736">
        <w:rPr>
          <w:rStyle w:val="ae"/>
          <w:rFonts w:ascii="Times New Roman" w:hAnsi="Times New Roman"/>
          <w:sz w:val="24"/>
          <w:szCs w:val="24"/>
        </w:rPr>
        <w:t xml:space="preserve"> </w:t>
      </w:r>
      <w:r w:rsidR="00347170">
        <w:rPr>
          <w:rFonts w:ascii="Times New Roman" w:hAnsi="Times New Roman"/>
          <w:sz w:val="24"/>
          <w:szCs w:val="24"/>
        </w:rPr>
        <w:t xml:space="preserve">,  </w:t>
      </w:r>
      <w:r w:rsidR="000610DF">
        <w:rPr>
          <w:rFonts w:ascii="Times New Roman" w:hAnsi="Times New Roman"/>
          <w:sz w:val="24"/>
          <w:szCs w:val="24"/>
        </w:rPr>
        <w:t xml:space="preserve">так же для этих целей могут быть привлечены силы авиации и имеющийся на территории Бессоновского района </w:t>
      </w:r>
      <w:r w:rsidR="00347170" w:rsidRPr="00347170">
        <w:rPr>
          <w:rFonts w:ascii="Times New Roman" w:hAnsi="Times New Roman"/>
          <w:sz w:val="24"/>
          <w:szCs w:val="24"/>
        </w:rPr>
        <w:t xml:space="preserve">Аэродром п. Сосновка </w:t>
      </w:r>
      <w:r w:rsidR="00D316CD">
        <w:rPr>
          <w:rFonts w:ascii="Times New Roman" w:hAnsi="Times New Roman"/>
          <w:sz w:val="24"/>
          <w:szCs w:val="24"/>
        </w:rPr>
        <w:t>(</w:t>
      </w:r>
      <w:r w:rsidR="00347170" w:rsidRPr="00347170">
        <w:rPr>
          <w:rFonts w:ascii="Times New Roman" w:hAnsi="Times New Roman"/>
          <w:sz w:val="24"/>
          <w:szCs w:val="24"/>
        </w:rPr>
        <w:t>53</w:t>
      </w:r>
      <w:r w:rsidR="00347170">
        <w:rPr>
          <w:rFonts w:ascii="Times New Roman" w:hAnsi="Times New Roman"/>
          <w:sz w:val="24"/>
          <w:szCs w:val="24"/>
        </w:rPr>
        <w:t>°</w:t>
      </w:r>
      <w:r w:rsidR="00347170" w:rsidRPr="00347170">
        <w:rPr>
          <w:rFonts w:ascii="Times New Roman" w:hAnsi="Times New Roman"/>
          <w:sz w:val="24"/>
          <w:szCs w:val="24"/>
        </w:rPr>
        <w:t>15</w:t>
      </w:r>
      <w:r w:rsidR="00347170">
        <w:rPr>
          <w:rFonts w:ascii="Times New Roman" w:hAnsi="Times New Roman"/>
          <w:sz w:val="24"/>
          <w:szCs w:val="24"/>
        </w:rPr>
        <w:t>,</w:t>
      </w:r>
      <w:r w:rsidR="00347170" w:rsidRPr="00347170">
        <w:rPr>
          <w:rFonts w:ascii="Times New Roman" w:hAnsi="Times New Roman"/>
          <w:sz w:val="24"/>
          <w:szCs w:val="24"/>
        </w:rPr>
        <w:t>7</w:t>
      </w:r>
      <w:r w:rsidR="00347170">
        <w:rPr>
          <w:rFonts w:ascii="Times New Roman" w:hAnsi="Times New Roman"/>
          <w:sz w:val="24"/>
          <w:szCs w:val="24"/>
        </w:rPr>
        <w:t>´´</w:t>
      </w:r>
      <w:r w:rsidR="00347170" w:rsidRPr="00347170">
        <w:rPr>
          <w:rFonts w:ascii="Times New Roman" w:hAnsi="Times New Roman"/>
          <w:sz w:val="24"/>
          <w:szCs w:val="24"/>
        </w:rPr>
        <w:t xml:space="preserve"> СШ</w:t>
      </w:r>
      <w:r w:rsidR="00347170">
        <w:rPr>
          <w:rFonts w:ascii="Times New Roman" w:hAnsi="Times New Roman"/>
          <w:sz w:val="24"/>
          <w:szCs w:val="24"/>
        </w:rPr>
        <w:t xml:space="preserve"> </w:t>
      </w:r>
      <w:r w:rsidR="00347170" w:rsidRPr="00347170">
        <w:rPr>
          <w:rFonts w:ascii="Times New Roman" w:hAnsi="Times New Roman"/>
          <w:sz w:val="24"/>
          <w:szCs w:val="24"/>
        </w:rPr>
        <w:t>045</w:t>
      </w:r>
      <w:r w:rsidR="00347170">
        <w:rPr>
          <w:rFonts w:ascii="Times New Roman" w:hAnsi="Times New Roman"/>
          <w:sz w:val="24"/>
          <w:szCs w:val="24"/>
        </w:rPr>
        <w:t>°</w:t>
      </w:r>
      <w:r w:rsidR="00347170" w:rsidRPr="00347170">
        <w:rPr>
          <w:rFonts w:ascii="Times New Roman" w:hAnsi="Times New Roman"/>
          <w:sz w:val="24"/>
          <w:szCs w:val="24"/>
        </w:rPr>
        <w:t>16,7</w:t>
      </w:r>
      <w:r w:rsidR="00347170">
        <w:rPr>
          <w:rFonts w:ascii="Times New Roman" w:hAnsi="Times New Roman"/>
          <w:sz w:val="24"/>
          <w:szCs w:val="24"/>
        </w:rPr>
        <w:t>´</w:t>
      </w:r>
      <w:r w:rsidR="00347170" w:rsidRPr="00347170">
        <w:rPr>
          <w:rFonts w:ascii="Times New Roman" w:hAnsi="Times New Roman"/>
          <w:sz w:val="24"/>
          <w:szCs w:val="24"/>
        </w:rPr>
        <w:t xml:space="preserve"> ВД</w:t>
      </w:r>
      <w:r w:rsidR="00D316CD">
        <w:rPr>
          <w:rFonts w:ascii="Times New Roman" w:hAnsi="Times New Roman"/>
          <w:sz w:val="24"/>
          <w:szCs w:val="24"/>
        </w:rPr>
        <w:t>).</w:t>
      </w:r>
      <w:r w:rsidR="00347170" w:rsidRPr="00347170">
        <w:rPr>
          <w:rStyle w:val="ae"/>
          <w:rFonts w:ascii="Times New Roman" w:hAnsi="Times New Roman"/>
          <w:sz w:val="24"/>
          <w:szCs w:val="24"/>
        </w:rPr>
        <w:t xml:space="preserve"> </w:t>
      </w:r>
      <w:r w:rsidR="006D0736">
        <w:rPr>
          <w:rStyle w:val="ae"/>
          <w:rFonts w:ascii="Times New Roman" w:hAnsi="Times New Roman"/>
          <w:sz w:val="24"/>
          <w:szCs w:val="24"/>
        </w:rPr>
        <w:footnoteReference w:id="14"/>
      </w:r>
    </w:p>
    <w:p w:rsidR="00761480" w:rsidRDefault="00040630" w:rsidP="00761480">
      <w:pPr>
        <w:spacing w:after="0" w:line="240" w:lineRule="auto"/>
        <w:ind w:firstLine="709"/>
        <w:rPr>
          <w:rFonts w:ascii="Times New Roman" w:hAnsi="Times New Roman"/>
          <w:sz w:val="24"/>
          <w:szCs w:val="24"/>
        </w:rPr>
      </w:pPr>
      <w:r>
        <w:rPr>
          <w:rFonts w:ascii="Times New Roman" w:hAnsi="Times New Roman"/>
          <w:sz w:val="24"/>
          <w:szCs w:val="24"/>
        </w:rPr>
        <w:t>Важной м</w:t>
      </w:r>
      <w:r w:rsidR="00761480" w:rsidRPr="00761480">
        <w:rPr>
          <w:rFonts w:ascii="Times New Roman" w:hAnsi="Times New Roman"/>
          <w:sz w:val="24"/>
          <w:szCs w:val="24"/>
        </w:rPr>
        <w:t>ер</w:t>
      </w:r>
      <w:r>
        <w:rPr>
          <w:rFonts w:ascii="Times New Roman" w:hAnsi="Times New Roman"/>
          <w:sz w:val="24"/>
          <w:szCs w:val="24"/>
        </w:rPr>
        <w:t>ой</w:t>
      </w:r>
      <w:r w:rsidR="00761480" w:rsidRPr="00761480">
        <w:rPr>
          <w:rFonts w:ascii="Times New Roman" w:hAnsi="Times New Roman"/>
          <w:sz w:val="24"/>
          <w:szCs w:val="24"/>
        </w:rPr>
        <w:t xml:space="preserve"> по охране земель и земельных участков, имеющих общую границу</w:t>
      </w:r>
      <w:r w:rsidR="00761480">
        <w:rPr>
          <w:rFonts w:ascii="Times New Roman" w:hAnsi="Times New Roman"/>
          <w:sz w:val="24"/>
          <w:szCs w:val="24"/>
        </w:rPr>
        <w:t xml:space="preserve"> </w:t>
      </w:r>
      <w:r w:rsidR="00761480" w:rsidRPr="00761480">
        <w:rPr>
          <w:rFonts w:ascii="Times New Roman" w:hAnsi="Times New Roman"/>
          <w:sz w:val="24"/>
          <w:szCs w:val="24"/>
        </w:rPr>
        <w:t>с лесничествами, а также мер</w:t>
      </w:r>
      <w:r>
        <w:rPr>
          <w:rFonts w:ascii="Times New Roman" w:hAnsi="Times New Roman"/>
          <w:sz w:val="24"/>
          <w:szCs w:val="24"/>
        </w:rPr>
        <w:t>ой</w:t>
      </w:r>
      <w:r w:rsidR="00761480" w:rsidRPr="00761480">
        <w:rPr>
          <w:rFonts w:ascii="Times New Roman" w:hAnsi="Times New Roman"/>
          <w:sz w:val="24"/>
          <w:szCs w:val="24"/>
        </w:rPr>
        <w:t xml:space="preserve"> по противопожарному</w:t>
      </w:r>
      <w:r w:rsidR="00761480">
        <w:rPr>
          <w:rFonts w:ascii="Times New Roman" w:hAnsi="Times New Roman"/>
          <w:sz w:val="24"/>
          <w:szCs w:val="24"/>
        </w:rPr>
        <w:t xml:space="preserve"> </w:t>
      </w:r>
      <w:r w:rsidR="00761480" w:rsidRPr="00761480">
        <w:rPr>
          <w:rFonts w:ascii="Times New Roman" w:hAnsi="Times New Roman"/>
          <w:sz w:val="24"/>
          <w:szCs w:val="24"/>
        </w:rPr>
        <w:t>обустройству населенных пунктов, объектов экономики и инфраструктуры,</w:t>
      </w:r>
      <w:r w:rsidR="00761480">
        <w:rPr>
          <w:rFonts w:ascii="Times New Roman" w:hAnsi="Times New Roman"/>
          <w:sz w:val="24"/>
          <w:szCs w:val="24"/>
        </w:rPr>
        <w:t xml:space="preserve"> </w:t>
      </w:r>
      <w:r w:rsidR="00761480" w:rsidRPr="00761480">
        <w:rPr>
          <w:rFonts w:ascii="Times New Roman" w:hAnsi="Times New Roman"/>
          <w:sz w:val="24"/>
          <w:szCs w:val="24"/>
        </w:rPr>
        <w:t xml:space="preserve">расположенных на таких землях и </w:t>
      </w:r>
      <w:r w:rsidR="00AD01D8" w:rsidRPr="00761480">
        <w:rPr>
          <w:rFonts w:ascii="Times New Roman" w:hAnsi="Times New Roman"/>
          <w:sz w:val="24"/>
          <w:szCs w:val="24"/>
        </w:rPr>
        <w:t>земельных участках,</w:t>
      </w:r>
      <w:r w:rsidR="00761480">
        <w:rPr>
          <w:rFonts w:ascii="Times New Roman" w:hAnsi="Times New Roman"/>
          <w:sz w:val="24"/>
          <w:szCs w:val="24"/>
        </w:rPr>
        <w:t xml:space="preserve"> </w:t>
      </w:r>
      <w:r>
        <w:rPr>
          <w:rFonts w:ascii="Times New Roman" w:hAnsi="Times New Roman"/>
          <w:sz w:val="24"/>
          <w:szCs w:val="24"/>
        </w:rPr>
        <w:t xml:space="preserve">является </w:t>
      </w:r>
      <w:r w:rsidR="00761480">
        <w:rPr>
          <w:rFonts w:ascii="Times New Roman" w:hAnsi="Times New Roman"/>
          <w:sz w:val="24"/>
          <w:szCs w:val="24"/>
        </w:rPr>
        <w:t>устройство п</w:t>
      </w:r>
      <w:r w:rsidR="00761480" w:rsidRPr="00761480">
        <w:rPr>
          <w:rFonts w:ascii="Times New Roman" w:hAnsi="Times New Roman"/>
          <w:sz w:val="24"/>
          <w:szCs w:val="24"/>
        </w:rPr>
        <w:t>ротивопожарны</w:t>
      </w:r>
      <w:r w:rsidR="00761480">
        <w:rPr>
          <w:rFonts w:ascii="Times New Roman" w:hAnsi="Times New Roman"/>
          <w:sz w:val="24"/>
          <w:szCs w:val="24"/>
        </w:rPr>
        <w:t xml:space="preserve">х </w:t>
      </w:r>
      <w:r w:rsidR="00761480" w:rsidRPr="00761480">
        <w:rPr>
          <w:rFonts w:ascii="Times New Roman" w:hAnsi="Times New Roman"/>
          <w:sz w:val="24"/>
          <w:szCs w:val="24"/>
        </w:rPr>
        <w:t>минерализованны</w:t>
      </w:r>
      <w:r w:rsidR="00761480">
        <w:rPr>
          <w:rFonts w:ascii="Times New Roman" w:hAnsi="Times New Roman"/>
          <w:sz w:val="24"/>
          <w:szCs w:val="24"/>
        </w:rPr>
        <w:t xml:space="preserve">х </w:t>
      </w:r>
      <w:r w:rsidR="00761480" w:rsidRPr="00761480">
        <w:rPr>
          <w:rFonts w:ascii="Times New Roman" w:hAnsi="Times New Roman"/>
          <w:sz w:val="24"/>
          <w:szCs w:val="24"/>
        </w:rPr>
        <w:t>полос</w:t>
      </w:r>
      <w:r w:rsidR="00761480">
        <w:rPr>
          <w:rFonts w:ascii="Times New Roman" w:hAnsi="Times New Roman"/>
          <w:sz w:val="24"/>
          <w:szCs w:val="24"/>
        </w:rPr>
        <w:t xml:space="preserve">: </w:t>
      </w:r>
    </w:p>
    <w:p w:rsidR="00761480" w:rsidRDefault="00761480" w:rsidP="00761480">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Pr="00761480">
        <w:rPr>
          <w:rFonts w:ascii="Times New Roman" w:hAnsi="Times New Roman"/>
          <w:sz w:val="24"/>
          <w:szCs w:val="24"/>
        </w:rPr>
        <w:t xml:space="preserve">ГКУ ПО </w:t>
      </w:r>
      <w:r w:rsidR="00443A85">
        <w:rPr>
          <w:rFonts w:ascii="Times New Roman" w:hAnsi="Times New Roman"/>
          <w:sz w:val="24"/>
          <w:szCs w:val="24"/>
        </w:rPr>
        <w:t>«</w:t>
      </w:r>
      <w:r w:rsidRPr="00761480">
        <w:rPr>
          <w:rFonts w:ascii="Times New Roman" w:hAnsi="Times New Roman"/>
          <w:sz w:val="24"/>
          <w:szCs w:val="24"/>
        </w:rPr>
        <w:t>Ахунско-Ленинское лесничество</w:t>
      </w:r>
      <w:r w:rsidR="00443A85">
        <w:rPr>
          <w:rFonts w:ascii="Times New Roman" w:hAnsi="Times New Roman"/>
          <w:sz w:val="24"/>
          <w:szCs w:val="24"/>
        </w:rPr>
        <w:t>»</w:t>
      </w:r>
      <w:r w:rsidRPr="00761480">
        <w:rPr>
          <w:rFonts w:ascii="Times New Roman" w:hAnsi="Times New Roman"/>
          <w:sz w:val="24"/>
          <w:szCs w:val="24"/>
        </w:rPr>
        <w:t xml:space="preserve"> (Ахунский отдел)</w:t>
      </w:r>
      <w:r>
        <w:rPr>
          <w:rFonts w:ascii="Times New Roman" w:hAnsi="Times New Roman"/>
          <w:sz w:val="24"/>
          <w:szCs w:val="24"/>
        </w:rPr>
        <w:t xml:space="preserve"> и </w:t>
      </w:r>
      <w:r w:rsidRPr="00761480">
        <w:rPr>
          <w:rFonts w:ascii="Times New Roman" w:hAnsi="Times New Roman"/>
          <w:sz w:val="24"/>
          <w:szCs w:val="24"/>
        </w:rPr>
        <w:t>Бессоновск</w:t>
      </w:r>
      <w:r>
        <w:rPr>
          <w:rFonts w:ascii="Times New Roman" w:hAnsi="Times New Roman"/>
          <w:sz w:val="24"/>
          <w:szCs w:val="24"/>
        </w:rPr>
        <w:t xml:space="preserve">ая </w:t>
      </w:r>
      <w:r w:rsidRPr="00761480">
        <w:rPr>
          <w:rFonts w:ascii="Times New Roman" w:hAnsi="Times New Roman"/>
          <w:sz w:val="24"/>
          <w:szCs w:val="24"/>
        </w:rPr>
        <w:t>сельск</w:t>
      </w:r>
      <w:r>
        <w:rPr>
          <w:rFonts w:ascii="Times New Roman" w:hAnsi="Times New Roman"/>
          <w:sz w:val="24"/>
          <w:szCs w:val="24"/>
        </w:rPr>
        <w:t xml:space="preserve">ая </w:t>
      </w:r>
      <w:r w:rsidRPr="00761480">
        <w:rPr>
          <w:rFonts w:ascii="Times New Roman" w:hAnsi="Times New Roman"/>
          <w:sz w:val="24"/>
          <w:szCs w:val="24"/>
        </w:rPr>
        <w:t>администраци</w:t>
      </w:r>
      <w:r>
        <w:rPr>
          <w:rFonts w:ascii="Times New Roman" w:hAnsi="Times New Roman"/>
          <w:sz w:val="24"/>
          <w:szCs w:val="24"/>
        </w:rPr>
        <w:t xml:space="preserve">я – </w:t>
      </w:r>
      <w:r w:rsidRPr="00761480">
        <w:rPr>
          <w:rFonts w:ascii="Times New Roman" w:hAnsi="Times New Roman"/>
          <w:sz w:val="24"/>
          <w:szCs w:val="24"/>
        </w:rPr>
        <w:t>65610</w:t>
      </w:r>
      <w:r>
        <w:rPr>
          <w:rFonts w:ascii="Times New Roman" w:hAnsi="Times New Roman"/>
          <w:sz w:val="24"/>
          <w:szCs w:val="24"/>
        </w:rPr>
        <w:t xml:space="preserve"> м; </w:t>
      </w:r>
      <w:r w:rsidRPr="00761480">
        <w:rPr>
          <w:rFonts w:ascii="Times New Roman" w:hAnsi="Times New Roman"/>
          <w:sz w:val="24"/>
          <w:szCs w:val="24"/>
        </w:rPr>
        <w:t>Сосновская сельская</w:t>
      </w:r>
      <w:r>
        <w:rPr>
          <w:rFonts w:ascii="Times New Roman" w:hAnsi="Times New Roman"/>
          <w:sz w:val="24"/>
          <w:szCs w:val="24"/>
        </w:rPr>
        <w:t xml:space="preserve"> </w:t>
      </w:r>
      <w:r w:rsidRPr="00761480">
        <w:rPr>
          <w:rFonts w:ascii="Times New Roman" w:hAnsi="Times New Roman"/>
          <w:sz w:val="24"/>
          <w:szCs w:val="24"/>
        </w:rPr>
        <w:t>администрация,</w:t>
      </w:r>
      <w:r>
        <w:rPr>
          <w:rFonts w:ascii="Times New Roman" w:hAnsi="Times New Roman"/>
          <w:sz w:val="24"/>
          <w:szCs w:val="24"/>
        </w:rPr>
        <w:t xml:space="preserve"> </w:t>
      </w:r>
      <w:r w:rsidRPr="00761480">
        <w:rPr>
          <w:rFonts w:ascii="Times New Roman" w:hAnsi="Times New Roman"/>
          <w:sz w:val="24"/>
          <w:szCs w:val="24"/>
        </w:rPr>
        <w:t>населенные пункты:</w:t>
      </w:r>
      <w:r>
        <w:rPr>
          <w:rFonts w:ascii="Times New Roman" w:hAnsi="Times New Roman"/>
          <w:sz w:val="24"/>
          <w:szCs w:val="24"/>
        </w:rPr>
        <w:t xml:space="preserve"> </w:t>
      </w:r>
      <w:r w:rsidRPr="00761480">
        <w:rPr>
          <w:rFonts w:ascii="Times New Roman" w:hAnsi="Times New Roman"/>
          <w:sz w:val="24"/>
          <w:szCs w:val="24"/>
        </w:rPr>
        <w:t>Александровка, Колос,</w:t>
      </w:r>
      <w:r>
        <w:rPr>
          <w:rFonts w:ascii="Times New Roman" w:hAnsi="Times New Roman"/>
          <w:sz w:val="24"/>
          <w:szCs w:val="24"/>
        </w:rPr>
        <w:t xml:space="preserve"> </w:t>
      </w:r>
      <w:r w:rsidRPr="00761480">
        <w:rPr>
          <w:rFonts w:ascii="Times New Roman" w:hAnsi="Times New Roman"/>
          <w:sz w:val="24"/>
          <w:szCs w:val="24"/>
        </w:rPr>
        <w:t>Николаевка, Подлесный,</w:t>
      </w:r>
      <w:r>
        <w:rPr>
          <w:rFonts w:ascii="Times New Roman" w:hAnsi="Times New Roman"/>
          <w:sz w:val="24"/>
          <w:szCs w:val="24"/>
        </w:rPr>
        <w:t xml:space="preserve"> </w:t>
      </w:r>
      <w:r w:rsidRPr="00761480">
        <w:rPr>
          <w:rFonts w:ascii="Times New Roman" w:hAnsi="Times New Roman"/>
          <w:sz w:val="24"/>
          <w:szCs w:val="24"/>
        </w:rPr>
        <w:t>Лопуховка, Пазелки</w:t>
      </w:r>
      <w:r>
        <w:rPr>
          <w:rFonts w:ascii="Times New Roman" w:hAnsi="Times New Roman"/>
          <w:sz w:val="24"/>
          <w:szCs w:val="24"/>
        </w:rPr>
        <w:t xml:space="preserve"> – </w:t>
      </w:r>
      <w:r w:rsidRPr="00761480">
        <w:rPr>
          <w:rFonts w:ascii="Times New Roman" w:hAnsi="Times New Roman"/>
          <w:sz w:val="24"/>
          <w:szCs w:val="24"/>
        </w:rPr>
        <w:t>54700</w:t>
      </w:r>
      <w:r>
        <w:rPr>
          <w:rFonts w:ascii="Times New Roman" w:hAnsi="Times New Roman"/>
          <w:sz w:val="24"/>
          <w:szCs w:val="24"/>
        </w:rPr>
        <w:t xml:space="preserve"> м; </w:t>
      </w:r>
      <w:r w:rsidRPr="00761480">
        <w:rPr>
          <w:rFonts w:ascii="Times New Roman" w:hAnsi="Times New Roman"/>
          <w:sz w:val="24"/>
          <w:szCs w:val="24"/>
        </w:rPr>
        <w:t>Грабовская сельская</w:t>
      </w:r>
      <w:r>
        <w:rPr>
          <w:rFonts w:ascii="Times New Roman" w:hAnsi="Times New Roman"/>
          <w:sz w:val="24"/>
          <w:szCs w:val="24"/>
        </w:rPr>
        <w:t xml:space="preserve"> </w:t>
      </w:r>
      <w:r w:rsidRPr="00761480">
        <w:rPr>
          <w:rFonts w:ascii="Times New Roman" w:hAnsi="Times New Roman"/>
          <w:sz w:val="24"/>
          <w:szCs w:val="24"/>
        </w:rPr>
        <w:t>администрация</w:t>
      </w:r>
      <w:r>
        <w:rPr>
          <w:rFonts w:ascii="Times New Roman" w:hAnsi="Times New Roman"/>
          <w:sz w:val="24"/>
          <w:szCs w:val="24"/>
        </w:rPr>
        <w:t xml:space="preserve"> – </w:t>
      </w:r>
      <w:r w:rsidRPr="00761480">
        <w:rPr>
          <w:rFonts w:ascii="Times New Roman" w:hAnsi="Times New Roman"/>
          <w:sz w:val="24"/>
          <w:szCs w:val="24"/>
        </w:rPr>
        <w:t>28450</w:t>
      </w:r>
      <w:r>
        <w:rPr>
          <w:rFonts w:ascii="Times New Roman" w:hAnsi="Times New Roman"/>
          <w:sz w:val="24"/>
          <w:szCs w:val="24"/>
        </w:rPr>
        <w:t xml:space="preserve"> м; </w:t>
      </w:r>
      <w:r w:rsidRPr="00761480">
        <w:rPr>
          <w:rFonts w:ascii="Times New Roman" w:hAnsi="Times New Roman"/>
          <w:sz w:val="24"/>
          <w:szCs w:val="24"/>
        </w:rPr>
        <w:t>Вазерская сельская</w:t>
      </w:r>
      <w:r>
        <w:rPr>
          <w:rFonts w:ascii="Times New Roman" w:hAnsi="Times New Roman"/>
          <w:sz w:val="24"/>
          <w:szCs w:val="24"/>
        </w:rPr>
        <w:t xml:space="preserve"> </w:t>
      </w:r>
      <w:r w:rsidRPr="00761480">
        <w:rPr>
          <w:rFonts w:ascii="Times New Roman" w:hAnsi="Times New Roman"/>
          <w:sz w:val="24"/>
          <w:szCs w:val="24"/>
        </w:rPr>
        <w:t>администрация</w:t>
      </w:r>
      <w:r>
        <w:rPr>
          <w:rFonts w:ascii="Times New Roman" w:hAnsi="Times New Roman"/>
          <w:sz w:val="24"/>
          <w:szCs w:val="24"/>
        </w:rPr>
        <w:t xml:space="preserve"> – </w:t>
      </w:r>
      <w:r w:rsidRPr="00761480">
        <w:rPr>
          <w:rFonts w:ascii="Times New Roman" w:hAnsi="Times New Roman"/>
          <w:sz w:val="24"/>
          <w:szCs w:val="24"/>
        </w:rPr>
        <w:t>5500</w:t>
      </w:r>
      <w:r>
        <w:rPr>
          <w:rFonts w:ascii="Times New Roman" w:hAnsi="Times New Roman"/>
          <w:sz w:val="24"/>
          <w:szCs w:val="24"/>
        </w:rPr>
        <w:t xml:space="preserve"> м; </w:t>
      </w:r>
      <w:r w:rsidRPr="00761480">
        <w:rPr>
          <w:rFonts w:ascii="Times New Roman" w:hAnsi="Times New Roman"/>
          <w:sz w:val="24"/>
          <w:szCs w:val="24"/>
        </w:rPr>
        <w:t>Степановская сельская</w:t>
      </w:r>
      <w:r>
        <w:rPr>
          <w:rFonts w:ascii="Times New Roman" w:hAnsi="Times New Roman"/>
          <w:sz w:val="24"/>
          <w:szCs w:val="24"/>
        </w:rPr>
        <w:t xml:space="preserve"> </w:t>
      </w:r>
      <w:r w:rsidRPr="00761480">
        <w:rPr>
          <w:rFonts w:ascii="Times New Roman" w:hAnsi="Times New Roman"/>
          <w:sz w:val="24"/>
          <w:szCs w:val="24"/>
        </w:rPr>
        <w:t>администрация:</w:t>
      </w:r>
      <w:r>
        <w:rPr>
          <w:rFonts w:ascii="Times New Roman" w:hAnsi="Times New Roman"/>
          <w:sz w:val="24"/>
          <w:szCs w:val="24"/>
        </w:rPr>
        <w:t xml:space="preserve"> </w:t>
      </w:r>
      <w:r w:rsidRPr="00761480">
        <w:rPr>
          <w:rFonts w:ascii="Times New Roman" w:hAnsi="Times New Roman"/>
          <w:sz w:val="24"/>
          <w:szCs w:val="24"/>
        </w:rPr>
        <w:t>населенные пункты</w:t>
      </w:r>
      <w:r>
        <w:rPr>
          <w:rFonts w:ascii="Times New Roman" w:hAnsi="Times New Roman"/>
          <w:sz w:val="24"/>
          <w:szCs w:val="24"/>
        </w:rPr>
        <w:t xml:space="preserve"> </w:t>
      </w:r>
      <w:r w:rsidRPr="00761480">
        <w:rPr>
          <w:rFonts w:ascii="Times New Roman" w:hAnsi="Times New Roman"/>
          <w:sz w:val="24"/>
          <w:szCs w:val="24"/>
        </w:rPr>
        <w:t>Степановка, Бакшеевка,</w:t>
      </w:r>
      <w:r>
        <w:rPr>
          <w:rFonts w:ascii="Times New Roman" w:hAnsi="Times New Roman"/>
          <w:sz w:val="24"/>
          <w:szCs w:val="24"/>
        </w:rPr>
        <w:t xml:space="preserve"> </w:t>
      </w:r>
      <w:r w:rsidRPr="00761480">
        <w:rPr>
          <w:rFonts w:ascii="Times New Roman" w:hAnsi="Times New Roman"/>
          <w:sz w:val="24"/>
          <w:szCs w:val="24"/>
        </w:rPr>
        <w:t>ст. Шнаево</w:t>
      </w:r>
      <w:r>
        <w:rPr>
          <w:rFonts w:ascii="Times New Roman" w:hAnsi="Times New Roman"/>
          <w:sz w:val="24"/>
          <w:szCs w:val="24"/>
        </w:rPr>
        <w:t xml:space="preserve"> – </w:t>
      </w:r>
      <w:r w:rsidRPr="00761480">
        <w:rPr>
          <w:rFonts w:ascii="Times New Roman" w:hAnsi="Times New Roman"/>
          <w:sz w:val="24"/>
          <w:szCs w:val="24"/>
        </w:rPr>
        <w:t>3300</w:t>
      </w:r>
      <w:r>
        <w:rPr>
          <w:rFonts w:ascii="Times New Roman" w:hAnsi="Times New Roman"/>
          <w:sz w:val="24"/>
          <w:szCs w:val="24"/>
        </w:rPr>
        <w:t xml:space="preserve"> м; </w:t>
      </w:r>
    </w:p>
    <w:p w:rsidR="00761480" w:rsidRPr="00761480" w:rsidRDefault="00761480" w:rsidP="00761480">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Pr="00761480">
        <w:rPr>
          <w:rFonts w:ascii="Times New Roman" w:hAnsi="Times New Roman"/>
          <w:sz w:val="24"/>
          <w:szCs w:val="24"/>
        </w:rPr>
        <w:t xml:space="preserve">ГКУ ПО </w:t>
      </w:r>
      <w:r w:rsidR="00443A85">
        <w:rPr>
          <w:rFonts w:ascii="Times New Roman" w:hAnsi="Times New Roman"/>
          <w:sz w:val="24"/>
          <w:szCs w:val="24"/>
        </w:rPr>
        <w:t>«</w:t>
      </w:r>
      <w:r w:rsidRPr="00761480">
        <w:rPr>
          <w:rFonts w:ascii="Times New Roman" w:hAnsi="Times New Roman"/>
          <w:sz w:val="24"/>
          <w:szCs w:val="24"/>
        </w:rPr>
        <w:t>Ахунско-Ленинское лесничество</w:t>
      </w:r>
      <w:r w:rsidR="00443A85">
        <w:rPr>
          <w:rFonts w:ascii="Times New Roman" w:hAnsi="Times New Roman"/>
          <w:sz w:val="24"/>
          <w:szCs w:val="24"/>
        </w:rPr>
        <w:t>»</w:t>
      </w:r>
      <w:r w:rsidRPr="00761480">
        <w:rPr>
          <w:rFonts w:ascii="Times New Roman" w:hAnsi="Times New Roman"/>
          <w:sz w:val="24"/>
          <w:szCs w:val="24"/>
        </w:rPr>
        <w:t xml:space="preserve"> (Ленинский отдел)</w:t>
      </w:r>
      <w:r>
        <w:rPr>
          <w:rFonts w:ascii="Times New Roman" w:hAnsi="Times New Roman"/>
          <w:sz w:val="24"/>
          <w:szCs w:val="24"/>
        </w:rPr>
        <w:t xml:space="preserve"> и </w:t>
      </w:r>
      <w:r w:rsidRPr="00761480">
        <w:rPr>
          <w:rFonts w:ascii="Times New Roman" w:hAnsi="Times New Roman"/>
          <w:sz w:val="24"/>
          <w:szCs w:val="24"/>
        </w:rPr>
        <w:t xml:space="preserve">СНТ </w:t>
      </w:r>
      <w:r w:rsidR="00443A85">
        <w:rPr>
          <w:rFonts w:ascii="Times New Roman" w:hAnsi="Times New Roman"/>
          <w:sz w:val="24"/>
          <w:szCs w:val="24"/>
        </w:rPr>
        <w:t>«</w:t>
      </w:r>
      <w:r w:rsidRPr="00761480">
        <w:rPr>
          <w:rFonts w:ascii="Times New Roman" w:hAnsi="Times New Roman"/>
          <w:sz w:val="24"/>
          <w:szCs w:val="24"/>
        </w:rPr>
        <w:t>40 лет октября</w:t>
      </w:r>
      <w:r w:rsidR="00443A85">
        <w:rPr>
          <w:rFonts w:ascii="Times New Roman" w:hAnsi="Times New Roman"/>
          <w:sz w:val="24"/>
          <w:szCs w:val="24"/>
        </w:rPr>
        <w:t xml:space="preserve">» – </w:t>
      </w:r>
      <w:r w:rsidRPr="00761480">
        <w:rPr>
          <w:rFonts w:ascii="Times New Roman" w:hAnsi="Times New Roman"/>
          <w:sz w:val="24"/>
          <w:szCs w:val="24"/>
        </w:rPr>
        <w:t>1000</w:t>
      </w:r>
      <w:r w:rsidR="00443A85">
        <w:rPr>
          <w:rFonts w:ascii="Times New Roman" w:hAnsi="Times New Roman"/>
          <w:sz w:val="24"/>
          <w:szCs w:val="24"/>
        </w:rPr>
        <w:t xml:space="preserve"> м, </w:t>
      </w:r>
      <w:r w:rsidRPr="00761480">
        <w:rPr>
          <w:rFonts w:ascii="Times New Roman" w:hAnsi="Times New Roman"/>
          <w:sz w:val="24"/>
          <w:szCs w:val="24"/>
        </w:rPr>
        <w:t xml:space="preserve">СНТ </w:t>
      </w:r>
      <w:r w:rsidR="00443A85">
        <w:rPr>
          <w:rFonts w:ascii="Times New Roman" w:hAnsi="Times New Roman"/>
          <w:sz w:val="24"/>
          <w:szCs w:val="24"/>
        </w:rPr>
        <w:t>«</w:t>
      </w:r>
      <w:r w:rsidRPr="00761480">
        <w:rPr>
          <w:rFonts w:ascii="Times New Roman" w:hAnsi="Times New Roman"/>
          <w:sz w:val="24"/>
          <w:szCs w:val="24"/>
        </w:rPr>
        <w:t>Лесное</w:t>
      </w:r>
      <w:r w:rsidR="00443A85">
        <w:rPr>
          <w:rFonts w:ascii="Times New Roman" w:hAnsi="Times New Roman"/>
          <w:sz w:val="24"/>
          <w:szCs w:val="24"/>
        </w:rPr>
        <w:t>»</w:t>
      </w:r>
      <w:r w:rsidRPr="00761480">
        <w:rPr>
          <w:rFonts w:ascii="Times New Roman" w:hAnsi="Times New Roman"/>
          <w:sz w:val="24"/>
          <w:szCs w:val="24"/>
        </w:rPr>
        <w:t xml:space="preserve"> </w:t>
      </w:r>
      <w:r w:rsidR="00443A85">
        <w:rPr>
          <w:rFonts w:ascii="Times New Roman" w:hAnsi="Times New Roman"/>
          <w:sz w:val="24"/>
          <w:szCs w:val="24"/>
        </w:rPr>
        <w:t xml:space="preserve">– </w:t>
      </w:r>
      <w:r w:rsidRPr="00761480">
        <w:rPr>
          <w:rFonts w:ascii="Times New Roman" w:hAnsi="Times New Roman"/>
          <w:sz w:val="24"/>
          <w:szCs w:val="24"/>
        </w:rPr>
        <w:t>1500</w:t>
      </w:r>
      <w:r w:rsidR="00443A85">
        <w:rPr>
          <w:rFonts w:ascii="Times New Roman" w:hAnsi="Times New Roman"/>
          <w:sz w:val="24"/>
          <w:szCs w:val="24"/>
        </w:rPr>
        <w:t xml:space="preserve"> м, </w:t>
      </w:r>
      <w:r w:rsidRPr="00761480">
        <w:rPr>
          <w:rFonts w:ascii="Times New Roman" w:hAnsi="Times New Roman"/>
          <w:sz w:val="24"/>
          <w:szCs w:val="24"/>
        </w:rPr>
        <w:t xml:space="preserve">СНТ "Родничек" </w:t>
      </w:r>
      <w:r w:rsidR="00443A85">
        <w:rPr>
          <w:rFonts w:ascii="Times New Roman" w:hAnsi="Times New Roman"/>
          <w:sz w:val="24"/>
          <w:szCs w:val="24"/>
        </w:rPr>
        <w:t xml:space="preserve">– </w:t>
      </w:r>
      <w:r w:rsidRPr="00761480">
        <w:rPr>
          <w:rFonts w:ascii="Times New Roman" w:hAnsi="Times New Roman"/>
          <w:sz w:val="24"/>
          <w:szCs w:val="24"/>
        </w:rPr>
        <w:t>500</w:t>
      </w:r>
      <w:r w:rsidR="00443A85">
        <w:rPr>
          <w:rFonts w:ascii="Times New Roman" w:hAnsi="Times New Roman"/>
          <w:sz w:val="24"/>
          <w:szCs w:val="24"/>
        </w:rPr>
        <w:t xml:space="preserve">, </w:t>
      </w:r>
      <w:r w:rsidRPr="00761480">
        <w:rPr>
          <w:rFonts w:ascii="Times New Roman" w:hAnsi="Times New Roman"/>
          <w:sz w:val="24"/>
          <w:szCs w:val="24"/>
        </w:rPr>
        <w:t xml:space="preserve">СНТ </w:t>
      </w:r>
      <w:r w:rsidR="00443A85">
        <w:rPr>
          <w:rFonts w:ascii="Times New Roman" w:hAnsi="Times New Roman"/>
          <w:sz w:val="24"/>
          <w:szCs w:val="24"/>
        </w:rPr>
        <w:t>«</w:t>
      </w:r>
      <w:r w:rsidRPr="00761480">
        <w:rPr>
          <w:rFonts w:ascii="Times New Roman" w:hAnsi="Times New Roman"/>
          <w:sz w:val="24"/>
          <w:szCs w:val="24"/>
        </w:rPr>
        <w:t>Южное</w:t>
      </w:r>
      <w:r w:rsidR="00443A85">
        <w:rPr>
          <w:rFonts w:ascii="Times New Roman" w:hAnsi="Times New Roman"/>
          <w:sz w:val="24"/>
          <w:szCs w:val="24"/>
        </w:rPr>
        <w:t xml:space="preserve">» -  </w:t>
      </w:r>
      <w:r w:rsidRPr="00761480">
        <w:rPr>
          <w:rFonts w:ascii="Times New Roman" w:hAnsi="Times New Roman"/>
          <w:sz w:val="24"/>
          <w:szCs w:val="24"/>
        </w:rPr>
        <w:t>800</w:t>
      </w:r>
      <w:r w:rsidR="00443A85">
        <w:rPr>
          <w:rFonts w:ascii="Times New Roman" w:hAnsi="Times New Roman"/>
          <w:sz w:val="24"/>
          <w:szCs w:val="24"/>
        </w:rPr>
        <w:t xml:space="preserve"> м;</w:t>
      </w:r>
    </w:p>
    <w:p w:rsidR="00761480" w:rsidRPr="001A2C0D" w:rsidRDefault="00443A85" w:rsidP="00443A85">
      <w:pPr>
        <w:spacing w:after="0" w:line="240" w:lineRule="auto"/>
        <w:ind w:firstLine="709"/>
        <w:rPr>
          <w:rFonts w:ascii="Times New Roman" w:hAnsi="Times New Roman"/>
          <w:sz w:val="24"/>
          <w:szCs w:val="24"/>
          <w:highlight w:val="yellow"/>
        </w:rPr>
      </w:pPr>
      <w:r>
        <w:rPr>
          <w:rFonts w:ascii="Times New Roman" w:hAnsi="Times New Roman"/>
          <w:sz w:val="24"/>
          <w:szCs w:val="24"/>
        </w:rPr>
        <w:t xml:space="preserve">- </w:t>
      </w:r>
      <w:r w:rsidRPr="00443A85">
        <w:rPr>
          <w:rFonts w:ascii="Times New Roman" w:hAnsi="Times New Roman"/>
          <w:sz w:val="24"/>
          <w:szCs w:val="24"/>
        </w:rPr>
        <w:t xml:space="preserve">ГКУ ПО </w:t>
      </w:r>
      <w:r>
        <w:rPr>
          <w:rFonts w:ascii="Times New Roman" w:hAnsi="Times New Roman"/>
          <w:sz w:val="24"/>
          <w:szCs w:val="24"/>
        </w:rPr>
        <w:t>«</w:t>
      </w:r>
      <w:r w:rsidRPr="00443A85">
        <w:rPr>
          <w:rFonts w:ascii="Times New Roman" w:hAnsi="Times New Roman"/>
          <w:sz w:val="24"/>
          <w:szCs w:val="24"/>
        </w:rPr>
        <w:t>Лунинское лесничество</w:t>
      </w:r>
      <w:r>
        <w:rPr>
          <w:rFonts w:ascii="Times New Roman" w:hAnsi="Times New Roman"/>
          <w:sz w:val="24"/>
          <w:szCs w:val="24"/>
        </w:rPr>
        <w:t xml:space="preserve">» и </w:t>
      </w:r>
      <w:r w:rsidRPr="00443A85">
        <w:rPr>
          <w:rFonts w:ascii="Times New Roman" w:hAnsi="Times New Roman"/>
          <w:sz w:val="24"/>
          <w:szCs w:val="24"/>
        </w:rPr>
        <w:t xml:space="preserve">п. Заводской </w:t>
      </w:r>
      <w:r>
        <w:rPr>
          <w:rFonts w:ascii="Times New Roman" w:hAnsi="Times New Roman"/>
          <w:sz w:val="24"/>
          <w:szCs w:val="24"/>
        </w:rPr>
        <w:t xml:space="preserve">– </w:t>
      </w:r>
      <w:r w:rsidRPr="00443A85">
        <w:rPr>
          <w:rFonts w:ascii="Times New Roman" w:hAnsi="Times New Roman"/>
          <w:sz w:val="24"/>
          <w:szCs w:val="24"/>
        </w:rPr>
        <w:t>2000</w:t>
      </w:r>
      <w:r>
        <w:rPr>
          <w:rFonts w:ascii="Times New Roman" w:hAnsi="Times New Roman"/>
          <w:sz w:val="24"/>
          <w:szCs w:val="24"/>
        </w:rPr>
        <w:t xml:space="preserve"> м, </w:t>
      </w:r>
      <w:r w:rsidRPr="00443A85">
        <w:rPr>
          <w:rFonts w:ascii="Times New Roman" w:hAnsi="Times New Roman"/>
          <w:sz w:val="24"/>
          <w:szCs w:val="24"/>
        </w:rPr>
        <w:t xml:space="preserve">п. Детский санаторий </w:t>
      </w:r>
      <w:r>
        <w:rPr>
          <w:rFonts w:ascii="Times New Roman" w:hAnsi="Times New Roman"/>
          <w:sz w:val="24"/>
          <w:szCs w:val="24"/>
        </w:rPr>
        <w:t xml:space="preserve"> - </w:t>
      </w:r>
      <w:r w:rsidRPr="00443A85">
        <w:rPr>
          <w:rFonts w:ascii="Times New Roman" w:hAnsi="Times New Roman"/>
          <w:sz w:val="24"/>
          <w:szCs w:val="24"/>
        </w:rPr>
        <w:t>500</w:t>
      </w:r>
      <w:r>
        <w:rPr>
          <w:rFonts w:ascii="Times New Roman" w:hAnsi="Times New Roman"/>
          <w:sz w:val="24"/>
          <w:szCs w:val="24"/>
        </w:rPr>
        <w:t xml:space="preserve"> м.</w:t>
      </w:r>
      <w:r>
        <w:rPr>
          <w:rStyle w:val="ae"/>
          <w:rFonts w:ascii="Times New Roman" w:hAnsi="Times New Roman"/>
          <w:sz w:val="24"/>
          <w:szCs w:val="24"/>
        </w:rPr>
        <w:footnoteReference w:id="15"/>
      </w:r>
    </w:p>
    <w:p w:rsidR="00476F26" w:rsidRPr="00506E96" w:rsidRDefault="00476F26" w:rsidP="000D672A">
      <w:pPr>
        <w:spacing w:after="0" w:line="240" w:lineRule="auto"/>
        <w:ind w:firstLine="709"/>
        <w:rPr>
          <w:rFonts w:ascii="Times New Roman" w:hAnsi="Times New Roman"/>
          <w:sz w:val="24"/>
          <w:szCs w:val="24"/>
        </w:rPr>
      </w:pPr>
      <w:r w:rsidRPr="00506E96">
        <w:rPr>
          <w:rFonts w:ascii="Times New Roman" w:hAnsi="Times New Roman"/>
          <w:sz w:val="24"/>
          <w:szCs w:val="24"/>
        </w:rPr>
        <w:t>Основы организации и тушение пожаров хлебных массивов должны закладываться в районном плане обеспечения пожарной безопасности в период уборки урожая. Для обеспечения безопасности и создания возможности борьбы с пожарами хлебные массивы необходимо разделять на участки площадью до 50 га прокосами шириной 10-12 м, по прокосу делают пропашку шириной 5-6 м. В период уборки необходимо усиливать дежурство на полях.</w:t>
      </w:r>
    </w:p>
    <w:p w:rsidR="00476F26" w:rsidRDefault="00476F26" w:rsidP="000D672A">
      <w:pPr>
        <w:spacing w:after="0" w:line="240" w:lineRule="auto"/>
        <w:ind w:firstLine="709"/>
        <w:rPr>
          <w:rFonts w:ascii="Times New Roman" w:hAnsi="Times New Roman"/>
          <w:sz w:val="24"/>
          <w:szCs w:val="24"/>
        </w:rPr>
      </w:pPr>
      <w:r w:rsidRPr="00506E96">
        <w:rPr>
          <w:rFonts w:ascii="Times New Roman" w:hAnsi="Times New Roman"/>
          <w:sz w:val="24"/>
          <w:szCs w:val="24"/>
        </w:rPr>
        <w:t xml:space="preserve">Для обеспечения безопасности населенных пунктов от пожаров сухой травы </w:t>
      </w:r>
      <w:r w:rsidR="00040630">
        <w:rPr>
          <w:rFonts w:ascii="Times New Roman" w:hAnsi="Times New Roman"/>
          <w:sz w:val="24"/>
          <w:szCs w:val="24"/>
        </w:rPr>
        <w:t xml:space="preserve">рекомендуется </w:t>
      </w:r>
      <w:r w:rsidRPr="00506E96">
        <w:rPr>
          <w:rFonts w:ascii="Times New Roman" w:hAnsi="Times New Roman"/>
          <w:sz w:val="24"/>
          <w:szCs w:val="24"/>
        </w:rPr>
        <w:t>проводить пропашку по границе населенных пунктов.</w:t>
      </w:r>
    </w:p>
    <w:p w:rsidR="009F0B06" w:rsidRPr="00506E96" w:rsidRDefault="00040630" w:rsidP="000D672A">
      <w:pPr>
        <w:spacing w:after="0" w:line="240" w:lineRule="auto"/>
        <w:ind w:firstLine="709"/>
        <w:rPr>
          <w:rFonts w:ascii="Times New Roman" w:hAnsi="Times New Roman"/>
          <w:sz w:val="24"/>
          <w:szCs w:val="24"/>
        </w:rPr>
      </w:pPr>
      <w:r>
        <w:rPr>
          <w:rFonts w:ascii="Times New Roman" w:hAnsi="Times New Roman"/>
          <w:sz w:val="24"/>
          <w:szCs w:val="24"/>
        </w:rPr>
        <w:t>Для обеспечения нормативного времени прибытия подразделений пожарной охраны для тушения пожаров и проведения аварийно-спасательных работ,</w:t>
      </w:r>
      <w:r w:rsidR="00A10AD3">
        <w:rPr>
          <w:rFonts w:ascii="Times New Roman" w:hAnsi="Times New Roman"/>
          <w:sz w:val="24"/>
          <w:szCs w:val="24"/>
        </w:rPr>
        <w:t xml:space="preserve"> </w:t>
      </w:r>
      <w:r>
        <w:rPr>
          <w:rFonts w:ascii="Times New Roman" w:hAnsi="Times New Roman"/>
          <w:sz w:val="24"/>
          <w:szCs w:val="24"/>
        </w:rPr>
        <w:t>н</w:t>
      </w:r>
      <w:r w:rsidR="009F0B06" w:rsidRPr="009F0B06">
        <w:rPr>
          <w:rFonts w:ascii="Times New Roman" w:hAnsi="Times New Roman"/>
          <w:sz w:val="24"/>
          <w:szCs w:val="24"/>
        </w:rPr>
        <w:t>овой редакцией Схемы территориального пл</w:t>
      </w:r>
      <w:r>
        <w:rPr>
          <w:rFonts w:ascii="Times New Roman" w:hAnsi="Times New Roman"/>
          <w:sz w:val="24"/>
          <w:szCs w:val="24"/>
        </w:rPr>
        <w:t>а</w:t>
      </w:r>
      <w:r w:rsidR="009F0B06" w:rsidRPr="009F0B06">
        <w:rPr>
          <w:rFonts w:ascii="Times New Roman" w:hAnsi="Times New Roman"/>
          <w:sz w:val="24"/>
          <w:szCs w:val="24"/>
        </w:rPr>
        <w:t>нирования Пензенской области</w:t>
      </w:r>
      <w:r>
        <w:rPr>
          <w:rFonts w:ascii="Times New Roman" w:hAnsi="Times New Roman"/>
          <w:sz w:val="24"/>
          <w:szCs w:val="24"/>
        </w:rPr>
        <w:t xml:space="preserve"> (2021 г.)</w:t>
      </w:r>
      <w:r w:rsidR="009F0B06" w:rsidRPr="009F0B06">
        <w:rPr>
          <w:rFonts w:ascii="Times New Roman" w:hAnsi="Times New Roman"/>
          <w:sz w:val="24"/>
          <w:szCs w:val="24"/>
        </w:rPr>
        <w:t xml:space="preserve"> предлагается размещение объекта обеспечения пожарной безопасности - пожарного депо на 3 автомобиля на территории Чемодановского сельсовета</w:t>
      </w:r>
      <w:r w:rsidR="009F0B06">
        <w:rPr>
          <w:rFonts w:ascii="Times New Roman" w:hAnsi="Times New Roman"/>
          <w:sz w:val="24"/>
          <w:szCs w:val="24"/>
        </w:rPr>
        <w:t xml:space="preserve"> в с</w:t>
      </w:r>
      <w:r w:rsidR="009F0B06" w:rsidRPr="009F0B06">
        <w:rPr>
          <w:rFonts w:ascii="Times New Roman" w:hAnsi="Times New Roman"/>
          <w:sz w:val="24"/>
          <w:szCs w:val="24"/>
        </w:rPr>
        <w:t>. Чемодановка</w:t>
      </w:r>
      <w:r w:rsidR="009F0B06">
        <w:rPr>
          <w:rFonts w:ascii="Times New Roman" w:hAnsi="Times New Roman"/>
          <w:sz w:val="24"/>
          <w:szCs w:val="24"/>
        </w:rPr>
        <w:t xml:space="preserve">. </w:t>
      </w:r>
      <w:r w:rsidR="009F0B06" w:rsidRPr="009F0B06">
        <w:rPr>
          <w:rFonts w:ascii="Times New Roman" w:hAnsi="Times New Roman"/>
          <w:sz w:val="24"/>
          <w:szCs w:val="24"/>
        </w:rPr>
        <w:tab/>
      </w:r>
    </w:p>
    <w:p w:rsidR="001551B0" w:rsidRPr="002C00BC" w:rsidRDefault="00D015CD" w:rsidP="009E63D7">
      <w:pPr>
        <w:pStyle w:val="3"/>
        <w:numPr>
          <w:ilvl w:val="2"/>
          <w:numId w:val="55"/>
        </w:numPr>
        <w:spacing w:before="240"/>
        <w:ind w:left="0" w:firstLine="0"/>
        <w:jc w:val="center"/>
        <w:rPr>
          <w:rFonts w:ascii="Times New Roman" w:hAnsi="Times New Roman"/>
          <w:color w:val="2E74B5"/>
        </w:rPr>
      </w:pPr>
      <w:bookmarkStart w:id="34" w:name="_Toc71617304"/>
      <w:r w:rsidRPr="002C00BC">
        <w:rPr>
          <w:rFonts w:ascii="Times New Roman" w:hAnsi="Times New Roman"/>
          <w:color w:val="2E74B5"/>
        </w:rPr>
        <w:t>Мероприятия по предотвращению ЧС на транспорте</w:t>
      </w:r>
      <w:bookmarkEnd w:id="34"/>
      <w:r w:rsidRPr="002C00BC">
        <w:rPr>
          <w:rFonts w:ascii="Times New Roman" w:hAnsi="Times New Roman"/>
          <w:color w:val="2E74B5"/>
        </w:rPr>
        <w:t xml:space="preserve"> </w:t>
      </w:r>
    </w:p>
    <w:p w:rsidR="001551B0" w:rsidRPr="002C00BC" w:rsidRDefault="001551B0" w:rsidP="000D672A">
      <w:pPr>
        <w:spacing w:after="0" w:line="240" w:lineRule="auto"/>
        <w:ind w:firstLine="709"/>
        <w:rPr>
          <w:rFonts w:ascii="Times New Roman" w:hAnsi="Times New Roman"/>
          <w:sz w:val="24"/>
          <w:szCs w:val="24"/>
        </w:rPr>
      </w:pPr>
      <w:r w:rsidRPr="002C00BC">
        <w:rPr>
          <w:rFonts w:ascii="Times New Roman" w:hAnsi="Times New Roman"/>
          <w:sz w:val="24"/>
          <w:szCs w:val="24"/>
        </w:rPr>
        <w:t xml:space="preserve">Для обеспечения быстрого и безопасного движения и предупреждения чрезвычайных ситуаций на дорогах района необходим комплекс организационных, строительных, планировочных мероприятий: </w:t>
      </w:r>
    </w:p>
    <w:p w:rsidR="001551B0" w:rsidRPr="002C00BC" w:rsidRDefault="00213B7E" w:rsidP="000D672A">
      <w:pPr>
        <w:spacing w:after="0" w:line="240" w:lineRule="auto"/>
        <w:ind w:firstLine="709"/>
        <w:rPr>
          <w:rFonts w:ascii="Times New Roman" w:hAnsi="Times New Roman"/>
          <w:sz w:val="24"/>
          <w:szCs w:val="24"/>
        </w:rPr>
      </w:pPr>
      <w:r w:rsidRPr="002C00BC">
        <w:rPr>
          <w:rFonts w:ascii="Times New Roman" w:hAnsi="Times New Roman"/>
          <w:sz w:val="24"/>
          <w:szCs w:val="24"/>
        </w:rPr>
        <w:t xml:space="preserve">- </w:t>
      </w:r>
      <w:r w:rsidR="001551B0" w:rsidRPr="002C00BC">
        <w:rPr>
          <w:rFonts w:ascii="Times New Roman" w:hAnsi="Times New Roman"/>
          <w:sz w:val="24"/>
          <w:szCs w:val="24"/>
        </w:rPr>
        <w:t>улучшение качества зимнего содержания дорог, особенно на дорогах с уклонами, перед мостами, на участках с пересечением оврагов и на участках пересечения с магистральными трубопроводами, в период гололеда;</w:t>
      </w:r>
    </w:p>
    <w:p w:rsidR="001551B0" w:rsidRPr="002C00BC" w:rsidRDefault="00213B7E" w:rsidP="000D672A">
      <w:pPr>
        <w:spacing w:after="0" w:line="240" w:lineRule="auto"/>
        <w:ind w:firstLine="709"/>
        <w:rPr>
          <w:rFonts w:ascii="Times New Roman" w:hAnsi="Times New Roman"/>
          <w:sz w:val="24"/>
          <w:szCs w:val="24"/>
        </w:rPr>
      </w:pPr>
      <w:r w:rsidRPr="002C00BC">
        <w:rPr>
          <w:rFonts w:ascii="Times New Roman" w:hAnsi="Times New Roman"/>
          <w:sz w:val="24"/>
          <w:szCs w:val="24"/>
        </w:rPr>
        <w:t xml:space="preserve">- </w:t>
      </w:r>
      <w:r w:rsidR="001551B0" w:rsidRPr="002C00BC">
        <w:rPr>
          <w:rFonts w:ascii="Times New Roman" w:hAnsi="Times New Roman"/>
          <w:sz w:val="24"/>
          <w:szCs w:val="24"/>
        </w:rPr>
        <w:t>устройство ограждений, разметка, установка дорожных знаков, улучшение освещения на автодорогах;</w:t>
      </w:r>
    </w:p>
    <w:p w:rsidR="001551B0" w:rsidRPr="002C00BC" w:rsidRDefault="00213B7E" w:rsidP="000D672A">
      <w:pPr>
        <w:spacing w:after="0" w:line="240" w:lineRule="auto"/>
        <w:ind w:firstLine="709"/>
        <w:rPr>
          <w:rFonts w:ascii="Times New Roman" w:hAnsi="Times New Roman"/>
          <w:sz w:val="24"/>
          <w:szCs w:val="24"/>
        </w:rPr>
      </w:pPr>
      <w:r w:rsidRPr="002C00BC">
        <w:rPr>
          <w:rFonts w:ascii="Times New Roman" w:hAnsi="Times New Roman"/>
          <w:sz w:val="24"/>
          <w:szCs w:val="24"/>
        </w:rPr>
        <w:lastRenderedPageBreak/>
        <w:t xml:space="preserve">- </w:t>
      </w:r>
      <w:r w:rsidR="00C74F0A">
        <w:rPr>
          <w:rFonts w:ascii="Times New Roman" w:hAnsi="Times New Roman"/>
          <w:sz w:val="24"/>
          <w:szCs w:val="24"/>
        </w:rPr>
        <w:t>наблюдение</w:t>
      </w:r>
      <w:r w:rsidR="001551B0" w:rsidRPr="002C00BC">
        <w:rPr>
          <w:rFonts w:ascii="Times New Roman" w:hAnsi="Times New Roman"/>
          <w:sz w:val="24"/>
          <w:szCs w:val="24"/>
        </w:rPr>
        <w:t xml:space="preserve"> служб ГИБДД на дорогах за соблюдением скорости движения, особенно </w:t>
      </w:r>
      <w:r w:rsidR="00C74F0A">
        <w:rPr>
          <w:rFonts w:ascii="Times New Roman" w:hAnsi="Times New Roman"/>
          <w:sz w:val="24"/>
          <w:szCs w:val="24"/>
        </w:rPr>
        <w:t xml:space="preserve">на </w:t>
      </w:r>
      <w:r w:rsidR="001551B0" w:rsidRPr="002C00BC">
        <w:rPr>
          <w:rFonts w:ascii="Times New Roman" w:hAnsi="Times New Roman"/>
          <w:sz w:val="24"/>
          <w:szCs w:val="24"/>
        </w:rPr>
        <w:t>участках, пересекающих овраги;</w:t>
      </w:r>
    </w:p>
    <w:p w:rsidR="001551B0" w:rsidRPr="002C00BC" w:rsidRDefault="00213B7E" w:rsidP="000D672A">
      <w:pPr>
        <w:spacing w:after="0" w:line="240" w:lineRule="auto"/>
        <w:ind w:firstLine="709"/>
        <w:rPr>
          <w:rFonts w:ascii="Times New Roman" w:hAnsi="Times New Roman"/>
          <w:sz w:val="24"/>
          <w:szCs w:val="24"/>
        </w:rPr>
      </w:pPr>
      <w:r w:rsidRPr="002C00BC">
        <w:rPr>
          <w:rFonts w:ascii="Times New Roman" w:hAnsi="Times New Roman"/>
          <w:sz w:val="24"/>
          <w:szCs w:val="24"/>
        </w:rPr>
        <w:t xml:space="preserve">- </w:t>
      </w:r>
      <w:r w:rsidR="001551B0" w:rsidRPr="002C00BC">
        <w:rPr>
          <w:rFonts w:ascii="Times New Roman" w:hAnsi="Times New Roman"/>
          <w:sz w:val="24"/>
          <w:szCs w:val="24"/>
        </w:rPr>
        <w:t>комплекс мероприятий по предупреждению и ликвидации возможных экологических загрязнений при эксплуатации мостов и дорог (водоотвод с проезжей части, борьба с зимней скользкостью на мостах без применения хлоридов и песка, укрепление обочин на подходах к мостам, закрепление откосов насыпи, озеленение дорог);</w:t>
      </w:r>
    </w:p>
    <w:p w:rsidR="001551B0" w:rsidRPr="002C00BC" w:rsidRDefault="00213B7E" w:rsidP="000D672A">
      <w:pPr>
        <w:spacing w:after="0" w:line="240" w:lineRule="auto"/>
        <w:ind w:firstLine="709"/>
        <w:rPr>
          <w:rFonts w:ascii="Times New Roman" w:hAnsi="Times New Roman"/>
          <w:sz w:val="24"/>
          <w:szCs w:val="24"/>
        </w:rPr>
      </w:pPr>
      <w:r w:rsidRPr="002C00BC">
        <w:rPr>
          <w:rFonts w:ascii="Times New Roman" w:hAnsi="Times New Roman"/>
          <w:sz w:val="24"/>
          <w:szCs w:val="24"/>
        </w:rPr>
        <w:t xml:space="preserve">- </w:t>
      </w:r>
      <w:r w:rsidR="001551B0" w:rsidRPr="002C00BC">
        <w:rPr>
          <w:rFonts w:ascii="Times New Roman" w:hAnsi="Times New Roman"/>
          <w:sz w:val="24"/>
          <w:szCs w:val="24"/>
        </w:rPr>
        <w:t xml:space="preserve">укрепление обочин, откосов насыпей, устройство водоотводов и </w:t>
      </w:r>
      <w:r w:rsidR="00C74F0A">
        <w:rPr>
          <w:rFonts w:ascii="Times New Roman" w:hAnsi="Times New Roman"/>
          <w:sz w:val="24"/>
          <w:szCs w:val="24"/>
        </w:rPr>
        <w:t xml:space="preserve">проведение </w:t>
      </w:r>
      <w:r w:rsidR="001551B0" w:rsidRPr="002C00BC">
        <w:rPr>
          <w:rFonts w:ascii="Times New Roman" w:hAnsi="Times New Roman"/>
          <w:sz w:val="24"/>
          <w:szCs w:val="24"/>
        </w:rPr>
        <w:t>других инженерных мероприятий для предотвращения размывов на предмостных участках;</w:t>
      </w:r>
    </w:p>
    <w:p w:rsidR="001551B0" w:rsidRPr="002C00BC" w:rsidRDefault="00213B7E" w:rsidP="000D672A">
      <w:pPr>
        <w:spacing w:after="0" w:line="240" w:lineRule="auto"/>
        <w:ind w:firstLine="709"/>
        <w:rPr>
          <w:rFonts w:ascii="Times New Roman" w:hAnsi="Times New Roman"/>
          <w:sz w:val="24"/>
          <w:szCs w:val="24"/>
        </w:rPr>
      </w:pPr>
      <w:r w:rsidRPr="002C00BC">
        <w:rPr>
          <w:rFonts w:ascii="Times New Roman" w:hAnsi="Times New Roman"/>
          <w:sz w:val="24"/>
          <w:szCs w:val="24"/>
        </w:rPr>
        <w:t xml:space="preserve">- </w:t>
      </w:r>
      <w:r w:rsidR="001551B0" w:rsidRPr="002C00BC">
        <w:rPr>
          <w:rFonts w:ascii="Times New Roman" w:hAnsi="Times New Roman"/>
          <w:sz w:val="24"/>
          <w:szCs w:val="24"/>
        </w:rPr>
        <w:t>регулярная проверка состояния постоянных автомобильных мостов через реки и овраги;</w:t>
      </w:r>
    </w:p>
    <w:p w:rsidR="001551B0" w:rsidRDefault="00213B7E" w:rsidP="000D672A">
      <w:pPr>
        <w:spacing w:after="0" w:line="240" w:lineRule="auto"/>
        <w:ind w:firstLine="709"/>
        <w:rPr>
          <w:rFonts w:ascii="Times New Roman" w:hAnsi="Times New Roman"/>
          <w:sz w:val="24"/>
          <w:szCs w:val="24"/>
        </w:rPr>
      </w:pPr>
      <w:r w:rsidRPr="002C00BC">
        <w:rPr>
          <w:rFonts w:ascii="Times New Roman" w:hAnsi="Times New Roman"/>
          <w:sz w:val="24"/>
          <w:szCs w:val="24"/>
        </w:rPr>
        <w:t xml:space="preserve">- </w:t>
      </w:r>
      <w:r w:rsidR="001551B0" w:rsidRPr="002C00BC">
        <w:rPr>
          <w:rFonts w:ascii="Times New Roman" w:hAnsi="Times New Roman"/>
          <w:sz w:val="24"/>
          <w:szCs w:val="24"/>
        </w:rPr>
        <w:t>очистка дорог в зимнее время от снежных валов, сужающих проезжую часть и ограничивающих видимость.</w:t>
      </w:r>
    </w:p>
    <w:p w:rsidR="00E557DD" w:rsidRPr="002C00BC" w:rsidRDefault="00E557DD" w:rsidP="000D672A">
      <w:pPr>
        <w:spacing w:after="0" w:line="240" w:lineRule="auto"/>
        <w:ind w:firstLine="709"/>
        <w:rPr>
          <w:rFonts w:ascii="Times New Roman" w:hAnsi="Times New Roman"/>
          <w:sz w:val="24"/>
          <w:szCs w:val="24"/>
        </w:rPr>
      </w:pPr>
    </w:p>
    <w:p w:rsidR="001551B0" w:rsidRPr="00816D0E" w:rsidRDefault="00D015CD" w:rsidP="009E63D7">
      <w:pPr>
        <w:pStyle w:val="3"/>
        <w:numPr>
          <w:ilvl w:val="2"/>
          <w:numId w:val="55"/>
        </w:numPr>
        <w:spacing w:before="240"/>
        <w:ind w:left="0" w:firstLine="0"/>
        <w:jc w:val="center"/>
        <w:rPr>
          <w:rFonts w:ascii="Times New Roman" w:hAnsi="Times New Roman"/>
          <w:color w:val="2E74B5"/>
        </w:rPr>
      </w:pPr>
      <w:bookmarkStart w:id="35" w:name="_Toc71617305"/>
      <w:r w:rsidRPr="00816D0E">
        <w:rPr>
          <w:rFonts w:ascii="Times New Roman" w:hAnsi="Times New Roman"/>
          <w:color w:val="2E74B5"/>
        </w:rPr>
        <w:t>Мероприятия по предотвращению ЧС</w:t>
      </w:r>
      <w:r w:rsidR="001551B0" w:rsidRPr="00816D0E">
        <w:rPr>
          <w:rFonts w:ascii="Times New Roman" w:hAnsi="Times New Roman"/>
          <w:color w:val="2E74B5"/>
        </w:rPr>
        <w:t xml:space="preserve"> на взрывопожароопасных объектах</w:t>
      </w:r>
      <w:bookmarkEnd w:id="35"/>
    </w:p>
    <w:p w:rsidR="001551B0" w:rsidRPr="00816D0E" w:rsidRDefault="001551B0" w:rsidP="000D672A">
      <w:pPr>
        <w:spacing w:after="0" w:line="240" w:lineRule="auto"/>
        <w:ind w:firstLine="709"/>
        <w:rPr>
          <w:rFonts w:ascii="Times New Roman" w:hAnsi="Times New Roman"/>
          <w:sz w:val="24"/>
          <w:szCs w:val="24"/>
        </w:rPr>
      </w:pPr>
      <w:r w:rsidRPr="00816D0E">
        <w:rPr>
          <w:rFonts w:ascii="Times New Roman" w:hAnsi="Times New Roman"/>
          <w:sz w:val="24"/>
          <w:szCs w:val="24"/>
        </w:rPr>
        <w:t>Для предотвращения ЧС на взрывопожарных объектах проектом определены общие организационные мероприятия:</w:t>
      </w:r>
    </w:p>
    <w:p w:rsidR="001551B0" w:rsidRPr="00816D0E" w:rsidRDefault="00213B7E" w:rsidP="000D672A">
      <w:pPr>
        <w:spacing w:after="0" w:line="240" w:lineRule="auto"/>
        <w:ind w:firstLine="709"/>
        <w:rPr>
          <w:rFonts w:ascii="Times New Roman" w:hAnsi="Times New Roman"/>
          <w:sz w:val="24"/>
          <w:szCs w:val="24"/>
        </w:rPr>
      </w:pPr>
      <w:r w:rsidRPr="00816D0E">
        <w:rPr>
          <w:rFonts w:ascii="Times New Roman" w:hAnsi="Times New Roman"/>
          <w:sz w:val="24"/>
          <w:szCs w:val="24"/>
        </w:rPr>
        <w:t xml:space="preserve">- </w:t>
      </w:r>
      <w:r w:rsidR="001551B0" w:rsidRPr="00816D0E">
        <w:rPr>
          <w:rFonts w:ascii="Times New Roman" w:hAnsi="Times New Roman"/>
          <w:sz w:val="24"/>
          <w:szCs w:val="24"/>
        </w:rPr>
        <w:t>совершенствование службы оповещения работников взрывопожароопасных объектов и населения о создавшейся ЧС и необходимых действиях работников и населения.</w:t>
      </w:r>
    </w:p>
    <w:p w:rsidR="001551B0" w:rsidRPr="00816D0E" w:rsidRDefault="00213B7E" w:rsidP="000D672A">
      <w:pPr>
        <w:spacing w:after="0" w:line="240" w:lineRule="auto"/>
        <w:ind w:firstLine="709"/>
        <w:rPr>
          <w:rFonts w:ascii="Times New Roman" w:hAnsi="Times New Roman"/>
          <w:sz w:val="24"/>
          <w:szCs w:val="24"/>
        </w:rPr>
      </w:pPr>
      <w:r w:rsidRPr="00816D0E">
        <w:rPr>
          <w:rFonts w:ascii="Times New Roman" w:hAnsi="Times New Roman"/>
          <w:sz w:val="24"/>
          <w:szCs w:val="24"/>
        </w:rPr>
        <w:t xml:space="preserve">- </w:t>
      </w:r>
      <w:r w:rsidR="001551B0" w:rsidRPr="00816D0E">
        <w:rPr>
          <w:rFonts w:ascii="Times New Roman" w:hAnsi="Times New Roman"/>
          <w:sz w:val="24"/>
          <w:szCs w:val="24"/>
        </w:rPr>
        <w:t>точное выполнение плана графика предупредительных ремонтов и профилактических работ, соблюдение их объемов и правил проведения;</w:t>
      </w:r>
    </w:p>
    <w:p w:rsidR="001551B0" w:rsidRPr="00816D0E" w:rsidRDefault="00213B7E" w:rsidP="000D672A">
      <w:pPr>
        <w:spacing w:after="0" w:line="240" w:lineRule="auto"/>
        <w:ind w:firstLine="709"/>
        <w:rPr>
          <w:rFonts w:ascii="Times New Roman" w:hAnsi="Times New Roman"/>
          <w:sz w:val="24"/>
          <w:szCs w:val="24"/>
        </w:rPr>
      </w:pPr>
      <w:r w:rsidRPr="00816D0E">
        <w:rPr>
          <w:rFonts w:ascii="Times New Roman" w:hAnsi="Times New Roman"/>
          <w:sz w:val="24"/>
          <w:szCs w:val="24"/>
        </w:rPr>
        <w:t xml:space="preserve">- </w:t>
      </w:r>
      <w:r w:rsidR="001551B0" w:rsidRPr="00816D0E">
        <w:rPr>
          <w:rFonts w:ascii="Times New Roman" w:hAnsi="Times New Roman"/>
          <w:sz w:val="24"/>
          <w:szCs w:val="24"/>
        </w:rPr>
        <w:t>содержание в полной готовности поддонов и обваловок емкостей, содержащих ЛВЖ.</w:t>
      </w:r>
    </w:p>
    <w:p w:rsidR="001551B0" w:rsidRPr="00816D0E" w:rsidRDefault="00213B7E" w:rsidP="000D672A">
      <w:pPr>
        <w:spacing w:after="0" w:line="240" w:lineRule="auto"/>
        <w:ind w:firstLine="709"/>
        <w:rPr>
          <w:rFonts w:ascii="Times New Roman" w:hAnsi="Times New Roman"/>
          <w:sz w:val="24"/>
          <w:szCs w:val="24"/>
        </w:rPr>
      </w:pPr>
      <w:r w:rsidRPr="00816D0E">
        <w:rPr>
          <w:rFonts w:ascii="Times New Roman" w:hAnsi="Times New Roman"/>
          <w:sz w:val="24"/>
          <w:szCs w:val="24"/>
        </w:rPr>
        <w:t xml:space="preserve">- </w:t>
      </w:r>
      <w:r w:rsidR="001551B0" w:rsidRPr="00816D0E">
        <w:rPr>
          <w:rFonts w:ascii="Times New Roman" w:hAnsi="Times New Roman"/>
          <w:sz w:val="24"/>
          <w:szCs w:val="24"/>
        </w:rPr>
        <w:t>регулярная проверка соблюдения действующих норм и правил по объектам безопасности;</w:t>
      </w:r>
    </w:p>
    <w:p w:rsidR="001551B0" w:rsidRPr="00816D0E" w:rsidRDefault="00213B7E" w:rsidP="000D672A">
      <w:pPr>
        <w:spacing w:after="0" w:line="240" w:lineRule="auto"/>
        <w:ind w:firstLine="709"/>
        <w:rPr>
          <w:rFonts w:ascii="Times New Roman" w:hAnsi="Times New Roman"/>
          <w:sz w:val="24"/>
          <w:szCs w:val="24"/>
        </w:rPr>
      </w:pPr>
      <w:r w:rsidRPr="00816D0E">
        <w:rPr>
          <w:rFonts w:ascii="Times New Roman" w:hAnsi="Times New Roman"/>
          <w:sz w:val="24"/>
          <w:szCs w:val="24"/>
        </w:rPr>
        <w:t xml:space="preserve">- </w:t>
      </w:r>
      <w:r w:rsidR="001551B0" w:rsidRPr="00816D0E">
        <w:rPr>
          <w:rFonts w:ascii="Times New Roman" w:hAnsi="Times New Roman"/>
          <w:sz w:val="24"/>
          <w:szCs w:val="24"/>
        </w:rPr>
        <w:t>регулярное проведение тренировок по отработке действий всего персонала объектов предприятия в случае ЧС.</w:t>
      </w:r>
    </w:p>
    <w:p w:rsidR="001551B0" w:rsidRPr="00816D0E" w:rsidRDefault="001551B0" w:rsidP="000D672A">
      <w:pPr>
        <w:spacing w:after="0" w:line="240" w:lineRule="auto"/>
        <w:ind w:firstLine="709"/>
        <w:rPr>
          <w:rFonts w:ascii="Times New Roman" w:hAnsi="Times New Roman"/>
          <w:sz w:val="24"/>
          <w:szCs w:val="24"/>
        </w:rPr>
      </w:pPr>
      <w:r w:rsidRPr="00816D0E">
        <w:rPr>
          <w:rFonts w:ascii="Times New Roman" w:hAnsi="Times New Roman"/>
          <w:sz w:val="24"/>
          <w:szCs w:val="24"/>
        </w:rPr>
        <w:t xml:space="preserve">Для обеспечения безопасности объектов трубопроводного транспорта необходимо учитывать различные факторы риска, обусловленные не только его техническим состоянием, но и следующими </w:t>
      </w:r>
      <w:r w:rsidR="006B6EFC">
        <w:rPr>
          <w:rFonts w:ascii="Times New Roman" w:hAnsi="Times New Roman"/>
          <w:sz w:val="24"/>
          <w:szCs w:val="24"/>
        </w:rPr>
        <w:t>особенностями</w:t>
      </w:r>
      <w:r w:rsidRPr="00816D0E">
        <w:rPr>
          <w:rFonts w:ascii="Times New Roman" w:hAnsi="Times New Roman"/>
          <w:sz w:val="24"/>
          <w:szCs w:val="24"/>
        </w:rPr>
        <w:t>:</w:t>
      </w:r>
    </w:p>
    <w:p w:rsidR="001551B0" w:rsidRPr="00816D0E" w:rsidRDefault="001551B0" w:rsidP="000D672A">
      <w:pPr>
        <w:spacing w:after="0" w:line="240" w:lineRule="auto"/>
        <w:ind w:firstLine="709"/>
        <w:rPr>
          <w:rFonts w:ascii="Times New Roman" w:hAnsi="Times New Roman"/>
          <w:sz w:val="24"/>
          <w:szCs w:val="24"/>
        </w:rPr>
      </w:pPr>
      <w:r w:rsidRPr="00816D0E">
        <w:rPr>
          <w:rFonts w:ascii="Times New Roman" w:hAnsi="Times New Roman"/>
          <w:sz w:val="24"/>
          <w:szCs w:val="24"/>
        </w:rPr>
        <w:t>- прохождением трубопровода вблизи населенных пунктов и через природные объекты, чувствительные к экологическому загрязнению;</w:t>
      </w:r>
    </w:p>
    <w:p w:rsidR="001551B0" w:rsidRPr="00816D0E" w:rsidRDefault="001551B0" w:rsidP="000D672A">
      <w:pPr>
        <w:spacing w:after="0" w:line="240" w:lineRule="auto"/>
        <w:ind w:firstLine="709"/>
        <w:rPr>
          <w:rFonts w:ascii="Times New Roman" w:hAnsi="Times New Roman"/>
          <w:sz w:val="24"/>
          <w:szCs w:val="24"/>
        </w:rPr>
      </w:pPr>
      <w:r w:rsidRPr="00816D0E">
        <w:rPr>
          <w:rFonts w:ascii="Times New Roman" w:hAnsi="Times New Roman"/>
          <w:sz w:val="24"/>
          <w:szCs w:val="24"/>
        </w:rPr>
        <w:t xml:space="preserve">- внешними антропогенными факторами (несанкционированные врезки в трубопровод, терроризм); </w:t>
      </w:r>
    </w:p>
    <w:p w:rsidR="001551B0" w:rsidRPr="00816D0E" w:rsidRDefault="001551B0" w:rsidP="000D672A">
      <w:pPr>
        <w:spacing w:after="0" w:line="240" w:lineRule="auto"/>
        <w:ind w:firstLine="709"/>
        <w:rPr>
          <w:rFonts w:ascii="Times New Roman" w:hAnsi="Times New Roman"/>
          <w:sz w:val="24"/>
          <w:szCs w:val="24"/>
        </w:rPr>
      </w:pPr>
      <w:r w:rsidRPr="00816D0E">
        <w:rPr>
          <w:rFonts w:ascii="Times New Roman" w:hAnsi="Times New Roman"/>
          <w:sz w:val="24"/>
          <w:szCs w:val="24"/>
        </w:rPr>
        <w:t>- природными факторами (оползни).</w:t>
      </w:r>
    </w:p>
    <w:p w:rsidR="001551B0" w:rsidRPr="00816D0E" w:rsidRDefault="001551B0" w:rsidP="000D672A">
      <w:pPr>
        <w:spacing w:after="0" w:line="240" w:lineRule="auto"/>
        <w:ind w:firstLine="709"/>
        <w:rPr>
          <w:rFonts w:ascii="Times New Roman" w:hAnsi="Times New Roman"/>
          <w:sz w:val="24"/>
          <w:szCs w:val="24"/>
        </w:rPr>
      </w:pPr>
      <w:r w:rsidRPr="00816D0E">
        <w:rPr>
          <w:rFonts w:ascii="Times New Roman" w:hAnsi="Times New Roman"/>
          <w:sz w:val="24"/>
          <w:szCs w:val="24"/>
        </w:rPr>
        <w:t>Для обеспечения нормальных условий эксплуатации и исключения возможности повреждения магистральных трубопроводов и их объектов вокруг них устанавливаются охранные зоны, размеры которых и порядок производства в этих зонах сельскохозяйственных и других работ регламентируются Правилами охраны магистральных трубопроводов.</w:t>
      </w:r>
      <w:r w:rsidR="00816D0E" w:rsidRPr="00816D0E">
        <w:rPr>
          <w:rFonts w:ascii="Times New Roman" w:hAnsi="Times New Roman"/>
          <w:sz w:val="24"/>
          <w:szCs w:val="24"/>
        </w:rPr>
        <w:t xml:space="preserve"> Вопросы установления </w:t>
      </w:r>
      <w:r w:rsidR="00AD01D8" w:rsidRPr="00816D0E">
        <w:rPr>
          <w:rFonts w:ascii="Times New Roman" w:hAnsi="Times New Roman"/>
          <w:sz w:val="24"/>
          <w:szCs w:val="24"/>
        </w:rPr>
        <w:t>охранных</w:t>
      </w:r>
      <w:r w:rsidR="00816D0E" w:rsidRPr="00816D0E">
        <w:rPr>
          <w:rFonts w:ascii="Times New Roman" w:hAnsi="Times New Roman"/>
          <w:sz w:val="24"/>
          <w:szCs w:val="24"/>
        </w:rPr>
        <w:t xml:space="preserve"> зон объектов трубопроводного транспорта </w:t>
      </w:r>
      <w:r w:rsidR="00AD01D8" w:rsidRPr="00816D0E">
        <w:rPr>
          <w:rFonts w:ascii="Times New Roman" w:hAnsi="Times New Roman"/>
          <w:sz w:val="24"/>
          <w:szCs w:val="24"/>
        </w:rPr>
        <w:t>рассмотрены</w:t>
      </w:r>
      <w:r w:rsidR="00816D0E" w:rsidRPr="00816D0E">
        <w:rPr>
          <w:rFonts w:ascii="Times New Roman" w:hAnsi="Times New Roman"/>
          <w:sz w:val="24"/>
          <w:szCs w:val="24"/>
        </w:rPr>
        <w:t xml:space="preserve"> в первом томе разделе 8.1.5 «Охранные зоны магистральных трубопроводов».</w:t>
      </w:r>
    </w:p>
    <w:p w:rsidR="00E47621" w:rsidRDefault="00213B7E" w:rsidP="000D672A">
      <w:pPr>
        <w:spacing w:after="0" w:line="240" w:lineRule="auto"/>
        <w:ind w:firstLine="709"/>
        <w:rPr>
          <w:rFonts w:ascii="Times New Roman" w:hAnsi="Times New Roman"/>
          <w:sz w:val="24"/>
          <w:szCs w:val="24"/>
        </w:rPr>
      </w:pPr>
      <w:r w:rsidRPr="00816D0E">
        <w:rPr>
          <w:rFonts w:ascii="Times New Roman" w:hAnsi="Times New Roman"/>
          <w:sz w:val="24"/>
          <w:szCs w:val="24"/>
        </w:rPr>
        <w:t xml:space="preserve">Для обеспечения </w:t>
      </w:r>
      <w:r w:rsidR="00E47621" w:rsidRPr="00816D0E">
        <w:rPr>
          <w:rFonts w:ascii="Times New Roman" w:hAnsi="Times New Roman"/>
          <w:sz w:val="24"/>
          <w:szCs w:val="24"/>
        </w:rPr>
        <w:t xml:space="preserve">безопасных условий водопользования населения на объектах и сооружениях, подверженных авариям, в том числе нефте- и продуктопроводах, накопителях сточных вод, канализационных коллекторах, и т.п. должны разрабатываться и осуществляться противоаварийные мероприятия, которые </w:t>
      </w:r>
      <w:r w:rsidR="006B6EFC">
        <w:rPr>
          <w:rFonts w:ascii="Times New Roman" w:hAnsi="Times New Roman"/>
          <w:sz w:val="24"/>
          <w:szCs w:val="24"/>
        </w:rPr>
        <w:t xml:space="preserve">должны </w:t>
      </w:r>
      <w:r w:rsidR="00E47621" w:rsidRPr="00816D0E">
        <w:rPr>
          <w:rFonts w:ascii="Times New Roman" w:hAnsi="Times New Roman"/>
          <w:sz w:val="24"/>
          <w:szCs w:val="24"/>
        </w:rPr>
        <w:t>согласовыва</w:t>
      </w:r>
      <w:r w:rsidR="006B6EFC">
        <w:rPr>
          <w:rFonts w:ascii="Times New Roman" w:hAnsi="Times New Roman"/>
          <w:sz w:val="24"/>
          <w:szCs w:val="24"/>
        </w:rPr>
        <w:t>ться</w:t>
      </w:r>
      <w:r w:rsidR="00E47621" w:rsidRPr="00816D0E">
        <w:rPr>
          <w:rFonts w:ascii="Times New Roman" w:hAnsi="Times New Roman"/>
          <w:sz w:val="24"/>
          <w:szCs w:val="24"/>
        </w:rPr>
        <w:t xml:space="preserve"> органами и учреждениями государственной санитарно-эпидемиологической службы Российской Федерации и утвержда</w:t>
      </w:r>
      <w:r w:rsidR="006B6EFC">
        <w:rPr>
          <w:rFonts w:ascii="Times New Roman" w:hAnsi="Times New Roman"/>
          <w:sz w:val="24"/>
          <w:szCs w:val="24"/>
        </w:rPr>
        <w:t>ться</w:t>
      </w:r>
      <w:r w:rsidR="00E47621" w:rsidRPr="00816D0E">
        <w:rPr>
          <w:rFonts w:ascii="Times New Roman" w:hAnsi="Times New Roman"/>
          <w:sz w:val="24"/>
          <w:szCs w:val="24"/>
        </w:rPr>
        <w:t xml:space="preserve"> в установленном порядке</w:t>
      </w:r>
      <w:r w:rsidR="00E47621" w:rsidRPr="00816D0E">
        <w:rPr>
          <w:rStyle w:val="ae"/>
          <w:rFonts w:ascii="Times New Roman" w:hAnsi="Times New Roman"/>
          <w:sz w:val="24"/>
          <w:szCs w:val="24"/>
        </w:rPr>
        <w:footnoteReference w:id="16"/>
      </w:r>
      <w:r w:rsidR="00E47621" w:rsidRPr="00816D0E">
        <w:rPr>
          <w:rFonts w:ascii="Times New Roman" w:hAnsi="Times New Roman"/>
          <w:sz w:val="24"/>
          <w:szCs w:val="24"/>
        </w:rPr>
        <w:t>.</w:t>
      </w:r>
    </w:p>
    <w:p w:rsidR="00816D0E" w:rsidRPr="00816D0E" w:rsidRDefault="00816D0E" w:rsidP="000D672A">
      <w:pPr>
        <w:spacing w:after="0" w:line="240" w:lineRule="auto"/>
        <w:ind w:firstLine="709"/>
        <w:rPr>
          <w:rFonts w:ascii="Times New Roman" w:hAnsi="Times New Roman"/>
          <w:sz w:val="24"/>
          <w:szCs w:val="24"/>
        </w:rPr>
      </w:pPr>
    </w:p>
    <w:p w:rsidR="001551B0" w:rsidRPr="00C02E10" w:rsidRDefault="0080135F" w:rsidP="009E63D7">
      <w:pPr>
        <w:pStyle w:val="3"/>
        <w:numPr>
          <w:ilvl w:val="2"/>
          <w:numId w:val="55"/>
        </w:numPr>
        <w:spacing w:before="240"/>
        <w:ind w:left="0" w:firstLine="0"/>
        <w:jc w:val="center"/>
        <w:rPr>
          <w:rFonts w:ascii="Times New Roman" w:hAnsi="Times New Roman"/>
          <w:color w:val="2E74B5"/>
        </w:rPr>
      </w:pPr>
      <w:bookmarkStart w:id="36" w:name="_Toc71617306"/>
      <w:r w:rsidRPr="00C02E10">
        <w:rPr>
          <w:rFonts w:ascii="Times New Roman" w:hAnsi="Times New Roman"/>
          <w:color w:val="2E74B5"/>
        </w:rPr>
        <w:lastRenderedPageBreak/>
        <w:t>Мероприятия по предотвращению ЧС, вызванных различными гидрологическими явлениями и процессами</w:t>
      </w:r>
      <w:bookmarkEnd w:id="36"/>
    </w:p>
    <w:p w:rsidR="00E85498" w:rsidRPr="00C02E10" w:rsidRDefault="00E85498" w:rsidP="000D672A">
      <w:pPr>
        <w:pStyle w:val="TableParagraph"/>
        <w:ind w:right="-1" w:firstLine="736"/>
        <w:rPr>
          <w:rFonts w:ascii="Times New Roman" w:eastAsia="Times New Roman" w:hAnsi="Times New Roman" w:cs="Times New Roman"/>
          <w:sz w:val="24"/>
          <w:szCs w:val="24"/>
        </w:rPr>
      </w:pPr>
      <w:r w:rsidRPr="00C02E10">
        <w:rPr>
          <w:rFonts w:ascii="Times New Roman" w:hAnsi="Times New Roman"/>
          <w:sz w:val="24"/>
          <w:szCs w:val="24"/>
        </w:rPr>
        <w:t>Основными</w:t>
      </w:r>
      <w:r w:rsidRPr="00C02E10">
        <w:rPr>
          <w:rFonts w:ascii="Times New Roman" w:hAnsi="Times New Roman"/>
          <w:spacing w:val="29"/>
          <w:sz w:val="24"/>
          <w:szCs w:val="24"/>
        </w:rPr>
        <w:t xml:space="preserve"> </w:t>
      </w:r>
      <w:r w:rsidRPr="00C02E10">
        <w:rPr>
          <w:rFonts w:ascii="Times New Roman" w:hAnsi="Times New Roman"/>
          <w:sz w:val="24"/>
          <w:szCs w:val="24"/>
        </w:rPr>
        <w:t>защитными</w:t>
      </w:r>
      <w:r w:rsidRPr="00C02E10">
        <w:rPr>
          <w:rFonts w:ascii="Times New Roman" w:hAnsi="Times New Roman"/>
          <w:spacing w:val="29"/>
          <w:sz w:val="24"/>
          <w:szCs w:val="24"/>
        </w:rPr>
        <w:t xml:space="preserve"> </w:t>
      </w:r>
      <w:r w:rsidRPr="00C02E10">
        <w:rPr>
          <w:rFonts w:ascii="Times New Roman" w:hAnsi="Times New Roman"/>
          <w:sz w:val="24"/>
          <w:szCs w:val="24"/>
        </w:rPr>
        <w:t>инженерными</w:t>
      </w:r>
      <w:r w:rsidRPr="00C02E10">
        <w:rPr>
          <w:rFonts w:ascii="Times New Roman" w:hAnsi="Times New Roman"/>
          <w:spacing w:val="29"/>
          <w:sz w:val="24"/>
          <w:szCs w:val="24"/>
        </w:rPr>
        <w:t xml:space="preserve"> </w:t>
      </w:r>
      <w:r w:rsidRPr="00C02E10">
        <w:rPr>
          <w:rFonts w:ascii="Times New Roman" w:hAnsi="Times New Roman"/>
          <w:sz w:val="24"/>
          <w:szCs w:val="24"/>
        </w:rPr>
        <w:t>мероприятиями</w:t>
      </w:r>
      <w:r w:rsidRPr="00C02E10">
        <w:rPr>
          <w:rFonts w:ascii="Times New Roman" w:hAnsi="Times New Roman"/>
          <w:spacing w:val="26"/>
          <w:sz w:val="24"/>
          <w:szCs w:val="24"/>
        </w:rPr>
        <w:t xml:space="preserve"> </w:t>
      </w:r>
      <w:r w:rsidRPr="00C02E10">
        <w:rPr>
          <w:rFonts w:ascii="Times New Roman" w:hAnsi="Times New Roman"/>
          <w:sz w:val="24"/>
          <w:szCs w:val="24"/>
        </w:rPr>
        <w:t>от</w:t>
      </w:r>
      <w:r w:rsidRPr="00C02E10">
        <w:rPr>
          <w:rFonts w:ascii="Times New Roman" w:hAnsi="Times New Roman"/>
          <w:spacing w:val="27"/>
          <w:sz w:val="24"/>
          <w:szCs w:val="24"/>
        </w:rPr>
        <w:t xml:space="preserve"> </w:t>
      </w:r>
      <w:r w:rsidRPr="00C02E10">
        <w:rPr>
          <w:rFonts w:ascii="Times New Roman" w:hAnsi="Times New Roman"/>
          <w:sz w:val="24"/>
          <w:szCs w:val="24"/>
        </w:rPr>
        <w:t>затопления</w:t>
      </w:r>
      <w:r w:rsidRPr="00C02E10">
        <w:rPr>
          <w:rFonts w:ascii="Times New Roman" w:hAnsi="Times New Roman"/>
          <w:spacing w:val="27"/>
          <w:sz w:val="24"/>
          <w:szCs w:val="24"/>
        </w:rPr>
        <w:t xml:space="preserve"> </w:t>
      </w:r>
      <w:r w:rsidRPr="00C02E10">
        <w:rPr>
          <w:rFonts w:ascii="Times New Roman" w:hAnsi="Times New Roman"/>
          <w:spacing w:val="-1"/>
          <w:sz w:val="24"/>
          <w:szCs w:val="24"/>
        </w:rPr>
        <w:t>населенных</w:t>
      </w:r>
      <w:r w:rsidRPr="00C02E10">
        <w:rPr>
          <w:rFonts w:ascii="Times New Roman" w:hAnsi="Times New Roman"/>
          <w:spacing w:val="28"/>
          <w:sz w:val="24"/>
          <w:szCs w:val="24"/>
        </w:rPr>
        <w:t xml:space="preserve"> </w:t>
      </w:r>
      <w:r w:rsidRPr="00C02E10">
        <w:rPr>
          <w:rFonts w:ascii="Times New Roman" w:hAnsi="Times New Roman"/>
          <w:spacing w:val="-1"/>
          <w:sz w:val="24"/>
          <w:szCs w:val="24"/>
        </w:rPr>
        <w:t>пунктов,</w:t>
      </w:r>
      <w:r w:rsidRPr="00C02E10">
        <w:rPr>
          <w:rFonts w:ascii="Times New Roman" w:hAnsi="Times New Roman"/>
          <w:spacing w:val="9"/>
          <w:sz w:val="24"/>
          <w:szCs w:val="24"/>
        </w:rPr>
        <w:t xml:space="preserve"> </w:t>
      </w:r>
      <w:r w:rsidRPr="00C02E10">
        <w:rPr>
          <w:rFonts w:ascii="Times New Roman" w:hAnsi="Times New Roman"/>
          <w:sz w:val="24"/>
          <w:szCs w:val="24"/>
        </w:rPr>
        <w:t>расположенных</w:t>
      </w:r>
      <w:r w:rsidRPr="00C02E10">
        <w:rPr>
          <w:rFonts w:ascii="Times New Roman" w:hAnsi="Times New Roman"/>
          <w:spacing w:val="11"/>
          <w:sz w:val="24"/>
          <w:szCs w:val="24"/>
        </w:rPr>
        <w:t xml:space="preserve"> </w:t>
      </w:r>
      <w:r w:rsidRPr="00C02E10">
        <w:rPr>
          <w:rFonts w:ascii="Times New Roman" w:hAnsi="Times New Roman"/>
          <w:sz w:val="24"/>
          <w:szCs w:val="24"/>
        </w:rPr>
        <w:t>на</w:t>
      </w:r>
      <w:r w:rsidRPr="00C02E10">
        <w:rPr>
          <w:rFonts w:ascii="Times New Roman" w:hAnsi="Times New Roman"/>
          <w:spacing w:val="7"/>
          <w:sz w:val="24"/>
          <w:szCs w:val="24"/>
        </w:rPr>
        <w:t xml:space="preserve"> </w:t>
      </w:r>
      <w:r w:rsidRPr="00C02E10">
        <w:rPr>
          <w:rFonts w:ascii="Times New Roman" w:hAnsi="Times New Roman"/>
          <w:sz w:val="24"/>
          <w:szCs w:val="24"/>
        </w:rPr>
        <w:t>пологих</w:t>
      </w:r>
      <w:r w:rsidRPr="00C02E10">
        <w:rPr>
          <w:rFonts w:ascii="Times New Roman" w:hAnsi="Times New Roman"/>
          <w:spacing w:val="12"/>
          <w:sz w:val="24"/>
          <w:szCs w:val="24"/>
        </w:rPr>
        <w:t xml:space="preserve"> </w:t>
      </w:r>
      <w:r w:rsidRPr="00C02E10">
        <w:rPr>
          <w:rFonts w:ascii="Times New Roman" w:hAnsi="Times New Roman"/>
          <w:sz w:val="24"/>
          <w:szCs w:val="24"/>
        </w:rPr>
        <w:t>склонах</w:t>
      </w:r>
      <w:r w:rsidRPr="00C02E10">
        <w:rPr>
          <w:rFonts w:ascii="Times New Roman" w:hAnsi="Times New Roman"/>
          <w:spacing w:val="10"/>
          <w:sz w:val="24"/>
          <w:szCs w:val="24"/>
        </w:rPr>
        <w:t xml:space="preserve"> </w:t>
      </w:r>
      <w:r w:rsidRPr="00C02E10">
        <w:rPr>
          <w:rFonts w:ascii="Times New Roman" w:hAnsi="Times New Roman"/>
          <w:sz w:val="24"/>
          <w:szCs w:val="24"/>
        </w:rPr>
        <w:t>в</w:t>
      </w:r>
      <w:r w:rsidRPr="00C02E10">
        <w:rPr>
          <w:rFonts w:ascii="Times New Roman" w:hAnsi="Times New Roman"/>
          <w:spacing w:val="9"/>
          <w:sz w:val="24"/>
          <w:szCs w:val="24"/>
        </w:rPr>
        <w:t xml:space="preserve"> </w:t>
      </w:r>
      <w:r w:rsidRPr="00C02E10">
        <w:rPr>
          <w:rFonts w:ascii="Times New Roman" w:hAnsi="Times New Roman"/>
          <w:sz w:val="24"/>
          <w:szCs w:val="24"/>
        </w:rPr>
        <w:t>вблизи</w:t>
      </w:r>
      <w:r w:rsidRPr="00C02E10">
        <w:rPr>
          <w:rFonts w:ascii="Times New Roman" w:hAnsi="Times New Roman"/>
          <w:spacing w:val="10"/>
          <w:sz w:val="24"/>
          <w:szCs w:val="24"/>
        </w:rPr>
        <w:t xml:space="preserve"> </w:t>
      </w:r>
      <w:r w:rsidR="00C02E10">
        <w:rPr>
          <w:rFonts w:ascii="Times New Roman" w:hAnsi="Times New Roman"/>
          <w:spacing w:val="10"/>
          <w:sz w:val="24"/>
          <w:szCs w:val="24"/>
        </w:rPr>
        <w:t xml:space="preserve">р. Сура и ее притоков </w:t>
      </w:r>
      <w:r w:rsidRPr="00C02E10">
        <w:rPr>
          <w:rFonts w:ascii="Times New Roman" w:hAnsi="Times New Roman"/>
          <w:sz w:val="24"/>
          <w:szCs w:val="24"/>
        </w:rPr>
        <w:t>являются:</w:t>
      </w:r>
      <w:r w:rsidRPr="00C02E10">
        <w:rPr>
          <w:rFonts w:ascii="Times New Roman" w:hAnsi="Times New Roman"/>
          <w:spacing w:val="10"/>
          <w:sz w:val="24"/>
          <w:szCs w:val="24"/>
        </w:rPr>
        <w:t xml:space="preserve"> </w:t>
      </w:r>
      <w:r w:rsidRPr="00C02E10">
        <w:rPr>
          <w:rFonts w:ascii="Times New Roman" w:hAnsi="Times New Roman"/>
          <w:sz w:val="24"/>
          <w:szCs w:val="24"/>
        </w:rPr>
        <w:t>подсыпка</w:t>
      </w:r>
      <w:r w:rsidRPr="00C02E10">
        <w:rPr>
          <w:rFonts w:ascii="Times New Roman" w:hAnsi="Times New Roman"/>
          <w:spacing w:val="10"/>
          <w:sz w:val="24"/>
          <w:szCs w:val="24"/>
        </w:rPr>
        <w:t xml:space="preserve"> </w:t>
      </w:r>
      <w:r w:rsidRPr="00C02E10">
        <w:rPr>
          <w:rFonts w:ascii="Times New Roman" w:hAnsi="Times New Roman"/>
          <w:sz w:val="24"/>
          <w:szCs w:val="24"/>
        </w:rPr>
        <w:t>территорий,</w:t>
      </w:r>
      <w:r w:rsidRPr="00C02E10">
        <w:rPr>
          <w:rFonts w:ascii="Times New Roman" w:hAnsi="Times New Roman"/>
          <w:spacing w:val="26"/>
          <w:sz w:val="24"/>
          <w:szCs w:val="24"/>
        </w:rPr>
        <w:t xml:space="preserve"> </w:t>
      </w:r>
      <w:r w:rsidRPr="00C02E10">
        <w:rPr>
          <w:rFonts w:ascii="Times New Roman" w:hAnsi="Times New Roman"/>
          <w:sz w:val="24"/>
          <w:szCs w:val="24"/>
        </w:rPr>
        <w:t>строительство</w:t>
      </w:r>
      <w:r w:rsidRPr="00C02E10">
        <w:rPr>
          <w:rFonts w:ascii="Times New Roman" w:hAnsi="Times New Roman"/>
          <w:spacing w:val="10"/>
          <w:sz w:val="24"/>
          <w:szCs w:val="24"/>
        </w:rPr>
        <w:t xml:space="preserve"> </w:t>
      </w:r>
      <w:r w:rsidRPr="00C02E10">
        <w:rPr>
          <w:rFonts w:ascii="Times New Roman" w:hAnsi="Times New Roman"/>
          <w:sz w:val="24"/>
          <w:szCs w:val="24"/>
        </w:rPr>
        <w:t>защитных</w:t>
      </w:r>
      <w:r w:rsidRPr="00C02E10">
        <w:rPr>
          <w:rFonts w:ascii="Times New Roman" w:hAnsi="Times New Roman"/>
          <w:spacing w:val="12"/>
          <w:sz w:val="24"/>
          <w:szCs w:val="24"/>
        </w:rPr>
        <w:t xml:space="preserve"> </w:t>
      </w:r>
      <w:r w:rsidRPr="00C02E10">
        <w:rPr>
          <w:rFonts w:ascii="Times New Roman" w:hAnsi="Times New Roman"/>
          <w:spacing w:val="-1"/>
          <w:sz w:val="24"/>
          <w:szCs w:val="24"/>
        </w:rPr>
        <w:t>дамб</w:t>
      </w:r>
      <w:r w:rsidRPr="00C02E10">
        <w:rPr>
          <w:rFonts w:ascii="Times New Roman" w:hAnsi="Times New Roman"/>
          <w:spacing w:val="9"/>
          <w:sz w:val="24"/>
          <w:szCs w:val="24"/>
        </w:rPr>
        <w:t xml:space="preserve"> </w:t>
      </w:r>
      <w:r w:rsidRPr="00C02E10">
        <w:rPr>
          <w:rFonts w:ascii="Times New Roman" w:hAnsi="Times New Roman"/>
          <w:sz w:val="24"/>
          <w:szCs w:val="24"/>
        </w:rPr>
        <w:t>в</w:t>
      </w:r>
      <w:r w:rsidRPr="00C02E10">
        <w:rPr>
          <w:rFonts w:ascii="Times New Roman" w:hAnsi="Times New Roman"/>
          <w:spacing w:val="9"/>
          <w:sz w:val="24"/>
          <w:szCs w:val="24"/>
        </w:rPr>
        <w:t xml:space="preserve"> </w:t>
      </w:r>
      <w:r w:rsidRPr="00C02E10">
        <w:rPr>
          <w:rFonts w:ascii="Times New Roman" w:hAnsi="Times New Roman"/>
          <w:sz w:val="24"/>
          <w:szCs w:val="24"/>
        </w:rPr>
        <w:t>сочетании</w:t>
      </w:r>
      <w:r w:rsidRPr="00C02E10">
        <w:rPr>
          <w:rFonts w:ascii="Times New Roman" w:hAnsi="Times New Roman"/>
          <w:spacing w:val="12"/>
          <w:sz w:val="24"/>
          <w:szCs w:val="24"/>
        </w:rPr>
        <w:t xml:space="preserve"> </w:t>
      </w:r>
      <w:r w:rsidRPr="00C02E10">
        <w:rPr>
          <w:rFonts w:ascii="Times New Roman" w:hAnsi="Times New Roman"/>
          <w:sz w:val="24"/>
          <w:szCs w:val="24"/>
        </w:rPr>
        <w:t>с</w:t>
      </w:r>
      <w:r w:rsidRPr="00C02E10">
        <w:rPr>
          <w:rFonts w:ascii="Times New Roman" w:hAnsi="Times New Roman"/>
          <w:spacing w:val="8"/>
          <w:sz w:val="24"/>
          <w:szCs w:val="24"/>
        </w:rPr>
        <w:t xml:space="preserve"> </w:t>
      </w:r>
      <w:r w:rsidRPr="00C02E10">
        <w:rPr>
          <w:rFonts w:ascii="Times New Roman" w:hAnsi="Times New Roman"/>
          <w:sz w:val="24"/>
          <w:szCs w:val="24"/>
        </w:rPr>
        <w:t>дренажом,</w:t>
      </w:r>
      <w:r w:rsidRPr="00C02E10">
        <w:rPr>
          <w:rFonts w:ascii="Times New Roman" w:hAnsi="Times New Roman"/>
          <w:spacing w:val="10"/>
          <w:sz w:val="24"/>
          <w:szCs w:val="24"/>
        </w:rPr>
        <w:t xml:space="preserve"> </w:t>
      </w:r>
      <w:r w:rsidRPr="00C02E10">
        <w:rPr>
          <w:rFonts w:ascii="Times New Roman" w:hAnsi="Times New Roman"/>
          <w:spacing w:val="-1"/>
          <w:sz w:val="24"/>
          <w:szCs w:val="24"/>
        </w:rPr>
        <w:t>берегоукрепительные</w:t>
      </w:r>
      <w:r w:rsidRPr="00C02E10">
        <w:rPr>
          <w:rFonts w:ascii="Times New Roman" w:hAnsi="Times New Roman"/>
          <w:spacing w:val="10"/>
          <w:sz w:val="24"/>
          <w:szCs w:val="24"/>
        </w:rPr>
        <w:t xml:space="preserve"> </w:t>
      </w:r>
      <w:r w:rsidRPr="00C02E10">
        <w:rPr>
          <w:rFonts w:ascii="Times New Roman" w:hAnsi="Times New Roman"/>
          <w:sz w:val="24"/>
          <w:szCs w:val="24"/>
        </w:rPr>
        <w:t>работы,</w:t>
      </w:r>
      <w:r w:rsidRPr="00C02E10">
        <w:rPr>
          <w:rFonts w:ascii="Times New Roman" w:hAnsi="Times New Roman"/>
          <w:spacing w:val="48"/>
          <w:sz w:val="24"/>
          <w:szCs w:val="24"/>
        </w:rPr>
        <w:t xml:space="preserve"> </w:t>
      </w:r>
      <w:r w:rsidRPr="00C02E10">
        <w:rPr>
          <w:rFonts w:ascii="Times New Roman" w:hAnsi="Times New Roman"/>
          <w:sz w:val="24"/>
          <w:szCs w:val="24"/>
        </w:rPr>
        <w:t>противооползневые мероприятия и т.д. Выбор</w:t>
      </w:r>
      <w:r w:rsidRPr="00C02E10">
        <w:rPr>
          <w:rFonts w:ascii="Times New Roman" w:hAnsi="Times New Roman"/>
          <w:spacing w:val="29"/>
          <w:sz w:val="24"/>
          <w:szCs w:val="24"/>
        </w:rPr>
        <w:t xml:space="preserve"> </w:t>
      </w:r>
      <w:r w:rsidRPr="00C02E10">
        <w:rPr>
          <w:rFonts w:ascii="Times New Roman" w:hAnsi="Times New Roman"/>
          <w:sz w:val="24"/>
          <w:szCs w:val="24"/>
        </w:rPr>
        <w:t>способа</w:t>
      </w:r>
      <w:r w:rsidRPr="00C02E10">
        <w:rPr>
          <w:rFonts w:ascii="Times New Roman" w:hAnsi="Times New Roman"/>
          <w:spacing w:val="29"/>
          <w:sz w:val="24"/>
          <w:szCs w:val="24"/>
        </w:rPr>
        <w:t xml:space="preserve"> </w:t>
      </w:r>
      <w:r w:rsidRPr="00C02E10">
        <w:rPr>
          <w:rFonts w:ascii="Times New Roman" w:hAnsi="Times New Roman"/>
          <w:sz w:val="24"/>
          <w:szCs w:val="24"/>
        </w:rPr>
        <w:t>защиты</w:t>
      </w:r>
      <w:r w:rsidRPr="00C02E10">
        <w:rPr>
          <w:rFonts w:ascii="Times New Roman" w:hAnsi="Times New Roman"/>
          <w:spacing w:val="30"/>
          <w:sz w:val="24"/>
          <w:szCs w:val="24"/>
        </w:rPr>
        <w:t xml:space="preserve"> </w:t>
      </w:r>
      <w:r w:rsidRPr="00C02E10">
        <w:rPr>
          <w:rFonts w:ascii="Times New Roman" w:hAnsi="Times New Roman"/>
          <w:sz w:val="24"/>
          <w:szCs w:val="24"/>
        </w:rPr>
        <w:t>населенных</w:t>
      </w:r>
      <w:r w:rsidRPr="00C02E10">
        <w:rPr>
          <w:rFonts w:ascii="Times New Roman" w:hAnsi="Times New Roman"/>
          <w:spacing w:val="33"/>
          <w:sz w:val="24"/>
          <w:szCs w:val="24"/>
        </w:rPr>
        <w:t xml:space="preserve"> </w:t>
      </w:r>
      <w:r w:rsidRPr="00C02E10">
        <w:rPr>
          <w:rFonts w:ascii="Times New Roman" w:hAnsi="Times New Roman"/>
          <w:spacing w:val="-1"/>
          <w:sz w:val="24"/>
          <w:szCs w:val="24"/>
        </w:rPr>
        <w:t>пунктов</w:t>
      </w:r>
      <w:r w:rsidRPr="00C02E10">
        <w:rPr>
          <w:rFonts w:ascii="Times New Roman" w:hAnsi="Times New Roman"/>
          <w:spacing w:val="30"/>
          <w:sz w:val="24"/>
          <w:szCs w:val="24"/>
        </w:rPr>
        <w:t xml:space="preserve"> </w:t>
      </w:r>
      <w:r w:rsidRPr="00C02E10">
        <w:rPr>
          <w:rFonts w:ascii="Times New Roman" w:hAnsi="Times New Roman"/>
          <w:sz w:val="24"/>
          <w:szCs w:val="24"/>
        </w:rPr>
        <w:t>от</w:t>
      </w:r>
      <w:r w:rsidRPr="00C02E10">
        <w:rPr>
          <w:rFonts w:ascii="Times New Roman" w:hAnsi="Times New Roman"/>
          <w:spacing w:val="31"/>
          <w:sz w:val="24"/>
          <w:szCs w:val="24"/>
        </w:rPr>
        <w:t xml:space="preserve"> </w:t>
      </w:r>
      <w:r w:rsidRPr="00C02E10">
        <w:rPr>
          <w:rFonts w:ascii="Times New Roman" w:hAnsi="Times New Roman"/>
          <w:sz w:val="24"/>
          <w:szCs w:val="24"/>
        </w:rPr>
        <w:t>затопления</w:t>
      </w:r>
      <w:r w:rsidRPr="00C02E10">
        <w:rPr>
          <w:rFonts w:ascii="Times New Roman" w:hAnsi="Times New Roman"/>
          <w:spacing w:val="30"/>
          <w:sz w:val="24"/>
          <w:szCs w:val="24"/>
        </w:rPr>
        <w:t xml:space="preserve"> </w:t>
      </w:r>
      <w:r w:rsidRPr="00C02E10">
        <w:rPr>
          <w:rFonts w:ascii="Times New Roman" w:hAnsi="Times New Roman"/>
          <w:spacing w:val="-1"/>
          <w:sz w:val="24"/>
          <w:szCs w:val="24"/>
        </w:rPr>
        <w:t>определяются</w:t>
      </w:r>
      <w:r w:rsidRPr="00C02E10">
        <w:rPr>
          <w:rFonts w:ascii="Times New Roman" w:hAnsi="Times New Roman"/>
          <w:spacing w:val="31"/>
          <w:sz w:val="24"/>
          <w:szCs w:val="24"/>
        </w:rPr>
        <w:t xml:space="preserve"> </w:t>
      </w:r>
      <w:r w:rsidRPr="00C02E10">
        <w:rPr>
          <w:rFonts w:ascii="Times New Roman" w:hAnsi="Times New Roman"/>
          <w:sz w:val="24"/>
          <w:szCs w:val="24"/>
        </w:rPr>
        <w:t>технико-</w:t>
      </w:r>
      <w:r w:rsidRPr="00C02E10">
        <w:rPr>
          <w:rFonts w:ascii="Times New Roman" w:hAnsi="Times New Roman"/>
          <w:spacing w:val="-1"/>
          <w:sz w:val="24"/>
        </w:rPr>
        <w:t>экономическими</w:t>
      </w:r>
      <w:r w:rsidRPr="00C02E10">
        <w:rPr>
          <w:rFonts w:ascii="Times New Roman" w:hAnsi="Times New Roman"/>
          <w:spacing w:val="2"/>
          <w:sz w:val="24"/>
        </w:rPr>
        <w:t xml:space="preserve"> </w:t>
      </w:r>
      <w:r w:rsidRPr="00C02E10">
        <w:rPr>
          <w:rFonts w:ascii="Times New Roman" w:hAnsi="Times New Roman"/>
          <w:spacing w:val="-1"/>
          <w:sz w:val="24"/>
        </w:rPr>
        <w:t>расчетами</w:t>
      </w:r>
      <w:r w:rsidRPr="00C02E10">
        <w:rPr>
          <w:rFonts w:ascii="Times New Roman" w:hAnsi="Times New Roman"/>
          <w:sz w:val="24"/>
        </w:rPr>
        <w:t xml:space="preserve"> и </w:t>
      </w:r>
      <w:r w:rsidR="00C02E10">
        <w:rPr>
          <w:rFonts w:ascii="Times New Roman" w:hAnsi="Times New Roman"/>
          <w:sz w:val="24"/>
        </w:rPr>
        <w:t>при разработке</w:t>
      </w:r>
      <w:r w:rsidRPr="00C02E10">
        <w:rPr>
          <w:rFonts w:ascii="Times New Roman" w:hAnsi="Times New Roman"/>
          <w:sz w:val="24"/>
        </w:rPr>
        <w:t xml:space="preserve"> рабочи</w:t>
      </w:r>
      <w:r w:rsidR="00C02E10">
        <w:rPr>
          <w:rFonts w:ascii="Times New Roman" w:hAnsi="Times New Roman"/>
          <w:sz w:val="24"/>
        </w:rPr>
        <w:t>х</w:t>
      </w:r>
      <w:r w:rsidRPr="00C02E10">
        <w:rPr>
          <w:rFonts w:ascii="Times New Roman" w:hAnsi="Times New Roman"/>
          <w:sz w:val="24"/>
        </w:rPr>
        <w:t xml:space="preserve"> проект</w:t>
      </w:r>
      <w:r w:rsidR="00C02E10">
        <w:rPr>
          <w:rFonts w:ascii="Times New Roman" w:hAnsi="Times New Roman"/>
          <w:sz w:val="24"/>
        </w:rPr>
        <w:t>ов</w:t>
      </w:r>
      <w:r w:rsidRPr="00C02E10">
        <w:rPr>
          <w:rFonts w:ascii="Times New Roman" w:hAnsi="Times New Roman"/>
          <w:sz w:val="24"/>
        </w:rPr>
        <w:t xml:space="preserve"> </w:t>
      </w:r>
      <w:r w:rsidRPr="00C02E10">
        <w:rPr>
          <w:rFonts w:ascii="Times New Roman" w:hAnsi="Times New Roman"/>
          <w:spacing w:val="1"/>
          <w:sz w:val="24"/>
        </w:rPr>
        <w:t>на</w:t>
      </w:r>
      <w:r w:rsidRPr="00C02E10">
        <w:rPr>
          <w:rFonts w:ascii="Times New Roman" w:hAnsi="Times New Roman"/>
          <w:sz w:val="24"/>
        </w:rPr>
        <w:t xml:space="preserve"> их </w:t>
      </w:r>
      <w:r w:rsidRPr="00C02E10">
        <w:rPr>
          <w:rFonts w:ascii="Times New Roman" w:hAnsi="Times New Roman"/>
          <w:spacing w:val="-1"/>
          <w:sz w:val="24"/>
        </w:rPr>
        <w:t>строительство.</w:t>
      </w:r>
    </w:p>
    <w:p w:rsidR="0080135F" w:rsidRPr="00C02E10" w:rsidRDefault="0080135F" w:rsidP="000D672A">
      <w:pPr>
        <w:spacing w:after="0" w:line="240" w:lineRule="auto"/>
        <w:ind w:firstLine="709"/>
        <w:rPr>
          <w:rFonts w:ascii="Times New Roman" w:hAnsi="Times New Roman"/>
          <w:bCs/>
          <w:sz w:val="24"/>
          <w:szCs w:val="24"/>
        </w:rPr>
      </w:pPr>
    </w:p>
    <w:p w:rsidR="005F76AF" w:rsidRPr="00C02E10" w:rsidRDefault="005F76AF" w:rsidP="000D672A">
      <w:pPr>
        <w:spacing w:after="0" w:line="240" w:lineRule="auto"/>
        <w:ind w:firstLine="709"/>
        <w:rPr>
          <w:rFonts w:ascii="Times New Roman" w:hAnsi="Times New Roman"/>
          <w:sz w:val="24"/>
          <w:szCs w:val="24"/>
        </w:rPr>
      </w:pPr>
      <w:r w:rsidRPr="00C02E10">
        <w:rPr>
          <w:rFonts w:ascii="Times New Roman" w:hAnsi="Times New Roman"/>
          <w:sz w:val="24"/>
          <w:szCs w:val="24"/>
        </w:rPr>
        <w:t xml:space="preserve">Создаваемая в </w:t>
      </w:r>
      <w:r w:rsidR="00C02E10">
        <w:rPr>
          <w:rFonts w:ascii="Times New Roman" w:hAnsi="Times New Roman"/>
          <w:sz w:val="24"/>
          <w:szCs w:val="24"/>
        </w:rPr>
        <w:t>Бессоновском</w:t>
      </w:r>
      <w:r w:rsidRPr="00C02E10">
        <w:rPr>
          <w:rFonts w:ascii="Times New Roman" w:hAnsi="Times New Roman"/>
          <w:sz w:val="24"/>
          <w:szCs w:val="24"/>
        </w:rPr>
        <w:t xml:space="preserve"> районе система защиты населения и территорий от ЧС различного характера обладает значительным потенциалом. Эффективное его использование в сфере защиты населения и территорий от ЧС, обеспечения пожарной безопасности и безопасности людей на водных объектах на фоне продолжающегося устойчивого роста опасных природных явлений и прогнозируемого дальнейшего увеличения техногенных ЧС позволит минимизировать социальный, экономический и экологический ущерб, наносимый населению, экономике и природной среде.</w:t>
      </w:r>
    </w:p>
    <w:p w:rsidR="001551B0" w:rsidRPr="00C02E10" w:rsidRDefault="001551B0" w:rsidP="000D672A">
      <w:pPr>
        <w:spacing w:before="100" w:after="100" w:line="240" w:lineRule="auto"/>
        <w:jc w:val="center"/>
        <w:rPr>
          <w:rFonts w:ascii="Arial" w:hAnsi="Arial" w:cs="Arial"/>
          <w:bCs/>
        </w:rPr>
      </w:pPr>
    </w:p>
    <w:p w:rsidR="001551B0" w:rsidRPr="001A2C0D" w:rsidRDefault="001551B0" w:rsidP="000D672A">
      <w:pPr>
        <w:spacing w:before="100" w:after="100" w:line="240" w:lineRule="auto"/>
        <w:jc w:val="center"/>
        <w:rPr>
          <w:rFonts w:ascii="Arial" w:hAnsi="Arial" w:cs="Arial"/>
          <w:bCs/>
          <w:highlight w:val="yellow"/>
        </w:rPr>
      </w:pPr>
    </w:p>
    <w:p w:rsidR="001551B0" w:rsidRPr="001A2C0D" w:rsidRDefault="001551B0" w:rsidP="000D672A">
      <w:pPr>
        <w:spacing w:before="100" w:after="100" w:line="240" w:lineRule="auto"/>
        <w:jc w:val="center"/>
        <w:rPr>
          <w:rFonts w:ascii="Arial" w:hAnsi="Arial" w:cs="Arial"/>
          <w:bCs/>
          <w:highlight w:val="yellow"/>
        </w:rPr>
      </w:pPr>
    </w:p>
    <w:p w:rsidR="001551B0" w:rsidRPr="001A2C0D" w:rsidRDefault="001551B0" w:rsidP="000D672A">
      <w:pPr>
        <w:spacing w:before="100" w:after="100" w:line="240" w:lineRule="auto"/>
        <w:jc w:val="center"/>
        <w:rPr>
          <w:rFonts w:ascii="Arial" w:hAnsi="Arial" w:cs="Arial"/>
          <w:bCs/>
          <w:highlight w:val="yellow"/>
        </w:rPr>
      </w:pPr>
    </w:p>
    <w:p w:rsidR="001551B0" w:rsidRPr="001A2C0D" w:rsidRDefault="001551B0" w:rsidP="000D672A">
      <w:pPr>
        <w:spacing w:before="100" w:after="100" w:line="240" w:lineRule="auto"/>
        <w:jc w:val="center"/>
        <w:rPr>
          <w:rFonts w:ascii="Arial" w:hAnsi="Arial" w:cs="Arial"/>
          <w:bCs/>
          <w:highlight w:val="yellow"/>
        </w:rPr>
      </w:pPr>
    </w:p>
    <w:p w:rsidR="001551B0" w:rsidRPr="001A2C0D" w:rsidRDefault="001551B0" w:rsidP="000D672A">
      <w:pPr>
        <w:spacing w:before="100" w:after="100" w:line="240" w:lineRule="auto"/>
        <w:jc w:val="center"/>
        <w:rPr>
          <w:rFonts w:ascii="Arial" w:hAnsi="Arial" w:cs="Arial"/>
          <w:bCs/>
          <w:highlight w:val="yellow"/>
        </w:rPr>
      </w:pPr>
    </w:p>
    <w:p w:rsidR="001551B0" w:rsidRPr="001A2C0D" w:rsidRDefault="001551B0" w:rsidP="000D672A">
      <w:pPr>
        <w:spacing w:before="100" w:after="100" w:line="240" w:lineRule="auto"/>
        <w:jc w:val="center"/>
        <w:rPr>
          <w:rFonts w:ascii="Arial" w:hAnsi="Arial" w:cs="Arial"/>
          <w:bCs/>
          <w:highlight w:val="yellow"/>
        </w:rPr>
      </w:pPr>
    </w:p>
    <w:p w:rsidR="003E61E9" w:rsidRPr="001A2C0D" w:rsidRDefault="003E61E9" w:rsidP="000D672A">
      <w:pPr>
        <w:pageBreakBefore/>
        <w:spacing w:before="100" w:after="100" w:line="240" w:lineRule="auto"/>
        <w:jc w:val="center"/>
        <w:rPr>
          <w:rFonts w:ascii="Arial" w:hAnsi="Arial" w:cs="Arial"/>
          <w:bCs/>
          <w:highlight w:val="yellow"/>
        </w:rPr>
        <w:sectPr w:rsidR="003E61E9" w:rsidRPr="001A2C0D" w:rsidSect="00BD65E9">
          <w:pgSz w:w="11906" w:h="16838"/>
          <w:pgMar w:top="1134" w:right="567" w:bottom="1134" w:left="1701" w:header="708" w:footer="708" w:gutter="0"/>
          <w:paperSrc w:first="7" w:other="7"/>
          <w:cols w:space="708"/>
          <w:docGrid w:linePitch="360"/>
        </w:sectPr>
      </w:pPr>
    </w:p>
    <w:p w:rsidR="003E61E9" w:rsidRPr="00151D49" w:rsidRDefault="003E61E9" w:rsidP="009E63D7">
      <w:pPr>
        <w:pStyle w:val="1"/>
        <w:keepNext w:val="0"/>
        <w:keepLines w:val="0"/>
        <w:widowControl w:val="0"/>
        <w:spacing w:before="0"/>
        <w:jc w:val="center"/>
        <w:rPr>
          <w:rFonts w:ascii="Times New Roman" w:hAnsi="Times New Roman"/>
          <w:b/>
          <w:caps/>
          <w:sz w:val="24"/>
          <w:szCs w:val="24"/>
        </w:rPr>
      </w:pPr>
      <w:bookmarkStart w:id="37" w:name="_bookmark38"/>
      <w:bookmarkStart w:id="38" w:name="_Toc71617307"/>
      <w:bookmarkEnd w:id="37"/>
      <w:r w:rsidRPr="00151D49">
        <w:rPr>
          <w:rFonts w:ascii="Times New Roman" w:hAnsi="Times New Roman"/>
          <w:b/>
          <w:caps/>
          <w:sz w:val="24"/>
          <w:szCs w:val="24"/>
        </w:rPr>
        <w:lastRenderedPageBreak/>
        <w:t>Приложение №</w:t>
      </w:r>
      <w:r w:rsidR="00B31FA9" w:rsidRPr="00151D49">
        <w:rPr>
          <w:rFonts w:ascii="Times New Roman" w:hAnsi="Times New Roman"/>
          <w:b/>
          <w:caps/>
          <w:sz w:val="24"/>
          <w:szCs w:val="24"/>
        </w:rPr>
        <w:t>1</w:t>
      </w:r>
      <w:r w:rsidRPr="00151D49">
        <w:rPr>
          <w:rFonts w:ascii="Times New Roman" w:hAnsi="Times New Roman"/>
          <w:b/>
          <w:caps/>
          <w:sz w:val="24"/>
          <w:szCs w:val="24"/>
        </w:rPr>
        <w:t xml:space="preserve">. </w:t>
      </w:r>
      <w:r w:rsidR="00640C35" w:rsidRPr="00151D49">
        <w:rPr>
          <w:rFonts w:ascii="Times New Roman" w:hAnsi="Times New Roman"/>
          <w:b/>
          <w:caps/>
          <w:sz w:val="24"/>
          <w:szCs w:val="24"/>
        </w:rPr>
        <w:t xml:space="preserve">реестр Планируемых для размещения на территории </w:t>
      </w:r>
      <w:r w:rsidR="009E63D7" w:rsidRPr="00151D49">
        <w:rPr>
          <w:rFonts w:ascii="Times New Roman" w:hAnsi="Times New Roman"/>
          <w:b/>
          <w:caps/>
          <w:sz w:val="24"/>
          <w:szCs w:val="24"/>
        </w:rPr>
        <w:t>БЕССОНОВСКОГО</w:t>
      </w:r>
      <w:r w:rsidR="00640C35" w:rsidRPr="00151D49">
        <w:rPr>
          <w:rFonts w:ascii="Times New Roman" w:hAnsi="Times New Roman"/>
          <w:b/>
          <w:caps/>
          <w:sz w:val="24"/>
          <w:szCs w:val="24"/>
        </w:rPr>
        <w:t xml:space="preserve"> района объект</w:t>
      </w:r>
      <w:r w:rsidR="00553932" w:rsidRPr="00151D49">
        <w:rPr>
          <w:rFonts w:ascii="Times New Roman" w:hAnsi="Times New Roman"/>
          <w:b/>
          <w:caps/>
          <w:sz w:val="24"/>
          <w:szCs w:val="24"/>
        </w:rPr>
        <w:t>ов</w:t>
      </w:r>
      <w:r w:rsidR="00640C35" w:rsidRPr="00151D49">
        <w:rPr>
          <w:rFonts w:ascii="Times New Roman" w:hAnsi="Times New Roman"/>
          <w:b/>
          <w:caps/>
          <w:sz w:val="24"/>
          <w:szCs w:val="24"/>
        </w:rPr>
        <w:t xml:space="preserve"> местного значения</w:t>
      </w:r>
      <w:bookmarkEnd w:id="38"/>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748"/>
        <w:gridCol w:w="2334"/>
        <w:gridCol w:w="2410"/>
        <w:gridCol w:w="2302"/>
        <w:gridCol w:w="28"/>
        <w:gridCol w:w="1531"/>
        <w:gridCol w:w="29"/>
        <w:gridCol w:w="1701"/>
        <w:gridCol w:w="8"/>
        <w:gridCol w:w="1806"/>
      </w:tblGrid>
      <w:tr w:rsidR="00046E9E" w:rsidRPr="001A2C0D" w:rsidTr="0008664C">
        <w:trPr>
          <w:trHeight w:val="870"/>
          <w:tblHeader/>
        </w:trPr>
        <w:tc>
          <w:tcPr>
            <w:tcW w:w="704" w:type="dxa"/>
            <w:shd w:val="clear" w:color="auto" w:fill="auto"/>
            <w:tcMar>
              <w:left w:w="57" w:type="dxa"/>
              <w:right w:w="28" w:type="dxa"/>
            </w:tcMar>
            <w:vAlign w:val="center"/>
          </w:tcPr>
          <w:p w:rsidR="00046E9E" w:rsidRPr="00151D49" w:rsidRDefault="00046E9E" w:rsidP="000D672A">
            <w:pPr>
              <w:pStyle w:val="TableParagraph"/>
              <w:jc w:val="center"/>
              <w:rPr>
                <w:rFonts w:ascii="Times New Roman" w:hAnsi="Times New Roman" w:cs="Times New Roman"/>
                <w:sz w:val="20"/>
                <w:szCs w:val="20"/>
              </w:rPr>
            </w:pPr>
            <w:r w:rsidRPr="00151D49">
              <w:rPr>
                <w:rFonts w:ascii="Times New Roman" w:hAnsi="Times New Roman" w:cs="Times New Roman"/>
                <w:sz w:val="20"/>
                <w:szCs w:val="20"/>
              </w:rPr>
              <w:t>№ п.п.</w:t>
            </w:r>
          </w:p>
        </w:tc>
        <w:tc>
          <w:tcPr>
            <w:tcW w:w="1748" w:type="dxa"/>
            <w:shd w:val="clear" w:color="auto" w:fill="auto"/>
            <w:tcMar>
              <w:left w:w="57" w:type="dxa"/>
              <w:right w:w="28" w:type="dxa"/>
            </w:tcMar>
            <w:vAlign w:val="center"/>
          </w:tcPr>
          <w:p w:rsidR="00046E9E" w:rsidRPr="00151D49" w:rsidRDefault="00046E9E" w:rsidP="000D672A">
            <w:pPr>
              <w:pStyle w:val="TableParagraph"/>
              <w:jc w:val="center"/>
              <w:rPr>
                <w:rFonts w:ascii="Times New Roman" w:hAnsi="Times New Roman" w:cs="Times New Roman"/>
                <w:sz w:val="20"/>
                <w:szCs w:val="20"/>
              </w:rPr>
            </w:pPr>
            <w:r w:rsidRPr="00151D49">
              <w:rPr>
                <w:rFonts w:ascii="Times New Roman" w:hAnsi="Times New Roman" w:cs="Times New Roman"/>
                <w:sz w:val="20"/>
                <w:szCs w:val="20"/>
              </w:rPr>
              <w:t>Назначение объекта</w:t>
            </w:r>
          </w:p>
        </w:tc>
        <w:tc>
          <w:tcPr>
            <w:tcW w:w="2334" w:type="dxa"/>
            <w:shd w:val="clear" w:color="auto" w:fill="auto"/>
            <w:tcMar>
              <w:left w:w="57" w:type="dxa"/>
              <w:right w:w="28" w:type="dxa"/>
            </w:tcMar>
            <w:vAlign w:val="center"/>
          </w:tcPr>
          <w:p w:rsidR="00046E9E" w:rsidRPr="00151D49" w:rsidRDefault="00046E9E" w:rsidP="000D672A">
            <w:pPr>
              <w:pStyle w:val="TableParagraph"/>
              <w:jc w:val="center"/>
              <w:rPr>
                <w:rFonts w:ascii="Times New Roman" w:hAnsi="Times New Roman" w:cs="Times New Roman"/>
                <w:sz w:val="20"/>
                <w:szCs w:val="20"/>
              </w:rPr>
            </w:pPr>
          </w:p>
          <w:p w:rsidR="00046E9E" w:rsidRPr="00151D49" w:rsidRDefault="00046E9E" w:rsidP="000D672A">
            <w:pPr>
              <w:pStyle w:val="TableParagraph"/>
              <w:jc w:val="center"/>
              <w:rPr>
                <w:rFonts w:ascii="Times New Roman" w:hAnsi="Times New Roman" w:cs="Times New Roman"/>
                <w:sz w:val="20"/>
                <w:szCs w:val="20"/>
              </w:rPr>
            </w:pPr>
            <w:r w:rsidRPr="00151D49">
              <w:rPr>
                <w:rFonts w:ascii="Times New Roman" w:hAnsi="Times New Roman" w:cs="Times New Roman"/>
                <w:sz w:val="20"/>
                <w:szCs w:val="20"/>
              </w:rPr>
              <w:t>Наименование объекта</w:t>
            </w:r>
          </w:p>
        </w:tc>
        <w:tc>
          <w:tcPr>
            <w:tcW w:w="2410" w:type="dxa"/>
            <w:shd w:val="clear" w:color="auto" w:fill="auto"/>
            <w:tcMar>
              <w:left w:w="57" w:type="dxa"/>
              <w:right w:w="28" w:type="dxa"/>
            </w:tcMar>
            <w:vAlign w:val="center"/>
          </w:tcPr>
          <w:p w:rsidR="00046E9E" w:rsidRPr="00151D49" w:rsidRDefault="00046E9E" w:rsidP="000D672A">
            <w:pPr>
              <w:pStyle w:val="TableParagraph"/>
              <w:jc w:val="center"/>
              <w:rPr>
                <w:rFonts w:ascii="Times New Roman" w:hAnsi="Times New Roman" w:cs="Times New Roman"/>
                <w:sz w:val="20"/>
                <w:szCs w:val="20"/>
              </w:rPr>
            </w:pPr>
            <w:r w:rsidRPr="00151D49">
              <w:rPr>
                <w:rFonts w:ascii="Times New Roman" w:hAnsi="Times New Roman" w:cs="Times New Roman"/>
                <w:sz w:val="20"/>
                <w:szCs w:val="20"/>
              </w:rPr>
              <w:t>Основные характеристики объекта</w:t>
            </w:r>
          </w:p>
        </w:tc>
        <w:tc>
          <w:tcPr>
            <w:tcW w:w="2302" w:type="dxa"/>
            <w:shd w:val="clear" w:color="auto" w:fill="auto"/>
            <w:tcMar>
              <w:left w:w="57" w:type="dxa"/>
              <w:right w:w="28" w:type="dxa"/>
            </w:tcMar>
            <w:vAlign w:val="center"/>
          </w:tcPr>
          <w:p w:rsidR="00046E9E" w:rsidRPr="00151D49" w:rsidRDefault="00046E9E" w:rsidP="000D672A">
            <w:pPr>
              <w:pStyle w:val="TableParagraph"/>
              <w:jc w:val="center"/>
              <w:rPr>
                <w:rFonts w:ascii="Times New Roman" w:hAnsi="Times New Roman" w:cs="Times New Roman"/>
                <w:sz w:val="20"/>
                <w:szCs w:val="20"/>
              </w:rPr>
            </w:pPr>
            <w:r w:rsidRPr="00151D49">
              <w:rPr>
                <w:rFonts w:ascii="Times New Roman" w:hAnsi="Times New Roman" w:cs="Times New Roman"/>
                <w:sz w:val="20"/>
                <w:szCs w:val="20"/>
              </w:rPr>
              <w:t>Местоположение объекта</w:t>
            </w:r>
          </w:p>
        </w:tc>
        <w:tc>
          <w:tcPr>
            <w:tcW w:w="1559" w:type="dxa"/>
            <w:gridSpan w:val="2"/>
            <w:shd w:val="clear" w:color="auto" w:fill="auto"/>
            <w:tcMar>
              <w:left w:w="57" w:type="dxa"/>
              <w:right w:w="28" w:type="dxa"/>
            </w:tcMar>
            <w:vAlign w:val="center"/>
          </w:tcPr>
          <w:p w:rsidR="00046E9E" w:rsidRPr="00151D49" w:rsidRDefault="00046E9E" w:rsidP="000D672A">
            <w:pPr>
              <w:pStyle w:val="TableParagraph"/>
              <w:jc w:val="center"/>
              <w:rPr>
                <w:rFonts w:ascii="Times New Roman" w:hAnsi="Times New Roman" w:cs="Times New Roman"/>
                <w:sz w:val="20"/>
                <w:szCs w:val="20"/>
              </w:rPr>
            </w:pPr>
            <w:r w:rsidRPr="00151D49">
              <w:rPr>
                <w:rFonts w:ascii="Times New Roman" w:hAnsi="Times New Roman" w:cs="Times New Roman"/>
                <w:sz w:val="20"/>
                <w:szCs w:val="20"/>
              </w:rPr>
              <w:t>Планируемый срок реализации</w:t>
            </w:r>
          </w:p>
        </w:tc>
        <w:tc>
          <w:tcPr>
            <w:tcW w:w="1738" w:type="dxa"/>
            <w:gridSpan w:val="3"/>
            <w:shd w:val="clear" w:color="auto" w:fill="auto"/>
            <w:tcMar>
              <w:left w:w="57" w:type="dxa"/>
              <w:right w:w="28" w:type="dxa"/>
            </w:tcMar>
            <w:vAlign w:val="center"/>
          </w:tcPr>
          <w:p w:rsidR="00046E9E" w:rsidRPr="00151D49" w:rsidRDefault="00046E9E" w:rsidP="000D672A">
            <w:pPr>
              <w:pStyle w:val="TableParagraph"/>
              <w:jc w:val="center"/>
              <w:rPr>
                <w:rFonts w:ascii="Times New Roman" w:hAnsi="Times New Roman" w:cs="Times New Roman"/>
                <w:sz w:val="20"/>
                <w:szCs w:val="20"/>
              </w:rPr>
            </w:pPr>
            <w:r w:rsidRPr="00151D49">
              <w:rPr>
                <w:rFonts w:ascii="Times New Roman" w:hAnsi="Times New Roman" w:cs="Times New Roman"/>
                <w:sz w:val="20"/>
                <w:szCs w:val="20"/>
              </w:rPr>
              <w:t>Основание для включения в</w:t>
            </w:r>
          </w:p>
          <w:p w:rsidR="00046E9E" w:rsidRPr="00151D49" w:rsidRDefault="00046E9E" w:rsidP="000D672A">
            <w:pPr>
              <w:pStyle w:val="TableParagraph"/>
              <w:jc w:val="center"/>
              <w:rPr>
                <w:rFonts w:ascii="Times New Roman" w:hAnsi="Times New Roman" w:cs="Times New Roman"/>
                <w:sz w:val="20"/>
                <w:szCs w:val="20"/>
              </w:rPr>
            </w:pPr>
            <w:r w:rsidRPr="00151D49">
              <w:rPr>
                <w:rFonts w:ascii="Times New Roman" w:hAnsi="Times New Roman" w:cs="Times New Roman"/>
                <w:sz w:val="20"/>
                <w:szCs w:val="20"/>
              </w:rPr>
              <w:t>перечень</w:t>
            </w:r>
          </w:p>
        </w:tc>
        <w:tc>
          <w:tcPr>
            <w:tcW w:w="1806" w:type="dxa"/>
            <w:shd w:val="clear" w:color="auto" w:fill="auto"/>
            <w:tcMar>
              <w:left w:w="57" w:type="dxa"/>
              <w:right w:w="28" w:type="dxa"/>
            </w:tcMar>
            <w:vAlign w:val="center"/>
          </w:tcPr>
          <w:p w:rsidR="00046E9E" w:rsidRPr="00151D49" w:rsidRDefault="00046E9E" w:rsidP="000D672A">
            <w:pPr>
              <w:pStyle w:val="TableParagraph"/>
              <w:jc w:val="center"/>
              <w:rPr>
                <w:rFonts w:ascii="Times New Roman" w:hAnsi="Times New Roman" w:cs="Times New Roman"/>
                <w:sz w:val="20"/>
                <w:szCs w:val="20"/>
              </w:rPr>
            </w:pPr>
            <w:r w:rsidRPr="00151D49">
              <w:rPr>
                <w:rFonts w:ascii="Times New Roman" w:hAnsi="Times New Roman" w:cs="Times New Roman"/>
                <w:sz w:val="20"/>
                <w:szCs w:val="20"/>
              </w:rPr>
              <w:t>Характеристики ЗОУИТ</w:t>
            </w:r>
          </w:p>
        </w:tc>
      </w:tr>
      <w:tr w:rsidR="00046E9E" w:rsidRPr="001A2C0D" w:rsidTr="0008664C">
        <w:trPr>
          <w:trHeight w:val="246"/>
          <w:tblHeader/>
        </w:trPr>
        <w:tc>
          <w:tcPr>
            <w:tcW w:w="704" w:type="dxa"/>
            <w:shd w:val="clear" w:color="auto" w:fill="auto"/>
            <w:tcMar>
              <w:left w:w="57" w:type="dxa"/>
              <w:right w:w="28" w:type="dxa"/>
            </w:tcMar>
            <w:vAlign w:val="center"/>
          </w:tcPr>
          <w:p w:rsidR="00046E9E" w:rsidRPr="00151D49" w:rsidRDefault="00046E9E" w:rsidP="000D672A">
            <w:pPr>
              <w:pStyle w:val="TableParagraph"/>
              <w:jc w:val="center"/>
              <w:rPr>
                <w:rFonts w:ascii="Times New Roman" w:hAnsi="Times New Roman" w:cs="Times New Roman"/>
                <w:sz w:val="20"/>
                <w:szCs w:val="20"/>
              </w:rPr>
            </w:pPr>
            <w:r w:rsidRPr="00151D49">
              <w:rPr>
                <w:rFonts w:ascii="Times New Roman" w:hAnsi="Times New Roman" w:cs="Times New Roman"/>
                <w:sz w:val="20"/>
                <w:szCs w:val="20"/>
              </w:rPr>
              <w:t>1</w:t>
            </w:r>
          </w:p>
        </w:tc>
        <w:tc>
          <w:tcPr>
            <w:tcW w:w="1748" w:type="dxa"/>
            <w:shd w:val="clear" w:color="auto" w:fill="auto"/>
            <w:tcMar>
              <w:left w:w="57" w:type="dxa"/>
              <w:right w:w="28" w:type="dxa"/>
            </w:tcMar>
            <w:vAlign w:val="center"/>
          </w:tcPr>
          <w:p w:rsidR="00046E9E" w:rsidRPr="00151D49" w:rsidRDefault="00046E9E" w:rsidP="000D672A">
            <w:pPr>
              <w:pStyle w:val="TableParagraph"/>
              <w:jc w:val="center"/>
              <w:rPr>
                <w:rFonts w:ascii="Times New Roman" w:hAnsi="Times New Roman" w:cs="Times New Roman"/>
                <w:sz w:val="20"/>
                <w:szCs w:val="20"/>
              </w:rPr>
            </w:pPr>
            <w:r w:rsidRPr="00151D49">
              <w:rPr>
                <w:rFonts w:ascii="Times New Roman" w:hAnsi="Times New Roman" w:cs="Times New Roman"/>
                <w:sz w:val="20"/>
                <w:szCs w:val="20"/>
              </w:rPr>
              <w:t>2</w:t>
            </w:r>
          </w:p>
        </w:tc>
        <w:tc>
          <w:tcPr>
            <w:tcW w:w="2334" w:type="dxa"/>
            <w:shd w:val="clear" w:color="auto" w:fill="auto"/>
            <w:tcMar>
              <w:left w:w="57" w:type="dxa"/>
              <w:right w:w="28" w:type="dxa"/>
            </w:tcMar>
            <w:vAlign w:val="center"/>
          </w:tcPr>
          <w:p w:rsidR="00046E9E" w:rsidRPr="00151D49" w:rsidRDefault="00046E9E" w:rsidP="000D672A">
            <w:pPr>
              <w:pStyle w:val="TableParagraph"/>
              <w:jc w:val="center"/>
              <w:rPr>
                <w:rFonts w:ascii="Times New Roman" w:hAnsi="Times New Roman" w:cs="Times New Roman"/>
                <w:sz w:val="20"/>
                <w:szCs w:val="20"/>
              </w:rPr>
            </w:pPr>
            <w:r w:rsidRPr="00151D49">
              <w:rPr>
                <w:rFonts w:ascii="Times New Roman" w:hAnsi="Times New Roman" w:cs="Times New Roman"/>
                <w:sz w:val="20"/>
                <w:szCs w:val="20"/>
              </w:rPr>
              <w:t>3</w:t>
            </w:r>
          </w:p>
        </w:tc>
        <w:tc>
          <w:tcPr>
            <w:tcW w:w="2410" w:type="dxa"/>
            <w:shd w:val="clear" w:color="auto" w:fill="auto"/>
            <w:tcMar>
              <w:left w:w="57" w:type="dxa"/>
              <w:right w:w="28" w:type="dxa"/>
            </w:tcMar>
            <w:vAlign w:val="center"/>
          </w:tcPr>
          <w:p w:rsidR="00046E9E" w:rsidRPr="00151D49" w:rsidRDefault="00046E9E" w:rsidP="000D672A">
            <w:pPr>
              <w:pStyle w:val="TableParagraph"/>
              <w:jc w:val="center"/>
              <w:rPr>
                <w:rFonts w:ascii="Times New Roman" w:hAnsi="Times New Roman" w:cs="Times New Roman"/>
                <w:sz w:val="20"/>
                <w:szCs w:val="20"/>
              </w:rPr>
            </w:pPr>
            <w:r w:rsidRPr="00151D49">
              <w:rPr>
                <w:rFonts w:ascii="Times New Roman" w:hAnsi="Times New Roman" w:cs="Times New Roman"/>
                <w:sz w:val="20"/>
                <w:szCs w:val="20"/>
              </w:rPr>
              <w:t>4</w:t>
            </w:r>
          </w:p>
        </w:tc>
        <w:tc>
          <w:tcPr>
            <w:tcW w:w="2302" w:type="dxa"/>
            <w:shd w:val="clear" w:color="auto" w:fill="auto"/>
            <w:tcMar>
              <w:left w:w="57" w:type="dxa"/>
              <w:right w:w="28" w:type="dxa"/>
            </w:tcMar>
            <w:vAlign w:val="center"/>
          </w:tcPr>
          <w:p w:rsidR="00046E9E" w:rsidRPr="00151D49" w:rsidRDefault="00046E9E" w:rsidP="000D672A">
            <w:pPr>
              <w:pStyle w:val="TableParagraph"/>
              <w:jc w:val="center"/>
              <w:rPr>
                <w:rFonts w:ascii="Times New Roman" w:hAnsi="Times New Roman" w:cs="Times New Roman"/>
                <w:sz w:val="20"/>
                <w:szCs w:val="20"/>
              </w:rPr>
            </w:pPr>
            <w:r w:rsidRPr="00151D49">
              <w:rPr>
                <w:rFonts w:ascii="Times New Roman" w:hAnsi="Times New Roman" w:cs="Times New Roman"/>
                <w:sz w:val="20"/>
                <w:szCs w:val="20"/>
              </w:rPr>
              <w:t>5</w:t>
            </w:r>
          </w:p>
        </w:tc>
        <w:tc>
          <w:tcPr>
            <w:tcW w:w="1559" w:type="dxa"/>
            <w:gridSpan w:val="2"/>
            <w:shd w:val="clear" w:color="auto" w:fill="auto"/>
            <w:tcMar>
              <w:left w:w="57" w:type="dxa"/>
              <w:right w:w="28" w:type="dxa"/>
            </w:tcMar>
            <w:vAlign w:val="center"/>
          </w:tcPr>
          <w:p w:rsidR="00046E9E" w:rsidRPr="00151D49" w:rsidRDefault="00046E9E" w:rsidP="000D672A">
            <w:pPr>
              <w:pStyle w:val="TableParagraph"/>
              <w:jc w:val="center"/>
              <w:rPr>
                <w:rFonts w:ascii="Times New Roman" w:hAnsi="Times New Roman" w:cs="Times New Roman"/>
                <w:sz w:val="20"/>
                <w:szCs w:val="20"/>
              </w:rPr>
            </w:pPr>
            <w:r w:rsidRPr="00151D49">
              <w:rPr>
                <w:rFonts w:ascii="Times New Roman" w:hAnsi="Times New Roman" w:cs="Times New Roman"/>
                <w:sz w:val="20"/>
                <w:szCs w:val="20"/>
              </w:rPr>
              <w:t>6</w:t>
            </w:r>
          </w:p>
        </w:tc>
        <w:tc>
          <w:tcPr>
            <w:tcW w:w="1738" w:type="dxa"/>
            <w:gridSpan w:val="3"/>
            <w:shd w:val="clear" w:color="auto" w:fill="auto"/>
            <w:tcMar>
              <w:left w:w="57" w:type="dxa"/>
              <w:right w:w="28" w:type="dxa"/>
            </w:tcMar>
            <w:vAlign w:val="center"/>
          </w:tcPr>
          <w:p w:rsidR="00046E9E" w:rsidRPr="00151D49" w:rsidRDefault="00046E9E" w:rsidP="000D672A">
            <w:pPr>
              <w:pStyle w:val="TableParagraph"/>
              <w:jc w:val="center"/>
              <w:rPr>
                <w:rFonts w:ascii="Times New Roman" w:hAnsi="Times New Roman" w:cs="Times New Roman"/>
                <w:sz w:val="20"/>
                <w:szCs w:val="20"/>
              </w:rPr>
            </w:pPr>
            <w:r w:rsidRPr="00151D49">
              <w:rPr>
                <w:rFonts w:ascii="Times New Roman" w:hAnsi="Times New Roman" w:cs="Times New Roman"/>
                <w:sz w:val="20"/>
                <w:szCs w:val="20"/>
              </w:rPr>
              <w:t>7</w:t>
            </w:r>
          </w:p>
        </w:tc>
        <w:tc>
          <w:tcPr>
            <w:tcW w:w="1806" w:type="dxa"/>
            <w:shd w:val="clear" w:color="auto" w:fill="auto"/>
            <w:tcMar>
              <w:left w:w="57" w:type="dxa"/>
              <w:right w:w="28" w:type="dxa"/>
            </w:tcMar>
            <w:vAlign w:val="center"/>
          </w:tcPr>
          <w:p w:rsidR="00046E9E" w:rsidRPr="00151D49" w:rsidRDefault="00046E9E" w:rsidP="000D672A">
            <w:pPr>
              <w:pStyle w:val="TableParagraph"/>
              <w:jc w:val="center"/>
              <w:rPr>
                <w:rFonts w:ascii="Times New Roman" w:hAnsi="Times New Roman" w:cs="Times New Roman"/>
                <w:sz w:val="20"/>
                <w:szCs w:val="20"/>
              </w:rPr>
            </w:pPr>
            <w:r w:rsidRPr="00151D49">
              <w:rPr>
                <w:rFonts w:ascii="Times New Roman" w:hAnsi="Times New Roman" w:cs="Times New Roman"/>
                <w:sz w:val="20"/>
                <w:szCs w:val="20"/>
              </w:rPr>
              <w:t>8</w:t>
            </w:r>
          </w:p>
        </w:tc>
      </w:tr>
      <w:tr w:rsidR="00046E9E" w:rsidRPr="00DF2682" w:rsidTr="0008664C">
        <w:trPr>
          <w:trHeight w:val="246"/>
        </w:trPr>
        <w:tc>
          <w:tcPr>
            <w:tcW w:w="14601" w:type="dxa"/>
            <w:gridSpan w:val="11"/>
            <w:shd w:val="clear" w:color="auto" w:fill="auto"/>
            <w:tcMar>
              <w:left w:w="57" w:type="dxa"/>
              <w:right w:w="28" w:type="dxa"/>
            </w:tcMar>
            <w:vAlign w:val="center"/>
          </w:tcPr>
          <w:p w:rsidR="00046E9E" w:rsidRPr="00DF2682" w:rsidRDefault="00046E9E" w:rsidP="008D3C84">
            <w:pPr>
              <w:pStyle w:val="TableParagraph"/>
              <w:jc w:val="center"/>
              <w:rPr>
                <w:rFonts w:ascii="Times New Roman" w:hAnsi="Times New Roman" w:cs="Times New Roman"/>
                <w:sz w:val="20"/>
                <w:szCs w:val="20"/>
              </w:rPr>
            </w:pPr>
            <w:r w:rsidRPr="00DF2682">
              <w:rPr>
                <w:rFonts w:ascii="Times New Roman" w:hAnsi="Times New Roman" w:cs="Times New Roman"/>
                <w:sz w:val="20"/>
                <w:szCs w:val="20"/>
              </w:rPr>
              <w:t xml:space="preserve">1.1.Планируемые для размещения на территории </w:t>
            </w:r>
            <w:r w:rsidR="008D3C84" w:rsidRPr="00DF2682">
              <w:rPr>
                <w:rFonts w:ascii="Times New Roman" w:hAnsi="Times New Roman" w:cs="Times New Roman"/>
                <w:sz w:val="20"/>
                <w:szCs w:val="20"/>
              </w:rPr>
              <w:t>Бессоновского</w:t>
            </w:r>
            <w:r w:rsidRPr="00DF2682">
              <w:rPr>
                <w:rFonts w:ascii="Times New Roman" w:hAnsi="Times New Roman" w:cs="Times New Roman"/>
                <w:sz w:val="20"/>
                <w:szCs w:val="20"/>
              </w:rPr>
              <w:t xml:space="preserve"> района объекты местного значения в сфере</w:t>
            </w:r>
            <w:r w:rsidRPr="00DF2682">
              <w:rPr>
                <w:rFonts w:ascii="Times New Roman" w:hAnsi="Times New Roman" w:cs="Times New Roman"/>
                <w:spacing w:val="-21"/>
                <w:sz w:val="20"/>
                <w:szCs w:val="20"/>
              </w:rPr>
              <w:t xml:space="preserve"> </w:t>
            </w:r>
            <w:r w:rsidRPr="00DF2682">
              <w:rPr>
                <w:rFonts w:ascii="Times New Roman" w:hAnsi="Times New Roman" w:cs="Times New Roman"/>
                <w:sz w:val="20"/>
                <w:szCs w:val="20"/>
              </w:rPr>
              <w:t>электроснабжения</w:t>
            </w:r>
          </w:p>
        </w:tc>
      </w:tr>
      <w:tr w:rsidR="00046E9E" w:rsidRPr="00DF2682" w:rsidTr="0008664C">
        <w:trPr>
          <w:trHeight w:val="377"/>
        </w:trPr>
        <w:tc>
          <w:tcPr>
            <w:tcW w:w="704" w:type="dxa"/>
            <w:shd w:val="clear" w:color="auto" w:fill="auto"/>
            <w:tcMar>
              <w:left w:w="57" w:type="dxa"/>
              <w:right w:w="28" w:type="dxa"/>
            </w:tcMar>
            <w:vAlign w:val="center"/>
          </w:tcPr>
          <w:p w:rsidR="00046E9E" w:rsidRPr="00DF2682" w:rsidRDefault="00046E9E" w:rsidP="000D672A">
            <w:pPr>
              <w:pStyle w:val="TableParagraph"/>
              <w:jc w:val="center"/>
              <w:rPr>
                <w:rFonts w:ascii="Times New Roman" w:hAnsi="Times New Roman" w:cs="Times New Roman"/>
                <w:sz w:val="20"/>
                <w:szCs w:val="20"/>
              </w:rPr>
            </w:pPr>
          </w:p>
        </w:tc>
        <w:tc>
          <w:tcPr>
            <w:tcW w:w="1748" w:type="dxa"/>
            <w:shd w:val="clear" w:color="auto" w:fill="auto"/>
            <w:tcMar>
              <w:left w:w="57" w:type="dxa"/>
              <w:right w:w="28" w:type="dxa"/>
            </w:tcMar>
            <w:vAlign w:val="center"/>
          </w:tcPr>
          <w:p w:rsidR="00046E9E" w:rsidRPr="00DF2682" w:rsidRDefault="003F5D51" w:rsidP="000D672A">
            <w:pPr>
              <w:pStyle w:val="TableParagraph"/>
              <w:jc w:val="center"/>
              <w:rPr>
                <w:rFonts w:ascii="Times New Roman" w:hAnsi="Times New Roman" w:cs="Times New Roman"/>
                <w:sz w:val="20"/>
                <w:szCs w:val="20"/>
              </w:rPr>
            </w:pPr>
            <w:r w:rsidRPr="00DF2682">
              <w:rPr>
                <w:rFonts w:ascii="Times New Roman" w:hAnsi="Times New Roman" w:cs="Times New Roman"/>
                <w:sz w:val="20"/>
                <w:szCs w:val="20"/>
              </w:rPr>
              <w:t>-</w:t>
            </w:r>
          </w:p>
        </w:tc>
        <w:tc>
          <w:tcPr>
            <w:tcW w:w="2334" w:type="dxa"/>
            <w:shd w:val="clear" w:color="auto" w:fill="auto"/>
            <w:tcMar>
              <w:left w:w="57" w:type="dxa"/>
              <w:right w:w="28" w:type="dxa"/>
            </w:tcMar>
            <w:vAlign w:val="center"/>
          </w:tcPr>
          <w:p w:rsidR="00046E9E" w:rsidRPr="00DF2682" w:rsidRDefault="003F5D51" w:rsidP="000D672A">
            <w:pPr>
              <w:pStyle w:val="TableParagraph"/>
              <w:jc w:val="center"/>
              <w:rPr>
                <w:rFonts w:ascii="Times New Roman" w:hAnsi="Times New Roman" w:cs="Times New Roman"/>
                <w:sz w:val="20"/>
                <w:szCs w:val="20"/>
              </w:rPr>
            </w:pPr>
            <w:r w:rsidRPr="00DF2682">
              <w:rPr>
                <w:rFonts w:ascii="Times New Roman" w:hAnsi="Times New Roman" w:cs="Times New Roman"/>
                <w:sz w:val="20"/>
                <w:szCs w:val="20"/>
              </w:rPr>
              <w:t>-</w:t>
            </w:r>
          </w:p>
        </w:tc>
        <w:tc>
          <w:tcPr>
            <w:tcW w:w="2410" w:type="dxa"/>
            <w:shd w:val="clear" w:color="auto" w:fill="auto"/>
            <w:tcMar>
              <w:left w:w="57" w:type="dxa"/>
              <w:right w:w="28" w:type="dxa"/>
            </w:tcMar>
            <w:vAlign w:val="center"/>
          </w:tcPr>
          <w:p w:rsidR="00046E9E" w:rsidRPr="00DF2682" w:rsidRDefault="003F5D51" w:rsidP="000D672A">
            <w:pPr>
              <w:pStyle w:val="TableParagraph"/>
              <w:jc w:val="center"/>
              <w:rPr>
                <w:rFonts w:ascii="Times New Roman" w:hAnsi="Times New Roman" w:cs="Times New Roman"/>
                <w:sz w:val="20"/>
                <w:szCs w:val="20"/>
              </w:rPr>
            </w:pPr>
            <w:r w:rsidRPr="00DF2682">
              <w:rPr>
                <w:rFonts w:ascii="Times New Roman" w:hAnsi="Times New Roman" w:cs="Times New Roman"/>
                <w:sz w:val="20"/>
                <w:szCs w:val="20"/>
              </w:rPr>
              <w:t>-</w:t>
            </w:r>
          </w:p>
        </w:tc>
        <w:tc>
          <w:tcPr>
            <w:tcW w:w="2302" w:type="dxa"/>
            <w:shd w:val="clear" w:color="auto" w:fill="auto"/>
            <w:tcMar>
              <w:left w:w="57" w:type="dxa"/>
              <w:right w:w="28" w:type="dxa"/>
            </w:tcMar>
            <w:vAlign w:val="center"/>
          </w:tcPr>
          <w:p w:rsidR="00046E9E" w:rsidRPr="00DF2682" w:rsidRDefault="003F5D51" w:rsidP="000D672A">
            <w:pPr>
              <w:pStyle w:val="TableParagraph"/>
              <w:jc w:val="center"/>
              <w:rPr>
                <w:rFonts w:ascii="Times New Roman" w:hAnsi="Times New Roman" w:cs="Times New Roman"/>
                <w:sz w:val="20"/>
                <w:szCs w:val="20"/>
              </w:rPr>
            </w:pPr>
            <w:r w:rsidRPr="00DF2682">
              <w:rPr>
                <w:rFonts w:ascii="Times New Roman" w:hAnsi="Times New Roman" w:cs="Times New Roman"/>
                <w:sz w:val="20"/>
                <w:szCs w:val="20"/>
              </w:rPr>
              <w:t>-</w:t>
            </w:r>
          </w:p>
        </w:tc>
        <w:tc>
          <w:tcPr>
            <w:tcW w:w="1559" w:type="dxa"/>
            <w:gridSpan w:val="2"/>
            <w:shd w:val="clear" w:color="auto" w:fill="auto"/>
            <w:tcMar>
              <w:left w:w="57" w:type="dxa"/>
              <w:right w:w="28" w:type="dxa"/>
            </w:tcMar>
            <w:vAlign w:val="center"/>
          </w:tcPr>
          <w:p w:rsidR="00046E9E" w:rsidRPr="00DF2682" w:rsidRDefault="003F5D51" w:rsidP="000D672A">
            <w:pPr>
              <w:pStyle w:val="TableParagraph"/>
              <w:jc w:val="center"/>
              <w:rPr>
                <w:rFonts w:ascii="Times New Roman" w:hAnsi="Times New Roman" w:cs="Times New Roman"/>
                <w:sz w:val="20"/>
                <w:szCs w:val="20"/>
              </w:rPr>
            </w:pPr>
            <w:r w:rsidRPr="00DF2682">
              <w:rPr>
                <w:rFonts w:ascii="Times New Roman" w:hAnsi="Times New Roman" w:cs="Times New Roman"/>
                <w:sz w:val="20"/>
                <w:szCs w:val="20"/>
              </w:rPr>
              <w:t>-</w:t>
            </w:r>
          </w:p>
        </w:tc>
        <w:tc>
          <w:tcPr>
            <w:tcW w:w="1738" w:type="dxa"/>
            <w:gridSpan w:val="3"/>
            <w:shd w:val="clear" w:color="auto" w:fill="auto"/>
            <w:tcMar>
              <w:left w:w="57" w:type="dxa"/>
              <w:right w:w="28" w:type="dxa"/>
            </w:tcMar>
            <w:vAlign w:val="center"/>
          </w:tcPr>
          <w:p w:rsidR="00046E9E" w:rsidRPr="00DF2682" w:rsidRDefault="003F5D51" w:rsidP="000D672A">
            <w:pPr>
              <w:pStyle w:val="TableParagraph"/>
              <w:jc w:val="center"/>
              <w:rPr>
                <w:rFonts w:ascii="Times New Roman" w:hAnsi="Times New Roman" w:cs="Times New Roman"/>
                <w:sz w:val="20"/>
                <w:szCs w:val="20"/>
              </w:rPr>
            </w:pPr>
            <w:r w:rsidRPr="00DF2682">
              <w:rPr>
                <w:rFonts w:ascii="Times New Roman" w:hAnsi="Times New Roman" w:cs="Times New Roman"/>
                <w:sz w:val="20"/>
                <w:szCs w:val="20"/>
              </w:rPr>
              <w:t>-</w:t>
            </w:r>
          </w:p>
        </w:tc>
        <w:tc>
          <w:tcPr>
            <w:tcW w:w="1806" w:type="dxa"/>
            <w:shd w:val="clear" w:color="auto" w:fill="auto"/>
            <w:tcMar>
              <w:left w:w="57" w:type="dxa"/>
              <w:right w:w="28" w:type="dxa"/>
            </w:tcMar>
            <w:vAlign w:val="center"/>
          </w:tcPr>
          <w:p w:rsidR="00046E9E" w:rsidRPr="00DF2682" w:rsidRDefault="003F5D51" w:rsidP="000D672A">
            <w:pPr>
              <w:pStyle w:val="TableParagraph"/>
              <w:jc w:val="center"/>
              <w:rPr>
                <w:rFonts w:ascii="Times New Roman" w:hAnsi="Times New Roman" w:cs="Times New Roman"/>
                <w:sz w:val="20"/>
                <w:szCs w:val="20"/>
              </w:rPr>
            </w:pPr>
            <w:r w:rsidRPr="00DF2682">
              <w:rPr>
                <w:rFonts w:ascii="Times New Roman" w:hAnsi="Times New Roman" w:cs="Times New Roman"/>
                <w:sz w:val="20"/>
                <w:szCs w:val="20"/>
              </w:rPr>
              <w:t>-</w:t>
            </w:r>
          </w:p>
        </w:tc>
      </w:tr>
      <w:tr w:rsidR="00046E9E" w:rsidRPr="001A2C0D" w:rsidTr="0008664C">
        <w:trPr>
          <w:trHeight w:val="70"/>
        </w:trPr>
        <w:tc>
          <w:tcPr>
            <w:tcW w:w="14601" w:type="dxa"/>
            <w:gridSpan w:val="11"/>
            <w:shd w:val="clear" w:color="auto" w:fill="auto"/>
            <w:tcMar>
              <w:left w:w="57" w:type="dxa"/>
              <w:right w:w="28" w:type="dxa"/>
            </w:tcMar>
            <w:vAlign w:val="center"/>
          </w:tcPr>
          <w:p w:rsidR="00046E9E" w:rsidRPr="00DF2682" w:rsidRDefault="00046E9E" w:rsidP="008D3C84">
            <w:pPr>
              <w:pStyle w:val="TableParagraph"/>
              <w:jc w:val="center"/>
              <w:rPr>
                <w:rFonts w:ascii="Times New Roman" w:hAnsi="Times New Roman" w:cs="Times New Roman"/>
                <w:sz w:val="20"/>
                <w:szCs w:val="20"/>
              </w:rPr>
            </w:pPr>
            <w:r w:rsidRPr="00DF2682">
              <w:rPr>
                <w:rFonts w:ascii="Times New Roman" w:hAnsi="Times New Roman" w:cs="Times New Roman"/>
                <w:sz w:val="20"/>
                <w:szCs w:val="20"/>
              </w:rPr>
              <w:t xml:space="preserve">1.2. Планируемые для размещения на территории </w:t>
            </w:r>
            <w:r w:rsidR="008D3C84" w:rsidRPr="00DF2682">
              <w:rPr>
                <w:rFonts w:ascii="Times New Roman" w:hAnsi="Times New Roman" w:cs="Times New Roman"/>
                <w:sz w:val="20"/>
                <w:szCs w:val="20"/>
              </w:rPr>
              <w:t>Бессоновского</w:t>
            </w:r>
            <w:r w:rsidRPr="00DF2682">
              <w:rPr>
                <w:rFonts w:ascii="Times New Roman" w:hAnsi="Times New Roman" w:cs="Times New Roman"/>
                <w:sz w:val="20"/>
                <w:szCs w:val="20"/>
              </w:rPr>
              <w:t xml:space="preserve"> района объекты местного значения в сфере газоснабжения</w:t>
            </w:r>
          </w:p>
        </w:tc>
      </w:tr>
      <w:tr w:rsidR="00AD15C6" w:rsidRPr="001A2C0D" w:rsidTr="0008664C">
        <w:trPr>
          <w:trHeight w:val="273"/>
        </w:trPr>
        <w:tc>
          <w:tcPr>
            <w:tcW w:w="704" w:type="dxa"/>
            <w:shd w:val="clear" w:color="auto" w:fill="auto"/>
            <w:tcMar>
              <w:left w:w="57" w:type="dxa"/>
              <w:right w:w="28" w:type="dxa"/>
            </w:tcMar>
            <w:vAlign w:val="center"/>
          </w:tcPr>
          <w:p w:rsidR="00AD15C6" w:rsidRPr="00DF2682" w:rsidRDefault="00AD15C6" w:rsidP="00DF2682">
            <w:pPr>
              <w:pStyle w:val="TableParagraph"/>
              <w:jc w:val="center"/>
              <w:rPr>
                <w:rFonts w:ascii="Times New Roman" w:hAnsi="Times New Roman" w:cs="Times New Roman"/>
                <w:sz w:val="20"/>
                <w:szCs w:val="20"/>
              </w:rPr>
            </w:pPr>
          </w:p>
        </w:tc>
        <w:tc>
          <w:tcPr>
            <w:tcW w:w="1748" w:type="dxa"/>
            <w:shd w:val="clear" w:color="auto" w:fill="auto"/>
            <w:tcMar>
              <w:left w:w="57" w:type="dxa"/>
              <w:right w:w="28" w:type="dxa"/>
            </w:tcMar>
            <w:vAlign w:val="center"/>
          </w:tcPr>
          <w:p w:rsidR="00AD15C6" w:rsidRPr="00DF2682" w:rsidRDefault="00DF2682" w:rsidP="00DF2682">
            <w:pPr>
              <w:pStyle w:val="TableParagraph"/>
              <w:jc w:val="center"/>
              <w:rPr>
                <w:rFonts w:ascii="Times New Roman" w:hAnsi="Times New Roman" w:cs="Times New Roman"/>
                <w:sz w:val="20"/>
                <w:szCs w:val="20"/>
              </w:rPr>
            </w:pPr>
            <w:r w:rsidRPr="00DF2682">
              <w:rPr>
                <w:rFonts w:ascii="Times New Roman" w:hAnsi="Times New Roman" w:cs="Times New Roman"/>
                <w:sz w:val="20"/>
                <w:szCs w:val="20"/>
              </w:rPr>
              <w:t>-</w:t>
            </w:r>
          </w:p>
        </w:tc>
        <w:tc>
          <w:tcPr>
            <w:tcW w:w="2334" w:type="dxa"/>
            <w:shd w:val="clear" w:color="auto" w:fill="auto"/>
            <w:tcMar>
              <w:left w:w="57" w:type="dxa"/>
              <w:right w:w="28" w:type="dxa"/>
            </w:tcMar>
            <w:vAlign w:val="center"/>
          </w:tcPr>
          <w:p w:rsidR="00AD15C6" w:rsidRPr="00DF2682" w:rsidRDefault="00DF2682" w:rsidP="00DF2682">
            <w:pPr>
              <w:pStyle w:val="TableParagraph"/>
              <w:jc w:val="center"/>
              <w:rPr>
                <w:rFonts w:ascii="Times New Roman" w:hAnsi="Times New Roman" w:cs="Times New Roman"/>
                <w:sz w:val="20"/>
                <w:szCs w:val="20"/>
              </w:rPr>
            </w:pPr>
            <w:r w:rsidRPr="00DF2682">
              <w:rPr>
                <w:rFonts w:ascii="Times New Roman" w:hAnsi="Times New Roman" w:cs="Times New Roman"/>
                <w:sz w:val="20"/>
                <w:szCs w:val="20"/>
              </w:rPr>
              <w:t>-</w:t>
            </w:r>
          </w:p>
        </w:tc>
        <w:tc>
          <w:tcPr>
            <w:tcW w:w="2410" w:type="dxa"/>
            <w:shd w:val="clear" w:color="auto" w:fill="auto"/>
            <w:tcMar>
              <w:left w:w="57" w:type="dxa"/>
              <w:right w:w="28" w:type="dxa"/>
            </w:tcMar>
            <w:vAlign w:val="center"/>
          </w:tcPr>
          <w:p w:rsidR="00AD15C6" w:rsidRPr="00DF2682" w:rsidRDefault="00DF2682" w:rsidP="00DF2682">
            <w:pPr>
              <w:pStyle w:val="TableParagraph"/>
              <w:jc w:val="center"/>
              <w:rPr>
                <w:rFonts w:ascii="Times New Roman" w:hAnsi="Times New Roman" w:cs="Times New Roman"/>
                <w:sz w:val="20"/>
                <w:szCs w:val="20"/>
              </w:rPr>
            </w:pPr>
            <w:r w:rsidRPr="00DF2682">
              <w:rPr>
                <w:rFonts w:ascii="Times New Roman" w:hAnsi="Times New Roman" w:cs="Times New Roman"/>
                <w:sz w:val="20"/>
                <w:szCs w:val="20"/>
              </w:rPr>
              <w:t>-</w:t>
            </w:r>
          </w:p>
        </w:tc>
        <w:tc>
          <w:tcPr>
            <w:tcW w:w="2302" w:type="dxa"/>
            <w:shd w:val="clear" w:color="auto" w:fill="auto"/>
            <w:tcMar>
              <w:left w:w="57" w:type="dxa"/>
              <w:right w:w="28" w:type="dxa"/>
            </w:tcMar>
            <w:vAlign w:val="center"/>
          </w:tcPr>
          <w:p w:rsidR="00AD15C6" w:rsidRPr="00DF2682" w:rsidRDefault="00DF2682" w:rsidP="00DF2682">
            <w:pPr>
              <w:pStyle w:val="TableParagraph"/>
              <w:jc w:val="center"/>
              <w:rPr>
                <w:rFonts w:ascii="Times New Roman" w:hAnsi="Times New Roman" w:cs="Times New Roman"/>
                <w:sz w:val="20"/>
                <w:szCs w:val="20"/>
              </w:rPr>
            </w:pPr>
            <w:r w:rsidRPr="00DF2682">
              <w:rPr>
                <w:rFonts w:ascii="Times New Roman" w:hAnsi="Times New Roman" w:cs="Times New Roman"/>
                <w:sz w:val="20"/>
                <w:szCs w:val="20"/>
              </w:rPr>
              <w:t>-</w:t>
            </w:r>
          </w:p>
        </w:tc>
        <w:tc>
          <w:tcPr>
            <w:tcW w:w="1559" w:type="dxa"/>
            <w:gridSpan w:val="2"/>
            <w:shd w:val="clear" w:color="auto" w:fill="auto"/>
            <w:tcMar>
              <w:left w:w="57" w:type="dxa"/>
              <w:right w:w="28" w:type="dxa"/>
            </w:tcMar>
            <w:vAlign w:val="center"/>
          </w:tcPr>
          <w:p w:rsidR="00AD15C6" w:rsidRPr="00DF2682" w:rsidRDefault="00DF2682" w:rsidP="00DF2682">
            <w:pPr>
              <w:pStyle w:val="TableParagraph"/>
              <w:jc w:val="center"/>
              <w:rPr>
                <w:rFonts w:ascii="Times New Roman" w:hAnsi="Times New Roman" w:cs="Times New Roman"/>
                <w:sz w:val="20"/>
                <w:szCs w:val="20"/>
              </w:rPr>
            </w:pPr>
            <w:r w:rsidRPr="00DF2682">
              <w:rPr>
                <w:rFonts w:ascii="Times New Roman" w:hAnsi="Times New Roman" w:cs="Times New Roman"/>
                <w:sz w:val="20"/>
                <w:szCs w:val="20"/>
              </w:rPr>
              <w:t>-</w:t>
            </w:r>
          </w:p>
        </w:tc>
        <w:tc>
          <w:tcPr>
            <w:tcW w:w="1738" w:type="dxa"/>
            <w:gridSpan w:val="3"/>
            <w:shd w:val="clear" w:color="auto" w:fill="auto"/>
            <w:tcMar>
              <w:left w:w="57" w:type="dxa"/>
              <w:right w:w="28" w:type="dxa"/>
            </w:tcMar>
            <w:vAlign w:val="center"/>
          </w:tcPr>
          <w:p w:rsidR="00AD15C6" w:rsidRPr="00DF2682" w:rsidRDefault="00DF2682" w:rsidP="00DF2682">
            <w:pPr>
              <w:pStyle w:val="TableParagraph"/>
              <w:jc w:val="center"/>
              <w:rPr>
                <w:rFonts w:ascii="Times New Roman" w:hAnsi="Times New Roman" w:cs="Times New Roman"/>
                <w:sz w:val="20"/>
                <w:szCs w:val="20"/>
              </w:rPr>
            </w:pPr>
            <w:r w:rsidRPr="00DF2682">
              <w:rPr>
                <w:rFonts w:ascii="Times New Roman" w:hAnsi="Times New Roman" w:cs="Times New Roman"/>
                <w:sz w:val="20"/>
                <w:szCs w:val="20"/>
              </w:rPr>
              <w:t>-</w:t>
            </w:r>
          </w:p>
        </w:tc>
        <w:tc>
          <w:tcPr>
            <w:tcW w:w="1806" w:type="dxa"/>
            <w:shd w:val="clear" w:color="auto" w:fill="auto"/>
            <w:tcMar>
              <w:left w:w="57" w:type="dxa"/>
              <w:right w:w="28" w:type="dxa"/>
            </w:tcMar>
            <w:vAlign w:val="center"/>
          </w:tcPr>
          <w:p w:rsidR="00AD15C6" w:rsidRPr="00DF2682" w:rsidRDefault="00DF2682" w:rsidP="00DF2682">
            <w:pPr>
              <w:pStyle w:val="TableParagraph"/>
              <w:jc w:val="center"/>
              <w:rPr>
                <w:rFonts w:ascii="Times New Roman" w:hAnsi="Times New Roman" w:cs="Times New Roman"/>
                <w:sz w:val="20"/>
                <w:szCs w:val="20"/>
              </w:rPr>
            </w:pPr>
            <w:r w:rsidRPr="00DF2682">
              <w:rPr>
                <w:rFonts w:ascii="Times New Roman" w:hAnsi="Times New Roman" w:cs="Times New Roman"/>
                <w:sz w:val="20"/>
                <w:szCs w:val="20"/>
              </w:rPr>
              <w:t>-</w:t>
            </w:r>
          </w:p>
        </w:tc>
      </w:tr>
      <w:tr w:rsidR="00AD15C6" w:rsidRPr="001A2C0D" w:rsidTr="0008664C">
        <w:trPr>
          <w:trHeight w:val="278"/>
        </w:trPr>
        <w:tc>
          <w:tcPr>
            <w:tcW w:w="14601" w:type="dxa"/>
            <w:gridSpan w:val="11"/>
            <w:shd w:val="clear" w:color="auto" w:fill="auto"/>
            <w:tcMar>
              <w:left w:w="57" w:type="dxa"/>
              <w:right w:w="28" w:type="dxa"/>
            </w:tcMar>
            <w:vAlign w:val="center"/>
          </w:tcPr>
          <w:p w:rsidR="00AD15C6" w:rsidRPr="00754D8E" w:rsidRDefault="00AD15C6" w:rsidP="008D3C84">
            <w:pPr>
              <w:pStyle w:val="TableParagraph"/>
              <w:jc w:val="center"/>
              <w:rPr>
                <w:rFonts w:ascii="Times New Roman" w:hAnsi="Times New Roman" w:cs="Times New Roman"/>
                <w:sz w:val="20"/>
                <w:szCs w:val="20"/>
              </w:rPr>
            </w:pPr>
            <w:r w:rsidRPr="00754D8E">
              <w:rPr>
                <w:rFonts w:ascii="Times New Roman" w:hAnsi="Times New Roman" w:cs="Times New Roman"/>
                <w:sz w:val="20"/>
                <w:szCs w:val="20"/>
              </w:rPr>
              <w:t xml:space="preserve">1.3. Планируемые для размещения на территории </w:t>
            </w:r>
            <w:r w:rsidR="00677314" w:rsidRPr="00754D8E">
              <w:rPr>
                <w:rFonts w:ascii="Times New Roman" w:hAnsi="Times New Roman" w:cs="Times New Roman"/>
                <w:sz w:val="20"/>
                <w:szCs w:val="20"/>
              </w:rPr>
              <w:t>Бессоновского</w:t>
            </w:r>
            <w:r w:rsidRPr="00754D8E">
              <w:rPr>
                <w:rFonts w:ascii="Times New Roman" w:hAnsi="Times New Roman" w:cs="Times New Roman"/>
                <w:sz w:val="20"/>
                <w:szCs w:val="20"/>
              </w:rPr>
              <w:t xml:space="preserve"> района автомобильных дорог местного значения вне границ населенных пунктов и объектов транспортного обслуживания населения</w:t>
            </w:r>
          </w:p>
        </w:tc>
      </w:tr>
      <w:tr w:rsidR="00754D8E" w:rsidRPr="00754D8E" w:rsidTr="0008664C">
        <w:trPr>
          <w:trHeight w:val="267"/>
        </w:trPr>
        <w:tc>
          <w:tcPr>
            <w:tcW w:w="704" w:type="dxa"/>
            <w:tcBorders>
              <w:bottom w:val="single" w:sz="4" w:space="0" w:color="auto"/>
            </w:tcBorders>
            <w:shd w:val="clear" w:color="auto" w:fill="auto"/>
            <w:tcMar>
              <w:left w:w="57" w:type="dxa"/>
              <w:right w:w="28" w:type="dxa"/>
            </w:tcMar>
            <w:vAlign w:val="center"/>
          </w:tcPr>
          <w:p w:rsidR="00754D8E" w:rsidRPr="003D1469" w:rsidRDefault="00754D8E" w:rsidP="00754D8E">
            <w:pPr>
              <w:pStyle w:val="TableParagraph"/>
              <w:jc w:val="center"/>
              <w:rPr>
                <w:rFonts w:ascii="Times New Roman" w:hAnsi="Times New Roman" w:cs="Times New Roman"/>
                <w:sz w:val="20"/>
                <w:szCs w:val="20"/>
              </w:rPr>
            </w:pPr>
          </w:p>
        </w:tc>
        <w:tc>
          <w:tcPr>
            <w:tcW w:w="1748" w:type="dxa"/>
            <w:tcBorders>
              <w:bottom w:val="single" w:sz="4" w:space="0" w:color="auto"/>
            </w:tcBorders>
            <w:shd w:val="clear" w:color="auto" w:fill="auto"/>
            <w:tcMar>
              <w:left w:w="57" w:type="dxa"/>
              <w:right w:w="28" w:type="dxa"/>
            </w:tcMar>
            <w:vAlign w:val="center"/>
          </w:tcPr>
          <w:p w:rsidR="00754D8E" w:rsidRPr="00754D8E" w:rsidRDefault="00754D8E" w:rsidP="00754D8E">
            <w:pPr>
              <w:pStyle w:val="TableParagraph"/>
              <w:jc w:val="center"/>
              <w:rPr>
                <w:rFonts w:ascii="Times New Roman" w:hAnsi="Times New Roman" w:cs="Times New Roman"/>
                <w:sz w:val="20"/>
                <w:szCs w:val="20"/>
              </w:rPr>
            </w:pPr>
            <w:r w:rsidRPr="00754D8E">
              <w:rPr>
                <w:rFonts w:ascii="Times New Roman" w:hAnsi="Times New Roman" w:cs="Times New Roman"/>
                <w:sz w:val="20"/>
                <w:szCs w:val="20"/>
              </w:rPr>
              <w:t>Объект дорожного строительства</w:t>
            </w:r>
          </w:p>
        </w:tc>
        <w:tc>
          <w:tcPr>
            <w:tcW w:w="2334" w:type="dxa"/>
            <w:tcBorders>
              <w:bottom w:val="single" w:sz="4" w:space="0" w:color="auto"/>
            </w:tcBorders>
            <w:shd w:val="clear" w:color="auto" w:fill="auto"/>
            <w:tcMar>
              <w:left w:w="57" w:type="dxa"/>
              <w:right w:w="28" w:type="dxa"/>
            </w:tcMar>
            <w:vAlign w:val="center"/>
          </w:tcPr>
          <w:p w:rsidR="00754D8E" w:rsidRPr="00754D8E" w:rsidRDefault="00754D8E" w:rsidP="00754D8E">
            <w:pPr>
              <w:pStyle w:val="TableParagraph"/>
              <w:jc w:val="left"/>
              <w:rPr>
                <w:rFonts w:ascii="Times New Roman" w:hAnsi="Times New Roman" w:cs="Times New Roman"/>
                <w:sz w:val="20"/>
                <w:szCs w:val="20"/>
              </w:rPr>
            </w:pPr>
            <w:r w:rsidRPr="00754D8E">
              <w:rPr>
                <w:rFonts w:ascii="Times New Roman" w:hAnsi="Times New Roman" w:cs="Times New Roman"/>
                <w:color w:val="000000" w:themeColor="text1"/>
                <w:sz w:val="20"/>
                <w:szCs w:val="20"/>
              </w:rPr>
              <w:t xml:space="preserve">реконструкция автодороги «Десятая  Артель - Подлесный» - </w:t>
            </w:r>
          </w:p>
        </w:tc>
        <w:tc>
          <w:tcPr>
            <w:tcW w:w="2410" w:type="dxa"/>
            <w:tcBorders>
              <w:bottom w:val="single" w:sz="4" w:space="0" w:color="auto"/>
            </w:tcBorders>
            <w:shd w:val="clear" w:color="auto" w:fill="auto"/>
            <w:tcMar>
              <w:left w:w="57" w:type="dxa"/>
              <w:right w:w="28" w:type="dxa"/>
            </w:tcMar>
            <w:vAlign w:val="center"/>
          </w:tcPr>
          <w:p w:rsidR="00754D8E" w:rsidRPr="00754D8E" w:rsidRDefault="00754D8E" w:rsidP="00754D8E">
            <w:pPr>
              <w:pStyle w:val="TableParagraph"/>
              <w:jc w:val="left"/>
              <w:rPr>
                <w:rFonts w:ascii="Times New Roman" w:hAnsi="Times New Roman" w:cs="Times New Roman"/>
                <w:sz w:val="20"/>
                <w:szCs w:val="20"/>
              </w:rPr>
            </w:pPr>
            <w:r>
              <w:rPr>
                <w:rFonts w:ascii="Times New Roman" w:hAnsi="Times New Roman" w:cs="Times New Roman"/>
                <w:color w:val="000000" w:themeColor="text1"/>
                <w:sz w:val="20"/>
                <w:szCs w:val="20"/>
              </w:rPr>
              <w:t xml:space="preserve">Протяженность </w:t>
            </w:r>
            <w:r w:rsidRPr="00754D8E">
              <w:rPr>
                <w:rFonts w:ascii="Times New Roman" w:hAnsi="Times New Roman" w:cs="Times New Roman"/>
                <w:color w:val="000000" w:themeColor="text1"/>
                <w:sz w:val="20"/>
                <w:szCs w:val="20"/>
              </w:rPr>
              <w:t>4,3 км</w:t>
            </w:r>
          </w:p>
        </w:tc>
        <w:tc>
          <w:tcPr>
            <w:tcW w:w="2302" w:type="dxa"/>
            <w:tcBorders>
              <w:bottom w:val="single" w:sz="4" w:space="0" w:color="auto"/>
            </w:tcBorders>
            <w:shd w:val="clear" w:color="auto" w:fill="auto"/>
            <w:tcMar>
              <w:left w:w="57" w:type="dxa"/>
              <w:right w:w="28" w:type="dxa"/>
            </w:tcMar>
          </w:tcPr>
          <w:p w:rsidR="00754D8E" w:rsidRPr="00754D8E" w:rsidRDefault="00754D8E" w:rsidP="00754D8E">
            <w:r w:rsidRPr="00754D8E">
              <w:rPr>
                <w:rFonts w:ascii="Times New Roman" w:hAnsi="Times New Roman"/>
                <w:color w:val="000000" w:themeColor="text1"/>
                <w:sz w:val="20"/>
                <w:szCs w:val="20"/>
              </w:rPr>
              <w:t>Бессоновский сельсовет</w:t>
            </w:r>
          </w:p>
        </w:tc>
        <w:tc>
          <w:tcPr>
            <w:tcW w:w="1559" w:type="dxa"/>
            <w:gridSpan w:val="2"/>
            <w:tcBorders>
              <w:bottom w:val="single" w:sz="4" w:space="0" w:color="auto"/>
            </w:tcBorders>
            <w:shd w:val="clear" w:color="auto" w:fill="auto"/>
            <w:tcMar>
              <w:left w:w="57" w:type="dxa"/>
              <w:right w:w="28" w:type="dxa"/>
            </w:tcMar>
            <w:vAlign w:val="center"/>
          </w:tcPr>
          <w:p w:rsidR="00754D8E" w:rsidRPr="00754D8E" w:rsidRDefault="00754D8E" w:rsidP="009759F4">
            <w:pPr>
              <w:pStyle w:val="TableParagraph"/>
              <w:jc w:val="center"/>
              <w:rPr>
                <w:rFonts w:ascii="Times New Roman" w:hAnsi="Times New Roman" w:cs="Times New Roman"/>
                <w:sz w:val="20"/>
                <w:szCs w:val="20"/>
              </w:rPr>
            </w:pPr>
            <w:r w:rsidRPr="00754D8E">
              <w:rPr>
                <w:rFonts w:ascii="Times New Roman" w:hAnsi="Times New Roman" w:cs="Times New Roman"/>
                <w:color w:val="000000" w:themeColor="text1"/>
                <w:sz w:val="20"/>
                <w:szCs w:val="20"/>
              </w:rPr>
              <w:t>20</w:t>
            </w:r>
            <w:r>
              <w:rPr>
                <w:rFonts w:ascii="Times New Roman" w:hAnsi="Times New Roman" w:cs="Times New Roman"/>
                <w:color w:val="000000" w:themeColor="text1"/>
                <w:sz w:val="20"/>
                <w:szCs w:val="20"/>
              </w:rPr>
              <w:t>22</w:t>
            </w:r>
            <w:r w:rsidRPr="00754D8E">
              <w:rPr>
                <w:rFonts w:ascii="Times New Roman" w:hAnsi="Times New Roman" w:cs="Times New Roman"/>
                <w:color w:val="000000" w:themeColor="text1"/>
                <w:sz w:val="20"/>
                <w:szCs w:val="20"/>
              </w:rPr>
              <w:t xml:space="preserve">-2025 </w:t>
            </w:r>
          </w:p>
        </w:tc>
        <w:tc>
          <w:tcPr>
            <w:tcW w:w="1738" w:type="dxa"/>
            <w:gridSpan w:val="3"/>
            <w:tcBorders>
              <w:bottom w:val="single" w:sz="4" w:space="0" w:color="auto"/>
            </w:tcBorders>
            <w:shd w:val="clear" w:color="auto" w:fill="auto"/>
            <w:tcMar>
              <w:left w:w="57" w:type="dxa"/>
              <w:right w:w="28" w:type="dxa"/>
            </w:tcMar>
            <w:vAlign w:val="center"/>
          </w:tcPr>
          <w:p w:rsidR="00754D8E" w:rsidRPr="00754D8E" w:rsidRDefault="00754D8E" w:rsidP="00754D8E">
            <w:pPr>
              <w:pStyle w:val="TableParagraph"/>
              <w:jc w:val="center"/>
              <w:rPr>
                <w:rFonts w:ascii="Times New Roman" w:hAnsi="Times New Roman" w:cs="Times New Roman"/>
                <w:sz w:val="20"/>
                <w:szCs w:val="20"/>
              </w:rPr>
            </w:pPr>
            <w:r w:rsidRPr="00754D8E">
              <w:rPr>
                <w:rFonts w:ascii="Times New Roman" w:hAnsi="Times New Roman" w:cs="Times New Roman"/>
                <w:color w:val="000000" w:themeColor="text1"/>
                <w:sz w:val="20"/>
                <w:szCs w:val="20"/>
              </w:rPr>
              <w:t>СТП Бессоновского района</w:t>
            </w:r>
          </w:p>
        </w:tc>
        <w:tc>
          <w:tcPr>
            <w:tcW w:w="1806" w:type="dxa"/>
            <w:tcBorders>
              <w:bottom w:val="single" w:sz="4" w:space="0" w:color="auto"/>
            </w:tcBorders>
            <w:shd w:val="clear" w:color="auto" w:fill="auto"/>
            <w:tcMar>
              <w:left w:w="57" w:type="dxa"/>
              <w:right w:w="28" w:type="dxa"/>
            </w:tcMar>
            <w:vAlign w:val="center"/>
          </w:tcPr>
          <w:p w:rsidR="00754D8E" w:rsidRPr="00754D8E" w:rsidRDefault="00754D8E" w:rsidP="00754D8E">
            <w:pPr>
              <w:pStyle w:val="TableParagraph"/>
              <w:jc w:val="center"/>
              <w:rPr>
                <w:rFonts w:ascii="Times New Roman" w:hAnsi="Times New Roman" w:cs="Times New Roman"/>
                <w:sz w:val="20"/>
                <w:szCs w:val="20"/>
              </w:rPr>
            </w:pPr>
            <w:r>
              <w:rPr>
                <w:rFonts w:ascii="Times New Roman" w:hAnsi="Times New Roman" w:cs="Times New Roman"/>
                <w:sz w:val="20"/>
                <w:szCs w:val="20"/>
              </w:rPr>
              <w:t>Придорожная полоса 25 м</w:t>
            </w:r>
          </w:p>
        </w:tc>
      </w:tr>
      <w:tr w:rsidR="00754D8E" w:rsidRPr="001A2C0D" w:rsidTr="0008664C">
        <w:trPr>
          <w:trHeight w:val="267"/>
        </w:trPr>
        <w:tc>
          <w:tcPr>
            <w:tcW w:w="704" w:type="dxa"/>
            <w:tcBorders>
              <w:bottom w:val="single" w:sz="4" w:space="0" w:color="auto"/>
            </w:tcBorders>
            <w:shd w:val="clear" w:color="auto" w:fill="auto"/>
            <w:tcMar>
              <w:left w:w="57" w:type="dxa"/>
              <w:right w:w="28" w:type="dxa"/>
            </w:tcMar>
            <w:vAlign w:val="center"/>
          </w:tcPr>
          <w:p w:rsidR="00754D8E" w:rsidRPr="00754D8E" w:rsidRDefault="00754D8E" w:rsidP="00754D8E">
            <w:pPr>
              <w:pStyle w:val="TableParagraph"/>
              <w:jc w:val="center"/>
              <w:rPr>
                <w:rFonts w:ascii="Times New Roman" w:hAnsi="Times New Roman" w:cs="Times New Roman"/>
                <w:sz w:val="20"/>
                <w:szCs w:val="20"/>
              </w:rPr>
            </w:pPr>
          </w:p>
        </w:tc>
        <w:tc>
          <w:tcPr>
            <w:tcW w:w="1748" w:type="dxa"/>
            <w:tcBorders>
              <w:bottom w:val="single" w:sz="4" w:space="0" w:color="auto"/>
            </w:tcBorders>
            <w:shd w:val="clear" w:color="auto" w:fill="auto"/>
            <w:tcMar>
              <w:left w:w="57" w:type="dxa"/>
              <w:right w:w="28" w:type="dxa"/>
            </w:tcMar>
            <w:vAlign w:val="center"/>
          </w:tcPr>
          <w:p w:rsidR="00754D8E" w:rsidRPr="00754D8E" w:rsidRDefault="00754D8E" w:rsidP="00754D8E">
            <w:pPr>
              <w:pStyle w:val="TableParagraph"/>
              <w:jc w:val="center"/>
              <w:rPr>
                <w:rFonts w:ascii="Times New Roman" w:hAnsi="Times New Roman" w:cs="Times New Roman"/>
                <w:sz w:val="20"/>
                <w:szCs w:val="20"/>
              </w:rPr>
            </w:pPr>
            <w:r w:rsidRPr="00754D8E">
              <w:rPr>
                <w:rFonts w:ascii="Times New Roman" w:hAnsi="Times New Roman" w:cs="Times New Roman"/>
                <w:sz w:val="20"/>
                <w:szCs w:val="20"/>
              </w:rPr>
              <w:t>Объект дорожного строительства</w:t>
            </w:r>
          </w:p>
        </w:tc>
        <w:tc>
          <w:tcPr>
            <w:tcW w:w="2334" w:type="dxa"/>
            <w:tcBorders>
              <w:bottom w:val="single" w:sz="4" w:space="0" w:color="auto"/>
            </w:tcBorders>
            <w:shd w:val="clear" w:color="auto" w:fill="auto"/>
            <w:tcMar>
              <w:left w:w="57" w:type="dxa"/>
              <w:right w:w="28" w:type="dxa"/>
            </w:tcMar>
            <w:vAlign w:val="center"/>
          </w:tcPr>
          <w:p w:rsidR="00754D8E" w:rsidRPr="00754D8E" w:rsidRDefault="00754D8E" w:rsidP="00754D8E">
            <w:pPr>
              <w:pStyle w:val="TableParagraph"/>
              <w:jc w:val="left"/>
              <w:rPr>
                <w:rFonts w:ascii="Times New Roman" w:hAnsi="Times New Roman" w:cs="Times New Roman"/>
                <w:sz w:val="20"/>
                <w:szCs w:val="20"/>
              </w:rPr>
            </w:pPr>
            <w:r w:rsidRPr="00754D8E">
              <w:rPr>
                <w:rFonts w:ascii="Times New Roman" w:hAnsi="Times New Roman" w:cs="Times New Roman"/>
                <w:color w:val="000000" w:themeColor="text1"/>
                <w:sz w:val="20"/>
                <w:szCs w:val="20"/>
              </w:rPr>
              <w:t>Реконструкция мост</w:t>
            </w:r>
            <w:r>
              <w:rPr>
                <w:rFonts w:ascii="Times New Roman" w:hAnsi="Times New Roman" w:cs="Times New Roman"/>
                <w:color w:val="000000" w:themeColor="text1"/>
                <w:sz w:val="20"/>
                <w:szCs w:val="20"/>
              </w:rPr>
              <w:t>а</w:t>
            </w:r>
            <w:r w:rsidRPr="00754D8E">
              <w:rPr>
                <w:rFonts w:ascii="Times New Roman" w:hAnsi="Times New Roman" w:cs="Times New Roman"/>
                <w:color w:val="000000" w:themeColor="text1"/>
                <w:sz w:val="20"/>
                <w:szCs w:val="20"/>
              </w:rPr>
              <w:t xml:space="preserve"> на </w:t>
            </w:r>
            <w:r w:rsidR="00A64F6B" w:rsidRPr="00754D8E">
              <w:rPr>
                <w:rFonts w:ascii="Times New Roman" w:hAnsi="Times New Roman" w:cs="Times New Roman"/>
                <w:color w:val="000000" w:themeColor="text1"/>
                <w:sz w:val="20"/>
                <w:szCs w:val="20"/>
              </w:rPr>
              <w:t>р. Сура</w:t>
            </w:r>
            <w:r w:rsidRPr="00754D8E">
              <w:rPr>
                <w:rFonts w:ascii="Times New Roman" w:hAnsi="Times New Roman" w:cs="Times New Roman"/>
                <w:color w:val="000000" w:themeColor="text1"/>
                <w:sz w:val="20"/>
                <w:szCs w:val="20"/>
              </w:rPr>
              <w:t xml:space="preserve">  восточнее </w:t>
            </w:r>
            <w:r w:rsidR="00677314" w:rsidRPr="00754D8E">
              <w:rPr>
                <w:rFonts w:ascii="Times New Roman" w:hAnsi="Times New Roman" w:cs="Times New Roman"/>
                <w:color w:val="000000" w:themeColor="text1"/>
                <w:sz w:val="20"/>
                <w:szCs w:val="20"/>
              </w:rPr>
              <w:t>с. Бессоновка</w:t>
            </w:r>
            <w:r w:rsidRPr="00754D8E">
              <w:rPr>
                <w:rFonts w:ascii="Times New Roman" w:hAnsi="Times New Roman" w:cs="Times New Roman"/>
                <w:color w:val="000000" w:themeColor="text1"/>
                <w:sz w:val="20"/>
                <w:szCs w:val="20"/>
              </w:rPr>
              <w:t xml:space="preserve"> </w:t>
            </w:r>
          </w:p>
        </w:tc>
        <w:tc>
          <w:tcPr>
            <w:tcW w:w="2410" w:type="dxa"/>
            <w:tcBorders>
              <w:bottom w:val="single" w:sz="4" w:space="0" w:color="auto"/>
            </w:tcBorders>
            <w:shd w:val="clear" w:color="auto" w:fill="auto"/>
            <w:tcMar>
              <w:left w:w="57" w:type="dxa"/>
              <w:right w:w="28" w:type="dxa"/>
            </w:tcMar>
            <w:vAlign w:val="center"/>
          </w:tcPr>
          <w:p w:rsidR="00754D8E" w:rsidRPr="00754D8E" w:rsidRDefault="00754D8E" w:rsidP="00754D8E">
            <w:pPr>
              <w:pStyle w:val="TableParagraph"/>
              <w:jc w:val="left"/>
              <w:rPr>
                <w:rFonts w:ascii="Times New Roman" w:hAnsi="Times New Roman" w:cs="Times New Roman"/>
                <w:sz w:val="20"/>
                <w:szCs w:val="20"/>
              </w:rPr>
            </w:pPr>
            <w:r>
              <w:rPr>
                <w:rFonts w:ascii="Times New Roman" w:hAnsi="Times New Roman" w:cs="Times New Roman"/>
                <w:sz w:val="20"/>
                <w:szCs w:val="20"/>
              </w:rPr>
              <w:t xml:space="preserve">Мост </w:t>
            </w:r>
            <w:r w:rsidR="00677314">
              <w:rPr>
                <w:rFonts w:ascii="Times New Roman" w:hAnsi="Times New Roman" w:cs="Times New Roman"/>
                <w:sz w:val="20"/>
                <w:szCs w:val="20"/>
              </w:rPr>
              <w:t>через</w:t>
            </w:r>
            <w:r>
              <w:rPr>
                <w:rFonts w:ascii="Times New Roman" w:hAnsi="Times New Roman" w:cs="Times New Roman"/>
                <w:sz w:val="20"/>
                <w:szCs w:val="20"/>
              </w:rPr>
              <w:t xml:space="preserve"> р. Сура в существующих параметрах</w:t>
            </w:r>
          </w:p>
        </w:tc>
        <w:tc>
          <w:tcPr>
            <w:tcW w:w="2302" w:type="dxa"/>
            <w:tcBorders>
              <w:bottom w:val="single" w:sz="4" w:space="0" w:color="auto"/>
            </w:tcBorders>
            <w:shd w:val="clear" w:color="auto" w:fill="auto"/>
            <w:tcMar>
              <w:left w:w="57" w:type="dxa"/>
              <w:right w:w="28" w:type="dxa"/>
            </w:tcMar>
          </w:tcPr>
          <w:p w:rsidR="00754D8E" w:rsidRPr="00754D8E" w:rsidRDefault="00754D8E" w:rsidP="00754D8E">
            <w:r w:rsidRPr="00754D8E">
              <w:rPr>
                <w:rFonts w:ascii="Times New Roman" w:hAnsi="Times New Roman"/>
                <w:color w:val="000000" w:themeColor="text1"/>
                <w:sz w:val="20"/>
                <w:szCs w:val="20"/>
              </w:rPr>
              <w:t>Бессоновский сельсовет</w:t>
            </w:r>
            <w:r>
              <w:rPr>
                <w:rFonts w:ascii="Times New Roman" w:hAnsi="Times New Roman"/>
                <w:color w:val="000000" w:themeColor="text1"/>
                <w:sz w:val="20"/>
                <w:szCs w:val="20"/>
              </w:rPr>
              <w:t>, восточнее с. Бессоновка</w:t>
            </w:r>
          </w:p>
        </w:tc>
        <w:tc>
          <w:tcPr>
            <w:tcW w:w="1559" w:type="dxa"/>
            <w:gridSpan w:val="2"/>
            <w:tcBorders>
              <w:bottom w:val="single" w:sz="4" w:space="0" w:color="auto"/>
            </w:tcBorders>
            <w:shd w:val="clear" w:color="auto" w:fill="auto"/>
            <w:tcMar>
              <w:left w:w="57" w:type="dxa"/>
              <w:right w:w="28" w:type="dxa"/>
            </w:tcMar>
            <w:vAlign w:val="center"/>
          </w:tcPr>
          <w:p w:rsidR="00754D8E" w:rsidRPr="00754D8E" w:rsidRDefault="00754D8E" w:rsidP="009759F4">
            <w:pPr>
              <w:pStyle w:val="TableParagraph"/>
              <w:jc w:val="center"/>
              <w:rPr>
                <w:rFonts w:ascii="Times New Roman" w:hAnsi="Times New Roman" w:cs="Times New Roman"/>
                <w:sz w:val="20"/>
                <w:szCs w:val="20"/>
              </w:rPr>
            </w:pPr>
            <w:r w:rsidRPr="00754D8E">
              <w:rPr>
                <w:rFonts w:ascii="Times New Roman" w:hAnsi="Times New Roman" w:cs="Times New Roman"/>
                <w:color w:val="000000" w:themeColor="text1"/>
                <w:sz w:val="20"/>
                <w:szCs w:val="20"/>
              </w:rPr>
              <w:t>20</w:t>
            </w:r>
            <w:r>
              <w:rPr>
                <w:rFonts w:ascii="Times New Roman" w:hAnsi="Times New Roman" w:cs="Times New Roman"/>
                <w:color w:val="000000" w:themeColor="text1"/>
                <w:sz w:val="20"/>
                <w:szCs w:val="20"/>
              </w:rPr>
              <w:t>22</w:t>
            </w:r>
            <w:r w:rsidRPr="00754D8E">
              <w:rPr>
                <w:rFonts w:ascii="Times New Roman" w:hAnsi="Times New Roman" w:cs="Times New Roman"/>
                <w:color w:val="000000" w:themeColor="text1"/>
                <w:sz w:val="20"/>
                <w:szCs w:val="20"/>
              </w:rPr>
              <w:t xml:space="preserve">-2025 </w:t>
            </w:r>
          </w:p>
        </w:tc>
        <w:tc>
          <w:tcPr>
            <w:tcW w:w="1738" w:type="dxa"/>
            <w:gridSpan w:val="3"/>
            <w:tcBorders>
              <w:bottom w:val="single" w:sz="4" w:space="0" w:color="auto"/>
            </w:tcBorders>
            <w:shd w:val="clear" w:color="auto" w:fill="auto"/>
            <w:tcMar>
              <w:left w:w="57" w:type="dxa"/>
              <w:right w:w="28" w:type="dxa"/>
            </w:tcMar>
            <w:vAlign w:val="center"/>
          </w:tcPr>
          <w:p w:rsidR="00754D8E" w:rsidRPr="00754D8E" w:rsidRDefault="00754D8E" w:rsidP="00754D8E">
            <w:pPr>
              <w:pStyle w:val="TableParagraph"/>
              <w:jc w:val="center"/>
              <w:rPr>
                <w:rFonts w:ascii="Times New Roman" w:hAnsi="Times New Roman" w:cs="Times New Roman"/>
                <w:sz w:val="20"/>
                <w:szCs w:val="20"/>
              </w:rPr>
            </w:pPr>
            <w:r w:rsidRPr="00754D8E">
              <w:rPr>
                <w:rFonts w:ascii="Times New Roman" w:hAnsi="Times New Roman" w:cs="Times New Roman"/>
                <w:color w:val="000000" w:themeColor="text1"/>
                <w:sz w:val="20"/>
                <w:szCs w:val="20"/>
              </w:rPr>
              <w:t>СТП Бессоновского района</w:t>
            </w:r>
          </w:p>
        </w:tc>
        <w:tc>
          <w:tcPr>
            <w:tcW w:w="1806" w:type="dxa"/>
            <w:tcBorders>
              <w:bottom w:val="single" w:sz="4" w:space="0" w:color="auto"/>
            </w:tcBorders>
            <w:shd w:val="clear" w:color="auto" w:fill="auto"/>
            <w:tcMar>
              <w:left w:w="57" w:type="dxa"/>
              <w:right w:w="28" w:type="dxa"/>
            </w:tcMar>
            <w:vAlign w:val="center"/>
          </w:tcPr>
          <w:p w:rsidR="00754D8E" w:rsidRPr="003D1469" w:rsidRDefault="00754D8E" w:rsidP="00754D8E">
            <w:pPr>
              <w:pStyle w:val="TableParagraph"/>
              <w:jc w:val="center"/>
              <w:rPr>
                <w:rFonts w:ascii="Times New Roman" w:hAnsi="Times New Roman" w:cs="Times New Roman"/>
                <w:sz w:val="20"/>
                <w:szCs w:val="20"/>
              </w:rPr>
            </w:pPr>
          </w:p>
        </w:tc>
      </w:tr>
      <w:tr w:rsidR="00754D8E" w:rsidRPr="001A2C0D" w:rsidTr="0008664C">
        <w:trPr>
          <w:trHeight w:val="267"/>
        </w:trPr>
        <w:tc>
          <w:tcPr>
            <w:tcW w:w="704" w:type="dxa"/>
            <w:tcBorders>
              <w:bottom w:val="single" w:sz="4" w:space="0" w:color="auto"/>
            </w:tcBorders>
            <w:shd w:val="clear" w:color="auto" w:fill="auto"/>
            <w:tcMar>
              <w:left w:w="57" w:type="dxa"/>
              <w:right w:w="28" w:type="dxa"/>
            </w:tcMar>
            <w:vAlign w:val="center"/>
          </w:tcPr>
          <w:p w:rsidR="00754D8E" w:rsidRPr="00754D8E" w:rsidRDefault="00754D8E" w:rsidP="00754D8E">
            <w:pPr>
              <w:pStyle w:val="TableParagraph"/>
              <w:jc w:val="center"/>
              <w:rPr>
                <w:rFonts w:ascii="Times New Roman" w:hAnsi="Times New Roman" w:cs="Times New Roman"/>
                <w:sz w:val="20"/>
                <w:szCs w:val="20"/>
              </w:rPr>
            </w:pPr>
          </w:p>
        </w:tc>
        <w:tc>
          <w:tcPr>
            <w:tcW w:w="1748" w:type="dxa"/>
            <w:tcBorders>
              <w:bottom w:val="single" w:sz="4" w:space="0" w:color="auto"/>
            </w:tcBorders>
            <w:shd w:val="clear" w:color="auto" w:fill="auto"/>
            <w:tcMar>
              <w:left w:w="57" w:type="dxa"/>
              <w:right w:w="28" w:type="dxa"/>
            </w:tcMar>
            <w:vAlign w:val="center"/>
          </w:tcPr>
          <w:p w:rsidR="00754D8E" w:rsidRPr="00754D8E" w:rsidRDefault="00754D8E" w:rsidP="00754D8E">
            <w:pPr>
              <w:pStyle w:val="TableParagraph"/>
              <w:jc w:val="center"/>
              <w:rPr>
                <w:rFonts w:ascii="Times New Roman" w:hAnsi="Times New Roman" w:cs="Times New Roman"/>
                <w:sz w:val="20"/>
                <w:szCs w:val="20"/>
              </w:rPr>
            </w:pPr>
            <w:r w:rsidRPr="00754D8E">
              <w:rPr>
                <w:rFonts w:ascii="Times New Roman" w:hAnsi="Times New Roman" w:cs="Times New Roman"/>
                <w:sz w:val="20"/>
                <w:szCs w:val="20"/>
              </w:rPr>
              <w:t>Объект дорожного строительства</w:t>
            </w:r>
          </w:p>
        </w:tc>
        <w:tc>
          <w:tcPr>
            <w:tcW w:w="2334" w:type="dxa"/>
            <w:tcBorders>
              <w:bottom w:val="single" w:sz="4" w:space="0" w:color="auto"/>
            </w:tcBorders>
            <w:shd w:val="clear" w:color="auto" w:fill="auto"/>
            <w:tcMar>
              <w:left w:w="57" w:type="dxa"/>
              <w:right w:w="28" w:type="dxa"/>
            </w:tcMar>
            <w:vAlign w:val="center"/>
          </w:tcPr>
          <w:p w:rsidR="00754D8E" w:rsidRPr="00754D8E" w:rsidRDefault="00754D8E" w:rsidP="00754D8E">
            <w:pPr>
              <w:pStyle w:val="TableParagraph"/>
              <w:jc w:val="left"/>
              <w:rPr>
                <w:rFonts w:ascii="Times New Roman" w:hAnsi="Times New Roman" w:cs="Times New Roman"/>
                <w:sz w:val="20"/>
                <w:szCs w:val="20"/>
              </w:rPr>
            </w:pPr>
            <w:r w:rsidRPr="00754D8E">
              <w:rPr>
                <w:rFonts w:ascii="Times New Roman" w:hAnsi="Times New Roman" w:cs="Times New Roman"/>
                <w:color w:val="000000" w:themeColor="text1"/>
                <w:sz w:val="20"/>
                <w:szCs w:val="20"/>
              </w:rPr>
              <w:t>Реконструкция мост</w:t>
            </w:r>
            <w:r>
              <w:rPr>
                <w:rFonts w:ascii="Times New Roman" w:hAnsi="Times New Roman" w:cs="Times New Roman"/>
                <w:color w:val="000000" w:themeColor="text1"/>
                <w:sz w:val="20"/>
                <w:szCs w:val="20"/>
              </w:rPr>
              <w:t>а</w:t>
            </w:r>
            <w:r w:rsidRPr="00754D8E">
              <w:rPr>
                <w:rFonts w:ascii="Times New Roman" w:hAnsi="Times New Roman" w:cs="Times New Roman"/>
                <w:color w:val="000000" w:themeColor="text1"/>
                <w:sz w:val="20"/>
                <w:szCs w:val="20"/>
              </w:rPr>
              <w:t xml:space="preserve"> на </w:t>
            </w:r>
            <w:r w:rsidR="00677314" w:rsidRPr="00754D8E">
              <w:rPr>
                <w:rFonts w:ascii="Times New Roman" w:hAnsi="Times New Roman" w:cs="Times New Roman"/>
                <w:color w:val="000000" w:themeColor="text1"/>
                <w:sz w:val="20"/>
                <w:szCs w:val="20"/>
              </w:rPr>
              <w:t>р. Сура</w:t>
            </w:r>
            <w:r w:rsidRPr="00754D8E">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в </w:t>
            </w:r>
            <w:r w:rsidR="00677314" w:rsidRPr="00754D8E">
              <w:rPr>
                <w:rFonts w:ascii="Times New Roman" w:hAnsi="Times New Roman" w:cs="Times New Roman"/>
                <w:color w:val="000000" w:themeColor="text1"/>
                <w:sz w:val="20"/>
                <w:szCs w:val="20"/>
              </w:rPr>
              <w:t>с. Грабово</w:t>
            </w:r>
          </w:p>
        </w:tc>
        <w:tc>
          <w:tcPr>
            <w:tcW w:w="2410" w:type="dxa"/>
            <w:tcBorders>
              <w:bottom w:val="single" w:sz="4" w:space="0" w:color="auto"/>
            </w:tcBorders>
            <w:shd w:val="clear" w:color="auto" w:fill="auto"/>
            <w:tcMar>
              <w:left w:w="57" w:type="dxa"/>
              <w:right w:w="28" w:type="dxa"/>
            </w:tcMar>
            <w:vAlign w:val="center"/>
          </w:tcPr>
          <w:p w:rsidR="00754D8E" w:rsidRPr="00754D8E" w:rsidRDefault="00754D8E" w:rsidP="00754D8E">
            <w:pPr>
              <w:pStyle w:val="TableParagraph"/>
              <w:jc w:val="left"/>
              <w:rPr>
                <w:rFonts w:ascii="Times New Roman" w:hAnsi="Times New Roman" w:cs="Times New Roman"/>
                <w:sz w:val="20"/>
                <w:szCs w:val="20"/>
              </w:rPr>
            </w:pPr>
            <w:r w:rsidRPr="00754D8E">
              <w:rPr>
                <w:rFonts w:ascii="Times New Roman" w:hAnsi="Times New Roman" w:cs="Times New Roman"/>
                <w:sz w:val="20"/>
                <w:szCs w:val="20"/>
              </w:rPr>
              <w:t xml:space="preserve">Мост </w:t>
            </w:r>
            <w:r w:rsidR="00677314" w:rsidRPr="00754D8E">
              <w:rPr>
                <w:rFonts w:ascii="Times New Roman" w:hAnsi="Times New Roman" w:cs="Times New Roman"/>
                <w:sz w:val="20"/>
                <w:szCs w:val="20"/>
              </w:rPr>
              <w:t>через</w:t>
            </w:r>
            <w:r w:rsidRPr="00754D8E">
              <w:rPr>
                <w:rFonts w:ascii="Times New Roman" w:hAnsi="Times New Roman" w:cs="Times New Roman"/>
                <w:sz w:val="20"/>
                <w:szCs w:val="20"/>
              </w:rPr>
              <w:t xml:space="preserve"> р. Сура</w:t>
            </w:r>
            <w:r>
              <w:rPr>
                <w:rFonts w:ascii="Times New Roman" w:hAnsi="Times New Roman" w:cs="Times New Roman"/>
                <w:sz w:val="20"/>
                <w:szCs w:val="20"/>
              </w:rPr>
              <w:t xml:space="preserve"> в существующих параметрах</w:t>
            </w:r>
          </w:p>
        </w:tc>
        <w:tc>
          <w:tcPr>
            <w:tcW w:w="2302" w:type="dxa"/>
            <w:tcBorders>
              <w:bottom w:val="single" w:sz="4" w:space="0" w:color="auto"/>
            </w:tcBorders>
            <w:shd w:val="clear" w:color="auto" w:fill="auto"/>
            <w:tcMar>
              <w:left w:w="57" w:type="dxa"/>
              <w:right w:w="28" w:type="dxa"/>
            </w:tcMar>
          </w:tcPr>
          <w:p w:rsidR="00754D8E" w:rsidRPr="00754D8E" w:rsidRDefault="00754D8E" w:rsidP="00754D8E">
            <w:r>
              <w:rPr>
                <w:rFonts w:ascii="Times New Roman" w:hAnsi="Times New Roman"/>
                <w:color w:val="000000" w:themeColor="text1"/>
                <w:sz w:val="20"/>
                <w:szCs w:val="20"/>
              </w:rPr>
              <w:t>Грабовский</w:t>
            </w:r>
            <w:r w:rsidRPr="00754D8E">
              <w:rPr>
                <w:rFonts w:ascii="Times New Roman" w:hAnsi="Times New Roman"/>
                <w:color w:val="000000" w:themeColor="text1"/>
                <w:sz w:val="20"/>
                <w:szCs w:val="20"/>
              </w:rPr>
              <w:t xml:space="preserve"> сельсовет</w:t>
            </w:r>
            <w:r>
              <w:rPr>
                <w:rFonts w:ascii="Times New Roman" w:hAnsi="Times New Roman"/>
                <w:color w:val="000000" w:themeColor="text1"/>
                <w:sz w:val="20"/>
                <w:szCs w:val="20"/>
              </w:rPr>
              <w:t>, с. Грабово</w:t>
            </w:r>
          </w:p>
        </w:tc>
        <w:tc>
          <w:tcPr>
            <w:tcW w:w="1559" w:type="dxa"/>
            <w:gridSpan w:val="2"/>
            <w:tcBorders>
              <w:bottom w:val="single" w:sz="4" w:space="0" w:color="auto"/>
            </w:tcBorders>
            <w:shd w:val="clear" w:color="auto" w:fill="auto"/>
            <w:tcMar>
              <w:left w:w="57" w:type="dxa"/>
              <w:right w:w="28" w:type="dxa"/>
            </w:tcMar>
            <w:vAlign w:val="center"/>
          </w:tcPr>
          <w:p w:rsidR="00754D8E" w:rsidRPr="00754D8E" w:rsidRDefault="00754D8E" w:rsidP="009759F4">
            <w:pPr>
              <w:pStyle w:val="TableParagraph"/>
              <w:jc w:val="center"/>
              <w:rPr>
                <w:rFonts w:ascii="Times New Roman" w:hAnsi="Times New Roman" w:cs="Times New Roman"/>
                <w:sz w:val="20"/>
                <w:szCs w:val="20"/>
              </w:rPr>
            </w:pPr>
            <w:r>
              <w:rPr>
                <w:rFonts w:ascii="Times New Roman" w:hAnsi="Times New Roman" w:cs="Times New Roman"/>
                <w:color w:val="000000" w:themeColor="text1"/>
                <w:sz w:val="20"/>
                <w:szCs w:val="20"/>
              </w:rPr>
              <w:t>2022</w:t>
            </w:r>
            <w:r w:rsidRPr="00754D8E">
              <w:rPr>
                <w:rFonts w:ascii="Times New Roman" w:hAnsi="Times New Roman" w:cs="Times New Roman"/>
                <w:color w:val="000000" w:themeColor="text1"/>
                <w:sz w:val="20"/>
                <w:szCs w:val="20"/>
              </w:rPr>
              <w:t xml:space="preserve">-2025 </w:t>
            </w:r>
          </w:p>
        </w:tc>
        <w:tc>
          <w:tcPr>
            <w:tcW w:w="1738" w:type="dxa"/>
            <w:gridSpan w:val="3"/>
            <w:tcBorders>
              <w:bottom w:val="single" w:sz="4" w:space="0" w:color="auto"/>
            </w:tcBorders>
            <w:shd w:val="clear" w:color="auto" w:fill="auto"/>
            <w:tcMar>
              <w:left w:w="57" w:type="dxa"/>
              <w:right w:w="28" w:type="dxa"/>
            </w:tcMar>
            <w:vAlign w:val="center"/>
          </w:tcPr>
          <w:p w:rsidR="00754D8E" w:rsidRPr="00754D8E" w:rsidRDefault="00754D8E" w:rsidP="00754D8E">
            <w:pPr>
              <w:pStyle w:val="TableParagraph"/>
              <w:jc w:val="center"/>
              <w:rPr>
                <w:rFonts w:ascii="Times New Roman" w:hAnsi="Times New Roman" w:cs="Times New Roman"/>
                <w:sz w:val="20"/>
                <w:szCs w:val="20"/>
              </w:rPr>
            </w:pPr>
            <w:r w:rsidRPr="00754D8E">
              <w:rPr>
                <w:rFonts w:ascii="Times New Roman" w:hAnsi="Times New Roman" w:cs="Times New Roman"/>
                <w:color w:val="000000" w:themeColor="text1"/>
                <w:sz w:val="20"/>
                <w:szCs w:val="20"/>
              </w:rPr>
              <w:t>СТП Бессоновского района</w:t>
            </w:r>
          </w:p>
        </w:tc>
        <w:tc>
          <w:tcPr>
            <w:tcW w:w="1806" w:type="dxa"/>
            <w:tcBorders>
              <w:bottom w:val="single" w:sz="4" w:space="0" w:color="auto"/>
            </w:tcBorders>
            <w:shd w:val="clear" w:color="auto" w:fill="auto"/>
            <w:tcMar>
              <w:left w:w="57" w:type="dxa"/>
              <w:right w:w="28" w:type="dxa"/>
            </w:tcMar>
            <w:vAlign w:val="center"/>
          </w:tcPr>
          <w:p w:rsidR="00754D8E" w:rsidRPr="003D1469" w:rsidRDefault="00754D8E" w:rsidP="00754D8E">
            <w:pPr>
              <w:pStyle w:val="TableParagraph"/>
              <w:jc w:val="center"/>
              <w:rPr>
                <w:rFonts w:ascii="Times New Roman" w:hAnsi="Times New Roman" w:cs="Times New Roman"/>
                <w:sz w:val="20"/>
                <w:szCs w:val="20"/>
              </w:rPr>
            </w:pPr>
          </w:p>
        </w:tc>
      </w:tr>
      <w:tr w:rsidR="00754D8E" w:rsidRPr="001A2C0D" w:rsidTr="0008664C">
        <w:trPr>
          <w:trHeight w:val="267"/>
        </w:trPr>
        <w:tc>
          <w:tcPr>
            <w:tcW w:w="14601" w:type="dxa"/>
            <w:gridSpan w:val="11"/>
            <w:shd w:val="clear" w:color="auto" w:fill="auto"/>
            <w:tcMar>
              <w:left w:w="57" w:type="dxa"/>
              <w:right w:w="28" w:type="dxa"/>
            </w:tcMar>
            <w:vAlign w:val="center"/>
          </w:tcPr>
          <w:p w:rsidR="00754D8E" w:rsidRPr="00151D49" w:rsidRDefault="00754D8E" w:rsidP="00754D8E">
            <w:pPr>
              <w:pStyle w:val="TableParagraph"/>
              <w:ind w:left="360"/>
              <w:jc w:val="center"/>
              <w:rPr>
                <w:rFonts w:ascii="Times New Roman" w:hAnsi="Times New Roman" w:cs="Times New Roman"/>
                <w:sz w:val="20"/>
                <w:szCs w:val="20"/>
              </w:rPr>
            </w:pPr>
            <w:r w:rsidRPr="00151D49">
              <w:rPr>
                <w:rFonts w:ascii="Times New Roman" w:hAnsi="Times New Roman" w:cs="Times New Roman"/>
                <w:sz w:val="20"/>
                <w:szCs w:val="20"/>
              </w:rPr>
              <w:t xml:space="preserve">1.4.Планируемые для размещения на территории </w:t>
            </w:r>
            <w:r w:rsidR="00677314">
              <w:rPr>
                <w:rFonts w:ascii="Times New Roman" w:hAnsi="Times New Roman" w:cs="Times New Roman"/>
                <w:sz w:val="20"/>
                <w:szCs w:val="20"/>
              </w:rPr>
              <w:t>Бессоновского</w:t>
            </w:r>
            <w:r w:rsidRPr="00151D49">
              <w:rPr>
                <w:rFonts w:ascii="Times New Roman" w:hAnsi="Times New Roman" w:cs="Times New Roman"/>
                <w:sz w:val="20"/>
                <w:szCs w:val="20"/>
              </w:rPr>
              <w:t xml:space="preserve"> района объекты местного значения в сфере образования</w:t>
            </w:r>
          </w:p>
        </w:tc>
      </w:tr>
      <w:tr w:rsidR="00754D8E" w:rsidRPr="001A2C0D" w:rsidTr="009759F4">
        <w:trPr>
          <w:trHeight w:val="267"/>
        </w:trPr>
        <w:tc>
          <w:tcPr>
            <w:tcW w:w="704" w:type="dxa"/>
            <w:shd w:val="clear" w:color="auto" w:fill="auto"/>
            <w:tcMar>
              <w:left w:w="57" w:type="dxa"/>
              <w:right w:w="28" w:type="dxa"/>
            </w:tcMar>
            <w:vAlign w:val="center"/>
          </w:tcPr>
          <w:p w:rsidR="00754D8E" w:rsidRPr="007647C1" w:rsidRDefault="00754D8E" w:rsidP="00754D8E">
            <w:pPr>
              <w:pStyle w:val="TableParagraph"/>
              <w:jc w:val="center"/>
              <w:rPr>
                <w:rFonts w:ascii="Times New Roman" w:hAnsi="Times New Roman" w:cs="Times New Roman"/>
                <w:sz w:val="20"/>
                <w:szCs w:val="20"/>
              </w:rPr>
            </w:pPr>
            <w:r w:rsidRPr="007647C1">
              <w:rPr>
                <w:rFonts w:ascii="Times New Roman" w:hAnsi="Times New Roman" w:cs="Times New Roman"/>
                <w:sz w:val="20"/>
                <w:szCs w:val="20"/>
              </w:rPr>
              <w:t>1.4.1</w:t>
            </w:r>
          </w:p>
        </w:tc>
        <w:tc>
          <w:tcPr>
            <w:tcW w:w="1748" w:type="dxa"/>
            <w:vMerge w:val="restart"/>
            <w:shd w:val="clear" w:color="auto" w:fill="auto"/>
            <w:tcMar>
              <w:left w:w="57" w:type="dxa"/>
              <w:right w:w="28" w:type="dxa"/>
            </w:tcMar>
            <w:vAlign w:val="center"/>
          </w:tcPr>
          <w:p w:rsidR="00754D8E" w:rsidRPr="007647C1" w:rsidRDefault="00754D8E" w:rsidP="00754D8E">
            <w:pPr>
              <w:spacing w:after="0" w:line="240" w:lineRule="auto"/>
              <w:rPr>
                <w:rFonts w:ascii="Times New Roman" w:hAnsi="Times New Roman"/>
                <w:sz w:val="20"/>
                <w:szCs w:val="20"/>
                <w:lang w:eastAsia="ru-RU"/>
              </w:rPr>
            </w:pPr>
            <w:r w:rsidRPr="007647C1">
              <w:rPr>
                <w:rFonts w:ascii="Times New Roman" w:hAnsi="Times New Roman"/>
                <w:sz w:val="20"/>
                <w:szCs w:val="20"/>
                <w:lang w:eastAsia="ru-RU"/>
              </w:rPr>
              <w:t>Дошкольные образовательные организации</w:t>
            </w:r>
          </w:p>
        </w:tc>
        <w:tc>
          <w:tcPr>
            <w:tcW w:w="2334" w:type="dxa"/>
            <w:shd w:val="clear" w:color="auto" w:fill="auto"/>
            <w:tcMar>
              <w:left w:w="57" w:type="dxa"/>
              <w:right w:w="28" w:type="dxa"/>
            </w:tcMar>
            <w:vAlign w:val="center"/>
          </w:tcPr>
          <w:p w:rsidR="00754D8E" w:rsidRPr="00500F53" w:rsidRDefault="00754D8E" w:rsidP="00754D8E">
            <w:pPr>
              <w:spacing w:after="0" w:line="240" w:lineRule="auto"/>
              <w:rPr>
                <w:rFonts w:ascii="Times New Roman" w:hAnsi="Times New Roman"/>
                <w:sz w:val="20"/>
                <w:szCs w:val="20"/>
                <w:lang w:eastAsia="ru-RU"/>
              </w:rPr>
            </w:pPr>
            <w:r w:rsidRPr="00500F53">
              <w:rPr>
                <w:rFonts w:ascii="Times New Roman" w:hAnsi="Times New Roman"/>
                <w:sz w:val="20"/>
                <w:szCs w:val="20"/>
                <w:lang w:eastAsia="ru-RU"/>
              </w:rPr>
              <w:t>МАДОУ ДС с. Бессоновка</w:t>
            </w:r>
            <w:r w:rsidRPr="00500F53">
              <w:rPr>
                <w:rFonts w:ascii="Times New Roman" w:hAnsi="Times New Roman"/>
                <w:sz w:val="20"/>
                <w:szCs w:val="20"/>
                <w:lang w:eastAsia="ru-RU"/>
              </w:rPr>
              <w:tab/>
            </w:r>
          </w:p>
          <w:p w:rsidR="00754D8E" w:rsidRPr="001A2C0D" w:rsidRDefault="00754D8E" w:rsidP="00754D8E">
            <w:pPr>
              <w:spacing w:after="0" w:line="240" w:lineRule="auto"/>
              <w:rPr>
                <w:rFonts w:ascii="Times New Roman" w:hAnsi="Times New Roman"/>
                <w:sz w:val="20"/>
                <w:szCs w:val="20"/>
                <w:highlight w:val="yellow"/>
                <w:lang w:eastAsia="ru-RU"/>
              </w:rPr>
            </w:pPr>
          </w:p>
        </w:tc>
        <w:tc>
          <w:tcPr>
            <w:tcW w:w="2410" w:type="dxa"/>
            <w:shd w:val="clear" w:color="auto" w:fill="auto"/>
            <w:tcMar>
              <w:left w:w="57" w:type="dxa"/>
              <w:right w:w="28" w:type="dxa"/>
            </w:tcMar>
          </w:tcPr>
          <w:p w:rsidR="00754D8E" w:rsidRPr="001A2C0D" w:rsidRDefault="00754D8E" w:rsidP="00754D8E">
            <w:pPr>
              <w:spacing w:after="0" w:line="240" w:lineRule="auto"/>
              <w:rPr>
                <w:rFonts w:ascii="Times New Roman" w:hAnsi="Times New Roman"/>
                <w:sz w:val="20"/>
                <w:szCs w:val="20"/>
                <w:highlight w:val="yellow"/>
                <w:lang w:eastAsia="ru-RU"/>
              </w:rPr>
            </w:pPr>
            <w:r w:rsidRPr="007647C1">
              <w:rPr>
                <w:rFonts w:ascii="Times New Roman" w:hAnsi="Times New Roman"/>
                <w:sz w:val="20"/>
                <w:szCs w:val="20"/>
                <w:lang w:eastAsia="ru-RU"/>
              </w:rPr>
              <w:t>Строительство образовательного учреждения «Детский сад на 100 мест»</w:t>
            </w:r>
          </w:p>
        </w:tc>
        <w:tc>
          <w:tcPr>
            <w:tcW w:w="2302" w:type="dxa"/>
            <w:shd w:val="clear" w:color="auto" w:fill="auto"/>
            <w:tcMar>
              <w:left w:w="57" w:type="dxa"/>
              <w:right w:w="28" w:type="dxa"/>
            </w:tcMar>
            <w:vAlign w:val="center"/>
          </w:tcPr>
          <w:p w:rsidR="00754D8E" w:rsidRPr="00151D49" w:rsidRDefault="00754D8E" w:rsidP="00754D8E">
            <w:pPr>
              <w:spacing w:after="0" w:line="240" w:lineRule="auto"/>
              <w:rPr>
                <w:rFonts w:ascii="Times New Roman" w:hAnsi="Times New Roman"/>
                <w:sz w:val="20"/>
                <w:szCs w:val="20"/>
                <w:lang w:eastAsia="ru-RU"/>
              </w:rPr>
            </w:pPr>
            <w:r w:rsidRPr="00151D49">
              <w:rPr>
                <w:rFonts w:ascii="Times New Roman" w:hAnsi="Times New Roman"/>
                <w:sz w:val="20"/>
                <w:szCs w:val="20"/>
                <w:lang w:eastAsia="ru-RU"/>
              </w:rPr>
              <w:t xml:space="preserve">Пензенская область, Бессоновский район, Бессоновский с/с, с. Бессоновка, ул.Кирова,20 </w:t>
            </w:r>
          </w:p>
          <w:p w:rsidR="00754D8E" w:rsidRPr="001A2C0D" w:rsidRDefault="00754D8E" w:rsidP="00754D8E">
            <w:pPr>
              <w:spacing w:after="0" w:line="240" w:lineRule="auto"/>
              <w:rPr>
                <w:rFonts w:ascii="Times New Roman" w:hAnsi="Times New Roman"/>
                <w:sz w:val="20"/>
                <w:szCs w:val="20"/>
                <w:highlight w:val="yellow"/>
                <w:lang w:eastAsia="ru-RU"/>
              </w:rPr>
            </w:pPr>
            <w:r w:rsidRPr="00151D49">
              <w:rPr>
                <w:rFonts w:ascii="Times New Roman" w:hAnsi="Times New Roman"/>
                <w:sz w:val="20"/>
                <w:szCs w:val="20"/>
                <w:lang w:eastAsia="ru-RU"/>
              </w:rPr>
              <w:t>58:05:0060401:330</w:t>
            </w:r>
          </w:p>
        </w:tc>
        <w:tc>
          <w:tcPr>
            <w:tcW w:w="1559" w:type="dxa"/>
            <w:gridSpan w:val="2"/>
            <w:shd w:val="clear" w:color="auto" w:fill="auto"/>
            <w:tcMar>
              <w:left w:w="57" w:type="dxa"/>
              <w:right w:w="28" w:type="dxa"/>
            </w:tcMar>
            <w:vAlign w:val="center"/>
          </w:tcPr>
          <w:p w:rsidR="00754D8E" w:rsidRPr="00151D49" w:rsidRDefault="00754D8E" w:rsidP="009759F4">
            <w:pPr>
              <w:spacing w:after="0" w:line="240" w:lineRule="auto"/>
              <w:jc w:val="center"/>
              <w:rPr>
                <w:rFonts w:ascii="Times New Roman" w:hAnsi="Times New Roman"/>
                <w:sz w:val="20"/>
                <w:szCs w:val="20"/>
                <w:lang w:eastAsia="ru-RU"/>
              </w:rPr>
            </w:pPr>
            <w:r w:rsidRPr="00151D49">
              <w:rPr>
                <w:rFonts w:ascii="Times New Roman" w:hAnsi="Times New Roman"/>
                <w:sz w:val="20"/>
                <w:szCs w:val="20"/>
                <w:lang w:eastAsia="ru-RU"/>
              </w:rPr>
              <w:t>2022-2024</w:t>
            </w:r>
          </w:p>
        </w:tc>
        <w:tc>
          <w:tcPr>
            <w:tcW w:w="1738" w:type="dxa"/>
            <w:gridSpan w:val="3"/>
            <w:vMerge w:val="restart"/>
            <w:shd w:val="clear" w:color="auto" w:fill="auto"/>
            <w:tcMar>
              <w:left w:w="57" w:type="dxa"/>
              <w:right w:w="28" w:type="dxa"/>
            </w:tcMar>
            <w:vAlign w:val="center"/>
          </w:tcPr>
          <w:p w:rsidR="00754D8E" w:rsidRPr="001A2C0D" w:rsidRDefault="00754D8E" w:rsidP="00754D8E">
            <w:pPr>
              <w:spacing w:after="0" w:line="240" w:lineRule="auto"/>
              <w:rPr>
                <w:rFonts w:ascii="Times New Roman" w:hAnsi="Times New Roman"/>
                <w:sz w:val="20"/>
                <w:szCs w:val="20"/>
                <w:highlight w:val="yellow"/>
                <w:lang w:eastAsia="ru-RU"/>
              </w:rPr>
            </w:pPr>
            <w:r w:rsidRPr="00AC233C">
              <w:rPr>
                <w:rFonts w:ascii="Times New Roman" w:hAnsi="Times New Roman"/>
                <w:sz w:val="20"/>
                <w:szCs w:val="20"/>
                <w:lang w:eastAsia="ru-RU"/>
              </w:rPr>
              <w:t>Муниципальная программа Бессоновского района Пензенской области «Развитие территорий, социальной и инженерной инфраструктуры Бессоновского района Пензенской области на 2014-</w:t>
            </w:r>
            <w:r w:rsidRPr="00AC233C">
              <w:rPr>
                <w:rFonts w:ascii="Times New Roman" w:hAnsi="Times New Roman"/>
                <w:sz w:val="20"/>
                <w:szCs w:val="20"/>
                <w:lang w:eastAsia="ru-RU"/>
              </w:rPr>
              <w:lastRenderedPageBreak/>
              <w:t>2024 годы», утвержденная постановлением администрации Бессоновского района Пензенской области от 01.04.2021 № 294 (с последующими изменениями);</w:t>
            </w:r>
          </w:p>
        </w:tc>
        <w:tc>
          <w:tcPr>
            <w:tcW w:w="1806" w:type="dxa"/>
            <w:shd w:val="clear" w:color="auto" w:fill="auto"/>
            <w:tcMar>
              <w:left w:w="57" w:type="dxa"/>
              <w:right w:w="28" w:type="dxa"/>
            </w:tcMar>
            <w:vAlign w:val="center"/>
          </w:tcPr>
          <w:p w:rsidR="00754D8E" w:rsidRPr="007647C1" w:rsidRDefault="00754D8E" w:rsidP="00754D8E">
            <w:pPr>
              <w:spacing w:after="0" w:line="240" w:lineRule="auto"/>
              <w:rPr>
                <w:rFonts w:ascii="Times New Roman" w:hAnsi="Times New Roman"/>
                <w:sz w:val="20"/>
                <w:szCs w:val="20"/>
                <w:lang w:eastAsia="ru-RU"/>
              </w:rPr>
            </w:pPr>
            <w:r w:rsidRPr="007647C1">
              <w:rPr>
                <w:rFonts w:ascii="Times New Roman" w:hAnsi="Times New Roman"/>
                <w:sz w:val="20"/>
                <w:szCs w:val="20"/>
                <w:lang w:eastAsia="ru-RU"/>
              </w:rPr>
              <w:lastRenderedPageBreak/>
              <w:t>Установление ЗОУИТ не</w:t>
            </w:r>
          </w:p>
          <w:p w:rsidR="00754D8E" w:rsidRPr="001A2C0D" w:rsidRDefault="00754D8E" w:rsidP="00754D8E">
            <w:pPr>
              <w:spacing w:after="0" w:line="240" w:lineRule="auto"/>
              <w:rPr>
                <w:rFonts w:ascii="Times New Roman" w:hAnsi="Times New Roman"/>
                <w:sz w:val="20"/>
                <w:szCs w:val="20"/>
                <w:highlight w:val="yellow"/>
                <w:lang w:eastAsia="ru-RU"/>
              </w:rPr>
            </w:pPr>
            <w:r w:rsidRPr="007647C1">
              <w:rPr>
                <w:rFonts w:ascii="Times New Roman" w:hAnsi="Times New Roman"/>
                <w:sz w:val="20"/>
                <w:szCs w:val="20"/>
                <w:lang w:eastAsia="ru-RU"/>
              </w:rPr>
              <w:t>требуется</w:t>
            </w:r>
          </w:p>
        </w:tc>
      </w:tr>
      <w:tr w:rsidR="00754D8E" w:rsidRPr="001A2C0D" w:rsidTr="009759F4">
        <w:trPr>
          <w:trHeight w:val="267"/>
        </w:trPr>
        <w:tc>
          <w:tcPr>
            <w:tcW w:w="704" w:type="dxa"/>
            <w:shd w:val="clear" w:color="auto" w:fill="auto"/>
            <w:tcMar>
              <w:left w:w="57" w:type="dxa"/>
              <w:right w:w="28" w:type="dxa"/>
            </w:tcMar>
            <w:vAlign w:val="center"/>
          </w:tcPr>
          <w:p w:rsidR="00754D8E" w:rsidRPr="001A2C0D" w:rsidRDefault="00754D8E" w:rsidP="00754D8E">
            <w:pPr>
              <w:pStyle w:val="TableParagraph"/>
              <w:jc w:val="center"/>
              <w:rPr>
                <w:rFonts w:ascii="Times New Roman" w:hAnsi="Times New Roman" w:cs="Times New Roman"/>
                <w:sz w:val="20"/>
                <w:szCs w:val="20"/>
                <w:highlight w:val="yellow"/>
              </w:rPr>
            </w:pPr>
            <w:r w:rsidRPr="007647C1">
              <w:rPr>
                <w:rFonts w:ascii="Times New Roman" w:hAnsi="Times New Roman" w:cs="Times New Roman"/>
                <w:sz w:val="20"/>
                <w:szCs w:val="20"/>
              </w:rPr>
              <w:t>1.4.2</w:t>
            </w:r>
          </w:p>
        </w:tc>
        <w:tc>
          <w:tcPr>
            <w:tcW w:w="1748" w:type="dxa"/>
            <w:vMerge/>
            <w:shd w:val="clear" w:color="auto" w:fill="auto"/>
            <w:tcMar>
              <w:left w:w="57" w:type="dxa"/>
              <w:right w:w="28" w:type="dxa"/>
            </w:tcMar>
            <w:vAlign w:val="center"/>
          </w:tcPr>
          <w:p w:rsidR="00754D8E" w:rsidRPr="001A2C0D" w:rsidRDefault="00754D8E" w:rsidP="00754D8E">
            <w:pPr>
              <w:spacing w:after="0" w:line="240" w:lineRule="auto"/>
              <w:rPr>
                <w:rFonts w:ascii="Times New Roman" w:hAnsi="Times New Roman"/>
                <w:sz w:val="20"/>
                <w:szCs w:val="20"/>
                <w:highlight w:val="yellow"/>
                <w:lang w:eastAsia="ru-RU"/>
              </w:rPr>
            </w:pPr>
          </w:p>
        </w:tc>
        <w:tc>
          <w:tcPr>
            <w:tcW w:w="2334" w:type="dxa"/>
            <w:shd w:val="clear" w:color="auto" w:fill="auto"/>
            <w:tcMar>
              <w:left w:w="57" w:type="dxa"/>
              <w:right w:w="28" w:type="dxa"/>
            </w:tcMar>
            <w:vAlign w:val="center"/>
          </w:tcPr>
          <w:p w:rsidR="00754D8E" w:rsidRPr="00500F53" w:rsidRDefault="00754D8E" w:rsidP="00754D8E">
            <w:pPr>
              <w:spacing w:after="0" w:line="240" w:lineRule="auto"/>
              <w:rPr>
                <w:rFonts w:ascii="Times New Roman" w:hAnsi="Times New Roman"/>
                <w:sz w:val="20"/>
                <w:szCs w:val="20"/>
                <w:lang w:eastAsia="ru-RU"/>
              </w:rPr>
            </w:pPr>
            <w:r w:rsidRPr="00500F53">
              <w:rPr>
                <w:rFonts w:ascii="Times New Roman" w:hAnsi="Times New Roman"/>
                <w:sz w:val="20"/>
                <w:szCs w:val="20"/>
                <w:lang w:eastAsia="ru-RU"/>
              </w:rPr>
              <w:t>МБОУ ДД МШВ НШ</w:t>
            </w:r>
          </w:p>
          <w:p w:rsidR="00754D8E" w:rsidRPr="001A2C0D" w:rsidRDefault="00754D8E" w:rsidP="00754D8E">
            <w:pPr>
              <w:spacing w:after="0" w:line="240" w:lineRule="auto"/>
              <w:rPr>
                <w:rFonts w:ascii="Times New Roman" w:hAnsi="Times New Roman"/>
                <w:sz w:val="20"/>
                <w:szCs w:val="20"/>
                <w:highlight w:val="yellow"/>
                <w:lang w:eastAsia="ru-RU"/>
              </w:rPr>
            </w:pPr>
            <w:r w:rsidRPr="00500F53">
              <w:rPr>
                <w:rFonts w:ascii="Times New Roman" w:hAnsi="Times New Roman"/>
                <w:sz w:val="20"/>
                <w:szCs w:val="20"/>
                <w:lang w:eastAsia="ru-RU"/>
              </w:rPr>
              <w:t>-ДС с. Бессоновка</w:t>
            </w:r>
          </w:p>
        </w:tc>
        <w:tc>
          <w:tcPr>
            <w:tcW w:w="2410" w:type="dxa"/>
            <w:shd w:val="clear" w:color="auto" w:fill="auto"/>
            <w:tcMar>
              <w:left w:w="57" w:type="dxa"/>
              <w:right w:w="28" w:type="dxa"/>
            </w:tcMar>
          </w:tcPr>
          <w:p w:rsidR="00754D8E" w:rsidRPr="007647C1" w:rsidRDefault="00754D8E" w:rsidP="00754D8E">
            <w:pPr>
              <w:spacing w:after="0" w:line="240" w:lineRule="auto"/>
              <w:rPr>
                <w:rFonts w:ascii="Times New Roman" w:hAnsi="Times New Roman"/>
                <w:sz w:val="20"/>
                <w:szCs w:val="20"/>
                <w:lang w:eastAsia="ru-RU"/>
              </w:rPr>
            </w:pPr>
            <w:r w:rsidRPr="007647C1">
              <w:rPr>
                <w:rFonts w:ascii="Times New Roman" w:hAnsi="Times New Roman"/>
                <w:sz w:val="20"/>
                <w:szCs w:val="20"/>
                <w:lang w:eastAsia="ru-RU"/>
              </w:rPr>
              <w:t>Строительство нового корпуса (пр</w:t>
            </w:r>
            <w:r>
              <w:rPr>
                <w:rFonts w:ascii="Times New Roman" w:hAnsi="Times New Roman"/>
                <w:sz w:val="20"/>
                <w:szCs w:val="20"/>
                <w:lang w:eastAsia="ru-RU"/>
              </w:rPr>
              <w:t>и</w:t>
            </w:r>
            <w:r w:rsidRPr="007647C1">
              <w:rPr>
                <w:rFonts w:ascii="Times New Roman" w:hAnsi="Times New Roman"/>
                <w:sz w:val="20"/>
                <w:szCs w:val="20"/>
                <w:lang w:eastAsia="ru-RU"/>
              </w:rPr>
              <w:t>строя) Создание дополнительных</w:t>
            </w:r>
          </w:p>
          <w:p w:rsidR="00754D8E" w:rsidRPr="007647C1" w:rsidRDefault="00754D8E" w:rsidP="00754D8E">
            <w:pPr>
              <w:spacing w:after="0" w:line="240" w:lineRule="auto"/>
              <w:rPr>
                <w:rFonts w:ascii="Times New Roman" w:hAnsi="Times New Roman"/>
                <w:sz w:val="20"/>
                <w:szCs w:val="20"/>
                <w:lang w:eastAsia="ru-RU"/>
              </w:rPr>
            </w:pPr>
            <w:r w:rsidRPr="007647C1">
              <w:rPr>
                <w:rFonts w:ascii="Times New Roman" w:hAnsi="Times New Roman"/>
                <w:sz w:val="20"/>
                <w:szCs w:val="20"/>
                <w:lang w:eastAsia="ru-RU"/>
              </w:rPr>
              <w:t>мест для детей в</w:t>
            </w:r>
            <w:r>
              <w:rPr>
                <w:rFonts w:ascii="Times New Roman" w:hAnsi="Times New Roman"/>
                <w:sz w:val="20"/>
                <w:szCs w:val="20"/>
                <w:lang w:eastAsia="ru-RU"/>
              </w:rPr>
              <w:t xml:space="preserve"> </w:t>
            </w:r>
            <w:r w:rsidRPr="007647C1">
              <w:rPr>
                <w:rFonts w:ascii="Times New Roman" w:hAnsi="Times New Roman"/>
                <w:sz w:val="20"/>
                <w:szCs w:val="20"/>
                <w:lang w:eastAsia="ru-RU"/>
              </w:rPr>
              <w:t>возрасте от 1,5 до 3</w:t>
            </w:r>
            <w:r>
              <w:rPr>
                <w:rFonts w:ascii="Times New Roman" w:hAnsi="Times New Roman"/>
                <w:sz w:val="20"/>
                <w:szCs w:val="20"/>
                <w:lang w:eastAsia="ru-RU"/>
              </w:rPr>
              <w:t xml:space="preserve"> </w:t>
            </w:r>
            <w:r w:rsidRPr="007647C1">
              <w:rPr>
                <w:rFonts w:ascii="Times New Roman" w:hAnsi="Times New Roman"/>
                <w:sz w:val="20"/>
                <w:szCs w:val="20"/>
                <w:lang w:eastAsia="ru-RU"/>
              </w:rPr>
              <w:t>лет по</w:t>
            </w:r>
            <w:r>
              <w:rPr>
                <w:rFonts w:ascii="Times New Roman" w:hAnsi="Times New Roman"/>
                <w:sz w:val="20"/>
                <w:szCs w:val="20"/>
                <w:lang w:eastAsia="ru-RU"/>
              </w:rPr>
              <w:t xml:space="preserve"> </w:t>
            </w:r>
            <w:r w:rsidRPr="007647C1">
              <w:rPr>
                <w:rFonts w:ascii="Times New Roman" w:hAnsi="Times New Roman"/>
                <w:sz w:val="20"/>
                <w:szCs w:val="20"/>
                <w:lang w:eastAsia="ru-RU"/>
              </w:rPr>
              <w:t>общеобразовательным программам</w:t>
            </w:r>
            <w:r>
              <w:rPr>
                <w:rFonts w:ascii="Times New Roman" w:hAnsi="Times New Roman"/>
                <w:sz w:val="20"/>
                <w:szCs w:val="20"/>
                <w:lang w:eastAsia="ru-RU"/>
              </w:rPr>
              <w:t xml:space="preserve"> </w:t>
            </w:r>
            <w:r w:rsidRPr="007647C1">
              <w:rPr>
                <w:rFonts w:ascii="Times New Roman" w:hAnsi="Times New Roman"/>
                <w:sz w:val="20"/>
                <w:szCs w:val="20"/>
                <w:lang w:eastAsia="ru-RU"/>
              </w:rPr>
              <w:t>дошкольного</w:t>
            </w:r>
          </w:p>
          <w:p w:rsidR="00754D8E" w:rsidRPr="001A2C0D" w:rsidRDefault="00754D8E" w:rsidP="00754D8E">
            <w:pPr>
              <w:spacing w:after="0" w:line="240" w:lineRule="auto"/>
              <w:rPr>
                <w:rFonts w:ascii="Times New Roman" w:hAnsi="Times New Roman"/>
                <w:sz w:val="20"/>
                <w:szCs w:val="20"/>
                <w:highlight w:val="yellow"/>
                <w:lang w:eastAsia="ru-RU"/>
              </w:rPr>
            </w:pPr>
            <w:r w:rsidRPr="007647C1">
              <w:rPr>
                <w:rFonts w:ascii="Times New Roman" w:hAnsi="Times New Roman"/>
                <w:sz w:val="20"/>
                <w:szCs w:val="20"/>
                <w:lang w:eastAsia="ru-RU"/>
              </w:rPr>
              <w:lastRenderedPageBreak/>
              <w:t>образования</w:t>
            </w:r>
            <w:r>
              <w:rPr>
                <w:rFonts w:ascii="Times New Roman" w:hAnsi="Times New Roman"/>
                <w:sz w:val="20"/>
                <w:szCs w:val="20"/>
                <w:lang w:eastAsia="ru-RU"/>
              </w:rPr>
              <w:t xml:space="preserve"> </w:t>
            </w:r>
            <w:r w:rsidRPr="007647C1">
              <w:rPr>
                <w:rFonts w:ascii="Times New Roman" w:hAnsi="Times New Roman"/>
                <w:sz w:val="20"/>
                <w:szCs w:val="20"/>
                <w:lang w:eastAsia="ru-RU"/>
              </w:rPr>
              <w:t>(</w:t>
            </w:r>
            <w:r>
              <w:rPr>
                <w:rFonts w:ascii="Times New Roman" w:hAnsi="Times New Roman"/>
                <w:sz w:val="20"/>
                <w:szCs w:val="20"/>
                <w:lang w:eastAsia="ru-RU"/>
              </w:rPr>
              <w:t>40 мест</w:t>
            </w:r>
            <w:r w:rsidRPr="007647C1">
              <w:rPr>
                <w:rFonts w:ascii="Times New Roman" w:hAnsi="Times New Roman"/>
                <w:sz w:val="20"/>
                <w:szCs w:val="20"/>
                <w:lang w:eastAsia="ru-RU"/>
              </w:rPr>
              <w:t>)</w:t>
            </w:r>
          </w:p>
        </w:tc>
        <w:tc>
          <w:tcPr>
            <w:tcW w:w="2302" w:type="dxa"/>
            <w:shd w:val="clear" w:color="auto" w:fill="auto"/>
            <w:tcMar>
              <w:left w:w="57" w:type="dxa"/>
              <w:right w:w="28" w:type="dxa"/>
            </w:tcMar>
            <w:vAlign w:val="center"/>
          </w:tcPr>
          <w:p w:rsidR="00754D8E" w:rsidRPr="00151D49" w:rsidRDefault="00754D8E" w:rsidP="00754D8E">
            <w:pPr>
              <w:spacing w:after="0" w:line="240" w:lineRule="auto"/>
              <w:rPr>
                <w:rFonts w:ascii="Times New Roman" w:hAnsi="Times New Roman"/>
                <w:sz w:val="20"/>
                <w:szCs w:val="20"/>
                <w:lang w:eastAsia="ru-RU"/>
              </w:rPr>
            </w:pPr>
            <w:r w:rsidRPr="00151D49">
              <w:rPr>
                <w:rFonts w:ascii="Times New Roman" w:hAnsi="Times New Roman"/>
                <w:sz w:val="20"/>
                <w:szCs w:val="20"/>
                <w:lang w:eastAsia="ru-RU"/>
              </w:rPr>
              <w:lastRenderedPageBreak/>
              <w:t>Пензенская область, Бессоновский район, Бессоновский с/с, с. Бессоновка,</w:t>
            </w:r>
          </w:p>
          <w:p w:rsidR="00754D8E" w:rsidRPr="001A2C0D" w:rsidRDefault="00754D8E" w:rsidP="00754D8E">
            <w:pPr>
              <w:spacing w:after="0" w:line="240" w:lineRule="auto"/>
              <w:rPr>
                <w:rFonts w:ascii="Times New Roman" w:hAnsi="Times New Roman"/>
                <w:sz w:val="20"/>
                <w:szCs w:val="20"/>
                <w:highlight w:val="yellow"/>
                <w:lang w:eastAsia="ru-RU"/>
              </w:rPr>
            </w:pPr>
            <w:r w:rsidRPr="00151D49">
              <w:rPr>
                <w:rFonts w:ascii="Times New Roman" w:hAnsi="Times New Roman"/>
                <w:sz w:val="20"/>
                <w:szCs w:val="20"/>
                <w:lang w:eastAsia="ru-RU"/>
              </w:rPr>
              <w:t>ул.Жилгородок, 12А</w:t>
            </w:r>
          </w:p>
        </w:tc>
        <w:tc>
          <w:tcPr>
            <w:tcW w:w="1559" w:type="dxa"/>
            <w:gridSpan w:val="2"/>
            <w:shd w:val="clear" w:color="auto" w:fill="auto"/>
            <w:tcMar>
              <w:left w:w="57" w:type="dxa"/>
              <w:right w:w="28" w:type="dxa"/>
            </w:tcMar>
            <w:vAlign w:val="center"/>
          </w:tcPr>
          <w:p w:rsidR="00754D8E" w:rsidRPr="00151D49" w:rsidRDefault="00754D8E" w:rsidP="009759F4">
            <w:pPr>
              <w:spacing w:after="0" w:line="240" w:lineRule="auto"/>
              <w:jc w:val="center"/>
              <w:rPr>
                <w:rFonts w:ascii="Times New Roman" w:hAnsi="Times New Roman"/>
                <w:sz w:val="20"/>
                <w:szCs w:val="20"/>
                <w:lang w:eastAsia="ru-RU"/>
              </w:rPr>
            </w:pPr>
            <w:r w:rsidRPr="00151D49">
              <w:rPr>
                <w:rFonts w:ascii="Times New Roman" w:hAnsi="Times New Roman"/>
                <w:sz w:val="20"/>
                <w:szCs w:val="20"/>
                <w:lang w:eastAsia="ru-RU"/>
              </w:rPr>
              <w:t>2021</w:t>
            </w:r>
          </w:p>
        </w:tc>
        <w:tc>
          <w:tcPr>
            <w:tcW w:w="1738" w:type="dxa"/>
            <w:gridSpan w:val="3"/>
            <w:vMerge/>
            <w:shd w:val="clear" w:color="auto" w:fill="auto"/>
            <w:tcMar>
              <w:left w:w="57" w:type="dxa"/>
              <w:right w:w="28" w:type="dxa"/>
            </w:tcMar>
            <w:vAlign w:val="center"/>
          </w:tcPr>
          <w:p w:rsidR="00754D8E" w:rsidRPr="001A2C0D" w:rsidRDefault="00754D8E" w:rsidP="00754D8E">
            <w:pPr>
              <w:spacing w:after="0" w:line="240" w:lineRule="auto"/>
              <w:rPr>
                <w:rFonts w:ascii="Times New Roman" w:hAnsi="Times New Roman"/>
                <w:sz w:val="20"/>
                <w:szCs w:val="20"/>
                <w:highlight w:val="yellow"/>
                <w:lang w:eastAsia="ru-RU"/>
              </w:rPr>
            </w:pPr>
          </w:p>
        </w:tc>
        <w:tc>
          <w:tcPr>
            <w:tcW w:w="1806" w:type="dxa"/>
            <w:shd w:val="clear" w:color="auto" w:fill="auto"/>
            <w:tcMar>
              <w:left w:w="57" w:type="dxa"/>
              <w:right w:w="28" w:type="dxa"/>
            </w:tcMar>
            <w:vAlign w:val="center"/>
          </w:tcPr>
          <w:p w:rsidR="00754D8E" w:rsidRPr="007647C1" w:rsidRDefault="00754D8E" w:rsidP="00754D8E">
            <w:pPr>
              <w:spacing w:after="0" w:line="240" w:lineRule="auto"/>
              <w:rPr>
                <w:rFonts w:ascii="Times New Roman" w:hAnsi="Times New Roman"/>
                <w:sz w:val="20"/>
                <w:szCs w:val="20"/>
                <w:lang w:eastAsia="ru-RU"/>
              </w:rPr>
            </w:pPr>
            <w:r w:rsidRPr="007647C1">
              <w:rPr>
                <w:rFonts w:ascii="Times New Roman" w:hAnsi="Times New Roman"/>
                <w:sz w:val="20"/>
                <w:szCs w:val="20"/>
                <w:lang w:eastAsia="ru-RU"/>
              </w:rPr>
              <w:t>Установление ЗОУИТ не</w:t>
            </w:r>
          </w:p>
          <w:p w:rsidR="00754D8E" w:rsidRPr="001A2C0D" w:rsidRDefault="00754D8E" w:rsidP="00754D8E">
            <w:pPr>
              <w:spacing w:after="0" w:line="240" w:lineRule="auto"/>
              <w:rPr>
                <w:rFonts w:ascii="Times New Roman" w:hAnsi="Times New Roman"/>
                <w:sz w:val="20"/>
                <w:szCs w:val="20"/>
                <w:highlight w:val="yellow"/>
                <w:lang w:eastAsia="ru-RU"/>
              </w:rPr>
            </w:pPr>
            <w:r w:rsidRPr="007647C1">
              <w:rPr>
                <w:rFonts w:ascii="Times New Roman" w:hAnsi="Times New Roman"/>
                <w:sz w:val="20"/>
                <w:szCs w:val="20"/>
                <w:lang w:eastAsia="ru-RU"/>
              </w:rPr>
              <w:t>требуется</w:t>
            </w:r>
          </w:p>
        </w:tc>
      </w:tr>
      <w:tr w:rsidR="00754D8E" w:rsidRPr="00DF2682" w:rsidTr="009759F4">
        <w:trPr>
          <w:trHeight w:val="267"/>
        </w:trPr>
        <w:tc>
          <w:tcPr>
            <w:tcW w:w="704" w:type="dxa"/>
            <w:shd w:val="clear" w:color="auto" w:fill="auto"/>
            <w:tcMar>
              <w:left w:w="57" w:type="dxa"/>
              <w:right w:w="28" w:type="dxa"/>
            </w:tcMar>
            <w:vAlign w:val="center"/>
          </w:tcPr>
          <w:p w:rsidR="00754D8E" w:rsidRPr="00DF2682" w:rsidRDefault="00754D8E" w:rsidP="00754D8E">
            <w:pPr>
              <w:pStyle w:val="TableParagraph"/>
              <w:jc w:val="center"/>
              <w:rPr>
                <w:rFonts w:ascii="Times New Roman" w:hAnsi="Times New Roman" w:cs="Times New Roman"/>
                <w:sz w:val="20"/>
                <w:szCs w:val="20"/>
              </w:rPr>
            </w:pPr>
            <w:r w:rsidRPr="00DF2682">
              <w:rPr>
                <w:rFonts w:ascii="Times New Roman" w:hAnsi="Times New Roman" w:cs="Times New Roman"/>
                <w:sz w:val="20"/>
                <w:szCs w:val="20"/>
              </w:rPr>
              <w:lastRenderedPageBreak/>
              <w:t>1.4.3</w:t>
            </w:r>
          </w:p>
        </w:tc>
        <w:tc>
          <w:tcPr>
            <w:tcW w:w="1748" w:type="dxa"/>
            <w:vMerge/>
            <w:shd w:val="clear" w:color="auto" w:fill="auto"/>
            <w:tcMar>
              <w:left w:w="57" w:type="dxa"/>
              <w:right w:w="28" w:type="dxa"/>
            </w:tcMar>
            <w:vAlign w:val="center"/>
          </w:tcPr>
          <w:p w:rsidR="00754D8E" w:rsidRPr="00DF2682" w:rsidRDefault="00754D8E" w:rsidP="00754D8E">
            <w:pPr>
              <w:spacing w:after="0" w:line="240" w:lineRule="auto"/>
              <w:rPr>
                <w:rFonts w:ascii="Times New Roman" w:hAnsi="Times New Roman"/>
                <w:sz w:val="20"/>
                <w:szCs w:val="20"/>
                <w:lang w:eastAsia="ru-RU"/>
              </w:rPr>
            </w:pPr>
          </w:p>
        </w:tc>
        <w:tc>
          <w:tcPr>
            <w:tcW w:w="2334" w:type="dxa"/>
            <w:shd w:val="clear" w:color="auto" w:fill="auto"/>
            <w:tcMar>
              <w:left w:w="57" w:type="dxa"/>
              <w:right w:w="28" w:type="dxa"/>
            </w:tcMar>
            <w:vAlign w:val="center"/>
          </w:tcPr>
          <w:p w:rsidR="00754D8E" w:rsidRPr="00DF2682" w:rsidRDefault="00754D8E" w:rsidP="00754D8E">
            <w:pPr>
              <w:spacing w:after="0" w:line="240" w:lineRule="auto"/>
              <w:rPr>
                <w:rFonts w:ascii="Times New Roman" w:hAnsi="Times New Roman"/>
                <w:sz w:val="20"/>
                <w:szCs w:val="20"/>
                <w:lang w:eastAsia="ru-RU"/>
              </w:rPr>
            </w:pPr>
            <w:r w:rsidRPr="00DF2682">
              <w:rPr>
                <w:rFonts w:ascii="Times New Roman" w:hAnsi="Times New Roman"/>
                <w:sz w:val="20"/>
                <w:szCs w:val="20"/>
                <w:lang w:eastAsia="ru-RU"/>
              </w:rPr>
              <w:t xml:space="preserve">МАДОУ ДС с. Бессоновка №2 </w:t>
            </w:r>
          </w:p>
        </w:tc>
        <w:tc>
          <w:tcPr>
            <w:tcW w:w="2410" w:type="dxa"/>
            <w:shd w:val="clear" w:color="auto" w:fill="auto"/>
            <w:tcMar>
              <w:left w:w="57" w:type="dxa"/>
              <w:right w:w="28" w:type="dxa"/>
            </w:tcMar>
          </w:tcPr>
          <w:p w:rsidR="00754D8E" w:rsidRPr="00DF2682" w:rsidRDefault="00754D8E" w:rsidP="00754D8E">
            <w:pPr>
              <w:spacing w:after="0" w:line="240" w:lineRule="auto"/>
              <w:rPr>
                <w:rFonts w:ascii="Times New Roman" w:hAnsi="Times New Roman"/>
                <w:sz w:val="20"/>
                <w:szCs w:val="20"/>
                <w:lang w:eastAsia="ru-RU"/>
              </w:rPr>
            </w:pPr>
            <w:r w:rsidRPr="00DF2682">
              <w:rPr>
                <w:rFonts w:ascii="Times New Roman" w:hAnsi="Times New Roman"/>
                <w:sz w:val="20"/>
                <w:szCs w:val="20"/>
                <w:lang w:eastAsia="ru-RU"/>
              </w:rPr>
              <w:t>Строительство образовательного учреждения «Детский сад на 340 мест»</w:t>
            </w:r>
          </w:p>
        </w:tc>
        <w:tc>
          <w:tcPr>
            <w:tcW w:w="2302" w:type="dxa"/>
            <w:shd w:val="clear" w:color="auto" w:fill="auto"/>
            <w:tcMar>
              <w:left w:w="57" w:type="dxa"/>
              <w:right w:w="28" w:type="dxa"/>
            </w:tcMar>
            <w:vAlign w:val="center"/>
          </w:tcPr>
          <w:p w:rsidR="00754D8E" w:rsidRPr="00DF2682" w:rsidRDefault="00754D8E" w:rsidP="00754D8E">
            <w:pPr>
              <w:spacing w:after="0" w:line="240" w:lineRule="auto"/>
              <w:rPr>
                <w:rFonts w:ascii="Times New Roman" w:hAnsi="Times New Roman"/>
                <w:sz w:val="20"/>
                <w:szCs w:val="20"/>
                <w:lang w:eastAsia="ru-RU"/>
              </w:rPr>
            </w:pPr>
            <w:r w:rsidRPr="00DF2682">
              <w:rPr>
                <w:rFonts w:ascii="Times New Roman" w:hAnsi="Times New Roman"/>
                <w:sz w:val="20"/>
                <w:szCs w:val="20"/>
                <w:lang w:eastAsia="ru-RU"/>
              </w:rPr>
              <w:t>Пензенская область, Бессоновский район, Бессоновский с/с, с. Бессоновка</w:t>
            </w:r>
          </w:p>
        </w:tc>
        <w:tc>
          <w:tcPr>
            <w:tcW w:w="1559" w:type="dxa"/>
            <w:gridSpan w:val="2"/>
            <w:shd w:val="clear" w:color="auto" w:fill="auto"/>
            <w:tcMar>
              <w:left w:w="57" w:type="dxa"/>
              <w:right w:w="28" w:type="dxa"/>
            </w:tcMar>
            <w:vAlign w:val="center"/>
          </w:tcPr>
          <w:p w:rsidR="00754D8E" w:rsidRPr="00DF2682" w:rsidRDefault="00754D8E" w:rsidP="009759F4">
            <w:pPr>
              <w:spacing w:after="0" w:line="240" w:lineRule="auto"/>
              <w:jc w:val="center"/>
              <w:rPr>
                <w:rFonts w:ascii="Times New Roman" w:hAnsi="Times New Roman"/>
                <w:sz w:val="20"/>
                <w:szCs w:val="20"/>
                <w:lang w:eastAsia="ru-RU"/>
              </w:rPr>
            </w:pPr>
            <w:r w:rsidRPr="00DF2682">
              <w:rPr>
                <w:rFonts w:ascii="Times New Roman" w:hAnsi="Times New Roman"/>
                <w:sz w:val="20"/>
                <w:szCs w:val="20"/>
                <w:lang w:eastAsia="ru-RU"/>
              </w:rPr>
              <w:t>2024-2040</w:t>
            </w:r>
          </w:p>
        </w:tc>
        <w:tc>
          <w:tcPr>
            <w:tcW w:w="1738" w:type="dxa"/>
            <w:gridSpan w:val="3"/>
            <w:vMerge w:val="restart"/>
            <w:shd w:val="clear" w:color="auto" w:fill="auto"/>
            <w:tcMar>
              <w:left w:w="57" w:type="dxa"/>
              <w:right w:w="28" w:type="dxa"/>
            </w:tcMar>
            <w:vAlign w:val="center"/>
          </w:tcPr>
          <w:p w:rsidR="00754D8E" w:rsidRPr="00DF2682" w:rsidRDefault="00754D8E" w:rsidP="00677314">
            <w:pPr>
              <w:spacing w:after="0" w:line="240" w:lineRule="auto"/>
              <w:rPr>
                <w:rFonts w:ascii="Times New Roman" w:hAnsi="Times New Roman"/>
                <w:sz w:val="20"/>
                <w:szCs w:val="20"/>
                <w:lang w:eastAsia="ru-RU"/>
              </w:rPr>
            </w:pPr>
            <w:r w:rsidRPr="00DF2682">
              <w:rPr>
                <w:rFonts w:ascii="Times New Roman" w:hAnsi="Times New Roman"/>
                <w:sz w:val="20"/>
                <w:szCs w:val="20"/>
                <w:lang w:eastAsia="ru-RU"/>
              </w:rPr>
              <w:t>На основании прогнозных расчетов для обеспечения целевых показателей</w:t>
            </w:r>
          </w:p>
        </w:tc>
        <w:tc>
          <w:tcPr>
            <w:tcW w:w="1806" w:type="dxa"/>
            <w:shd w:val="clear" w:color="auto" w:fill="auto"/>
            <w:tcMar>
              <w:left w:w="57" w:type="dxa"/>
              <w:right w:w="28" w:type="dxa"/>
            </w:tcMar>
            <w:vAlign w:val="center"/>
          </w:tcPr>
          <w:p w:rsidR="00754D8E" w:rsidRPr="00DF2682" w:rsidRDefault="00754D8E" w:rsidP="00754D8E">
            <w:pPr>
              <w:spacing w:after="0" w:line="240" w:lineRule="auto"/>
              <w:rPr>
                <w:rFonts w:ascii="Times New Roman" w:hAnsi="Times New Roman"/>
                <w:sz w:val="20"/>
                <w:szCs w:val="20"/>
                <w:lang w:eastAsia="ru-RU"/>
              </w:rPr>
            </w:pPr>
          </w:p>
        </w:tc>
      </w:tr>
      <w:tr w:rsidR="00754D8E" w:rsidRPr="00DF2682" w:rsidTr="009759F4">
        <w:trPr>
          <w:trHeight w:val="267"/>
        </w:trPr>
        <w:tc>
          <w:tcPr>
            <w:tcW w:w="704" w:type="dxa"/>
            <w:shd w:val="clear" w:color="auto" w:fill="auto"/>
            <w:tcMar>
              <w:left w:w="57" w:type="dxa"/>
              <w:right w:w="28" w:type="dxa"/>
            </w:tcMar>
            <w:vAlign w:val="center"/>
          </w:tcPr>
          <w:p w:rsidR="00754D8E" w:rsidRPr="00DF2682" w:rsidRDefault="00754D8E" w:rsidP="00754D8E">
            <w:pPr>
              <w:pStyle w:val="TableParagraph"/>
              <w:jc w:val="center"/>
              <w:rPr>
                <w:rFonts w:ascii="Times New Roman" w:hAnsi="Times New Roman" w:cs="Times New Roman"/>
                <w:sz w:val="20"/>
                <w:szCs w:val="20"/>
              </w:rPr>
            </w:pPr>
            <w:r w:rsidRPr="00DF2682">
              <w:rPr>
                <w:rFonts w:ascii="Times New Roman" w:hAnsi="Times New Roman" w:cs="Times New Roman"/>
                <w:sz w:val="20"/>
                <w:szCs w:val="20"/>
              </w:rPr>
              <w:t>1.4.4</w:t>
            </w:r>
          </w:p>
        </w:tc>
        <w:tc>
          <w:tcPr>
            <w:tcW w:w="1748" w:type="dxa"/>
            <w:vMerge/>
            <w:shd w:val="clear" w:color="auto" w:fill="auto"/>
            <w:tcMar>
              <w:left w:w="57" w:type="dxa"/>
              <w:right w:w="28" w:type="dxa"/>
            </w:tcMar>
            <w:vAlign w:val="center"/>
          </w:tcPr>
          <w:p w:rsidR="00754D8E" w:rsidRPr="00DF2682" w:rsidRDefault="00754D8E" w:rsidP="00754D8E">
            <w:pPr>
              <w:spacing w:after="0" w:line="240" w:lineRule="auto"/>
              <w:rPr>
                <w:rFonts w:ascii="Times New Roman" w:hAnsi="Times New Roman"/>
                <w:sz w:val="20"/>
                <w:szCs w:val="20"/>
                <w:lang w:eastAsia="ru-RU"/>
              </w:rPr>
            </w:pPr>
          </w:p>
        </w:tc>
        <w:tc>
          <w:tcPr>
            <w:tcW w:w="2334" w:type="dxa"/>
            <w:shd w:val="clear" w:color="auto" w:fill="auto"/>
            <w:tcMar>
              <w:left w:w="57" w:type="dxa"/>
              <w:right w:w="28" w:type="dxa"/>
            </w:tcMar>
            <w:vAlign w:val="center"/>
          </w:tcPr>
          <w:p w:rsidR="00754D8E" w:rsidRPr="00DF2682" w:rsidRDefault="00754D8E" w:rsidP="00754D8E">
            <w:pPr>
              <w:spacing w:after="0" w:line="240" w:lineRule="auto"/>
              <w:rPr>
                <w:rFonts w:ascii="Times New Roman" w:hAnsi="Times New Roman"/>
                <w:sz w:val="20"/>
                <w:szCs w:val="20"/>
                <w:lang w:eastAsia="ru-RU"/>
              </w:rPr>
            </w:pPr>
            <w:r w:rsidRPr="00DF2682">
              <w:rPr>
                <w:rFonts w:ascii="Times New Roman" w:hAnsi="Times New Roman"/>
                <w:sz w:val="20"/>
                <w:szCs w:val="20"/>
                <w:lang w:eastAsia="ru-RU"/>
              </w:rPr>
              <w:t xml:space="preserve">МАДОУ ДС с. Грабово </w:t>
            </w:r>
          </w:p>
        </w:tc>
        <w:tc>
          <w:tcPr>
            <w:tcW w:w="2410" w:type="dxa"/>
            <w:shd w:val="clear" w:color="auto" w:fill="auto"/>
            <w:tcMar>
              <w:left w:w="57" w:type="dxa"/>
              <w:right w:w="28" w:type="dxa"/>
            </w:tcMar>
          </w:tcPr>
          <w:p w:rsidR="00754D8E" w:rsidRPr="00DF2682" w:rsidRDefault="00754D8E" w:rsidP="00754D8E">
            <w:pPr>
              <w:spacing w:after="0" w:line="240" w:lineRule="auto"/>
              <w:rPr>
                <w:rFonts w:ascii="Times New Roman" w:hAnsi="Times New Roman"/>
                <w:sz w:val="20"/>
                <w:szCs w:val="20"/>
                <w:lang w:eastAsia="ru-RU"/>
              </w:rPr>
            </w:pPr>
            <w:r w:rsidRPr="00DF2682">
              <w:rPr>
                <w:rFonts w:ascii="Times New Roman" w:hAnsi="Times New Roman"/>
                <w:sz w:val="20"/>
                <w:szCs w:val="20"/>
                <w:lang w:eastAsia="ru-RU"/>
              </w:rPr>
              <w:t>Строительство образовательного учреждения «Детский сад на 280 мест»</w:t>
            </w:r>
          </w:p>
        </w:tc>
        <w:tc>
          <w:tcPr>
            <w:tcW w:w="2302" w:type="dxa"/>
            <w:shd w:val="clear" w:color="auto" w:fill="auto"/>
            <w:tcMar>
              <w:left w:w="57" w:type="dxa"/>
              <w:right w:w="28" w:type="dxa"/>
            </w:tcMar>
            <w:vAlign w:val="center"/>
          </w:tcPr>
          <w:p w:rsidR="00754D8E" w:rsidRPr="00DF2682" w:rsidRDefault="00754D8E" w:rsidP="00754D8E">
            <w:pPr>
              <w:spacing w:after="0" w:line="240" w:lineRule="auto"/>
              <w:rPr>
                <w:rFonts w:ascii="Times New Roman" w:hAnsi="Times New Roman"/>
                <w:sz w:val="20"/>
                <w:szCs w:val="20"/>
                <w:lang w:eastAsia="ru-RU"/>
              </w:rPr>
            </w:pPr>
            <w:r w:rsidRPr="00DF2682">
              <w:rPr>
                <w:rFonts w:ascii="Times New Roman" w:hAnsi="Times New Roman"/>
                <w:sz w:val="20"/>
                <w:szCs w:val="20"/>
                <w:lang w:eastAsia="ru-RU"/>
              </w:rPr>
              <w:t>Пензенская область, Бессоновский район, Грабовский с/с, с. Грабово</w:t>
            </w:r>
          </w:p>
        </w:tc>
        <w:tc>
          <w:tcPr>
            <w:tcW w:w="1559" w:type="dxa"/>
            <w:gridSpan w:val="2"/>
            <w:shd w:val="clear" w:color="auto" w:fill="auto"/>
            <w:tcMar>
              <w:left w:w="57" w:type="dxa"/>
              <w:right w:w="28" w:type="dxa"/>
            </w:tcMar>
            <w:vAlign w:val="center"/>
          </w:tcPr>
          <w:p w:rsidR="00754D8E" w:rsidRPr="00DF2682" w:rsidRDefault="00754D8E" w:rsidP="009759F4">
            <w:pPr>
              <w:spacing w:after="0" w:line="240" w:lineRule="auto"/>
              <w:jc w:val="center"/>
              <w:rPr>
                <w:rFonts w:ascii="Times New Roman" w:hAnsi="Times New Roman"/>
                <w:sz w:val="20"/>
                <w:szCs w:val="20"/>
                <w:lang w:eastAsia="ru-RU"/>
              </w:rPr>
            </w:pPr>
            <w:r w:rsidRPr="00DF2682">
              <w:rPr>
                <w:rFonts w:ascii="Times New Roman" w:hAnsi="Times New Roman"/>
                <w:sz w:val="20"/>
                <w:szCs w:val="20"/>
                <w:lang w:eastAsia="ru-RU"/>
              </w:rPr>
              <w:t>2024-2040</w:t>
            </w:r>
          </w:p>
        </w:tc>
        <w:tc>
          <w:tcPr>
            <w:tcW w:w="1738" w:type="dxa"/>
            <w:gridSpan w:val="3"/>
            <w:vMerge/>
            <w:shd w:val="clear" w:color="auto" w:fill="auto"/>
            <w:tcMar>
              <w:left w:w="57" w:type="dxa"/>
              <w:right w:w="28" w:type="dxa"/>
            </w:tcMar>
            <w:vAlign w:val="center"/>
          </w:tcPr>
          <w:p w:rsidR="00754D8E" w:rsidRPr="00DF2682" w:rsidRDefault="00754D8E" w:rsidP="00754D8E">
            <w:pPr>
              <w:spacing w:after="0" w:line="240" w:lineRule="auto"/>
              <w:rPr>
                <w:rFonts w:ascii="Times New Roman" w:hAnsi="Times New Roman"/>
                <w:sz w:val="20"/>
                <w:szCs w:val="20"/>
                <w:lang w:eastAsia="ru-RU"/>
              </w:rPr>
            </w:pPr>
          </w:p>
        </w:tc>
        <w:tc>
          <w:tcPr>
            <w:tcW w:w="1806" w:type="dxa"/>
            <w:shd w:val="clear" w:color="auto" w:fill="auto"/>
            <w:tcMar>
              <w:left w:w="57" w:type="dxa"/>
              <w:right w:w="28" w:type="dxa"/>
            </w:tcMar>
            <w:vAlign w:val="center"/>
          </w:tcPr>
          <w:p w:rsidR="00754D8E" w:rsidRPr="00DF2682" w:rsidRDefault="00754D8E" w:rsidP="00754D8E">
            <w:pPr>
              <w:spacing w:after="0" w:line="240" w:lineRule="auto"/>
              <w:rPr>
                <w:rFonts w:ascii="Times New Roman" w:hAnsi="Times New Roman"/>
                <w:sz w:val="20"/>
                <w:szCs w:val="20"/>
                <w:lang w:eastAsia="ru-RU"/>
              </w:rPr>
            </w:pPr>
          </w:p>
        </w:tc>
      </w:tr>
      <w:tr w:rsidR="00754D8E" w:rsidRPr="001A2C0D" w:rsidTr="009759F4">
        <w:trPr>
          <w:trHeight w:val="267"/>
        </w:trPr>
        <w:tc>
          <w:tcPr>
            <w:tcW w:w="704" w:type="dxa"/>
            <w:shd w:val="clear" w:color="auto" w:fill="auto"/>
            <w:tcMar>
              <w:left w:w="57" w:type="dxa"/>
              <w:right w:w="28" w:type="dxa"/>
            </w:tcMar>
            <w:vAlign w:val="center"/>
          </w:tcPr>
          <w:p w:rsidR="00754D8E" w:rsidRPr="00DF2682" w:rsidRDefault="00754D8E" w:rsidP="00754D8E">
            <w:pPr>
              <w:pStyle w:val="TableParagraph"/>
              <w:jc w:val="center"/>
              <w:rPr>
                <w:rFonts w:ascii="Times New Roman" w:hAnsi="Times New Roman" w:cs="Times New Roman"/>
                <w:sz w:val="20"/>
                <w:szCs w:val="20"/>
              </w:rPr>
            </w:pPr>
            <w:r w:rsidRPr="00DF2682">
              <w:rPr>
                <w:rFonts w:ascii="Times New Roman" w:hAnsi="Times New Roman" w:cs="Times New Roman"/>
                <w:sz w:val="20"/>
                <w:szCs w:val="20"/>
              </w:rPr>
              <w:t>1.4.5</w:t>
            </w:r>
          </w:p>
        </w:tc>
        <w:tc>
          <w:tcPr>
            <w:tcW w:w="1748" w:type="dxa"/>
            <w:vMerge/>
            <w:shd w:val="clear" w:color="auto" w:fill="auto"/>
            <w:tcMar>
              <w:left w:w="57" w:type="dxa"/>
              <w:right w:w="28" w:type="dxa"/>
            </w:tcMar>
            <w:vAlign w:val="center"/>
          </w:tcPr>
          <w:p w:rsidR="00754D8E" w:rsidRPr="00DF2682" w:rsidRDefault="00754D8E" w:rsidP="00754D8E">
            <w:pPr>
              <w:spacing w:after="0" w:line="240" w:lineRule="auto"/>
              <w:rPr>
                <w:rFonts w:ascii="Times New Roman" w:hAnsi="Times New Roman"/>
                <w:sz w:val="20"/>
                <w:szCs w:val="20"/>
                <w:lang w:eastAsia="ru-RU"/>
              </w:rPr>
            </w:pPr>
          </w:p>
        </w:tc>
        <w:tc>
          <w:tcPr>
            <w:tcW w:w="2334" w:type="dxa"/>
            <w:shd w:val="clear" w:color="auto" w:fill="auto"/>
            <w:tcMar>
              <w:left w:w="57" w:type="dxa"/>
              <w:right w:w="28" w:type="dxa"/>
            </w:tcMar>
            <w:vAlign w:val="center"/>
          </w:tcPr>
          <w:p w:rsidR="00754D8E" w:rsidRPr="00DF2682" w:rsidRDefault="00754D8E" w:rsidP="00754D8E">
            <w:pPr>
              <w:spacing w:after="0" w:line="240" w:lineRule="auto"/>
              <w:rPr>
                <w:rFonts w:ascii="Times New Roman" w:hAnsi="Times New Roman"/>
                <w:sz w:val="20"/>
                <w:szCs w:val="20"/>
                <w:lang w:eastAsia="ru-RU"/>
              </w:rPr>
            </w:pPr>
            <w:r w:rsidRPr="00DF2682">
              <w:rPr>
                <w:rFonts w:ascii="Times New Roman" w:hAnsi="Times New Roman"/>
                <w:sz w:val="20"/>
                <w:szCs w:val="20"/>
                <w:lang w:eastAsia="ru-RU"/>
              </w:rPr>
              <w:t>МАДОУ ДС с. Чемодановка</w:t>
            </w:r>
          </w:p>
        </w:tc>
        <w:tc>
          <w:tcPr>
            <w:tcW w:w="2410" w:type="dxa"/>
            <w:shd w:val="clear" w:color="auto" w:fill="auto"/>
            <w:tcMar>
              <w:left w:w="57" w:type="dxa"/>
              <w:right w:w="28" w:type="dxa"/>
            </w:tcMar>
          </w:tcPr>
          <w:p w:rsidR="00754D8E" w:rsidRPr="00DF2682" w:rsidRDefault="00754D8E" w:rsidP="00754D8E">
            <w:pPr>
              <w:spacing w:after="0" w:line="240" w:lineRule="auto"/>
              <w:rPr>
                <w:rFonts w:ascii="Times New Roman" w:hAnsi="Times New Roman"/>
                <w:sz w:val="20"/>
                <w:szCs w:val="20"/>
                <w:lang w:eastAsia="ru-RU"/>
              </w:rPr>
            </w:pPr>
            <w:r w:rsidRPr="00DF2682">
              <w:rPr>
                <w:rFonts w:ascii="Times New Roman" w:hAnsi="Times New Roman"/>
                <w:sz w:val="20"/>
                <w:szCs w:val="20"/>
                <w:lang w:eastAsia="ru-RU"/>
              </w:rPr>
              <w:t>Строительство образовательного учреждения «Детский сад на 400 мест»</w:t>
            </w:r>
          </w:p>
        </w:tc>
        <w:tc>
          <w:tcPr>
            <w:tcW w:w="2302" w:type="dxa"/>
            <w:shd w:val="clear" w:color="auto" w:fill="auto"/>
            <w:tcMar>
              <w:left w:w="57" w:type="dxa"/>
              <w:right w:w="28" w:type="dxa"/>
            </w:tcMar>
            <w:vAlign w:val="center"/>
          </w:tcPr>
          <w:p w:rsidR="00754D8E" w:rsidRPr="00DF2682" w:rsidRDefault="00754D8E" w:rsidP="00754D8E">
            <w:pPr>
              <w:spacing w:after="0" w:line="240" w:lineRule="auto"/>
              <w:rPr>
                <w:rFonts w:ascii="Times New Roman" w:hAnsi="Times New Roman"/>
                <w:sz w:val="20"/>
                <w:szCs w:val="20"/>
                <w:lang w:eastAsia="ru-RU"/>
              </w:rPr>
            </w:pPr>
            <w:r w:rsidRPr="00DF2682">
              <w:rPr>
                <w:rFonts w:ascii="Times New Roman" w:hAnsi="Times New Roman"/>
                <w:sz w:val="20"/>
                <w:szCs w:val="20"/>
                <w:lang w:eastAsia="ru-RU"/>
              </w:rPr>
              <w:t>Пензенская область, Бессоновский район, Чемодановский с/с, с. Чемодановка</w:t>
            </w:r>
          </w:p>
        </w:tc>
        <w:tc>
          <w:tcPr>
            <w:tcW w:w="1559" w:type="dxa"/>
            <w:gridSpan w:val="2"/>
            <w:shd w:val="clear" w:color="auto" w:fill="auto"/>
            <w:tcMar>
              <w:left w:w="57" w:type="dxa"/>
              <w:right w:w="28" w:type="dxa"/>
            </w:tcMar>
            <w:vAlign w:val="center"/>
          </w:tcPr>
          <w:p w:rsidR="00754D8E" w:rsidRPr="00DF2682" w:rsidRDefault="00754D8E" w:rsidP="009759F4">
            <w:pPr>
              <w:spacing w:after="0" w:line="240" w:lineRule="auto"/>
              <w:jc w:val="center"/>
              <w:rPr>
                <w:rFonts w:ascii="Times New Roman" w:hAnsi="Times New Roman"/>
                <w:sz w:val="20"/>
                <w:szCs w:val="20"/>
                <w:lang w:eastAsia="ru-RU"/>
              </w:rPr>
            </w:pPr>
            <w:r w:rsidRPr="00DF2682">
              <w:rPr>
                <w:rFonts w:ascii="Times New Roman" w:hAnsi="Times New Roman"/>
                <w:sz w:val="20"/>
                <w:szCs w:val="20"/>
                <w:lang w:eastAsia="ru-RU"/>
              </w:rPr>
              <w:t>2024-2040</w:t>
            </w:r>
          </w:p>
        </w:tc>
        <w:tc>
          <w:tcPr>
            <w:tcW w:w="1738" w:type="dxa"/>
            <w:gridSpan w:val="3"/>
            <w:vMerge/>
            <w:shd w:val="clear" w:color="auto" w:fill="auto"/>
            <w:tcMar>
              <w:left w:w="57" w:type="dxa"/>
              <w:right w:w="28" w:type="dxa"/>
            </w:tcMar>
            <w:vAlign w:val="center"/>
          </w:tcPr>
          <w:p w:rsidR="00754D8E" w:rsidRPr="00DF2682" w:rsidRDefault="00754D8E" w:rsidP="00754D8E">
            <w:pPr>
              <w:spacing w:after="0" w:line="240" w:lineRule="auto"/>
              <w:rPr>
                <w:rFonts w:ascii="Times New Roman" w:hAnsi="Times New Roman"/>
                <w:sz w:val="20"/>
                <w:szCs w:val="20"/>
                <w:lang w:eastAsia="ru-RU"/>
              </w:rPr>
            </w:pPr>
          </w:p>
        </w:tc>
        <w:tc>
          <w:tcPr>
            <w:tcW w:w="1806" w:type="dxa"/>
            <w:shd w:val="clear" w:color="auto" w:fill="auto"/>
            <w:tcMar>
              <w:left w:w="57" w:type="dxa"/>
              <w:right w:w="28" w:type="dxa"/>
            </w:tcMar>
            <w:vAlign w:val="center"/>
          </w:tcPr>
          <w:p w:rsidR="00754D8E" w:rsidRPr="007647C1" w:rsidRDefault="00754D8E" w:rsidP="00754D8E">
            <w:pPr>
              <w:spacing w:after="0" w:line="240" w:lineRule="auto"/>
              <w:rPr>
                <w:rFonts w:ascii="Times New Roman" w:hAnsi="Times New Roman"/>
                <w:sz w:val="20"/>
                <w:szCs w:val="20"/>
                <w:lang w:eastAsia="ru-RU"/>
              </w:rPr>
            </w:pPr>
          </w:p>
        </w:tc>
      </w:tr>
      <w:tr w:rsidR="00811132" w:rsidRPr="001A2C0D" w:rsidTr="009759F4">
        <w:trPr>
          <w:trHeight w:val="267"/>
        </w:trPr>
        <w:tc>
          <w:tcPr>
            <w:tcW w:w="704" w:type="dxa"/>
            <w:shd w:val="clear" w:color="auto" w:fill="auto"/>
            <w:tcMar>
              <w:left w:w="57" w:type="dxa"/>
              <w:right w:w="28" w:type="dxa"/>
            </w:tcMar>
            <w:vAlign w:val="center"/>
          </w:tcPr>
          <w:p w:rsidR="00811132" w:rsidRPr="007647C1" w:rsidRDefault="00811132" w:rsidP="00811132">
            <w:pPr>
              <w:pStyle w:val="TableParagraph"/>
              <w:jc w:val="center"/>
              <w:rPr>
                <w:rFonts w:ascii="Times New Roman" w:hAnsi="Times New Roman" w:cs="Times New Roman"/>
                <w:sz w:val="20"/>
                <w:szCs w:val="20"/>
              </w:rPr>
            </w:pPr>
            <w:r>
              <w:rPr>
                <w:rFonts w:ascii="Times New Roman" w:hAnsi="Times New Roman" w:cs="Times New Roman"/>
                <w:sz w:val="20"/>
                <w:szCs w:val="20"/>
              </w:rPr>
              <w:t>1.4.6</w:t>
            </w:r>
          </w:p>
        </w:tc>
        <w:tc>
          <w:tcPr>
            <w:tcW w:w="1748" w:type="dxa"/>
            <w:vMerge w:val="restart"/>
            <w:shd w:val="clear" w:color="auto" w:fill="auto"/>
            <w:tcMar>
              <w:left w:w="57" w:type="dxa"/>
              <w:right w:w="28" w:type="dxa"/>
            </w:tcMar>
            <w:vAlign w:val="center"/>
          </w:tcPr>
          <w:p w:rsidR="00811132" w:rsidRPr="00151D49" w:rsidRDefault="00811132" w:rsidP="00754D8E">
            <w:pPr>
              <w:spacing w:after="0" w:line="240" w:lineRule="auto"/>
              <w:rPr>
                <w:rFonts w:ascii="Times New Roman" w:hAnsi="Times New Roman"/>
                <w:sz w:val="20"/>
                <w:szCs w:val="20"/>
                <w:lang w:eastAsia="ru-RU"/>
              </w:rPr>
            </w:pPr>
            <w:r w:rsidRPr="00151D49">
              <w:rPr>
                <w:rFonts w:ascii="Times New Roman" w:hAnsi="Times New Roman"/>
                <w:sz w:val="20"/>
                <w:szCs w:val="20"/>
                <w:lang w:eastAsia="ru-RU"/>
              </w:rPr>
              <w:t>Общеобразовательные организации</w:t>
            </w:r>
          </w:p>
          <w:p w:rsidR="00811132" w:rsidRPr="00151D49" w:rsidRDefault="00811132" w:rsidP="00811132">
            <w:pPr>
              <w:spacing w:after="0" w:line="240" w:lineRule="auto"/>
              <w:rPr>
                <w:rFonts w:ascii="Times New Roman" w:hAnsi="Times New Roman"/>
                <w:sz w:val="20"/>
                <w:szCs w:val="20"/>
                <w:lang w:eastAsia="ru-RU"/>
              </w:rPr>
            </w:pPr>
          </w:p>
        </w:tc>
        <w:tc>
          <w:tcPr>
            <w:tcW w:w="2334" w:type="dxa"/>
            <w:shd w:val="clear" w:color="auto" w:fill="auto"/>
            <w:tcMar>
              <w:left w:w="57" w:type="dxa"/>
              <w:right w:w="28" w:type="dxa"/>
            </w:tcMar>
            <w:vAlign w:val="center"/>
          </w:tcPr>
          <w:p w:rsidR="00811132" w:rsidRPr="00151D49" w:rsidRDefault="00811132" w:rsidP="00754D8E">
            <w:pPr>
              <w:spacing w:after="0" w:line="240" w:lineRule="auto"/>
              <w:rPr>
                <w:rFonts w:ascii="Times New Roman" w:hAnsi="Times New Roman"/>
                <w:sz w:val="20"/>
                <w:szCs w:val="20"/>
                <w:lang w:eastAsia="ru-RU"/>
              </w:rPr>
            </w:pPr>
            <w:r w:rsidRPr="00151D49">
              <w:rPr>
                <w:rFonts w:ascii="Times New Roman" w:hAnsi="Times New Roman"/>
                <w:sz w:val="20"/>
                <w:szCs w:val="20"/>
                <w:lang w:eastAsia="ru-RU"/>
              </w:rPr>
              <w:t>Строительство</w:t>
            </w:r>
          </w:p>
          <w:p w:rsidR="00811132" w:rsidRPr="00500F53" w:rsidRDefault="00811132" w:rsidP="00754D8E">
            <w:pPr>
              <w:spacing w:after="0" w:line="240" w:lineRule="auto"/>
              <w:rPr>
                <w:rFonts w:ascii="Times New Roman" w:hAnsi="Times New Roman"/>
                <w:sz w:val="20"/>
                <w:szCs w:val="20"/>
                <w:lang w:eastAsia="ru-RU"/>
              </w:rPr>
            </w:pPr>
            <w:r w:rsidRPr="00151D49">
              <w:rPr>
                <w:rFonts w:ascii="Times New Roman" w:hAnsi="Times New Roman"/>
                <w:sz w:val="20"/>
                <w:szCs w:val="20"/>
                <w:lang w:eastAsia="ru-RU"/>
              </w:rPr>
              <w:t>общеобразовательной школы с.</w:t>
            </w:r>
            <w:r>
              <w:rPr>
                <w:rFonts w:ascii="Times New Roman" w:hAnsi="Times New Roman"/>
                <w:sz w:val="20"/>
                <w:szCs w:val="20"/>
                <w:lang w:eastAsia="ru-RU"/>
              </w:rPr>
              <w:t xml:space="preserve"> </w:t>
            </w:r>
            <w:r w:rsidRPr="00151D49">
              <w:rPr>
                <w:rFonts w:ascii="Times New Roman" w:hAnsi="Times New Roman"/>
                <w:sz w:val="20"/>
                <w:szCs w:val="20"/>
                <w:lang w:eastAsia="ru-RU"/>
              </w:rPr>
              <w:t>Чемодановка</w:t>
            </w:r>
          </w:p>
        </w:tc>
        <w:tc>
          <w:tcPr>
            <w:tcW w:w="2410" w:type="dxa"/>
            <w:shd w:val="clear" w:color="auto" w:fill="auto"/>
            <w:tcMar>
              <w:left w:w="57" w:type="dxa"/>
              <w:right w:w="28" w:type="dxa"/>
            </w:tcMar>
            <w:vAlign w:val="center"/>
          </w:tcPr>
          <w:p w:rsidR="00811132" w:rsidRPr="00151D49" w:rsidRDefault="00811132" w:rsidP="00754D8E">
            <w:pPr>
              <w:spacing w:after="0" w:line="240" w:lineRule="auto"/>
              <w:jc w:val="center"/>
              <w:rPr>
                <w:rFonts w:ascii="Times New Roman" w:hAnsi="Times New Roman"/>
                <w:sz w:val="20"/>
                <w:szCs w:val="20"/>
                <w:lang w:eastAsia="ru-RU"/>
              </w:rPr>
            </w:pPr>
            <w:r w:rsidRPr="00151D49">
              <w:rPr>
                <w:rFonts w:ascii="Times New Roman" w:hAnsi="Times New Roman"/>
                <w:sz w:val="20"/>
                <w:szCs w:val="20"/>
                <w:lang w:eastAsia="ru-RU"/>
              </w:rPr>
              <w:t>Строительство</w:t>
            </w:r>
          </w:p>
          <w:p w:rsidR="00811132" w:rsidRPr="007647C1" w:rsidRDefault="00811132" w:rsidP="00754D8E">
            <w:pPr>
              <w:spacing w:after="0" w:line="240" w:lineRule="auto"/>
              <w:jc w:val="center"/>
              <w:rPr>
                <w:rFonts w:ascii="Times New Roman" w:hAnsi="Times New Roman"/>
                <w:sz w:val="20"/>
                <w:szCs w:val="20"/>
                <w:lang w:eastAsia="ru-RU"/>
              </w:rPr>
            </w:pPr>
            <w:r w:rsidRPr="00151D49">
              <w:rPr>
                <w:rFonts w:ascii="Times New Roman" w:hAnsi="Times New Roman"/>
                <w:sz w:val="20"/>
                <w:szCs w:val="20"/>
                <w:lang w:eastAsia="ru-RU"/>
              </w:rPr>
              <w:t xml:space="preserve">общеобразовательной школы </w:t>
            </w:r>
            <w:r>
              <w:rPr>
                <w:rFonts w:ascii="Times New Roman" w:hAnsi="Times New Roman"/>
                <w:sz w:val="20"/>
                <w:szCs w:val="20"/>
                <w:lang w:eastAsia="ru-RU"/>
              </w:rPr>
              <w:t xml:space="preserve">на 375 мест </w:t>
            </w:r>
            <w:r w:rsidRPr="00151D49">
              <w:rPr>
                <w:rFonts w:ascii="Times New Roman" w:hAnsi="Times New Roman"/>
                <w:sz w:val="20"/>
                <w:szCs w:val="20"/>
                <w:lang w:eastAsia="ru-RU"/>
              </w:rPr>
              <w:t>в с.</w:t>
            </w:r>
            <w:r>
              <w:rPr>
                <w:rFonts w:ascii="Times New Roman" w:hAnsi="Times New Roman"/>
                <w:sz w:val="20"/>
                <w:szCs w:val="20"/>
                <w:lang w:eastAsia="ru-RU"/>
              </w:rPr>
              <w:t xml:space="preserve"> </w:t>
            </w:r>
            <w:r w:rsidRPr="00151D49">
              <w:rPr>
                <w:rFonts w:ascii="Times New Roman" w:hAnsi="Times New Roman"/>
                <w:sz w:val="20"/>
                <w:szCs w:val="20"/>
                <w:lang w:eastAsia="ru-RU"/>
              </w:rPr>
              <w:t>Чемодановка</w:t>
            </w:r>
          </w:p>
        </w:tc>
        <w:tc>
          <w:tcPr>
            <w:tcW w:w="2302" w:type="dxa"/>
            <w:shd w:val="clear" w:color="auto" w:fill="auto"/>
            <w:tcMar>
              <w:left w:w="57" w:type="dxa"/>
              <w:right w:w="28" w:type="dxa"/>
            </w:tcMar>
            <w:vAlign w:val="center"/>
          </w:tcPr>
          <w:p w:rsidR="00811132" w:rsidRPr="00151D49" w:rsidRDefault="00811132" w:rsidP="00754D8E">
            <w:pPr>
              <w:spacing w:after="0" w:line="240" w:lineRule="auto"/>
              <w:rPr>
                <w:rFonts w:ascii="Times New Roman" w:hAnsi="Times New Roman"/>
                <w:sz w:val="20"/>
                <w:szCs w:val="20"/>
                <w:lang w:eastAsia="ru-RU"/>
              </w:rPr>
            </w:pPr>
            <w:r>
              <w:rPr>
                <w:rFonts w:ascii="Times New Roman" w:hAnsi="Times New Roman"/>
                <w:sz w:val="20"/>
                <w:szCs w:val="20"/>
                <w:lang w:eastAsia="ru-RU"/>
              </w:rPr>
              <w:t>Пензенская область, Бессоновский район, Чемодановский с/с, с. Чемодановка</w:t>
            </w:r>
          </w:p>
        </w:tc>
        <w:tc>
          <w:tcPr>
            <w:tcW w:w="1559" w:type="dxa"/>
            <w:gridSpan w:val="2"/>
            <w:shd w:val="clear" w:color="auto" w:fill="auto"/>
            <w:tcMar>
              <w:left w:w="57" w:type="dxa"/>
              <w:right w:w="28" w:type="dxa"/>
            </w:tcMar>
            <w:vAlign w:val="center"/>
          </w:tcPr>
          <w:p w:rsidR="00811132" w:rsidRPr="00151D49" w:rsidRDefault="00811132" w:rsidP="009759F4">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2021-2022</w:t>
            </w:r>
          </w:p>
        </w:tc>
        <w:tc>
          <w:tcPr>
            <w:tcW w:w="1738" w:type="dxa"/>
            <w:gridSpan w:val="3"/>
            <w:shd w:val="clear" w:color="auto" w:fill="auto"/>
            <w:tcMar>
              <w:left w:w="57" w:type="dxa"/>
              <w:right w:w="28" w:type="dxa"/>
            </w:tcMar>
            <w:vAlign w:val="center"/>
          </w:tcPr>
          <w:p w:rsidR="00811132" w:rsidRPr="001A2C0D" w:rsidRDefault="00811132" w:rsidP="00754D8E">
            <w:pPr>
              <w:spacing w:after="0" w:line="240" w:lineRule="auto"/>
              <w:rPr>
                <w:rFonts w:ascii="Times New Roman" w:hAnsi="Times New Roman"/>
                <w:sz w:val="20"/>
                <w:szCs w:val="20"/>
                <w:highlight w:val="yellow"/>
                <w:lang w:eastAsia="ru-RU"/>
              </w:rPr>
            </w:pPr>
            <w:r w:rsidRPr="00AC233C">
              <w:rPr>
                <w:rFonts w:ascii="Times New Roman" w:hAnsi="Times New Roman"/>
                <w:sz w:val="20"/>
                <w:szCs w:val="20"/>
                <w:lang w:eastAsia="ru-RU"/>
              </w:rPr>
              <w:t xml:space="preserve">Муниципальная программа Бессоновского района Пензенской области «Развитие территорий, социальной и инженерной инфраструктуры Бессоновского </w:t>
            </w:r>
            <w:r w:rsidRPr="00AC233C">
              <w:rPr>
                <w:rFonts w:ascii="Times New Roman" w:hAnsi="Times New Roman"/>
                <w:sz w:val="20"/>
                <w:szCs w:val="20"/>
                <w:lang w:eastAsia="ru-RU"/>
              </w:rPr>
              <w:lastRenderedPageBreak/>
              <w:t>района Пензенской области на 2014-2024 годы», утвержденная постановлением администрации Бессоновского района Пензенской области от 01.04.2021 № 294 (с последующими изменениями);</w:t>
            </w:r>
          </w:p>
        </w:tc>
        <w:tc>
          <w:tcPr>
            <w:tcW w:w="1806" w:type="dxa"/>
            <w:shd w:val="clear" w:color="auto" w:fill="auto"/>
            <w:tcMar>
              <w:left w:w="57" w:type="dxa"/>
              <w:right w:w="28" w:type="dxa"/>
            </w:tcMar>
            <w:vAlign w:val="center"/>
          </w:tcPr>
          <w:p w:rsidR="00811132" w:rsidRPr="00151D49" w:rsidRDefault="00811132" w:rsidP="00754D8E">
            <w:pPr>
              <w:spacing w:after="0" w:line="240" w:lineRule="auto"/>
              <w:rPr>
                <w:rFonts w:ascii="Times New Roman" w:hAnsi="Times New Roman"/>
                <w:sz w:val="20"/>
                <w:szCs w:val="20"/>
                <w:lang w:eastAsia="ru-RU"/>
              </w:rPr>
            </w:pPr>
            <w:r w:rsidRPr="00151D49">
              <w:rPr>
                <w:rFonts w:ascii="Times New Roman" w:hAnsi="Times New Roman"/>
                <w:sz w:val="20"/>
                <w:szCs w:val="20"/>
                <w:lang w:eastAsia="ru-RU"/>
              </w:rPr>
              <w:lastRenderedPageBreak/>
              <w:t>Установление ЗОУИТ не</w:t>
            </w:r>
          </w:p>
          <w:p w:rsidR="00811132" w:rsidRPr="007647C1" w:rsidRDefault="00811132" w:rsidP="00754D8E">
            <w:pPr>
              <w:spacing w:after="0" w:line="240" w:lineRule="auto"/>
              <w:rPr>
                <w:rFonts w:ascii="Times New Roman" w:hAnsi="Times New Roman"/>
                <w:sz w:val="20"/>
                <w:szCs w:val="20"/>
                <w:lang w:eastAsia="ru-RU"/>
              </w:rPr>
            </w:pPr>
            <w:r w:rsidRPr="00151D49">
              <w:rPr>
                <w:rFonts w:ascii="Times New Roman" w:hAnsi="Times New Roman"/>
                <w:sz w:val="20"/>
                <w:szCs w:val="20"/>
                <w:lang w:eastAsia="ru-RU"/>
              </w:rPr>
              <w:t>требуется</w:t>
            </w:r>
          </w:p>
        </w:tc>
      </w:tr>
      <w:tr w:rsidR="00811132" w:rsidRPr="001A2C0D" w:rsidTr="009759F4">
        <w:trPr>
          <w:trHeight w:val="267"/>
        </w:trPr>
        <w:tc>
          <w:tcPr>
            <w:tcW w:w="704" w:type="dxa"/>
            <w:shd w:val="clear" w:color="auto" w:fill="auto"/>
            <w:tcMar>
              <w:left w:w="57" w:type="dxa"/>
              <w:right w:w="28" w:type="dxa"/>
            </w:tcMar>
            <w:vAlign w:val="center"/>
          </w:tcPr>
          <w:p w:rsidR="00811132" w:rsidRPr="007647C1" w:rsidRDefault="00811132" w:rsidP="00811132">
            <w:pPr>
              <w:pStyle w:val="TableParagraph"/>
              <w:jc w:val="center"/>
              <w:rPr>
                <w:rFonts w:ascii="Times New Roman" w:hAnsi="Times New Roman" w:cs="Times New Roman"/>
                <w:sz w:val="20"/>
                <w:szCs w:val="20"/>
              </w:rPr>
            </w:pPr>
            <w:r>
              <w:rPr>
                <w:rFonts w:ascii="Times New Roman" w:hAnsi="Times New Roman" w:cs="Times New Roman"/>
                <w:sz w:val="20"/>
                <w:szCs w:val="20"/>
              </w:rPr>
              <w:lastRenderedPageBreak/>
              <w:t>1.4.7</w:t>
            </w:r>
          </w:p>
        </w:tc>
        <w:tc>
          <w:tcPr>
            <w:tcW w:w="1748" w:type="dxa"/>
            <w:vMerge/>
            <w:shd w:val="clear" w:color="auto" w:fill="auto"/>
            <w:tcMar>
              <w:left w:w="57" w:type="dxa"/>
              <w:right w:w="28" w:type="dxa"/>
            </w:tcMar>
            <w:vAlign w:val="center"/>
          </w:tcPr>
          <w:p w:rsidR="00811132" w:rsidRPr="00151D49" w:rsidRDefault="00811132" w:rsidP="00811132">
            <w:pPr>
              <w:spacing w:after="0" w:line="240" w:lineRule="auto"/>
              <w:rPr>
                <w:rFonts w:ascii="Times New Roman" w:hAnsi="Times New Roman"/>
                <w:sz w:val="20"/>
                <w:szCs w:val="20"/>
                <w:lang w:eastAsia="ru-RU"/>
              </w:rPr>
            </w:pPr>
          </w:p>
        </w:tc>
        <w:tc>
          <w:tcPr>
            <w:tcW w:w="2334" w:type="dxa"/>
            <w:shd w:val="clear" w:color="auto" w:fill="auto"/>
            <w:tcMar>
              <w:left w:w="57" w:type="dxa"/>
              <w:right w:w="28" w:type="dxa"/>
            </w:tcMar>
            <w:vAlign w:val="center"/>
          </w:tcPr>
          <w:p w:rsidR="00811132" w:rsidRPr="00151D49" w:rsidRDefault="00811132" w:rsidP="00811132">
            <w:pPr>
              <w:spacing w:after="0" w:line="240" w:lineRule="auto"/>
              <w:rPr>
                <w:rFonts w:ascii="Times New Roman" w:hAnsi="Times New Roman"/>
                <w:sz w:val="20"/>
                <w:szCs w:val="20"/>
                <w:lang w:eastAsia="ru-RU"/>
              </w:rPr>
            </w:pPr>
            <w:r w:rsidRPr="00151D49">
              <w:rPr>
                <w:rFonts w:ascii="Times New Roman" w:hAnsi="Times New Roman"/>
                <w:sz w:val="20"/>
                <w:szCs w:val="20"/>
                <w:lang w:eastAsia="ru-RU"/>
              </w:rPr>
              <w:t>Строительство</w:t>
            </w:r>
          </w:p>
          <w:p w:rsidR="00811132" w:rsidRPr="00500F53" w:rsidRDefault="00811132" w:rsidP="00811132">
            <w:pPr>
              <w:spacing w:after="0" w:line="240" w:lineRule="auto"/>
              <w:rPr>
                <w:rFonts w:ascii="Times New Roman" w:hAnsi="Times New Roman"/>
                <w:sz w:val="20"/>
                <w:szCs w:val="20"/>
                <w:lang w:eastAsia="ru-RU"/>
              </w:rPr>
            </w:pPr>
            <w:r w:rsidRPr="00151D49">
              <w:rPr>
                <w:rFonts w:ascii="Times New Roman" w:hAnsi="Times New Roman"/>
                <w:sz w:val="20"/>
                <w:szCs w:val="20"/>
                <w:lang w:eastAsia="ru-RU"/>
              </w:rPr>
              <w:t xml:space="preserve">общеобразовательной школы </w:t>
            </w:r>
            <w:r w:rsidR="005406AF" w:rsidRPr="00151D49">
              <w:rPr>
                <w:rFonts w:ascii="Times New Roman" w:hAnsi="Times New Roman"/>
                <w:sz w:val="20"/>
                <w:szCs w:val="20"/>
                <w:lang w:eastAsia="ru-RU"/>
              </w:rPr>
              <w:t>с</w:t>
            </w:r>
            <w:r w:rsidR="005406AF">
              <w:rPr>
                <w:rFonts w:ascii="Times New Roman" w:hAnsi="Times New Roman"/>
                <w:sz w:val="20"/>
                <w:szCs w:val="20"/>
                <w:lang w:eastAsia="ru-RU"/>
              </w:rPr>
              <w:t>. Бессоновка</w:t>
            </w:r>
          </w:p>
        </w:tc>
        <w:tc>
          <w:tcPr>
            <w:tcW w:w="2410" w:type="dxa"/>
            <w:shd w:val="clear" w:color="auto" w:fill="auto"/>
            <w:tcMar>
              <w:left w:w="57" w:type="dxa"/>
              <w:right w:w="28" w:type="dxa"/>
            </w:tcMar>
            <w:vAlign w:val="center"/>
          </w:tcPr>
          <w:p w:rsidR="00811132" w:rsidRPr="00151D49" w:rsidRDefault="00811132" w:rsidP="00811132">
            <w:pPr>
              <w:spacing w:after="0" w:line="240" w:lineRule="auto"/>
              <w:jc w:val="center"/>
              <w:rPr>
                <w:rFonts w:ascii="Times New Roman" w:hAnsi="Times New Roman"/>
                <w:sz w:val="20"/>
                <w:szCs w:val="20"/>
                <w:lang w:eastAsia="ru-RU"/>
              </w:rPr>
            </w:pPr>
            <w:r w:rsidRPr="00151D49">
              <w:rPr>
                <w:rFonts w:ascii="Times New Roman" w:hAnsi="Times New Roman"/>
                <w:sz w:val="20"/>
                <w:szCs w:val="20"/>
                <w:lang w:eastAsia="ru-RU"/>
              </w:rPr>
              <w:t>Строительство</w:t>
            </w:r>
          </w:p>
          <w:p w:rsidR="00811132" w:rsidRPr="007647C1" w:rsidRDefault="00811132" w:rsidP="007C27B9">
            <w:pPr>
              <w:spacing w:after="0" w:line="240" w:lineRule="auto"/>
              <w:jc w:val="center"/>
              <w:rPr>
                <w:rFonts w:ascii="Times New Roman" w:hAnsi="Times New Roman"/>
                <w:sz w:val="20"/>
                <w:szCs w:val="20"/>
                <w:lang w:eastAsia="ru-RU"/>
              </w:rPr>
            </w:pPr>
            <w:r w:rsidRPr="00151D49">
              <w:rPr>
                <w:rFonts w:ascii="Times New Roman" w:hAnsi="Times New Roman"/>
                <w:sz w:val="20"/>
                <w:szCs w:val="20"/>
                <w:lang w:eastAsia="ru-RU"/>
              </w:rPr>
              <w:t xml:space="preserve">общеобразовательной школы </w:t>
            </w:r>
            <w:r>
              <w:rPr>
                <w:rFonts w:ascii="Times New Roman" w:hAnsi="Times New Roman"/>
                <w:sz w:val="20"/>
                <w:szCs w:val="20"/>
                <w:lang w:eastAsia="ru-RU"/>
              </w:rPr>
              <w:t>на 550 мест</w:t>
            </w:r>
            <w:r w:rsidRPr="00151D49">
              <w:rPr>
                <w:rFonts w:ascii="Times New Roman" w:hAnsi="Times New Roman"/>
                <w:sz w:val="20"/>
                <w:szCs w:val="20"/>
                <w:lang w:eastAsia="ru-RU"/>
              </w:rPr>
              <w:t xml:space="preserve"> в с.</w:t>
            </w:r>
            <w:r>
              <w:rPr>
                <w:rFonts w:ascii="Times New Roman" w:hAnsi="Times New Roman"/>
                <w:sz w:val="20"/>
                <w:szCs w:val="20"/>
                <w:lang w:eastAsia="ru-RU"/>
              </w:rPr>
              <w:t xml:space="preserve"> </w:t>
            </w:r>
            <w:r w:rsidR="007C27B9">
              <w:rPr>
                <w:rFonts w:ascii="Times New Roman" w:hAnsi="Times New Roman"/>
                <w:sz w:val="20"/>
                <w:szCs w:val="20"/>
                <w:lang w:eastAsia="ru-RU"/>
              </w:rPr>
              <w:t>Бессоновка</w:t>
            </w:r>
          </w:p>
        </w:tc>
        <w:tc>
          <w:tcPr>
            <w:tcW w:w="2302" w:type="dxa"/>
            <w:shd w:val="clear" w:color="auto" w:fill="auto"/>
            <w:tcMar>
              <w:left w:w="57" w:type="dxa"/>
              <w:right w:w="28" w:type="dxa"/>
            </w:tcMar>
            <w:vAlign w:val="center"/>
          </w:tcPr>
          <w:p w:rsidR="00811132" w:rsidRDefault="00811132" w:rsidP="00811132">
            <w:pPr>
              <w:spacing w:after="0" w:line="240" w:lineRule="auto"/>
              <w:rPr>
                <w:rFonts w:ascii="Times New Roman" w:hAnsi="Times New Roman"/>
                <w:sz w:val="20"/>
                <w:szCs w:val="20"/>
                <w:lang w:eastAsia="ru-RU"/>
              </w:rPr>
            </w:pPr>
            <w:r>
              <w:rPr>
                <w:rFonts w:ascii="Times New Roman" w:hAnsi="Times New Roman"/>
                <w:sz w:val="20"/>
                <w:szCs w:val="20"/>
                <w:lang w:eastAsia="ru-RU"/>
              </w:rPr>
              <w:t>Пензенская область, Бессоновский район, Бессоновский с/с, с. Бессоновка</w:t>
            </w:r>
          </w:p>
          <w:p w:rsidR="00811132" w:rsidRDefault="00811132" w:rsidP="00811132">
            <w:pPr>
              <w:spacing w:after="0" w:line="240" w:lineRule="auto"/>
              <w:rPr>
                <w:rFonts w:ascii="Times New Roman" w:hAnsi="Times New Roman"/>
                <w:sz w:val="20"/>
                <w:szCs w:val="20"/>
                <w:lang w:eastAsia="ru-RU"/>
              </w:rPr>
            </w:pPr>
            <w:r>
              <w:rPr>
                <w:rFonts w:ascii="Times New Roman" w:hAnsi="Times New Roman"/>
                <w:sz w:val="20"/>
                <w:szCs w:val="20"/>
                <w:lang w:eastAsia="ru-RU"/>
              </w:rPr>
              <w:t>58:05:0060402:1420</w:t>
            </w:r>
          </w:p>
          <w:p w:rsidR="00811132" w:rsidRPr="00151D49" w:rsidRDefault="00811132" w:rsidP="00811132">
            <w:pPr>
              <w:spacing w:after="0" w:line="240" w:lineRule="auto"/>
              <w:rPr>
                <w:rFonts w:ascii="Times New Roman" w:hAnsi="Times New Roman"/>
                <w:sz w:val="20"/>
                <w:szCs w:val="20"/>
                <w:lang w:eastAsia="ru-RU"/>
              </w:rPr>
            </w:pPr>
            <w:r>
              <w:rPr>
                <w:rFonts w:ascii="Times New Roman" w:hAnsi="Times New Roman"/>
                <w:sz w:val="20"/>
                <w:szCs w:val="20"/>
                <w:lang w:eastAsia="ru-RU"/>
              </w:rPr>
              <w:t>(ул. Вишневая, 48)</w:t>
            </w:r>
          </w:p>
        </w:tc>
        <w:tc>
          <w:tcPr>
            <w:tcW w:w="1559" w:type="dxa"/>
            <w:gridSpan w:val="2"/>
            <w:shd w:val="clear" w:color="auto" w:fill="auto"/>
            <w:tcMar>
              <w:left w:w="57" w:type="dxa"/>
              <w:right w:w="28" w:type="dxa"/>
            </w:tcMar>
            <w:vAlign w:val="center"/>
          </w:tcPr>
          <w:p w:rsidR="00811132" w:rsidRPr="00151D49" w:rsidRDefault="00811132" w:rsidP="00E0456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202</w:t>
            </w:r>
            <w:r w:rsidR="00E04560">
              <w:rPr>
                <w:rFonts w:ascii="Times New Roman" w:hAnsi="Times New Roman"/>
                <w:sz w:val="20"/>
                <w:szCs w:val="20"/>
                <w:lang w:eastAsia="ru-RU"/>
              </w:rPr>
              <w:t>2</w:t>
            </w:r>
            <w:r>
              <w:rPr>
                <w:rFonts w:ascii="Times New Roman" w:hAnsi="Times New Roman"/>
                <w:sz w:val="20"/>
                <w:szCs w:val="20"/>
                <w:lang w:eastAsia="ru-RU"/>
              </w:rPr>
              <w:t>-2026</w:t>
            </w:r>
          </w:p>
        </w:tc>
        <w:tc>
          <w:tcPr>
            <w:tcW w:w="1738" w:type="dxa"/>
            <w:gridSpan w:val="3"/>
            <w:shd w:val="clear" w:color="auto" w:fill="auto"/>
            <w:tcMar>
              <w:left w:w="57" w:type="dxa"/>
              <w:right w:w="28" w:type="dxa"/>
            </w:tcMar>
            <w:vAlign w:val="center"/>
          </w:tcPr>
          <w:p w:rsidR="00811132" w:rsidRPr="001A2C0D" w:rsidRDefault="00811132" w:rsidP="007C27B9">
            <w:pPr>
              <w:spacing w:after="0" w:line="240" w:lineRule="auto"/>
              <w:rPr>
                <w:rFonts w:ascii="Times New Roman" w:hAnsi="Times New Roman"/>
                <w:sz w:val="20"/>
                <w:szCs w:val="20"/>
                <w:highlight w:val="yellow"/>
                <w:lang w:eastAsia="ru-RU"/>
              </w:rPr>
            </w:pPr>
            <w:r w:rsidRPr="00AC233C">
              <w:rPr>
                <w:rFonts w:ascii="Times New Roman" w:hAnsi="Times New Roman"/>
                <w:sz w:val="20"/>
                <w:szCs w:val="20"/>
                <w:lang w:eastAsia="ru-RU"/>
              </w:rPr>
              <w:t xml:space="preserve"> </w:t>
            </w:r>
            <w:r w:rsidR="007C27B9">
              <w:rPr>
                <w:rFonts w:ascii="Times New Roman" w:hAnsi="Times New Roman"/>
                <w:sz w:val="20"/>
                <w:szCs w:val="20"/>
                <w:lang w:eastAsia="ru-RU"/>
              </w:rPr>
              <w:t>Постановление администрации Бессоновского района</w:t>
            </w:r>
          </w:p>
        </w:tc>
        <w:tc>
          <w:tcPr>
            <w:tcW w:w="1806" w:type="dxa"/>
            <w:shd w:val="clear" w:color="auto" w:fill="auto"/>
            <w:tcMar>
              <w:left w:w="57" w:type="dxa"/>
              <w:right w:w="28" w:type="dxa"/>
            </w:tcMar>
            <w:vAlign w:val="center"/>
          </w:tcPr>
          <w:p w:rsidR="00811132" w:rsidRPr="00151D49" w:rsidRDefault="00811132" w:rsidP="00811132">
            <w:pPr>
              <w:spacing w:after="0" w:line="240" w:lineRule="auto"/>
              <w:rPr>
                <w:rFonts w:ascii="Times New Roman" w:hAnsi="Times New Roman"/>
                <w:sz w:val="20"/>
                <w:szCs w:val="20"/>
                <w:lang w:eastAsia="ru-RU"/>
              </w:rPr>
            </w:pPr>
            <w:r w:rsidRPr="00151D49">
              <w:rPr>
                <w:rFonts w:ascii="Times New Roman" w:hAnsi="Times New Roman"/>
                <w:sz w:val="20"/>
                <w:szCs w:val="20"/>
                <w:lang w:eastAsia="ru-RU"/>
              </w:rPr>
              <w:t>Установление ЗОУИТ не</w:t>
            </w:r>
          </w:p>
          <w:p w:rsidR="00811132" w:rsidRPr="007647C1" w:rsidRDefault="00811132" w:rsidP="00811132">
            <w:pPr>
              <w:spacing w:after="0" w:line="240" w:lineRule="auto"/>
              <w:rPr>
                <w:rFonts w:ascii="Times New Roman" w:hAnsi="Times New Roman"/>
                <w:sz w:val="20"/>
                <w:szCs w:val="20"/>
                <w:lang w:eastAsia="ru-RU"/>
              </w:rPr>
            </w:pPr>
            <w:r w:rsidRPr="00151D49">
              <w:rPr>
                <w:rFonts w:ascii="Times New Roman" w:hAnsi="Times New Roman"/>
                <w:sz w:val="20"/>
                <w:szCs w:val="20"/>
                <w:lang w:eastAsia="ru-RU"/>
              </w:rPr>
              <w:t>требуется</w:t>
            </w:r>
          </w:p>
        </w:tc>
      </w:tr>
      <w:tr w:rsidR="00811132" w:rsidRPr="001A2C0D" w:rsidTr="0008664C">
        <w:trPr>
          <w:trHeight w:val="267"/>
        </w:trPr>
        <w:tc>
          <w:tcPr>
            <w:tcW w:w="14601" w:type="dxa"/>
            <w:gridSpan w:val="11"/>
            <w:shd w:val="clear" w:color="auto" w:fill="auto"/>
            <w:tcMar>
              <w:left w:w="57" w:type="dxa"/>
              <w:right w:w="28" w:type="dxa"/>
            </w:tcMar>
            <w:vAlign w:val="center"/>
          </w:tcPr>
          <w:p w:rsidR="00811132" w:rsidRPr="00C82B77" w:rsidRDefault="00811132" w:rsidP="00811132">
            <w:pPr>
              <w:spacing w:after="0" w:line="240" w:lineRule="auto"/>
              <w:ind w:left="360"/>
              <w:rPr>
                <w:rFonts w:ascii="Times New Roman" w:hAnsi="Times New Roman"/>
                <w:sz w:val="20"/>
                <w:szCs w:val="20"/>
                <w:lang w:eastAsia="ru-RU"/>
              </w:rPr>
            </w:pPr>
            <w:r w:rsidRPr="00C82B77">
              <w:rPr>
                <w:rFonts w:ascii="Times New Roman" w:hAnsi="Times New Roman"/>
                <w:sz w:val="20"/>
                <w:szCs w:val="20"/>
                <w:lang w:eastAsia="ru-RU"/>
              </w:rPr>
              <w:t xml:space="preserve">1.5.Планируемые для размещения на территории </w:t>
            </w:r>
            <w:r>
              <w:rPr>
                <w:rFonts w:ascii="Times New Roman" w:hAnsi="Times New Roman"/>
                <w:sz w:val="20"/>
                <w:szCs w:val="20"/>
                <w:lang w:eastAsia="ru-RU"/>
              </w:rPr>
              <w:t>Бессоновского</w:t>
            </w:r>
            <w:r w:rsidRPr="00C82B77">
              <w:rPr>
                <w:rFonts w:ascii="Times New Roman" w:hAnsi="Times New Roman"/>
                <w:sz w:val="20"/>
                <w:szCs w:val="20"/>
                <w:lang w:eastAsia="ru-RU"/>
              </w:rPr>
              <w:t xml:space="preserve"> района объекты местного значения в сфере физической культуры и массового спорта</w:t>
            </w:r>
          </w:p>
        </w:tc>
      </w:tr>
      <w:tr w:rsidR="00811132" w:rsidRPr="001A2C0D" w:rsidTr="0008664C">
        <w:trPr>
          <w:trHeight w:val="267"/>
        </w:trPr>
        <w:tc>
          <w:tcPr>
            <w:tcW w:w="704" w:type="dxa"/>
            <w:shd w:val="clear" w:color="auto" w:fill="auto"/>
            <w:tcMar>
              <w:left w:w="57" w:type="dxa"/>
              <w:right w:w="28" w:type="dxa"/>
            </w:tcMar>
            <w:vAlign w:val="center"/>
          </w:tcPr>
          <w:p w:rsidR="00811132" w:rsidRPr="001A2C0D" w:rsidRDefault="00811132" w:rsidP="00811132">
            <w:pPr>
              <w:pStyle w:val="TableParagraph"/>
              <w:jc w:val="center"/>
              <w:rPr>
                <w:rFonts w:ascii="Times New Roman" w:hAnsi="Times New Roman" w:cs="Times New Roman"/>
                <w:sz w:val="20"/>
                <w:szCs w:val="20"/>
                <w:highlight w:val="yellow"/>
              </w:rPr>
            </w:pPr>
          </w:p>
        </w:tc>
        <w:tc>
          <w:tcPr>
            <w:tcW w:w="1748" w:type="dxa"/>
            <w:shd w:val="clear" w:color="auto" w:fill="auto"/>
            <w:tcMar>
              <w:left w:w="57" w:type="dxa"/>
              <w:right w:w="28" w:type="dxa"/>
            </w:tcMar>
            <w:vAlign w:val="center"/>
          </w:tcPr>
          <w:p w:rsidR="00811132" w:rsidRPr="001A2C0D" w:rsidRDefault="00811132" w:rsidP="00811132">
            <w:pPr>
              <w:spacing w:after="0" w:line="240" w:lineRule="auto"/>
              <w:jc w:val="left"/>
              <w:rPr>
                <w:rFonts w:ascii="Times New Roman" w:hAnsi="Times New Roman"/>
                <w:sz w:val="20"/>
                <w:szCs w:val="20"/>
                <w:highlight w:val="yellow"/>
                <w:lang w:eastAsia="ru-RU"/>
              </w:rPr>
            </w:pPr>
          </w:p>
        </w:tc>
        <w:tc>
          <w:tcPr>
            <w:tcW w:w="2334" w:type="dxa"/>
            <w:shd w:val="clear" w:color="auto" w:fill="auto"/>
            <w:tcMar>
              <w:left w:w="57" w:type="dxa"/>
              <w:right w:w="28" w:type="dxa"/>
            </w:tcMar>
            <w:vAlign w:val="center"/>
          </w:tcPr>
          <w:p w:rsidR="00811132" w:rsidRPr="001A2C0D" w:rsidRDefault="00811132" w:rsidP="00811132">
            <w:pPr>
              <w:spacing w:after="0" w:line="240" w:lineRule="auto"/>
              <w:rPr>
                <w:rFonts w:ascii="Times New Roman" w:hAnsi="Times New Roman"/>
                <w:sz w:val="20"/>
                <w:szCs w:val="20"/>
                <w:highlight w:val="yellow"/>
                <w:lang w:eastAsia="ru-RU"/>
              </w:rPr>
            </w:pPr>
          </w:p>
        </w:tc>
        <w:tc>
          <w:tcPr>
            <w:tcW w:w="2410" w:type="dxa"/>
            <w:shd w:val="clear" w:color="auto" w:fill="auto"/>
            <w:tcMar>
              <w:left w:w="57" w:type="dxa"/>
              <w:right w:w="28" w:type="dxa"/>
            </w:tcMar>
            <w:vAlign w:val="center"/>
          </w:tcPr>
          <w:p w:rsidR="00811132" w:rsidRPr="001A2C0D" w:rsidRDefault="00811132" w:rsidP="00811132">
            <w:pPr>
              <w:spacing w:after="0" w:line="240" w:lineRule="auto"/>
              <w:rPr>
                <w:rFonts w:ascii="Times New Roman" w:hAnsi="Times New Roman"/>
                <w:sz w:val="20"/>
                <w:szCs w:val="20"/>
                <w:highlight w:val="yellow"/>
                <w:lang w:eastAsia="ru-RU"/>
              </w:rPr>
            </w:pPr>
          </w:p>
        </w:tc>
        <w:tc>
          <w:tcPr>
            <w:tcW w:w="2302" w:type="dxa"/>
            <w:shd w:val="clear" w:color="auto" w:fill="auto"/>
            <w:tcMar>
              <w:left w:w="57" w:type="dxa"/>
              <w:right w:w="28" w:type="dxa"/>
            </w:tcMar>
            <w:vAlign w:val="center"/>
          </w:tcPr>
          <w:p w:rsidR="00811132" w:rsidRPr="001A2C0D" w:rsidRDefault="00811132" w:rsidP="00811132">
            <w:pPr>
              <w:spacing w:after="0" w:line="240" w:lineRule="auto"/>
              <w:rPr>
                <w:rFonts w:ascii="Times New Roman" w:hAnsi="Times New Roman"/>
                <w:sz w:val="20"/>
                <w:szCs w:val="20"/>
                <w:highlight w:val="yellow"/>
                <w:lang w:eastAsia="ru-RU"/>
              </w:rPr>
            </w:pPr>
          </w:p>
        </w:tc>
        <w:tc>
          <w:tcPr>
            <w:tcW w:w="1559" w:type="dxa"/>
            <w:gridSpan w:val="2"/>
            <w:shd w:val="clear" w:color="auto" w:fill="auto"/>
            <w:tcMar>
              <w:left w:w="57" w:type="dxa"/>
              <w:right w:w="28" w:type="dxa"/>
            </w:tcMar>
            <w:vAlign w:val="center"/>
          </w:tcPr>
          <w:p w:rsidR="00811132" w:rsidRPr="001A2C0D" w:rsidRDefault="00811132" w:rsidP="00811132">
            <w:pPr>
              <w:spacing w:after="0" w:line="240" w:lineRule="auto"/>
              <w:jc w:val="center"/>
              <w:rPr>
                <w:rFonts w:ascii="Times New Roman" w:hAnsi="Times New Roman"/>
                <w:sz w:val="20"/>
                <w:szCs w:val="20"/>
                <w:highlight w:val="yellow"/>
                <w:lang w:eastAsia="ru-RU"/>
              </w:rPr>
            </w:pPr>
          </w:p>
        </w:tc>
        <w:tc>
          <w:tcPr>
            <w:tcW w:w="1738" w:type="dxa"/>
            <w:gridSpan w:val="3"/>
            <w:shd w:val="clear" w:color="auto" w:fill="auto"/>
            <w:tcMar>
              <w:left w:w="57" w:type="dxa"/>
              <w:right w:w="28" w:type="dxa"/>
            </w:tcMar>
            <w:vAlign w:val="center"/>
          </w:tcPr>
          <w:p w:rsidR="00811132" w:rsidRPr="001A2C0D" w:rsidRDefault="00811132" w:rsidP="00811132">
            <w:pPr>
              <w:spacing w:after="0" w:line="240" w:lineRule="auto"/>
              <w:rPr>
                <w:rFonts w:ascii="Times New Roman" w:hAnsi="Times New Roman"/>
                <w:sz w:val="20"/>
                <w:szCs w:val="20"/>
                <w:highlight w:val="yellow"/>
                <w:lang w:eastAsia="ru-RU"/>
              </w:rPr>
            </w:pPr>
          </w:p>
        </w:tc>
        <w:tc>
          <w:tcPr>
            <w:tcW w:w="1806" w:type="dxa"/>
            <w:shd w:val="clear" w:color="auto" w:fill="auto"/>
            <w:tcMar>
              <w:left w:w="57" w:type="dxa"/>
              <w:right w:w="28" w:type="dxa"/>
            </w:tcMar>
            <w:vAlign w:val="center"/>
          </w:tcPr>
          <w:p w:rsidR="00811132" w:rsidRPr="001A2C0D" w:rsidRDefault="00811132" w:rsidP="00811132">
            <w:pPr>
              <w:spacing w:after="0" w:line="240" w:lineRule="auto"/>
              <w:rPr>
                <w:rFonts w:ascii="Times New Roman" w:hAnsi="Times New Roman"/>
                <w:sz w:val="20"/>
                <w:szCs w:val="20"/>
                <w:highlight w:val="yellow"/>
                <w:lang w:eastAsia="ru-RU"/>
              </w:rPr>
            </w:pPr>
          </w:p>
        </w:tc>
      </w:tr>
      <w:tr w:rsidR="00811132" w:rsidRPr="001A2C0D" w:rsidTr="0008664C">
        <w:trPr>
          <w:trHeight w:val="267"/>
        </w:trPr>
        <w:tc>
          <w:tcPr>
            <w:tcW w:w="14601" w:type="dxa"/>
            <w:gridSpan w:val="11"/>
            <w:shd w:val="clear" w:color="auto" w:fill="auto"/>
            <w:tcMar>
              <w:left w:w="57" w:type="dxa"/>
              <w:right w:w="28" w:type="dxa"/>
            </w:tcMar>
            <w:vAlign w:val="center"/>
          </w:tcPr>
          <w:p w:rsidR="00811132" w:rsidRPr="00C82B77" w:rsidRDefault="00811132" w:rsidP="00811132">
            <w:pPr>
              <w:spacing w:after="0" w:line="240" w:lineRule="auto"/>
              <w:ind w:left="360"/>
              <w:jc w:val="center"/>
              <w:rPr>
                <w:rFonts w:ascii="Times New Roman" w:hAnsi="Times New Roman"/>
                <w:sz w:val="20"/>
                <w:szCs w:val="20"/>
                <w:lang w:eastAsia="ru-RU"/>
              </w:rPr>
            </w:pPr>
            <w:r w:rsidRPr="00C82B77">
              <w:rPr>
                <w:rFonts w:ascii="Times New Roman" w:hAnsi="Times New Roman"/>
                <w:sz w:val="20"/>
                <w:szCs w:val="20"/>
                <w:lang w:eastAsia="ru-RU"/>
              </w:rPr>
              <w:t xml:space="preserve">1.6.Планируемые для размещения на территории </w:t>
            </w:r>
            <w:r>
              <w:rPr>
                <w:rFonts w:ascii="Times New Roman" w:hAnsi="Times New Roman"/>
                <w:sz w:val="20"/>
                <w:szCs w:val="20"/>
                <w:lang w:eastAsia="ru-RU"/>
              </w:rPr>
              <w:t>Бессоновского</w:t>
            </w:r>
            <w:r w:rsidRPr="00C82B77">
              <w:rPr>
                <w:rFonts w:ascii="Times New Roman" w:hAnsi="Times New Roman"/>
                <w:sz w:val="20"/>
                <w:szCs w:val="20"/>
                <w:lang w:eastAsia="ru-RU"/>
              </w:rPr>
              <w:t xml:space="preserve"> района объекты местного значения в сфере культуры</w:t>
            </w:r>
          </w:p>
        </w:tc>
      </w:tr>
      <w:tr w:rsidR="00811132" w:rsidRPr="001A2C0D" w:rsidTr="0008664C">
        <w:trPr>
          <w:trHeight w:val="1190"/>
        </w:trPr>
        <w:tc>
          <w:tcPr>
            <w:tcW w:w="704" w:type="dxa"/>
            <w:shd w:val="clear" w:color="auto" w:fill="auto"/>
            <w:tcMar>
              <w:left w:w="57" w:type="dxa"/>
              <w:right w:w="28" w:type="dxa"/>
            </w:tcMar>
            <w:vAlign w:val="center"/>
          </w:tcPr>
          <w:p w:rsidR="00811132" w:rsidRPr="00C82B77" w:rsidRDefault="00811132" w:rsidP="00811132">
            <w:pPr>
              <w:pStyle w:val="TableParagraph"/>
              <w:jc w:val="center"/>
              <w:rPr>
                <w:rFonts w:ascii="Times New Roman" w:hAnsi="Times New Roman" w:cs="Times New Roman"/>
                <w:sz w:val="20"/>
                <w:szCs w:val="20"/>
              </w:rPr>
            </w:pPr>
            <w:r w:rsidRPr="00C82B77">
              <w:rPr>
                <w:rFonts w:ascii="Times New Roman" w:hAnsi="Times New Roman" w:cs="Times New Roman"/>
                <w:sz w:val="20"/>
                <w:szCs w:val="20"/>
              </w:rPr>
              <w:t>1.6.2</w:t>
            </w:r>
          </w:p>
        </w:tc>
        <w:tc>
          <w:tcPr>
            <w:tcW w:w="1748" w:type="dxa"/>
            <w:shd w:val="clear" w:color="auto" w:fill="auto"/>
            <w:tcMar>
              <w:left w:w="57" w:type="dxa"/>
              <w:right w:w="28" w:type="dxa"/>
            </w:tcMar>
            <w:vAlign w:val="center"/>
          </w:tcPr>
          <w:p w:rsidR="00811132" w:rsidRPr="00C82B77" w:rsidRDefault="00811132" w:rsidP="00811132">
            <w:pPr>
              <w:spacing w:after="0" w:line="240" w:lineRule="auto"/>
              <w:rPr>
                <w:rFonts w:ascii="Times New Roman" w:hAnsi="Times New Roman"/>
                <w:sz w:val="20"/>
                <w:szCs w:val="20"/>
                <w:lang w:eastAsia="ru-RU"/>
              </w:rPr>
            </w:pPr>
            <w:r w:rsidRPr="00C82B77">
              <w:rPr>
                <w:rFonts w:ascii="Times New Roman" w:hAnsi="Times New Roman"/>
                <w:sz w:val="20"/>
                <w:szCs w:val="20"/>
                <w:lang w:eastAsia="ru-RU"/>
              </w:rPr>
              <w:t xml:space="preserve">Объект культурного наследия </w:t>
            </w:r>
          </w:p>
        </w:tc>
        <w:tc>
          <w:tcPr>
            <w:tcW w:w="2334" w:type="dxa"/>
            <w:shd w:val="clear" w:color="auto" w:fill="auto"/>
            <w:tcMar>
              <w:left w:w="57" w:type="dxa"/>
              <w:right w:w="28" w:type="dxa"/>
            </w:tcMar>
            <w:vAlign w:val="center"/>
          </w:tcPr>
          <w:p w:rsidR="00811132" w:rsidRPr="00C82B77" w:rsidRDefault="00811132" w:rsidP="00811132">
            <w:pPr>
              <w:spacing w:after="0" w:line="240" w:lineRule="auto"/>
              <w:rPr>
                <w:rFonts w:ascii="Times New Roman" w:hAnsi="Times New Roman"/>
                <w:sz w:val="20"/>
                <w:szCs w:val="20"/>
                <w:lang w:eastAsia="ru-RU"/>
              </w:rPr>
            </w:pPr>
            <w:r w:rsidRPr="00C82B77">
              <w:rPr>
                <w:rFonts w:ascii="Times New Roman" w:hAnsi="Times New Roman"/>
                <w:sz w:val="20"/>
                <w:szCs w:val="20"/>
                <w:lang w:eastAsia="ru-RU"/>
              </w:rPr>
              <w:t>Комплекс усадьбы Араповых</w:t>
            </w:r>
            <w:r>
              <w:rPr>
                <w:rFonts w:ascii="Times New Roman" w:hAnsi="Times New Roman"/>
                <w:sz w:val="20"/>
                <w:szCs w:val="20"/>
                <w:lang w:eastAsia="ru-RU"/>
              </w:rPr>
              <w:t>:</w:t>
            </w:r>
            <w:r w:rsidRPr="00C82B77">
              <w:rPr>
                <w:rFonts w:ascii="Times New Roman" w:hAnsi="Times New Roman"/>
                <w:sz w:val="20"/>
                <w:szCs w:val="20"/>
                <w:lang w:eastAsia="ru-RU"/>
              </w:rPr>
              <w:t xml:space="preserve"> главный дом </w:t>
            </w:r>
            <w:r>
              <w:rPr>
                <w:rFonts w:ascii="Times New Roman" w:hAnsi="Times New Roman"/>
                <w:sz w:val="20"/>
                <w:szCs w:val="20"/>
                <w:lang w:eastAsia="ru-RU"/>
              </w:rPr>
              <w:t xml:space="preserve">и </w:t>
            </w:r>
          </w:p>
          <w:p w:rsidR="00811132" w:rsidRPr="00C82B77" w:rsidRDefault="00811132" w:rsidP="00811132">
            <w:pPr>
              <w:spacing w:after="0" w:line="240" w:lineRule="auto"/>
              <w:rPr>
                <w:rFonts w:ascii="Times New Roman" w:hAnsi="Times New Roman"/>
                <w:sz w:val="20"/>
                <w:szCs w:val="20"/>
                <w:lang w:eastAsia="ru-RU"/>
              </w:rPr>
            </w:pPr>
            <w:r w:rsidRPr="00C82B77">
              <w:rPr>
                <w:rFonts w:ascii="Times New Roman" w:hAnsi="Times New Roman"/>
                <w:sz w:val="20"/>
                <w:szCs w:val="20"/>
                <w:lang w:eastAsia="ru-RU"/>
              </w:rPr>
              <w:t>парк</w:t>
            </w:r>
          </w:p>
        </w:tc>
        <w:tc>
          <w:tcPr>
            <w:tcW w:w="2410" w:type="dxa"/>
            <w:shd w:val="clear" w:color="auto" w:fill="auto"/>
            <w:tcMar>
              <w:left w:w="57" w:type="dxa"/>
              <w:right w:w="28" w:type="dxa"/>
            </w:tcMar>
            <w:vAlign w:val="center"/>
          </w:tcPr>
          <w:p w:rsidR="00811132" w:rsidRPr="00C82B77" w:rsidRDefault="00811132" w:rsidP="00811132">
            <w:pPr>
              <w:spacing w:after="0" w:line="240" w:lineRule="auto"/>
              <w:rPr>
                <w:rFonts w:ascii="Times New Roman" w:hAnsi="Times New Roman"/>
                <w:sz w:val="20"/>
                <w:szCs w:val="20"/>
                <w:lang w:eastAsia="ru-RU"/>
              </w:rPr>
            </w:pPr>
            <w:r>
              <w:rPr>
                <w:rFonts w:ascii="Times New Roman" w:hAnsi="Times New Roman"/>
                <w:sz w:val="20"/>
                <w:szCs w:val="20"/>
                <w:lang w:eastAsia="ru-RU"/>
              </w:rPr>
              <w:t>Приспособление объекта культурного наследия под современное использование</w:t>
            </w:r>
          </w:p>
        </w:tc>
        <w:tc>
          <w:tcPr>
            <w:tcW w:w="2302" w:type="dxa"/>
            <w:shd w:val="clear" w:color="auto" w:fill="auto"/>
            <w:tcMar>
              <w:left w:w="57" w:type="dxa"/>
              <w:right w:w="28" w:type="dxa"/>
            </w:tcMar>
            <w:vAlign w:val="center"/>
          </w:tcPr>
          <w:p w:rsidR="00811132" w:rsidRPr="00C82B77" w:rsidRDefault="00811132" w:rsidP="00811132">
            <w:pPr>
              <w:spacing w:after="0" w:line="240" w:lineRule="auto"/>
              <w:rPr>
                <w:rFonts w:ascii="Times New Roman" w:hAnsi="Times New Roman"/>
                <w:sz w:val="20"/>
                <w:szCs w:val="20"/>
                <w:lang w:eastAsia="ru-RU"/>
              </w:rPr>
            </w:pPr>
            <w:r w:rsidRPr="00C82B77">
              <w:rPr>
                <w:rFonts w:ascii="Times New Roman" w:hAnsi="Times New Roman"/>
                <w:sz w:val="20"/>
                <w:szCs w:val="20"/>
                <w:lang w:eastAsia="ru-RU"/>
              </w:rPr>
              <w:t>Пензенская область, Бессоновский район, с. Проказна, ул. Школьная, 1</w:t>
            </w:r>
          </w:p>
        </w:tc>
        <w:tc>
          <w:tcPr>
            <w:tcW w:w="1559" w:type="dxa"/>
            <w:gridSpan w:val="2"/>
            <w:shd w:val="clear" w:color="auto" w:fill="auto"/>
            <w:tcMar>
              <w:left w:w="57" w:type="dxa"/>
              <w:right w:w="28" w:type="dxa"/>
            </w:tcMar>
            <w:vAlign w:val="center"/>
          </w:tcPr>
          <w:p w:rsidR="00811132" w:rsidRPr="00C82B77" w:rsidRDefault="00811132" w:rsidP="00811132">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2022-2027</w:t>
            </w:r>
          </w:p>
        </w:tc>
        <w:tc>
          <w:tcPr>
            <w:tcW w:w="1738" w:type="dxa"/>
            <w:gridSpan w:val="3"/>
            <w:shd w:val="clear" w:color="auto" w:fill="auto"/>
            <w:tcMar>
              <w:left w:w="57" w:type="dxa"/>
              <w:right w:w="28" w:type="dxa"/>
            </w:tcMar>
            <w:vAlign w:val="center"/>
          </w:tcPr>
          <w:p w:rsidR="00811132" w:rsidRPr="00C82B77" w:rsidRDefault="00811132" w:rsidP="00811132">
            <w:pPr>
              <w:spacing w:after="0" w:line="240" w:lineRule="auto"/>
              <w:rPr>
                <w:rFonts w:ascii="Times New Roman" w:hAnsi="Times New Roman"/>
                <w:sz w:val="20"/>
                <w:szCs w:val="20"/>
                <w:lang w:eastAsia="ru-RU"/>
              </w:rPr>
            </w:pPr>
            <w:r>
              <w:rPr>
                <w:rFonts w:ascii="Times New Roman" w:hAnsi="Times New Roman"/>
                <w:sz w:val="20"/>
                <w:szCs w:val="20"/>
                <w:lang w:eastAsia="ru-RU"/>
              </w:rPr>
              <w:t>Закон РФ №73-ФЗ</w:t>
            </w:r>
          </w:p>
        </w:tc>
        <w:tc>
          <w:tcPr>
            <w:tcW w:w="1806" w:type="dxa"/>
            <w:shd w:val="clear" w:color="auto" w:fill="auto"/>
            <w:tcMar>
              <w:left w:w="57" w:type="dxa"/>
              <w:right w:w="28" w:type="dxa"/>
            </w:tcMar>
            <w:vAlign w:val="center"/>
          </w:tcPr>
          <w:p w:rsidR="00811132" w:rsidRPr="00C82B77" w:rsidRDefault="00811132" w:rsidP="00811132">
            <w:pPr>
              <w:spacing w:after="0" w:line="240" w:lineRule="auto"/>
              <w:rPr>
                <w:rFonts w:ascii="Times New Roman" w:hAnsi="Times New Roman"/>
                <w:sz w:val="20"/>
                <w:szCs w:val="20"/>
                <w:lang w:eastAsia="ru-RU"/>
              </w:rPr>
            </w:pPr>
          </w:p>
        </w:tc>
      </w:tr>
      <w:tr w:rsidR="00811132" w:rsidRPr="008D3C84" w:rsidTr="0008664C">
        <w:trPr>
          <w:trHeight w:val="267"/>
        </w:trPr>
        <w:tc>
          <w:tcPr>
            <w:tcW w:w="14601" w:type="dxa"/>
            <w:gridSpan w:val="11"/>
            <w:shd w:val="clear" w:color="auto" w:fill="auto"/>
            <w:tcMar>
              <w:left w:w="57" w:type="dxa"/>
              <w:right w:w="28" w:type="dxa"/>
            </w:tcMar>
            <w:vAlign w:val="center"/>
          </w:tcPr>
          <w:p w:rsidR="00811132" w:rsidRPr="008D3C84" w:rsidRDefault="00811132" w:rsidP="00811132">
            <w:pPr>
              <w:spacing w:after="0" w:line="240" w:lineRule="auto"/>
              <w:ind w:left="360"/>
              <w:rPr>
                <w:rFonts w:ascii="Times New Roman" w:hAnsi="Times New Roman"/>
                <w:sz w:val="20"/>
                <w:szCs w:val="20"/>
                <w:lang w:eastAsia="ru-RU"/>
              </w:rPr>
            </w:pPr>
            <w:r w:rsidRPr="008D3C84">
              <w:rPr>
                <w:rFonts w:ascii="Times New Roman" w:hAnsi="Times New Roman"/>
                <w:sz w:val="20"/>
                <w:szCs w:val="20"/>
                <w:lang w:eastAsia="ru-RU"/>
              </w:rPr>
              <w:t>1.7. Планируемые для размещения на территории Бессоновского района объекты местного значения в сфере обращения с отходами</w:t>
            </w:r>
          </w:p>
        </w:tc>
      </w:tr>
      <w:tr w:rsidR="00811132" w:rsidRPr="001A2C0D" w:rsidTr="0008664C">
        <w:trPr>
          <w:trHeight w:val="267"/>
        </w:trPr>
        <w:tc>
          <w:tcPr>
            <w:tcW w:w="704" w:type="dxa"/>
            <w:shd w:val="clear" w:color="auto" w:fill="auto"/>
            <w:tcMar>
              <w:left w:w="57" w:type="dxa"/>
              <w:right w:w="28" w:type="dxa"/>
            </w:tcMar>
            <w:vAlign w:val="center"/>
          </w:tcPr>
          <w:p w:rsidR="00811132" w:rsidRPr="008D3C84" w:rsidRDefault="00811132" w:rsidP="00811132">
            <w:pPr>
              <w:pStyle w:val="TableParagraph"/>
              <w:jc w:val="center"/>
              <w:rPr>
                <w:rFonts w:ascii="Times New Roman" w:hAnsi="Times New Roman" w:cs="Times New Roman"/>
                <w:sz w:val="20"/>
                <w:szCs w:val="20"/>
              </w:rPr>
            </w:pPr>
          </w:p>
        </w:tc>
        <w:tc>
          <w:tcPr>
            <w:tcW w:w="1748" w:type="dxa"/>
            <w:shd w:val="clear" w:color="auto" w:fill="auto"/>
            <w:tcMar>
              <w:left w:w="57" w:type="dxa"/>
              <w:right w:w="28" w:type="dxa"/>
            </w:tcMar>
            <w:vAlign w:val="center"/>
          </w:tcPr>
          <w:p w:rsidR="00811132" w:rsidRPr="008D3C84" w:rsidRDefault="00811132" w:rsidP="00811132">
            <w:pPr>
              <w:spacing w:after="0" w:line="240" w:lineRule="auto"/>
              <w:rPr>
                <w:rFonts w:ascii="Times New Roman" w:hAnsi="Times New Roman"/>
                <w:sz w:val="20"/>
                <w:szCs w:val="20"/>
                <w:lang w:eastAsia="ru-RU"/>
              </w:rPr>
            </w:pPr>
            <w:r w:rsidRPr="008D3C84">
              <w:rPr>
                <w:rFonts w:ascii="Times New Roman" w:hAnsi="Times New Roman"/>
                <w:sz w:val="20"/>
                <w:szCs w:val="20"/>
                <w:lang w:eastAsia="ru-RU"/>
              </w:rPr>
              <w:t>-</w:t>
            </w:r>
          </w:p>
        </w:tc>
        <w:tc>
          <w:tcPr>
            <w:tcW w:w="2334" w:type="dxa"/>
            <w:shd w:val="clear" w:color="auto" w:fill="auto"/>
            <w:tcMar>
              <w:left w:w="57" w:type="dxa"/>
              <w:right w:w="28" w:type="dxa"/>
            </w:tcMar>
            <w:vAlign w:val="center"/>
          </w:tcPr>
          <w:p w:rsidR="00811132" w:rsidRPr="008D3C84" w:rsidRDefault="00811132" w:rsidP="00811132">
            <w:pPr>
              <w:spacing w:after="0" w:line="240" w:lineRule="auto"/>
              <w:jc w:val="left"/>
              <w:rPr>
                <w:rFonts w:ascii="Times New Roman" w:hAnsi="Times New Roman"/>
                <w:sz w:val="20"/>
                <w:szCs w:val="20"/>
                <w:lang w:eastAsia="ru-RU"/>
              </w:rPr>
            </w:pPr>
            <w:r w:rsidRPr="008D3C84">
              <w:rPr>
                <w:rFonts w:ascii="Times New Roman" w:hAnsi="Times New Roman"/>
                <w:sz w:val="20"/>
                <w:szCs w:val="20"/>
                <w:lang w:eastAsia="ru-RU"/>
              </w:rPr>
              <w:t>-</w:t>
            </w:r>
          </w:p>
        </w:tc>
        <w:tc>
          <w:tcPr>
            <w:tcW w:w="2410" w:type="dxa"/>
            <w:shd w:val="clear" w:color="auto" w:fill="auto"/>
            <w:tcMar>
              <w:left w:w="57" w:type="dxa"/>
              <w:right w:w="28" w:type="dxa"/>
            </w:tcMar>
            <w:vAlign w:val="center"/>
          </w:tcPr>
          <w:p w:rsidR="00811132" w:rsidRPr="008D3C84" w:rsidRDefault="00811132" w:rsidP="00811132">
            <w:pPr>
              <w:spacing w:after="0" w:line="240" w:lineRule="auto"/>
              <w:jc w:val="left"/>
              <w:rPr>
                <w:rFonts w:ascii="Times New Roman" w:hAnsi="Times New Roman"/>
                <w:sz w:val="20"/>
                <w:szCs w:val="20"/>
                <w:lang w:eastAsia="ru-RU"/>
              </w:rPr>
            </w:pPr>
            <w:r w:rsidRPr="008D3C84">
              <w:rPr>
                <w:rFonts w:ascii="Times New Roman" w:hAnsi="Times New Roman"/>
                <w:sz w:val="20"/>
                <w:szCs w:val="20"/>
                <w:lang w:eastAsia="ru-RU"/>
              </w:rPr>
              <w:t>-</w:t>
            </w:r>
          </w:p>
        </w:tc>
        <w:tc>
          <w:tcPr>
            <w:tcW w:w="2302" w:type="dxa"/>
            <w:shd w:val="clear" w:color="auto" w:fill="auto"/>
            <w:tcMar>
              <w:left w:w="57" w:type="dxa"/>
              <w:right w:w="28" w:type="dxa"/>
            </w:tcMar>
            <w:vAlign w:val="center"/>
          </w:tcPr>
          <w:p w:rsidR="00811132" w:rsidRPr="008D3C84" w:rsidRDefault="00811132" w:rsidP="00811132">
            <w:pPr>
              <w:spacing w:after="0" w:line="240" w:lineRule="auto"/>
              <w:jc w:val="left"/>
              <w:rPr>
                <w:rFonts w:ascii="Times New Roman" w:hAnsi="Times New Roman"/>
                <w:sz w:val="20"/>
                <w:szCs w:val="20"/>
              </w:rPr>
            </w:pPr>
            <w:r w:rsidRPr="008D3C84">
              <w:rPr>
                <w:rFonts w:ascii="Times New Roman" w:hAnsi="Times New Roman"/>
                <w:sz w:val="20"/>
                <w:szCs w:val="20"/>
              </w:rPr>
              <w:t>-</w:t>
            </w:r>
          </w:p>
        </w:tc>
        <w:tc>
          <w:tcPr>
            <w:tcW w:w="1559" w:type="dxa"/>
            <w:gridSpan w:val="2"/>
            <w:shd w:val="clear" w:color="auto" w:fill="auto"/>
            <w:tcMar>
              <w:left w:w="57" w:type="dxa"/>
              <w:right w:w="28" w:type="dxa"/>
            </w:tcMar>
            <w:vAlign w:val="center"/>
          </w:tcPr>
          <w:p w:rsidR="00811132" w:rsidRPr="008D3C84" w:rsidRDefault="00811132" w:rsidP="00811132">
            <w:pPr>
              <w:spacing w:after="0" w:line="240" w:lineRule="auto"/>
              <w:jc w:val="center"/>
              <w:rPr>
                <w:rFonts w:ascii="Times New Roman" w:hAnsi="Times New Roman"/>
                <w:sz w:val="20"/>
                <w:szCs w:val="20"/>
                <w:lang w:eastAsia="ru-RU"/>
              </w:rPr>
            </w:pPr>
            <w:r w:rsidRPr="008D3C84">
              <w:rPr>
                <w:rFonts w:ascii="Times New Roman" w:hAnsi="Times New Roman"/>
                <w:sz w:val="20"/>
                <w:szCs w:val="20"/>
                <w:lang w:eastAsia="ru-RU"/>
              </w:rPr>
              <w:t>-</w:t>
            </w:r>
          </w:p>
        </w:tc>
        <w:tc>
          <w:tcPr>
            <w:tcW w:w="1738" w:type="dxa"/>
            <w:gridSpan w:val="3"/>
            <w:shd w:val="clear" w:color="auto" w:fill="auto"/>
            <w:tcMar>
              <w:left w:w="57" w:type="dxa"/>
              <w:right w:w="28" w:type="dxa"/>
            </w:tcMar>
            <w:vAlign w:val="center"/>
          </w:tcPr>
          <w:p w:rsidR="00811132" w:rsidRPr="008D3C84" w:rsidRDefault="00811132" w:rsidP="00811132">
            <w:pPr>
              <w:spacing w:after="0" w:line="240" w:lineRule="auto"/>
              <w:jc w:val="left"/>
              <w:rPr>
                <w:rFonts w:ascii="Times New Roman" w:hAnsi="Times New Roman"/>
                <w:sz w:val="20"/>
                <w:szCs w:val="20"/>
                <w:lang w:eastAsia="ru-RU"/>
              </w:rPr>
            </w:pPr>
            <w:r w:rsidRPr="008D3C84">
              <w:rPr>
                <w:rFonts w:ascii="Times New Roman" w:hAnsi="Times New Roman"/>
                <w:sz w:val="20"/>
                <w:szCs w:val="20"/>
                <w:lang w:eastAsia="ru-RU"/>
              </w:rPr>
              <w:t>-</w:t>
            </w:r>
          </w:p>
        </w:tc>
        <w:tc>
          <w:tcPr>
            <w:tcW w:w="1806" w:type="dxa"/>
            <w:shd w:val="clear" w:color="auto" w:fill="auto"/>
            <w:tcMar>
              <w:left w:w="57" w:type="dxa"/>
              <w:right w:w="28" w:type="dxa"/>
            </w:tcMar>
            <w:vAlign w:val="center"/>
          </w:tcPr>
          <w:p w:rsidR="00811132" w:rsidRPr="008D3C84" w:rsidRDefault="00811132" w:rsidP="00811132">
            <w:pPr>
              <w:spacing w:after="0" w:line="240" w:lineRule="auto"/>
              <w:jc w:val="left"/>
              <w:rPr>
                <w:rFonts w:ascii="Times New Roman" w:hAnsi="Times New Roman"/>
                <w:sz w:val="20"/>
                <w:szCs w:val="20"/>
                <w:lang w:eastAsia="ru-RU"/>
              </w:rPr>
            </w:pPr>
            <w:r w:rsidRPr="008D3C84">
              <w:rPr>
                <w:rFonts w:ascii="Times New Roman" w:hAnsi="Times New Roman"/>
                <w:sz w:val="20"/>
                <w:szCs w:val="20"/>
                <w:lang w:eastAsia="ru-RU"/>
              </w:rPr>
              <w:t>-</w:t>
            </w:r>
          </w:p>
        </w:tc>
      </w:tr>
      <w:tr w:rsidR="00811132" w:rsidRPr="001A2C0D" w:rsidTr="0008664C">
        <w:tc>
          <w:tcPr>
            <w:tcW w:w="14601" w:type="dxa"/>
            <w:gridSpan w:val="11"/>
            <w:shd w:val="clear" w:color="auto" w:fill="auto"/>
            <w:tcMar>
              <w:left w:w="28" w:type="dxa"/>
              <w:right w:w="28" w:type="dxa"/>
            </w:tcMar>
            <w:vAlign w:val="center"/>
          </w:tcPr>
          <w:p w:rsidR="00811132" w:rsidRPr="008D3C84" w:rsidRDefault="00811132" w:rsidP="00811132">
            <w:pPr>
              <w:spacing w:after="0" w:line="240" w:lineRule="auto"/>
              <w:rPr>
                <w:rFonts w:ascii="Times New Roman" w:hAnsi="Times New Roman"/>
                <w:sz w:val="20"/>
                <w:szCs w:val="20"/>
                <w:lang w:eastAsia="ru-RU"/>
              </w:rPr>
            </w:pPr>
            <w:r w:rsidRPr="008D3C84">
              <w:rPr>
                <w:rFonts w:ascii="Times New Roman" w:hAnsi="Times New Roman"/>
                <w:sz w:val="20"/>
                <w:szCs w:val="20"/>
                <w:lang w:eastAsia="ru-RU"/>
              </w:rPr>
              <w:t>1.8.Планируемые для размещения на территории</w:t>
            </w:r>
            <w:r>
              <w:rPr>
                <w:rFonts w:ascii="Times New Roman" w:hAnsi="Times New Roman"/>
                <w:sz w:val="20"/>
                <w:szCs w:val="20"/>
                <w:lang w:eastAsia="ru-RU"/>
              </w:rPr>
              <w:t xml:space="preserve"> Бессоновского</w:t>
            </w:r>
            <w:r w:rsidRPr="008D3C84">
              <w:rPr>
                <w:rFonts w:ascii="Times New Roman" w:hAnsi="Times New Roman"/>
                <w:sz w:val="20"/>
                <w:szCs w:val="20"/>
                <w:lang w:eastAsia="ru-RU"/>
              </w:rPr>
              <w:t xml:space="preserve"> района объекты местного значения в сфере промышленности и агропромышленного комплекса</w:t>
            </w:r>
          </w:p>
        </w:tc>
      </w:tr>
      <w:tr w:rsidR="00811132" w:rsidRPr="001A2C0D" w:rsidTr="00E22C20">
        <w:tc>
          <w:tcPr>
            <w:tcW w:w="704" w:type="dxa"/>
            <w:shd w:val="clear" w:color="auto" w:fill="auto"/>
            <w:tcMar>
              <w:left w:w="28" w:type="dxa"/>
              <w:right w:w="28" w:type="dxa"/>
            </w:tcMar>
            <w:vAlign w:val="center"/>
          </w:tcPr>
          <w:p w:rsidR="00811132" w:rsidRPr="001A2C0D" w:rsidRDefault="00811132" w:rsidP="00811132">
            <w:pPr>
              <w:pStyle w:val="TableParagraph"/>
              <w:jc w:val="left"/>
              <w:rPr>
                <w:rFonts w:ascii="Times New Roman" w:hAnsi="Times New Roman" w:cs="Times New Roman"/>
                <w:sz w:val="20"/>
                <w:szCs w:val="20"/>
                <w:highlight w:val="yellow"/>
              </w:rPr>
            </w:pPr>
            <w:r w:rsidRPr="00D752C0">
              <w:rPr>
                <w:rFonts w:ascii="Times New Roman" w:hAnsi="Times New Roman" w:cs="Times New Roman"/>
                <w:sz w:val="20"/>
                <w:szCs w:val="20"/>
              </w:rPr>
              <w:lastRenderedPageBreak/>
              <w:t>1.8.1</w:t>
            </w:r>
          </w:p>
        </w:tc>
        <w:tc>
          <w:tcPr>
            <w:tcW w:w="1748" w:type="dxa"/>
            <w:vMerge w:val="restart"/>
            <w:shd w:val="clear" w:color="auto" w:fill="auto"/>
            <w:tcMar>
              <w:left w:w="28" w:type="dxa"/>
              <w:right w:w="28" w:type="dxa"/>
            </w:tcMar>
            <w:vAlign w:val="center"/>
          </w:tcPr>
          <w:p w:rsidR="00811132" w:rsidRPr="00444586" w:rsidRDefault="00811132" w:rsidP="00811132">
            <w:pPr>
              <w:spacing w:after="0" w:line="240" w:lineRule="auto"/>
              <w:jc w:val="left"/>
              <w:rPr>
                <w:rFonts w:ascii="Times New Roman" w:hAnsi="Times New Roman"/>
                <w:sz w:val="20"/>
                <w:szCs w:val="20"/>
              </w:rPr>
            </w:pPr>
            <w:r w:rsidRPr="00444586">
              <w:rPr>
                <w:rFonts w:ascii="Times New Roman" w:hAnsi="Times New Roman"/>
                <w:sz w:val="20"/>
                <w:szCs w:val="20"/>
              </w:rPr>
              <w:t>Промышленность</w:t>
            </w:r>
          </w:p>
        </w:tc>
        <w:tc>
          <w:tcPr>
            <w:tcW w:w="2334" w:type="dxa"/>
            <w:shd w:val="clear" w:color="auto" w:fill="auto"/>
            <w:tcMar>
              <w:left w:w="28" w:type="dxa"/>
              <w:right w:w="28" w:type="dxa"/>
            </w:tcMar>
            <w:vAlign w:val="center"/>
          </w:tcPr>
          <w:p w:rsidR="00811132" w:rsidRPr="00444586" w:rsidRDefault="00811132" w:rsidP="00811132">
            <w:pPr>
              <w:pStyle w:val="TableParagraph"/>
              <w:jc w:val="left"/>
              <w:rPr>
                <w:rFonts w:ascii="Times New Roman" w:hAnsi="Times New Roman" w:cs="Times New Roman"/>
                <w:sz w:val="20"/>
                <w:szCs w:val="20"/>
                <w:highlight w:val="yellow"/>
              </w:rPr>
            </w:pPr>
            <w:r w:rsidRPr="00444586">
              <w:rPr>
                <w:rFonts w:ascii="Times New Roman" w:hAnsi="Times New Roman" w:cs="Times New Roman"/>
                <w:sz w:val="20"/>
                <w:szCs w:val="20"/>
              </w:rPr>
              <w:t>Строительство производственного помещения</w:t>
            </w:r>
          </w:p>
        </w:tc>
        <w:tc>
          <w:tcPr>
            <w:tcW w:w="2410" w:type="dxa"/>
            <w:shd w:val="clear" w:color="auto" w:fill="auto"/>
            <w:tcMar>
              <w:left w:w="28" w:type="dxa"/>
              <w:right w:w="28" w:type="dxa"/>
            </w:tcMar>
            <w:vAlign w:val="center"/>
          </w:tcPr>
          <w:p w:rsidR="00811132" w:rsidRPr="00444586" w:rsidRDefault="00811132" w:rsidP="00811132">
            <w:pPr>
              <w:spacing w:after="0" w:line="240" w:lineRule="auto"/>
              <w:jc w:val="left"/>
              <w:rPr>
                <w:rFonts w:ascii="Times New Roman" w:hAnsi="Times New Roman"/>
                <w:sz w:val="20"/>
                <w:szCs w:val="20"/>
              </w:rPr>
            </w:pPr>
            <w:r w:rsidRPr="008C22C4">
              <w:rPr>
                <w:rFonts w:ascii="Times New Roman" w:hAnsi="Times New Roman"/>
                <w:sz w:val="20"/>
                <w:szCs w:val="20"/>
              </w:rPr>
              <w:t xml:space="preserve">ООО «Фарм-Пласт» </w:t>
            </w:r>
            <w:r w:rsidRPr="00444586">
              <w:rPr>
                <w:rFonts w:ascii="Times New Roman" w:hAnsi="Times New Roman"/>
                <w:sz w:val="20"/>
                <w:szCs w:val="20"/>
              </w:rPr>
              <w:t>Планируемый объем инвестиций, млн.руб.  20,1</w:t>
            </w:r>
          </w:p>
        </w:tc>
        <w:tc>
          <w:tcPr>
            <w:tcW w:w="2330" w:type="dxa"/>
            <w:gridSpan w:val="2"/>
            <w:shd w:val="clear" w:color="auto" w:fill="auto"/>
            <w:tcMar>
              <w:left w:w="28" w:type="dxa"/>
              <w:right w:w="28" w:type="dxa"/>
            </w:tcMar>
            <w:vAlign w:val="center"/>
          </w:tcPr>
          <w:p w:rsidR="00811132" w:rsidRPr="001A2C0D" w:rsidRDefault="00811132" w:rsidP="00811132">
            <w:pPr>
              <w:pStyle w:val="TableParagraph"/>
              <w:jc w:val="left"/>
              <w:rPr>
                <w:rFonts w:ascii="Times New Roman" w:hAnsi="Times New Roman" w:cs="Times New Roman"/>
                <w:sz w:val="20"/>
                <w:szCs w:val="20"/>
                <w:highlight w:val="yellow"/>
              </w:rPr>
            </w:pPr>
            <w:r w:rsidRPr="00C82B77">
              <w:rPr>
                <w:rFonts w:ascii="Times New Roman" w:hAnsi="Times New Roman"/>
                <w:sz w:val="20"/>
                <w:szCs w:val="20"/>
              </w:rPr>
              <w:t>Пензенская область, Бессоновский район,</w:t>
            </w:r>
            <w:r>
              <w:rPr>
                <w:rFonts w:ascii="Times New Roman" w:hAnsi="Times New Roman"/>
                <w:sz w:val="20"/>
                <w:szCs w:val="20"/>
              </w:rPr>
              <w:t xml:space="preserve"> с. Бессоновка</w:t>
            </w:r>
          </w:p>
        </w:tc>
        <w:tc>
          <w:tcPr>
            <w:tcW w:w="1560" w:type="dxa"/>
            <w:gridSpan w:val="2"/>
            <w:shd w:val="clear" w:color="auto" w:fill="auto"/>
            <w:tcMar>
              <w:left w:w="28" w:type="dxa"/>
              <w:right w:w="28" w:type="dxa"/>
            </w:tcMar>
            <w:vAlign w:val="center"/>
          </w:tcPr>
          <w:p w:rsidR="00811132" w:rsidRPr="002414FF" w:rsidRDefault="00811132" w:rsidP="00811132">
            <w:pPr>
              <w:spacing w:after="0" w:line="240" w:lineRule="auto"/>
              <w:jc w:val="center"/>
              <w:rPr>
                <w:rFonts w:ascii="Times New Roman" w:hAnsi="Times New Roman"/>
                <w:sz w:val="20"/>
                <w:szCs w:val="20"/>
                <w:highlight w:val="yellow"/>
                <w:lang w:eastAsia="ru-RU"/>
              </w:rPr>
            </w:pPr>
            <w:r w:rsidRPr="002414FF">
              <w:rPr>
                <w:rFonts w:ascii="Times New Roman" w:hAnsi="Times New Roman"/>
                <w:sz w:val="20"/>
                <w:szCs w:val="20"/>
              </w:rPr>
              <w:t>2018-201</w:t>
            </w:r>
            <w:r>
              <w:rPr>
                <w:rFonts w:ascii="Times New Roman" w:hAnsi="Times New Roman"/>
                <w:sz w:val="20"/>
                <w:szCs w:val="20"/>
              </w:rPr>
              <w:t>9</w:t>
            </w:r>
          </w:p>
        </w:tc>
        <w:tc>
          <w:tcPr>
            <w:tcW w:w="1701" w:type="dxa"/>
            <w:shd w:val="clear" w:color="auto" w:fill="auto"/>
            <w:tcMar>
              <w:left w:w="28" w:type="dxa"/>
              <w:right w:w="28" w:type="dxa"/>
            </w:tcMar>
            <w:vAlign w:val="center"/>
          </w:tcPr>
          <w:p w:rsidR="00811132" w:rsidRPr="001A2C0D" w:rsidRDefault="00811132" w:rsidP="00811132">
            <w:pPr>
              <w:spacing w:after="0" w:line="240" w:lineRule="auto"/>
              <w:jc w:val="left"/>
              <w:rPr>
                <w:rFonts w:ascii="Times New Roman" w:hAnsi="Times New Roman"/>
                <w:sz w:val="20"/>
                <w:szCs w:val="20"/>
                <w:highlight w:val="yellow"/>
                <w:lang w:eastAsia="ru-RU"/>
              </w:rPr>
            </w:pPr>
            <w:r w:rsidRPr="00444586">
              <w:rPr>
                <w:rFonts w:ascii="Times New Roman" w:hAnsi="Times New Roman"/>
                <w:sz w:val="20"/>
                <w:szCs w:val="20"/>
              </w:rPr>
              <w:t>Соглашение № 34 от 18.05.2018г.</w:t>
            </w:r>
          </w:p>
        </w:tc>
        <w:tc>
          <w:tcPr>
            <w:tcW w:w="1814" w:type="dxa"/>
            <w:gridSpan w:val="2"/>
            <w:shd w:val="clear" w:color="auto" w:fill="auto"/>
            <w:tcMar>
              <w:left w:w="28" w:type="dxa"/>
              <w:right w:w="28" w:type="dxa"/>
            </w:tcMar>
            <w:vAlign w:val="center"/>
          </w:tcPr>
          <w:p w:rsidR="00811132" w:rsidRPr="00151D49" w:rsidRDefault="00811132" w:rsidP="00811132">
            <w:pPr>
              <w:spacing w:after="0" w:line="240" w:lineRule="auto"/>
              <w:jc w:val="left"/>
              <w:rPr>
                <w:rFonts w:ascii="Times New Roman" w:hAnsi="Times New Roman"/>
                <w:sz w:val="20"/>
                <w:szCs w:val="20"/>
                <w:lang w:eastAsia="ru-RU"/>
              </w:rPr>
            </w:pPr>
            <w:r>
              <w:rPr>
                <w:rFonts w:ascii="Times New Roman" w:hAnsi="Times New Roman"/>
                <w:sz w:val="20"/>
                <w:szCs w:val="20"/>
                <w:lang w:eastAsia="ru-RU"/>
              </w:rPr>
              <w:t>СЗЗ</w:t>
            </w:r>
            <w:r w:rsidRPr="00151D49">
              <w:rPr>
                <w:rFonts w:ascii="Times New Roman" w:hAnsi="Times New Roman"/>
                <w:sz w:val="20"/>
                <w:szCs w:val="20"/>
                <w:lang w:eastAsia="ru-RU"/>
              </w:rPr>
              <w:t xml:space="preserve"> </w:t>
            </w:r>
            <w:r>
              <w:rPr>
                <w:rFonts w:ascii="Times New Roman" w:hAnsi="Times New Roman"/>
                <w:sz w:val="20"/>
                <w:szCs w:val="20"/>
                <w:lang w:eastAsia="ru-RU"/>
              </w:rPr>
              <w:t>– 50 м</w:t>
            </w:r>
          </w:p>
          <w:p w:rsidR="00811132" w:rsidRPr="001A2C0D" w:rsidRDefault="00811132" w:rsidP="00811132">
            <w:pPr>
              <w:spacing w:after="0" w:line="240" w:lineRule="auto"/>
              <w:jc w:val="left"/>
              <w:rPr>
                <w:rFonts w:ascii="Times New Roman" w:hAnsi="Times New Roman"/>
                <w:sz w:val="20"/>
                <w:szCs w:val="20"/>
                <w:highlight w:val="yellow"/>
                <w:lang w:eastAsia="ru-RU"/>
              </w:rPr>
            </w:pPr>
          </w:p>
        </w:tc>
      </w:tr>
      <w:tr w:rsidR="00811132" w:rsidRPr="001A2C0D" w:rsidTr="00E22C20">
        <w:tc>
          <w:tcPr>
            <w:tcW w:w="704" w:type="dxa"/>
            <w:shd w:val="clear" w:color="auto" w:fill="auto"/>
            <w:tcMar>
              <w:left w:w="28" w:type="dxa"/>
              <w:right w:w="28" w:type="dxa"/>
            </w:tcMar>
            <w:vAlign w:val="center"/>
          </w:tcPr>
          <w:p w:rsidR="00811132" w:rsidRDefault="00811132" w:rsidP="00811132">
            <w:pPr>
              <w:spacing w:after="0" w:line="240" w:lineRule="auto"/>
              <w:jc w:val="left"/>
            </w:pPr>
            <w:r w:rsidRPr="00A35F33">
              <w:rPr>
                <w:rFonts w:ascii="Times New Roman" w:hAnsi="Times New Roman"/>
                <w:sz w:val="20"/>
                <w:szCs w:val="20"/>
              </w:rPr>
              <w:t>1.8.</w:t>
            </w:r>
            <w:r>
              <w:rPr>
                <w:rFonts w:ascii="Times New Roman" w:hAnsi="Times New Roman"/>
                <w:sz w:val="20"/>
                <w:szCs w:val="20"/>
              </w:rPr>
              <w:t>2</w:t>
            </w:r>
          </w:p>
        </w:tc>
        <w:tc>
          <w:tcPr>
            <w:tcW w:w="1748" w:type="dxa"/>
            <w:vMerge/>
            <w:shd w:val="clear" w:color="auto" w:fill="auto"/>
            <w:tcMar>
              <w:left w:w="28" w:type="dxa"/>
              <w:right w:w="28" w:type="dxa"/>
            </w:tcMar>
            <w:vAlign w:val="center"/>
          </w:tcPr>
          <w:p w:rsidR="00811132" w:rsidRPr="001A2C0D" w:rsidRDefault="00811132" w:rsidP="00811132">
            <w:pPr>
              <w:spacing w:after="0" w:line="240" w:lineRule="auto"/>
              <w:jc w:val="left"/>
              <w:rPr>
                <w:rFonts w:ascii="Times New Roman" w:hAnsi="Times New Roman"/>
                <w:sz w:val="20"/>
                <w:szCs w:val="20"/>
                <w:highlight w:val="yellow"/>
                <w:lang w:eastAsia="ru-RU"/>
              </w:rPr>
            </w:pPr>
          </w:p>
        </w:tc>
        <w:tc>
          <w:tcPr>
            <w:tcW w:w="2334" w:type="dxa"/>
            <w:shd w:val="clear" w:color="auto" w:fill="auto"/>
            <w:tcMar>
              <w:left w:w="28" w:type="dxa"/>
              <w:right w:w="28" w:type="dxa"/>
            </w:tcMar>
            <w:vAlign w:val="center"/>
          </w:tcPr>
          <w:p w:rsidR="00811132" w:rsidRPr="002414FF" w:rsidRDefault="00811132" w:rsidP="00811132">
            <w:pPr>
              <w:pStyle w:val="TableParagraph"/>
              <w:jc w:val="left"/>
              <w:rPr>
                <w:rFonts w:ascii="Times New Roman" w:hAnsi="Times New Roman" w:cs="Times New Roman"/>
                <w:sz w:val="20"/>
                <w:szCs w:val="20"/>
                <w:highlight w:val="yellow"/>
              </w:rPr>
            </w:pPr>
            <w:r w:rsidRPr="002414FF">
              <w:rPr>
                <w:rFonts w:ascii="Times New Roman" w:hAnsi="Times New Roman" w:cs="Times New Roman"/>
                <w:sz w:val="20"/>
                <w:szCs w:val="20"/>
              </w:rPr>
              <w:t>Строительство производственного цеха</w:t>
            </w:r>
          </w:p>
        </w:tc>
        <w:tc>
          <w:tcPr>
            <w:tcW w:w="2410" w:type="dxa"/>
            <w:shd w:val="clear" w:color="auto" w:fill="auto"/>
            <w:tcMar>
              <w:left w:w="28" w:type="dxa"/>
              <w:right w:w="28" w:type="dxa"/>
            </w:tcMar>
            <w:vAlign w:val="center"/>
          </w:tcPr>
          <w:p w:rsidR="00811132" w:rsidRDefault="00811132" w:rsidP="00811132">
            <w:pPr>
              <w:pStyle w:val="TableParagraph"/>
              <w:jc w:val="left"/>
              <w:rPr>
                <w:rFonts w:ascii="Times New Roman" w:hAnsi="Times New Roman" w:cs="Times New Roman"/>
                <w:sz w:val="20"/>
                <w:szCs w:val="20"/>
              </w:rPr>
            </w:pPr>
            <w:r w:rsidRPr="008C22C4">
              <w:rPr>
                <w:rFonts w:ascii="Times New Roman" w:hAnsi="Times New Roman" w:cs="Times New Roman"/>
                <w:sz w:val="20"/>
                <w:szCs w:val="20"/>
              </w:rPr>
              <w:t>Зубарева Л.К.</w:t>
            </w:r>
          </w:p>
          <w:p w:rsidR="00811132" w:rsidRPr="001A2C0D" w:rsidRDefault="00811132" w:rsidP="00811132">
            <w:pPr>
              <w:pStyle w:val="TableParagraph"/>
              <w:jc w:val="left"/>
              <w:rPr>
                <w:rFonts w:ascii="Times New Roman" w:hAnsi="Times New Roman" w:cs="Times New Roman"/>
                <w:sz w:val="20"/>
                <w:szCs w:val="20"/>
                <w:highlight w:val="yellow"/>
              </w:rPr>
            </w:pPr>
            <w:r w:rsidRPr="00444586">
              <w:rPr>
                <w:rFonts w:ascii="Times New Roman" w:hAnsi="Times New Roman" w:cs="Times New Roman"/>
                <w:sz w:val="20"/>
                <w:szCs w:val="20"/>
              </w:rPr>
              <w:t xml:space="preserve">Планируемый объем инвестиций, млн.руб.  </w:t>
            </w:r>
            <w:r w:rsidRPr="002414FF">
              <w:rPr>
                <w:rFonts w:ascii="Times New Roman" w:hAnsi="Times New Roman" w:cs="Times New Roman"/>
                <w:sz w:val="20"/>
                <w:szCs w:val="20"/>
              </w:rPr>
              <w:t>25,2</w:t>
            </w:r>
          </w:p>
        </w:tc>
        <w:tc>
          <w:tcPr>
            <w:tcW w:w="2330" w:type="dxa"/>
            <w:gridSpan w:val="2"/>
            <w:shd w:val="clear" w:color="auto" w:fill="auto"/>
            <w:tcMar>
              <w:left w:w="28" w:type="dxa"/>
              <w:right w:w="28" w:type="dxa"/>
            </w:tcMar>
            <w:vAlign w:val="center"/>
          </w:tcPr>
          <w:p w:rsidR="00811132" w:rsidRPr="002414FF" w:rsidRDefault="00811132" w:rsidP="00811132">
            <w:pPr>
              <w:spacing w:after="0" w:line="240" w:lineRule="auto"/>
              <w:jc w:val="left"/>
              <w:rPr>
                <w:rFonts w:ascii="Times New Roman" w:hAnsi="Times New Roman"/>
                <w:sz w:val="20"/>
                <w:szCs w:val="20"/>
              </w:rPr>
            </w:pPr>
            <w:r>
              <w:rPr>
                <w:rFonts w:ascii="Times New Roman" w:hAnsi="Times New Roman"/>
                <w:sz w:val="20"/>
                <w:szCs w:val="20"/>
              </w:rPr>
              <w:t>Бессоновский сельсовет. с. Бессоновка</w:t>
            </w:r>
          </w:p>
        </w:tc>
        <w:tc>
          <w:tcPr>
            <w:tcW w:w="1560" w:type="dxa"/>
            <w:gridSpan w:val="2"/>
            <w:shd w:val="clear" w:color="auto" w:fill="auto"/>
            <w:tcMar>
              <w:left w:w="28" w:type="dxa"/>
              <w:right w:w="28" w:type="dxa"/>
            </w:tcMar>
            <w:vAlign w:val="center"/>
          </w:tcPr>
          <w:p w:rsidR="00811132" w:rsidRPr="002414FF" w:rsidRDefault="00811132" w:rsidP="00811132">
            <w:pPr>
              <w:spacing w:after="0" w:line="240" w:lineRule="auto"/>
              <w:jc w:val="center"/>
              <w:rPr>
                <w:rFonts w:ascii="Times New Roman" w:hAnsi="Times New Roman"/>
                <w:sz w:val="20"/>
                <w:szCs w:val="20"/>
                <w:highlight w:val="yellow"/>
                <w:lang w:eastAsia="ru-RU"/>
              </w:rPr>
            </w:pPr>
            <w:r>
              <w:rPr>
                <w:rFonts w:ascii="Times New Roman" w:hAnsi="Times New Roman"/>
                <w:sz w:val="20"/>
                <w:szCs w:val="20"/>
              </w:rPr>
              <w:t>2021-2022</w:t>
            </w:r>
          </w:p>
        </w:tc>
        <w:tc>
          <w:tcPr>
            <w:tcW w:w="1701" w:type="dxa"/>
            <w:vMerge w:val="restart"/>
            <w:shd w:val="clear" w:color="auto" w:fill="auto"/>
            <w:tcMar>
              <w:left w:w="28" w:type="dxa"/>
              <w:right w:w="28" w:type="dxa"/>
            </w:tcMar>
            <w:vAlign w:val="center"/>
          </w:tcPr>
          <w:p w:rsidR="00811132" w:rsidRPr="001A2C0D" w:rsidRDefault="00811132" w:rsidP="00811132">
            <w:pPr>
              <w:spacing w:after="0" w:line="240" w:lineRule="auto"/>
              <w:jc w:val="left"/>
              <w:rPr>
                <w:rFonts w:ascii="Times New Roman" w:hAnsi="Times New Roman"/>
                <w:sz w:val="20"/>
                <w:szCs w:val="20"/>
                <w:highlight w:val="yellow"/>
                <w:lang w:eastAsia="ru-RU"/>
              </w:rPr>
            </w:pPr>
            <w:r w:rsidRPr="002320A7">
              <w:rPr>
                <w:rFonts w:ascii="Times New Roman" w:hAnsi="Times New Roman"/>
                <w:sz w:val="20"/>
                <w:szCs w:val="20"/>
              </w:rPr>
              <w:t>Решение Собрания представителей Бессоновского района Пензенской области от 10.12.2020 №603-46/4</w:t>
            </w:r>
          </w:p>
        </w:tc>
        <w:tc>
          <w:tcPr>
            <w:tcW w:w="1814" w:type="dxa"/>
            <w:gridSpan w:val="2"/>
            <w:shd w:val="clear" w:color="auto" w:fill="auto"/>
            <w:tcMar>
              <w:left w:w="28" w:type="dxa"/>
              <w:right w:w="28" w:type="dxa"/>
            </w:tcMar>
            <w:vAlign w:val="center"/>
          </w:tcPr>
          <w:p w:rsidR="00811132" w:rsidRPr="00F87248" w:rsidRDefault="00811132" w:rsidP="00811132">
            <w:pPr>
              <w:spacing w:after="0" w:line="240" w:lineRule="auto"/>
              <w:jc w:val="left"/>
              <w:rPr>
                <w:rFonts w:ascii="Times New Roman" w:hAnsi="Times New Roman"/>
                <w:sz w:val="20"/>
                <w:szCs w:val="20"/>
                <w:lang w:eastAsia="ru-RU"/>
              </w:rPr>
            </w:pPr>
            <w:r w:rsidRPr="00F87248">
              <w:rPr>
                <w:rFonts w:ascii="Times New Roman" w:hAnsi="Times New Roman"/>
                <w:sz w:val="20"/>
                <w:szCs w:val="20"/>
                <w:lang w:eastAsia="ru-RU"/>
              </w:rPr>
              <w:t>СЗЗ в зависимости от класса вредности производства</w:t>
            </w:r>
          </w:p>
          <w:p w:rsidR="00811132" w:rsidRPr="001A2C0D" w:rsidRDefault="00811132" w:rsidP="00811132">
            <w:pPr>
              <w:pStyle w:val="TableParagraph"/>
              <w:jc w:val="left"/>
              <w:rPr>
                <w:rFonts w:ascii="Times New Roman" w:hAnsi="Times New Roman" w:cs="Times New Roman"/>
                <w:sz w:val="20"/>
                <w:szCs w:val="20"/>
                <w:highlight w:val="yellow"/>
              </w:rPr>
            </w:pPr>
          </w:p>
        </w:tc>
      </w:tr>
      <w:tr w:rsidR="00811132" w:rsidRPr="001A2C0D" w:rsidTr="00E22C20">
        <w:tc>
          <w:tcPr>
            <w:tcW w:w="704" w:type="dxa"/>
            <w:shd w:val="clear" w:color="auto" w:fill="auto"/>
            <w:tcMar>
              <w:left w:w="28" w:type="dxa"/>
              <w:right w:w="28" w:type="dxa"/>
            </w:tcMar>
            <w:vAlign w:val="center"/>
          </w:tcPr>
          <w:p w:rsidR="00811132" w:rsidRDefault="00811132" w:rsidP="00811132">
            <w:pPr>
              <w:spacing w:after="0" w:line="240" w:lineRule="auto"/>
              <w:jc w:val="left"/>
            </w:pPr>
            <w:r w:rsidRPr="00A35F33">
              <w:rPr>
                <w:rFonts w:ascii="Times New Roman" w:hAnsi="Times New Roman"/>
                <w:sz w:val="20"/>
                <w:szCs w:val="20"/>
              </w:rPr>
              <w:t>1.8.</w:t>
            </w:r>
            <w:r>
              <w:rPr>
                <w:rFonts w:ascii="Times New Roman" w:hAnsi="Times New Roman"/>
                <w:sz w:val="20"/>
                <w:szCs w:val="20"/>
              </w:rPr>
              <w:t>3</w:t>
            </w:r>
          </w:p>
        </w:tc>
        <w:tc>
          <w:tcPr>
            <w:tcW w:w="1748" w:type="dxa"/>
            <w:vMerge/>
            <w:shd w:val="clear" w:color="auto" w:fill="auto"/>
            <w:tcMar>
              <w:left w:w="28" w:type="dxa"/>
              <w:right w:w="28" w:type="dxa"/>
            </w:tcMar>
            <w:vAlign w:val="center"/>
          </w:tcPr>
          <w:p w:rsidR="00811132" w:rsidRPr="001A2C0D" w:rsidRDefault="00811132" w:rsidP="00811132">
            <w:pPr>
              <w:spacing w:after="0" w:line="240" w:lineRule="auto"/>
              <w:jc w:val="left"/>
              <w:rPr>
                <w:rFonts w:ascii="Times New Roman" w:hAnsi="Times New Roman"/>
                <w:sz w:val="20"/>
                <w:szCs w:val="20"/>
                <w:highlight w:val="yellow"/>
                <w:lang w:eastAsia="ru-RU"/>
              </w:rPr>
            </w:pPr>
          </w:p>
        </w:tc>
        <w:tc>
          <w:tcPr>
            <w:tcW w:w="2334" w:type="dxa"/>
            <w:shd w:val="clear" w:color="auto" w:fill="auto"/>
            <w:tcMar>
              <w:left w:w="28" w:type="dxa"/>
              <w:right w:w="28" w:type="dxa"/>
            </w:tcMar>
            <w:vAlign w:val="center"/>
          </w:tcPr>
          <w:p w:rsidR="00811132" w:rsidRPr="002414FF" w:rsidRDefault="00811132" w:rsidP="00811132">
            <w:pPr>
              <w:spacing w:after="0" w:line="240" w:lineRule="auto"/>
              <w:jc w:val="left"/>
              <w:rPr>
                <w:rFonts w:ascii="Times New Roman" w:hAnsi="Times New Roman"/>
                <w:sz w:val="20"/>
                <w:szCs w:val="20"/>
                <w:highlight w:val="yellow"/>
              </w:rPr>
            </w:pPr>
            <w:r w:rsidRPr="002414FF">
              <w:rPr>
                <w:rFonts w:ascii="Times New Roman" w:hAnsi="Times New Roman"/>
                <w:sz w:val="20"/>
                <w:szCs w:val="20"/>
              </w:rPr>
              <w:t>Строительство производственного цеха</w:t>
            </w:r>
          </w:p>
        </w:tc>
        <w:tc>
          <w:tcPr>
            <w:tcW w:w="2410" w:type="dxa"/>
            <w:shd w:val="clear" w:color="auto" w:fill="auto"/>
            <w:tcMar>
              <w:left w:w="28" w:type="dxa"/>
              <w:right w:w="28" w:type="dxa"/>
            </w:tcMar>
            <w:vAlign w:val="center"/>
          </w:tcPr>
          <w:p w:rsidR="00811132" w:rsidRDefault="00811132" w:rsidP="00811132">
            <w:pPr>
              <w:pStyle w:val="TableParagraph"/>
              <w:jc w:val="left"/>
              <w:rPr>
                <w:rFonts w:ascii="Times New Roman" w:hAnsi="Times New Roman" w:cs="Times New Roman"/>
                <w:sz w:val="20"/>
                <w:szCs w:val="20"/>
              </w:rPr>
            </w:pPr>
            <w:r w:rsidRPr="008C22C4">
              <w:rPr>
                <w:rFonts w:ascii="Times New Roman" w:hAnsi="Times New Roman" w:cs="Times New Roman"/>
                <w:sz w:val="20"/>
                <w:szCs w:val="20"/>
              </w:rPr>
              <w:t>Зубарева Л.К</w:t>
            </w:r>
          </w:p>
          <w:p w:rsidR="00811132" w:rsidRPr="002414FF" w:rsidRDefault="00811132" w:rsidP="00811132">
            <w:pPr>
              <w:pStyle w:val="TableParagraph"/>
              <w:jc w:val="left"/>
              <w:rPr>
                <w:rFonts w:ascii="Times New Roman" w:hAnsi="Times New Roman" w:cs="Times New Roman"/>
                <w:sz w:val="20"/>
                <w:szCs w:val="20"/>
                <w:highlight w:val="yellow"/>
              </w:rPr>
            </w:pPr>
            <w:r>
              <w:rPr>
                <w:rFonts w:ascii="Times New Roman" w:hAnsi="Times New Roman" w:cs="Times New Roman"/>
                <w:sz w:val="20"/>
                <w:szCs w:val="20"/>
              </w:rPr>
              <w:t>П</w:t>
            </w:r>
            <w:r w:rsidRPr="002414FF">
              <w:rPr>
                <w:rFonts w:ascii="Times New Roman" w:hAnsi="Times New Roman" w:cs="Times New Roman"/>
                <w:sz w:val="20"/>
                <w:szCs w:val="20"/>
              </w:rPr>
              <w:t>ланируемый объем инвестиций, млн.руб.  24,0</w:t>
            </w:r>
          </w:p>
        </w:tc>
        <w:tc>
          <w:tcPr>
            <w:tcW w:w="2330" w:type="dxa"/>
            <w:gridSpan w:val="2"/>
            <w:shd w:val="clear" w:color="auto" w:fill="auto"/>
            <w:tcMar>
              <w:left w:w="28" w:type="dxa"/>
              <w:right w:w="28" w:type="dxa"/>
            </w:tcMar>
            <w:vAlign w:val="center"/>
          </w:tcPr>
          <w:p w:rsidR="00811132" w:rsidRDefault="00811132" w:rsidP="00811132">
            <w:pPr>
              <w:pStyle w:val="TableParagraph"/>
              <w:jc w:val="left"/>
              <w:rPr>
                <w:rFonts w:ascii="Times New Roman" w:hAnsi="Times New Roman" w:cs="Times New Roman"/>
                <w:sz w:val="20"/>
                <w:szCs w:val="20"/>
              </w:rPr>
            </w:pPr>
            <w:r w:rsidRPr="00DF2682">
              <w:rPr>
                <w:rFonts w:ascii="Times New Roman" w:hAnsi="Times New Roman" w:cs="Times New Roman"/>
                <w:sz w:val="20"/>
                <w:szCs w:val="20"/>
              </w:rPr>
              <w:t>Бессоновский сельсовет</w:t>
            </w:r>
            <w:r>
              <w:rPr>
                <w:rFonts w:ascii="Times New Roman" w:hAnsi="Times New Roman" w:cs="Times New Roman"/>
                <w:sz w:val="20"/>
                <w:szCs w:val="20"/>
              </w:rPr>
              <w:t xml:space="preserve">, </w:t>
            </w:r>
          </w:p>
          <w:p w:rsidR="00811132" w:rsidRPr="002414FF" w:rsidRDefault="00811132" w:rsidP="00811132">
            <w:pPr>
              <w:pStyle w:val="TableParagraph"/>
              <w:jc w:val="left"/>
              <w:rPr>
                <w:rFonts w:ascii="Times New Roman" w:hAnsi="Times New Roman" w:cs="Times New Roman"/>
                <w:sz w:val="20"/>
                <w:szCs w:val="20"/>
                <w:highlight w:val="yellow"/>
              </w:rPr>
            </w:pPr>
            <w:r>
              <w:rPr>
                <w:rFonts w:ascii="Times New Roman" w:hAnsi="Times New Roman" w:cs="Times New Roman"/>
                <w:sz w:val="20"/>
                <w:szCs w:val="20"/>
              </w:rPr>
              <w:t>с. Бессоновка</w:t>
            </w:r>
          </w:p>
        </w:tc>
        <w:tc>
          <w:tcPr>
            <w:tcW w:w="1560" w:type="dxa"/>
            <w:gridSpan w:val="2"/>
            <w:shd w:val="clear" w:color="auto" w:fill="auto"/>
            <w:tcMar>
              <w:left w:w="28" w:type="dxa"/>
              <w:right w:w="28" w:type="dxa"/>
            </w:tcMar>
            <w:vAlign w:val="center"/>
          </w:tcPr>
          <w:p w:rsidR="00811132" w:rsidRPr="001A2C0D" w:rsidRDefault="00811132" w:rsidP="00811132">
            <w:pPr>
              <w:spacing w:after="0" w:line="240" w:lineRule="auto"/>
              <w:jc w:val="center"/>
              <w:rPr>
                <w:rFonts w:ascii="Times New Roman" w:hAnsi="Times New Roman"/>
                <w:sz w:val="20"/>
                <w:szCs w:val="20"/>
                <w:highlight w:val="yellow"/>
                <w:lang w:eastAsia="ru-RU"/>
              </w:rPr>
            </w:pPr>
            <w:r>
              <w:rPr>
                <w:rFonts w:ascii="Times New Roman" w:hAnsi="Times New Roman"/>
                <w:sz w:val="20"/>
                <w:szCs w:val="20"/>
              </w:rPr>
              <w:t>2021-2022</w:t>
            </w:r>
          </w:p>
        </w:tc>
        <w:tc>
          <w:tcPr>
            <w:tcW w:w="1701" w:type="dxa"/>
            <w:vMerge/>
            <w:shd w:val="clear" w:color="auto" w:fill="auto"/>
            <w:tcMar>
              <w:left w:w="28" w:type="dxa"/>
              <w:right w:w="28" w:type="dxa"/>
            </w:tcMar>
            <w:vAlign w:val="center"/>
          </w:tcPr>
          <w:p w:rsidR="00811132" w:rsidRPr="001A2C0D" w:rsidRDefault="00811132" w:rsidP="00811132">
            <w:pPr>
              <w:spacing w:after="0" w:line="240" w:lineRule="auto"/>
              <w:jc w:val="left"/>
              <w:rPr>
                <w:rFonts w:ascii="Times New Roman" w:hAnsi="Times New Roman"/>
                <w:sz w:val="20"/>
                <w:szCs w:val="20"/>
                <w:highlight w:val="yellow"/>
                <w:lang w:eastAsia="ru-RU"/>
              </w:rPr>
            </w:pPr>
          </w:p>
        </w:tc>
        <w:tc>
          <w:tcPr>
            <w:tcW w:w="1814" w:type="dxa"/>
            <w:gridSpan w:val="2"/>
            <w:shd w:val="clear" w:color="auto" w:fill="auto"/>
            <w:tcMar>
              <w:left w:w="28" w:type="dxa"/>
              <w:right w:w="28" w:type="dxa"/>
            </w:tcMar>
            <w:vAlign w:val="center"/>
          </w:tcPr>
          <w:p w:rsidR="00811132" w:rsidRPr="00151D49" w:rsidRDefault="00811132" w:rsidP="00811132">
            <w:pPr>
              <w:spacing w:after="0" w:line="240" w:lineRule="auto"/>
              <w:jc w:val="left"/>
              <w:rPr>
                <w:rFonts w:ascii="Times New Roman" w:hAnsi="Times New Roman"/>
                <w:sz w:val="20"/>
                <w:szCs w:val="20"/>
                <w:lang w:eastAsia="ru-RU"/>
              </w:rPr>
            </w:pPr>
            <w:r>
              <w:rPr>
                <w:rFonts w:ascii="Times New Roman" w:hAnsi="Times New Roman"/>
                <w:sz w:val="20"/>
                <w:szCs w:val="20"/>
                <w:lang w:eastAsia="ru-RU"/>
              </w:rPr>
              <w:t>СЗЗ в зависимости от класса вредности производства</w:t>
            </w:r>
          </w:p>
          <w:p w:rsidR="00811132" w:rsidRPr="001A2C0D" w:rsidRDefault="00811132" w:rsidP="00811132">
            <w:pPr>
              <w:pStyle w:val="TableParagraph"/>
              <w:jc w:val="left"/>
              <w:rPr>
                <w:rFonts w:ascii="Times New Roman" w:hAnsi="Times New Roman" w:cs="Times New Roman"/>
                <w:sz w:val="20"/>
                <w:szCs w:val="20"/>
                <w:highlight w:val="yellow"/>
              </w:rPr>
            </w:pPr>
          </w:p>
        </w:tc>
      </w:tr>
      <w:tr w:rsidR="00811132" w:rsidRPr="001A2C0D" w:rsidTr="00E22C20">
        <w:tc>
          <w:tcPr>
            <w:tcW w:w="704" w:type="dxa"/>
            <w:shd w:val="clear" w:color="auto" w:fill="auto"/>
            <w:tcMar>
              <w:left w:w="28" w:type="dxa"/>
              <w:right w:w="28" w:type="dxa"/>
            </w:tcMar>
            <w:vAlign w:val="center"/>
          </w:tcPr>
          <w:p w:rsidR="00811132" w:rsidRPr="00A35F33" w:rsidRDefault="00811132" w:rsidP="00811132">
            <w:pPr>
              <w:spacing w:after="0" w:line="240" w:lineRule="auto"/>
              <w:jc w:val="left"/>
              <w:rPr>
                <w:rFonts w:ascii="Times New Roman" w:hAnsi="Times New Roman"/>
                <w:sz w:val="20"/>
                <w:szCs w:val="20"/>
              </w:rPr>
            </w:pPr>
            <w:r>
              <w:rPr>
                <w:rFonts w:ascii="Times New Roman" w:hAnsi="Times New Roman"/>
                <w:sz w:val="20"/>
                <w:szCs w:val="20"/>
              </w:rPr>
              <w:t>1.8.5</w:t>
            </w:r>
          </w:p>
        </w:tc>
        <w:tc>
          <w:tcPr>
            <w:tcW w:w="1748" w:type="dxa"/>
            <w:vMerge/>
            <w:shd w:val="clear" w:color="auto" w:fill="auto"/>
            <w:tcMar>
              <w:left w:w="28" w:type="dxa"/>
              <w:right w:w="28" w:type="dxa"/>
            </w:tcMar>
            <w:vAlign w:val="center"/>
          </w:tcPr>
          <w:p w:rsidR="00811132" w:rsidRPr="001A2C0D" w:rsidRDefault="00811132" w:rsidP="00811132">
            <w:pPr>
              <w:spacing w:after="0" w:line="240" w:lineRule="auto"/>
              <w:jc w:val="left"/>
              <w:rPr>
                <w:rFonts w:ascii="Times New Roman" w:hAnsi="Times New Roman"/>
                <w:sz w:val="20"/>
                <w:szCs w:val="20"/>
                <w:highlight w:val="yellow"/>
                <w:lang w:eastAsia="ru-RU"/>
              </w:rPr>
            </w:pPr>
          </w:p>
        </w:tc>
        <w:tc>
          <w:tcPr>
            <w:tcW w:w="2334" w:type="dxa"/>
            <w:shd w:val="clear" w:color="auto" w:fill="auto"/>
            <w:tcMar>
              <w:left w:w="28" w:type="dxa"/>
              <w:right w:w="28" w:type="dxa"/>
            </w:tcMar>
            <w:vAlign w:val="center"/>
          </w:tcPr>
          <w:p w:rsidR="00811132" w:rsidRPr="002414FF" w:rsidRDefault="00811132" w:rsidP="00811132">
            <w:pPr>
              <w:spacing w:after="0" w:line="240" w:lineRule="auto"/>
              <w:jc w:val="left"/>
              <w:rPr>
                <w:rFonts w:ascii="Times New Roman" w:hAnsi="Times New Roman"/>
                <w:sz w:val="20"/>
                <w:szCs w:val="20"/>
              </w:rPr>
            </w:pPr>
            <w:r>
              <w:rPr>
                <w:rFonts w:ascii="Times New Roman" w:hAnsi="Times New Roman"/>
                <w:sz w:val="20"/>
                <w:szCs w:val="20"/>
              </w:rPr>
              <w:t>Строительство производственных цехов</w:t>
            </w:r>
          </w:p>
        </w:tc>
        <w:tc>
          <w:tcPr>
            <w:tcW w:w="2410" w:type="dxa"/>
            <w:shd w:val="clear" w:color="auto" w:fill="auto"/>
            <w:tcMar>
              <w:left w:w="28" w:type="dxa"/>
              <w:right w:w="28" w:type="dxa"/>
            </w:tcMar>
            <w:vAlign w:val="center"/>
          </w:tcPr>
          <w:p w:rsidR="00811132" w:rsidRDefault="00811132" w:rsidP="00811132">
            <w:pPr>
              <w:pStyle w:val="TableParagraph"/>
              <w:jc w:val="left"/>
              <w:rPr>
                <w:rFonts w:ascii="Times New Roman" w:hAnsi="Times New Roman" w:cs="Times New Roman"/>
                <w:sz w:val="20"/>
                <w:szCs w:val="20"/>
              </w:rPr>
            </w:pPr>
            <w:r>
              <w:rPr>
                <w:rFonts w:ascii="Times New Roman" w:hAnsi="Times New Roman" w:cs="Times New Roman"/>
                <w:sz w:val="20"/>
                <w:szCs w:val="20"/>
              </w:rPr>
              <w:t>ОО Леском</w:t>
            </w:r>
          </w:p>
          <w:p w:rsidR="00811132" w:rsidRPr="008C22C4" w:rsidRDefault="00811132" w:rsidP="00811132">
            <w:pPr>
              <w:pStyle w:val="TableParagraph"/>
              <w:jc w:val="left"/>
              <w:rPr>
                <w:rFonts w:ascii="Times New Roman" w:hAnsi="Times New Roman" w:cs="Times New Roman"/>
                <w:sz w:val="20"/>
                <w:szCs w:val="20"/>
              </w:rPr>
            </w:pPr>
            <w:r w:rsidRPr="002320A7">
              <w:rPr>
                <w:rFonts w:ascii="Times New Roman" w:hAnsi="Times New Roman" w:cs="Times New Roman"/>
                <w:sz w:val="20"/>
                <w:szCs w:val="20"/>
              </w:rPr>
              <w:t xml:space="preserve">Планируемый объем инвестиций, млн.руб.  </w:t>
            </w:r>
            <w:r>
              <w:rPr>
                <w:rFonts w:ascii="Times New Roman" w:hAnsi="Times New Roman" w:cs="Times New Roman"/>
                <w:sz w:val="20"/>
                <w:szCs w:val="20"/>
              </w:rPr>
              <w:t>80,0</w:t>
            </w:r>
          </w:p>
        </w:tc>
        <w:tc>
          <w:tcPr>
            <w:tcW w:w="2330" w:type="dxa"/>
            <w:gridSpan w:val="2"/>
            <w:shd w:val="clear" w:color="auto" w:fill="auto"/>
            <w:tcMar>
              <w:left w:w="28" w:type="dxa"/>
              <w:right w:w="28" w:type="dxa"/>
            </w:tcMar>
            <w:vAlign w:val="center"/>
          </w:tcPr>
          <w:p w:rsidR="00811132" w:rsidRDefault="00811132" w:rsidP="00811132">
            <w:pPr>
              <w:pStyle w:val="TableParagraph"/>
              <w:jc w:val="left"/>
              <w:rPr>
                <w:rFonts w:ascii="Times New Roman" w:hAnsi="Times New Roman" w:cs="Times New Roman"/>
                <w:sz w:val="20"/>
                <w:szCs w:val="20"/>
              </w:rPr>
            </w:pPr>
            <w:r>
              <w:rPr>
                <w:rFonts w:ascii="Times New Roman" w:hAnsi="Times New Roman" w:cs="Times New Roman"/>
                <w:sz w:val="20"/>
                <w:szCs w:val="20"/>
              </w:rPr>
              <w:t>Бессоновский сельсовет</w:t>
            </w:r>
          </w:p>
          <w:p w:rsidR="00811132" w:rsidRPr="00DF2682" w:rsidRDefault="00811132" w:rsidP="00811132">
            <w:pPr>
              <w:pStyle w:val="TableParagraph"/>
              <w:jc w:val="left"/>
              <w:rPr>
                <w:rFonts w:ascii="Times New Roman" w:hAnsi="Times New Roman" w:cs="Times New Roman"/>
                <w:sz w:val="20"/>
                <w:szCs w:val="20"/>
              </w:rPr>
            </w:pPr>
            <w:r>
              <w:rPr>
                <w:rFonts w:ascii="Times New Roman" w:hAnsi="Times New Roman" w:cs="Times New Roman"/>
                <w:sz w:val="20"/>
                <w:szCs w:val="20"/>
              </w:rPr>
              <w:t>с. Бессоновка</w:t>
            </w:r>
          </w:p>
        </w:tc>
        <w:tc>
          <w:tcPr>
            <w:tcW w:w="1560" w:type="dxa"/>
            <w:gridSpan w:val="2"/>
            <w:shd w:val="clear" w:color="auto" w:fill="auto"/>
            <w:tcMar>
              <w:left w:w="28" w:type="dxa"/>
              <w:right w:w="28" w:type="dxa"/>
            </w:tcMar>
            <w:vAlign w:val="center"/>
          </w:tcPr>
          <w:p w:rsidR="00811132" w:rsidRDefault="00811132" w:rsidP="00811132">
            <w:pPr>
              <w:spacing w:after="0" w:line="240" w:lineRule="auto"/>
              <w:jc w:val="center"/>
              <w:rPr>
                <w:rFonts w:ascii="Times New Roman" w:hAnsi="Times New Roman"/>
                <w:sz w:val="20"/>
                <w:szCs w:val="20"/>
              </w:rPr>
            </w:pPr>
            <w:r>
              <w:rPr>
                <w:rFonts w:ascii="Times New Roman" w:hAnsi="Times New Roman"/>
                <w:sz w:val="20"/>
                <w:szCs w:val="20"/>
              </w:rPr>
              <w:t>2021-2022</w:t>
            </w:r>
          </w:p>
        </w:tc>
        <w:tc>
          <w:tcPr>
            <w:tcW w:w="1701" w:type="dxa"/>
            <w:vMerge/>
            <w:shd w:val="clear" w:color="auto" w:fill="auto"/>
            <w:tcMar>
              <w:left w:w="28" w:type="dxa"/>
              <w:right w:w="28" w:type="dxa"/>
            </w:tcMar>
            <w:vAlign w:val="center"/>
          </w:tcPr>
          <w:p w:rsidR="00811132" w:rsidRPr="002414FF" w:rsidRDefault="00811132" w:rsidP="00811132">
            <w:pPr>
              <w:spacing w:after="0" w:line="240" w:lineRule="auto"/>
              <w:jc w:val="left"/>
              <w:rPr>
                <w:rFonts w:ascii="Times New Roman" w:hAnsi="Times New Roman"/>
                <w:sz w:val="20"/>
                <w:szCs w:val="20"/>
              </w:rPr>
            </w:pPr>
          </w:p>
        </w:tc>
        <w:tc>
          <w:tcPr>
            <w:tcW w:w="1814" w:type="dxa"/>
            <w:gridSpan w:val="2"/>
            <w:shd w:val="clear" w:color="auto" w:fill="auto"/>
            <w:tcMar>
              <w:left w:w="28" w:type="dxa"/>
              <w:right w:w="28" w:type="dxa"/>
            </w:tcMar>
            <w:vAlign w:val="center"/>
          </w:tcPr>
          <w:p w:rsidR="00811132" w:rsidRDefault="00811132" w:rsidP="00811132">
            <w:pPr>
              <w:spacing w:after="0" w:line="240" w:lineRule="auto"/>
              <w:jc w:val="left"/>
              <w:rPr>
                <w:rFonts w:ascii="Times New Roman" w:hAnsi="Times New Roman"/>
                <w:sz w:val="20"/>
                <w:szCs w:val="20"/>
                <w:lang w:eastAsia="ru-RU"/>
              </w:rPr>
            </w:pPr>
          </w:p>
        </w:tc>
      </w:tr>
      <w:tr w:rsidR="00811132" w:rsidRPr="001A2C0D" w:rsidTr="00E22C20">
        <w:tc>
          <w:tcPr>
            <w:tcW w:w="704" w:type="dxa"/>
            <w:shd w:val="clear" w:color="auto" w:fill="auto"/>
            <w:tcMar>
              <w:left w:w="28" w:type="dxa"/>
              <w:right w:w="28" w:type="dxa"/>
            </w:tcMar>
            <w:vAlign w:val="center"/>
          </w:tcPr>
          <w:p w:rsidR="00811132" w:rsidRDefault="00811132" w:rsidP="00811132">
            <w:pPr>
              <w:spacing w:after="0" w:line="240" w:lineRule="auto"/>
              <w:jc w:val="left"/>
            </w:pPr>
            <w:r w:rsidRPr="00064763">
              <w:rPr>
                <w:rFonts w:ascii="Times New Roman" w:hAnsi="Times New Roman"/>
                <w:sz w:val="20"/>
                <w:szCs w:val="20"/>
              </w:rPr>
              <w:t>1.8.</w:t>
            </w:r>
            <w:r>
              <w:rPr>
                <w:rFonts w:ascii="Times New Roman" w:hAnsi="Times New Roman"/>
                <w:sz w:val="20"/>
                <w:szCs w:val="20"/>
              </w:rPr>
              <w:t>6</w:t>
            </w:r>
          </w:p>
        </w:tc>
        <w:tc>
          <w:tcPr>
            <w:tcW w:w="1748" w:type="dxa"/>
            <w:vMerge w:val="restart"/>
            <w:shd w:val="clear" w:color="auto" w:fill="auto"/>
            <w:tcMar>
              <w:left w:w="28" w:type="dxa"/>
              <w:right w:w="28" w:type="dxa"/>
            </w:tcMar>
            <w:vAlign w:val="center"/>
          </w:tcPr>
          <w:p w:rsidR="00811132" w:rsidRPr="00444586" w:rsidRDefault="00811132" w:rsidP="00811132">
            <w:pPr>
              <w:spacing w:after="0" w:line="240" w:lineRule="auto"/>
              <w:jc w:val="left"/>
              <w:rPr>
                <w:rFonts w:ascii="Times New Roman" w:hAnsi="Times New Roman"/>
                <w:sz w:val="20"/>
                <w:szCs w:val="20"/>
                <w:highlight w:val="yellow"/>
                <w:lang w:eastAsia="ru-RU"/>
              </w:rPr>
            </w:pPr>
            <w:r w:rsidRPr="00444586">
              <w:rPr>
                <w:rFonts w:ascii="Times New Roman" w:hAnsi="Times New Roman"/>
                <w:sz w:val="20"/>
                <w:szCs w:val="20"/>
              </w:rPr>
              <w:t>Сельское хозяйство</w:t>
            </w:r>
          </w:p>
        </w:tc>
        <w:tc>
          <w:tcPr>
            <w:tcW w:w="2334" w:type="dxa"/>
            <w:shd w:val="clear" w:color="auto" w:fill="auto"/>
            <w:tcMar>
              <w:left w:w="28" w:type="dxa"/>
              <w:right w:w="28" w:type="dxa"/>
            </w:tcMar>
            <w:vAlign w:val="center"/>
          </w:tcPr>
          <w:p w:rsidR="00811132" w:rsidRPr="00444586" w:rsidRDefault="00811132" w:rsidP="00811132">
            <w:pPr>
              <w:spacing w:after="0" w:line="240" w:lineRule="auto"/>
              <w:jc w:val="left"/>
              <w:rPr>
                <w:sz w:val="20"/>
                <w:szCs w:val="20"/>
                <w:highlight w:val="yellow"/>
              </w:rPr>
            </w:pPr>
            <w:r w:rsidRPr="00444586">
              <w:rPr>
                <w:rFonts w:ascii="Times New Roman" w:hAnsi="Times New Roman"/>
                <w:sz w:val="20"/>
                <w:szCs w:val="20"/>
              </w:rPr>
              <w:t>Комплекс по производству и реализации сельскохозяйственной продукции и создание туристического объекта «Сельская ферма»</w:t>
            </w:r>
          </w:p>
        </w:tc>
        <w:tc>
          <w:tcPr>
            <w:tcW w:w="2410" w:type="dxa"/>
            <w:shd w:val="clear" w:color="auto" w:fill="auto"/>
            <w:tcMar>
              <w:left w:w="28" w:type="dxa"/>
              <w:right w:w="28" w:type="dxa"/>
            </w:tcMar>
            <w:vAlign w:val="center"/>
          </w:tcPr>
          <w:p w:rsidR="00811132" w:rsidRDefault="00811132" w:rsidP="00811132">
            <w:pPr>
              <w:pStyle w:val="TableParagraph"/>
              <w:jc w:val="left"/>
              <w:rPr>
                <w:rFonts w:ascii="Times New Roman" w:hAnsi="Times New Roman" w:cs="Times New Roman"/>
                <w:sz w:val="20"/>
                <w:szCs w:val="20"/>
              </w:rPr>
            </w:pPr>
            <w:r w:rsidRPr="008C22C4">
              <w:rPr>
                <w:rFonts w:ascii="Times New Roman" w:hAnsi="Times New Roman" w:cs="Times New Roman"/>
                <w:sz w:val="20"/>
                <w:szCs w:val="20"/>
              </w:rPr>
              <w:t>КФХ Щанов В.А.</w:t>
            </w:r>
          </w:p>
          <w:p w:rsidR="00811132" w:rsidRPr="00444586" w:rsidRDefault="00811132" w:rsidP="00811132">
            <w:pPr>
              <w:pStyle w:val="TableParagraph"/>
              <w:jc w:val="left"/>
              <w:rPr>
                <w:rFonts w:ascii="Times New Roman" w:hAnsi="Times New Roman" w:cs="Times New Roman"/>
                <w:sz w:val="20"/>
                <w:szCs w:val="20"/>
                <w:highlight w:val="yellow"/>
              </w:rPr>
            </w:pPr>
            <w:r w:rsidRPr="00444586">
              <w:rPr>
                <w:rFonts w:ascii="Times New Roman" w:hAnsi="Times New Roman" w:cs="Times New Roman"/>
                <w:sz w:val="20"/>
                <w:szCs w:val="20"/>
              </w:rPr>
              <w:t>Планируемый объем инвестиций, млн.руб.  40,56</w:t>
            </w:r>
          </w:p>
        </w:tc>
        <w:tc>
          <w:tcPr>
            <w:tcW w:w="2330" w:type="dxa"/>
            <w:gridSpan w:val="2"/>
            <w:shd w:val="clear" w:color="auto" w:fill="auto"/>
            <w:tcMar>
              <w:left w:w="28" w:type="dxa"/>
              <w:right w:w="28" w:type="dxa"/>
            </w:tcMar>
            <w:vAlign w:val="center"/>
          </w:tcPr>
          <w:p w:rsidR="00811132" w:rsidRPr="00444586" w:rsidRDefault="00811132" w:rsidP="00811132">
            <w:pPr>
              <w:pStyle w:val="TableParagraph"/>
              <w:jc w:val="left"/>
              <w:rPr>
                <w:rFonts w:ascii="Times New Roman" w:hAnsi="Times New Roman" w:cs="Times New Roman"/>
                <w:sz w:val="20"/>
                <w:szCs w:val="20"/>
                <w:highlight w:val="yellow"/>
              </w:rPr>
            </w:pPr>
            <w:r w:rsidRPr="00444586">
              <w:rPr>
                <w:rFonts w:ascii="Times New Roman" w:hAnsi="Times New Roman"/>
                <w:sz w:val="20"/>
                <w:szCs w:val="20"/>
              </w:rPr>
              <w:t xml:space="preserve">Пензенская область, Бессоновский район, </w:t>
            </w:r>
            <w:r w:rsidRPr="00444586">
              <w:rPr>
                <w:rFonts w:ascii="Times New Roman" w:hAnsi="Times New Roman" w:cs="Times New Roman"/>
                <w:sz w:val="20"/>
                <w:szCs w:val="20"/>
              </w:rPr>
              <w:t>п. Заводской</w:t>
            </w:r>
          </w:p>
        </w:tc>
        <w:tc>
          <w:tcPr>
            <w:tcW w:w="1560" w:type="dxa"/>
            <w:gridSpan w:val="2"/>
            <w:shd w:val="clear" w:color="auto" w:fill="auto"/>
            <w:tcMar>
              <w:left w:w="28" w:type="dxa"/>
              <w:right w:w="28" w:type="dxa"/>
            </w:tcMar>
            <w:vAlign w:val="center"/>
          </w:tcPr>
          <w:p w:rsidR="00811132" w:rsidRPr="00426343" w:rsidRDefault="00811132" w:rsidP="00811132">
            <w:pPr>
              <w:spacing w:after="0" w:line="240" w:lineRule="auto"/>
              <w:jc w:val="center"/>
              <w:rPr>
                <w:sz w:val="20"/>
                <w:szCs w:val="20"/>
                <w:highlight w:val="yellow"/>
              </w:rPr>
            </w:pPr>
            <w:r w:rsidRPr="00426343">
              <w:rPr>
                <w:rFonts w:ascii="Times New Roman" w:hAnsi="Times New Roman"/>
                <w:sz w:val="20"/>
                <w:szCs w:val="20"/>
              </w:rPr>
              <w:t>2017-2022</w:t>
            </w:r>
          </w:p>
        </w:tc>
        <w:tc>
          <w:tcPr>
            <w:tcW w:w="1701" w:type="dxa"/>
            <w:shd w:val="clear" w:color="auto" w:fill="auto"/>
            <w:tcMar>
              <w:left w:w="28" w:type="dxa"/>
              <w:right w:w="28" w:type="dxa"/>
            </w:tcMar>
            <w:vAlign w:val="center"/>
          </w:tcPr>
          <w:p w:rsidR="00811132" w:rsidRPr="001A2C0D" w:rsidRDefault="00811132" w:rsidP="00811132">
            <w:pPr>
              <w:spacing w:after="0" w:line="240" w:lineRule="auto"/>
              <w:rPr>
                <w:rFonts w:ascii="Times New Roman" w:hAnsi="Times New Roman"/>
                <w:sz w:val="20"/>
                <w:szCs w:val="20"/>
                <w:highlight w:val="yellow"/>
                <w:lang w:eastAsia="ru-RU"/>
              </w:rPr>
            </w:pPr>
            <w:r w:rsidRPr="00444586">
              <w:rPr>
                <w:rFonts w:ascii="Times New Roman" w:hAnsi="Times New Roman"/>
                <w:sz w:val="20"/>
                <w:szCs w:val="20"/>
              </w:rPr>
              <w:t>Соглашение № 10 от 20.06.2017г.</w:t>
            </w:r>
          </w:p>
        </w:tc>
        <w:tc>
          <w:tcPr>
            <w:tcW w:w="1814" w:type="dxa"/>
            <w:gridSpan w:val="2"/>
            <w:shd w:val="clear" w:color="auto" w:fill="auto"/>
            <w:tcMar>
              <w:left w:w="28" w:type="dxa"/>
              <w:right w:w="28" w:type="dxa"/>
            </w:tcMar>
          </w:tcPr>
          <w:p w:rsidR="00811132" w:rsidRPr="002320A7" w:rsidRDefault="00811132" w:rsidP="00811132">
            <w:pPr>
              <w:spacing w:after="0" w:line="240" w:lineRule="auto"/>
              <w:rPr>
                <w:rFonts w:ascii="Times New Roman" w:hAnsi="Times New Roman"/>
                <w:sz w:val="20"/>
                <w:szCs w:val="20"/>
              </w:rPr>
            </w:pPr>
            <w:r w:rsidRPr="002320A7">
              <w:rPr>
                <w:rFonts w:ascii="Times New Roman" w:hAnsi="Times New Roman"/>
                <w:sz w:val="20"/>
                <w:szCs w:val="20"/>
              </w:rPr>
              <w:t>СЗЗ в зависимости от класса вредности производства</w:t>
            </w:r>
          </w:p>
        </w:tc>
      </w:tr>
      <w:tr w:rsidR="00811132" w:rsidRPr="001A2C0D" w:rsidTr="00E22C20">
        <w:tc>
          <w:tcPr>
            <w:tcW w:w="704" w:type="dxa"/>
            <w:shd w:val="clear" w:color="auto" w:fill="auto"/>
            <w:tcMar>
              <w:left w:w="28" w:type="dxa"/>
              <w:right w:w="28" w:type="dxa"/>
            </w:tcMar>
            <w:vAlign w:val="center"/>
          </w:tcPr>
          <w:p w:rsidR="00811132" w:rsidRDefault="00811132" w:rsidP="00811132">
            <w:pPr>
              <w:spacing w:after="0" w:line="240" w:lineRule="auto"/>
              <w:jc w:val="left"/>
            </w:pPr>
            <w:r w:rsidRPr="00064763">
              <w:rPr>
                <w:rFonts w:ascii="Times New Roman" w:hAnsi="Times New Roman"/>
                <w:sz w:val="20"/>
                <w:szCs w:val="20"/>
              </w:rPr>
              <w:t>1.8.</w:t>
            </w:r>
            <w:r>
              <w:rPr>
                <w:rFonts w:ascii="Times New Roman" w:hAnsi="Times New Roman"/>
                <w:sz w:val="20"/>
                <w:szCs w:val="20"/>
              </w:rPr>
              <w:t>7</w:t>
            </w:r>
          </w:p>
        </w:tc>
        <w:tc>
          <w:tcPr>
            <w:tcW w:w="1748" w:type="dxa"/>
            <w:vMerge/>
            <w:shd w:val="clear" w:color="auto" w:fill="auto"/>
            <w:tcMar>
              <w:left w:w="28" w:type="dxa"/>
              <w:right w:w="28" w:type="dxa"/>
            </w:tcMar>
            <w:vAlign w:val="center"/>
          </w:tcPr>
          <w:p w:rsidR="00811132" w:rsidRPr="001A2C0D" w:rsidRDefault="00811132" w:rsidP="00811132">
            <w:pPr>
              <w:spacing w:after="0" w:line="240" w:lineRule="auto"/>
              <w:jc w:val="left"/>
              <w:rPr>
                <w:rFonts w:ascii="Times New Roman" w:hAnsi="Times New Roman"/>
                <w:sz w:val="20"/>
                <w:szCs w:val="20"/>
                <w:highlight w:val="yellow"/>
                <w:lang w:eastAsia="ru-RU"/>
              </w:rPr>
            </w:pPr>
          </w:p>
        </w:tc>
        <w:tc>
          <w:tcPr>
            <w:tcW w:w="2334" w:type="dxa"/>
            <w:shd w:val="clear" w:color="auto" w:fill="auto"/>
            <w:tcMar>
              <w:left w:w="28" w:type="dxa"/>
              <w:right w:w="28" w:type="dxa"/>
            </w:tcMar>
            <w:vAlign w:val="center"/>
          </w:tcPr>
          <w:p w:rsidR="00811132" w:rsidRPr="00444586" w:rsidRDefault="00811132" w:rsidP="00811132">
            <w:pPr>
              <w:spacing w:after="0" w:line="240" w:lineRule="auto"/>
              <w:jc w:val="left"/>
              <w:rPr>
                <w:rFonts w:ascii="Times New Roman" w:hAnsi="Times New Roman"/>
                <w:sz w:val="20"/>
                <w:szCs w:val="20"/>
              </w:rPr>
            </w:pPr>
            <w:r w:rsidRPr="00444586">
              <w:rPr>
                <w:rFonts w:ascii="Times New Roman" w:hAnsi="Times New Roman"/>
                <w:sz w:val="20"/>
                <w:szCs w:val="20"/>
              </w:rPr>
              <w:t>Комплекс по производству и реализации сельскохозяйственной продукции</w:t>
            </w:r>
          </w:p>
        </w:tc>
        <w:tc>
          <w:tcPr>
            <w:tcW w:w="2410" w:type="dxa"/>
            <w:shd w:val="clear" w:color="auto" w:fill="auto"/>
            <w:tcMar>
              <w:left w:w="28" w:type="dxa"/>
              <w:right w:w="28" w:type="dxa"/>
            </w:tcMar>
            <w:vAlign w:val="center"/>
          </w:tcPr>
          <w:p w:rsidR="00811132" w:rsidRDefault="00811132" w:rsidP="00811132">
            <w:pPr>
              <w:pStyle w:val="TableParagraph"/>
              <w:jc w:val="left"/>
              <w:rPr>
                <w:rFonts w:ascii="Times New Roman" w:hAnsi="Times New Roman" w:cs="Times New Roman"/>
                <w:sz w:val="20"/>
                <w:szCs w:val="20"/>
              </w:rPr>
            </w:pPr>
            <w:r w:rsidRPr="008C22C4">
              <w:rPr>
                <w:rFonts w:ascii="Times New Roman" w:hAnsi="Times New Roman" w:cs="Times New Roman"/>
                <w:sz w:val="20"/>
                <w:szCs w:val="20"/>
              </w:rPr>
              <w:t>КФХ Ащеуловой О.С.</w:t>
            </w:r>
          </w:p>
          <w:p w:rsidR="00811132" w:rsidRPr="00444586" w:rsidRDefault="00811132" w:rsidP="00811132">
            <w:pPr>
              <w:pStyle w:val="TableParagraph"/>
              <w:jc w:val="left"/>
              <w:rPr>
                <w:rFonts w:ascii="Times New Roman" w:hAnsi="Times New Roman" w:cs="Times New Roman"/>
                <w:sz w:val="20"/>
                <w:szCs w:val="20"/>
                <w:highlight w:val="yellow"/>
              </w:rPr>
            </w:pPr>
            <w:r w:rsidRPr="00444586">
              <w:rPr>
                <w:rFonts w:ascii="Times New Roman" w:hAnsi="Times New Roman" w:cs="Times New Roman"/>
                <w:sz w:val="20"/>
                <w:szCs w:val="20"/>
              </w:rPr>
              <w:t>Планируемый объем инвестиций, млн.руб.  55,18</w:t>
            </w:r>
          </w:p>
        </w:tc>
        <w:tc>
          <w:tcPr>
            <w:tcW w:w="2330" w:type="dxa"/>
            <w:gridSpan w:val="2"/>
            <w:shd w:val="clear" w:color="auto" w:fill="auto"/>
            <w:tcMar>
              <w:left w:w="28" w:type="dxa"/>
              <w:right w:w="28" w:type="dxa"/>
            </w:tcMar>
            <w:vAlign w:val="center"/>
          </w:tcPr>
          <w:p w:rsidR="00811132" w:rsidRPr="00444586" w:rsidRDefault="00811132" w:rsidP="00811132">
            <w:pPr>
              <w:pStyle w:val="TableParagraph"/>
              <w:jc w:val="left"/>
              <w:rPr>
                <w:rFonts w:ascii="Times New Roman" w:hAnsi="Times New Roman" w:cs="Times New Roman"/>
                <w:sz w:val="20"/>
                <w:szCs w:val="20"/>
                <w:highlight w:val="yellow"/>
              </w:rPr>
            </w:pPr>
            <w:r w:rsidRPr="00444586">
              <w:rPr>
                <w:rFonts w:ascii="Times New Roman" w:hAnsi="Times New Roman"/>
                <w:sz w:val="20"/>
                <w:szCs w:val="20"/>
              </w:rPr>
              <w:t xml:space="preserve">Пензенская область, Бессоновский район, </w:t>
            </w:r>
            <w:r>
              <w:rPr>
                <w:rFonts w:ascii="Times New Roman" w:hAnsi="Times New Roman" w:cs="Times New Roman"/>
                <w:sz w:val="20"/>
                <w:szCs w:val="20"/>
              </w:rPr>
              <w:t>с</w:t>
            </w:r>
            <w:r w:rsidRPr="00444586">
              <w:rPr>
                <w:rFonts w:ascii="Times New Roman" w:hAnsi="Times New Roman" w:cs="Times New Roman"/>
                <w:sz w:val="20"/>
                <w:szCs w:val="20"/>
              </w:rPr>
              <w:t>.</w:t>
            </w:r>
            <w:r>
              <w:rPr>
                <w:rFonts w:ascii="Times New Roman" w:hAnsi="Times New Roman" w:cs="Times New Roman"/>
                <w:sz w:val="20"/>
                <w:szCs w:val="20"/>
              </w:rPr>
              <w:t xml:space="preserve"> </w:t>
            </w:r>
            <w:r w:rsidRPr="00444586">
              <w:rPr>
                <w:rFonts w:ascii="Times New Roman" w:hAnsi="Times New Roman" w:cs="Times New Roman"/>
                <w:sz w:val="20"/>
                <w:szCs w:val="20"/>
              </w:rPr>
              <w:t>Блохино</w:t>
            </w:r>
          </w:p>
        </w:tc>
        <w:tc>
          <w:tcPr>
            <w:tcW w:w="1560" w:type="dxa"/>
            <w:gridSpan w:val="2"/>
            <w:shd w:val="clear" w:color="auto" w:fill="auto"/>
            <w:tcMar>
              <w:left w:w="28" w:type="dxa"/>
              <w:right w:w="28" w:type="dxa"/>
            </w:tcMar>
            <w:vAlign w:val="center"/>
          </w:tcPr>
          <w:p w:rsidR="00811132" w:rsidRPr="00426343" w:rsidRDefault="00811132" w:rsidP="00811132">
            <w:pPr>
              <w:spacing w:after="0" w:line="240" w:lineRule="auto"/>
              <w:jc w:val="center"/>
              <w:rPr>
                <w:sz w:val="20"/>
                <w:szCs w:val="20"/>
                <w:highlight w:val="yellow"/>
              </w:rPr>
            </w:pPr>
            <w:r w:rsidRPr="00426343">
              <w:rPr>
                <w:rFonts w:ascii="Times New Roman" w:hAnsi="Times New Roman"/>
                <w:sz w:val="20"/>
                <w:szCs w:val="20"/>
              </w:rPr>
              <w:t>2017-2021</w:t>
            </w:r>
          </w:p>
        </w:tc>
        <w:tc>
          <w:tcPr>
            <w:tcW w:w="1701" w:type="dxa"/>
            <w:shd w:val="clear" w:color="auto" w:fill="auto"/>
            <w:tcMar>
              <w:left w:w="28" w:type="dxa"/>
              <w:right w:w="28" w:type="dxa"/>
            </w:tcMar>
          </w:tcPr>
          <w:p w:rsidR="00811132" w:rsidRPr="001A2C0D" w:rsidRDefault="00811132" w:rsidP="00811132">
            <w:pPr>
              <w:spacing w:after="0" w:line="240" w:lineRule="auto"/>
              <w:rPr>
                <w:rFonts w:ascii="Times New Roman" w:hAnsi="Times New Roman"/>
                <w:sz w:val="20"/>
                <w:szCs w:val="20"/>
                <w:highlight w:val="yellow"/>
                <w:lang w:eastAsia="ru-RU"/>
              </w:rPr>
            </w:pPr>
            <w:r w:rsidRPr="00444586">
              <w:rPr>
                <w:rFonts w:ascii="Times New Roman" w:hAnsi="Times New Roman"/>
                <w:sz w:val="20"/>
                <w:szCs w:val="20"/>
              </w:rPr>
              <w:t>Соглашение № 11 от 16.06.2017г.</w:t>
            </w:r>
          </w:p>
        </w:tc>
        <w:tc>
          <w:tcPr>
            <w:tcW w:w="1814" w:type="dxa"/>
            <w:gridSpan w:val="2"/>
            <w:shd w:val="clear" w:color="auto" w:fill="auto"/>
            <w:tcMar>
              <w:left w:w="28" w:type="dxa"/>
              <w:right w:w="28" w:type="dxa"/>
            </w:tcMar>
          </w:tcPr>
          <w:p w:rsidR="00811132" w:rsidRPr="002320A7" w:rsidRDefault="00811132" w:rsidP="00811132">
            <w:pPr>
              <w:spacing w:after="0" w:line="240" w:lineRule="auto"/>
              <w:rPr>
                <w:rFonts w:ascii="Times New Roman" w:hAnsi="Times New Roman"/>
                <w:sz w:val="20"/>
                <w:szCs w:val="20"/>
              </w:rPr>
            </w:pPr>
            <w:r w:rsidRPr="002320A7">
              <w:rPr>
                <w:rFonts w:ascii="Times New Roman" w:hAnsi="Times New Roman"/>
                <w:sz w:val="20"/>
                <w:szCs w:val="20"/>
              </w:rPr>
              <w:t>СЗЗ в зависимости от класса вредности производства</w:t>
            </w:r>
          </w:p>
        </w:tc>
      </w:tr>
      <w:tr w:rsidR="00811132" w:rsidRPr="001A2C0D" w:rsidTr="00E22C20">
        <w:tc>
          <w:tcPr>
            <w:tcW w:w="704" w:type="dxa"/>
            <w:shd w:val="clear" w:color="auto" w:fill="auto"/>
            <w:tcMar>
              <w:left w:w="28" w:type="dxa"/>
              <w:right w:w="28" w:type="dxa"/>
            </w:tcMar>
            <w:vAlign w:val="center"/>
          </w:tcPr>
          <w:p w:rsidR="00811132" w:rsidRDefault="00811132" w:rsidP="00811132">
            <w:pPr>
              <w:spacing w:after="0" w:line="240" w:lineRule="auto"/>
              <w:jc w:val="left"/>
            </w:pPr>
            <w:r w:rsidRPr="00064763">
              <w:rPr>
                <w:rFonts w:ascii="Times New Roman" w:hAnsi="Times New Roman"/>
                <w:sz w:val="20"/>
                <w:szCs w:val="20"/>
              </w:rPr>
              <w:t>1.8.</w:t>
            </w:r>
            <w:r>
              <w:rPr>
                <w:rFonts w:ascii="Times New Roman" w:hAnsi="Times New Roman"/>
                <w:sz w:val="20"/>
                <w:szCs w:val="20"/>
              </w:rPr>
              <w:t>8</w:t>
            </w:r>
          </w:p>
        </w:tc>
        <w:tc>
          <w:tcPr>
            <w:tcW w:w="1748" w:type="dxa"/>
            <w:vMerge/>
            <w:shd w:val="clear" w:color="auto" w:fill="auto"/>
            <w:tcMar>
              <w:left w:w="28" w:type="dxa"/>
              <w:right w:w="28" w:type="dxa"/>
            </w:tcMar>
            <w:vAlign w:val="center"/>
          </w:tcPr>
          <w:p w:rsidR="00811132" w:rsidRPr="001A2C0D" w:rsidRDefault="00811132" w:rsidP="00811132">
            <w:pPr>
              <w:spacing w:after="0" w:line="240" w:lineRule="auto"/>
              <w:jc w:val="left"/>
              <w:rPr>
                <w:rFonts w:ascii="Times New Roman" w:hAnsi="Times New Roman"/>
                <w:sz w:val="20"/>
                <w:szCs w:val="20"/>
                <w:highlight w:val="yellow"/>
                <w:lang w:eastAsia="ru-RU"/>
              </w:rPr>
            </w:pPr>
          </w:p>
        </w:tc>
        <w:tc>
          <w:tcPr>
            <w:tcW w:w="2334" w:type="dxa"/>
            <w:tcMar>
              <w:left w:w="28" w:type="dxa"/>
              <w:right w:w="28" w:type="dxa"/>
            </w:tcMar>
            <w:vAlign w:val="center"/>
          </w:tcPr>
          <w:p w:rsidR="00811132" w:rsidRPr="00B8527B" w:rsidRDefault="00811132" w:rsidP="00811132">
            <w:pPr>
              <w:spacing w:after="0" w:line="240" w:lineRule="auto"/>
              <w:jc w:val="left"/>
              <w:rPr>
                <w:rFonts w:ascii="Times New Roman" w:hAnsi="Times New Roman"/>
                <w:sz w:val="20"/>
                <w:szCs w:val="20"/>
              </w:rPr>
            </w:pPr>
            <w:r w:rsidRPr="00B8527B">
              <w:rPr>
                <w:rFonts w:ascii="Times New Roman" w:hAnsi="Times New Roman"/>
                <w:sz w:val="20"/>
                <w:szCs w:val="20"/>
              </w:rPr>
              <w:t>Строительство элеваторного комплекса</w:t>
            </w:r>
          </w:p>
        </w:tc>
        <w:tc>
          <w:tcPr>
            <w:tcW w:w="2410" w:type="dxa"/>
            <w:shd w:val="clear" w:color="auto" w:fill="auto"/>
            <w:tcMar>
              <w:left w:w="28" w:type="dxa"/>
              <w:right w:w="28" w:type="dxa"/>
            </w:tcMar>
            <w:vAlign w:val="center"/>
          </w:tcPr>
          <w:p w:rsidR="00811132" w:rsidRDefault="00811132" w:rsidP="00811132">
            <w:pPr>
              <w:pStyle w:val="TableParagraph"/>
              <w:jc w:val="left"/>
              <w:rPr>
                <w:rFonts w:ascii="Times New Roman" w:hAnsi="Times New Roman" w:cs="Times New Roman"/>
                <w:sz w:val="20"/>
                <w:szCs w:val="20"/>
              </w:rPr>
            </w:pPr>
            <w:r w:rsidRPr="008C22C4">
              <w:rPr>
                <w:rFonts w:ascii="Times New Roman" w:hAnsi="Times New Roman" w:cs="Times New Roman"/>
                <w:sz w:val="20"/>
                <w:szCs w:val="20"/>
              </w:rPr>
              <w:t>КФХ Калинина В.М.</w:t>
            </w:r>
          </w:p>
          <w:p w:rsidR="00811132" w:rsidRPr="00B8527B" w:rsidRDefault="00811132" w:rsidP="00811132">
            <w:pPr>
              <w:pStyle w:val="TableParagraph"/>
              <w:jc w:val="left"/>
              <w:rPr>
                <w:rFonts w:ascii="Times New Roman" w:hAnsi="Times New Roman" w:cs="Times New Roman"/>
                <w:sz w:val="20"/>
                <w:szCs w:val="20"/>
                <w:highlight w:val="yellow"/>
              </w:rPr>
            </w:pPr>
            <w:r w:rsidRPr="00444586">
              <w:rPr>
                <w:rFonts w:ascii="Times New Roman" w:hAnsi="Times New Roman" w:cs="Times New Roman"/>
                <w:sz w:val="20"/>
                <w:szCs w:val="20"/>
              </w:rPr>
              <w:t xml:space="preserve">Планируемый объем инвестиций, млн.руб.  </w:t>
            </w:r>
            <w:r>
              <w:rPr>
                <w:rFonts w:ascii="Times New Roman" w:hAnsi="Times New Roman" w:cs="Times New Roman"/>
                <w:sz w:val="18"/>
                <w:szCs w:val="18"/>
              </w:rPr>
              <w:t>210,0</w:t>
            </w:r>
          </w:p>
        </w:tc>
        <w:tc>
          <w:tcPr>
            <w:tcW w:w="2330" w:type="dxa"/>
            <w:gridSpan w:val="2"/>
            <w:shd w:val="clear" w:color="auto" w:fill="auto"/>
            <w:tcMar>
              <w:left w:w="28" w:type="dxa"/>
              <w:right w:w="28" w:type="dxa"/>
            </w:tcMar>
            <w:vAlign w:val="center"/>
          </w:tcPr>
          <w:p w:rsidR="00811132" w:rsidRPr="00B8527B" w:rsidRDefault="00811132" w:rsidP="00811132">
            <w:pPr>
              <w:pStyle w:val="TableParagraph"/>
              <w:jc w:val="left"/>
              <w:rPr>
                <w:rFonts w:ascii="Times New Roman" w:hAnsi="Times New Roman" w:cs="Times New Roman"/>
                <w:sz w:val="20"/>
                <w:szCs w:val="20"/>
                <w:highlight w:val="yellow"/>
              </w:rPr>
            </w:pPr>
            <w:r w:rsidRPr="00B8527B">
              <w:rPr>
                <w:rFonts w:ascii="Times New Roman" w:hAnsi="Times New Roman"/>
                <w:sz w:val="20"/>
                <w:szCs w:val="20"/>
              </w:rPr>
              <w:t xml:space="preserve">Пензенская область, Бессоновский район, </w:t>
            </w:r>
            <w:r w:rsidRPr="00B8527B">
              <w:rPr>
                <w:rFonts w:ascii="Times New Roman" w:hAnsi="Times New Roman" w:cs="Times New Roman"/>
                <w:sz w:val="20"/>
                <w:szCs w:val="20"/>
              </w:rPr>
              <w:t>с. Проказна</w:t>
            </w:r>
          </w:p>
        </w:tc>
        <w:tc>
          <w:tcPr>
            <w:tcW w:w="1560" w:type="dxa"/>
            <w:gridSpan w:val="2"/>
            <w:shd w:val="clear" w:color="auto" w:fill="auto"/>
            <w:tcMar>
              <w:left w:w="28" w:type="dxa"/>
              <w:right w:w="28" w:type="dxa"/>
            </w:tcMar>
            <w:vAlign w:val="center"/>
          </w:tcPr>
          <w:p w:rsidR="00811132" w:rsidRPr="00426343" w:rsidRDefault="00811132" w:rsidP="00811132">
            <w:pPr>
              <w:spacing w:after="0" w:line="240" w:lineRule="auto"/>
              <w:jc w:val="center"/>
              <w:rPr>
                <w:rFonts w:ascii="Times New Roman" w:hAnsi="Times New Roman"/>
                <w:sz w:val="20"/>
                <w:szCs w:val="20"/>
                <w:highlight w:val="yellow"/>
                <w:lang w:eastAsia="ru-RU"/>
              </w:rPr>
            </w:pPr>
            <w:r w:rsidRPr="00426343">
              <w:rPr>
                <w:rFonts w:ascii="Times New Roman" w:hAnsi="Times New Roman"/>
                <w:sz w:val="20"/>
                <w:szCs w:val="20"/>
              </w:rPr>
              <w:t>2017-2020</w:t>
            </w:r>
          </w:p>
        </w:tc>
        <w:tc>
          <w:tcPr>
            <w:tcW w:w="1701" w:type="dxa"/>
            <w:shd w:val="clear" w:color="auto" w:fill="auto"/>
            <w:tcMar>
              <w:left w:w="28" w:type="dxa"/>
              <w:right w:w="28" w:type="dxa"/>
            </w:tcMar>
            <w:vAlign w:val="center"/>
          </w:tcPr>
          <w:p w:rsidR="00811132" w:rsidRPr="001A2C0D" w:rsidRDefault="00811132" w:rsidP="00811132">
            <w:pPr>
              <w:spacing w:after="0" w:line="240" w:lineRule="auto"/>
              <w:jc w:val="left"/>
              <w:rPr>
                <w:rFonts w:ascii="Times New Roman" w:hAnsi="Times New Roman"/>
                <w:sz w:val="20"/>
                <w:szCs w:val="20"/>
                <w:highlight w:val="yellow"/>
                <w:lang w:eastAsia="ru-RU"/>
              </w:rPr>
            </w:pPr>
            <w:r w:rsidRPr="00B8527B">
              <w:rPr>
                <w:rFonts w:ascii="Times New Roman" w:hAnsi="Times New Roman"/>
                <w:sz w:val="20"/>
                <w:szCs w:val="20"/>
              </w:rPr>
              <w:t>Соглашение № 13 от 15.09.2017г.</w:t>
            </w:r>
          </w:p>
        </w:tc>
        <w:tc>
          <w:tcPr>
            <w:tcW w:w="1814" w:type="dxa"/>
            <w:gridSpan w:val="2"/>
            <w:shd w:val="clear" w:color="auto" w:fill="auto"/>
            <w:tcMar>
              <w:left w:w="28" w:type="dxa"/>
              <w:right w:w="28" w:type="dxa"/>
            </w:tcMar>
          </w:tcPr>
          <w:p w:rsidR="00811132" w:rsidRPr="002320A7" w:rsidRDefault="00811132" w:rsidP="00811132">
            <w:pPr>
              <w:spacing w:after="0" w:line="240" w:lineRule="auto"/>
              <w:rPr>
                <w:rFonts w:ascii="Times New Roman" w:hAnsi="Times New Roman"/>
                <w:sz w:val="20"/>
                <w:szCs w:val="20"/>
              </w:rPr>
            </w:pPr>
            <w:r w:rsidRPr="002320A7">
              <w:rPr>
                <w:rFonts w:ascii="Times New Roman" w:hAnsi="Times New Roman"/>
                <w:sz w:val="20"/>
                <w:szCs w:val="20"/>
              </w:rPr>
              <w:t>СЗЗ в зависимости от класса вредности производства</w:t>
            </w:r>
          </w:p>
        </w:tc>
      </w:tr>
      <w:tr w:rsidR="00811132" w:rsidRPr="001A2C0D" w:rsidTr="00E22C20">
        <w:tc>
          <w:tcPr>
            <w:tcW w:w="704" w:type="dxa"/>
            <w:shd w:val="clear" w:color="auto" w:fill="auto"/>
            <w:tcMar>
              <w:left w:w="28" w:type="dxa"/>
              <w:right w:w="28" w:type="dxa"/>
            </w:tcMar>
            <w:vAlign w:val="center"/>
          </w:tcPr>
          <w:p w:rsidR="00811132" w:rsidRDefault="00811132" w:rsidP="00811132">
            <w:pPr>
              <w:spacing w:after="0" w:line="240" w:lineRule="auto"/>
              <w:jc w:val="left"/>
            </w:pPr>
            <w:r w:rsidRPr="00064763">
              <w:rPr>
                <w:rFonts w:ascii="Times New Roman" w:hAnsi="Times New Roman"/>
                <w:sz w:val="20"/>
                <w:szCs w:val="20"/>
              </w:rPr>
              <w:t>1.8.</w:t>
            </w:r>
            <w:r>
              <w:rPr>
                <w:rFonts w:ascii="Times New Roman" w:hAnsi="Times New Roman"/>
                <w:sz w:val="20"/>
                <w:szCs w:val="20"/>
              </w:rPr>
              <w:t>9</w:t>
            </w:r>
          </w:p>
        </w:tc>
        <w:tc>
          <w:tcPr>
            <w:tcW w:w="1748" w:type="dxa"/>
            <w:vMerge/>
            <w:shd w:val="clear" w:color="auto" w:fill="auto"/>
            <w:tcMar>
              <w:left w:w="28" w:type="dxa"/>
              <w:right w:w="28" w:type="dxa"/>
            </w:tcMar>
            <w:vAlign w:val="center"/>
          </w:tcPr>
          <w:p w:rsidR="00811132" w:rsidRPr="001A2C0D" w:rsidRDefault="00811132" w:rsidP="00811132">
            <w:pPr>
              <w:spacing w:after="0" w:line="240" w:lineRule="auto"/>
              <w:jc w:val="left"/>
              <w:rPr>
                <w:rFonts w:ascii="Times New Roman" w:hAnsi="Times New Roman"/>
                <w:sz w:val="20"/>
                <w:szCs w:val="20"/>
                <w:highlight w:val="yellow"/>
                <w:lang w:eastAsia="ru-RU"/>
              </w:rPr>
            </w:pPr>
          </w:p>
        </w:tc>
        <w:tc>
          <w:tcPr>
            <w:tcW w:w="2334" w:type="dxa"/>
            <w:tcMar>
              <w:left w:w="28" w:type="dxa"/>
              <w:right w:w="28" w:type="dxa"/>
            </w:tcMar>
            <w:vAlign w:val="center"/>
          </w:tcPr>
          <w:p w:rsidR="00811132" w:rsidRPr="00426343" w:rsidRDefault="00811132" w:rsidP="00811132">
            <w:pPr>
              <w:spacing w:after="0" w:line="240" w:lineRule="auto"/>
              <w:jc w:val="left"/>
              <w:rPr>
                <w:rFonts w:ascii="Times New Roman" w:hAnsi="Times New Roman"/>
                <w:sz w:val="20"/>
                <w:szCs w:val="20"/>
                <w:highlight w:val="yellow"/>
              </w:rPr>
            </w:pPr>
            <w:r w:rsidRPr="00426343">
              <w:rPr>
                <w:rFonts w:ascii="Times New Roman" w:hAnsi="Times New Roman"/>
                <w:sz w:val="20"/>
                <w:szCs w:val="20"/>
              </w:rPr>
              <w:t xml:space="preserve">Организация сельскохозяйственного предприятия по </w:t>
            </w:r>
            <w:r w:rsidRPr="00426343">
              <w:rPr>
                <w:rFonts w:ascii="Times New Roman" w:hAnsi="Times New Roman"/>
                <w:sz w:val="20"/>
                <w:szCs w:val="20"/>
              </w:rPr>
              <w:lastRenderedPageBreak/>
              <w:t>производству овощей открытого и закрытого грунта, разведению КРС мясного направления</w:t>
            </w:r>
          </w:p>
        </w:tc>
        <w:tc>
          <w:tcPr>
            <w:tcW w:w="2410" w:type="dxa"/>
            <w:shd w:val="clear" w:color="auto" w:fill="auto"/>
            <w:tcMar>
              <w:left w:w="28" w:type="dxa"/>
              <w:right w:w="28" w:type="dxa"/>
            </w:tcMar>
            <w:vAlign w:val="center"/>
          </w:tcPr>
          <w:p w:rsidR="00811132" w:rsidRDefault="00811132" w:rsidP="00811132">
            <w:pPr>
              <w:pStyle w:val="TableParagraph"/>
              <w:jc w:val="left"/>
              <w:rPr>
                <w:rFonts w:ascii="Times New Roman" w:hAnsi="Times New Roman" w:cs="Times New Roman"/>
                <w:sz w:val="20"/>
                <w:szCs w:val="20"/>
              </w:rPr>
            </w:pPr>
            <w:r w:rsidRPr="008C22C4">
              <w:rPr>
                <w:rFonts w:ascii="Times New Roman" w:hAnsi="Times New Roman" w:cs="Times New Roman"/>
                <w:sz w:val="20"/>
                <w:szCs w:val="20"/>
              </w:rPr>
              <w:lastRenderedPageBreak/>
              <w:t>ООО «Аргинал»</w:t>
            </w:r>
          </w:p>
          <w:p w:rsidR="00811132" w:rsidRPr="001A2C0D" w:rsidRDefault="00811132" w:rsidP="00811132">
            <w:pPr>
              <w:pStyle w:val="TableParagraph"/>
              <w:jc w:val="left"/>
              <w:rPr>
                <w:rFonts w:ascii="Times New Roman" w:hAnsi="Times New Roman" w:cs="Times New Roman"/>
                <w:sz w:val="20"/>
                <w:szCs w:val="20"/>
                <w:highlight w:val="yellow"/>
              </w:rPr>
            </w:pPr>
            <w:r w:rsidRPr="00444586">
              <w:rPr>
                <w:rFonts w:ascii="Times New Roman" w:hAnsi="Times New Roman" w:cs="Times New Roman"/>
                <w:sz w:val="20"/>
                <w:szCs w:val="20"/>
              </w:rPr>
              <w:t xml:space="preserve">Планируемый объем инвестиций, млн.руб.  </w:t>
            </w:r>
            <w:r w:rsidRPr="00426343">
              <w:rPr>
                <w:rFonts w:ascii="Times New Roman" w:hAnsi="Times New Roman" w:cs="Times New Roman"/>
                <w:sz w:val="20"/>
                <w:szCs w:val="20"/>
              </w:rPr>
              <w:t>12.4</w:t>
            </w:r>
          </w:p>
        </w:tc>
        <w:tc>
          <w:tcPr>
            <w:tcW w:w="2330" w:type="dxa"/>
            <w:gridSpan w:val="2"/>
            <w:shd w:val="clear" w:color="auto" w:fill="auto"/>
            <w:tcMar>
              <w:left w:w="28" w:type="dxa"/>
              <w:right w:w="28" w:type="dxa"/>
            </w:tcMar>
            <w:vAlign w:val="center"/>
          </w:tcPr>
          <w:p w:rsidR="00811132" w:rsidRPr="001A2C0D" w:rsidRDefault="00811132" w:rsidP="00811132">
            <w:pPr>
              <w:pStyle w:val="TableParagraph"/>
              <w:jc w:val="left"/>
              <w:rPr>
                <w:rFonts w:ascii="Times New Roman" w:hAnsi="Times New Roman" w:cs="Times New Roman"/>
                <w:sz w:val="20"/>
                <w:szCs w:val="20"/>
                <w:highlight w:val="yellow"/>
              </w:rPr>
            </w:pPr>
            <w:r w:rsidRPr="00B8527B">
              <w:rPr>
                <w:rFonts w:ascii="Times New Roman" w:hAnsi="Times New Roman"/>
                <w:sz w:val="20"/>
                <w:szCs w:val="20"/>
              </w:rPr>
              <w:t xml:space="preserve">Пензенская область, Бессоновский район, </w:t>
            </w:r>
            <w:r w:rsidRPr="00B8527B">
              <w:rPr>
                <w:rFonts w:ascii="Times New Roman" w:hAnsi="Times New Roman" w:cs="Times New Roman"/>
                <w:sz w:val="20"/>
                <w:szCs w:val="20"/>
              </w:rPr>
              <w:t>с. Проказна</w:t>
            </w:r>
          </w:p>
        </w:tc>
        <w:tc>
          <w:tcPr>
            <w:tcW w:w="1560" w:type="dxa"/>
            <w:gridSpan w:val="2"/>
            <w:shd w:val="clear" w:color="auto" w:fill="auto"/>
            <w:tcMar>
              <w:left w:w="28" w:type="dxa"/>
              <w:right w:w="28" w:type="dxa"/>
            </w:tcMar>
            <w:vAlign w:val="center"/>
          </w:tcPr>
          <w:p w:rsidR="00811132" w:rsidRPr="00426343" w:rsidRDefault="00811132" w:rsidP="00811132">
            <w:pPr>
              <w:spacing w:after="0" w:line="240" w:lineRule="auto"/>
              <w:jc w:val="center"/>
              <w:rPr>
                <w:rFonts w:ascii="Times New Roman" w:hAnsi="Times New Roman"/>
                <w:sz w:val="20"/>
                <w:szCs w:val="20"/>
                <w:highlight w:val="yellow"/>
                <w:lang w:eastAsia="ru-RU"/>
              </w:rPr>
            </w:pPr>
            <w:r w:rsidRPr="00426343">
              <w:rPr>
                <w:rFonts w:ascii="Times New Roman" w:hAnsi="Times New Roman"/>
                <w:sz w:val="20"/>
                <w:szCs w:val="20"/>
              </w:rPr>
              <w:t>2018.-2021</w:t>
            </w:r>
          </w:p>
        </w:tc>
        <w:tc>
          <w:tcPr>
            <w:tcW w:w="1701" w:type="dxa"/>
            <w:shd w:val="clear" w:color="auto" w:fill="auto"/>
            <w:tcMar>
              <w:left w:w="28" w:type="dxa"/>
              <w:right w:w="28" w:type="dxa"/>
            </w:tcMar>
            <w:vAlign w:val="center"/>
          </w:tcPr>
          <w:p w:rsidR="00811132" w:rsidRPr="001A2C0D" w:rsidRDefault="00811132" w:rsidP="00811132">
            <w:pPr>
              <w:spacing w:after="0" w:line="240" w:lineRule="auto"/>
              <w:jc w:val="left"/>
              <w:rPr>
                <w:rFonts w:ascii="Times New Roman" w:hAnsi="Times New Roman"/>
                <w:sz w:val="20"/>
                <w:szCs w:val="20"/>
                <w:highlight w:val="yellow"/>
                <w:lang w:eastAsia="ru-RU"/>
              </w:rPr>
            </w:pPr>
            <w:r w:rsidRPr="00426343">
              <w:rPr>
                <w:rFonts w:ascii="Times New Roman" w:hAnsi="Times New Roman"/>
                <w:sz w:val="20"/>
                <w:szCs w:val="20"/>
              </w:rPr>
              <w:t>Соглашение № 35 от 07.06.2018г.</w:t>
            </w:r>
          </w:p>
        </w:tc>
        <w:tc>
          <w:tcPr>
            <w:tcW w:w="1814" w:type="dxa"/>
            <w:gridSpan w:val="2"/>
            <w:shd w:val="clear" w:color="auto" w:fill="auto"/>
            <w:tcMar>
              <w:left w:w="28" w:type="dxa"/>
              <w:right w:w="28" w:type="dxa"/>
            </w:tcMar>
          </w:tcPr>
          <w:p w:rsidR="00811132" w:rsidRPr="002320A7" w:rsidRDefault="00811132" w:rsidP="00811132">
            <w:pPr>
              <w:spacing w:after="0" w:line="240" w:lineRule="auto"/>
              <w:rPr>
                <w:rFonts w:ascii="Times New Roman" w:hAnsi="Times New Roman"/>
                <w:sz w:val="20"/>
                <w:szCs w:val="20"/>
              </w:rPr>
            </w:pPr>
            <w:r w:rsidRPr="002320A7">
              <w:rPr>
                <w:rFonts w:ascii="Times New Roman" w:hAnsi="Times New Roman"/>
                <w:sz w:val="20"/>
                <w:szCs w:val="20"/>
              </w:rPr>
              <w:t>СЗЗ в зависимости от класса вредности производства</w:t>
            </w:r>
          </w:p>
        </w:tc>
      </w:tr>
      <w:tr w:rsidR="00811132" w:rsidRPr="001A2C0D" w:rsidTr="00E22C20">
        <w:tc>
          <w:tcPr>
            <w:tcW w:w="704" w:type="dxa"/>
            <w:shd w:val="clear" w:color="auto" w:fill="auto"/>
            <w:tcMar>
              <w:left w:w="28" w:type="dxa"/>
              <w:right w:w="28" w:type="dxa"/>
            </w:tcMar>
            <w:vAlign w:val="center"/>
          </w:tcPr>
          <w:p w:rsidR="00811132" w:rsidRPr="001A2C0D" w:rsidRDefault="00811132" w:rsidP="00811132">
            <w:pPr>
              <w:pStyle w:val="TableParagraph"/>
              <w:jc w:val="left"/>
              <w:rPr>
                <w:rFonts w:ascii="Times New Roman" w:hAnsi="Times New Roman" w:cs="Times New Roman"/>
                <w:sz w:val="20"/>
                <w:szCs w:val="20"/>
                <w:highlight w:val="yellow"/>
              </w:rPr>
            </w:pPr>
            <w:r w:rsidRPr="00D752C0">
              <w:rPr>
                <w:rFonts w:ascii="Times New Roman" w:hAnsi="Times New Roman" w:cs="Times New Roman"/>
                <w:sz w:val="20"/>
                <w:szCs w:val="20"/>
              </w:rPr>
              <w:lastRenderedPageBreak/>
              <w:t>1.8.</w:t>
            </w:r>
            <w:r>
              <w:rPr>
                <w:rFonts w:ascii="Times New Roman" w:hAnsi="Times New Roman" w:cs="Times New Roman"/>
                <w:sz w:val="20"/>
                <w:szCs w:val="20"/>
              </w:rPr>
              <w:t>10</w:t>
            </w:r>
          </w:p>
        </w:tc>
        <w:tc>
          <w:tcPr>
            <w:tcW w:w="1748" w:type="dxa"/>
            <w:vMerge/>
            <w:shd w:val="clear" w:color="auto" w:fill="auto"/>
            <w:tcMar>
              <w:left w:w="28" w:type="dxa"/>
              <w:right w:w="28" w:type="dxa"/>
            </w:tcMar>
            <w:vAlign w:val="center"/>
          </w:tcPr>
          <w:p w:rsidR="00811132" w:rsidRPr="001A2C0D" w:rsidRDefault="00811132" w:rsidP="00811132">
            <w:pPr>
              <w:spacing w:after="0" w:line="240" w:lineRule="auto"/>
              <w:jc w:val="left"/>
              <w:rPr>
                <w:rFonts w:ascii="Times New Roman" w:hAnsi="Times New Roman"/>
                <w:sz w:val="20"/>
                <w:szCs w:val="20"/>
                <w:highlight w:val="yellow"/>
                <w:lang w:eastAsia="ru-RU"/>
              </w:rPr>
            </w:pPr>
          </w:p>
        </w:tc>
        <w:tc>
          <w:tcPr>
            <w:tcW w:w="2334" w:type="dxa"/>
            <w:tcMar>
              <w:left w:w="28" w:type="dxa"/>
              <w:right w:w="28" w:type="dxa"/>
            </w:tcMar>
            <w:vAlign w:val="center"/>
          </w:tcPr>
          <w:p w:rsidR="00811132" w:rsidRPr="00426343" w:rsidRDefault="00811132" w:rsidP="00811132">
            <w:pPr>
              <w:spacing w:after="0" w:line="240" w:lineRule="auto"/>
              <w:jc w:val="left"/>
              <w:rPr>
                <w:rFonts w:ascii="Times New Roman" w:hAnsi="Times New Roman"/>
                <w:sz w:val="20"/>
                <w:szCs w:val="20"/>
                <w:highlight w:val="yellow"/>
              </w:rPr>
            </w:pPr>
            <w:r w:rsidRPr="00426343">
              <w:rPr>
                <w:rFonts w:ascii="Times New Roman" w:hAnsi="Times New Roman"/>
                <w:sz w:val="20"/>
                <w:szCs w:val="20"/>
              </w:rPr>
              <w:t>Строительство кроликофермы</w:t>
            </w:r>
          </w:p>
        </w:tc>
        <w:tc>
          <w:tcPr>
            <w:tcW w:w="2410" w:type="dxa"/>
            <w:shd w:val="clear" w:color="auto" w:fill="auto"/>
            <w:tcMar>
              <w:left w:w="28" w:type="dxa"/>
              <w:right w:w="28" w:type="dxa"/>
            </w:tcMar>
            <w:vAlign w:val="center"/>
          </w:tcPr>
          <w:p w:rsidR="00811132" w:rsidRDefault="00811132" w:rsidP="00811132">
            <w:pPr>
              <w:pStyle w:val="TableParagraph"/>
              <w:jc w:val="left"/>
              <w:rPr>
                <w:rFonts w:ascii="Times New Roman" w:hAnsi="Times New Roman" w:cs="Times New Roman"/>
                <w:sz w:val="20"/>
                <w:szCs w:val="20"/>
              </w:rPr>
            </w:pPr>
            <w:r w:rsidRPr="008C22C4">
              <w:rPr>
                <w:rFonts w:ascii="Times New Roman" w:hAnsi="Times New Roman" w:cs="Times New Roman"/>
                <w:sz w:val="20"/>
                <w:szCs w:val="20"/>
              </w:rPr>
              <w:t>КФХ Захарова Д.В.</w:t>
            </w:r>
          </w:p>
          <w:p w:rsidR="00811132" w:rsidRPr="001A2C0D" w:rsidRDefault="00811132" w:rsidP="00811132">
            <w:pPr>
              <w:pStyle w:val="TableParagraph"/>
              <w:jc w:val="left"/>
              <w:rPr>
                <w:rFonts w:ascii="Times New Roman" w:hAnsi="Times New Roman" w:cs="Times New Roman"/>
                <w:sz w:val="20"/>
                <w:szCs w:val="20"/>
                <w:highlight w:val="yellow"/>
              </w:rPr>
            </w:pPr>
            <w:r w:rsidRPr="00444586">
              <w:rPr>
                <w:rFonts w:ascii="Times New Roman" w:hAnsi="Times New Roman" w:cs="Times New Roman"/>
                <w:sz w:val="20"/>
                <w:szCs w:val="20"/>
              </w:rPr>
              <w:t xml:space="preserve">Планируемый объем инвестиций, млн.руб.  </w:t>
            </w:r>
            <w:r w:rsidRPr="00426343">
              <w:rPr>
                <w:rFonts w:ascii="Times New Roman" w:hAnsi="Times New Roman" w:cs="Times New Roman"/>
                <w:sz w:val="20"/>
                <w:szCs w:val="20"/>
              </w:rPr>
              <w:t>15,0</w:t>
            </w:r>
          </w:p>
        </w:tc>
        <w:tc>
          <w:tcPr>
            <w:tcW w:w="2330" w:type="dxa"/>
            <w:gridSpan w:val="2"/>
            <w:shd w:val="clear" w:color="auto" w:fill="auto"/>
            <w:tcMar>
              <w:left w:w="28" w:type="dxa"/>
              <w:right w:w="28" w:type="dxa"/>
            </w:tcMar>
            <w:vAlign w:val="center"/>
          </w:tcPr>
          <w:p w:rsidR="00811132" w:rsidRPr="00426343" w:rsidRDefault="00811132" w:rsidP="00811132">
            <w:pPr>
              <w:pStyle w:val="TableParagraph"/>
              <w:jc w:val="left"/>
              <w:rPr>
                <w:rFonts w:ascii="Times New Roman" w:hAnsi="Times New Roman" w:cs="Times New Roman"/>
                <w:sz w:val="20"/>
                <w:szCs w:val="20"/>
                <w:highlight w:val="yellow"/>
              </w:rPr>
            </w:pPr>
            <w:r>
              <w:rPr>
                <w:rFonts w:ascii="Times New Roman" w:hAnsi="Times New Roman" w:cs="Times New Roman"/>
                <w:sz w:val="20"/>
                <w:szCs w:val="20"/>
              </w:rPr>
              <w:t>Полеологовский сельсовет</w:t>
            </w:r>
          </w:p>
        </w:tc>
        <w:tc>
          <w:tcPr>
            <w:tcW w:w="1560" w:type="dxa"/>
            <w:gridSpan w:val="2"/>
            <w:shd w:val="clear" w:color="auto" w:fill="auto"/>
            <w:tcMar>
              <w:left w:w="28" w:type="dxa"/>
              <w:right w:w="28" w:type="dxa"/>
            </w:tcMar>
            <w:vAlign w:val="center"/>
          </w:tcPr>
          <w:p w:rsidR="00811132" w:rsidRPr="00426343" w:rsidRDefault="00811132" w:rsidP="00811132">
            <w:pPr>
              <w:spacing w:after="0" w:line="240" w:lineRule="auto"/>
              <w:jc w:val="center"/>
              <w:rPr>
                <w:rFonts w:ascii="Times New Roman" w:hAnsi="Times New Roman"/>
                <w:sz w:val="20"/>
                <w:szCs w:val="20"/>
                <w:highlight w:val="yellow"/>
                <w:lang w:eastAsia="ru-RU"/>
              </w:rPr>
            </w:pPr>
            <w:r w:rsidRPr="00426343">
              <w:rPr>
                <w:rFonts w:ascii="Times New Roman" w:hAnsi="Times New Roman"/>
                <w:sz w:val="20"/>
                <w:szCs w:val="20"/>
              </w:rPr>
              <w:t>2018-2019</w:t>
            </w:r>
          </w:p>
        </w:tc>
        <w:tc>
          <w:tcPr>
            <w:tcW w:w="1701" w:type="dxa"/>
            <w:shd w:val="clear" w:color="auto" w:fill="auto"/>
            <w:tcMar>
              <w:left w:w="28" w:type="dxa"/>
              <w:right w:w="28" w:type="dxa"/>
            </w:tcMar>
            <w:vAlign w:val="center"/>
          </w:tcPr>
          <w:p w:rsidR="00811132" w:rsidRPr="001A2C0D" w:rsidRDefault="00811132" w:rsidP="00811132">
            <w:pPr>
              <w:spacing w:after="0" w:line="240" w:lineRule="auto"/>
              <w:jc w:val="left"/>
              <w:rPr>
                <w:rFonts w:ascii="Times New Roman" w:hAnsi="Times New Roman"/>
                <w:sz w:val="20"/>
                <w:szCs w:val="20"/>
                <w:highlight w:val="yellow"/>
                <w:lang w:eastAsia="ru-RU"/>
              </w:rPr>
            </w:pPr>
            <w:r w:rsidRPr="00426343">
              <w:rPr>
                <w:rFonts w:ascii="Times New Roman" w:hAnsi="Times New Roman"/>
                <w:sz w:val="20"/>
                <w:szCs w:val="20"/>
              </w:rPr>
              <w:t>Соглашение № 40 от 04.09.2018г.</w:t>
            </w:r>
          </w:p>
        </w:tc>
        <w:tc>
          <w:tcPr>
            <w:tcW w:w="1814" w:type="dxa"/>
            <w:gridSpan w:val="2"/>
            <w:shd w:val="clear" w:color="auto" w:fill="auto"/>
            <w:tcMar>
              <w:left w:w="28" w:type="dxa"/>
              <w:right w:w="28" w:type="dxa"/>
            </w:tcMar>
          </w:tcPr>
          <w:p w:rsidR="00811132" w:rsidRPr="002320A7" w:rsidRDefault="00811132" w:rsidP="00811132">
            <w:pPr>
              <w:spacing w:after="0" w:line="240" w:lineRule="auto"/>
              <w:rPr>
                <w:rFonts w:ascii="Times New Roman" w:hAnsi="Times New Roman"/>
                <w:sz w:val="20"/>
                <w:szCs w:val="20"/>
              </w:rPr>
            </w:pPr>
            <w:r w:rsidRPr="002320A7">
              <w:rPr>
                <w:rFonts w:ascii="Times New Roman" w:hAnsi="Times New Roman"/>
                <w:sz w:val="20"/>
                <w:szCs w:val="20"/>
              </w:rPr>
              <w:t>СЗЗ в зависимости от класса вредности производства</w:t>
            </w:r>
          </w:p>
        </w:tc>
      </w:tr>
      <w:tr w:rsidR="00811132" w:rsidRPr="001A2C0D" w:rsidTr="00E22C20">
        <w:tc>
          <w:tcPr>
            <w:tcW w:w="704" w:type="dxa"/>
            <w:shd w:val="clear" w:color="auto" w:fill="auto"/>
            <w:tcMar>
              <w:left w:w="28" w:type="dxa"/>
              <w:right w:w="28" w:type="dxa"/>
            </w:tcMar>
            <w:vAlign w:val="center"/>
          </w:tcPr>
          <w:p w:rsidR="00811132" w:rsidRDefault="00811132" w:rsidP="00811132">
            <w:pPr>
              <w:spacing w:after="0" w:line="240" w:lineRule="auto"/>
              <w:jc w:val="left"/>
            </w:pPr>
            <w:r w:rsidRPr="00245749">
              <w:rPr>
                <w:rFonts w:ascii="Times New Roman" w:hAnsi="Times New Roman"/>
                <w:sz w:val="20"/>
                <w:szCs w:val="20"/>
              </w:rPr>
              <w:t>1.8.1</w:t>
            </w:r>
            <w:r>
              <w:rPr>
                <w:rFonts w:ascii="Times New Roman" w:hAnsi="Times New Roman"/>
                <w:sz w:val="20"/>
                <w:szCs w:val="20"/>
              </w:rPr>
              <w:t>1</w:t>
            </w:r>
          </w:p>
        </w:tc>
        <w:tc>
          <w:tcPr>
            <w:tcW w:w="1748" w:type="dxa"/>
            <w:vMerge/>
            <w:shd w:val="clear" w:color="auto" w:fill="auto"/>
            <w:tcMar>
              <w:left w:w="28" w:type="dxa"/>
              <w:right w:w="28" w:type="dxa"/>
            </w:tcMar>
            <w:vAlign w:val="center"/>
          </w:tcPr>
          <w:p w:rsidR="00811132" w:rsidRPr="001A2C0D" w:rsidRDefault="00811132" w:rsidP="00811132">
            <w:pPr>
              <w:spacing w:after="0" w:line="240" w:lineRule="auto"/>
              <w:jc w:val="left"/>
              <w:rPr>
                <w:rFonts w:ascii="Times New Roman" w:hAnsi="Times New Roman"/>
                <w:sz w:val="20"/>
                <w:szCs w:val="20"/>
                <w:highlight w:val="yellow"/>
                <w:lang w:eastAsia="ru-RU"/>
              </w:rPr>
            </w:pPr>
          </w:p>
        </w:tc>
        <w:tc>
          <w:tcPr>
            <w:tcW w:w="2334" w:type="dxa"/>
            <w:tcMar>
              <w:left w:w="28" w:type="dxa"/>
              <w:right w:w="28" w:type="dxa"/>
            </w:tcMar>
            <w:vAlign w:val="center"/>
          </w:tcPr>
          <w:p w:rsidR="00811132" w:rsidRPr="00426343" w:rsidRDefault="00811132" w:rsidP="00811132">
            <w:pPr>
              <w:spacing w:after="0" w:line="240" w:lineRule="auto"/>
              <w:jc w:val="left"/>
              <w:rPr>
                <w:rFonts w:ascii="Times New Roman" w:hAnsi="Times New Roman"/>
                <w:sz w:val="20"/>
                <w:szCs w:val="20"/>
                <w:highlight w:val="yellow"/>
              </w:rPr>
            </w:pPr>
            <w:r w:rsidRPr="00426343">
              <w:rPr>
                <w:rFonts w:ascii="Times New Roman" w:hAnsi="Times New Roman"/>
                <w:sz w:val="20"/>
                <w:szCs w:val="20"/>
              </w:rPr>
              <w:t>Организация семеноводческого предприятия</w:t>
            </w:r>
          </w:p>
        </w:tc>
        <w:tc>
          <w:tcPr>
            <w:tcW w:w="2410" w:type="dxa"/>
            <w:shd w:val="clear" w:color="auto" w:fill="auto"/>
            <w:tcMar>
              <w:left w:w="28" w:type="dxa"/>
              <w:right w:w="28" w:type="dxa"/>
            </w:tcMar>
            <w:vAlign w:val="center"/>
          </w:tcPr>
          <w:p w:rsidR="00811132" w:rsidRDefault="00811132" w:rsidP="00811132">
            <w:pPr>
              <w:pStyle w:val="TableParagraph"/>
              <w:jc w:val="left"/>
              <w:rPr>
                <w:rFonts w:ascii="Times New Roman" w:hAnsi="Times New Roman" w:cs="Times New Roman"/>
                <w:sz w:val="20"/>
                <w:szCs w:val="20"/>
              </w:rPr>
            </w:pPr>
            <w:r w:rsidRPr="008C22C4">
              <w:rPr>
                <w:rFonts w:ascii="Times New Roman" w:hAnsi="Times New Roman" w:cs="Times New Roman"/>
                <w:sz w:val="20"/>
                <w:szCs w:val="20"/>
              </w:rPr>
              <w:t>КФХ Свинаренко А.С.</w:t>
            </w:r>
          </w:p>
          <w:p w:rsidR="00811132" w:rsidRPr="001A2C0D" w:rsidRDefault="00811132" w:rsidP="00811132">
            <w:pPr>
              <w:pStyle w:val="TableParagraph"/>
              <w:jc w:val="left"/>
              <w:rPr>
                <w:rFonts w:ascii="Times New Roman" w:hAnsi="Times New Roman" w:cs="Times New Roman"/>
                <w:sz w:val="20"/>
                <w:szCs w:val="20"/>
                <w:highlight w:val="yellow"/>
              </w:rPr>
            </w:pPr>
            <w:r w:rsidRPr="00444586">
              <w:rPr>
                <w:rFonts w:ascii="Times New Roman" w:hAnsi="Times New Roman" w:cs="Times New Roman"/>
                <w:sz w:val="20"/>
                <w:szCs w:val="20"/>
              </w:rPr>
              <w:t xml:space="preserve">Планируемый объем инвестиций, млн.руб.  </w:t>
            </w:r>
            <w:r w:rsidRPr="00426343">
              <w:rPr>
                <w:rFonts w:ascii="Times New Roman" w:hAnsi="Times New Roman" w:cs="Times New Roman"/>
                <w:sz w:val="20"/>
                <w:szCs w:val="20"/>
              </w:rPr>
              <w:t>15,0</w:t>
            </w:r>
          </w:p>
        </w:tc>
        <w:tc>
          <w:tcPr>
            <w:tcW w:w="2330" w:type="dxa"/>
            <w:gridSpan w:val="2"/>
            <w:shd w:val="clear" w:color="auto" w:fill="auto"/>
            <w:tcMar>
              <w:left w:w="28" w:type="dxa"/>
              <w:right w:w="28" w:type="dxa"/>
            </w:tcMar>
            <w:vAlign w:val="center"/>
          </w:tcPr>
          <w:p w:rsidR="00811132" w:rsidRPr="001A2C0D" w:rsidRDefault="00811132" w:rsidP="00811132">
            <w:pPr>
              <w:pStyle w:val="TableParagraph"/>
              <w:jc w:val="left"/>
              <w:rPr>
                <w:rFonts w:ascii="Times New Roman" w:hAnsi="Times New Roman" w:cs="Times New Roman"/>
                <w:sz w:val="20"/>
                <w:szCs w:val="20"/>
                <w:highlight w:val="yellow"/>
              </w:rPr>
            </w:pPr>
            <w:r>
              <w:rPr>
                <w:rFonts w:ascii="Times New Roman" w:hAnsi="Times New Roman" w:cs="Times New Roman"/>
                <w:sz w:val="20"/>
                <w:szCs w:val="20"/>
              </w:rPr>
              <w:t>Полеологовский сельсовет</w:t>
            </w:r>
          </w:p>
        </w:tc>
        <w:tc>
          <w:tcPr>
            <w:tcW w:w="1560" w:type="dxa"/>
            <w:gridSpan w:val="2"/>
            <w:shd w:val="clear" w:color="auto" w:fill="auto"/>
            <w:tcMar>
              <w:left w:w="28" w:type="dxa"/>
              <w:right w:w="28" w:type="dxa"/>
            </w:tcMar>
            <w:vAlign w:val="center"/>
          </w:tcPr>
          <w:p w:rsidR="00811132" w:rsidRPr="00426343" w:rsidRDefault="00811132" w:rsidP="00811132">
            <w:pPr>
              <w:spacing w:after="0" w:line="240" w:lineRule="auto"/>
              <w:jc w:val="center"/>
              <w:rPr>
                <w:rFonts w:ascii="Times New Roman" w:hAnsi="Times New Roman"/>
                <w:sz w:val="20"/>
                <w:szCs w:val="20"/>
                <w:highlight w:val="yellow"/>
                <w:lang w:eastAsia="ru-RU"/>
              </w:rPr>
            </w:pPr>
            <w:r w:rsidRPr="00426343">
              <w:rPr>
                <w:rFonts w:ascii="Times New Roman" w:hAnsi="Times New Roman"/>
                <w:sz w:val="20"/>
                <w:szCs w:val="20"/>
              </w:rPr>
              <w:t>2018-2020</w:t>
            </w:r>
          </w:p>
        </w:tc>
        <w:tc>
          <w:tcPr>
            <w:tcW w:w="1701" w:type="dxa"/>
            <w:shd w:val="clear" w:color="auto" w:fill="auto"/>
            <w:tcMar>
              <w:left w:w="28" w:type="dxa"/>
              <w:right w:w="28" w:type="dxa"/>
            </w:tcMar>
            <w:vAlign w:val="center"/>
          </w:tcPr>
          <w:p w:rsidR="00811132" w:rsidRPr="001A2C0D" w:rsidRDefault="00811132" w:rsidP="00811132">
            <w:pPr>
              <w:spacing w:after="0" w:line="240" w:lineRule="auto"/>
              <w:jc w:val="left"/>
              <w:rPr>
                <w:rFonts w:ascii="Times New Roman" w:hAnsi="Times New Roman"/>
                <w:sz w:val="20"/>
                <w:szCs w:val="20"/>
                <w:highlight w:val="yellow"/>
                <w:lang w:eastAsia="ru-RU"/>
              </w:rPr>
            </w:pPr>
            <w:r w:rsidRPr="00426343">
              <w:rPr>
                <w:rFonts w:ascii="Times New Roman" w:hAnsi="Times New Roman"/>
                <w:sz w:val="20"/>
                <w:szCs w:val="20"/>
              </w:rPr>
              <w:t>Соглашение № 46 от 20.03.2019г.</w:t>
            </w:r>
          </w:p>
        </w:tc>
        <w:tc>
          <w:tcPr>
            <w:tcW w:w="1814" w:type="dxa"/>
            <w:gridSpan w:val="2"/>
            <w:shd w:val="clear" w:color="auto" w:fill="auto"/>
            <w:tcMar>
              <w:left w:w="28" w:type="dxa"/>
              <w:right w:w="28" w:type="dxa"/>
            </w:tcMar>
          </w:tcPr>
          <w:p w:rsidR="00811132" w:rsidRPr="002320A7" w:rsidRDefault="00811132" w:rsidP="00811132">
            <w:pPr>
              <w:spacing w:after="0" w:line="240" w:lineRule="auto"/>
              <w:rPr>
                <w:rFonts w:ascii="Times New Roman" w:hAnsi="Times New Roman"/>
                <w:sz w:val="20"/>
                <w:szCs w:val="20"/>
              </w:rPr>
            </w:pPr>
            <w:r w:rsidRPr="002320A7">
              <w:rPr>
                <w:rFonts w:ascii="Times New Roman" w:hAnsi="Times New Roman"/>
                <w:sz w:val="20"/>
                <w:szCs w:val="20"/>
              </w:rPr>
              <w:t>СЗЗ в зависимости от класса вредности производства</w:t>
            </w:r>
          </w:p>
        </w:tc>
      </w:tr>
      <w:tr w:rsidR="00811132" w:rsidRPr="001A2C0D" w:rsidTr="00E22C20">
        <w:tc>
          <w:tcPr>
            <w:tcW w:w="704" w:type="dxa"/>
            <w:shd w:val="clear" w:color="auto" w:fill="auto"/>
            <w:tcMar>
              <w:left w:w="28" w:type="dxa"/>
              <w:right w:w="28" w:type="dxa"/>
            </w:tcMar>
            <w:vAlign w:val="center"/>
          </w:tcPr>
          <w:p w:rsidR="00811132" w:rsidRDefault="00811132" w:rsidP="00811132">
            <w:pPr>
              <w:spacing w:after="0" w:line="240" w:lineRule="auto"/>
              <w:jc w:val="left"/>
            </w:pPr>
            <w:r w:rsidRPr="00245749">
              <w:rPr>
                <w:rFonts w:ascii="Times New Roman" w:hAnsi="Times New Roman"/>
                <w:sz w:val="20"/>
                <w:szCs w:val="20"/>
              </w:rPr>
              <w:t>1.8.1</w:t>
            </w:r>
            <w:r>
              <w:rPr>
                <w:rFonts w:ascii="Times New Roman" w:hAnsi="Times New Roman"/>
                <w:sz w:val="20"/>
                <w:szCs w:val="20"/>
              </w:rPr>
              <w:t>2</w:t>
            </w:r>
          </w:p>
        </w:tc>
        <w:tc>
          <w:tcPr>
            <w:tcW w:w="1748" w:type="dxa"/>
            <w:vMerge/>
            <w:shd w:val="clear" w:color="auto" w:fill="auto"/>
            <w:tcMar>
              <w:left w:w="28" w:type="dxa"/>
              <w:right w:w="28" w:type="dxa"/>
            </w:tcMar>
            <w:vAlign w:val="center"/>
          </w:tcPr>
          <w:p w:rsidR="00811132" w:rsidRPr="001A2C0D" w:rsidRDefault="00811132" w:rsidP="00811132">
            <w:pPr>
              <w:spacing w:after="0" w:line="240" w:lineRule="auto"/>
              <w:jc w:val="left"/>
              <w:rPr>
                <w:rFonts w:ascii="Times New Roman" w:hAnsi="Times New Roman"/>
                <w:sz w:val="20"/>
                <w:szCs w:val="20"/>
                <w:highlight w:val="yellow"/>
                <w:lang w:eastAsia="ru-RU"/>
              </w:rPr>
            </w:pPr>
          </w:p>
        </w:tc>
        <w:tc>
          <w:tcPr>
            <w:tcW w:w="2334" w:type="dxa"/>
            <w:tcMar>
              <w:left w:w="28" w:type="dxa"/>
              <w:right w:w="28" w:type="dxa"/>
            </w:tcMar>
            <w:vAlign w:val="center"/>
          </w:tcPr>
          <w:p w:rsidR="00811132" w:rsidRPr="00426343" w:rsidRDefault="00811132" w:rsidP="00811132">
            <w:pPr>
              <w:spacing w:after="0" w:line="240" w:lineRule="auto"/>
              <w:jc w:val="left"/>
              <w:rPr>
                <w:rFonts w:ascii="Times New Roman" w:hAnsi="Times New Roman"/>
                <w:sz w:val="20"/>
                <w:szCs w:val="20"/>
                <w:highlight w:val="yellow"/>
              </w:rPr>
            </w:pPr>
            <w:r w:rsidRPr="00426343">
              <w:rPr>
                <w:rFonts w:ascii="Times New Roman" w:hAnsi="Times New Roman"/>
                <w:sz w:val="20"/>
                <w:szCs w:val="20"/>
              </w:rPr>
              <w:t>Строительство птичника на 6000 голов кур-несушек</w:t>
            </w:r>
          </w:p>
        </w:tc>
        <w:tc>
          <w:tcPr>
            <w:tcW w:w="2410" w:type="dxa"/>
            <w:shd w:val="clear" w:color="auto" w:fill="auto"/>
            <w:tcMar>
              <w:left w:w="28" w:type="dxa"/>
              <w:right w:w="28" w:type="dxa"/>
            </w:tcMar>
            <w:vAlign w:val="center"/>
          </w:tcPr>
          <w:p w:rsidR="00811132" w:rsidRDefault="00811132" w:rsidP="00811132">
            <w:pPr>
              <w:pStyle w:val="TableParagraph"/>
              <w:jc w:val="left"/>
              <w:rPr>
                <w:rFonts w:ascii="Times New Roman" w:hAnsi="Times New Roman" w:cs="Times New Roman"/>
                <w:sz w:val="20"/>
                <w:szCs w:val="20"/>
              </w:rPr>
            </w:pPr>
            <w:r w:rsidRPr="00DF2682">
              <w:rPr>
                <w:rFonts w:ascii="Times New Roman" w:hAnsi="Times New Roman" w:cs="Times New Roman"/>
                <w:sz w:val="20"/>
                <w:szCs w:val="20"/>
              </w:rPr>
              <w:t>КФХ Жаткина В.И.</w:t>
            </w:r>
          </w:p>
          <w:p w:rsidR="00811132" w:rsidRPr="001A2C0D" w:rsidRDefault="00811132" w:rsidP="00811132">
            <w:pPr>
              <w:pStyle w:val="TableParagraph"/>
              <w:jc w:val="left"/>
              <w:rPr>
                <w:rFonts w:ascii="Times New Roman" w:hAnsi="Times New Roman" w:cs="Times New Roman"/>
                <w:sz w:val="20"/>
                <w:szCs w:val="20"/>
                <w:highlight w:val="yellow"/>
              </w:rPr>
            </w:pPr>
            <w:r w:rsidRPr="00444586">
              <w:rPr>
                <w:rFonts w:ascii="Times New Roman" w:hAnsi="Times New Roman" w:cs="Times New Roman"/>
                <w:sz w:val="20"/>
                <w:szCs w:val="20"/>
              </w:rPr>
              <w:t xml:space="preserve">Планируемый объем инвестиций, млн.руб.  </w:t>
            </w:r>
            <w:r w:rsidRPr="00426343">
              <w:rPr>
                <w:rFonts w:ascii="Times New Roman" w:hAnsi="Times New Roman" w:cs="Times New Roman"/>
                <w:sz w:val="20"/>
                <w:szCs w:val="20"/>
              </w:rPr>
              <w:t>1</w:t>
            </w:r>
            <w:r>
              <w:rPr>
                <w:rFonts w:ascii="Times New Roman" w:hAnsi="Times New Roman" w:cs="Times New Roman"/>
                <w:sz w:val="20"/>
                <w:szCs w:val="20"/>
              </w:rPr>
              <w:t>0</w:t>
            </w:r>
            <w:r w:rsidRPr="00426343">
              <w:rPr>
                <w:rFonts w:ascii="Times New Roman" w:hAnsi="Times New Roman" w:cs="Times New Roman"/>
                <w:sz w:val="20"/>
                <w:szCs w:val="20"/>
              </w:rPr>
              <w:t>,</w:t>
            </w:r>
            <w:r>
              <w:rPr>
                <w:rFonts w:ascii="Times New Roman" w:hAnsi="Times New Roman" w:cs="Times New Roman"/>
                <w:sz w:val="20"/>
                <w:szCs w:val="20"/>
              </w:rPr>
              <w:t>1</w:t>
            </w:r>
          </w:p>
        </w:tc>
        <w:tc>
          <w:tcPr>
            <w:tcW w:w="2330" w:type="dxa"/>
            <w:gridSpan w:val="2"/>
            <w:shd w:val="clear" w:color="auto" w:fill="auto"/>
            <w:tcMar>
              <w:left w:w="28" w:type="dxa"/>
              <w:right w:w="28" w:type="dxa"/>
            </w:tcMar>
            <w:vAlign w:val="center"/>
          </w:tcPr>
          <w:p w:rsidR="00811132" w:rsidRPr="00D752C0" w:rsidRDefault="00811132" w:rsidP="00811132">
            <w:pPr>
              <w:pStyle w:val="TableParagraph"/>
              <w:jc w:val="left"/>
              <w:rPr>
                <w:rFonts w:ascii="Times New Roman" w:hAnsi="Times New Roman" w:cs="Times New Roman"/>
                <w:sz w:val="20"/>
                <w:szCs w:val="20"/>
                <w:highlight w:val="yellow"/>
              </w:rPr>
            </w:pPr>
            <w:r>
              <w:rPr>
                <w:rFonts w:ascii="Times New Roman" w:hAnsi="Times New Roman" w:cs="Times New Roman"/>
                <w:sz w:val="20"/>
                <w:szCs w:val="20"/>
              </w:rPr>
              <w:t>Степановский сельсовет</w:t>
            </w:r>
          </w:p>
        </w:tc>
        <w:tc>
          <w:tcPr>
            <w:tcW w:w="1560" w:type="dxa"/>
            <w:gridSpan w:val="2"/>
            <w:shd w:val="clear" w:color="auto" w:fill="auto"/>
            <w:tcMar>
              <w:left w:w="28" w:type="dxa"/>
              <w:right w:w="28" w:type="dxa"/>
            </w:tcMar>
            <w:vAlign w:val="center"/>
          </w:tcPr>
          <w:p w:rsidR="00811132" w:rsidRPr="00D752C0" w:rsidRDefault="00811132" w:rsidP="00811132">
            <w:pPr>
              <w:spacing w:after="0" w:line="240" w:lineRule="auto"/>
              <w:jc w:val="center"/>
              <w:rPr>
                <w:rFonts w:ascii="Times New Roman" w:hAnsi="Times New Roman"/>
                <w:sz w:val="20"/>
                <w:szCs w:val="20"/>
                <w:highlight w:val="yellow"/>
                <w:lang w:eastAsia="ru-RU"/>
              </w:rPr>
            </w:pPr>
            <w:r w:rsidRPr="00D752C0">
              <w:rPr>
                <w:rFonts w:ascii="Times New Roman" w:hAnsi="Times New Roman"/>
                <w:sz w:val="20"/>
                <w:szCs w:val="20"/>
              </w:rPr>
              <w:t>2019-2020</w:t>
            </w:r>
          </w:p>
        </w:tc>
        <w:tc>
          <w:tcPr>
            <w:tcW w:w="1701" w:type="dxa"/>
            <w:shd w:val="clear" w:color="auto" w:fill="auto"/>
            <w:tcMar>
              <w:left w:w="28" w:type="dxa"/>
              <w:right w:w="28" w:type="dxa"/>
            </w:tcMar>
            <w:vAlign w:val="center"/>
          </w:tcPr>
          <w:p w:rsidR="00811132" w:rsidRPr="001A2C0D" w:rsidRDefault="00811132" w:rsidP="00811132">
            <w:pPr>
              <w:spacing w:after="0" w:line="240" w:lineRule="auto"/>
              <w:jc w:val="left"/>
              <w:rPr>
                <w:rFonts w:ascii="Times New Roman" w:hAnsi="Times New Roman"/>
                <w:sz w:val="20"/>
                <w:szCs w:val="20"/>
                <w:highlight w:val="yellow"/>
                <w:lang w:eastAsia="ru-RU"/>
              </w:rPr>
            </w:pPr>
            <w:r w:rsidRPr="00426343">
              <w:rPr>
                <w:rFonts w:ascii="Times New Roman" w:hAnsi="Times New Roman"/>
                <w:sz w:val="20"/>
                <w:szCs w:val="20"/>
              </w:rPr>
              <w:t>Соглашение № 51 от 17.12.2018г.</w:t>
            </w:r>
          </w:p>
        </w:tc>
        <w:tc>
          <w:tcPr>
            <w:tcW w:w="1814" w:type="dxa"/>
            <w:gridSpan w:val="2"/>
            <w:shd w:val="clear" w:color="auto" w:fill="auto"/>
            <w:tcMar>
              <w:left w:w="28" w:type="dxa"/>
              <w:right w:w="28" w:type="dxa"/>
            </w:tcMar>
            <w:vAlign w:val="center"/>
          </w:tcPr>
          <w:p w:rsidR="00811132" w:rsidRPr="00151D49" w:rsidRDefault="00811132" w:rsidP="00811132">
            <w:pPr>
              <w:spacing w:after="0" w:line="240" w:lineRule="auto"/>
              <w:rPr>
                <w:rFonts w:ascii="Times New Roman" w:hAnsi="Times New Roman"/>
                <w:sz w:val="20"/>
                <w:szCs w:val="20"/>
                <w:lang w:eastAsia="ru-RU"/>
              </w:rPr>
            </w:pPr>
            <w:r>
              <w:rPr>
                <w:rFonts w:ascii="Times New Roman" w:hAnsi="Times New Roman"/>
                <w:sz w:val="20"/>
                <w:szCs w:val="20"/>
                <w:lang w:eastAsia="ru-RU"/>
              </w:rPr>
              <w:t>СЗЗ</w:t>
            </w:r>
            <w:r w:rsidRPr="00151D49">
              <w:rPr>
                <w:rFonts w:ascii="Times New Roman" w:hAnsi="Times New Roman"/>
                <w:sz w:val="20"/>
                <w:szCs w:val="20"/>
                <w:lang w:eastAsia="ru-RU"/>
              </w:rPr>
              <w:t xml:space="preserve"> </w:t>
            </w:r>
            <w:r>
              <w:rPr>
                <w:rFonts w:ascii="Times New Roman" w:hAnsi="Times New Roman"/>
                <w:sz w:val="20"/>
                <w:szCs w:val="20"/>
                <w:lang w:eastAsia="ru-RU"/>
              </w:rPr>
              <w:t>– 300 м</w:t>
            </w:r>
          </w:p>
          <w:p w:rsidR="00811132" w:rsidRPr="001A2C0D" w:rsidRDefault="00811132" w:rsidP="00811132">
            <w:pPr>
              <w:pStyle w:val="TableParagraph"/>
              <w:jc w:val="left"/>
              <w:rPr>
                <w:rFonts w:ascii="Times New Roman" w:hAnsi="Times New Roman" w:cs="Times New Roman"/>
                <w:sz w:val="20"/>
                <w:szCs w:val="20"/>
                <w:highlight w:val="yellow"/>
              </w:rPr>
            </w:pPr>
          </w:p>
        </w:tc>
      </w:tr>
      <w:tr w:rsidR="00811132" w:rsidRPr="001A2C0D" w:rsidTr="00E22C20">
        <w:tc>
          <w:tcPr>
            <w:tcW w:w="704" w:type="dxa"/>
            <w:shd w:val="clear" w:color="auto" w:fill="auto"/>
            <w:tcMar>
              <w:left w:w="28" w:type="dxa"/>
              <w:right w:w="28" w:type="dxa"/>
            </w:tcMar>
            <w:vAlign w:val="center"/>
          </w:tcPr>
          <w:p w:rsidR="00811132" w:rsidRDefault="00811132" w:rsidP="00811132">
            <w:pPr>
              <w:spacing w:after="0" w:line="240" w:lineRule="auto"/>
              <w:jc w:val="left"/>
            </w:pPr>
            <w:r w:rsidRPr="00A35F33">
              <w:rPr>
                <w:rFonts w:ascii="Times New Roman" w:hAnsi="Times New Roman"/>
                <w:sz w:val="20"/>
                <w:szCs w:val="20"/>
              </w:rPr>
              <w:t>1.8.</w:t>
            </w:r>
            <w:r>
              <w:rPr>
                <w:rFonts w:ascii="Times New Roman" w:hAnsi="Times New Roman"/>
                <w:sz w:val="20"/>
                <w:szCs w:val="20"/>
              </w:rPr>
              <w:t>13</w:t>
            </w:r>
          </w:p>
        </w:tc>
        <w:tc>
          <w:tcPr>
            <w:tcW w:w="1748" w:type="dxa"/>
            <w:vMerge/>
            <w:shd w:val="clear" w:color="auto" w:fill="auto"/>
            <w:tcMar>
              <w:left w:w="28" w:type="dxa"/>
              <w:right w:w="28" w:type="dxa"/>
            </w:tcMar>
            <w:vAlign w:val="center"/>
          </w:tcPr>
          <w:p w:rsidR="00811132" w:rsidRPr="001A2C0D" w:rsidRDefault="00811132" w:rsidP="00811132">
            <w:pPr>
              <w:spacing w:after="0" w:line="240" w:lineRule="auto"/>
              <w:jc w:val="left"/>
              <w:rPr>
                <w:rFonts w:ascii="Times New Roman" w:hAnsi="Times New Roman"/>
                <w:sz w:val="20"/>
                <w:szCs w:val="20"/>
                <w:highlight w:val="yellow"/>
                <w:lang w:eastAsia="ru-RU"/>
              </w:rPr>
            </w:pPr>
          </w:p>
        </w:tc>
        <w:tc>
          <w:tcPr>
            <w:tcW w:w="2334" w:type="dxa"/>
            <w:shd w:val="clear" w:color="auto" w:fill="auto"/>
            <w:tcMar>
              <w:left w:w="28" w:type="dxa"/>
              <w:right w:w="28" w:type="dxa"/>
            </w:tcMar>
            <w:vAlign w:val="center"/>
          </w:tcPr>
          <w:p w:rsidR="00811132" w:rsidRPr="00426343" w:rsidRDefault="00811132" w:rsidP="00811132">
            <w:pPr>
              <w:pStyle w:val="TableParagraph"/>
              <w:jc w:val="left"/>
              <w:rPr>
                <w:rFonts w:ascii="Times New Roman" w:hAnsi="Times New Roman" w:cs="Times New Roman"/>
                <w:sz w:val="20"/>
                <w:szCs w:val="20"/>
                <w:highlight w:val="yellow"/>
              </w:rPr>
            </w:pPr>
            <w:r w:rsidRPr="00426343">
              <w:rPr>
                <w:rFonts w:ascii="Times New Roman" w:hAnsi="Times New Roman" w:cs="Times New Roman"/>
                <w:sz w:val="20"/>
                <w:szCs w:val="20"/>
              </w:rPr>
              <w:t>Цех по копчению мяса</w:t>
            </w:r>
          </w:p>
        </w:tc>
        <w:tc>
          <w:tcPr>
            <w:tcW w:w="2410" w:type="dxa"/>
            <w:shd w:val="clear" w:color="auto" w:fill="auto"/>
            <w:tcMar>
              <w:left w:w="28" w:type="dxa"/>
              <w:right w:w="28" w:type="dxa"/>
            </w:tcMar>
            <w:vAlign w:val="center"/>
          </w:tcPr>
          <w:p w:rsidR="00811132" w:rsidRDefault="00811132" w:rsidP="00811132">
            <w:pPr>
              <w:pStyle w:val="TableParagraph"/>
              <w:jc w:val="left"/>
              <w:rPr>
                <w:rFonts w:ascii="Times New Roman" w:hAnsi="Times New Roman" w:cs="Times New Roman"/>
                <w:sz w:val="20"/>
                <w:szCs w:val="20"/>
              </w:rPr>
            </w:pPr>
            <w:r w:rsidRPr="00426343">
              <w:rPr>
                <w:rFonts w:ascii="Times New Roman" w:hAnsi="Times New Roman" w:cs="Times New Roman"/>
                <w:sz w:val="20"/>
                <w:szCs w:val="20"/>
              </w:rPr>
              <w:t xml:space="preserve">Планируемый объем инвестиций, млн.руб.  </w:t>
            </w:r>
            <w:r>
              <w:rPr>
                <w:rFonts w:ascii="Times New Roman" w:hAnsi="Times New Roman" w:cs="Times New Roman"/>
                <w:sz w:val="20"/>
                <w:szCs w:val="20"/>
              </w:rPr>
              <w:t>10,5</w:t>
            </w:r>
            <w:r w:rsidRPr="00426343">
              <w:rPr>
                <w:rFonts w:ascii="Times New Roman" w:hAnsi="Times New Roman" w:cs="Times New Roman"/>
                <w:sz w:val="20"/>
                <w:szCs w:val="20"/>
              </w:rPr>
              <w:t>,0</w:t>
            </w:r>
          </w:p>
          <w:p w:rsidR="00811132" w:rsidRPr="00426343" w:rsidRDefault="00811132" w:rsidP="00811132">
            <w:pPr>
              <w:pStyle w:val="TableParagraph"/>
              <w:jc w:val="left"/>
              <w:rPr>
                <w:rFonts w:ascii="Times New Roman" w:hAnsi="Times New Roman" w:cs="Times New Roman"/>
                <w:sz w:val="20"/>
                <w:szCs w:val="20"/>
                <w:highlight w:val="yellow"/>
              </w:rPr>
            </w:pPr>
            <w:r w:rsidRPr="008C22C4">
              <w:rPr>
                <w:rFonts w:ascii="Times New Roman" w:hAnsi="Times New Roman"/>
                <w:sz w:val="20"/>
                <w:szCs w:val="20"/>
              </w:rPr>
              <w:t>СППЗСК «Бессонов</w:t>
            </w:r>
            <w:r w:rsidRPr="008C22C4">
              <w:rPr>
                <w:rFonts w:ascii="Times New Roman" w:hAnsi="Times New Roman" w:cs="Times New Roman"/>
                <w:sz w:val="20"/>
                <w:szCs w:val="20"/>
              </w:rPr>
              <w:t>ский»</w:t>
            </w:r>
          </w:p>
        </w:tc>
        <w:tc>
          <w:tcPr>
            <w:tcW w:w="2330" w:type="dxa"/>
            <w:gridSpan w:val="2"/>
            <w:shd w:val="clear" w:color="auto" w:fill="auto"/>
            <w:tcMar>
              <w:left w:w="28" w:type="dxa"/>
              <w:right w:w="28" w:type="dxa"/>
            </w:tcMar>
            <w:vAlign w:val="center"/>
          </w:tcPr>
          <w:p w:rsidR="00811132" w:rsidRPr="001A2C0D" w:rsidRDefault="00811132" w:rsidP="00811132">
            <w:pPr>
              <w:pStyle w:val="TableParagraph"/>
              <w:jc w:val="left"/>
              <w:rPr>
                <w:rFonts w:ascii="Times New Roman" w:hAnsi="Times New Roman" w:cs="Times New Roman"/>
                <w:sz w:val="20"/>
                <w:szCs w:val="20"/>
                <w:highlight w:val="yellow"/>
              </w:rPr>
            </w:pPr>
            <w:r w:rsidRPr="00DF2682">
              <w:rPr>
                <w:rFonts w:ascii="Times New Roman" w:hAnsi="Times New Roman" w:cs="Times New Roman"/>
                <w:sz w:val="20"/>
                <w:szCs w:val="20"/>
              </w:rPr>
              <w:t>Бессоновский сельсовет</w:t>
            </w:r>
          </w:p>
        </w:tc>
        <w:tc>
          <w:tcPr>
            <w:tcW w:w="1560" w:type="dxa"/>
            <w:gridSpan w:val="2"/>
            <w:shd w:val="clear" w:color="auto" w:fill="auto"/>
            <w:tcMar>
              <w:left w:w="28" w:type="dxa"/>
              <w:right w:w="28" w:type="dxa"/>
            </w:tcMar>
            <w:vAlign w:val="center"/>
          </w:tcPr>
          <w:p w:rsidR="00811132" w:rsidRPr="00426343" w:rsidRDefault="00811132" w:rsidP="00811132">
            <w:pPr>
              <w:spacing w:after="0" w:line="240" w:lineRule="auto"/>
              <w:jc w:val="center"/>
              <w:rPr>
                <w:rFonts w:ascii="Times New Roman" w:hAnsi="Times New Roman"/>
                <w:sz w:val="20"/>
                <w:szCs w:val="20"/>
                <w:highlight w:val="yellow"/>
                <w:lang w:eastAsia="ru-RU"/>
              </w:rPr>
            </w:pPr>
            <w:r w:rsidRPr="00426343">
              <w:rPr>
                <w:rFonts w:ascii="Times New Roman" w:hAnsi="Times New Roman"/>
                <w:sz w:val="20"/>
                <w:szCs w:val="20"/>
              </w:rPr>
              <w:t>2018-2019</w:t>
            </w:r>
          </w:p>
        </w:tc>
        <w:tc>
          <w:tcPr>
            <w:tcW w:w="1701" w:type="dxa"/>
            <w:shd w:val="clear" w:color="auto" w:fill="auto"/>
            <w:tcMar>
              <w:left w:w="28" w:type="dxa"/>
              <w:right w:w="28" w:type="dxa"/>
            </w:tcMar>
            <w:vAlign w:val="center"/>
          </w:tcPr>
          <w:p w:rsidR="00811132" w:rsidRPr="001A2C0D" w:rsidRDefault="00811132" w:rsidP="00811132">
            <w:pPr>
              <w:spacing w:after="0" w:line="240" w:lineRule="auto"/>
              <w:jc w:val="left"/>
              <w:rPr>
                <w:rFonts w:ascii="Times New Roman" w:hAnsi="Times New Roman"/>
                <w:sz w:val="20"/>
                <w:szCs w:val="20"/>
                <w:highlight w:val="yellow"/>
                <w:lang w:eastAsia="ru-RU"/>
              </w:rPr>
            </w:pPr>
            <w:r w:rsidRPr="00426343">
              <w:rPr>
                <w:rFonts w:ascii="Times New Roman" w:hAnsi="Times New Roman"/>
                <w:sz w:val="20"/>
                <w:szCs w:val="20"/>
              </w:rPr>
              <w:t>Соглашение № 33 от 10.05.2018г.</w:t>
            </w:r>
          </w:p>
        </w:tc>
        <w:tc>
          <w:tcPr>
            <w:tcW w:w="1814" w:type="dxa"/>
            <w:gridSpan w:val="2"/>
            <w:shd w:val="clear" w:color="auto" w:fill="auto"/>
            <w:tcMar>
              <w:left w:w="28" w:type="dxa"/>
              <w:right w:w="28" w:type="dxa"/>
            </w:tcMar>
            <w:vAlign w:val="center"/>
          </w:tcPr>
          <w:p w:rsidR="00811132" w:rsidRPr="001A2C0D" w:rsidRDefault="00811132" w:rsidP="00811132">
            <w:pPr>
              <w:pStyle w:val="TableParagraph"/>
              <w:jc w:val="left"/>
              <w:rPr>
                <w:rFonts w:ascii="Times New Roman" w:hAnsi="Times New Roman" w:cs="Times New Roman"/>
                <w:sz w:val="20"/>
                <w:szCs w:val="20"/>
                <w:highlight w:val="yellow"/>
              </w:rPr>
            </w:pPr>
            <w:r w:rsidRPr="002320A7">
              <w:rPr>
                <w:rFonts w:ascii="Times New Roman" w:hAnsi="Times New Roman" w:cs="Times New Roman"/>
                <w:sz w:val="20"/>
                <w:szCs w:val="20"/>
                <w:lang w:bidi="ar-SA"/>
              </w:rPr>
              <w:t>СЗЗ в зависимости от класса вредности производства</w:t>
            </w:r>
          </w:p>
        </w:tc>
      </w:tr>
      <w:tr w:rsidR="00811132" w:rsidRPr="001A2C0D" w:rsidTr="00E22C20">
        <w:tc>
          <w:tcPr>
            <w:tcW w:w="704" w:type="dxa"/>
            <w:shd w:val="clear" w:color="auto" w:fill="auto"/>
            <w:tcMar>
              <w:left w:w="28" w:type="dxa"/>
              <w:right w:w="28" w:type="dxa"/>
            </w:tcMar>
            <w:vAlign w:val="center"/>
          </w:tcPr>
          <w:p w:rsidR="00811132" w:rsidRDefault="00811132" w:rsidP="00811132">
            <w:pPr>
              <w:spacing w:after="0" w:line="240" w:lineRule="auto"/>
              <w:jc w:val="left"/>
            </w:pPr>
            <w:r w:rsidRPr="00245749">
              <w:rPr>
                <w:rFonts w:ascii="Times New Roman" w:hAnsi="Times New Roman"/>
                <w:sz w:val="20"/>
                <w:szCs w:val="20"/>
              </w:rPr>
              <w:t>1.8.1</w:t>
            </w:r>
            <w:r>
              <w:rPr>
                <w:rFonts w:ascii="Times New Roman" w:hAnsi="Times New Roman"/>
                <w:sz w:val="20"/>
                <w:szCs w:val="20"/>
              </w:rPr>
              <w:t>4</w:t>
            </w:r>
          </w:p>
        </w:tc>
        <w:tc>
          <w:tcPr>
            <w:tcW w:w="1748" w:type="dxa"/>
            <w:vMerge/>
            <w:shd w:val="clear" w:color="auto" w:fill="auto"/>
            <w:tcMar>
              <w:left w:w="28" w:type="dxa"/>
              <w:right w:w="28" w:type="dxa"/>
            </w:tcMar>
            <w:vAlign w:val="center"/>
          </w:tcPr>
          <w:p w:rsidR="00811132" w:rsidRPr="001A2C0D" w:rsidRDefault="00811132" w:rsidP="00811132">
            <w:pPr>
              <w:spacing w:after="0" w:line="240" w:lineRule="auto"/>
              <w:jc w:val="left"/>
              <w:rPr>
                <w:rFonts w:ascii="Times New Roman" w:hAnsi="Times New Roman"/>
                <w:sz w:val="20"/>
                <w:szCs w:val="20"/>
                <w:highlight w:val="yellow"/>
                <w:lang w:eastAsia="ru-RU"/>
              </w:rPr>
            </w:pPr>
          </w:p>
        </w:tc>
        <w:tc>
          <w:tcPr>
            <w:tcW w:w="2334" w:type="dxa"/>
            <w:tcMar>
              <w:left w:w="28" w:type="dxa"/>
              <w:right w:w="28" w:type="dxa"/>
            </w:tcMar>
            <w:vAlign w:val="center"/>
          </w:tcPr>
          <w:p w:rsidR="00811132" w:rsidRPr="00D752C0" w:rsidRDefault="00811132" w:rsidP="00811132">
            <w:pPr>
              <w:spacing w:after="0" w:line="240" w:lineRule="auto"/>
              <w:jc w:val="left"/>
              <w:rPr>
                <w:rFonts w:ascii="Times New Roman" w:hAnsi="Times New Roman"/>
                <w:sz w:val="20"/>
                <w:szCs w:val="20"/>
                <w:highlight w:val="yellow"/>
              </w:rPr>
            </w:pPr>
            <w:r w:rsidRPr="00D752C0">
              <w:rPr>
                <w:rFonts w:ascii="Times New Roman" w:hAnsi="Times New Roman"/>
                <w:sz w:val="20"/>
                <w:szCs w:val="20"/>
              </w:rPr>
              <w:t>Фруктово-плодовый сад</w:t>
            </w:r>
          </w:p>
        </w:tc>
        <w:tc>
          <w:tcPr>
            <w:tcW w:w="2410" w:type="dxa"/>
            <w:shd w:val="clear" w:color="auto" w:fill="auto"/>
            <w:tcMar>
              <w:left w:w="28" w:type="dxa"/>
              <w:right w:w="28" w:type="dxa"/>
            </w:tcMar>
            <w:vAlign w:val="center"/>
          </w:tcPr>
          <w:p w:rsidR="00811132" w:rsidRDefault="00811132" w:rsidP="00811132">
            <w:pPr>
              <w:pStyle w:val="TableParagraph"/>
              <w:jc w:val="left"/>
              <w:rPr>
                <w:rFonts w:ascii="Times New Roman" w:hAnsi="Times New Roman" w:cs="Times New Roman"/>
                <w:sz w:val="20"/>
                <w:szCs w:val="20"/>
              </w:rPr>
            </w:pPr>
            <w:r w:rsidRPr="00DF2682">
              <w:rPr>
                <w:rFonts w:ascii="Times New Roman" w:hAnsi="Times New Roman" w:cs="Times New Roman"/>
                <w:sz w:val="20"/>
                <w:szCs w:val="20"/>
              </w:rPr>
              <w:t>Мальков А.А.</w:t>
            </w:r>
          </w:p>
          <w:p w:rsidR="00811132" w:rsidRPr="001A2C0D" w:rsidRDefault="00811132" w:rsidP="00811132">
            <w:pPr>
              <w:pStyle w:val="TableParagraph"/>
              <w:jc w:val="left"/>
              <w:rPr>
                <w:rFonts w:ascii="Times New Roman" w:hAnsi="Times New Roman" w:cs="Times New Roman"/>
                <w:sz w:val="20"/>
                <w:szCs w:val="20"/>
                <w:highlight w:val="yellow"/>
              </w:rPr>
            </w:pPr>
            <w:r w:rsidRPr="00444586">
              <w:rPr>
                <w:rFonts w:ascii="Times New Roman" w:hAnsi="Times New Roman" w:cs="Times New Roman"/>
                <w:sz w:val="20"/>
                <w:szCs w:val="20"/>
              </w:rPr>
              <w:t xml:space="preserve">Планируемый объем инвестиций, млн.руб.  </w:t>
            </w:r>
            <w:r w:rsidRPr="00426343">
              <w:rPr>
                <w:rFonts w:ascii="Times New Roman" w:hAnsi="Times New Roman" w:cs="Times New Roman"/>
                <w:sz w:val="20"/>
                <w:szCs w:val="20"/>
              </w:rPr>
              <w:t>1</w:t>
            </w:r>
            <w:r>
              <w:rPr>
                <w:rFonts w:ascii="Times New Roman" w:hAnsi="Times New Roman" w:cs="Times New Roman"/>
                <w:sz w:val="20"/>
                <w:szCs w:val="20"/>
              </w:rPr>
              <w:t>0</w:t>
            </w:r>
            <w:r w:rsidRPr="00426343">
              <w:rPr>
                <w:rFonts w:ascii="Times New Roman" w:hAnsi="Times New Roman" w:cs="Times New Roman"/>
                <w:sz w:val="20"/>
                <w:szCs w:val="20"/>
              </w:rPr>
              <w:t>,</w:t>
            </w:r>
            <w:r>
              <w:rPr>
                <w:rFonts w:ascii="Times New Roman" w:hAnsi="Times New Roman" w:cs="Times New Roman"/>
                <w:sz w:val="20"/>
                <w:szCs w:val="20"/>
              </w:rPr>
              <w:t>0</w:t>
            </w:r>
          </w:p>
        </w:tc>
        <w:tc>
          <w:tcPr>
            <w:tcW w:w="2330" w:type="dxa"/>
            <w:gridSpan w:val="2"/>
            <w:shd w:val="clear" w:color="auto" w:fill="auto"/>
            <w:tcMar>
              <w:left w:w="28" w:type="dxa"/>
              <w:right w:w="28" w:type="dxa"/>
            </w:tcMar>
            <w:vAlign w:val="center"/>
          </w:tcPr>
          <w:p w:rsidR="00811132" w:rsidRPr="001A2C0D" w:rsidRDefault="00811132" w:rsidP="00811132">
            <w:pPr>
              <w:pStyle w:val="TableParagraph"/>
              <w:jc w:val="left"/>
              <w:rPr>
                <w:rFonts w:ascii="Times New Roman" w:hAnsi="Times New Roman" w:cs="Times New Roman"/>
                <w:sz w:val="20"/>
                <w:szCs w:val="20"/>
                <w:highlight w:val="yellow"/>
              </w:rPr>
            </w:pPr>
            <w:r w:rsidRPr="002414FF">
              <w:rPr>
                <w:rFonts w:ascii="Times New Roman" w:hAnsi="Times New Roman" w:cs="Times New Roman"/>
                <w:sz w:val="20"/>
                <w:szCs w:val="20"/>
              </w:rPr>
              <w:t>Бессоновск</w:t>
            </w:r>
            <w:r>
              <w:rPr>
                <w:rFonts w:ascii="Times New Roman" w:hAnsi="Times New Roman" w:cs="Times New Roman"/>
                <w:sz w:val="20"/>
                <w:szCs w:val="20"/>
              </w:rPr>
              <w:t>ий сельсовет</w:t>
            </w:r>
          </w:p>
        </w:tc>
        <w:tc>
          <w:tcPr>
            <w:tcW w:w="1560" w:type="dxa"/>
            <w:gridSpan w:val="2"/>
            <w:shd w:val="clear" w:color="auto" w:fill="auto"/>
            <w:tcMar>
              <w:left w:w="28" w:type="dxa"/>
              <w:right w:w="28" w:type="dxa"/>
            </w:tcMar>
            <w:vAlign w:val="center"/>
          </w:tcPr>
          <w:p w:rsidR="00811132" w:rsidRPr="001A2C0D" w:rsidRDefault="00811132" w:rsidP="00811132">
            <w:pPr>
              <w:spacing w:after="0" w:line="240" w:lineRule="auto"/>
              <w:jc w:val="center"/>
              <w:rPr>
                <w:rFonts w:ascii="Times New Roman" w:hAnsi="Times New Roman"/>
                <w:sz w:val="20"/>
                <w:szCs w:val="20"/>
                <w:highlight w:val="yellow"/>
                <w:lang w:eastAsia="ru-RU"/>
              </w:rPr>
            </w:pPr>
            <w:r w:rsidRPr="00D752C0">
              <w:rPr>
                <w:rFonts w:ascii="Times New Roman" w:hAnsi="Times New Roman"/>
                <w:sz w:val="20"/>
                <w:szCs w:val="20"/>
              </w:rPr>
              <w:t>2019.-202</w:t>
            </w:r>
            <w:r>
              <w:rPr>
                <w:rFonts w:ascii="Times New Roman" w:hAnsi="Times New Roman"/>
                <w:sz w:val="20"/>
                <w:szCs w:val="20"/>
              </w:rPr>
              <w:t>2</w:t>
            </w:r>
          </w:p>
        </w:tc>
        <w:tc>
          <w:tcPr>
            <w:tcW w:w="1701" w:type="dxa"/>
            <w:shd w:val="clear" w:color="auto" w:fill="auto"/>
            <w:tcMar>
              <w:left w:w="28" w:type="dxa"/>
              <w:right w:w="28" w:type="dxa"/>
            </w:tcMar>
            <w:vAlign w:val="center"/>
          </w:tcPr>
          <w:p w:rsidR="00811132" w:rsidRPr="001A2C0D" w:rsidRDefault="00811132" w:rsidP="00811132">
            <w:pPr>
              <w:spacing w:after="0" w:line="240" w:lineRule="auto"/>
              <w:jc w:val="left"/>
              <w:rPr>
                <w:rFonts w:ascii="Times New Roman" w:hAnsi="Times New Roman"/>
                <w:sz w:val="20"/>
                <w:szCs w:val="20"/>
                <w:highlight w:val="yellow"/>
                <w:lang w:eastAsia="ru-RU"/>
              </w:rPr>
            </w:pPr>
            <w:r w:rsidRPr="00D752C0">
              <w:rPr>
                <w:rFonts w:ascii="Times New Roman" w:hAnsi="Times New Roman"/>
                <w:sz w:val="20"/>
                <w:szCs w:val="20"/>
              </w:rPr>
              <w:t>Соглашение № 55 от 28.03.2019г..</w:t>
            </w:r>
          </w:p>
        </w:tc>
        <w:tc>
          <w:tcPr>
            <w:tcW w:w="1814" w:type="dxa"/>
            <w:gridSpan w:val="2"/>
            <w:shd w:val="clear" w:color="auto" w:fill="auto"/>
            <w:tcMar>
              <w:left w:w="28" w:type="dxa"/>
              <w:right w:w="28" w:type="dxa"/>
            </w:tcMar>
            <w:vAlign w:val="center"/>
          </w:tcPr>
          <w:p w:rsidR="00811132" w:rsidRPr="00151D49" w:rsidRDefault="00811132" w:rsidP="00811132">
            <w:pPr>
              <w:spacing w:after="0" w:line="240" w:lineRule="auto"/>
              <w:rPr>
                <w:rFonts w:ascii="Times New Roman" w:hAnsi="Times New Roman"/>
                <w:sz w:val="20"/>
                <w:szCs w:val="20"/>
                <w:lang w:eastAsia="ru-RU"/>
              </w:rPr>
            </w:pPr>
            <w:r w:rsidRPr="00151D49">
              <w:rPr>
                <w:rFonts w:ascii="Times New Roman" w:hAnsi="Times New Roman"/>
                <w:sz w:val="20"/>
                <w:szCs w:val="20"/>
                <w:lang w:eastAsia="ru-RU"/>
              </w:rPr>
              <w:t>Установление ЗОУИТ не</w:t>
            </w:r>
          </w:p>
          <w:p w:rsidR="00811132" w:rsidRPr="001A2C0D" w:rsidRDefault="00811132" w:rsidP="00811132">
            <w:pPr>
              <w:pStyle w:val="TableParagraph"/>
              <w:jc w:val="left"/>
              <w:rPr>
                <w:rFonts w:ascii="Times New Roman" w:hAnsi="Times New Roman" w:cs="Times New Roman"/>
                <w:sz w:val="20"/>
                <w:szCs w:val="20"/>
                <w:highlight w:val="yellow"/>
              </w:rPr>
            </w:pPr>
            <w:r w:rsidRPr="00151D49">
              <w:rPr>
                <w:rFonts w:ascii="Times New Roman" w:hAnsi="Times New Roman"/>
                <w:sz w:val="20"/>
                <w:szCs w:val="20"/>
              </w:rPr>
              <w:t>требуется</w:t>
            </w:r>
          </w:p>
        </w:tc>
      </w:tr>
      <w:tr w:rsidR="00811132" w:rsidRPr="001A2C0D" w:rsidTr="00E22C20">
        <w:tc>
          <w:tcPr>
            <w:tcW w:w="704" w:type="dxa"/>
            <w:shd w:val="clear" w:color="auto" w:fill="auto"/>
            <w:tcMar>
              <w:left w:w="28" w:type="dxa"/>
              <w:right w:w="28" w:type="dxa"/>
            </w:tcMar>
            <w:vAlign w:val="center"/>
          </w:tcPr>
          <w:p w:rsidR="00811132" w:rsidRPr="00245749" w:rsidRDefault="00811132" w:rsidP="00811132">
            <w:pPr>
              <w:spacing w:after="0" w:line="240" w:lineRule="auto"/>
              <w:jc w:val="left"/>
              <w:rPr>
                <w:rFonts w:ascii="Times New Roman" w:hAnsi="Times New Roman"/>
                <w:sz w:val="20"/>
                <w:szCs w:val="20"/>
              </w:rPr>
            </w:pPr>
            <w:r>
              <w:rPr>
                <w:rFonts w:ascii="Times New Roman" w:hAnsi="Times New Roman"/>
                <w:sz w:val="20"/>
                <w:szCs w:val="20"/>
              </w:rPr>
              <w:t>1.8.15</w:t>
            </w:r>
          </w:p>
        </w:tc>
        <w:tc>
          <w:tcPr>
            <w:tcW w:w="1748" w:type="dxa"/>
            <w:vMerge/>
            <w:shd w:val="clear" w:color="auto" w:fill="auto"/>
            <w:tcMar>
              <w:left w:w="28" w:type="dxa"/>
              <w:right w:w="28" w:type="dxa"/>
            </w:tcMar>
            <w:vAlign w:val="center"/>
          </w:tcPr>
          <w:p w:rsidR="00811132" w:rsidRPr="001A2C0D" w:rsidRDefault="00811132" w:rsidP="00811132">
            <w:pPr>
              <w:spacing w:after="0" w:line="240" w:lineRule="auto"/>
              <w:jc w:val="left"/>
              <w:rPr>
                <w:rFonts w:ascii="Times New Roman" w:hAnsi="Times New Roman"/>
                <w:sz w:val="20"/>
                <w:szCs w:val="20"/>
                <w:highlight w:val="yellow"/>
                <w:lang w:eastAsia="ru-RU"/>
              </w:rPr>
            </w:pPr>
          </w:p>
        </w:tc>
        <w:tc>
          <w:tcPr>
            <w:tcW w:w="2334" w:type="dxa"/>
            <w:tcMar>
              <w:left w:w="28" w:type="dxa"/>
              <w:right w:w="28" w:type="dxa"/>
            </w:tcMar>
            <w:vAlign w:val="center"/>
          </w:tcPr>
          <w:p w:rsidR="00811132" w:rsidRPr="00D752C0" w:rsidRDefault="00811132" w:rsidP="00811132">
            <w:pPr>
              <w:spacing w:after="0" w:line="240" w:lineRule="auto"/>
              <w:jc w:val="left"/>
              <w:rPr>
                <w:rFonts w:ascii="Times New Roman" w:hAnsi="Times New Roman"/>
                <w:sz w:val="20"/>
                <w:szCs w:val="20"/>
              </w:rPr>
            </w:pPr>
            <w:r>
              <w:rPr>
                <w:rFonts w:ascii="Times New Roman" w:hAnsi="Times New Roman"/>
                <w:sz w:val="20"/>
                <w:szCs w:val="20"/>
              </w:rPr>
              <w:t>Промышленный сад яблонь</w:t>
            </w:r>
          </w:p>
        </w:tc>
        <w:tc>
          <w:tcPr>
            <w:tcW w:w="2410" w:type="dxa"/>
            <w:shd w:val="clear" w:color="auto" w:fill="auto"/>
            <w:tcMar>
              <w:left w:w="28" w:type="dxa"/>
              <w:right w:w="28" w:type="dxa"/>
            </w:tcMar>
            <w:vAlign w:val="center"/>
          </w:tcPr>
          <w:p w:rsidR="00811132" w:rsidRPr="00DF2682" w:rsidRDefault="00811132" w:rsidP="00811132">
            <w:pPr>
              <w:pStyle w:val="TableParagraph"/>
              <w:jc w:val="left"/>
              <w:rPr>
                <w:rFonts w:ascii="Times New Roman" w:hAnsi="Times New Roman" w:cs="Times New Roman"/>
                <w:sz w:val="20"/>
                <w:szCs w:val="20"/>
              </w:rPr>
            </w:pPr>
            <w:r>
              <w:rPr>
                <w:rFonts w:ascii="Times New Roman" w:hAnsi="Times New Roman" w:cs="Times New Roman"/>
                <w:sz w:val="20"/>
                <w:szCs w:val="20"/>
              </w:rPr>
              <w:t>ОО «Сады Суры»</w:t>
            </w:r>
            <w:r>
              <w:t xml:space="preserve"> </w:t>
            </w:r>
            <w:r w:rsidRPr="00F87248">
              <w:rPr>
                <w:rFonts w:ascii="Times New Roman" w:hAnsi="Times New Roman" w:cs="Times New Roman"/>
                <w:sz w:val="20"/>
                <w:szCs w:val="20"/>
              </w:rPr>
              <w:t xml:space="preserve">Планируемый объем инвестиций, млн.руб.  </w:t>
            </w:r>
            <w:r>
              <w:rPr>
                <w:rFonts w:ascii="Times New Roman" w:hAnsi="Times New Roman" w:cs="Times New Roman"/>
                <w:sz w:val="20"/>
                <w:szCs w:val="20"/>
              </w:rPr>
              <w:t>28,0</w:t>
            </w:r>
          </w:p>
        </w:tc>
        <w:tc>
          <w:tcPr>
            <w:tcW w:w="2330" w:type="dxa"/>
            <w:gridSpan w:val="2"/>
            <w:shd w:val="clear" w:color="auto" w:fill="auto"/>
            <w:tcMar>
              <w:left w:w="28" w:type="dxa"/>
              <w:right w:w="28" w:type="dxa"/>
            </w:tcMar>
            <w:vAlign w:val="center"/>
          </w:tcPr>
          <w:p w:rsidR="00811132" w:rsidRDefault="00811132" w:rsidP="00811132">
            <w:pPr>
              <w:pStyle w:val="TableParagraph"/>
              <w:jc w:val="left"/>
              <w:rPr>
                <w:rFonts w:ascii="Times New Roman" w:hAnsi="Times New Roman" w:cs="Times New Roman"/>
                <w:sz w:val="20"/>
                <w:szCs w:val="20"/>
              </w:rPr>
            </w:pPr>
            <w:r>
              <w:rPr>
                <w:rFonts w:ascii="Times New Roman" w:hAnsi="Times New Roman" w:cs="Times New Roman"/>
                <w:sz w:val="20"/>
                <w:szCs w:val="20"/>
              </w:rPr>
              <w:t>Грабовский сельсовет,</w:t>
            </w:r>
          </w:p>
          <w:p w:rsidR="00811132" w:rsidRPr="002414FF" w:rsidRDefault="00811132" w:rsidP="00811132">
            <w:pPr>
              <w:pStyle w:val="TableParagraph"/>
              <w:jc w:val="left"/>
              <w:rPr>
                <w:rFonts w:ascii="Times New Roman" w:hAnsi="Times New Roman" w:cs="Times New Roman"/>
                <w:sz w:val="20"/>
                <w:szCs w:val="20"/>
              </w:rPr>
            </w:pPr>
            <w:r>
              <w:rPr>
                <w:rFonts w:ascii="Times New Roman" w:hAnsi="Times New Roman" w:cs="Times New Roman"/>
                <w:sz w:val="20"/>
                <w:szCs w:val="20"/>
              </w:rPr>
              <w:t>с. Чертково</w:t>
            </w:r>
          </w:p>
        </w:tc>
        <w:tc>
          <w:tcPr>
            <w:tcW w:w="1560" w:type="dxa"/>
            <w:gridSpan w:val="2"/>
            <w:shd w:val="clear" w:color="auto" w:fill="auto"/>
            <w:tcMar>
              <w:left w:w="28" w:type="dxa"/>
              <w:right w:w="28" w:type="dxa"/>
            </w:tcMar>
            <w:vAlign w:val="center"/>
          </w:tcPr>
          <w:p w:rsidR="00811132" w:rsidRPr="00D752C0" w:rsidRDefault="00811132" w:rsidP="00811132">
            <w:pPr>
              <w:spacing w:after="0" w:line="240" w:lineRule="auto"/>
              <w:jc w:val="center"/>
              <w:rPr>
                <w:rFonts w:ascii="Times New Roman" w:hAnsi="Times New Roman"/>
                <w:sz w:val="20"/>
                <w:szCs w:val="20"/>
              </w:rPr>
            </w:pPr>
            <w:r>
              <w:rPr>
                <w:rFonts w:ascii="Times New Roman" w:hAnsi="Times New Roman"/>
                <w:sz w:val="20"/>
                <w:szCs w:val="20"/>
              </w:rPr>
              <w:t>2021-2022</w:t>
            </w:r>
          </w:p>
        </w:tc>
        <w:tc>
          <w:tcPr>
            <w:tcW w:w="1701" w:type="dxa"/>
            <w:vMerge w:val="restart"/>
            <w:shd w:val="clear" w:color="auto" w:fill="auto"/>
            <w:tcMar>
              <w:left w:w="28" w:type="dxa"/>
              <w:right w:w="28" w:type="dxa"/>
            </w:tcMar>
            <w:vAlign w:val="center"/>
          </w:tcPr>
          <w:p w:rsidR="00811132" w:rsidRPr="00D752C0" w:rsidRDefault="00811132" w:rsidP="00811132">
            <w:pPr>
              <w:spacing w:after="0" w:line="240" w:lineRule="auto"/>
              <w:rPr>
                <w:rFonts w:ascii="Times New Roman" w:hAnsi="Times New Roman"/>
                <w:sz w:val="20"/>
                <w:szCs w:val="20"/>
              </w:rPr>
            </w:pPr>
            <w:r w:rsidRPr="00F87248">
              <w:rPr>
                <w:rFonts w:ascii="Times New Roman" w:hAnsi="Times New Roman"/>
                <w:sz w:val="20"/>
                <w:szCs w:val="20"/>
              </w:rPr>
              <w:t xml:space="preserve">  Решение Собрания представителей Бессоновского района Пензенской области от 10.12.2020 №603-46/4</w:t>
            </w:r>
          </w:p>
        </w:tc>
        <w:tc>
          <w:tcPr>
            <w:tcW w:w="1814" w:type="dxa"/>
            <w:gridSpan w:val="2"/>
            <w:shd w:val="clear" w:color="auto" w:fill="auto"/>
            <w:tcMar>
              <w:left w:w="28" w:type="dxa"/>
              <w:right w:w="28" w:type="dxa"/>
            </w:tcMar>
            <w:vAlign w:val="center"/>
          </w:tcPr>
          <w:p w:rsidR="00811132" w:rsidRPr="00F87248" w:rsidRDefault="00811132" w:rsidP="00811132">
            <w:pPr>
              <w:spacing w:after="0" w:line="240" w:lineRule="auto"/>
              <w:rPr>
                <w:rFonts w:ascii="Times New Roman" w:hAnsi="Times New Roman"/>
                <w:sz w:val="20"/>
                <w:szCs w:val="20"/>
                <w:lang w:eastAsia="ru-RU"/>
              </w:rPr>
            </w:pPr>
            <w:r w:rsidRPr="00F87248">
              <w:rPr>
                <w:rFonts w:ascii="Times New Roman" w:hAnsi="Times New Roman"/>
                <w:sz w:val="20"/>
                <w:szCs w:val="20"/>
                <w:lang w:eastAsia="ru-RU"/>
              </w:rPr>
              <w:t>Установление ЗОУИТ не</w:t>
            </w:r>
          </w:p>
          <w:p w:rsidR="00811132" w:rsidRPr="00151D49" w:rsidRDefault="00811132" w:rsidP="00811132">
            <w:pPr>
              <w:spacing w:after="0" w:line="240" w:lineRule="auto"/>
              <w:rPr>
                <w:rFonts w:ascii="Times New Roman" w:hAnsi="Times New Roman"/>
                <w:sz w:val="20"/>
                <w:szCs w:val="20"/>
                <w:lang w:eastAsia="ru-RU"/>
              </w:rPr>
            </w:pPr>
            <w:r w:rsidRPr="00F87248">
              <w:rPr>
                <w:rFonts w:ascii="Times New Roman" w:hAnsi="Times New Roman"/>
                <w:sz w:val="20"/>
                <w:szCs w:val="20"/>
                <w:lang w:eastAsia="ru-RU"/>
              </w:rPr>
              <w:t>требуется</w:t>
            </w:r>
          </w:p>
        </w:tc>
      </w:tr>
      <w:tr w:rsidR="00811132" w:rsidRPr="001A2C0D" w:rsidTr="00E22C20">
        <w:tc>
          <w:tcPr>
            <w:tcW w:w="704" w:type="dxa"/>
            <w:shd w:val="clear" w:color="auto" w:fill="auto"/>
            <w:tcMar>
              <w:left w:w="28" w:type="dxa"/>
              <w:right w:w="28" w:type="dxa"/>
            </w:tcMar>
            <w:vAlign w:val="center"/>
          </w:tcPr>
          <w:p w:rsidR="00811132" w:rsidRPr="00245749" w:rsidRDefault="00811132" w:rsidP="00811132">
            <w:pPr>
              <w:spacing w:after="0" w:line="240" w:lineRule="auto"/>
              <w:jc w:val="left"/>
              <w:rPr>
                <w:rFonts w:ascii="Times New Roman" w:hAnsi="Times New Roman"/>
                <w:sz w:val="20"/>
                <w:szCs w:val="20"/>
              </w:rPr>
            </w:pPr>
            <w:r>
              <w:rPr>
                <w:rFonts w:ascii="Times New Roman" w:hAnsi="Times New Roman"/>
                <w:sz w:val="20"/>
                <w:szCs w:val="20"/>
              </w:rPr>
              <w:t>1.8.16</w:t>
            </w:r>
          </w:p>
        </w:tc>
        <w:tc>
          <w:tcPr>
            <w:tcW w:w="1748" w:type="dxa"/>
            <w:vMerge/>
            <w:shd w:val="clear" w:color="auto" w:fill="auto"/>
            <w:tcMar>
              <w:left w:w="28" w:type="dxa"/>
              <w:right w:w="28" w:type="dxa"/>
            </w:tcMar>
            <w:vAlign w:val="center"/>
          </w:tcPr>
          <w:p w:rsidR="00811132" w:rsidRPr="001A2C0D" w:rsidRDefault="00811132" w:rsidP="00811132">
            <w:pPr>
              <w:spacing w:after="0" w:line="240" w:lineRule="auto"/>
              <w:jc w:val="left"/>
              <w:rPr>
                <w:rFonts w:ascii="Times New Roman" w:hAnsi="Times New Roman"/>
                <w:sz w:val="20"/>
                <w:szCs w:val="20"/>
                <w:highlight w:val="yellow"/>
                <w:lang w:eastAsia="ru-RU"/>
              </w:rPr>
            </w:pPr>
          </w:p>
        </w:tc>
        <w:tc>
          <w:tcPr>
            <w:tcW w:w="2334" w:type="dxa"/>
            <w:tcMar>
              <w:left w:w="28" w:type="dxa"/>
              <w:right w:w="28" w:type="dxa"/>
            </w:tcMar>
            <w:vAlign w:val="center"/>
          </w:tcPr>
          <w:p w:rsidR="00811132" w:rsidRDefault="00811132" w:rsidP="00811132">
            <w:pPr>
              <w:spacing w:after="0" w:line="240" w:lineRule="auto"/>
              <w:jc w:val="left"/>
              <w:rPr>
                <w:rFonts w:ascii="Times New Roman" w:hAnsi="Times New Roman"/>
                <w:sz w:val="20"/>
                <w:szCs w:val="20"/>
              </w:rPr>
            </w:pPr>
            <w:r>
              <w:rPr>
                <w:rFonts w:ascii="Times New Roman" w:hAnsi="Times New Roman"/>
                <w:sz w:val="20"/>
                <w:szCs w:val="20"/>
              </w:rPr>
              <w:t>Строительство картофелехранилища</w:t>
            </w:r>
          </w:p>
        </w:tc>
        <w:tc>
          <w:tcPr>
            <w:tcW w:w="2410" w:type="dxa"/>
            <w:shd w:val="clear" w:color="auto" w:fill="auto"/>
            <w:tcMar>
              <w:left w:w="28" w:type="dxa"/>
              <w:right w:w="28" w:type="dxa"/>
            </w:tcMar>
            <w:vAlign w:val="center"/>
          </w:tcPr>
          <w:p w:rsidR="00811132" w:rsidRDefault="00811132" w:rsidP="00811132">
            <w:pPr>
              <w:pStyle w:val="TableParagraph"/>
              <w:jc w:val="left"/>
              <w:rPr>
                <w:rFonts w:ascii="Times New Roman" w:hAnsi="Times New Roman" w:cs="Times New Roman"/>
                <w:sz w:val="20"/>
                <w:szCs w:val="20"/>
              </w:rPr>
            </w:pPr>
            <w:r>
              <w:rPr>
                <w:rFonts w:ascii="Times New Roman" w:hAnsi="Times New Roman" w:cs="Times New Roman"/>
                <w:sz w:val="20"/>
                <w:szCs w:val="20"/>
              </w:rPr>
              <w:t>КФХ Дерябин В.А.</w:t>
            </w:r>
            <w:r>
              <w:t xml:space="preserve"> </w:t>
            </w:r>
            <w:r w:rsidRPr="00F87248">
              <w:rPr>
                <w:rFonts w:ascii="Times New Roman" w:hAnsi="Times New Roman" w:cs="Times New Roman"/>
                <w:sz w:val="20"/>
                <w:szCs w:val="20"/>
              </w:rPr>
              <w:t xml:space="preserve">Планируемый объем инвестиций, млн.руб.  </w:t>
            </w:r>
            <w:r>
              <w:rPr>
                <w:rFonts w:ascii="Times New Roman" w:hAnsi="Times New Roman" w:cs="Times New Roman"/>
                <w:sz w:val="20"/>
                <w:szCs w:val="20"/>
              </w:rPr>
              <w:t>5</w:t>
            </w:r>
            <w:r w:rsidRPr="00F87248">
              <w:rPr>
                <w:rFonts w:ascii="Times New Roman" w:hAnsi="Times New Roman" w:cs="Times New Roman"/>
                <w:sz w:val="20"/>
                <w:szCs w:val="20"/>
              </w:rPr>
              <w:t>,0</w:t>
            </w:r>
          </w:p>
        </w:tc>
        <w:tc>
          <w:tcPr>
            <w:tcW w:w="2330" w:type="dxa"/>
            <w:gridSpan w:val="2"/>
            <w:shd w:val="clear" w:color="auto" w:fill="auto"/>
            <w:tcMar>
              <w:left w:w="28" w:type="dxa"/>
              <w:right w:w="28" w:type="dxa"/>
            </w:tcMar>
            <w:vAlign w:val="center"/>
          </w:tcPr>
          <w:p w:rsidR="00811132" w:rsidRDefault="00811132" w:rsidP="00811132">
            <w:pPr>
              <w:pStyle w:val="TableParagraph"/>
              <w:jc w:val="left"/>
              <w:rPr>
                <w:rFonts w:ascii="Times New Roman" w:hAnsi="Times New Roman" w:cs="Times New Roman"/>
                <w:sz w:val="20"/>
                <w:szCs w:val="20"/>
              </w:rPr>
            </w:pPr>
            <w:r>
              <w:rPr>
                <w:rFonts w:ascii="Times New Roman" w:hAnsi="Times New Roman" w:cs="Times New Roman"/>
                <w:sz w:val="20"/>
                <w:szCs w:val="20"/>
              </w:rPr>
              <w:t>Полеологовский сельсовет, с. Блохино</w:t>
            </w:r>
          </w:p>
        </w:tc>
        <w:tc>
          <w:tcPr>
            <w:tcW w:w="1560" w:type="dxa"/>
            <w:gridSpan w:val="2"/>
            <w:shd w:val="clear" w:color="auto" w:fill="auto"/>
            <w:tcMar>
              <w:left w:w="28" w:type="dxa"/>
              <w:right w:w="28" w:type="dxa"/>
            </w:tcMar>
            <w:vAlign w:val="center"/>
          </w:tcPr>
          <w:p w:rsidR="00811132" w:rsidRDefault="00811132" w:rsidP="00811132">
            <w:pPr>
              <w:spacing w:after="0" w:line="240" w:lineRule="auto"/>
              <w:jc w:val="center"/>
              <w:rPr>
                <w:rFonts w:ascii="Times New Roman" w:hAnsi="Times New Roman"/>
                <w:sz w:val="20"/>
                <w:szCs w:val="20"/>
              </w:rPr>
            </w:pPr>
            <w:r>
              <w:rPr>
                <w:rFonts w:ascii="Times New Roman" w:hAnsi="Times New Roman"/>
                <w:sz w:val="20"/>
                <w:szCs w:val="20"/>
              </w:rPr>
              <w:t>2019-2024</w:t>
            </w:r>
          </w:p>
        </w:tc>
        <w:tc>
          <w:tcPr>
            <w:tcW w:w="1701" w:type="dxa"/>
            <w:vMerge/>
            <w:shd w:val="clear" w:color="auto" w:fill="auto"/>
            <w:tcMar>
              <w:left w:w="28" w:type="dxa"/>
              <w:right w:w="28" w:type="dxa"/>
            </w:tcMar>
            <w:vAlign w:val="center"/>
          </w:tcPr>
          <w:p w:rsidR="00811132" w:rsidRPr="00F87248" w:rsidRDefault="00811132" w:rsidP="00811132">
            <w:pPr>
              <w:spacing w:after="0" w:line="240" w:lineRule="auto"/>
              <w:rPr>
                <w:rFonts w:ascii="Times New Roman" w:hAnsi="Times New Roman"/>
                <w:sz w:val="20"/>
                <w:szCs w:val="20"/>
              </w:rPr>
            </w:pPr>
          </w:p>
        </w:tc>
        <w:tc>
          <w:tcPr>
            <w:tcW w:w="1814" w:type="dxa"/>
            <w:gridSpan w:val="2"/>
            <w:vMerge w:val="restart"/>
            <w:shd w:val="clear" w:color="auto" w:fill="auto"/>
            <w:tcMar>
              <w:left w:w="28" w:type="dxa"/>
              <w:right w:w="28" w:type="dxa"/>
            </w:tcMar>
            <w:vAlign w:val="center"/>
          </w:tcPr>
          <w:p w:rsidR="00811132" w:rsidRPr="00F87248" w:rsidRDefault="00811132" w:rsidP="00811132">
            <w:pPr>
              <w:spacing w:after="0" w:line="240" w:lineRule="auto"/>
              <w:rPr>
                <w:rFonts w:ascii="Times New Roman" w:hAnsi="Times New Roman"/>
                <w:sz w:val="20"/>
                <w:szCs w:val="20"/>
                <w:lang w:eastAsia="ru-RU"/>
              </w:rPr>
            </w:pPr>
            <w:r w:rsidRPr="002320A7">
              <w:rPr>
                <w:rFonts w:ascii="Times New Roman" w:hAnsi="Times New Roman"/>
                <w:sz w:val="20"/>
                <w:szCs w:val="20"/>
                <w:lang w:eastAsia="ru-RU"/>
              </w:rPr>
              <w:t>СЗЗ в зависимости от класса вредности производства</w:t>
            </w:r>
          </w:p>
        </w:tc>
      </w:tr>
      <w:tr w:rsidR="00811132" w:rsidRPr="001A2C0D" w:rsidTr="00E22C20">
        <w:tc>
          <w:tcPr>
            <w:tcW w:w="704" w:type="dxa"/>
            <w:shd w:val="clear" w:color="auto" w:fill="auto"/>
            <w:tcMar>
              <w:left w:w="28" w:type="dxa"/>
              <w:right w:w="28" w:type="dxa"/>
            </w:tcMar>
            <w:vAlign w:val="center"/>
          </w:tcPr>
          <w:p w:rsidR="00811132" w:rsidRPr="00245749" w:rsidRDefault="00811132" w:rsidP="00811132">
            <w:pPr>
              <w:spacing w:after="0" w:line="240" w:lineRule="auto"/>
              <w:jc w:val="left"/>
              <w:rPr>
                <w:rFonts w:ascii="Times New Roman" w:hAnsi="Times New Roman"/>
                <w:sz w:val="20"/>
                <w:szCs w:val="20"/>
              </w:rPr>
            </w:pPr>
            <w:r>
              <w:rPr>
                <w:rFonts w:ascii="Times New Roman" w:hAnsi="Times New Roman"/>
                <w:sz w:val="20"/>
                <w:szCs w:val="20"/>
              </w:rPr>
              <w:t>1.8.17</w:t>
            </w:r>
          </w:p>
        </w:tc>
        <w:tc>
          <w:tcPr>
            <w:tcW w:w="1748" w:type="dxa"/>
            <w:vMerge/>
            <w:shd w:val="clear" w:color="auto" w:fill="auto"/>
            <w:tcMar>
              <w:left w:w="28" w:type="dxa"/>
              <w:right w:w="28" w:type="dxa"/>
            </w:tcMar>
            <w:vAlign w:val="center"/>
          </w:tcPr>
          <w:p w:rsidR="00811132" w:rsidRPr="001A2C0D" w:rsidRDefault="00811132" w:rsidP="00811132">
            <w:pPr>
              <w:spacing w:after="0" w:line="240" w:lineRule="auto"/>
              <w:jc w:val="left"/>
              <w:rPr>
                <w:rFonts w:ascii="Times New Roman" w:hAnsi="Times New Roman"/>
                <w:sz w:val="20"/>
                <w:szCs w:val="20"/>
                <w:highlight w:val="yellow"/>
                <w:lang w:eastAsia="ru-RU"/>
              </w:rPr>
            </w:pPr>
          </w:p>
        </w:tc>
        <w:tc>
          <w:tcPr>
            <w:tcW w:w="2334" w:type="dxa"/>
            <w:tcMar>
              <w:left w:w="28" w:type="dxa"/>
              <w:right w:w="28" w:type="dxa"/>
            </w:tcMar>
            <w:vAlign w:val="center"/>
          </w:tcPr>
          <w:p w:rsidR="00811132" w:rsidRDefault="00811132" w:rsidP="00811132">
            <w:pPr>
              <w:spacing w:after="0" w:line="240" w:lineRule="auto"/>
              <w:jc w:val="left"/>
              <w:rPr>
                <w:rFonts w:ascii="Times New Roman" w:hAnsi="Times New Roman"/>
                <w:sz w:val="20"/>
                <w:szCs w:val="20"/>
              </w:rPr>
            </w:pPr>
            <w:r>
              <w:rPr>
                <w:rFonts w:ascii="Times New Roman" w:hAnsi="Times New Roman"/>
                <w:sz w:val="20"/>
                <w:szCs w:val="20"/>
              </w:rPr>
              <w:t>Строительство коровника</w:t>
            </w:r>
          </w:p>
        </w:tc>
        <w:tc>
          <w:tcPr>
            <w:tcW w:w="2410" w:type="dxa"/>
            <w:shd w:val="clear" w:color="auto" w:fill="auto"/>
            <w:tcMar>
              <w:left w:w="28" w:type="dxa"/>
              <w:right w:w="28" w:type="dxa"/>
            </w:tcMar>
            <w:vAlign w:val="center"/>
          </w:tcPr>
          <w:p w:rsidR="00811132" w:rsidRDefault="00811132" w:rsidP="00811132">
            <w:pPr>
              <w:pStyle w:val="TableParagraph"/>
              <w:jc w:val="left"/>
              <w:rPr>
                <w:rFonts w:ascii="Times New Roman" w:hAnsi="Times New Roman" w:cs="Times New Roman"/>
                <w:sz w:val="20"/>
                <w:szCs w:val="20"/>
              </w:rPr>
            </w:pPr>
            <w:r>
              <w:rPr>
                <w:rFonts w:ascii="Times New Roman" w:hAnsi="Times New Roman" w:cs="Times New Roman"/>
                <w:sz w:val="20"/>
                <w:szCs w:val="20"/>
              </w:rPr>
              <w:t xml:space="preserve">КФХ Зюзин С.Н. </w:t>
            </w:r>
            <w:r w:rsidRPr="002320A7">
              <w:rPr>
                <w:rFonts w:ascii="Times New Roman" w:hAnsi="Times New Roman" w:cs="Times New Roman"/>
                <w:sz w:val="20"/>
                <w:szCs w:val="20"/>
              </w:rPr>
              <w:t xml:space="preserve">Планируемый объем инвестиций, млн.руб.  </w:t>
            </w:r>
            <w:r>
              <w:rPr>
                <w:rFonts w:ascii="Times New Roman" w:hAnsi="Times New Roman" w:cs="Times New Roman"/>
                <w:sz w:val="20"/>
                <w:szCs w:val="20"/>
              </w:rPr>
              <w:t>10,0</w:t>
            </w:r>
          </w:p>
        </w:tc>
        <w:tc>
          <w:tcPr>
            <w:tcW w:w="2330" w:type="dxa"/>
            <w:gridSpan w:val="2"/>
            <w:shd w:val="clear" w:color="auto" w:fill="auto"/>
            <w:tcMar>
              <w:left w:w="28" w:type="dxa"/>
              <w:right w:w="28" w:type="dxa"/>
            </w:tcMar>
            <w:vAlign w:val="center"/>
          </w:tcPr>
          <w:p w:rsidR="00811132" w:rsidRDefault="00811132" w:rsidP="00811132">
            <w:pPr>
              <w:pStyle w:val="TableParagraph"/>
              <w:jc w:val="left"/>
              <w:rPr>
                <w:rFonts w:ascii="Times New Roman" w:hAnsi="Times New Roman" w:cs="Times New Roman"/>
                <w:sz w:val="20"/>
                <w:szCs w:val="20"/>
              </w:rPr>
            </w:pPr>
            <w:r>
              <w:rPr>
                <w:rFonts w:ascii="Times New Roman" w:hAnsi="Times New Roman" w:cs="Times New Roman"/>
                <w:sz w:val="20"/>
                <w:szCs w:val="20"/>
              </w:rPr>
              <w:t>Вазерский сельсовет, с. Вазерки</w:t>
            </w:r>
          </w:p>
        </w:tc>
        <w:tc>
          <w:tcPr>
            <w:tcW w:w="1560" w:type="dxa"/>
            <w:gridSpan w:val="2"/>
            <w:shd w:val="clear" w:color="auto" w:fill="auto"/>
            <w:tcMar>
              <w:left w:w="28" w:type="dxa"/>
              <w:right w:w="28" w:type="dxa"/>
            </w:tcMar>
            <w:vAlign w:val="center"/>
          </w:tcPr>
          <w:p w:rsidR="00811132" w:rsidRDefault="00811132" w:rsidP="00811132">
            <w:pPr>
              <w:spacing w:after="0" w:line="240" w:lineRule="auto"/>
              <w:jc w:val="center"/>
              <w:rPr>
                <w:rFonts w:ascii="Times New Roman" w:hAnsi="Times New Roman"/>
                <w:sz w:val="20"/>
                <w:szCs w:val="20"/>
              </w:rPr>
            </w:pPr>
            <w:r>
              <w:rPr>
                <w:rFonts w:ascii="Times New Roman" w:hAnsi="Times New Roman"/>
                <w:sz w:val="20"/>
                <w:szCs w:val="20"/>
              </w:rPr>
              <w:t>2021-2022</w:t>
            </w:r>
          </w:p>
        </w:tc>
        <w:tc>
          <w:tcPr>
            <w:tcW w:w="1701" w:type="dxa"/>
            <w:vMerge/>
            <w:shd w:val="clear" w:color="auto" w:fill="auto"/>
            <w:tcMar>
              <w:left w:w="28" w:type="dxa"/>
              <w:right w:w="28" w:type="dxa"/>
            </w:tcMar>
            <w:vAlign w:val="center"/>
          </w:tcPr>
          <w:p w:rsidR="00811132" w:rsidRPr="00F87248" w:rsidRDefault="00811132" w:rsidP="00811132">
            <w:pPr>
              <w:spacing w:after="0" w:line="240" w:lineRule="auto"/>
              <w:rPr>
                <w:rFonts w:ascii="Times New Roman" w:hAnsi="Times New Roman"/>
                <w:sz w:val="20"/>
                <w:szCs w:val="20"/>
              </w:rPr>
            </w:pPr>
          </w:p>
        </w:tc>
        <w:tc>
          <w:tcPr>
            <w:tcW w:w="1814" w:type="dxa"/>
            <w:gridSpan w:val="2"/>
            <w:vMerge/>
            <w:shd w:val="clear" w:color="auto" w:fill="auto"/>
            <w:tcMar>
              <w:left w:w="28" w:type="dxa"/>
              <w:right w:w="28" w:type="dxa"/>
            </w:tcMar>
            <w:vAlign w:val="center"/>
          </w:tcPr>
          <w:p w:rsidR="00811132" w:rsidRDefault="00811132" w:rsidP="00811132">
            <w:pPr>
              <w:spacing w:after="0" w:line="240" w:lineRule="auto"/>
              <w:rPr>
                <w:rFonts w:ascii="Times New Roman" w:hAnsi="Times New Roman"/>
                <w:sz w:val="20"/>
                <w:szCs w:val="20"/>
                <w:lang w:eastAsia="ru-RU"/>
              </w:rPr>
            </w:pPr>
          </w:p>
        </w:tc>
      </w:tr>
      <w:tr w:rsidR="00811132" w:rsidRPr="001A2C0D" w:rsidTr="00E22C20">
        <w:tc>
          <w:tcPr>
            <w:tcW w:w="704" w:type="dxa"/>
            <w:shd w:val="clear" w:color="auto" w:fill="auto"/>
            <w:tcMar>
              <w:left w:w="28" w:type="dxa"/>
              <w:right w:w="28" w:type="dxa"/>
            </w:tcMar>
            <w:vAlign w:val="center"/>
          </w:tcPr>
          <w:p w:rsidR="00811132" w:rsidRPr="00245749" w:rsidRDefault="00811132" w:rsidP="00811132">
            <w:pPr>
              <w:spacing w:after="0" w:line="240" w:lineRule="auto"/>
              <w:jc w:val="left"/>
              <w:rPr>
                <w:rFonts w:ascii="Times New Roman" w:hAnsi="Times New Roman"/>
                <w:sz w:val="20"/>
                <w:szCs w:val="20"/>
              </w:rPr>
            </w:pPr>
            <w:r>
              <w:rPr>
                <w:rFonts w:ascii="Times New Roman" w:hAnsi="Times New Roman"/>
                <w:sz w:val="20"/>
                <w:szCs w:val="20"/>
              </w:rPr>
              <w:t>1.8.18.</w:t>
            </w:r>
          </w:p>
        </w:tc>
        <w:tc>
          <w:tcPr>
            <w:tcW w:w="1748" w:type="dxa"/>
            <w:shd w:val="clear" w:color="auto" w:fill="auto"/>
            <w:tcMar>
              <w:left w:w="28" w:type="dxa"/>
              <w:right w:w="28" w:type="dxa"/>
            </w:tcMar>
            <w:vAlign w:val="center"/>
          </w:tcPr>
          <w:p w:rsidR="00811132" w:rsidRPr="001A2C0D" w:rsidRDefault="00811132" w:rsidP="00811132">
            <w:pPr>
              <w:spacing w:after="0" w:line="240" w:lineRule="auto"/>
              <w:jc w:val="left"/>
              <w:rPr>
                <w:rFonts w:ascii="Times New Roman" w:hAnsi="Times New Roman"/>
                <w:sz w:val="20"/>
                <w:szCs w:val="20"/>
                <w:highlight w:val="yellow"/>
                <w:lang w:eastAsia="ru-RU"/>
              </w:rPr>
            </w:pPr>
          </w:p>
        </w:tc>
        <w:tc>
          <w:tcPr>
            <w:tcW w:w="2334" w:type="dxa"/>
            <w:tcMar>
              <w:left w:w="28" w:type="dxa"/>
              <w:right w:w="28" w:type="dxa"/>
            </w:tcMar>
            <w:vAlign w:val="center"/>
          </w:tcPr>
          <w:p w:rsidR="00811132" w:rsidRDefault="00811132" w:rsidP="00811132">
            <w:pPr>
              <w:spacing w:after="0" w:line="240" w:lineRule="auto"/>
              <w:jc w:val="left"/>
              <w:rPr>
                <w:rFonts w:ascii="Times New Roman" w:hAnsi="Times New Roman"/>
                <w:bCs/>
                <w:sz w:val="20"/>
                <w:szCs w:val="20"/>
              </w:rPr>
            </w:pPr>
            <w:r>
              <w:rPr>
                <w:rFonts w:ascii="Times New Roman" w:hAnsi="Times New Roman"/>
                <w:bCs/>
                <w:sz w:val="20"/>
                <w:szCs w:val="20"/>
              </w:rPr>
              <w:t>Строительство склада на 3 тыс. т.</w:t>
            </w:r>
          </w:p>
        </w:tc>
        <w:tc>
          <w:tcPr>
            <w:tcW w:w="2410" w:type="dxa"/>
            <w:tcMar>
              <w:left w:w="28" w:type="dxa"/>
              <w:right w:w="28" w:type="dxa"/>
            </w:tcMar>
            <w:vAlign w:val="center"/>
          </w:tcPr>
          <w:p w:rsidR="00811132" w:rsidRDefault="00811132" w:rsidP="00811132">
            <w:pPr>
              <w:spacing w:after="0" w:line="240" w:lineRule="auto"/>
              <w:jc w:val="left"/>
              <w:rPr>
                <w:rFonts w:ascii="Times New Roman" w:hAnsi="Times New Roman"/>
                <w:bCs/>
                <w:sz w:val="20"/>
                <w:szCs w:val="20"/>
              </w:rPr>
            </w:pPr>
            <w:r w:rsidRPr="0008664C">
              <w:rPr>
                <w:rFonts w:ascii="Times New Roman" w:hAnsi="Times New Roman"/>
                <w:bCs/>
                <w:sz w:val="20"/>
                <w:szCs w:val="20"/>
              </w:rPr>
              <w:t>ООО «ДЦ-Агро»</w:t>
            </w:r>
            <w:r>
              <w:t xml:space="preserve"> </w:t>
            </w:r>
            <w:r w:rsidRPr="0008664C">
              <w:rPr>
                <w:rFonts w:ascii="Times New Roman" w:hAnsi="Times New Roman"/>
                <w:bCs/>
                <w:sz w:val="20"/>
                <w:szCs w:val="20"/>
              </w:rPr>
              <w:t>Планируемый объем инвестиций, млн.руб.  10,0</w:t>
            </w:r>
          </w:p>
        </w:tc>
        <w:tc>
          <w:tcPr>
            <w:tcW w:w="2330" w:type="dxa"/>
            <w:gridSpan w:val="2"/>
            <w:tcMar>
              <w:left w:w="28" w:type="dxa"/>
              <w:right w:w="28" w:type="dxa"/>
            </w:tcMar>
            <w:vAlign w:val="center"/>
          </w:tcPr>
          <w:p w:rsidR="00811132" w:rsidRDefault="00811132" w:rsidP="00811132">
            <w:pPr>
              <w:spacing w:after="0" w:line="240" w:lineRule="auto"/>
              <w:jc w:val="left"/>
              <w:rPr>
                <w:rFonts w:ascii="Times New Roman" w:hAnsi="Times New Roman"/>
                <w:bCs/>
                <w:sz w:val="20"/>
                <w:szCs w:val="20"/>
              </w:rPr>
            </w:pPr>
            <w:r>
              <w:rPr>
                <w:rFonts w:ascii="Times New Roman" w:hAnsi="Times New Roman"/>
                <w:bCs/>
                <w:sz w:val="20"/>
                <w:szCs w:val="20"/>
              </w:rPr>
              <w:t xml:space="preserve">Полеологовский сельсовет, </w:t>
            </w:r>
            <w:r w:rsidRPr="0008664C">
              <w:rPr>
                <w:rFonts w:ascii="Times New Roman" w:hAnsi="Times New Roman"/>
                <w:bCs/>
                <w:sz w:val="20"/>
                <w:szCs w:val="20"/>
              </w:rPr>
              <w:t>с. Блохино</w:t>
            </w:r>
          </w:p>
        </w:tc>
        <w:tc>
          <w:tcPr>
            <w:tcW w:w="1560" w:type="dxa"/>
            <w:gridSpan w:val="2"/>
            <w:tcMar>
              <w:left w:w="28" w:type="dxa"/>
              <w:right w:w="28" w:type="dxa"/>
            </w:tcMar>
            <w:vAlign w:val="center"/>
          </w:tcPr>
          <w:p w:rsidR="00811132" w:rsidRDefault="00811132" w:rsidP="00811132">
            <w:pPr>
              <w:spacing w:after="0" w:line="240" w:lineRule="auto"/>
              <w:jc w:val="center"/>
              <w:rPr>
                <w:rFonts w:ascii="Times New Roman" w:hAnsi="Times New Roman"/>
                <w:bCs/>
                <w:sz w:val="20"/>
                <w:szCs w:val="20"/>
              </w:rPr>
            </w:pPr>
            <w:r w:rsidRPr="0008664C">
              <w:rPr>
                <w:rFonts w:ascii="Times New Roman" w:hAnsi="Times New Roman"/>
                <w:bCs/>
                <w:sz w:val="20"/>
                <w:szCs w:val="20"/>
              </w:rPr>
              <w:t>2021-2022</w:t>
            </w:r>
          </w:p>
        </w:tc>
        <w:tc>
          <w:tcPr>
            <w:tcW w:w="1701" w:type="dxa"/>
            <w:vMerge w:val="restart"/>
            <w:tcMar>
              <w:left w:w="28" w:type="dxa"/>
              <w:right w:w="28" w:type="dxa"/>
            </w:tcMar>
            <w:vAlign w:val="center"/>
          </w:tcPr>
          <w:p w:rsidR="00811132" w:rsidRDefault="00811132" w:rsidP="00811132">
            <w:pPr>
              <w:spacing w:after="0" w:line="240" w:lineRule="auto"/>
              <w:jc w:val="center"/>
              <w:rPr>
                <w:rFonts w:ascii="Times New Roman" w:hAnsi="Times New Roman"/>
                <w:bCs/>
                <w:sz w:val="20"/>
                <w:szCs w:val="20"/>
              </w:rPr>
            </w:pPr>
          </w:p>
        </w:tc>
        <w:tc>
          <w:tcPr>
            <w:tcW w:w="1814" w:type="dxa"/>
            <w:gridSpan w:val="2"/>
            <w:vMerge/>
            <w:tcMar>
              <w:left w:w="28" w:type="dxa"/>
              <w:right w:w="28" w:type="dxa"/>
            </w:tcMar>
            <w:vAlign w:val="center"/>
          </w:tcPr>
          <w:p w:rsidR="00811132" w:rsidRDefault="00811132" w:rsidP="00811132">
            <w:pPr>
              <w:spacing w:after="0" w:line="240" w:lineRule="auto"/>
              <w:jc w:val="center"/>
              <w:rPr>
                <w:rFonts w:ascii="Times New Roman" w:hAnsi="Times New Roman"/>
                <w:bCs/>
                <w:sz w:val="20"/>
                <w:szCs w:val="20"/>
              </w:rPr>
            </w:pPr>
          </w:p>
        </w:tc>
      </w:tr>
      <w:tr w:rsidR="00811132" w:rsidRPr="001A2C0D" w:rsidTr="00E22C20">
        <w:tc>
          <w:tcPr>
            <w:tcW w:w="704" w:type="dxa"/>
            <w:shd w:val="clear" w:color="auto" w:fill="auto"/>
            <w:tcMar>
              <w:left w:w="28" w:type="dxa"/>
              <w:right w:w="28" w:type="dxa"/>
            </w:tcMar>
            <w:vAlign w:val="center"/>
          </w:tcPr>
          <w:p w:rsidR="00811132" w:rsidRPr="00245749" w:rsidRDefault="00811132" w:rsidP="00811132">
            <w:pPr>
              <w:spacing w:after="0" w:line="240" w:lineRule="auto"/>
              <w:jc w:val="left"/>
              <w:rPr>
                <w:rFonts w:ascii="Times New Roman" w:hAnsi="Times New Roman"/>
                <w:sz w:val="20"/>
                <w:szCs w:val="20"/>
              </w:rPr>
            </w:pPr>
            <w:r>
              <w:rPr>
                <w:rFonts w:ascii="Times New Roman" w:hAnsi="Times New Roman"/>
                <w:sz w:val="20"/>
                <w:szCs w:val="20"/>
              </w:rPr>
              <w:lastRenderedPageBreak/>
              <w:t>1.8.19</w:t>
            </w:r>
          </w:p>
        </w:tc>
        <w:tc>
          <w:tcPr>
            <w:tcW w:w="1748" w:type="dxa"/>
            <w:shd w:val="clear" w:color="auto" w:fill="auto"/>
            <w:tcMar>
              <w:left w:w="28" w:type="dxa"/>
              <w:right w:w="28" w:type="dxa"/>
            </w:tcMar>
            <w:vAlign w:val="center"/>
          </w:tcPr>
          <w:p w:rsidR="00811132" w:rsidRPr="001A2C0D" w:rsidRDefault="00811132" w:rsidP="00811132">
            <w:pPr>
              <w:spacing w:after="0" w:line="240" w:lineRule="auto"/>
              <w:jc w:val="left"/>
              <w:rPr>
                <w:rFonts w:ascii="Times New Roman" w:hAnsi="Times New Roman"/>
                <w:sz w:val="20"/>
                <w:szCs w:val="20"/>
                <w:highlight w:val="yellow"/>
                <w:lang w:eastAsia="ru-RU"/>
              </w:rPr>
            </w:pPr>
          </w:p>
        </w:tc>
        <w:tc>
          <w:tcPr>
            <w:tcW w:w="2334" w:type="dxa"/>
            <w:tcMar>
              <w:left w:w="28" w:type="dxa"/>
              <w:right w:w="28" w:type="dxa"/>
            </w:tcMar>
            <w:vAlign w:val="center"/>
          </w:tcPr>
          <w:p w:rsidR="00811132" w:rsidRDefault="00811132" w:rsidP="00811132">
            <w:pPr>
              <w:spacing w:after="0" w:line="240" w:lineRule="auto"/>
              <w:jc w:val="left"/>
              <w:rPr>
                <w:rFonts w:ascii="Times New Roman" w:hAnsi="Times New Roman"/>
                <w:bCs/>
                <w:sz w:val="20"/>
                <w:szCs w:val="20"/>
              </w:rPr>
            </w:pPr>
            <w:r>
              <w:rPr>
                <w:rFonts w:ascii="Times New Roman" w:hAnsi="Times New Roman"/>
                <w:bCs/>
                <w:sz w:val="20"/>
                <w:szCs w:val="20"/>
              </w:rPr>
              <w:t>Строительство трех складов под хранение зерна, сельскохозяйственной техники</w:t>
            </w:r>
          </w:p>
        </w:tc>
        <w:tc>
          <w:tcPr>
            <w:tcW w:w="2410" w:type="dxa"/>
            <w:tcMar>
              <w:left w:w="28" w:type="dxa"/>
              <w:right w:w="28" w:type="dxa"/>
            </w:tcMar>
            <w:vAlign w:val="center"/>
          </w:tcPr>
          <w:p w:rsidR="00811132" w:rsidRDefault="00811132" w:rsidP="00811132">
            <w:pPr>
              <w:spacing w:after="0" w:line="240" w:lineRule="auto"/>
              <w:jc w:val="left"/>
              <w:rPr>
                <w:rFonts w:ascii="Times New Roman" w:hAnsi="Times New Roman"/>
                <w:bCs/>
                <w:sz w:val="20"/>
                <w:szCs w:val="20"/>
              </w:rPr>
            </w:pPr>
            <w:r w:rsidRPr="0008664C">
              <w:rPr>
                <w:rFonts w:ascii="Times New Roman" w:hAnsi="Times New Roman"/>
                <w:bCs/>
                <w:sz w:val="20"/>
                <w:szCs w:val="20"/>
              </w:rPr>
              <w:t>КФХ Ащеуловой О.С.</w:t>
            </w:r>
            <w:r>
              <w:t xml:space="preserve"> </w:t>
            </w:r>
            <w:r w:rsidRPr="0008664C">
              <w:rPr>
                <w:rFonts w:ascii="Times New Roman" w:hAnsi="Times New Roman"/>
                <w:bCs/>
                <w:sz w:val="20"/>
                <w:szCs w:val="20"/>
              </w:rPr>
              <w:t xml:space="preserve">Планируемый объем инвестиций, млн.руб.  </w:t>
            </w:r>
            <w:r>
              <w:rPr>
                <w:rFonts w:ascii="Times New Roman" w:hAnsi="Times New Roman"/>
                <w:bCs/>
                <w:sz w:val="20"/>
                <w:szCs w:val="20"/>
              </w:rPr>
              <w:t>22</w:t>
            </w:r>
            <w:r w:rsidRPr="0008664C">
              <w:rPr>
                <w:rFonts w:ascii="Times New Roman" w:hAnsi="Times New Roman"/>
                <w:bCs/>
                <w:sz w:val="20"/>
                <w:szCs w:val="20"/>
              </w:rPr>
              <w:t>,0</w:t>
            </w:r>
          </w:p>
        </w:tc>
        <w:tc>
          <w:tcPr>
            <w:tcW w:w="2330" w:type="dxa"/>
            <w:gridSpan w:val="2"/>
            <w:tcMar>
              <w:left w:w="28" w:type="dxa"/>
              <w:right w:w="28" w:type="dxa"/>
            </w:tcMar>
            <w:vAlign w:val="center"/>
          </w:tcPr>
          <w:p w:rsidR="00811132" w:rsidRDefault="00811132" w:rsidP="00811132">
            <w:pPr>
              <w:spacing w:after="0" w:line="240" w:lineRule="auto"/>
              <w:jc w:val="left"/>
              <w:rPr>
                <w:rFonts w:ascii="Times New Roman" w:hAnsi="Times New Roman"/>
                <w:bCs/>
                <w:sz w:val="20"/>
                <w:szCs w:val="20"/>
              </w:rPr>
            </w:pPr>
            <w:r w:rsidRPr="0008664C">
              <w:rPr>
                <w:rFonts w:ascii="Times New Roman" w:hAnsi="Times New Roman"/>
                <w:bCs/>
                <w:sz w:val="20"/>
                <w:szCs w:val="20"/>
              </w:rPr>
              <w:t>Полеологовский сельсовет, с. Блохино</w:t>
            </w:r>
          </w:p>
        </w:tc>
        <w:tc>
          <w:tcPr>
            <w:tcW w:w="1560" w:type="dxa"/>
            <w:gridSpan w:val="2"/>
            <w:tcMar>
              <w:left w:w="28" w:type="dxa"/>
              <w:right w:w="28" w:type="dxa"/>
            </w:tcMar>
            <w:vAlign w:val="center"/>
          </w:tcPr>
          <w:p w:rsidR="00811132" w:rsidRDefault="00811132" w:rsidP="00811132">
            <w:pPr>
              <w:spacing w:after="0" w:line="240" w:lineRule="auto"/>
              <w:jc w:val="center"/>
              <w:rPr>
                <w:rFonts w:ascii="Times New Roman" w:hAnsi="Times New Roman"/>
                <w:bCs/>
                <w:sz w:val="20"/>
                <w:szCs w:val="20"/>
              </w:rPr>
            </w:pPr>
            <w:r w:rsidRPr="0008664C">
              <w:rPr>
                <w:rFonts w:ascii="Times New Roman" w:hAnsi="Times New Roman"/>
                <w:bCs/>
                <w:sz w:val="20"/>
                <w:szCs w:val="20"/>
              </w:rPr>
              <w:t>2021-2022</w:t>
            </w:r>
          </w:p>
        </w:tc>
        <w:tc>
          <w:tcPr>
            <w:tcW w:w="1701" w:type="dxa"/>
            <w:vMerge/>
            <w:tcMar>
              <w:left w:w="28" w:type="dxa"/>
              <w:right w:w="28" w:type="dxa"/>
            </w:tcMar>
            <w:vAlign w:val="center"/>
          </w:tcPr>
          <w:p w:rsidR="00811132" w:rsidRDefault="00811132" w:rsidP="00811132">
            <w:pPr>
              <w:spacing w:after="0" w:line="240" w:lineRule="auto"/>
              <w:jc w:val="center"/>
              <w:rPr>
                <w:rFonts w:ascii="Times New Roman" w:hAnsi="Times New Roman"/>
                <w:bCs/>
                <w:sz w:val="20"/>
                <w:szCs w:val="20"/>
              </w:rPr>
            </w:pPr>
          </w:p>
        </w:tc>
        <w:tc>
          <w:tcPr>
            <w:tcW w:w="1814" w:type="dxa"/>
            <w:gridSpan w:val="2"/>
            <w:vMerge/>
            <w:tcMar>
              <w:left w:w="28" w:type="dxa"/>
              <w:right w:w="28" w:type="dxa"/>
            </w:tcMar>
            <w:vAlign w:val="center"/>
          </w:tcPr>
          <w:p w:rsidR="00811132" w:rsidRDefault="00811132" w:rsidP="00811132">
            <w:pPr>
              <w:spacing w:after="0" w:line="240" w:lineRule="auto"/>
              <w:jc w:val="center"/>
              <w:rPr>
                <w:rFonts w:ascii="Times New Roman" w:hAnsi="Times New Roman"/>
                <w:bCs/>
                <w:sz w:val="20"/>
                <w:szCs w:val="20"/>
              </w:rPr>
            </w:pPr>
          </w:p>
        </w:tc>
      </w:tr>
      <w:tr w:rsidR="00811132" w:rsidRPr="001A2C0D" w:rsidTr="00E22C20">
        <w:tc>
          <w:tcPr>
            <w:tcW w:w="704" w:type="dxa"/>
            <w:shd w:val="clear" w:color="auto" w:fill="auto"/>
            <w:tcMar>
              <w:left w:w="28" w:type="dxa"/>
              <w:right w:w="28" w:type="dxa"/>
            </w:tcMar>
            <w:vAlign w:val="center"/>
          </w:tcPr>
          <w:p w:rsidR="00811132" w:rsidRPr="00245749" w:rsidRDefault="00811132" w:rsidP="00811132">
            <w:pPr>
              <w:spacing w:after="0" w:line="240" w:lineRule="auto"/>
              <w:jc w:val="left"/>
              <w:rPr>
                <w:rFonts w:ascii="Times New Roman" w:hAnsi="Times New Roman"/>
                <w:sz w:val="20"/>
                <w:szCs w:val="20"/>
              </w:rPr>
            </w:pPr>
            <w:r>
              <w:rPr>
                <w:rFonts w:ascii="Times New Roman" w:hAnsi="Times New Roman"/>
                <w:sz w:val="20"/>
                <w:szCs w:val="20"/>
              </w:rPr>
              <w:lastRenderedPageBreak/>
              <w:t>1.8.20</w:t>
            </w:r>
          </w:p>
        </w:tc>
        <w:tc>
          <w:tcPr>
            <w:tcW w:w="1748" w:type="dxa"/>
            <w:tcMar>
              <w:left w:w="28" w:type="dxa"/>
              <w:right w:w="28" w:type="dxa"/>
            </w:tcMar>
            <w:vAlign w:val="center"/>
          </w:tcPr>
          <w:p w:rsidR="00811132" w:rsidRPr="0008664C" w:rsidRDefault="00811132" w:rsidP="00811132">
            <w:pPr>
              <w:spacing w:after="0" w:line="240" w:lineRule="auto"/>
              <w:jc w:val="left"/>
              <w:rPr>
                <w:rFonts w:ascii="Times New Roman" w:hAnsi="Times New Roman"/>
                <w:bCs/>
                <w:sz w:val="20"/>
                <w:szCs w:val="20"/>
              </w:rPr>
            </w:pPr>
          </w:p>
        </w:tc>
        <w:tc>
          <w:tcPr>
            <w:tcW w:w="2334" w:type="dxa"/>
            <w:tcMar>
              <w:left w:w="28" w:type="dxa"/>
              <w:right w:w="28" w:type="dxa"/>
            </w:tcMar>
            <w:vAlign w:val="center"/>
          </w:tcPr>
          <w:p w:rsidR="00811132" w:rsidRDefault="00811132" w:rsidP="00811132">
            <w:pPr>
              <w:spacing w:after="0" w:line="240" w:lineRule="auto"/>
              <w:jc w:val="left"/>
              <w:rPr>
                <w:rFonts w:ascii="Times New Roman" w:hAnsi="Times New Roman"/>
                <w:bCs/>
                <w:sz w:val="20"/>
                <w:szCs w:val="20"/>
              </w:rPr>
            </w:pPr>
            <w:r>
              <w:rPr>
                <w:rFonts w:ascii="Times New Roman" w:hAnsi="Times New Roman"/>
                <w:bCs/>
                <w:sz w:val="20"/>
                <w:szCs w:val="20"/>
              </w:rPr>
              <w:t>Строительство цеха</w:t>
            </w:r>
          </w:p>
        </w:tc>
        <w:tc>
          <w:tcPr>
            <w:tcW w:w="2410" w:type="dxa"/>
            <w:tcMar>
              <w:left w:w="28" w:type="dxa"/>
              <w:right w:w="28" w:type="dxa"/>
            </w:tcMar>
            <w:vAlign w:val="center"/>
          </w:tcPr>
          <w:p w:rsidR="00811132" w:rsidRDefault="00811132" w:rsidP="00811132">
            <w:pPr>
              <w:spacing w:after="0" w:line="240" w:lineRule="auto"/>
              <w:jc w:val="left"/>
              <w:rPr>
                <w:rFonts w:ascii="Times New Roman" w:hAnsi="Times New Roman"/>
                <w:bCs/>
                <w:sz w:val="20"/>
                <w:szCs w:val="20"/>
              </w:rPr>
            </w:pPr>
            <w:r>
              <w:rPr>
                <w:rFonts w:ascii="Times New Roman" w:hAnsi="Times New Roman"/>
                <w:bCs/>
                <w:sz w:val="20"/>
                <w:szCs w:val="20"/>
              </w:rPr>
              <w:t>КФХ Захаров Д.В.</w:t>
            </w:r>
            <w:r>
              <w:t xml:space="preserve"> </w:t>
            </w:r>
            <w:r w:rsidRPr="0008664C">
              <w:rPr>
                <w:rFonts w:ascii="Times New Roman" w:hAnsi="Times New Roman"/>
                <w:bCs/>
                <w:sz w:val="20"/>
                <w:szCs w:val="20"/>
              </w:rPr>
              <w:t xml:space="preserve">Планируемый объем инвестиций, млн.руб.  </w:t>
            </w:r>
            <w:r>
              <w:rPr>
                <w:rFonts w:ascii="Times New Roman" w:hAnsi="Times New Roman"/>
                <w:bCs/>
                <w:sz w:val="20"/>
                <w:szCs w:val="20"/>
              </w:rPr>
              <w:t>7</w:t>
            </w:r>
            <w:r w:rsidRPr="0008664C">
              <w:rPr>
                <w:rFonts w:ascii="Times New Roman" w:hAnsi="Times New Roman"/>
                <w:bCs/>
                <w:sz w:val="20"/>
                <w:szCs w:val="20"/>
              </w:rPr>
              <w:t>,0</w:t>
            </w:r>
          </w:p>
        </w:tc>
        <w:tc>
          <w:tcPr>
            <w:tcW w:w="2330" w:type="dxa"/>
            <w:gridSpan w:val="2"/>
            <w:tcMar>
              <w:left w:w="28" w:type="dxa"/>
              <w:right w:w="28" w:type="dxa"/>
            </w:tcMar>
            <w:vAlign w:val="center"/>
          </w:tcPr>
          <w:p w:rsidR="00811132" w:rsidRDefault="00811132" w:rsidP="00811132">
            <w:pPr>
              <w:spacing w:after="0" w:line="240" w:lineRule="auto"/>
              <w:jc w:val="left"/>
              <w:rPr>
                <w:rFonts w:ascii="Times New Roman" w:hAnsi="Times New Roman"/>
                <w:bCs/>
                <w:sz w:val="20"/>
                <w:szCs w:val="20"/>
              </w:rPr>
            </w:pPr>
            <w:r w:rsidRPr="0008664C">
              <w:rPr>
                <w:rFonts w:ascii="Times New Roman" w:hAnsi="Times New Roman"/>
                <w:bCs/>
                <w:sz w:val="20"/>
                <w:szCs w:val="20"/>
              </w:rPr>
              <w:t xml:space="preserve">Полеологовский сельсовет </w:t>
            </w:r>
            <w:r>
              <w:rPr>
                <w:rFonts w:ascii="Times New Roman" w:hAnsi="Times New Roman"/>
                <w:bCs/>
                <w:sz w:val="20"/>
                <w:szCs w:val="20"/>
              </w:rPr>
              <w:t>, с. Степное Полеологово</w:t>
            </w:r>
          </w:p>
        </w:tc>
        <w:tc>
          <w:tcPr>
            <w:tcW w:w="1560" w:type="dxa"/>
            <w:gridSpan w:val="2"/>
            <w:tcMar>
              <w:left w:w="28" w:type="dxa"/>
              <w:right w:w="28" w:type="dxa"/>
            </w:tcMar>
            <w:vAlign w:val="center"/>
          </w:tcPr>
          <w:p w:rsidR="00811132" w:rsidRDefault="00811132" w:rsidP="00811132">
            <w:pPr>
              <w:spacing w:after="0" w:line="240" w:lineRule="auto"/>
              <w:jc w:val="center"/>
              <w:rPr>
                <w:rFonts w:ascii="Times New Roman" w:hAnsi="Times New Roman"/>
                <w:bCs/>
                <w:sz w:val="20"/>
                <w:szCs w:val="20"/>
              </w:rPr>
            </w:pPr>
            <w:r>
              <w:rPr>
                <w:rFonts w:ascii="Times New Roman" w:hAnsi="Times New Roman"/>
                <w:bCs/>
                <w:sz w:val="20"/>
                <w:szCs w:val="20"/>
              </w:rPr>
              <w:t>2021-2022</w:t>
            </w:r>
          </w:p>
        </w:tc>
        <w:tc>
          <w:tcPr>
            <w:tcW w:w="1701" w:type="dxa"/>
            <w:vMerge/>
            <w:tcMar>
              <w:left w:w="28" w:type="dxa"/>
              <w:right w:w="28" w:type="dxa"/>
            </w:tcMar>
            <w:vAlign w:val="center"/>
          </w:tcPr>
          <w:p w:rsidR="00811132" w:rsidRDefault="00811132" w:rsidP="00811132">
            <w:pPr>
              <w:spacing w:after="0" w:line="240" w:lineRule="auto"/>
              <w:jc w:val="center"/>
              <w:rPr>
                <w:rFonts w:ascii="Times New Roman" w:hAnsi="Times New Roman"/>
                <w:bCs/>
                <w:sz w:val="20"/>
                <w:szCs w:val="20"/>
              </w:rPr>
            </w:pPr>
          </w:p>
        </w:tc>
        <w:tc>
          <w:tcPr>
            <w:tcW w:w="1814" w:type="dxa"/>
            <w:gridSpan w:val="2"/>
            <w:vMerge/>
            <w:tcMar>
              <w:left w:w="28" w:type="dxa"/>
              <w:right w:w="28" w:type="dxa"/>
            </w:tcMar>
            <w:vAlign w:val="center"/>
          </w:tcPr>
          <w:p w:rsidR="00811132" w:rsidRDefault="00811132" w:rsidP="00811132">
            <w:pPr>
              <w:spacing w:after="0" w:line="240" w:lineRule="auto"/>
              <w:jc w:val="center"/>
              <w:rPr>
                <w:rFonts w:ascii="Times New Roman" w:hAnsi="Times New Roman"/>
                <w:bCs/>
                <w:sz w:val="20"/>
                <w:szCs w:val="20"/>
              </w:rPr>
            </w:pPr>
          </w:p>
        </w:tc>
      </w:tr>
      <w:tr w:rsidR="00811132" w:rsidRPr="001A2C0D" w:rsidTr="00E22C20">
        <w:tc>
          <w:tcPr>
            <w:tcW w:w="704" w:type="dxa"/>
            <w:shd w:val="clear" w:color="auto" w:fill="auto"/>
            <w:tcMar>
              <w:left w:w="28" w:type="dxa"/>
              <w:right w:w="28" w:type="dxa"/>
            </w:tcMar>
            <w:vAlign w:val="center"/>
          </w:tcPr>
          <w:p w:rsidR="00811132" w:rsidRPr="00245749" w:rsidRDefault="00811132" w:rsidP="00811132">
            <w:pPr>
              <w:spacing w:after="0" w:line="240" w:lineRule="auto"/>
              <w:jc w:val="left"/>
              <w:rPr>
                <w:rFonts w:ascii="Times New Roman" w:hAnsi="Times New Roman"/>
                <w:sz w:val="20"/>
                <w:szCs w:val="20"/>
              </w:rPr>
            </w:pPr>
            <w:r>
              <w:rPr>
                <w:rFonts w:ascii="Times New Roman" w:hAnsi="Times New Roman"/>
                <w:sz w:val="20"/>
                <w:szCs w:val="20"/>
              </w:rPr>
              <w:t>1.8.21</w:t>
            </w:r>
          </w:p>
        </w:tc>
        <w:tc>
          <w:tcPr>
            <w:tcW w:w="1748" w:type="dxa"/>
            <w:tcMar>
              <w:left w:w="28" w:type="dxa"/>
              <w:right w:w="28" w:type="dxa"/>
            </w:tcMar>
            <w:vAlign w:val="center"/>
          </w:tcPr>
          <w:p w:rsidR="00811132" w:rsidRPr="0008664C" w:rsidRDefault="00811132" w:rsidP="00811132">
            <w:pPr>
              <w:spacing w:after="0" w:line="240" w:lineRule="auto"/>
              <w:jc w:val="left"/>
              <w:rPr>
                <w:rFonts w:ascii="Times New Roman" w:hAnsi="Times New Roman"/>
                <w:bCs/>
                <w:sz w:val="20"/>
                <w:szCs w:val="20"/>
              </w:rPr>
            </w:pPr>
          </w:p>
        </w:tc>
        <w:tc>
          <w:tcPr>
            <w:tcW w:w="2334" w:type="dxa"/>
            <w:tcMar>
              <w:left w:w="28" w:type="dxa"/>
              <w:right w:w="28" w:type="dxa"/>
            </w:tcMar>
            <w:vAlign w:val="center"/>
          </w:tcPr>
          <w:p w:rsidR="00811132" w:rsidRDefault="00811132" w:rsidP="00811132">
            <w:pPr>
              <w:spacing w:after="0" w:line="240" w:lineRule="auto"/>
              <w:jc w:val="left"/>
              <w:rPr>
                <w:rFonts w:ascii="Times New Roman" w:hAnsi="Times New Roman"/>
                <w:bCs/>
                <w:sz w:val="20"/>
                <w:szCs w:val="20"/>
              </w:rPr>
            </w:pPr>
            <w:r>
              <w:rPr>
                <w:rFonts w:ascii="Times New Roman" w:hAnsi="Times New Roman"/>
                <w:bCs/>
                <w:sz w:val="20"/>
                <w:szCs w:val="20"/>
              </w:rPr>
              <w:t>Ввод в оборот земель сельскохозяйственного назначения (180 га)</w:t>
            </w:r>
          </w:p>
        </w:tc>
        <w:tc>
          <w:tcPr>
            <w:tcW w:w="2410" w:type="dxa"/>
            <w:tcMar>
              <w:left w:w="28" w:type="dxa"/>
              <w:right w:w="28" w:type="dxa"/>
            </w:tcMar>
            <w:vAlign w:val="center"/>
          </w:tcPr>
          <w:p w:rsidR="00811132" w:rsidRDefault="00811132" w:rsidP="00811132">
            <w:pPr>
              <w:spacing w:after="0" w:line="240" w:lineRule="auto"/>
              <w:jc w:val="left"/>
              <w:rPr>
                <w:rFonts w:ascii="Times New Roman" w:hAnsi="Times New Roman"/>
                <w:bCs/>
                <w:sz w:val="20"/>
                <w:szCs w:val="20"/>
              </w:rPr>
            </w:pPr>
            <w:r>
              <w:rPr>
                <w:rFonts w:ascii="Times New Roman" w:hAnsi="Times New Roman"/>
                <w:bCs/>
                <w:sz w:val="20"/>
                <w:szCs w:val="20"/>
              </w:rPr>
              <w:t>ООО «Ника»</w:t>
            </w:r>
            <w:r>
              <w:t xml:space="preserve"> </w:t>
            </w:r>
            <w:r w:rsidRPr="0008664C">
              <w:rPr>
                <w:rFonts w:ascii="Times New Roman" w:hAnsi="Times New Roman"/>
                <w:bCs/>
                <w:sz w:val="20"/>
                <w:szCs w:val="20"/>
              </w:rPr>
              <w:t xml:space="preserve">Планируемый объем инвестиций, млн.руб.  </w:t>
            </w:r>
            <w:r>
              <w:rPr>
                <w:rFonts w:ascii="Times New Roman" w:hAnsi="Times New Roman"/>
                <w:bCs/>
                <w:sz w:val="20"/>
                <w:szCs w:val="20"/>
              </w:rPr>
              <w:t>1,3</w:t>
            </w:r>
          </w:p>
        </w:tc>
        <w:tc>
          <w:tcPr>
            <w:tcW w:w="2330" w:type="dxa"/>
            <w:gridSpan w:val="2"/>
            <w:tcMar>
              <w:left w:w="28" w:type="dxa"/>
              <w:right w:w="28" w:type="dxa"/>
            </w:tcMar>
            <w:vAlign w:val="center"/>
          </w:tcPr>
          <w:p w:rsidR="00811132" w:rsidRDefault="00811132" w:rsidP="00811132">
            <w:pPr>
              <w:spacing w:after="0" w:line="240" w:lineRule="auto"/>
              <w:jc w:val="left"/>
              <w:rPr>
                <w:rFonts w:ascii="Times New Roman" w:hAnsi="Times New Roman"/>
                <w:bCs/>
                <w:sz w:val="20"/>
                <w:szCs w:val="20"/>
              </w:rPr>
            </w:pPr>
            <w:r>
              <w:rPr>
                <w:rFonts w:ascii="Times New Roman" w:hAnsi="Times New Roman"/>
                <w:bCs/>
                <w:sz w:val="20"/>
                <w:szCs w:val="20"/>
              </w:rPr>
              <w:t>Степановский сельсовет</w:t>
            </w:r>
          </w:p>
        </w:tc>
        <w:tc>
          <w:tcPr>
            <w:tcW w:w="1560" w:type="dxa"/>
            <w:gridSpan w:val="2"/>
            <w:tcMar>
              <w:left w:w="28" w:type="dxa"/>
              <w:right w:w="28" w:type="dxa"/>
            </w:tcMar>
            <w:vAlign w:val="center"/>
          </w:tcPr>
          <w:p w:rsidR="00811132" w:rsidRDefault="00811132" w:rsidP="00811132">
            <w:pPr>
              <w:spacing w:after="0" w:line="240" w:lineRule="auto"/>
              <w:jc w:val="center"/>
              <w:rPr>
                <w:rFonts w:ascii="Times New Roman" w:hAnsi="Times New Roman"/>
                <w:bCs/>
                <w:sz w:val="20"/>
                <w:szCs w:val="20"/>
              </w:rPr>
            </w:pPr>
            <w:r>
              <w:rPr>
                <w:rFonts w:ascii="Times New Roman" w:hAnsi="Times New Roman"/>
                <w:bCs/>
                <w:sz w:val="20"/>
                <w:szCs w:val="20"/>
              </w:rPr>
              <w:t>2021-2022</w:t>
            </w:r>
          </w:p>
        </w:tc>
        <w:tc>
          <w:tcPr>
            <w:tcW w:w="1701" w:type="dxa"/>
            <w:vMerge/>
            <w:tcMar>
              <w:left w:w="28" w:type="dxa"/>
              <w:right w:w="28" w:type="dxa"/>
            </w:tcMar>
            <w:vAlign w:val="center"/>
          </w:tcPr>
          <w:p w:rsidR="00811132" w:rsidRDefault="00811132" w:rsidP="00811132">
            <w:pPr>
              <w:spacing w:after="0" w:line="240" w:lineRule="auto"/>
              <w:jc w:val="center"/>
              <w:rPr>
                <w:rFonts w:ascii="Times New Roman" w:hAnsi="Times New Roman"/>
                <w:bCs/>
                <w:sz w:val="20"/>
                <w:szCs w:val="20"/>
              </w:rPr>
            </w:pPr>
          </w:p>
        </w:tc>
        <w:tc>
          <w:tcPr>
            <w:tcW w:w="1814" w:type="dxa"/>
            <w:gridSpan w:val="2"/>
            <w:tcMar>
              <w:left w:w="28" w:type="dxa"/>
              <w:right w:w="28" w:type="dxa"/>
            </w:tcMar>
            <w:vAlign w:val="center"/>
          </w:tcPr>
          <w:p w:rsidR="00811132" w:rsidRDefault="00811132" w:rsidP="00811132">
            <w:pPr>
              <w:spacing w:after="0" w:line="240" w:lineRule="auto"/>
              <w:jc w:val="center"/>
              <w:rPr>
                <w:rFonts w:ascii="Times New Roman" w:hAnsi="Times New Roman"/>
                <w:bCs/>
                <w:sz w:val="20"/>
                <w:szCs w:val="20"/>
              </w:rPr>
            </w:pPr>
          </w:p>
        </w:tc>
      </w:tr>
      <w:tr w:rsidR="00811132" w:rsidRPr="001A2C0D" w:rsidTr="00E22C20">
        <w:tc>
          <w:tcPr>
            <w:tcW w:w="704" w:type="dxa"/>
            <w:shd w:val="clear" w:color="auto" w:fill="auto"/>
            <w:tcMar>
              <w:left w:w="28" w:type="dxa"/>
              <w:right w:w="28" w:type="dxa"/>
            </w:tcMar>
            <w:vAlign w:val="center"/>
          </w:tcPr>
          <w:p w:rsidR="00811132" w:rsidRPr="00245749" w:rsidRDefault="00811132" w:rsidP="00811132">
            <w:pPr>
              <w:spacing w:after="0" w:line="240" w:lineRule="auto"/>
              <w:jc w:val="left"/>
              <w:rPr>
                <w:rFonts w:ascii="Times New Roman" w:hAnsi="Times New Roman"/>
                <w:sz w:val="20"/>
                <w:szCs w:val="20"/>
              </w:rPr>
            </w:pPr>
            <w:r>
              <w:rPr>
                <w:rFonts w:ascii="Times New Roman" w:hAnsi="Times New Roman"/>
                <w:sz w:val="20"/>
                <w:szCs w:val="20"/>
              </w:rPr>
              <w:t>1.8.22</w:t>
            </w:r>
          </w:p>
        </w:tc>
        <w:tc>
          <w:tcPr>
            <w:tcW w:w="1748" w:type="dxa"/>
            <w:tcMar>
              <w:left w:w="28" w:type="dxa"/>
              <w:right w:w="28" w:type="dxa"/>
            </w:tcMar>
            <w:vAlign w:val="center"/>
          </w:tcPr>
          <w:p w:rsidR="00811132" w:rsidRPr="0008664C" w:rsidRDefault="00811132" w:rsidP="00811132">
            <w:pPr>
              <w:spacing w:after="0" w:line="240" w:lineRule="auto"/>
              <w:jc w:val="left"/>
              <w:rPr>
                <w:rFonts w:ascii="Times New Roman" w:hAnsi="Times New Roman"/>
                <w:bCs/>
                <w:sz w:val="20"/>
                <w:szCs w:val="20"/>
              </w:rPr>
            </w:pPr>
          </w:p>
        </w:tc>
        <w:tc>
          <w:tcPr>
            <w:tcW w:w="2334" w:type="dxa"/>
            <w:tcMar>
              <w:left w:w="28" w:type="dxa"/>
              <w:right w:w="28" w:type="dxa"/>
            </w:tcMar>
            <w:vAlign w:val="center"/>
          </w:tcPr>
          <w:p w:rsidR="00811132" w:rsidRDefault="00811132" w:rsidP="00811132">
            <w:pPr>
              <w:spacing w:after="0" w:line="240" w:lineRule="auto"/>
              <w:jc w:val="left"/>
              <w:rPr>
                <w:rFonts w:ascii="Times New Roman" w:hAnsi="Times New Roman"/>
                <w:bCs/>
                <w:sz w:val="20"/>
                <w:szCs w:val="20"/>
              </w:rPr>
            </w:pPr>
            <w:r>
              <w:rPr>
                <w:rFonts w:ascii="Times New Roman" w:hAnsi="Times New Roman"/>
                <w:bCs/>
                <w:sz w:val="20"/>
                <w:szCs w:val="20"/>
              </w:rPr>
              <w:t>Строительство цеха для переработки мяса</w:t>
            </w:r>
          </w:p>
        </w:tc>
        <w:tc>
          <w:tcPr>
            <w:tcW w:w="2410" w:type="dxa"/>
            <w:tcMar>
              <w:left w:w="28" w:type="dxa"/>
              <w:right w:w="28" w:type="dxa"/>
            </w:tcMar>
            <w:vAlign w:val="center"/>
          </w:tcPr>
          <w:p w:rsidR="00811132" w:rsidRDefault="00811132" w:rsidP="00811132">
            <w:pPr>
              <w:spacing w:after="0" w:line="240" w:lineRule="auto"/>
              <w:jc w:val="left"/>
              <w:rPr>
                <w:rFonts w:ascii="Times New Roman" w:hAnsi="Times New Roman"/>
                <w:bCs/>
                <w:sz w:val="20"/>
                <w:szCs w:val="20"/>
              </w:rPr>
            </w:pPr>
            <w:r>
              <w:rPr>
                <w:rFonts w:ascii="Times New Roman" w:hAnsi="Times New Roman"/>
                <w:bCs/>
                <w:sz w:val="20"/>
                <w:szCs w:val="20"/>
              </w:rPr>
              <w:t>СППЗСК «Бессоновский»</w:t>
            </w:r>
            <w:r>
              <w:t xml:space="preserve"> </w:t>
            </w:r>
            <w:r w:rsidRPr="0008664C">
              <w:rPr>
                <w:rFonts w:ascii="Times New Roman" w:hAnsi="Times New Roman"/>
                <w:bCs/>
                <w:sz w:val="20"/>
                <w:szCs w:val="20"/>
              </w:rPr>
              <w:t>Планируемый объем инвестиций, млн.руб</w:t>
            </w:r>
            <w:r>
              <w:rPr>
                <w:rFonts w:ascii="Times New Roman" w:hAnsi="Times New Roman"/>
                <w:bCs/>
                <w:sz w:val="20"/>
                <w:szCs w:val="20"/>
              </w:rPr>
              <w:t>280</w:t>
            </w:r>
            <w:r w:rsidRPr="0008664C">
              <w:rPr>
                <w:rFonts w:ascii="Times New Roman" w:hAnsi="Times New Roman"/>
                <w:bCs/>
                <w:sz w:val="20"/>
                <w:szCs w:val="20"/>
              </w:rPr>
              <w:t>,0</w:t>
            </w:r>
          </w:p>
        </w:tc>
        <w:tc>
          <w:tcPr>
            <w:tcW w:w="2330" w:type="dxa"/>
            <w:gridSpan w:val="2"/>
            <w:tcMar>
              <w:left w:w="28" w:type="dxa"/>
              <w:right w:w="28" w:type="dxa"/>
            </w:tcMar>
            <w:vAlign w:val="center"/>
          </w:tcPr>
          <w:p w:rsidR="00811132" w:rsidRDefault="00811132" w:rsidP="00811132">
            <w:pPr>
              <w:spacing w:after="0" w:line="240" w:lineRule="auto"/>
              <w:jc w:val="left"/>
              <w:rPr>
                <w:rFonts w:ascii="Times New Roman" w:hAnsi="Times New Roman"/>
                <w:bCs/>
                <w:sz w:val="20"/>
                <w:szCs w:val="20"/>
              </w:rPr>
            </w:pPr>
            <w:r>
              <w:rPr>
                <w:rFonts w:ascii="Times New Roman" w:hAnsi="Times New Roman"/>
                <w:bCs/>
                <w:sz w:val="20"/>
                <w:szCs w:val="20"/>
              </w:rPr>
              <w:t>Грабовский сельсовет, с. Грабово</w:t>
            </w:r>
          </w:p>
        </w:tc>
        <w:tc>
          <w:tcPr>
            <w:tcW w:w="1560" w:type="dxa"/>
            <w:gridSpan w:val="2"/>
            <w:tcMar>
              <w:left w:w="28" w:type="dxa"/>
              <w:right w:w="28" w:type="dxa"/>
            </w:tcMar>
            <w:vAlign w:val="center"/>
          </w:tcPr>
          <w:p w:rsidR="00811132" w:rsidRDefault="00811132" w:rsidP="00811132">
            <w:pPr>
              <w:spacing w:after="0" w:line="240" w:lineRule="auto"/>
              <w:jc w:val="center"/>
              <w:rPr>
                <w:rFonts w:ascii="Times New Roman" w:hAnsi="Times New Roman"/>
                <w:bCs/>
                <w:sz w:val="20"/>
                <w:szCs w:val="20"/>
              </w:rPr>
            </w:pPr>
            <w:r>
              <w:rPr>
                <w:rFonts w:ascii="Times New Roman" w:hAnsi="Times New Roman"/>
                <w:bCs/>
                <w:sz w:val="20"/>
                <w:szCs w:val="20"/>
              </w:rPr>
              <w:t>2021-2022</w:t>
            </w:r>
          </w:p>
        </w:tc>
        <w:tc>
          <w:tcPr>
            <w:tcW w:w="1701" w:type="dxa"/>
            <w:vMerge/>
            <w:tcMar>
              <w:left w:w="28" w:type="dxa"/>
              <w:right w:w="28" w:type="dxa"/>
            </w:tcMar>
            <w:vAlign w:val="center"/>
          </w:tcPr>
          <w:p w:rsidR="00811132" w:rsidRDefault="00811132" w:rsidP="00811132">
            <w:pPr>
              <w:spacing w:after="0" w:line="240" w:lineRule="auto"/>
              <w:jc w:val="center"/>
              <w:rPr>
                <w:rFonts w:ascii="Times New Roman" w:hAnsi="Times New Roman"/>
                <w:bCs/>
                <w:sz w:val="20"/>
                <w:szCs w:val="20"/>
              </w:rPr>
            </w:pPr>
          </w:p>
        </w:tc>
        <w:tc>
          <w:tcPr>
            <w:tcW w:w="1814" w:type="dxa"/>
            <w:gridSpan w:val="2"/>
            <w:vMerge w:val="restart"/>
            <w:shd w:val="clear" w:color="auto" w:fill="auto"/>
            <w:tcMar>
              <w:left w:w="28" w:type="dxa"/>
              <w:right w:w="28" w:type="dxa"/>
            </w:tcMar>
            <w:vAlign w:val="center"/>
          </w:tcPr>
          <w:p w:rsidR="00811132" w:rsidRPr="00F87248" w:rsidRDefault="00811132" w:rsidP="00811132">
            <w:pPr>
              <w:spacing w:after="0" w:line="240" w:lineRule="auto"/>
              <w:rPr>
                <w:rFonts w:ascii="Times New Roman" w:hAnsi="Times New Roman"/>
                <w:sz w:val="20"/>
                <w:szCs w:val="20"/>
                <w:lang w:eastAsia="ru-RU"/>
              </w:rPr>
            </w:pPr>
            <w:r w:rsidRPr="002320A7">
              <w:rPr>
                <w:rFonts w:ascii="Times New Roman" w:hAnsi="Times New Roman"/>
                <w:sz w:val="20"/>
                <w:szCs w:val="20"/>
                <w:lang w:eastAsia="ru-RU"/>
              </w:rPr>
              <w:t>СЗЗ в зависимости от класса вредности производства</w:t>
            </w:r>
          </w:p>
        </w:tc>
      </w:tr>
      <w:tr w:rsidR="00811132" w:rsidRPr="001A2C0D" w:rsidTr="00E22C20">
        <w:tc>
          <w:tcPr>
            <w:tcW w:w="704" w:type="dxa"/>
            <w:shd w:val="clear" w:color="auto" w:fill="auto"/>
            <w:tcMar>
              <w:left w:w="28" w:type="dxa"/>
              <w:right w:w="28" w:type="dxa"/>
            </w:tcMar>
            <w:vAlign w:val="center"/>
          </w:tcPr>
          <w:p w:rsidR="00811132" w:rsidRPr="00245749" w:rsidRDefault="00811132" w:rsidP="00811132">
            <w:pPr>
              <w:spacing w:after="0" w:line="240" w:lineRule="auto"/>
              <w:jc w:val="left"/>
              <w:rPr>
                <w:rFonts w:ascii="Times New Roman" w:hAnsi="Times New Roman"/>
                <w:sz w:val="20"/>
                <w:szCs w:val="20"/>
              </w:rPr>
            </w:pPr>
            <w:r>
              <w:rPr>
                <w:rFonts w:ascii="Times New Roman" w:hAnsi="Times New Roman"/>
                <w:sz w:val="20"/>
                <w:szCs w:val="20"/>
              </w:rPr>
              <w:t>1.8.23</w:t>
            </w:r>
          </w:p>
        </w:tc>
        <w:tc>
          <w:tcPr>
            <w:tcW w:w="1748" w:type="dxa"/>
            <w:tcMar>
              <w:left w:w="28" w:type="dxa"/>
              <w:right w:w="28" w:type="dxa"/>
            </w:tcMar>
            <w:vAlign w:val="center"/>
          </w:tcPr>
          <w:p w:rsidR="00811132" w:rsidRPr="0008664C" w:rsidRDefault="00811132" w:rsidP="00811132">
            <w:pPr>
              <w:spacing w:after="0" w:line="240" w:lineRule="auto"/>
              <w:jc w:val="left"/>
              <w:rPr>
                <w:rFonts w:ascii="Times New Roman" w:hAnsi="Times New Roman"/>
                <w:bCs/>
                <w:sz w:val="20"/>
                <w:szCs w:val="20"/>
              </w:rPr>
            </w:pPr>
          </w:p>
        </w:tc>
        <w:tc>
          <w:tcPr>
            <w:tcW w:w="2334" w:type="dxa"/>
            <w:tcMar>
              <w:left w:w="28" w:type="dxa"/>
              <w:right w:w="28" w:type="dxa"/>
            </w:tcMar>
            <w:vAlign w:val="center"/>
          </w:tcPr>
          <w:p w:rsidR="00811132" w:rsidRDefault="00811132" w:rsidP="00811132">
            <w:pPr>
              <w:spacing w:after="0" w:line="240" w:lineRule="auto"/>
              <w:jc w:val="left"/>
              <w:rPr>
                <w:rFonts w:ascii="Times New Roman" w:hAnsi="Times New Roman"/>
                <w:bCs/>
                <w:sz w:val="20"/>
                <w:szCs w:val="20"/>
              </w:rPr>
            </w:pPr>
            <w:r>
              <w:rPr>
                <w:rFonts w:ascii="Times New Roman" w:hAnsi="Times New Roman"/>
                <w:bCs/>
                <w:sz w:val="20"/>
                <w:szCs w:val="20"/>
              </w:rPr>
              <w:t>Строительство склада на 3 тыс. тонн и комплекса для подработки и сушки зерна</w:t>
            </w:r>
          </w:p>
        </w:tc>
        <w:tc>
          <w:tcPr>
            <w:tcW w:w="2410" w:type="dxa"/>
            <w:tcMar>
              <w:left w:w="28" w:type="dxa"/>
              <w:right w:w="28" w:type="dxa"/>
            </w:tcMar>
            <w:vAlign w:val="center"/>
          </w:tcPr>
          <w:p w:rsidR="00811132" w:rsidRDefault="00811132" w:rsidP="00811132">
            <w:pPr>
              <w:spacing w:after="0" w:line="240" w:lineRule="auto"/>
              <w:jc w:val="left"/>
              <w:rPr>
                <w:rFonts w:ascii="Times New Roman" w:hAnsi="Times New Roman"/>
                <w:bCs/>
                <w:sz w:val="20"/>
                <w:szCs w:val="20"/>
              </w:rPr>
            </w:pPr>
            <w:r>
              <w:rPr>
                <w:rFonts w:ascii="Times New Roman" w:hAnsi="Times New Roman"/>
                <w:bCs/>
                <w:sz w:val="20"/>
                <w:szCs w:val="20"/>
              </w:rPr>
              <w:t>ООО «Агрохолдинг «Сура»</w:t>
            </w:r>
            <w:r>
              <w:t xml:space="preserve"> </w:t>
            </w:r>
            <w:r w:rsidRPr="0008664C">
              <w:rPr>
                <w:rFonts w:ascii="Times New Roman" w:hAnsi="Times New Roman"/>
                <w:bCs/>
                <w:sz w:val="20"/>
                <w:szCs w:val="20"/>
              </w:rPr>
              <w:t xml:space="preserve">Планируемый объем инвестиций, млн.руб.  </w:t>
            </w:r>
            <w:r>
              <w:rPr>
                <w:rFonts w:ascii="Times New Roman" w:hAnsi="Times New Roman"/>
                <w:bCs/>
                <w:sz w:val="20"/>
                <w:szCs w:val="20"/>
              </w:rPr>
              <w:t>10</w:t>
            </w:r>
            <w:r w:rsidRPr="0008664C">
              <w:rPr>
                <w:rFonts w:ascii="Times New Roman" w:hAnsi="Times New Roman"/>
                <w:bCs/>
                <w:sz w:val="20"/>
                <w:szCs w:val="20"/>
              </w:rPr>
              <w:t>,0</w:t>
            </w:r>
          </w:p>
        </w:tc>
        <w:tc>
          <w:tcPr>
            <w:tcW w:w="2330" w:type="dxa"/>
            <w:gridSpan w:val="2"/>
            <w:tcMar>
              <w:left w:w="28" w:type="dxa"/>
              <w:right w:w="28" w:type="dxa"/>
            </w:tcMar>
            <w:vAlign w:val="center"/>
          </w:tcPr>
          <w:p w:rsidR="00811132" w:rsidRDefault="00811132" w:rsidP="00811132">
            <w:pPr>
              <w:spacing w:after="0" w:line="240" w:lineRule="auto"/>
              <w:jc w:val="left"/>
              <w:rPr>
                <w:rFonts w:ascii="Times New Roman" w:hAnsi="Times New Roman"/>
                <w:bCs/>
                <w:sz w:val="20"/>
                <w:szCs w:val="20"/>
              </w:rPr>
            </w:pPr>
            <w:r>
              <w:rPr>
                <w:rFonts w:ascii="Times New Roman" w:hAnsi="Times New Roman"/>
                <w:bCs/>
                <w:sz w:val="20"/>
                <w:szCs w:val="20"/>
              </w:rPr>
              <w:t>Проказнинский сельсовет, с. Проказна</w:t>
            </w:r>
          </w:p>
        </w:tc>
        <w:tc>
          <w:tcPr>
            <w:tcW w:w="1560" w:type="dxa"/>
            <w:gridSpan w:val="2"/>
            <w:tcMar>
              <w:left w:w="28" w:type="dxa"/>
              <w:right w:w="28" w:type="dxa"/>
            </w:tcMar>
            <w:vAlign w:val="center"/>
          </w:tcPr>
          <w:p w:rsidR="00811132" w:rsidRDefault="00811132" w:rsidP="00811132">
            <w:pPr>
              <w:spacing w:after="0" w:line="240" w:lineRule="auto"/>
              <w:jc w:val="center"/>
              <w:rPr>
                <w:rFonts w:ascii="Times New Roman" w:hAnsi="Times New Roman"/>
                <w:bCs/>
                <w:sz w:val="20"/>
                <w:szCs w:val="20"/>
              </w:rPr>
            </w:pPr>
            <w:r>
              <w:rPr>
                <w:rFonts w:ascii="Times New Roman" w:hAnsi="Times New Roman"/>
                <w:bCs/>
                <w:sz w:val="20"/>
                <w:szCs w:val="20"/>
              </w:rPr>
              <w:t>2021-2022</w:t>
            </w:r>
          </w:p>
        </w:tc>
        <w:tc>
          <w:tcPr>
            <w:tcW w:w="1701" w:type="dxa"/>
            <w:vMerge/>
            <w:tcMar>
              <w:left w:w="28" w:type="dxa"/>
              <w:right w:w="28" w:type="dxa"/>
            </w:tcMar>
            <w:vAlign w:val="center"/>
          </w:tcPr>
          <w:p w:rsidR="00811132" w:rsidRDefault="00811132" w:rsidP="00811132">
            <w:pPr>
              <w:spacing w:after="0" w:line="240" w:lineRule="auto"/>
              <w:jc w:val="center"/>
              <w:rPr>
                <w:rFonts w:ascii="Times New Roman" w:hAnsi="Times New Roman"/>
                <w:bCs/>
                <w:sz w:val="20"/>
                <w:szCs w:val="20"/>
              </w:rPr>
            </w:pPr>
          </w:p>
        </w:tc>
        <w:tc>
          <w:tcPr>
            <w:tcW w:w="1814" w:type="dxa"/>
            <w:gridSpan w:val="2"/>
            <w:vMerge/>
            <w:tcMar>
              <w:left w:w="28" w:type="dxa"/>
              <w:right w:w="28" w:type="dxa"/>
            </w:tcMar>
            <w:vAlign w:val="center"/>
          </w:tcPr>
          <w:p w:rsidR="00811132" w:rsidRDefault="00811132" w:rsidP="00811132">
            <w:pPr>
              <w:spacing w:after="0" w:line="240" w:lineRule="auto"/>
              <w:jc w:val="center"/>
              <w:rPr>
                <w:rFonts w:ascii="Times New Roman" w:hAnsi="Times New Roman"/>
                <w:bCs/>
                <w:sz w:val="20"/>
                <w:szCs w:val="20"/>
              </w:rPr>
            </w:pPr>
          </w:p>
        </w:tc>
      </w:tr>
      <w:tr w:rsidR="00811132" w:rsidRPr="001A2C0D" w:rsidTr="00E22C20">
        <w:tc>
          <w:tcPr>
            <w:tcW w:w="704" w:type="dxa"/>
            <w:shd w:val="clear" w:color="auto" w:fill="auto"/>
            <w:tcMar>
              <w:left w:w="28" w:type="dxa"/>
              <w:right w:w="28" w:type="dxa"/>
            </w:tcMar>
            <w:vAlign w:val="center"/>
          </w:tcPr>
          <w:p w:rsidR="00811132" w:rsidRPr="00245749" w:rsidRDefault="00811132" w:rsidP="00811132">
            <w:pPr>
              <w:spacing w:after="0" w:line="240" w:lineRule="auto"/>
              <w:jc w:val="left"/>
              <w:rPr>
                <w:rFonts w:ascii="Times New Roman" w:hAnsi="Times New Roman"/>
                <w:sz w:val="20"/>
                <w:szCs w:val="20"/>
              </w:rPr>
            </w:pPr>
            <w:r>
              <w:rPr>
                <w:rFonts w:ascii="Times New Roman" w:hAnsi="Times New Roman"/>
                <w:sz w:val="20"/>
                <w:szCs w:val="20"/>
              </w:rPr>
              <w:t>1.824</w:t>
            </w:r>
          </w:p>
        </w:tc>
        <w:tc>
          <w:tcPr>
            <w:tcW w:w="1748" w:type="dxa"/>
            <w:tcMar>
              <w:left w:w="28" w:type="dxa"/>
              <w:right w:w="28" w:type="dxa"/>
            </w:tcMar>
            <w:vAlign w:val="center"/>
          </w:tcPr>
          <w:p w:rsidR="00811132" w:rsidRPr="0008664C" w:rsidRDefault="00811132" w:rsidP="00811132">
            <w:pPr>
              <w:spacing w:after="0" w:line="240" w:lineRule="auto"/>
              <w:jc w:val="left"/>
              <w:rPr>
                <w:rFonts w:ascii="Times New Roman" w:hAnsi="Times New Roman"/>
                <w:bCs/>
                <w:sz w:val="20"/>
                <w:szCs w:val="20"/>
              </w:rPr>
            </w:pPr>
          </w:p>
        </w:tc>
        <w:tc>
          <w:tcPr>
            <w:tcW w:w="2334" w:type="dxa"/>
            <w:tcMar>
              <w:left w:w="28" w:type="dxa"/>
              <w:right w:w="28" w:type="dxa"/>
            </w:tcMar>
            <w:vAlign w:val="center"/>
          </w:tcPr>
          <w:p w:rsidR="00811132" w:rsidRDefault="00811132" w:rsidP="00811132">
            <w:pPr>
              <w:spacing w:after="0" w:line="240" w:lineRule="auto"/>
              <w:jc w:val="left"/>
              <w:rPr>
                <w:rFonts w:ascii="Times New Roman" w:hAnsi="Times New Roman"/>
                <w:bCs/>
                <w:sz w:val="20"/>
                <w:szCs w:val="20"/>
              </w:rPr>
            </w:pPr>
            <w:r>
              <w:rPr>
                <w:rFonts w:ascii="Times New Roman" w:hAnsi="Times New Roman"/>
                <w:bCs/>
                <w:sz w:val="20"/>
                <w:szCs w:val="20"/>
              </w:rPr>
              <w:t>Организации животноводческой фермы</w:t>
            </w:r>
          </w:p>
        </w:tc>
        <w:tc>
          <w:tcPr>
            <w:tcW w:w="2410" w:type="dxa"/>
            <w:tcMar>
              <w:left w:w="28" w:type="dxa"/>
              <w:right w:w="28" w:type="dxa"/>
            </w:tcMar>
            <w:vAlign w:val="center"/>
          </w:tcPr>
          <w:p w:rsidR="00811132" w:rsidRDefault="00811132" w:rsidP="00811132">
            <w:pPr>
              <w:spacing w:after="0" w:line="240" w:lineRule="auto"/>
              <w:jc w:val="left"/>
              <w:rPr>
                <w:rFonts w:ascii="Times New Roman" w:hAnsi="Times New Roman"/>
                <w:bCs/>
                <w:sz w:val="20"/>
                <w:szCs w:val="20"/>
              </w:rPr>
            </w:pPr>
            <w:r w:rsidRPr="0008664C">
              <w:rPr>
                <w:rFonts w:ascii="Times New Roman" w:hAnsi="Times New Roman"/>
                <w:bCs/>
                <w:sz w:val="20"/>
                <w:szCs w:val="20"/>
              </w:rPr>
              <w:t xml:space="preserve">Планируемый объем инвестиций, млн.руб.  </w:t>
            </w:r>
            <w:r>
              <w:rPr>
                <w:rFonts w:ascii="Times New Roman" w:hAnsi="Times New Roman"/>
                <w:bCs/>
                <w:sz w:val="20"/>
                <w:szCs w:val="20"/>
              </w:rPr>
              <w:t>3</w:t>
            </w:r>
            <w:r w:rsidRPr="0008664C">
              <w:rPr>
                <w:rFonts w:ascii="Times New Roman" w:hAnsi="Times New Roman"/>
                <w:bCs/>
                <w:sz w:val="20"/>
                <w:szCs w:val="20"/>
              </w:rPr>
              <w:t>,0</w:t>
            </w:r>
          </w:p>
          <w:p w:rsidR="00811132" w:rsidRDefault="00811132" w:rsidP="00811132">
            <w:pPr>
              <w:spacing w:after="0" w:line="240" w:lineRule="auto"/>
              <w:jc w:val="left"/>
              <w:rPr>
                <w:rFonts w:ascii="Times New Roman" w:hAnsi="Times New Roman"/>
                <w:bCs/>
                <w:sz w:val="20"/>
                <w:szCs w:val="20"/>
              </w:rPr>
            </w:pPr>
            <w:r>
              <w:rPr>
                <w:rFonts w:ascii="Times New Roman" w:hAnsi="Times New Roman"/>
                <w:bCs/>
                <w:sz w:val="20"/>
                <w:szCs w:val="20"/>
              </w:rPr>
              <w:t>КФХ Свинаренко А.С.</w:t>
            </w:r>
          </w:p>
        </w:tc>
        <w:tc>
          <w:tcPr>
            <w:tcW w:w="2330" w:type="dxa"/>
            <w:gridSpan w:val="2"/>
            <w:tcMar>
              <w:left w:w="28" w:type="dxa"/>
              <w:right w:w="28" w:type="dxa"/>
            </w:tcMar>
            <w:vAlign w:val="center"/>
          </w:tcPr>
          <w:p w:rsidR="00811132" w:rsidRDefault="00811132" w:rsidP="00811132">
            <w:pPr>
              <w:spacing w:after="0" w:line="240" w:lineRule="auto"/>
              <w:jc w:val="left"/>
              <w:rPr>
                <w:rFonts w:ascii="Times New Roman" w:hAnsi="Times New Roman"/>
                <w:bCs/>
                <w:sz w:val="20"/>
                <w:szCs w:val="20"/>
              </w:rPr>
            </w:pPr>
            <w:r w:rsidRPr="0008664C">
              <w:rPr>
                <w:rFonts w:ascii="Times New Roman" w:hAnsi="Times New Roman"/>
                <w:bCs/>
                <w:sz w:val="20"/>
                <w:szCs w:val="20"/>
              </w:rPr>
              <w:t>Полеологовский сельсовет, с. Блохино</w:t>
            </w:r>
          </w:p>
        </w:tc>
        <w:tc>
          <w:tcPr>
            <w:tcW w:w="1560" w:type="dxa"/>
            <w:gridSpan w:val="2"/>
            <w:tcMar>
              <w:left w:w="28" w:type="dxa"/>
              <w:right w:w="28" w:type="dxa"/>
            </w:tcMar>
            <w:vAlign w:val="center"/>
          </w:tcPr>
          <w:p w:rsidR="00811132" w:rsidRDefault="00811132" w:rsidP="00811132">
            <w:pPr>
              <w:spacing w:after="0" w:line="240" w:lineRule="auto"/>
              <w:jc w:val="center"/>
              <w:rPr>
                <w:rFonts w:ascii="Times New Roman" w:hAnsi="Times New Roman"/>
                <w:bCs/>
                <w:sz w:val="20"/>
                <w:szCs w:val="20"/>
              </w:rPr>
            </w:pPr>
            <w:r>
              <w:rPr>
                <w:rFonts w:ascii="Times New Roman" w:hAnsi="Times New Roman"/>
                <w:bCs/>
                <w:sz w:val="20"/>
                <w:szCs w:val="20"/>
              </w:rPr>
              <w:t>2021-2022</w:t>
            </w:r>
          </w:p>
        </w:tc>
        <w:tc>
          <w:tcPr>
            <w:tcW w:w="1701" w:type="dxa"/>
            <w:vMerge/>
            <w:tcMar>
              <w:left w:w="28" w:type="dxa"/>
              <w:right w:w="28" w:type="dxa"/>
            </w:tcMar>
            <w:vAlign w:val="center"/>
          </w:tcPr>
          <w:p w:rsidR="00811132" w:rsidRDefault="00811132" w:rsidP="00811132">
            <w:pPr>
              <w:spacing w:after="0" w:line="240" w:lineRule="auto"/>
              <w:jc w:val="center"/>
              <w:rPr>
                <w:rFonts w:ascii="Times New Roman" w:hAnsi="Times New Roman"/>
                <w:bCs/>
                <w:sz w:val="20"/>
                <w:szCs w:val="20"/>
              </w:rPr>
            </w:pPr>
          </w:p>
        </w:tc>
        <w:tc>
          <w:tcPr>
            <w:tcW w:w="1814" w:type="dxa"/>
            <w:gridSpan w:val="2"/>
            <w:vMerge/>
            <w:tcMar>
              <w:left w:w="28" w:type="dxa"/>
              <w:right w:w="28" w:type="dxa"/>
            </w:tcMar>
            <w:vAlign w:val="center"/>
          </w:tcPr>
          <w:p w:rsidR="00811132" w:rsidRDefault="00811132" w:rsidP="00811132">
            <w:pPr>
              <w:spacing w:after="0" w:line="240" w:lineRule="auto"/>
              <w:jc w:val="center"/>
              <w:rPr>
                <w:rFonts w:ascii="Times New Roman" w:hAnsi="Times New Roman"/>
                <w:bCs/>
                <w:sz w:val="20"/>
                <w:szCs w:val="20"/>
              </w:rPr>
            </w:pPr>
          </w:p>
        </w:tc>
      </w:tr>
      <w:tr w:rsidR="00811132" w:rsidRPr="001A2C0D" w:rsidTr="0008664C">
        <w:tc>
          <w:tcPr>
            <w:tcW w:w="14601" w:type="dxa"/>
            <w:gridSpan w:val="11"/>
            <w:shd w:val="clear" w:color="auto" w:fill="auto"/>
            <w:tcMar>
              <w:left w:w="28" w:type="dxa"/>
              <w:right w:w="28" w:type="dxa"/>
            </w:tcMar>
            <w:vAlign w:val="center"/>
          </w:tcPr>
          <w:p w:rsidR="00811132" w:rsidRPr="00DF2682" w:rsidRDefault="00811132" w:rsidP="00811132">
            <w:pPr>
              <w:spacing w:after="0" w:line="240" w:lineRule="auto"/>
              <w:jc w:val="center"/>
              <w:rPr>
                <w:rFonts w:ascii="Times New Roman" w:hAnsi="Times New Roman"/>
                <w:sz w:val="20"/>
                <w:szCs w:val="20"/>
                <w:lang w:eastAsia="ru-RU"/>
              </w:rPr>
            </w:pPr>
            <w:r w:rsidRPr="00DF2682">
              <w:rPr>
                <w:rFonts w:ascii="Times New Roman" w:hAnsi="Times New Roman"/>
                <w:sz w:val="20"/>
                <w:szCs w:val="20"/>
                <w:lang w:eastAsia="ru-RU"/>
              </w:rPr>
              <w:t>1.9. Планируемые для размещения на территории Бессоновского района объекты местного значения в сфере туризма</w:t>
            </w:r>
          </w:p>
        </w:tc>
      </w:tr>
      <w:tr w:rsidR="001B311E" w:rsidRPr="001A2C0D" w:rsidTr="0008664C">
        <w:tc>
          <w:tcPr>
            <w:tcW w:w="704" w:type="dxa"/>
            <w:shd w:val="clear" w:color="auto" w:fill="auto"/>
            <w:tcMar>
              <w:left w:w="28" w:type="dxa"/>
              <w:right w:w="28" w:type="dxa"/>
            </w:tcMar>
            <w:vAlign w:val="center"/>
          </w:tcPr>
          <w:p w:rsidR="001B311E" w:rsidRPr="001A2C0D" w:rsidRDefault="001B311E" w:rsidP="00811132">
            <w:pPr>
              <w:pStyle w:val="TableParagraph"/>
              <w:jc w:val="center"/>
              <w:rPr>
                <w:rFonts w:ascii="Times New Roman" w:hAnsi="Times New Roman" w:cs="Times New Roman"/>
                <w:sz w:val="20"/>
                <w:szCs w:val="20"/>
                <w:highlight w:val="yellow"/>
              </w:rPr>
            </w:pPr>
            <w:r w:rsidRPr="00D752C0">
              <w:rPr>
                <w:rFonts w:ascii="Times New Roman" w:hAnsi="Times New Roman" w:cs="Times New Roman"/>
                <w:sz w:val="20"/>
                <w:szCs w:val="20"/>
              </w:rPr>
              <w:t>1.</w:t>
            </w:r>
            <w:r>
              <w:rPr>
                <w:rFonts w:ascii="Times New Roman" w:hAnsi="Times New Roman" w:cs="Times New Roman"/>
                <w:sz w:val="20"/>
                <w:szCs w:val="20"/>
              </w:rPr>
              <w:t>9</w:t>
            </w:r>
            <w:r w:rsidRPr="00D752C0">
              <w:rPr>
                <w:rFonts w:ascii="Times New Roman" w:hAnsi="Times New Roman" w:cs="Times New Roman"/>
                <w:sz w:val="20"/>
                <w:szCs w:val="20"/>
              </w:rPr>
              <w:t>.1</w:t>
            </w:r>
          </w:p>
        </w:tc>
        <w:tc>
          <w:tcPr>
            <w:tcW w:w="1748" w:type="dxa"/>
            <w:vMerge w:val="restart"/>
            <w:shd w:val="clear" w:color="auto" w:fill="auto"/>
            <w:tcMar>
              <w:left w:w="28" w:type="dxa"/>
              <w:right w:w="28" w:type="dxa"/>
            </w:tcMar>
            <w:vAlign w:val="center"/>
          </w:tcPr>
          <w:p w:rsidR="001B311E" w:rsidRPr="00A34BAB" w:rsidRDefault="001B311E" w:rsidP="00811132">
            <w:pPr>
              <w:spacing w:after="0" w:line="240" w:lineRule="auto"/>
              <w:jc w:val="left"/>
              <w:rPr>
                <w:rFonts w:ascii="Times New Roman" w:hAnsi="Times New Roman"/>
                <w:sz w:val="20"/>
                <w:szCs w:val="20"/>
                <w:highlight w:val="yellow"/>
                <w:lang w:eastAsia="ru-RU"/>
              </w:rPr>
            </w:pPr>
            <w:r w:rsidRPr="00A34BAB">
              <w:rPr>
                <w:rFonts w:ascii="Times New Roman" w:hAnsi="Times New Roman"/>
                <w:sz w:val="20"/>
                <w:szCs w:val="20"/>
              </w:rPr>
              <w:t>Туризм</w:t>
            </w:r>
          </w:p>
        </w:tc>
        <w:tc>
          <w:tcPr>
            <w:tcW w:w="233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1B311E" w:rsidRPr="00B8527B" w:rsidRDefault="001B311E" w:rsidP="00811132">
            <w:pPr>
              <w:spacing w:after="0" w:line="240" w:lineRule="auto"/>
              <w:jc w:val="left"/>
              <w:rPr>
                <w:rFonts w:ascii="Times New Roman" w:hAnsi="Times New Roman"/>
                <w:sz w:val="20"/>
                <w:szCs w:val="20"/>
                <w:highlight w:val="yellow"/>
              </w:rPr>
            </w:pPr>
            <w:r w:rsidRPr="00B8527B">
              <w:rPr>
                <w:rFonts w:ascii="Times New Roman" w:hAnsi="Times New Roman"/>
                <w:sz w:val="20"/>
                <w:szCs w:val="20"/>
              </w:rPr>
              <w:t>Инновационный агротуристический комплекс «Сурская лука»</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1B311E" w:rsidRPr="00A34BAB" w:rsidRDefault="001B311E" w:rsidP="00811132">
            <w:pPr>
              <w:spacing w:after="0" w:line="240" w:lineRule="auto"/>
              <w:jc w:val="left"/>
              <w:rPr>
                <w:rFonts w:ascii="Times New Roman" w:hAnsi="Times New Roman"/>
                <w:sz w:val="20"/>
                <w:szCs w:val="20"/>
                <w:highlight w:val="yellow"/>
              </w:rPr>
            </w:pPr>
            <w:r w:rsidRPr="00A34BAB">
              <w:rPr>
                <w:rFonts w:ascii="Times New Roman" w:hAnsi="Times New Roman"/>
                <w:sz w:val="20"/>
                <w:szCs w:val="20"/>
              </w:rPr>
              <w:t>Проект планируется как п</w:t>
            </w:r>
            <w:r w:rsidRPr="00A34BAB">
              <w:rPr>
                <w:rFonts w:ascii="Times New Roman" w:eastAsia="Times New Roman" w:hAnsi="Times New Roman"/>
                <w:sz w:val="20"/>
                <w:szCs w:val="20"/>
                <w:lang w:eastAsia="ru-RU"/>
              </w:rPr>
              <w:t>лощадка для коммерциализации инновационных идей в области экоэнергетики и сельского хозяйств</w:t>
            </w:r>
            <w:r>
              <w:rPr>
                <w:rFonts w:ascii="Times New Roman" w:eastAsia="Times New Roman" w:hAnsi="Times New Roman"/>
                <w:sz w:val="20"/>
                <w:szCs w:val="20"/>
                <w:lang w:eastAsia="ru-RU"/>
              </w:rPr>
              <w:t>а, туризма и семейного отдыха</w:t>
            </w:r>
            <w:r w:rsidRPr="00A34BAB">
              <w:rPr>
                <w:rFonts w:ascii="Times New Roman" w:hAnsi="Times New Roman"/>
                <w:sz w:val="20"/>
                <w:szCs w:val="20"/>
              </w:rPr>
              <w:t xml:space="preserve"> </w:t>
            </w:r>
            <w:r w:rsidRPr="00A34BAB">
              <w:rPr>
                <w:rFonts w:ascii="Times New Roman" w:eastAsia="Times New Roman" w:hAnsi="Times New Roman"/>
                <w:sz w:val="20"/>
                <w:szCs w:val="20"/>
                <w:lang w:eastAsia="ru-RU"/>
              </w:rPr>
              <w:t xml:space="preserve"> </w:t>
            </w:r>
          </w:p>
        </w:tc>
        <w:tc>
          <w:tcPr>
            <w:tcW w:w="2302" w:type="dxa"/>
            <w:shd w:val="clear" w:color="auto" w:fill="auto"/>
            <w:tcMar>
              <w:left w:w="28" w:type="dxa"/>
              <w:right w:w="28" w:type="dxa"/>
            </w:tcMar>
            <w:vAlign w:val="center"/>
          </w:tcPr>
          <w:p w:rsidR="001B311E" w:rsidRPr="001A2C0D" w:rsidRDefault="001B311E" w:rsidP="00811132">
            <w:pPr>
              <w:pStyle w:val="TableParagraph"/>
              <w:jc w:val="left"/>
              <w:rPr>
                <w:rFonts w:ascii="Times New Roman" w:hAnsi="Times New Roman" w:cs="Times New Roman"/>
                <w:sz w:val="20"/>
                <w:szCs w:val="20"/>
                <w:highlight w:val="yellow"/>
              </w:rPr>
            </w:pPr>
            <w:r w:rsidRPr="00C82B77">
              <w:rPr>
                <w:rFonts w:ascii="Times New Roman" w:hAnsi="Times New Roman"/>
                <w:sz w:val="20"/>
                <w:szCs w:val="20"/>
              </w:rPr>
              <w:t>Пензенская область, Бессоновский район, с. Проказна</w:t>
            </w:r>
          </w:p>
        </w:tc>
        <w:tc>
          <w:tcPr>
            <w:tcW w:w="1559" w:type="dxa"/>
            <w:gridSpan w:val="2"/>
            <w:shd w:val="clear" w:color="auto" w:fill="auto"/>
            <w:tcMar>
              <w:left w:w="28" w:type="dxa"/>
              <w:right w:w="28" w:type="dxa"/>
            </w:tcMar>
            <w:vAlign w:val="center"/>
          </w:tcPr>
          <w:p w:rsidR="001B311E" w:rsidRPr="001A2C0D" w:rsidRDefault="009754F9" w:rsidP="0093303D">
            <w:pPr>
              <w:spacing w:after="0" w:line="240" w:lineRule="auto"/>
              <w:jc w:val="center"/>
              <w:rPr>
                <w:rFonts w:ascii="Times New Roman" w:hAnsi="Times New Roman"/>
                <w:sz w:val="20"/>
                <w:szCs w:val="20"/>
                <w:highlight w:val="yellow"/>
                <w:lang w:eastAsia="ru-RU"/>
              </w:rPr>
            </w:pPr>
            <w:r w:rsidRPr="009754F9">
              <w:rPr>
                <w:rFonts w:ascii="Times New Roman" w:hAnsi="Times New Roman"/>
                <w:sz w:val="20"/>
                <w:szCs w:val="20"/>
                <w:lang w:eastAsia="ru-RU"/>
              </w:rPr>
              <w:t>2021-2022</w:t>
            </w:r>
          </w:p>
        </w:tc>
        <w:tc>
          <w:tcPr>
            <w:tcW w:w="1738" w:type="dxa"/>
            <w:gridSpan w:val="3"/>
            <w:shd w:val="clear" w:color="auto" w:fill="auto"/>
            <w:tcMar>
              <w:left w:w="28" w:type="dxa"/>
              <w:right w:w="28" w:type="dxa"/>
            </w:tcMar>
            <w:vAlign w:val="center"/>
          </w:tcPr>
          <w:p w:rsidR="001B311E" w:rsidRPr="001A2C0D" w:rsidRDefault="001B311E" w:rsidP="00811132">
            <w:pPr>
              <w:spacing w:after="0" w:line="240" w:lineRule="auto"/>
              <w:jc w:val="left"/>
              <w:rPr>
                <w:rFonts w:ascii="Times New Roman" w:hAnsi="Times New Roman"/>
                <w:sz w:val="20"/>
                <w:szCs w:val="20"/>
                <w:highlight w:val="yellow"/>
                <w:lang w:eastAsia="ru-RU"/>
              </w:rPr>
            </w:pPr>
            <w:r w:rsidRPr="00A34BAB">
              <w:rPr>
                <w:rFonts w:ascii="Times New Roman" w:hAnsi="Times New Roman"/>
                <w:sz w:val="20"/>
                <w:szCs w:val="20"/>
              </w:rPr>
              <w:t>Соглашение №6 от 27.03.2017г.</w:t>
            </w:r>
          </w:p>
        </w:tc>
        <w:tc>
          <w:tcPr>
            <w:tcW w:w="1806" w:type="dxa"/>
            <w:shd w:val="clear" w:color="auto" w:fill="auto"/>
            <w:tcMar>
              <w:left w:w="28" w:type="dxa"/>
              <w:right w:w="28" w:type="dxa"/>
            </w:tcMar>
            <w:vAlign w:val="center"/>
          </w:tcPr>
          <w:p w:rsidR="001B311E" w:rsidRPr="00151D49" w:rsidRDefault="001B311E" w:rsidP="00811132">
            <w:pPr>
              <w:spacing w:after="0" w:line="240" w:lineRule="auto"/>
              <w:rPr>
                <w:rFonts w:ascii="Times New Roman" w:hAnsi="Times New Roman"/>
                <w:sz w:val="20"/>
                <w:szCs w:val="20"/>
                <w:lang w:eastAsia="ru-RU"/>
              </w:rPr>
            </w:pPr>
            <w:r w:rsidRPr="00151D49">
              <w:rPr>
                <w:rFonts w:ascii="Times New Roman" w:hAnsi="Times New Roman"/>
                <w:sz w:val="20"/>
                <w:szCs w:val="20"/>
                <w:lang w:eastAsia="ru-RU"/>
              </w:rPr>
              <w:t>Установление ЗОУИТ не</w:t>
            </w:r>
          </w:p>
          <w:p w:rsidR="001B311E" w:rsidRPr="001A2C0D" w:rsidRDefault="001B311E" w:rsidP="00811132">
            <w:pPr>
              <w:pStyle w:val="TableParagraph"/>
              <w:jc w:val="left"/>
              <w:rPr>
                <w:rFonts w:ascii="Times New Roman" w:hAnsi="Times New Roman" w:cs="Times New Roman"/>
                <w:sz w:val="20"/>
                <w:szCs w:val="20"/>
                <w:highlight w:val="yellow"/>
              </w:rPr>
            </w:pPr>
            <w:r w:rsidRPr="00151D49">
              <w:rPr>
                <w:rFonts w:ascii="Times New Roman" w:hAnsi="Times New Roman"/>
                <w:sz w:val="20"/>
                <w:szCs w:val="20"/>
              </w:rPr>
              <w:t>требуется</w:t>
            </w:r>
          </w:p>
        </w:tc>
      </w:tr>
      <w:tr w:rsidR="001B311E" w:rsidRPr="001A2C0D" w:rsidTr="0008664C">
        <w:tc>
          <w:tcPr>
            <w:tcW w:w="704" w:type="dxa"/>
            <w:shd w:val="clear" w:color="auto" w:fill="auto"/>
            <w:tcMar>
              <w:left w:w="28" w:type="dxa"/>
              <w:right w:w="28" w:type="dxa"/>
            </w:tcMar>
            <w:vAlign w:val="center"/>
          </w:tcPr>
          <w:p w:rsidR="001B311E" w:rsidRPr="001A2C0D" w:rsidRDefault="001B311E" w:rsidP="00811132">
            <w:pPr>
              <w:pStyle w:val="TableParagraph"/>
              <w:jc w:val="center"/>
              <w:rPr>
                <w:rFonts w:ascii="Times New Roman" w:hAnsi="Times New Roman" w:cs="Times New Roman"/>
                <w:sz w:val="20"/>
                <w:szCs w:val="20"/>
                <w:highlight w:val="yellow"/>
              </w:rPr>
            </w:pPr>
            <w:r w:rsidRPr="00D752C0">
              <w:rPr>
                <w:rFonts w:ascii="Times New Roman" w:hAnsi="Times New Roman" w:cs="Times New Roman"/>
                <w:sz w:val="20"/>
                <w:szCs w:val="20"/>
              </w:rPr>
              <w:t>1.</w:t>
            </w:r>
            <w:r>
              <w:rPr>
                <w:rFonts w:ascii="Times New Roman" w:hAnsi="Times New Roman" w:cs="Times New Roman"/>
                <w:sz w:val="20"/>
                <w:szCs w:val="20"/>
              </w:rPr>
              <w:t>9</w:t>
            </w:r>
            <w:r w:rsidRPr="00D752C0">
              <w:rPr>
                <w:rFonts w:ascii="Times New Roman" w:hAnsi="Times New Roman" w:cs="Times New Roman"/>
                <w:sz w:val="20"/>
                <w:szCs w:val="20"/>
              </w:rPr>
              <w:t>.</w:t>
            </w:r>
            <w:r>
              <w:rPr>
                <w:rFonts w:ascii="Times New Roman" w:hAnsi="Times New Roman" w:cs="Times New Roman"/>
                <w:sz w:val="20"/>
                <w:szCs w:val="20"/>
              </w:rPr>
              <w:t>2</w:t>
            </w:r>
          </w:p>
        </w:tc>
        <w:tc>
          <w:tcPr>
            <w:tcW w:w="1748" w:type="dxa"/>
            <w:vMerge/>
            <w:shd w:val="clear" w:color="auto" w:fill="auto"/>
            <w:tcMar>
              <w:left w:w="28" w:type="dxa"/>
              <w:right w:w="28" w:type="dxa"/>
            </w:tcMar>
          </w:tcPr>
          <w:p w:rsidR="001B311E" w:rsidRPr="001A2C0D" w:rsidRDefault="001B311E" w:rsidP="00811132">
            <w:pPr>
              <w:spacing w:after="0" w:line="240" w:lineRule="auto"/>
              <w:rPr>
                <w:rFonts w:ascii="Times New Roman" w:hAnsi="Times New Roman"/>
                <w:sz w:val="20"/>
                <w:szCs w:val="20"/>
                <w:highlight w:val="yellow"/>
                <w:lang w:eastAsia="ru-RU"/>
              </w:rPr>
            </w:pPr>
          </w:p>
        </w:tc>
        <w:tc>
          <w:tcPr>
            <w:tcW w:w="233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1B311E" w:rsidRPr="001A2C0D" w:rsidRDefault="001B311E" w:rsidP="00811132">
            <w:pPr>
              <w:spacing w:after="0" w:line="240" w:lineRule="auto"/>
              <w:jc w:val="left"/>
              <w:rPr>
                <w:rFonts w:ascii="Times New Roman" w:hAnsi="Times New Roman"/>
                <w:sz w:val="20"/>
                <w:szCs w:val="20"/>
                <w:highlight w:val="yellow"/>
              </w:rPr>
            </w:pPr>
            <w:r w:rsidRPr="00B8527B">
              <w:rPr>
                <w:rFonts w:ascii="Times New Roman" w:hAnsi="Times New Roman"/>
                <w:sz w:val="20"/>
                <w:szCs w:val="20"/>
              </w:rPr>
              <w:t>Расширение турбазы «Кропотово»</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1B311E" w:rsidRDefault="001B311E" w:rsidP="00811132">
            <w:pPr>
              <w:spacing w:after="0" w:line="240" w:lineRule="auto"/>
              <w:jc w:val="left"/>
              <w:rPr>
                <w:rFonts w:ascii="Times New Roman" w:hAnsi="Times New Roman"/>
                <w:sz w:val="20"/>
                <w:szCs w:val="20"/>
              </w:rPr>
            </w:pPr>
            <w:r w:rsidRPr="00DF2682">
              <w:rPr>
                <w:rFonts w:ascii="Times New Roman" w:hAnsi="Times New Roman"/>
                <w:sz w:val="20"/>
                <w:szCs w:val="20"/>
              </w:rPr>
              <w:t xml:space="preserve">СППЗСК </w:t>
            </w:r>
          </w:p>
          <w:p w:rsidR="001B311E" w:rsidRPr="001A2C0D" w:rsidRDefault="001B311E" w:rsidP="00811132">
            <w:pPr>
              <w:spacing w:after="0" w:line="240" w:lineRule="auto"/>
              <w:jc w:val="left"/>
              <w:rPr>
                <w:rFonts w:ascii="Times New Roman" w:hAnsi="Times New Roman"/>
                <w:sz w:val="20"/>
                <w:szCs w:val="20"/>
                <w:highlight w:val="yellow"/>
              </w:rPr>
            </w:pPr>
            <w:r w:rsidRPr="00444586">
              <w:rPr>
                <w:rFonts w:ascii="Times New Roman" w:hAnsi="Times New Roman"/>
                <w:sz w:val="20"/>
                <w:szCs w:val="20"/>
              </w:rPr>
              <w:lastRenderedPageBreak/>
              <w:t>Расширение мест проживания и инфраструктуры базы отдыха для горожан</w:t>
            </w:r>
          </w:p>
        </w:tc>
        <w:tc>
          <w:tcPr>
            <w:tcW w:w="2302" w:type="dxa"/>
            <w:shd w:val="clear" w:color="auto" w:fill="auto"/>
            <w:tcMar>
              <w:left w:w="28" w:type="dxa"/>
              <w:right w:w="28" w:type="dxa"/>
            </w:tcMar>
            <w:vAlign w:val="center"/>
          </w:tcPr>
          <w:p w:rsidR="001B311E" w:rsidRPr="001A2C0D" w:rsidRDefault="001B311E" w:rsidP="00811132">
            <w:pPr>
              <w:pStyle w:val="TableParagraph"/>
              <w:jc w:val="left"/>
              <w:rPr>
                <w:rFonts w:ascii="Times New Roman" w:hAnsi="Times New Roman" w:cs="Times New Roman"/>
                <w:sz w:val="20"/>
                <w:szCs w:val="20"/>
                <w:highlight w:val="yellow"/>
              </w:rPr>
            </w:pPr>
            <w:r w:rsidRPr="00C82B77">
              <w:rPr>
                <w:rFonts w:ascii="Times New Roman" w:hAnsi="Times New Roman"/>
                <w:sz w:val="20"/>
                <w:szCs w:val="20"/>
              </w:rPr>
              <w:lastRenderedPageBreak/>
              <w:t xml:space="preserve">Пензенская область, Бессоновский район, </w:t>
            </w:r>
            <w:r w:rsidRPr="00B8527B">
              <w:rPr>
                <w:rFonts w:ascii="Times New Roman" w:hAnsi="Times New Roman" w:cs="Times New Roman"/>
                <w:sz w:val="20"/>
                <w:szCs w:val="20"/>
              </w:rPr>
              <w:lastRenderedPageBreak/>
              <w:t>с.Кропотово</w:t>
            </w:r>
          </w:p>
        </w:tc>
        <w:tc>
          <w:tcPr>
            <w:tcW w:w="1559" w:type="dxa"/>
            <w:gridSpan w:val="2"/>
            <w:shd w:val="clear" w:color="auto" w:fill="auto"/>
            <w:tcMar>
              <w:left w:w="28" w:type="dxa"/>
              <w:right w:w="28" w:type="dxa"/>
            </w:tcMar>
            <w:vAlign w:val="center"/>
          </w:tcPr>
          <w:p w:rsidR="001B311E" w:rsidRPr="001A2C0D" w:rsidRDefault="001B311E" w:rsidP="00811132">
            <w:pPr>
              <w:spacing w:after="0" w:line="240" w:lineRule="auto"/>
              <w:jc w:val="center"/>
              <w:rPr>
                <w:rFonts w:ascii="Times New Roman" w:hAnsi="Times New Roman"/>
                <w:sz w:val="20"/>
                <w:szCs w:val="20"/>
                <w:highlight w:val="yellow"/>
                <w:lang w:eastAsia="ru-RU"/>
              </w:rPr>
            </w:pPr>
          </w:p>
        </w:tc>
        <w:tc>
          <w:tcPr>
            <w:tcW w:w="1738" w:type="dxa"/>
            <w:gridSpan w:val="3"/>
            <w:shd w:val="clear" w:color="auto" w:fill="auto"/>
            <w:tcMar>
              <w:left w:w="28" w:type="dxa"/>
              <w:right w:w="28" w:type="dxa"/>
            </w:tcMar>
            <w:vAlign w:val="center"/>
          </w:tcPr>
          <w:p w:rsidR="001B311E" w:rsidRPr="001A2C0D" w:rsidRDefault="001B311E" w:rsidP="00811132">
            <w:pPr>
              <w:spacing w:after="0" w:line="240" w:lineRule="auto"/>
              <w:rPr>
                <w:rFonts w:ascii="Times New Roman" w:hAnsi="Times New Roman"/>
                <w:sz w:val="20"/>
                <w:szCs w:val="20"/>
                <w:highlight w:val="yellow"/>
                <w:lang w:eastAsia="ru-RU"/>
              </w:rPr>
            </w:pPr>
            <w:r>
              <w:rPr>
                <w:rFonts w:ascii="Times New Roman" w:hAnsi="Times New Roman"/>
                <w:sz w:val="20"/>
                <w:szCs w:val="20"/>
              </w:rPr>
              <w:t xml:space="preserve"> </w:t>
            </w:r>
            <w:r w:rsidRPr="000A611C">
              <w:rPr>
                <w:rFonts w:ascii="Times New Roman" w:hAnsi="Times New Roman"/>
                <w:sz w:val="20"/>
                <w:szCs w:val="20"/>
              </w:rPr>
              <w:t>Соглашение № 33 от 10.05.2018г.</w:t>
            </w:r>
          </w:p>
        </w:tc>
        <w:tc>
          <w:tcPr>
            <w:tcW w:w="1806" w:type="dxa"/>
            <w:shd w:val="clear" w:color="auto" w:fill="auto"/>
            <w:tcMar>
              <w:left w:w="28" w:type="dxa"/>
              <w:right w:w="28" w:type="dxa"/>
            </w:tcMar>
            <w:vAlign w:val="center"/>
          </w:tcPr>
          <w:p w:rsidR="001B311E" w:rsidRPr="00151D49" w:rsidRDefault="001B311E" w:rsidP="00811132">
            <w:pPr>
              <w:spacing w:after="0" w:line="240" w:lineRule="auto"/>
              <w:rPr>
                <w:rFonts w:ascii="Times New Roman" w:hAnsi="Times New Roman"/>
                <w:sz w:val="20"/>
                <w:szCs w:val="20"/>
                <w:lang w:eastAsia="ru-RU"/>
              </w:rPr>
            </w:pPr>
            <w:r w:rsidRPr="00151D49">
              <w:rPr>
                <w:rFonts w:ascii="Times New Roman" w:hAnsi="Times New Roman"/>
                <w:sz w:val="20"/>
                <w:szCs w:val="20"/>
                <w:lang w:eastAsia="ru-RU"/>
              </w:rPr>
              <w:t>Установление ЗОУИТ не</w:t>
            </w:r>
          </w:p>
          <w:p w:rsidR="001B311E" w:rsidRPr="001A2C0D" w:rsidRDefault="001B311E" w:rsidP="00811132">
            <w:pPr>
              <w:pStyle w:val="TableParagraph"/>
              <w:jc w:val="left"/>
              <w:rPr>
                <w:rFonts w:ascii="Times New Roman" w:hAnsi="Times New Roman" w:cs="Times New Roman"/>
                <w:sz w:val="20"/>
                <w:szCs w:val="20"/>
                <w:highlight w:val="yellow"/>
              </w:rPr>
            </w:pPr>
            <w:r w:rsidRPr="00151D49">
              <w:rPr>
                <w:rFonts w:ascii="Times New Roman" w:hAnsi="Times New Roman"/>
                <w:sz w:val="20"/>
                <w:szCs w:val="20"/>
              </w:rPr>
              <w:lastRenderedPageBreak/>
              <w:t>требуется</w:t>
            </w:r>
          </w:p>
        </w:tc>
      </w:tr>
      <w:tr w:rsidR="001B311E" w:rsidRPr="001B311E" w:rsidTr="001068C4">
        <w:tc>
          <w:tcPr>
            <w:tcW w:w="704" w:type="dxa"/>
            <w:shd w:val="clear" w:color="auto" w:fill="auto"/>
            <w:tcMar>
              <w:left w:w="28" w:type="dxa"/>
              <w:right w:w="28" w:type="dxa"/>
            </w:tcMar>
            <w:vAlign w:val="center"/>
          </w:tcPr>
          <w:p w:rsidR="001B311E" w:rsidRPr="00D752C0" w:rsidRDefault="006C7087" w:rsidP="001B311E">
            <w:pPr>
              <w:pStyle w:val="TableParagraph"/>
              <w:jc w:val="center"/>
              <w:rPr>
                <w:rFonts w:ascii="Times New Roman" w:hAnsi="Times New Roman" w:cs="Times New Roman"/>
                <w:sz w:val="20"/>
                <w:szCs w:val="20"/>
              </w:rPr>
            </w:pPr>
            <w:r>
              <w:rPr>
                <w:rFonts w:ascii="Times New Roman" w:hAnsi="Times New Roman" w:cs="Times New Roman"/>
                <w:sz w:val="20"/>
                <w:szCs w:val="20"/>
              </w:rPr>
              <w:lastRenderedPageBreak/>
              <w:t>1.9.3</w:t>
            </w:r>
          </w:p>
        </w:tc>
        <w:tc>
          <w:tcPr>
            <w:tcW w:w="1748" w:type="dxa"/>
            <w:vMerge/>
            <w:tcMar>
              <w:left w:w="28" w:type="dxa"/>
              <w:right w:w="28" w:type="dxa"/>
            </w:tcMar>
            <w:vAlign w:val="center"/>
          </w:tcPr>
          <w:p w:rsidR="001B311E" w:rsidRPr="001B311E" w:rsidRDefault="001B311E" w:rsidP="001B311E">
            <w:pPr>
              <w:pStyle w:val="TableParagraph"/>
              <w:jc w:val="center"/>
              <w:rPr>
                <w:rFonts w:ascii="Times New Roman" w:hAnsi="Times New Roman" w:cs="Times New Roman"/>
                <w:sz w:val="20"/>
                <w:szCs w:val="20"/>
              </w:rPr>
            </w:pPr>
          </w:p>
        </w:tc>
        <w:tc>
          <w:tcPr>
            <w:tcW w:w="2334" w:type="dxa"/>
            <w:tcBorders>
              <w:top w:val="single" w:sz="4" w:space="0" w:color="auto"/>
              <w:bottom w:val="single" w:sz="4" w:space="0" w:color="auto"/>
              <w:right w:val="single" w:sz="4" w:space="0" w:color="auto"/>
            </w:tcBorders>
            <w:tcMar>
              <w:left w:w="28" w:type="dxa"/>
              <w:right w:w="28" w:type="dxa"/>
            </w:tcMar>
            <w:vAlign w:val="center"/>
          </w:tcPr>
          <w:p w:rsidR="001B311E" w:rsidRPr="001B311E" w:rsidRDefault="001B311E" w:rsidP="00C830B5">
            <w:pPr>
              <w:pStyle w:val="TableParagraph"/>
              <w:jc w:val="center"/>
              <w:rPr>
                <w:rFonts w:ascii="Times New Roman" w:hAnsi="Times New Roman" w:cs="Times New Roman"/>
                <w:sz w:val="20"/>
                <w:szCs w:val="20"/>
              </w:rPr>
            </w:pPr>
            <w:r w:rsidRPr="001B311E">
              <w:rPr>
                <w:rFonts w:ascii="Times New Roman" w:hAnsi="Times New Roman" w:cs="Times New Roman"/>
                <w:sz w:val="20"/>
                <w:szCs w:val="20"/>
              </w:rPr>
              <w:t>Сезонные зоны отдыха</w:t>
            </w:r>
          </w:p>
        </w:tc>
        <w:tc>
          <w:tcPr>
            <w:tcW w:w="241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17632" w:rsidRDefault="00717632" w:rsidP="00C830B5">
            <w:pPr>
              <w:pStyle w:val="TableParagraph"/>
              <w:jc w:val="left"/>
              <w:rPr>
                <w:rFonts w:ascii="Times New Roman" w:hAnsi="Times New Roman" w:cs="Times New Roman"/>
                <w:sz w:val="20"/>
                <w:szCs w:val="20"/>
              </w:rPr>
            </w:pPr>
            <w:r w:rsidRPr="00717632">
              <w:rPr>
                <w:rFonts w:ascii="Times New Roman" w:hAnsi="Times New Roman" w:cs="Times New Roman"/>
                <w:sz w:val="20"/>
                <w:szCs w:val="20"/>
              </w:rPr>
              <w:t xml:space="preserve">Рекреационная и туристическая инфраструктура </w:t>
            </w:r>
          </w:p>
          <w:p w:rsidR="001B311E" w:rsidRPr="001B311E" w:rsidRDefault="00C830B5" w:rsidP="00C830B5">
            <w:pPr>
              <w:pStyle w:val="TableParagraph"/>
              <w:jc w:val="left"/>
              <w:rPr>
                <w:rFonts w:ascii="Times New Roman" w:hAnsi="Times New Roman" w:cs="Times New Roman"/>
                <w:sz w:val="20"/>
                <w:szCs w:val="20"/>
              </w:rPr>
            </w:pPr>
            <w:r>
              <w:rPr>
                <w:rFonts w:ascii="Times New Roman" w:hAnsi="Times New Roman" w:cs="Times New Roman"/>
                <w:sz w:val="20"/>
                <w:szCs w:val="20"/>
              </w:rPr>
              <w:t>Сезонная база и зона отдыха</w:t>
            </w:r>
          </w:p>
        </w:tc>
        <w:tc>
          <w:tcPr>
            <w:tcW w:w="230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B311E" w:rsidRPr="001B311E" w:rsidRDefault="001B311E" w:rsidP="00C830B5">
            <w:pPr>
              <w:pStyle w:val="TableParagraph"/>
              <w:jc w:val="left"/>
              <w:rPr>
                <w:rFonts w:ascii="Times New Roman" w:hAnsi="Times New Roman" w:cs="Times New Roman"/>
                <w:sz w:val="20"/>
                <w:szCs w:val="20"/>
              </w:rPr>
            </w:pPr>
            <w:r w:rsidRPr="001B311E">
              <w:rPr>
                <w:rFonts w:ascii="Times New Roman" w:hAnsi="Times New Roman" w:cs="Times New Roman"/>
                <w:sz w:val="20"/>
                <w:szCs w:val="20"/>
              </w:rPr>
              <w:t>Александровский сельсовет</w:t>
            </w:r>
          </w:p>
          <w:p w:rsidR="001B311E" w:rsidRPr="001B311E" w:rsidRDefault="001B311E" w:rsidP="00C830B5">
            <w:pPr>
              <w:pStyle w:val="TableParagraph"/>
              <w:jc w:val="left"/>
              <w:rPr>
                <w:rFonts w:ascii="Times New Roman" w:hAnsi="Times New Roman" w:cs="Times New Roman"/>
                <w:sz w:val="20"/>
                <w:szCs w:val="20"/>
              </w:rPr>
            </w:pPr>
            <w:r w:rsidRPr="001B311E">
              <w:rPr>
                <w:rFonts w:ascii="Times New Roman" w:hAnsi="Times New Roman" w:cs="Times New Roman"/>
                <w:sz w:val="20"/>
                <w:szCs w:val="20"/>
              </w:rPr>
              <w:t>- севернее с. Александровка на левом берегу пруда;</w:t>
            </w:r>
          </w:p>
        </w:tc>
        <w:tc>
          <w:tcPr>
            <w:tcW w:w="1559"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B311E" w:rsidRPr="001B311E" w:rsidRDefault="001B311E" w:rsidP="00C830B5">
            <w:pPr>
              <w:pStyle w:val="TableParagraph"/>
              <w:jc w:val="center"/>
              <w:rPr>
                <w:rFonts w:ascii="Times New Roman" w:hAnsi="Times New Roman" w:cs="Times New Roman"/>
                <w:sz w:val="20"/>
                <w:szCs w:val="20"/>
              </w:rPr>
            </w:pPr>
            <w:r w:rsidRPr="001B311E">
              <w:rPr>
                <w:rFonts w:ascii="Times New Roman" w:hAnsi="Times New Roman" w:cs="Times New Roman"/>
                <w:sz w:val="20"/>
                <w:szCs w:val="20"/>
              </w:rPr>
              <w:t>До 2025</w:t>
            </w:r>
          </w:p>
        </w:tc>
        <w:tc>
          <w:tcPr>
            <w:tcW w:w="1738" w:type="dxa"/>
            <w:gridSpan w:val="3"/>
            <w:shd w:val="clear" w:color="auto" w:fill="auto"/>
            <w:tcMar>
              <w:left w:w="28" w:type="dxa"/>
              <w:right w:w="28" w:type="dxa"/>
            </w:tcMar>
            <w:vAlign w:val="center"/>
          </w:tcPr>
          <w:p w:rsidR="001B311E" w:rsidRPr="001B311E" w:rsidRDefault="001B311E" w:rsidP="00C830B5">
            <w:pPr>
              <w:pStyle w:val="TableParagraph"/>
              <w:jc w:val="center"/>
              <w:rPr>
                <w:rFonts w:ascii="Times New Roman" w:hAnsi="Times New Roman" w:cs="Times New Roman"/>
                <w:sz w:val="20"/>
                <w:szCs w:val="20"/>
              </w:rPr>
            </w:pPr>
          </w:p>
        </w:tc>
        <w:tc>
          <w:tcPr>
            <w:tcW w:w="1806" w:type="dxa"/>
            <w:shd w:val="clear" w:color="auto" w:fill="auto"/>
            <w:tcMar>
              <w:left w:w="28" w:type="dxa"/>
              <w:right w:w="28" w:type="dxa"/>
            </w:tcMar>
            <w:vAlign w:val="center"/>
          </w:tcPr>
          <w:p w:rsidR="001B311E" w:rsidRPr="001B311E" w:rsidRDefault="001B311E" w:rsidP="00C830B5">
            <w:pPr>
              <w:pStyle w:val="TableParagraph"/>
              <w:jc w:val="center"/>
              <w:rPr>
                <w:rFonts w:ascii="Times New Roman" w:hAnsi="Times New Roman" w:cs="Times New Roman"/>
                <w:sz w:val="20"/>
                <w:szCs w:val="20"/>
              </w:rPr>
            </w:pPr>
            <w:r w:rsidRPr="001B311E">
              <w:rPr>
                <w:rFonts w:ascii="Times New Roman" w:hAnsi="Times New Roman" w:cs="Times New Roman"/>
                <w:sz w:val="20"/>
                <w:szCs w:val="20"/>
              </w:rPr>
              <w:t>Установление ЗОУИТ не</w:t>
            </w:r>
          </w:p>
          <w:p w:rsidR="001B311E" w:rsidRPr="001B311E" w:rsidRDefault="001B311E" w:rsidP="00C830B5">
            <w:pPr>
              <w:pStyle w:val="TableParagraph"/>
              <w:jc w:val="center"/>
              <w:rPr>
                <w:rFonts w:ascii="Times New Roman" w:hAnsi="Times New Roman" w:cs="Times New Roman"/>
                <w:sz w:val="20"/>
                <w:szCs w:val="20"/>
              </w:rPr>
            </w:pPr>
            <w:r w:rsidRPr="001B311E">
              <w:rPr>
                <w:rFonts w:ascii="Times New Roman" w:hAnsi="Times New Roman" w:cs="Times New Roman"/>
                <w:sz w:val="20"/>
                <w:szCs w:val="20"/>
              </w:rPr>
              <w:t>требуется</w:t>
            </w:r>
          </w:p>
        </w:tc>
      </w:tr>
      <w:tr w:rsidR="001B311E" w:rsidRPr="001B311E" w:rsidTr="001068C4">
        <w:tc>
          <w:tcPr>
            <w:tcW w:w="704" w:type="dxa"/>
            <w:shd w:val="clear" w:color="auto" w:fill="auto"/>
            <w:tcMar>
              <w:left w:w="28" w:type="dxa"/>
              <w:right w:w="28" w:type="dxa"/>
            </w:tcMar>
            <w:vAlign w:val="center"/>
          </w:tcPr>
          <w:p w:rsidR="001B311E" w:rsidRPr="00D752C0" w:rsidRDefault="006C7087" w:rsidP="001B311E">
            <w:pPr>
              <w:pStyle w:val="TableParagraph"/>
              <w:jc w:val="center"/>
              <w:rPr>
                <w:rFonts w:ascii="Times New Roman" w:hAnsi="Times New Roman" w:cs="Times New Roman"/>
                <w:sz w:val="20"/>
                <w:szCs w:val="20"/>
              </w:rPr>
            </w:pPr>
            <w:r>
              <w:rPr>
                <w:rFonts w:ascii="Times New Roman" w:hAnsi="Times New Roman" w:cs="Times New Roman"/>
                <w:sz w:val="20"/>
                <w:szCs w:val="20"/>
              </w:rPr>
              <w:t>1.9.4</w:t>
            </w:r>
          </w:p>
        </w:tc>
        <w:tc>
          <w:tcPr>
            <w:tcW w:w="1748" w:type="dxa"/>
            <w:vMerge/>
            <w:tcMar>
              <w:left w:w="28" w:type="dxa"/>
              <w:right w:w="28" w:type="dxa"/>
            </w:tcMar>
            <w:vAlign w:val="center"/>
          </w:tcPr>
          <w:p w:rsidR="001B311E" w:rsidRPr="001B311E" w:rsidRDefault="001B311E" w:rsidP="001B311E">
            <w:pPr>
              <w:pStyle w:val="TableParagraph"/>
              <w:jc w:val="center"/>
              <w:rPr>
                <w:rFonts w:ascii="Times New Roman" w:hAnsi="Times New Roman" w:cs="Times New Roman"/>
                <w:sz w:val="20"/>
                <w:szCs w:val="20"/>
              </w:rPr>
            </w:pPr>
          </w:p>
        </w:tc>
        <w:tc>
          <w:tcPr>
            <w:tcW w:w="2334" w:type="dxa"/>
            <w:tcBorders>
              <w:top w:val="single" w:sz="4" w:space="0" w:color="auto"/>
              <w:bottom w:val="single" w:sz="4" w:space="0" w:color="auto"/>
              <w:right w:val="single" w:sz="4" w:space="0" w:color="auto"/>
            </w:tcBorders>
            <w:tcMar>
              <w:left w:w="28" w:type="dxa"/>
              <w:right w:w="28" w:type="dxa"/>
            </w:tcMar>
            <w:vAlign w:val="center"/>
          </w:tcPr>
          <w:p w:rsidR="001B311E" w:rsidRPr="001B311E" w:rsidRDefault="001B311E" w:rsidP="00C830B5">
            <w:pPr>
              <w:pStyle w:val="TableParagraph"/>
              <w:jc w:val="center"/>
              <w:rPr>
                <w:rFonts w:ascii="Times New Roman" w:hAnsi="Times New Roman" w:cs="Times New Roman"/>
                <w:sz w:val="20"/>
                <w:szCs w:val="20"/>
              </w:rPr>
            </w:pPr>
            <w:r w:rsidRPr="001B311E">
              <w:rPr>
                <w:rFonts w:ascii="Times New Roman" w:hAnsi="Times New Roman" w:cs="Times New Roman"/>
                <w:sz w:val="20"/>
                <w:szCs w:val="20"/>
              </w:rPr>
              <w:t>Сезонные зоны отдыха</w:t>
            </w:r>
          </w:p>
        </w:tc>
        <w:tc>
          <w:tcPr>
            <w:tcW w:w="241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17632" w:rsidRDefault="00717632" w:rsidP="00C830B5">
            <w:pPr>
              <w:pStyle w:val="TableParagraph"/>
              <w:jc w:val="left"/>
              <w:rPr>
                <w:rFonts w:ascii="Times New Roman" w:hAnsi="Times New Roman" w:cs="Times New Roman"/>
                <w:sz w:val="20"/>
                <w:szCs w:val="20"/>
              </w:rPr>
            </w:pPr>
            <w:r w:rsidRPr="00717632">
              <w:rPr>
                <w:rFonts w:ascii="Times New Roman" w:hAnsi="Times New Roman" w:cs="Times New Roman"/>
                <w:sz w:val="20"/>
                <w:szCs w:val="20"/>
              </w:rPr>
              <w:t xml:space="preserve">Рекреационная и туристическая инфраструктура </w:t>
            </w:r>
          </w:p>
          <w:p w:rsidR="001B311E" w:rsidRPr="001B311E" w:rsidRDefault="00C830B5" w:rsidP="00C830B5">
            <w:pPr>
              <w:pStyle w:val="TableParagraph"/>
              <w:jc w:val="left"/>
              <w:rPr>
                <w:rFonts w:ascii="Times New Roman" w:hAnsi="Times New Roman" w:cs="Times New Roman"/>
                <w:sz w:val="20"/>
                <w:szCs w:val="20"/>
              </w:rPr>
            </w:pPr>
            <w:r w:rsidRPr="00C830B5">
              <w:rPr>
                <w:rFonts w:ascii="Times New Roman" w:hAnsi="Times New Roman" w:cs="Times New Roman"/>
                <w:sz w:val="20"/>
                <w:szCs w:val="20"/>
              </w:rPr>
              <w:t>Сезонная база и зона отдыха</w:t>
            </w:r>
          </w:p>
        </w:tc>
        <w:tc>
          <w:tcPr>
            <w:tcW w:w="230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B311E" w:rsidRPr="001B311E" w:rsidRDefault="001B311E" w:rsidP="00C830B5">
            <w:pPr>
              <w:pStyle w:val="TableParagraph"/>
              <w:jc w:val="left"/>
              <w:rPr>
                <w:rFonts w:ascii="Times New Roman" w:hAnsi="Times New Roman" w:cs="Times New Roman"/>
                <w:sz w:val="20"/>
                <w:szCs w:val="20"/>
              </w:rPr>
            </w:pPr>
            <w:r w:rsidRPr="001B311E">
              <w:rPr>
                <w:rFonts w:ascii="Times New Roman" w:hAnsi="Times New Roman" w:cs="Times New Roman"/>
                <w:sz w:val="20"/>
                <w:szCs w:val="20"/>
              </w:rPr>
              <w:t>Александровский сельсовет</w:t>
            </w:r>
          </w:p>
          <w:p w:rsidR="001B311E" w:rsidRPr="001B311E" w:rsidRDefault="001B311E" w:rsidP="00C830B5">
            <w:pPr>
              <w:pStyle w:val="TableParagraph"/>
              <w:jc w:val="left"/>
              <w:rPr>
                <w:rFonts w:ascii="Times New Roman" w:hAnsi="Times New Roman" w:cs="Times New Roman"/>
                <w:sz w:val="20"/>
                <w:szCs w:val="20"/>
              </w:rPr>
            </w:pPr>
            <w:r w:rsidRPr="001B311E">
              <w:rPr>
                <w:rFonts w:ascii="Times New Roman" w:hAnsi="Times New Roman" w:cs="Times New Roman"/>
                <w:sz w:val="20"/>
                <w:szCs w:val="20"/>
              </w:rPr>
              <w:t>- в северной части с. Александровка</w:t>
            </w:r>
          </w:p>
        </w:tc>
        <w:tc>
          <w:tcPr>
            <w:tcW w:w="1559"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B311E" w:rsidRPr="001B311E" w:rsidRDefault="001B311E" w:rsidP="00C830B5">
            <w:pPr>
              <w:pStyle w:val="TableParagraph"/>
              <w:jc w:val="center"/>
              <w:rPr>
                <w:rFonts w:ascii="Times New Roman" w:hAnsi="Times New Roman" w:cs="Times New Roman"/>
                <w:sz w:val="20"/>
                <w:szCs w:val="20"/>
              </w:rPr>
            </w:pPr>
            <w:r w:rsidRPr="001B311E">
              <w:rPr>
                <w:rFonts w:ascii="Times New Roman" w:hAnsi="Times New Roman" w:cs="Times New Roman"/>
                <w:sz w:val="20"/>
                <w:szCs w:val="20"/>
              </w:rPr>
              <w:t>До 2025</w:t>
            </w:r>
          </w:p>
        </w:tc>
        <w:tc>
          <w:tcPr>
            <w:tcW w:w="1738" w:type="dxa"/>
            <w:gridSpan w:val="3"/>
            <w:shd w:val="clear" w:color="auto" w:fill="auto"/>
            <w:tcMar>
              <w:left w:w="28" w:type="dxa"/>
              <w:right w:w="28" w:type="dxa"/>
            </w:tcMar>
            <w:vAlign w:val="center"/>
          </w:tcPr>
          <w:p w:rsidR="001B311E" w:rsidRPr="001B311E" w:rsidRDefault="001B311E" w:rsidP="00C830B5">
            <w:pPr>
              <w:pStyle w:val="TableParagraph"/>
              <w:jc w:val="center"/>
              <w:rPr>
                <w:rFonts w:ascii="Times New Roman" w:hAnsi="Times New Roman" w:cs="Times New Roman"/>
                <w:sz w:val="20"/>
                <w:szCs w:val="20"/>
              </w:rPr>
            </w:pPr>
          </w:p>
        </w:tc>
        <w:tc>
          <w:tcPr>
            <w:tcW w:w="1806" w:type="dxa"/>
            <w:shd w:val="clear" w:color="auto" w:fill="auto"/>
            <w:tcMar>
              <w:left w:w="28" w:type="dxa"/>
              <w:right w:w="28" w:type="dxa"/>
            </w:tcMar>
            <w:vAlign w:val="center"/>
          </w:tcPr>
          <w:p w:rsidR="001B311E" w:rsidRPr="001B311E" w:rsidRDefault="001B311E" w:rsidP="00C830B5">
            <w:pPr>
              <w:pStyle w:val="TableParagraph"/>
              <w:jc w:val="center"/>
              <w:rPr>
                <w:rFonts w:ascii="Times New Roman" w:hAnsi="Times New Roman" w:cs="Times New Roman"/>
                <w:sz w:val="20"/>
                <w:szCs w:val="20"/>
              </w:rPr>
            </w:pPr>
            <w:r w:rsidRPr="001B311E">
              <w:rPr>
                <w:rFonts w:ascii="Times New Roman" w:hAnsi="Times New Roman" w:cs="Times New Roman"/>
                <w:sz w:val="20"/>
                <w:szCs w:val="20"/>
              </w:rPr>
              <w:t>Установление ЗОУИТ не</w:t>
            </w:r>
          </w:p>
          <w:p w:rsidR="001B311E" w:rsidRPr="001B311E" w:rsidRDefault="001B311E" w:rsidP="00C830B5">
            <w:pPr>
              <w:pStyle w:val="TableParagraph"/>
              <w:jc w:val="center"/>
              <w:rPr>
                <w:rFonts w:ascii="Times New Roman" w:hAnsi="Times New Roman" w:cs="Times New Roman"/>
                <w:sz w:val="20"/>
                <w:szCs w:val="20"/>
              </w:rPr>
            </w:pPr>
            <w:r w:rsidRPr="001B311E">
              <w:rPr>
                <w:rFonts w:ascii="Times New Roman" w:hAnsi="Times New Roman" w:cs="Times New Roman"/>
                <w:sz w:val="20"/>
                <w:szCs w:val="20"/>
              </w:rPr>
              <w:t>требуется</w:t>
            </w:r>
          </w:p>
        </w:tc>
      </w:tr>
      <w:tr w:rsidR="001B311E" w:rsidRPr="001B311E" w:rsidTr="001068C4">
        <w:tc>
          <w:tcPr>
            <w:tcW w:w="704" w:type="dxa"/>
            <w:shd w:val="clear" w:color="auto" w:fill="auto"/>
            <w:tcMar>
              <w:left w:w="28" w:type="dxa"/>
              <w:right w:w="28" w:type="dxa"/>
            </w:tcMar>
            <w:vAlign w:val="center"/>
          </w:tcPr>
          <w:p w:rsidR="001B311E" w:rsidRPr="001B311E" w:rsidRDefault="006C7087" w:rsidP="001B311E">
            <w:pPr>
              <w:pStyle w:val="TableParagraph"/>
              <w:jc w:val="center"/>
              <w:rPr>
                <w:rFonts w:ascii="Times New Roman" w:hAnsi="Times New Roman" w:cs="Times New Roman"/>
                <w:sz w:val="20"/>
                <w:szCs w:val="20"/>
              </w:rPr>
            </w:pPr>
            <w:r>
              <w:rPr>
                <w:rFonts w:ascii="Times New Roman" w:hAnsi="Times New Roman" w:cs="Times New Roman"/>
                <w:sz w:val="20"/>
                <w:szCs w:val="20"/>
              </w:rPr>
              <w:t>1.9.5</w:t>
            </w:r>
          </w:p>
        </w:tc>
        <w:tc>
          <w:tcPr>
            <w:tcW w:w="1748" w:type="dxa"/>
            <w:vMerge/>
            <w:tcMar>
              <w:left w:w="28" w:type="dxa"/>
              <w:right w:w="28" w:type="dxa"/>
            </w:tcMar>
            <w:vAlign w:val="center"/>
          </w:tcPr>
          <w:p w:rsidR="001B311E" w:rsidRPr="001B311E" w:rsidRDefault="001B311E" w:rsidP="001B311E">
            <w:pPr>
              <w:spacing w:after="0" w:line="240" w:lineRule="auto"/>
              <w:jc w:val="left"/>
              <w:rPr>
                <w:rFonts w:ascii="Times New Roman" w:hAnsi="Times New Roman"/>
                <w:sz w:val="20"/>
                <w:szCs w:val="20"/>
              </w:rPr>
            </w:pPr>
          </w:p>
        </w:tc>
        <w:tc>
          <w:tcPr>
            <w:tcW w:w="2334" w:type="dxa"/>
            <w:tcBorders>
              <w:top w:val="single" w:sz="4" w:space="0" w:color="auto"/>
              <w:bottom w:val="single" w:sz="4" w:space="0" w:color="auto"/>
              <w:right w:val="single" w:sz="4" w:space="0" w:color="auto"/>
            </w:tcBorders>
            <w:tcMar>
              <w:left w:w="28" w:type="dxa"/>
              <w:right w:w="28" w:type="dxa"/>
            </w:tcMar>
            <w:vAlign w:val="center"/>
          </w:tcPr>
          <w:p w:rsidR="001B311E" w:rsidRPr="001B311E" w:rsidRDefault="001B311E" w:rsidP="00C830B5">
            <w:pPr>
              <w:spacing w:after="0" w:line="240" w:lineRule="auto"/>
              <w:jc w:val="left"/>
              <w:rPr>
                <w:rFonts w:ascii="Times New Roman" w:hAnsi="Times New Roman"/>
                <w:sz w:val="20"/>
                <w:szCs w:val="20"/>
              </w:rPr>
            </w:pPr>
            <w:r w:rsidRPr="001B311E">
              <w:rPr>
                <w:rFonts w:ascii="Times New Roman" w:hAnsi="Times New Roman"/>
                <w:sz w:val="20"/>
                <w:szCs w:val="20"/>
              </w:rPr>
              <w:t>Объекты общественного питания</w:t>
            </w:r>
          </w:p>
        </w:tc>
        <w:tc>
          <w:tcPr>
            <w:tcW w:w="241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830B5" w:rsidRDefault="00C830B5" w:rsidP="00C830B5">
            <w:pPr>
              <w:spacing w:after="0" w:line="240" w:lineRule="auto"/>
              <w:jc w:val="left"/>
              <w:rPr>
                <w:rFonts w:ascii="Times New Roman" w:hAnsi="Times New Roman"/>
                <w:sz w:val="20"/>
                <w:szCs w:val="20"/>
              </w:rPr>
            </w:pPr>
            <w:r w:rsidRPr="00C830B5">
              <w:rPr>
                <w:rFonts w:ascii="Times New Roman" w:hAnsi="Times New Roman"/>
                <w:sz w:val="20"/>
                <w:szCs w:val="20"/>
              </w:rPr>
              <w:t xml:space="preserve">Рекреационная и туристическая инфраструктура </w:t>
            </w:r>
          </w:p>
          <w:p w:rsidR="001B311E" w:rsidRPr="001B311E" w:rsidRDefault="001B311E" w:rsidP="00C830B5">
            <w:pPr>
              <w:spacing w:after="0" w:line="240" w:lineRule="auto"/>
              <w:jc w:val="left"/>
              <w:rPr>
                <w:rFonts w:ascii="Times New Roman" w:hAnsi="Times New Roman"/>
                <w:sz w:val="20"/>
                <w:szCs w:val="20"/>
              </w:rPr>
            </w:pPr>
            <w:r w:rsidRPr="001B311E">
              <w:rPr>
                <w:rFonts w:ascii="Times New Roman" w:hAnsi="Times New Roman"/>
                <w:sz w:val="20"/>
                <w:szCs w:val="20"/>
              </w:rPr>
              <w:t>Объекты капитального строительства</w:t>
            </w:r>
          </w:p>
        </w:tc>
        <w:tc>
          <w:tcPr>
            <w:tcW w:w="230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B311E" w:rsidRPr="001B311E" w:rsidRDefault="001B311E" w:rsidP="00C830B5">
            <w:pPr>
              <w:spacing w:after="0" w:line="240" w:lineRule="auto"/>
              <w:jc w:val="left"/>
              <w:rPr>
                <w:rFonts w:ascii="Times New Roman" w:hAnsi="Times New Roman"/>
                <w:sz w:val="20"/>
                <w:szCs w:val="20"/>
              </w:rPr>
            </w:pPr>
            <w:r w:rsidRPr="001B311E">
              <w:rPr>
                <w:rFonts w:ascii="Times New Roman" w:hAnsi="Times New Roman"/>
                <w:sz w:val="20"/>
                <w:szCs w:val="20"/>
              </w:rPr>
              <w:t>Бессоновский сельсовет с. Бессоновка, участок с кадастровым номером 58:05:0701301:1848</w:t>
            </w:r>
          </w:p>
        </w:tc>
        <w:tc>
          <w:tcPr>
            <w:tcW w:w="1559"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B311E" w:rsidRPr="001B311E" w:rsidRDefault="001B311E" w:rsidP="00C830B5">
            <w:pPr>
              <w:spacing w:after="0" w:line="240" w:lineRule="auto"/>
              <w:jc w:val="center"/>
              <w:rPr>
                <w:rFonts w:ascii="Times New Roman" w:hAnsi="Times New Roman"/>
                <w:sz w:val="20"/>
                <w:szCs w:val="20"/>
                <w:lang w:val="en-US"/>
              </w:rPr>
            </w:pPr>
            <w:r w:rsidRPr="001B311E">
              <w:rPr>
                <w:rFonts w:ascii="Times New Roman" w:hAnsi="Times New Roman"/>
                <w:sz w:val="20"/>
                <w:szCs w:val="20"/>
              </w:rPr>
              <w:t>До 2035</w:t>
            </w:r>
          </w:p>
        </w:tc>
        <w:tc>
          <w:tcPr>
            <w:tcW w:w="1738" w:type="dxa"/>
            <w:gridSpan w:val="3"/>
            <w:shd w:val="clear" w:color="auto" w:fill="auto"/>
            <w:tcMar>
              <w:left w:w="28" w:type="dxa"/>
              <w:right w:w="28" w:type="dxa"/>
            </w:tcMar>
            <w:vAlign w:val="center"/>
          </w:tcPr>
          <w:p w:rsidR="001B311E" w:rsidRPr="001B311E" w:rsidRDefault="001B311E" w:rsidP="00C830B5">
            <w:pPr>
              <w:pStyle w:val="TableParagraph"/>
              <w:jc w:val="center"/>
              <w:rPr>
                <w:rFonts w:ascii="Times New Roman" w:hAnsi="Times New Roman" w:cs="Times New Roman"/>
                <w:sz w:val="20"/>
                <w:szCs w:val="20"/>
              </w:rPr>
            </w:pPr>
          </w:p>
        </w:tc>
        <w:tc>
          <w:tcPr>
            <w:tcW w:w="1806" w:type="dxa"/>
            <w:shd w:val="clear" w:color="auto" w:fill="auto"/>
            <w:tcMar>
              <w:left w:w="28" w:type="dxa"/>
              <w:right w:w="28" w:type="dxa"/>
            </w:tcMar>
            <w:vAlign w:val="center"/>
          </w:tcPr>
          <w:p w:rsidR="001B311E" w:rsidRPr="001B311E" w:rsidRDefault="001B311E" w:rsidP="00C830B5">
            <w:pPr>
              <w:pStyle w:val="TableParagraph"/>
              <w:jc w:val="center"/>
              <w:rPr>
                <w:rFonts w:ascii="Times New Roman" w:hAnsi="Times New Roman" w:cs="Times New Roman"/>
                <w:sz w:val="20"/>
                <w:szCs w:val="20"/>
              </w:rPr>
            </w:pPr>
            <w:r w:rsidRPr="001B311E">
              <w:rPr>
                <w:rFonts w:ascii="Times New Roman" w:hAnsi="Times New Roman" w:cs="Times New Roman"/>
                <w:sz w:val="20"/>
                <w:szCs w:val="20"/>
              </w:rPr>
              <w:t>Установление ЗОУИТ не</w:t>
            </w:r>
          </w:p>
          <w:p w:rsidR="001B311E" w:rsidRPr="001B311E" w:rsidRDefault="001B311E" w:rsidP="00C830B5">
            <w:pPr>
              <w:pStyle w:val="TableParagraph"/>
              <w:jc w:val="center"/>
              <w:rPr>
                <w:rFonts w:ascii="Times New Roman" w:hAnsi="Times New Roman" w:cs="Times New Roman"/>
                <w:sz w:val="20"/>
                <w:szCs w:val="20"/>
              </w:rPr>
            </w:pPr>
            <w:r w:rsidRPr="001B311E">
              <w:rPr>
                <w:rFonts w:ascii="Times New Roman" w:hAnsi="Times New Roman" w:cs="Times New Roman"/>
                <w:sz w:val="20"/>
                <w:szCs w:val="20"/>
              </w:rPr>
              <w:t>требуется</w:t>
            </w:r>
          </w:p>
        </w:tc>
      </w:tr>
      <w:tr w:rsidR="00C830B5" w:rsidRPr="001B311E" w:rsidTr="00C830B5">
        <w:tc>
          <w:tcPr>
            <w:tcW w:w="704" w:type="dxa"/>
            <w:shd w:val="clear" w:color="auto" w:fill="auto"/>
            <w:tcMar>
              <w:left w:w="28" w:type="dxa"/>
              <w:right w:w="28" w:type="dxa"/>
            </w:tcMar>
            <w:vAlign w:val="center"/>
          </w:tcPr>
          <w:p w:rsidR="00C830B5" w:rsidRPr="001B311E" w:rsidRDefault="00C830B5" w:rsidP="00C830B5">
            <w:pPr>
              <w:pStyle w:val="TableParagraph"/>
              <w:jc w:val="center"/>
              <w:rPr>
                <w:rFonts w:ascii="Times New Roman" w:hAnsi="Times New Roman" w:cs="Times New Roman"/>
                <w:sz w:val="20"/>
                <w:szCs w:val="20"/>
              </w:rPr>
            </w:pPr>
            <w:r>
              <w:rPr>
                <w:rFonts w:ascii="Times New Roman" w:hAnsi="Times New Roman" w:cs="Times New Roman"/>
                <w:sz w:val="20"/>
                <w:szCs w:val="20"/>
              </w:rPr>
              <w:t>1.9.6</w:t>
            </w:r>
          </w:p>
        </w:tc>
        <w:tc>
          <w:tcPr>
            <w:tcW w:w="1748" w:type="dxa"/>
            <w:vMerge/>
            <w:tcMar>
              <w:left w:w="28" w:type="dxa"/>
              <w:right w:w="28" w:type="dxa"/>
            </w:tcMar>
            <w:vAlign w:val="center"/>
          </w:tcPr>
          <w:p w:rsidR="00C830B5" w:rsidRPr="001B311E" w:rsidRDefault="00C830B5" w:rsidP="00C830B5">
            <w:pPr>
              <w:spacing w:after="0" w:line="240" w:lineRule="auto"/>
              <w:jc w:val="left"/>
              <w:rPr>
                <w:rFonts w:ascii="Times New Roman" w:hAnsi="Times New Roman"/>
                <w:color w:val="000000"/>
                <w:sz w:val="20"/>
                <w:szCs w:val="20"/>
                <w:lang w:val="en-US"/>
              </w:rPr>
            </w:pPr>
          </w:p>
        </w:tc>
        <w:tc>
          <w:tcPr>
            <w:tcW w:w="2334" w:type="dxa"/>
            <w:tcBorders>
              <w:top w:val="single" w:sz="4" w:space="0" w:color="auto"/>
              <w:bottom w:val="single" w:sz="4" w:space="0" w:color="auto"/>
              <w:right w:val="single" w:sz="4" w:space="0" w:color="auto"/>
            </w:tcBorders>
            <w:tcMar>
              <w:left w:w="28" w:type="dxa"/>
              <w:right w:w="28" w:type="dxa"/>
            </w:tcMar>
            <w:vAlign w:val="center"/>
          </w:tcPr>
          <w:p w:rsidR="00C830B5" w:rsidRPr="001B311E" w:rsidRDefault="00C830B5" w:rsidP="00C830B5">
            <w:pPr>
              <w:spacing w:after="0" w:line="240" w:lineRule="auto"/>
              <w:jc w:val="left"/>
              <w:rPr>
                <w:rFonts w:ascii="Times New Roman" w:hAnsi="Times New Roman"/>
                <w:sz w:val="20"/>
                <w:szCs w:val="20"/>
              </w:rPr>
            </w:pPr>
            <w:r w:rsidRPr="001B311E">
              <w:rPr>
                <w:rFonts w:ascii="Times New Roman" w:hAnsi="Times New Roman"/>
                <w:sz w:val="20"/>
                <w:szCs w:val="20"/>
              </w:rPr>
              <w:t>Объекты придорожного сервиса</w:t>
            </w:r>
          </w:p>
        </w:tc>
        <w:tc>
          <w:tcPr>
            <w:tcW w:w="241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830B5" w:rsidRDefault="00C830B5" w:rsidP="00C830B5">
            <w:pPr>
              <w:spacing w:after="0" w:line="240" w:lineRule="auto"/>
              <w:jc w:val="left"/>
              <w:rPr>
                <w:rFonts w:ascii="Times New Roman" w:hAnsi="Times New Roman"/>
                <w:sz w:val="20"/>
                <w:szCs w:val="20"/>
              </w:rPr>
            </w:pPr>
            <w:r w:rsidRPr="00C830B5">
              <w:rPr>
                <w:rFonts w:ascii="Times New Roman" w:hAnsi="Times New Roman"/>
                <w:sz w:val="20"/>
                <w:szCs w:val="20"/>
              </w:rPr>
              <w:t xml:space="preserve">Рекреационная и туристическая инфраструктура </w:t>
            </w:r>
          </w:p>
          <w:p w:rsidR="00C830B5" w:rsidRDefault="00C830B5" w:rsidP="00C830B5">
            <w:pPr>
              <w:spacing w:after="0" w:line="240" w:lineRule="auto"/>
              <w:jc w:val="left"/>
            </w:pPr>
            <w:r w:rsidRPr="009E0757">
              <w:rPr>
                <w:rFonts w:ascii="Times New Roman" w:hAnsi="Times New Roman"/>
                <w:sz w:val="20"/>
                <w:szCs w:val="20"/>
              </w:rPr>
              <w:t>Объекты капитального строительства</w:t>
            </w:r>
          </w:p>
        </w:tc>
        <w:tc>
          <w:tcPr>
            <w:tcW w:w="230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830B5" w:rsidRPr="001B311E" w:rsidRDefault="00C830B5" w:rsidP="00C830B5">
            <w:pPr>
              <w:spacing w:after="0" w:line="240" w:lineRule="auto"/>
              <w:jc w:val="left"/>
              <w:rPr>
                <w:rFonts w:ascii="Times New Roman" w:hAnsi="Times New Roman"/>
                <w:sz w:val="20"/>
                <w:szCs w:val="20"/>
              </w:rPr>
            </w:pPr>
            <w:r w:rsidRPr="001B311E">
              <w:rPr>
                <w:rFonts w:ascii="Times New Roman" w:hAnsi="Times New Roman"/>
                <w:sz w:val="20"/>
                <w:szCs w:val="20"/>
              </w:rPr>
              <w:t xml:space="preserve">Бессоновский сельсовет </w:t>
            </w:r>
          </w:p>
          <w:p w:rsidR="00C830B5" w:rsidRPr="001B311E" w:rsidRDefault="00C830B5" w:rsidP="00C830B5">
            <w:pPr>
              <w:spacing w:after="0" w:line="240" w:lineRule="auto"/>
              <w:jc w:val="left"/>
              <w:rPr>
                <w:rFonts w:ascii="Times New Roman" w:hAnsi="Times New Roman"/>
                <w:sz w:val="20"/>
                <w:szCs w:val="20"/>
              </w:rPr>
            </w:pPr>
            <w:r w:rsidRPr="001B311E">
              <w:rPr>
                <w:rFonts w:ascii="Times New Roman" w:hAnsi="Times New Roman"/>
                <w:sz w:val="20"/>
                <w:szCs w:val="20"/>
              </w:rPr>
              <w:t>1 км юго-западнее с. Мастиновка , М5 «Урал», 620 км</w:t>
            </w:r>
          </w:p>
        </w:tc>
        <w:tc>
          <w:tcPr>
            <w:tcW w:w="1559"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830B5" w:rsidRPr="001B311E" w:rsidRDefault="00C830B5" w:rsidP="00C830B5">
            <w:pPr>
              <w:spacing w:after="0" w:line="240" w:lineRule="auto"/>
              <w:jc w:val="center"/>
              <w:rPr>
                <w:rFonts w:ascii="Times New Roman" w:hAnsi="Times New Roman"/>
                <w:sz w:val="20"/>
                <w:szCs w:val="20"/>
                <w:lang w:val="en-US"/>
              </w:rPr>
            </w:pPr>
            <w:r w:rsidRPr="001B311E">
              <w:rPr>
                <w:rFonts w:ascii="Times New Roman" w:hAnsi="Times New Roman"/>
                <w:sz w:val="20"/>
                <w:szCs w:val="20"/>
              </w:rPr>
              <w:t>До 2035</w:t>
            </w:r>
          </w:p>
        </w:tc>
        <w:tc>
          <w:tcPr>
            <w:tcW w:w="1738" w:type="dxa"/>
            <w:gridSpan w:val="3"/>
            <w:shd w:val="clear" w:color="auto" w:fill="auto"/>
            <w:tcMar>
              <w:left w:w="28" w:type="dxa"/>
              <w:right w:w="28" w:type="dxa"/>
            </w:tcMar>
            <w:vAlign w:val="center"/>
          </w:tcPr>
          <w:p w:rsidR="00C830B5" w:rsidRPr="001B311E" w:rsidRDefault="00C830B5" w:rsidP="00C830B5">
            <w:pPr>
              <w:pStyle w:val="TableParagraph"/>
              <w:jc w:val="center"/>
              <w:rPr>
                <w:rFonts w:ascii="Times New Roman" w:hAnsi="Times New Roman" w:cs="Times New Roman"/>
                <w:sz w:val="20"/>
                <w:szCs w:val="20"/>
              </w:rPr>
            </w:pPr>
          </w:p>
        </w:tc>
        <w:tc>
          <w:tcPr>
            <w:tcW w:w="1806" w:type="dxa"/>
            <w:shd w:val="clear" w:color="auto" w:fill="auto"/>
            <w:tcMar>
              <w:left w:w="28" w:type="dxa"/>
              <w:right w:w="28" w:type="dxa"/>
            </w:tcMar>
            <w:vAlign w:val="center"/>
          </w:tcPr>
          <w:p w:rsidR="00C830B5" w:rsidRPr="001B311E" w:rsidRDefault="00C830B5" w:rsidP="00C830B5">
            <w:pPr>
              <w:pStyle w:val="TableParagraph"/>
              <w:jc w:val="center"/>
              <w:rPr>
                <w:rFonts w:ascii="Times New Roman" w:hAnsi="Times New Roman" w:cs="Times New Roman"/>
                <w:sz w:val="20"/>
                <w:szCs w:val="20"/>
              </w:rPr>
            </w:pPr>
            <w:r w:rsidRPr="001B311E">
              <w:rPr>
                <w:rFonts w:ascii="Times New Roman" w:hAnsi="Times New Roman" w:cs="Times New Roman"/>
                <w:sz w:val="20"/>
                <w:szCs w:val="20"/>
              </w:rPr>
              <w:t>Установление ЗОУИТ не</w:t>
            </w:r>
          </w:p>
          <w:p w:rsidR="00C830B5" w:rsidRPr="001B311E" w:rsidRDefault="00C830B5" w:rsidP="00C830B5">
            <w:pPr>
              <w:pStyle w:val="TableParagraph"/>
              <w:jc w:val="center"/>
              <w:rPr>
                <w:rFonts w:ascii="Times New Roman" w:hAnsi="Times New Roman" w:cs="Times New Roman"/>
                <w:sz w:val="20"/>
                <w:szCs w:val="20"/>
              </w:rPr>
            </w:pPr>
            <w:r w:rsidRPr="001B311E">
              <w:rPr>
                <w:rFonts w:ascii="Times New Roman" w:hAnsi="Times New Roman" w:cs="Times New Roman"/>
                <w:sz w:val="20"/>
                <w:szCs w:val="20"/>
              </w:rPr>
              <w:t>требуется</w:t>
            </w:r>
          </w:p>
        </w:tc>
      </w:tr>
      <w:tr w:rsidR="00C830B5" w:rsidRPr="001B311E" w:rsidTr="00C830B5">
        <w:tc>
          <w:tcPr>
            <w:tcW w:w="704" w:type="dxa"/>
            <w:shd w:val="clear" w:color="auto" w:fill="auto"/>
            <w:tcMar>
              <w:left w:w="28" w:type="dxa"/>
              <w:right w:w="28" w:type="dxa"/>
            </w:tcMar>
            <w:vAlign w:val="center"/>
          </w:tcPr>
          <w:p w:rsidR="00C830B5" w:rsidRPr="001B311E" w:rsidRDefault="00C830B5" w:rsidP="00C830B5">
            <w:pPr>
              <w:pStyle w:val="TableParagraph"/>
              <w:jc w:val="center"/>
              <w:rPr>
                <w:rFonts w:ascii="Times New Roman" w:hAnsi="Times New Roman" w:cs="Times New Roman"/>
                <w:sz w:val="20"/>
                <w:szCs w:val="20"/>
              </w:rPr>
            </w:pPr>
            <w:r>
              <w:rPr>
                <w:rFonts w:ascii="Times New Roman" w:hAnsi="Times New Roman" w:cs="Times New Roman"/>
                <w:sz w:val="20"/>
                <w:szCs w:val="20"/>
              </w:rPr>
              <w:t>1.9.7</w:t>
            </w:r>
          </w:p>
        </w:tc>
        <w:tc>
          <w:tcPr>
            <w:tcW w:w="1748" w:type="dxa"/>
            <w:vMerge/>
            <w:tcMar>
              <w:left w:w="28" w:type="dxa"/>
              <w:right w:w="28" w:type="dxa"/>
            </w:tcMar>
            <w:vAlign w:val="center"/>
          </w:tcPr>
          <w:p w:rsidR="00C830B5" w:rsidRPr="001B311E" w:rsidRDefault="00C830B5" w:rsidP="00C830B5">
            <w:pPr>
              <w:spacing w:after="0" w:line="240" w:lineRule="auto"/>
              <w:jc w:val="left"/>
              <w:rPr>
                <w:rFonts w:ascii="Times New Roman" w:hAnsi="Times New Roman"/>
                <w:color w:val="000000"/>
                <w:sz w:val="20"/>
                <w:szCs w:val="20"/>
                <w:lang w:val="en-US"/>
              </w:rPr>
            </w:pPr>
          </w:p>
        </w:tc>
        <w:tc>
          <w:tcPr>
            <w:tcW w:w="2334" w:type="dxa"/>
            <w:tcBorders>
              <w:top w:val="single" w:sz="4" w:space="0" w:color="auto"/>
              <w:bottom w:val="single" w:sz="4" w:space="0" w:color="auto"/>
              <w:right w:val="single" w:sz="4" w:space="0" w:color="auto"/>
            </w:tcBorders>
            <w:tcMar>
              <w:left w:w="28" w:type="dxa"/>
              <w:right w:w="28" w:type="dxa"/>
            </w:tcMar>
            <w:vAlign w:val="center"/>
          </w:tcPr>
          <w:p w:rsidR="00C830B5" w:rsidRPr="001B311E" w:rsidRDefault="00C830B5" w:rsidP="00C830B5">
            <w:pPr>
              <w:spacing w:after="0" w:line="240" w:lineRule="auto"/>
              <w:jc w:val="left"/>
              <w:rPr>
                <w:rFonts w:ascii="Times New Roman" w:hAnsi="Times New Roman"/>
                <w:sz w:val="20"/>
                <w:szCs w:val="20"/>
              </w:rPr>
            </w:pPr>
            <w:r w:rsidRPr="001B311E">
              <w:rPr>
                <w:rFonts w:ascii="Times New Roman" w:hAnsi="Times New Roman"/>
                <w:sz w:val="20"/>
                <w:szCs w:val="20"/>
              </w:rPr>
              <w:t>Объект рекреационного назначения</w:t>
            </w:r>
          </w:p>
        </w:tc>
        <w:tc>
          <w:tcPr>
            <w:tcW w:w="241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830B5" w:rsidRDefault="00C830B5" w:rsidP="00C830B5">
            <w:pPr>
              <w:spacing w:after="0" w:line="240" w:lineRule="auto"/>
              <w:jc w:val="left"/>
              <w:rPr>
                <w:rFonts w:ascii="Times New Roman" w:hAnsi="Times New Roman"/>
                <w:sz w:val="20"/>
                <w:szCs w:val="20"/>
              </w:rPr>
            </w:pPr>
            <w:r w:rsidRPr="00C830B5">
              <w:rPr>
                <w:rFonts w:ascii="Times New Roman" w:hAnsi="Times New Roman"/>
                <w:sz w:val="20"/>
                <w:szCs w:val="20"/>
              </w:rPr>
              <w:t xml:space="preserve">Рекреационная и туристическая инфраструктура </w:t>
            </w:r>
          </w:p>
          <w:p w:rsidR="00C830B5" w:rsidRDefault="00C830B5" w:rsidP="00C830B5">
            <w:pPr>
              <w:spacing w:after="0" w:line="240" w:lineRule="auto"/>
              <w:jc w:val="left"/>
            </w:pPr>
            <w:r w:rsidRPr="009E0757">
              <w:rPr>
                <w:rFonts w:ascii="Times New Roman" w:hAnsi="Times New Roman"/>
                <w:sz w:val="20"/>
                <w:szCs w:val="20"/>
              </w:rPr>
              <w:t>Объекты капитального строительства</w:t>
            </w:r>
          </w:p>
        </w:tc>
        <w:tc>
          <w:tcPr>
            <w:tcW w:w="230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830B5" w:rsidRPr="001B311E" w:rsidRDefault="00C830B5" w:rsidP="00C830B5">
            <w:pPr>
              <w:spacing w:after="0" w:line="240" w:lineRule="auto"/>
              <w:jc w:val="left"/>
              <w:rPr>
                <w:rFonts w:ascii="Times New Roman" w:hAnsi="Times New Roman"/>
                <w:sz w:val="20"/>
                <w:szCs w:val="20"/>
              </w:rPr>
            </w:pPr>
            <w:r w:rsidRPr="001B311E">
              <w:rPr>
                <w:rFonts w:ascii="Times New Roman" w:hAnsi="Times New Roman"/>
                <w:sz w:val="20"/>
                <w:szCs w:val="20"/>
              </w:rPr>
              <w:t>Бессоновский сельсовет побережье реки Сура и реки Вядя</w:t>
            </w:r>
          </w:p>
        </w:tc>
        <w:tc>
          <w:tcPr>
            <w:tcW w:w="1559"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830B5" w:rsidRPr="001B311E" w:rsidRDefault="00C830B5" w:rsidP="00C830B5">
            <w:pPr>
              <w:spacing w:after="0" w:line="240" w:lineRule="auto"/>
              <w:jc w:val="center"/>
              <w:rPr>
                <w:rFonts w:ascii="Times New Roman" w:hAnsi="Times New Roman"/>
                <w:sz w:val="20"/>
                <w:szCs w:val="20"/>
                <w:lang w:val="en-US"/>
              </w:rPr>
            </w:pPr>
            <w:r w:rsidRPr="001B311E">
              <w:rPr>
                <w:rFonts w:ascii="Times New Roman" w:hAnsi="Times New Roman"/>
                <w:sz w:val="20"/>
                <w:szCs w:val="20"/>
              </w:rPr>
              <w:t>До 2035</w:t>
            </w:r>
          </w:p>
        </w:tc>
        <w:tc>
          <w:tcPr>
            <w:tcW w:w="1738" w:type="dxa"/>
            <w:gridSpan w:val="3"/>
            <w:shd w:val="clear" w:color="auto" w:fill="auto"/>
            <w:tcMar>
              <w:left w:w="28" w:type="dxa"/>
              <w:right w:w="28" w:type="dxa"/>
            </w:tcMar>
            <w:vAlign w:val="center"/>
          </w:tcPr>
          <w:p w:rsidR="00C830B5" w:rsidRPr="001B311E" w:rsidRDefault="00C830B5" w:rsidP="00C830B5">
            <w:pPr>
              <w:pStyle w:val="TableParagraph"/>
              <w:jc w:val="center"/>
              <w:rPr>
                <w:rFonts w:ascii="Times New Roman" w:hAnsi="Times New Roman" w:cs="Times New Roman"/>
                <w:sz w:val="20"/>
                <w:szCs w:val="20"/>
              </w:rPr>
            </w:pPr>
          </w:p>
        </w:tc>
        <w:tc>
          <w:tcPr>
            <w:tcW w:w="1806" w:type="dxa"/>
            <w:shd w:val="clear" w:color="auto" w:fill="auto"/>
            <w:tcMar>
              <w:left w:w="28" w:type="dxa"/>
              <w:right w:w="28" w:type="dxa"/>
            </w:tcMar>
            <w:vAlign w:val="center"/>
          </w:tcPr>
          <w:p w:rsidR="00C830B5" w:rsidRPr="001B311E" w:rsidRDefault="00C830B5" w:rsidP="00C830B5">
            <w:pPr>
              <w:pStyle w:val="TableParagraph"/>
              <w:jc w:val="center"/>
              <w:rPr>
                <w:rFonts w:ascii="Times New Roman" w:hAnsi="Times New Roman" w:cs="Times New Roman"/>
                <w:sz w:val="20"/>
                <w:szCs w:val="20"/>
              </w:rPr>
            </w:pPr>
            <w:r w:rsidRPr="001B311E">
              <w:rPr>
                <w:rFonts w:ascii="Times New Roman" w:hAnsi="Times New Roman" w:cs="Times New Roman"/>
                <w:sz w:val="20"/>
                <w:szCs w:val="20"/>
              </w:rPr>
              <w:t>Установление ЗОУИТ не</w:t>
            </w:r>
          </w:p>
          <w:p w:rsidR="00C830B5" w:rsidRPr="001B311E" w:rsidRDefault="00C830B5" w:rsidP="00C830B5">
            <w:pPr>
              <w:pStyle w:val="TableParagraph"/>
              <w:jc w:val="center"/>
              <w:rPr>
                <w:rFonts w:ascii="Times New Roman" w:hAnsi="Times New Roman" w:cs="Times New Roman"/>
                <w:sz w:val="20"/>
                <w:szCs w:val="20"/>
              </w:rPr>
            </w:pPr>
            <w:r w:rsidRPr="001B311E">
              <w:rPr>
                <w:rFonts w:ascii="Times New Roman" w:hAnsi="Times New Roman" w:cs="Times New Roman"/>
                <w:sz w:val="20"/>
                <w:szCs w:val="20"/>
              </w:rPr>
              <w:t>требуется</w:t>
            </w:r>
          </w:p>
        </w:tc>
      </w:tr>
      <w:tr w:rsidR="001B311E" w:rsidRPr="001B311E" w:rsidTr="001068C4">
        <w:tc>
          <w:tcPr>
            <w:tcW w:w="704" w:type="dxa"/>
            <w:shd w:val="clear" w:color="auto" w:fill="auto"/>
            <w:tcMar>
              <w:left w:w="28" w:type="dxa"/>
              <w:right w:w="28" w:type="dxa"/>
            </w:tcMar>
            <w:vAlign w:val="center"/>
          </w:tcPr>
          <w:p w:rsidR="001B311E" w:rsidRPr="001B311E" w:rsidRDefault="006C7087" w:rsidP="001B311E">
            <w:pPr>
              <w:pStyle w:val="TableParagraph"/>
              <w:jc w:val="center"/>
              <w:rPr>
                <w:rFonts w:ascii="Times New Roman" w:hAnsi="Times New Roman" w:cs="Times New Roman"/>
                <w:sz w:val="20"/>
                <w:szCs w:val="20"/>
              </w:rPr>
            </w:pPr>
            <w:r>
              <w:rPr>
                <w:rFonts w:ascii="Times New Roman" w:hAnsi="Times New Roman" w:cs="Times New Roman"/>
                <w:sz w:val="20"/>
                <w:szCs w:val="20"/>
              </w:rPr>
              <w:t>1.9.8</w:t>
            </w:r>
          </w:p>
        </w:tc>
        <w:tc>
          <w:tcPr>
            <w:tcW w:w="1748" w:type="dxa"/>
            <w:vMerge/>
            <w:tcMar>
              <w:left w:w="28" w:type="dxa"/>
              <w:right w:w="28" w:type="dxa"/>
            </w:tcMar>
            <w:vAlign w:val="center"/>
          </w:tcPr>
          <w:p w:rsidR="001B311E" w:rsidRPr="001B311E" w:rsidRDefault="001B311E" w:rsidP="001B311E">
            <w:pPr>
              <w:spacing w:after="0" w:line="240" w:lineRule="auto"/>
              <w:jc w:val="left"/>
              <w:rPr>
                <w:rFonts w:ascii="Times New Roman" w:hAnsi="Times New Roman"/>
                <w:sz w:val="20"/>
                <w:szCs w:val="20"/>
              </w:rPr>
            </w:pPr>
          </w:p>
        </w:tc>
        <w:tc>
          <w:tcPr>
            <w:tcW w:w="2334" w:type="dxa"/>
            <w:tcBorders>
              <w:top w:val="single" w:sz="4" w:space="0" w:color="auto"/>
              <w:bottom w:val="single" w:sz="4" w:space="0" w:color="auto"/>
              <w:right w:val="single" w:sz="4" w:space="0" w:color="auto"/>
            </w:tcBorders>
            <w:tcMar>
              <w:left w:w="28" w:type="dxa"/>
              <w:right w:w="28" w:type="dxa"/>
            </w:tcMar>
            <w:vAlign w:val="center"/>
          </w:tcPr>
          <w:p w:rsidR="001B311E" w:rsidRPr="001B311E" w:rsidRDefault="001B311E" w:rsidP="00C830B5">
            <w:pPr>
              <w:spacing w:after="0" w:line="240" w:lineRule="auto"/>
              <w:jc w:val="left"/>
              <w:rPr>
                <w:rFonts w:ascii="Times New Roman" w:hAnsi="Times New Roman"/>
                <w:sz w:val="20"/>
                <w:szCs w:val="20"/>
              </w:rPr>
            </w:pPr>
            <w:r w:rsidRPr="001B311E">
              <w:rPr>
                <w:rFonts w:ascii="Times New Roman" w:hAnsi="Times New Roman"/>
                <w:sz w:val="20"/>
                <w:szCs w:val="20"/>
              </w:rPr>
              <w:t xml:space="preserve">Использование территории усадьбы князей Шаховских с </w:t>
            </w:r>
            <w:r w:rsidRPr="001B311E">
              <w:rPr>
                <w:rFonts w:ascii="Times New Roman" w:hAnsi="Times New Roman"/>
                <w:sz w:val="20"/>
                <w:szCs w:val="20"/>
              </w:rPr>
              <w:lastRenderedPageBreak/>
              <w:t xml:space="preserve">целью создания рекреационного объекта </w:t>
            </w:r>
          </w:p>
        </w:tc>
        <w:tc>
          <w:tcPr>
            <w:tcW w:w="241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B311E" w:rsidRPr="001B311E" w:rsidRDefault="001B311E" w:rsidP="00C830B5">
            <w:pPr>
              <w:spacing w:after="0" w:line="240" w:lineRule="auto"/>
              <w:jc w:val="left"/>
              <w:rPr>
                <w:rFonts w:ascii="Times New Roman" w:hAnsi="Times New Roman"/>
                <w:sz w:val="20"/>
                <w:szCs w:val="20"/>
              </w:rPr>
            </w:pPr>
            <w:r w:rsidRPr="001B311E">
              <w:rPr>
                <w:rFonts w:ascii="Times New Roman" w:hAnsi="Times New Roman"/>
                <w:sz w:val="20"/>
                <w:szCs w:val="20"/>
              </w:rPr>
              <w:lastRenderedPageBreak/>
              <w:t>Рекреационная и туристическая инфраструктура.</w:t>
            </w:r>
          </w:p>
          <w:p w:rsidR="001B311E" w:rsidRPr="001B311E" w:rsidRDefault="001B311E" w:rsidP="00C830B5">
            <w:pPr>
              <w:spacing w:after="0" w:line="240" w:lineRule="auto"/>
              <w:jc w:val="left"/>
              <w:rPr>
                <w:rFonts w:ascii="Times New Roman" w:hAnsi="Times New Roman"/>
                <w:sz w:val="20"/>
                <w:szCs w:val="20"/>
              </w:rPr>
            </w:pPr>
            <w:r w:rsidRPr="001B311E">
              <w:rPr>
                <w:rFonts w:ascii="Times New Roman" w:hAnsi="Times New Roman"/>
                <w:sz w:val="20"/>
                <w:szCs w:val="20"/>
              </w:rPr>
              <w:lastRenderedPageBreak/>
              <w:t>На момент разработки генерального плана состояние усадьбы оценивается как требующее капитального ремонта.</w:t>
            </w:r>
          </w:p>
        </w:tc>
        <w:tc>
          <w:tcPr>
            <w:tcW w:w="230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B311E" w:rsidRPr="001B311E" w:rsidRDefault="001B311E" w:rsidP="00C830B5">
            <w:pPr>
              <w:spacing w:after="0" w:line="240" w:lineRule="auto"/>
              <w:jc w:val="left"/>
              <w:rPr>
                <w:rFonts w:ascii="Times New Roman" w:hAnsi="Times New Roman"/>
                <w:sz w:val="20"/>
                <w:szCs w:val="20"/>
              </w:rPr>
            </w:pPr>
            <w:r w:rsidRPr="001B311E">
              <w:rPr>
                <w:rFonts w:ascii="Times New Roman" w:hAnsi="Times New Roman"/>
                <w:sz w:val="20"/>
                <w:szCs w:val="20"/>
              </w:rPr>
              <w:lastRenderedPageBreak/>
              <w:t>Вазерский сельсовет Южная часть села Вазерки</w:t>
            </w:r>
          </w:p>
        </w:tc>
        <w:tc>
          <w:tcPr>
            <w:tcW w:w="1559"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B311E" w:rsidRPr="001B311E" w:rsidRDefault="001B311E" w:rsidP="00C830B5">
            <w:pPr>
              <w:spacing w:after="0" w:line="240" w:lineRule="auto"/>
              <w:jc w:val="center"/>
              <w:rPr>
                <w:rFonts w:ascii="Times New Roman" w:hAnsi="Times New Roman"/>
                <w:sz w:val="20"/>
                <w:szCs w:val="20"/>
              </w:rPr>
            </w:pPr>
            <w:r w:rsidRPr="001B311E">
              <w:rPr>
                <w:rFonts w:ascii="Times New Roman" w:hAnsi="Times New Roman"/>
                <w:sz w:val="20"/>
                <w:szCs w:val="20"/>
              </w:rPr>
              <w:t>До 2035</w:t>
            </w:r>
          </w:p>
        </w:tc>
        <w:tc>
          <w:tcPr>
            <w:tcW w:w="1738" w:type="dxa"/>
            <w:gridSpan w:val="3"/>
            <w:shd w:val="clear" w:color="auto" w:fill="auto"/>
            <w:tcMar>
              <w:left w:w="28" w:type="dxa"/>
              <w:right w:w="28" w:type="dxa"/>
            </w:tcMar>
            <w:vAlign w:val="center"/>
          </w:tcPr>
          <w:p w:rsidR="001B311E" w:rsidRPr="001B311E" w:rsidRDefault="001B311E" w:rsidP="00C830B5">
            <w:pPr>
              <w:pStyle w:val="TableParagraph"/>
              <w:jc w:val="center"/>
              <w:rPr>
                <w:rFonts w:ascii="Times New Roman" w:hAnsi="Times New Roman" w:cs="Times New Roman"/>
                <w:sz w:val="20"/>
                <w:szCs w:val="20"/>
              </w:rPr>
            </w:pPr>
          </w:p>
        </w:tc>
        <w:tc>
          <w:tcPr>
            <w:tcW w:w="1806" w:type="dxa"/>
            <w:shd w:val="clear" w:color="auto" w:fill="auto"/>
            <w:tcMar>
              <w:left w:w="28" w:type="dxa"/>
              <w:right w:w="28" w:type="dxa"/>
            </w:tcMar>
            <w:vAlign w:val="center"/>
          </w:tcPr>
          <w:p w:rsidR="001B311E" w:rsidRPr="001B311E" w:rsidRDefault="001B311E" w:rsidP="00C830B5">
            <w:pPr>
              <w:pStyle w:val="TableParagraph"/>
              <w:jc w:val="center"/>
              <w:rPr>
                <w:rFonts w:ascii="Times New Roman" w:hAnsi="Times New Roman" w:cs="Times New Roman"/>
                <w:sz w:val="20"/>
                <w:szCs w:val="20"/>
              </w:rPr>
            </w:pPr>
            <w:r w:rsidRPr="001B311E">
              <w:rPr>
                <w:rFonts w:ascii="Times New Roman" w:hAnsi="Times New Roman" w:cs="Times New Roman"/>
                <w:sz w:val="20"/>
                <w:szCs w:val="20"/>
              </w:rPr>
              <w:t>Установление ЗОУИТ не</w:t>
            </w:r>
          </w:p>
          <w:p w:rsidR="001B311E" w:rsidRPr="001B311E" w:rsidRDefault="001B311E" w:rsidP="00C830B5">
            <w:pPr>
              <w:pStyle w:val="TableParagraph"/>
              <w:jc w:val="center"/>
              <w:rPr>
                <w:rFonts w:ascii="Times New Roman" w:hAnsi="Times New Roman" w:cs="Times New Roman"/>
                <w:sz w:val="20"/>
                <w:szCs w:val="20"/>
              </w:rPr>
            </w:pPr>
            <w:r w:rsidRPr="001B311E">
              <w:rPr>
                <w:rFonts w:ascii="Times New Roman" w:hAnsi="Times New Roman" w:cs="Times New Roman"/>
                <w:sz w:val="20"/>
                <w:szCs w:val="20"/>
              </w:rPr>
              <w:t>требуется</w:t>
            </w:r>
          </w:p>
        </w:tc>
      </w:tr>
      <w:tr w:rsidR="001B311E" w:rsidRPr="001B311E" w:rsidTr="001068C4">
        <w:tc>
          <w:tcPr>
            <w:tcW w:w="704" w:type="dxa"/>
            <w:shd w:val="clear" w:color="auto" w:fill="auto"/>
            <w:tcMar>
              <w:left w:w="28" w:type="dxa"/>
              <w:right w:w="28" w:type="dxa"/>
            </w:tcMar>
            <w:vAlign w:val="center"/>
          </w:tcPr>
          <w:p w:rsidR="001B311E" w:rsidRPr="001B311E" w:rsidRDefault="006C7087" w:rsidP="001B311E">
            <w:pPr>
              <w:pStyle w:val="TableParagraph"/>
              <w:jc w:val="center"/>
              <w:rPr>
                <w:rFonts w:ascii="Times New Roman" w:hAnsi="Times New Roman" w:cs="Times New Roman"/>
                <w:sz w:val="20"/>
                <w:szCs w:val="20"/>
              </w:rPr>
            </w:pPr>
            <w:r>
              <w:rPr>
                <w:rFonts w:ascii="Times New Roman" w:hAnsi="Times New Roman" w:cs="Times New Roman"/>
                <w:sz w:val="20"/>
                <w:szCs w:val="20"/>
              </w:rPr>
              <w:lastRenderedPageBreak/>
              <w:t>1.9.9</w:t>
            </w:r>
          </w:p>
        </w:tc>
        <w:tc>
          <w:tcPr>
            <w:tcW w:w="1748" w:type="dxa"/>
            <w:vMerge/>
            <w:tcMar>
              <w:left w:w="28" w:type="dxa"/>
              <w:right w:w="28" w:type="dxa"/>
            </w:tcMar>
            <w:vAlign w:val="center"/>
          </w:tcPr>
          <w:p w:rsidR="001B311E" w:rsidRPr="001B311E" w:rsidRDefault="001B311E" w:rsidP="001B311E">
            <w:pPr>
              <w:spacing w:after="0" w:line="240" w:lineRule="auto"/>
              <w:jc w:val="left"/>
              <w:rPr>
                <w:rFonts w:ascii="Times New Roman" w:hAnsi="Times New Roman"/>
                <w:color w:val="000000"/>
                <w:sz w:val="20"/>
                <w:szCs w:val="20"/>
                <w:lang w:val="en-US"/>
              </w:rPr>
            </w:pPr>
          </w:p>
        </w:tc>
        <w:tc>
          <w:tcPr>
            <w:tcW w:w="2334" w:type="dxa"/>
            <w:tcBorders>
              <w:top w:val="single" w:sz="4" w:space="0" w:color="auto"/>
              <w:bottom w:val="single" w:sz="4" w:space="0" w:color="auto"/>
              <w:right w:val="single" w:sz="4" w:space="0" w:color="auto"/>
            </w:tcBorders>
            <w:tcMar>
              <w:left w:w="28" w:type="dxa"/>
              <w:right w:w="28" w:type="dxa"/>
            </w:tcMar>
            <w:vAlign w:val="center"/>
          </w:tcPr>
          <w:p w:rsidR="001B311E" w:rsidRPr="001B311E" w:rsidRDefault="001B311E" w:rsidP="001B311E">
            <w:pPr>
              <w:spacing w:after="0" w:line="240" w:lineRule="auto"/>
              <w:jc w:val="left"/>
              <w:rPr>
                <w:rFonts w:ascii="Times New Roman" w:hAnsi="Times New Roman"/>
                <w:sz w:val="20"/>
                <w:szCs w:val="20"/>
              </w:rPr>
            </w:pPr>
            <w:r w:rsidRPr="001B311E">
              <w:rPr>
                <w:rFonts w:ascii="Times New Roman" w:hAnsi="Times New Roman"/>
                <w:sz w:val="20"/>
                <w:szCs w:val="20"/>
              </w:rPr>
              <w:t xml:space="preserve">Устройство площадок активного отдыха </w:t>
            </w:r>
          </w:p>
        </w:tc>
        <w:tc>
          <w:tcPr>
            <w:tcW w:w="241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B311E" w:rsidRPr="001B311E" w:rsidRDefault="001B311E" w:rsidP="001B311E">
            <w:pPr>
              <w:spacing w:after="0" w:line="240" w:lineRule="auto"/>
              <w:jc w:val="left"/>
              <w:rPr>
                <w:rFonts w:ascii="Times New Roman" w:hAnsi="Times New Roman"/>
                <w:sz w:val="20"/>
                <w:szCs w:val="20"/>
              </w:rPr>
            </w:pPr>
            <w:r w:rsidRPr="001B311E">
              <w:rPr>
                <w:rFonts w:ascii="Times New Roman" w:hAnsi="Times New Roman"/>
                <w:sz w:val="20"/>
                <w:szCs w:val="20"/>
              </w:rPr>
              <w:t>Рекреационная и туристическая инфраструктура</w:t>
            </w:r>
          </w:p>
        </w:tc>
        <w:tc>
          <w:tcPr>
            <w:tcW w:w="230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B311E" w:rsidRPr="001B311E" w:rsidRDefault="001B311E" w:rsidP="001B311E">
            <w:pPr>
              <w:spacing w:after="0" w:line="240" w:lineRule="auto"/>
              <w:jc w:val="left"/>
              <w:rPr>
                <w:rFonts w:ascii="Times New Roman" w:hAnsi="Times New Roman"/>
                <w:sz w:val="20"/>
                <w:szCs w:val="20"/>
              </w:rPr>
            </w:pPr>
            <w:r w:rsidRPr="001B311E">
              <w:rPr>
                <w:rFonts w:ascii="Times New Roman" w:hAnsi="Times New Roman"/>
                <w:sz w:val="20"/>
                <w:szCs w:val="20"/>
              </w:rPr>
              <w:t xml:space="preserve">Вазерский сельсовет </w:t>
            </w:r>
          </w:p>
          <w:p w:rsidR="001B311E" w:rsidRPr="001B311E" w:rsidRDefault="001B311E" w:rsidP="001B311E">
            <w:pPr>
              <w:spacing w:after="0" w:line="240" w:lineRule="auto"/>
              <w:jc w:val="left"/>
              <w:rPr>
                <w:rFonts w:ascii="Times New Roman" w:hAnsi="Times New Roman"/>
                <w:sz w:val="20"/>
                <w:szCs w:val="20"/>
              </w:rPr>
            </w:pPr>
            <w:r w:rsidRPr="001B311E">
              <w:rPr>
                <w:rFonts w:ascii="Times New Roman" w:hAnsi="Times New Roman"/>
                <w:sz w:val="20"/>
                <w:szCs w:val="20"/>
              </w:rPr>
              <w:t>в центрально-южной части с. Вазерки.</w:t>
            </w:r>
          </w:p>
        </w:tc>
        <w:tc>
          <w:tcPr>
            <w:tcW w:w="1559"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B311E" w:rsidRPr="001B311E" w:rsidRDefault="001B311E" w:rsidP="001B311E">
            <w:pPr>
              <w:spacing w:after="0" w:line="240" w:lineRule="auto"/>
              <w:jc w:val="center"/>
              <w:rPr>
                <w:rFonts w:ascii="Times New Roman" w:hAnsi="Times New Roman"/>
                <w:sz w:val="20"/>
                <w:szCs w:val="20"/>
                <w:lang w:val="en-US"/>
              </w:rPr>
            </w:pPr>
            <w:r w:rsidRPr="001B311E">
              <w:rPr>
                <w:rFonts w:ascii="Times New Roman" w:hAnsi="Times New Roman"/>
                <w:sz w:val="20"/>
                <w:szCs w:val="20"/>
              </w:rPr>
              <w:t>До 2035</w:t>
            </w:r>
          </w:p>
        </w:tc>
        <w:tc>
          <w:tcPr>
            <w:tcW w:w="1738" w:type="dxa"/>
            <w:gridSpan w:val="3"/>
            <w:shd w:val="clear" w:color="auto" w:fill="auto"/>
            <w:tcMar>
              <w:left w:w="28" w:type="dxa"/>
              <w:right w:w="28" w:type="dxa"/>
            </w:tcMar>
            <w:vAlign w:val="center"/>
          </w:tcPr>
          <w:p w:rsidR="001B311E" w:rsidRPr="001B311E" w:rsidRDefault="001B311E" w:rsidP="001B311E">
            <w:pPr>
              <w:pStyle w:val="TableParagraph"/>
              <w:jc w:val="center"/>
              <w:rPr>
                <w:rFonts w:ascii="Times New Roman" w:hAnsi="Times New Roman" w:cs="Times New Roman"/>
                <w:sz w:val="20"/>
                <w:szCs w:val="20"/>
              </w:rPr>
            </w:pPr>
          </w:p>
        </w:tc>
        <w:tc>
          <w:tcPr>
            <w:tcW w:w="1806" w:type="dxa"/>
            <w:shd w:val="clear" w:color="auto" w:fill="auto"/>
            <w:tcMar>
              <w:left w:w="28" w:type="dxa"/>
              <w:right w:w="28" w:type="dxa"/>
            </w:tcMar>
            <w:vAlign w:val="center"/>
          </w:tcPr>
          <w:p w:rsidR="001B311E" w:rsidRPr="001B311E" w:rsidRDefault="001B311E" w:rsidP="001B311E">
            <w:pPr>
              <w:pStyle w:val="TableParagraph"/>
              <w:jc w:val="center"/>
              <w:rPr>
                <w:rFonts w:ascii="Times New Roman" w:hAnsi="Times New Roman" w:cs="Times New Roman"/>
                <w:sz w:val="20"/>
                <w:szCs w:val="20"/>
              </w:rPr>
            </w:pPr>
            <w:r w:rsidRPr="001B311E">
              <w:rPr>
                <w:rFonts w:ascii="Times New Roman" w:hAnsi="Times New Roman" w:cs="Times New Roman"/>
                <w:sz w:val="20"/>
                <w:szCs w:val="20"/>
              </w:rPr>
              <w:t>Установление ЗОУИТ не</w:t>
            </w:r>
          </w:p>
          <w:p w:rsidR="001B311E" w:rsidRPr="001B311E" w:rsidRDefault="001B311E" w:rsidP="001B311E">
            <w:pPr>
              <w:pStyle w:val="TableParagraph"/>
              <w:jc w:val="center"/>
              <w:rPr>
                <w:rFonts w:ascii="Times New Roman" w:hAnsi="Times New Roman" w:cs="Times New Roman"/>
                <w:sz w:val="20"/>
                <w:szCs w:val="20"/>
              </w:rPr>
            </w:pPr>
            <w:r w:rsidRPr="001B311E">
              <w:rPr>
                <w:rFonts w:ascii="Times New Roman" w:hAnsi="Times New Roman" w:cs="Times New Roman"/>
                <w:sz w:val="20"/>
                <w:szCs w:val="20"/>
              </w:rPr>
              <w:t>требуется</w:t>
            </w:r>
          </w:p>
        </w:tc>
      </w:tr>
      <w:tr w:rsidR="001B311E" w:rsidRPr="001B311E" w:rsidTr="001B311E">
        <w:tc>
          <w:tcPr>
            <w:tcW w:w="704" w:type="dxa"/>
            <w:shd w:val="clear" w:color="auto" w:fill="auto"/>
            <w:tcMar>
              <w:left w:w="28" w:type="dxa"/>
              <w:right w:w="28" w:type="dxa"/>
            </w:tcMar>
            <w:vAlign w:val="center"/>
          </w:tcPr>
          <w:p w:rsidR="001B311E" w:rsidRPr="001B311E" w:rsidRDefault="006C7087" w:rsidP="001B311E">
            <w:pPr>
              <w:pStyle w:val="TableParagraph"/>
              <w:jc w:val="center"/>
              <w:rPr>
                <w:rFonts w:ascii="Times New Roman" w:hAnsi="Times New Roman" w:cs="Times New Roman"/>
                <w:sz w:val="20"/>
                <w:szCs w:val="20"/>
              </w:rPr>
            </w:pPr>
            <w:r>
              <w:rPr>
                <w:rFonts w:ascii="Times New Roman" w:hAnsi="Times New Roman" w:cs="Times New Roman"/>
                <w:sz w:val="20"/>
                <w:szCs w:val="20"/>
              </w:rPr>
              <w:t>1.9.10</w:t>
            </w:r>
          </w:p>
        </w:tc>
        <w:tc>
          <w:tcPr>
            <w:tcW w:w="1748" w:type="dxa"/>
            <w:vMerge/>
            <w:tcMar>
              <w:left w:w="28" w:type="dxa"/>
              <w:right w:w="28" w:type="dxa"/>
            </w:tcMar>
            <w:vAlign w:val="center"/>
          </w:tcPr>
          <w:p w:rsidR="001B311E" w:rsidRPr="001B311E" w:rsidRDefault="001B311E" w:rsidP="001B311E">
            <w:pPr>
              <w:spacing w:after="0" w:line="240" w:lineRule="auto"/>
              <w:jc w:val="left"/>
              <w:rPr>
                <w:rFonts w:ascii="Times New Roman" w:hAnsi="Times New Roman"/>
                <w:color w:val="000000"/>
                <w:sz w:val="20"/>
                <w:szCs w:val="20"/>
                <w:lang w:val="en-US"/>
              </w:rPr>
            </w:pPr>
          </w:p>
        </w:tc>
        <w:tc>
          <w:tcPr>
            <w:tcW w:w="2334" w:type="dxa"/>
            <w:tcBorders>
              <w:top w:val="single" w:sz="4" w:space="0" w:color="auto"/>
              <w:bottom w:val="single" w:sz="4" w:space="0" w:color="auto"/>
              <w:right w:val="single" w:sz="4" w:space="0" w:color="auto"/>
            </w:tcBorders>
            <w:tcMar>
              <w:left w:w="28" w:type="dxa"/>
              <w:right w:w="28" w:type="dxa"/>
            </w:tcMar>
            <w:vAlign w:val="center"/>
          </w:tcPr>
          <w:p w:rsidR="001B311E" w:rsidRPr="001B311E" w:rsidRDefault="001B311E" w:rsidP="001B311E">
            <w:pPr>
              <w:spacing w:after="0" w:line="240" w:lineRule="auto"/>
              <w:jc w:val="left"/>
              <w:rPr>
                <w:rFonts w:ascii="Times New Roman" w:hAnsi="Times New Roman"/>
                <w:sz w:val="20"/>
                <w:szCs w:val="20"/>
              </w:rPr>
            </w:pPr>
            <w:r w:rsidRPr="001B311E">
              <w:rPr>
                <w:rFonts w:ascii="Times New Roman" w:hAnsi="Times New Roman"/>
                <w:sz w:val="20"/>
                <w:szCs w:val="20"/>
              </w:rPr>
              <w:t>Устройство площадок активного отдыха</w:t>
            </w:r>
          </w:p>
        </w:tc>
        <w:tc>
          <w:tcPr>
            <w:tcW w:w="241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B311E" w:rsidRPr="001B311E" w:rsidRDefault="001B311E" w:rsidP="001B311E">
            <w:pPr>
              <w:spacing w:after="0" w:line="240" w:lineRule="auto"/>
              <w:jc w:val="left"/>
              <w:rPr>
                <w:rFonts w:ascii="Times New Roman" w:hAnsi="Times New Roman"/>
                <w:sz w:val="20"/>
                <w:szCs w:val="20"/>
                <w:lang w:val="en-US"/>
              </w:rPr>
            </w:pPr>
            <w:r w:rsidRPr="001B311E">
              <w:rPr>
                <w:rFonts w:ascii="Times New Roman" w:hAnsi="Times New Roman"/>
                <w:sz w:val="20"/>
                <w:szCs w:val="20"/>
              </w:rPr>
              <w:t>Рекреационная и туристическая инфраструктура</w:t>
            </w:r>
          </w:p>
        </w:tc>
        <w:tc>
          <w:tcPr>
            <w:tcW w:w="230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B311E" w:rsidRPr="001B311E" w:rsidRDefault="001B311E" w:rsidP="001B311E">
            <w:pPr>
              <w:spacing w:after="0" w:line="240" w:lineRule="auto"/>
              <w:jc w:val="left"/>
              <w:rPr>
                <w:rFonts w:ascii="Times New Roman" w:hAnsi="Times New Roman"/>
                <w:sz w:val="20"/>
                <w:szCs w:val="20"/>
              </w:rPr>
            </w:pPr>
            <w:r w:rsidRPr="001B311E">
              <w:rPr>
                <w:rFonts w:ascii="Times New Roman" w:hAnsi="Times New Roman"/>
                <w:sz w:val="20"/>
                <w:szCs w:val="20"/>
              </w:rPr>
              <w:t>в западной части с. Вазерки, расположенные в центральной части кадастрового квартала 58:05:0691901, общей площадью 53,35 га.</w:t>
            </w:r>
          </w:p>
          <w:p w:rsidR="001B311E" w:rsidRPr="001B311E" w:rsidRDefault="001B311E" w:rsidP="001B311E">
            <w:pPr>
              <w:spacing w:after="0" w:line="240" w:lineRule="auto"/>
              <w:jc w:val="left"/>
              <w:rPr>
                <w:rFonts w:ascii="Times New Roman" w:hAnsi="Times New Roman"/>
                <w:sz w:val="20"/>
                <w:szCs w:val="20"/>
              </w:rPr>
            </w:pPr>
          </w:p>
        </w:tc>
        <w:tc>
          <w:tcPr>
            <w:tcW w:w="1559"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B311E" w:rsidRPr="001B311E" w:rsidRDefault="001B311E" w:rsidP="001B311E">
            <w:pPr>
              <w:spacing w:after="0" w:line="240" w:lineRule="auto"/>
              <w:jc w:val="center"/>
              <w:rPr>
                <w:rFonts w:ascii="Times New Roman" w:hAnsi="Times New Roman"/>
                <w:sz w:val="20"/>
                <w:szCs w:val="20"/>
              </w:rPr>
            </w:pPr>
            <w:r w:rsidRPr="001B311E">
              <w:rPr>
                <w:rFonts w:ascii="Times New Roman" w:hAnsi="Times New Roman"/>
                <w:sz w:val="20"/>
                <w:szCs w:val="20"/>
              </w:rPr>
              <w:t>До 2035</w:t>
            </w:r>
          </w:p>
        </w:tc>
        <w:tc>
          <w:tcPr>
            <w:tcW w:w="1738" w:type="dxa"/>
            <w:gridSpan w:val="3"/>
            <w:shd w:val="clear" w:color="auto" w:fill="auto"/>
            <w:tcMar>
              <w:left w:w="28" w:type="dxa"/>
              <w:right w:w="28" w:type="dxa"/>
            </w:tcMar>
            <w:vAlign w:val="center"/>
          </w:tcPr>
          <w:p w:rsidR="001B311E" w:rsidRPr="001B311E" w:rsidRDefault="001B311E" w:rsidP="001B311E">
            <w:pPr>
              <w:pStyle w:val="TableParagraph"/>
              <w:jc w:val="center"/>
              <w:rPr>
                <w:rFonts w:ascii="Times New Roman" w:hAnsi="Times New Roman" w:cs="Times New Roman"/>
                <w:sz w:val="20"/>
                <w:szCs w:val="20"/>
              </w:rPr>
            </w:pPr>
          </w:p>
        </w:tc>
        <w:tc>
          <w:tcPr>
            <w:tcW w:w="1806" w:type="dxa"/>
            <w:shd w:val="clear" w:color="auto" w:fill="auto"/>
            <w:tcMar>
              <w:left w:w="28" w:type="dxa"/>
              <w:right w:w="28" w:type="dxa"/>
            </w:tcMar>
            <w:vAlign w:val="center"/>
          </w:tcPr>
          <w:p w:rsidR="001B311E" w:rsidRPr="001B311E" w:rsidRDefault="001B311E" w:rsidP="001B311E">
            <w:pPr>
              <w:pStyle w:val="TableParagraph"/>
              <w:jc w:val="center"/>
              <w:rPr>
                <w:rFonts w:ascii="Times New Roman" w:hAnsi="Times New Roman" w:cs="Times New Roman"/>
                <w:sz w:val="20"/>
                <w:szCs w:val="20"/>
              </w:rPr>
            </w:pPr>
            <w:r w:rsidRPr="001B311E">
              <w:rPr>
                <w:rFonts w:ascii="Times New Roman" w:hAnsi="Times New Roman" w:cs="Times New Roman"/>
                <w:sz w:val="20"/>
                <w:szCs w:val="20"/>
              </w:rPr>
              <w:t>Установление ЗОУИТ не</w:t>
            </w:r>
          </w:p>
          <w:p w:rsidR="001B311E" w:rsidRPr="001B311E" w:rsidRDefault="001B311E" w:rsidP="001B311E">
            <w:pPr>
              <w:pStyle w:val="TableParagraph"/>
              <w:jc w:val="center"/>
              <w:rPr>
                <w:rFonts w:ascii="Times New Roman" w:hAnsi="Times New Roman" w:cs="Times New Roman"/>
                <w:sz w:val="20"/>
                <w:szCs w:val="20"/>
              </w:rPr>
            </w:pPr>
            <w:r w:rsidRPr="001B311E">
              <w:rPr>
                <w:rFonts w:ascii="Times New Roman" w:hAnsi="Times New Roman" w:cs="Times New Roman"/>
                <w:sz w:val="20"/>
                <w:szCs w:val="20"/>
              </w:rPr>
              <w:t>требуется</w:t>
            </w:r>
          </w:p>
        </w:tc>
      </w:tr>
    </w:tbl>
    <w:p w:rsidR="00D21DF6" w:rsidRPr="001A2C0D" w:rsidRDefault="00D21DF6" w:rsidP="000D672A">
      <w:pPr>
        <w:spacing w:before="41" w:line="240" w:lineRule="auto"/>
        <w:rPr>
          <w:sz w:val="24"/>
          <w:highlight w:val="yellow"/>
        </w:rPr>
      </w:pPr>
      <w:bookmarkStart w:id="39" w:name="_bookmark39"/>
      <w:bookmarkEnd w:id="39"/>
    </w:p>
    <w:p w:rsidR="00421301" w:rsidRPr="001A2C0D" w:rsidRDefault="00421301" w:rsidP="000D672A">
      <w:pPr>
        <w:spacing w:before="41" w:line="240" w:lineRule="auto"/>
        <w:rPr>
          <w:sz w:val="24"/>
          <w:highlight w:val="yellow"/>
        </w:rPr>
      </w:pPr>
    </w:p>
    <w:p w:rsidR="00421301" w:rsidRPr="001A2C0D" w:rsidRDefault="00421301" w:rsidP="000D672A">
      <w:pPr>
        <w:spacing w:before="41" w:line="240" w:lineRule="auto"/>
        <w:rPr>
          <w:sz w:val="24"/>
          <w:highlight w:val="yellow"/>
        </w:rPr>
        <w:sectPr w:rsidR="00421301" w:rsidRPr="001A2C0D" w:rsidSect="007E727B">
          <w:pgSz w:w="16840" w:h="11910" w:orient="landscape"/>
          <w:pgMar w:top="1701" w:right="1134" w:bottom="567" w:left="1134" w:header="743" w:footer="919" w:gutter="0"/>
          <w:paperSrc w:first="7" w:other="7"/>
          <w:cols w:space="720"/>
        </w:sectPr>
      </w:pPr>
    </w:p>
    <w:p w:rsidR="00221FF3" w:rsidRPr="008B0769" w:rsidRDefault="00221FF3" w:rsidP="000D672A">
      <w:pPr>
        <w:pStyle w:val="1"/>
        <w:pageBreakBefore/>
        <w:spacing w:before="120" w:after="240" w:line="240" w:lineRule="auto"/>
        <w:jc w:val="center"/>
        <w:rPr>
          <w:rFonts w:ascii="Times New Roman" w:hAnsi="Times New Roman"/>
          <w:b/>
          <w:caps/>
          <w:sz w:val="24"/>
          <w:szCs w:val="24"/>
        </w:rPr>
      </w:pPr>
      <w:bookmarkStart w:id="40" w:name="_Toc71617308"/>
      <w:r w:rsidRPr="008B0769">
        <w:rPr>
          <w:rFonts w:ascii="Times New Roman" w:hAnsi="Times New Roman"/>
          <w:b/>
          <w:caps/>
          <w:sz w:val="24"/>
          <w:szCs w:val="24"/>
        </w:rPr>
        <w:lastRenderedPageBreak/>
        <w:t xml:space="preserve">Приложение №2. </w:t>
      </w:r>
      <w:r w:rsidR="00046E9E" w:rsidRPr="008B0769">
        <w:rPr>
          <w:rFonts w:ascii="Times New Roman" w:hAnsi="Times New Roman"/>
          <w:b/>
          <w:caps/>
          <w:sz w:val="24"/>
          <w:szCs w:val="24"/>
        </w:rPr>
        <w:t xml:space="preserve">Инвестиционные площадки </w:t>
      </w:r>
      <w:r w:rsidR="009E63D7" w:rsidRPr="008B0769">
        <w:rPr>
          <w:rFonts w:ascii="Times New Roman" w:hAnsi="Times New Roman"/>
          <w:b/>
          <w:caps/>
          <w:sz w:val="24"/>
          <w:szCs w:val="24"/>
        </w:rPr>
        <w:t>БЕССОНОВСКОГО</w:t>
      </w:r>
      <w:r w:rsidR="00046E9E" w:rsidRPr="008B0769">
        <w:rPr>
          <w:rFonts w:ascii="Times New Roman" w:hAnsi="Times New Roman"/>
          <w:b/>
          <w:caps/>
          <w:sz w:val="24"/>
          <w:szCs w:val="24"/>
        </w:rPr>
        <w:t xml:space="preserve"> района</w:t>
      </w:r>
      <w:r w:rsidR="00972DD1" w:rsidRPr="008B0769">
        <w:rPr>
          <w:b/>
          <w:vertAlign w:val="superscript"/>
        </w:rPr>
        <w:footnoteReference w:id="17"/>
      </w:r>
      <w:bookmarkEnd w:id="40"/>
    </w:p>
    <w:p w:rsidR="003E61E9" w:rsidRPr="001A2C0D" w:rsidRDefault="003E61E9" w:rsidP="000D672A">
      <w:pPr>
        <w:pStyle w:val="a5"/>
        <w:spacing w:before="10"/>
        <w:rPr>
          <w:sz w:val="9"/>
          <w:highlight w:val="yellow"/>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4"/>
        <w:gridCol w:w="827"/>
        <w:gridCol w:w="1843"/>
        <w:gridCol w:w="850"/>
        <w:gridCol w:w="1612"/>
        <w:gridCol w:w="1329"/>
        <w:gridCol w:w="1506"/>
        <w:gridCol w:w="1223"/>
      </w:tblGrid>
      <w:tr w:rsidR="00C82A81" w:rsidRPr="008B0769" w:rsidTr="005A6C2B">
        <w:tc>
          <w:tcPr>
            <w:tcW w:w="444" w:type="dxa"/>
            <w:shd w:val="clear" w:color="auto" w:fill="auto"/>
            <w:tcMar>
              <w:left w:w="57" w:type="dxa"/>
              <w:right w:w="28" w:type="dxa"/>
            </w:tcMar>
            <w:vAlign w:val="center"/>
          </w:tcPr>
          <w:p w:rsidR="00C82A81" w:rsidRPr="008B0769" w:rsidRDefault="00C82A81" w:rsidP="008B0769">
            <w:pPr>
              <w:spacing w:after="0" w:line="240" w:lineRule="auto"/>
              <w:jc w:val="center"/>
              <w:rPr>
                <w:rFonts w:ascii="Times New Roman" w:hAnsi="Times New Roman"/>
                <w:sz w:val="20"/>
                <w:szCs w:val="20"/>
              </w:rPr>
            </w:pPr>
            <w:r w:rsidRPr="008B0769">
              <w:rPr>
                <w:rFonts w:ascii="Times New Roman" w:hAnsi="Times New Roman"/>
                <w:sz w:val="20"/>
                <w:szCs w:val="20"/>
              </w:rPr>
              <w:t xml:space="preserve">№ </w:t>
            </w:r>
            <w:r w:rsidR="008424FB" w:rsidRPr="008B0769">
              <w:rPr>
                <w:rFonts w:ascii="Times New Roman" w:hAnsi="Times New Roman"/>
                <w:sz w:val="20"/>
                <w:szCs w:val="20"/>
              </w:rPr>
              <w:t>п.</w:t>
            </w:r>
            <w:r w:rsidR="005A6C2B">
              <w:rPr>
                <w:rFonts w:ascii="Times New Roman" w:hAnsi="Times New Roman"/>
                <w:sz w:val="20"/>
                <w:szCs w:val="20"/>
              </w:rPr>
              <w:t>п.</w:t>
            </w:r>
          </w:p>
        </w:tc>
        <w:tc>
          <w:tcPr>
            <w:tcW w:w="827" w:type="dxa"/>
            <w:shd w:val="clear" w:color="auto" w:fill="auto"/>
            <w:tcMar>
              <w:left w:w="57" w:type="dxa"/>
              <w:right w:w="28" w:type="dxa"/>
            </w:tcMar>
            <w:vAlign w:val="center"/>
          </w:tcPr>
          <w:p w:rsidR="00C82A81" w:rsidRPr="008B0769" w:rsidRDefault="00C82A81" w:rsidP="008B0769">
            <w:pPr>
              <w:spacing w:after="0" w:line="240" w:lineRule="auto"/>
              <w:jc w:val="center"/>
              <w:rPr>
                <w:rFonts w:ascii="Times New Roman" w:hAnsi="Times New Roman"/>
                <w:sz w:val="20"/>
                <w:szCs w:val="20"/>
              </w:rPr>
            </w:pPr>
            <w:r w:rsidRPr="008B0769">
              <w:rPr>
                <w:rFonts w:ascii="Times New Roman" w:hAnsi="Times New Roman"/>
                <w:sz w:val="20"/>
                <w:szCs w:val="20"/>
              </w:rPr>
              <w:t>Площадка</w:t>
            </w:r>
          </w:p>
          <w:p w:rsidR="00B06C0D" w:rsidRPr="008B0769" w:rsidRDefault="00B06C0D" w:rsidP="008B0769">
            <w:pPr>
              <w:spacing w:after="0" w:line="240" w:lineRule="auto"/>
              <w:jc w:val="center"/>
              <w:rPr>
                <w:rFonts w:ascii="Times New Roman" w:hAnsi="Times New Roman"/>
                <w:sz w:val="20"/>
                <w:szCs w:val="20"/>
              </w:rPr>
            </w:pPr>
            <w:r w:rsidRPr="008B0769">
              <w:rPr>
                <w:rFonts w:ascii="Times New Roman" w:hAnsi="Times New Roman"/>
                <w:sz w:val="20"/>
                <w:szCs w:val="20"/>
              </w:rPr>
              <w:t>№ в рег. реестре</w:t>
            </w:r>
          </w:p>
        </w:tc>
        <w:tc>
          <w:tcPr>
            <w:tcW w:w="1843" w:type="dxa"/>
            <w:shd w:val="clear" w:color="auto" w:fill="auto"/>
            <w:tcMar>
              <w:left w:w="57" w:type="dxa"/>
              <w:right w:w="28" w:type="dxa"/>
            </w:tcMar>
            <w:vAlign w:val="center"/>
          </w:tcPr>
          <w:p w:rsidR="00C82A81" w:rsidRPr="008B0769" w:rsidRDefault="00C82A81" w:rsidP="008B0769">
            <w:pPr>
              <w:spacing w:after="0" w:line="240" w:lineRule="auto"/>
              <w:jc w:val="center"/>
              <w:rPr>
                <w:rFonts w:ascii="Times New Roman" w:hAnsi="Times New Roman"/>
                <w:sz w:val="20"/>
                <w:szCs w:val="20"/>
              </w:rPr>
            </w:pPr>
            <w:r w:rsidRPr="008B0769">
              <w:rPr>
                <w:rFonts w:ascii="Times New Roman" w:hAnsi="Times New Roman"/>
                <w:sz w:val="20"/>
                <w:szCs w:val="20"/>
              </w:rPr>
              <w:t>Место расположения</w:t>
            </w:r>
          </w:p>
        </w:tc>
        <w:tc>
          <w:tcPr>
            <w:tcW w:w="850" w:type="dxa"/>
            <w:shd w:val="clear" w:color="auto" w:fill="auto"/>
            <w:tcMar>
              <w:left w:w="57" w:type="dxa"/>
              <w:right w:w="28" w:type="dxa"/>
            </w:tcMar>
            <w:vAlign w:val="center"/>
          </w:tcPr>
          <w:p w:rsidR="00C82A81" w:rsidRPr="008B0769" w:rsidRDefault="00C82A81" w:rsidP="008B0769">
            <w:pPr>
              <w:spacing w:after="0" w:line="240" w:lineRule="auto"/>
              <w:jc w:val="center"/>
              <w:rPr>
                <w:rFonts w:ascii="Times New Roman" w:hAnsi="Times New Roman"/>
                <w:sz w:val="20"/>
                <w:szCs w:val="20"/>
              </w:rPr>
            </w:pPr>
            <w:r w:rsidRPr="008B0769">
              <w:rPr>
                <w:rFonts w:ascii="Times New Roman" w:hAnsi="Times New Roman"/>
                <w:sz w:val="20"/>
                <w:szCs w:val="20"/>
              </w:rPr>
              <w:t xml:space="preserve">Общая площадь, </w:t>
            </w:r>
            <w:r w:rsidR="008B0769" w:rsidRPr="008B0769">
              <w:rPr>
                <w:rFonts w:ascii="Times New Roman" w:hAnsi="Times New Roman"/>
                <w:sz w:val="20"/>
                <w:szCs w:val="20"/>
              </w:rPr>
              <w:t>кв.м</w:t>
            </w:r>
          </w:p>
        </w:tc>
        <w:tc>
          <w:tcPr>
            <w:tcW w:w="1612" w:type="dxa"/>
            <w:shd w:val="clear" w:color="auto" w:fill="auto"/>
            <w:tcMar>
              <w:left w:w="57" w:type="dxa"/>
              <w:right w:w="28" w:type="dxa"/>
            </w:tcMar>
            <w:vAlign w:val="center"/>
          </w:tcPr>
          <w:p w:rsidR="00C82A81" w:rsidRPr="008B0769" w:rsidRDefault="008B0769" w:rsidP="008B0769">
            <w:pPr>
              <w:spacing w:after="0" w:line="240" w:lineRule="auto"/>
              <w:jc w:val="center"/>
              <w:rPr>
                <w:rFonts w:ascii="Times New Roman" w:hAnsi="Times New Roman"/>
                <w:sz w:val="20"/>
                <w:szCs w:val="20"/>
              </w:rPr>
            </w:pPr>
            <w:r w:rsidRPr="008B0769">
              <w:rPr>
                <w:rFonts w:ascii="Times New Roman" w:hAnsi="Times New Roman"/>
                <w:sz w:val="20"/>
                <w:szCs w:val="20"/>
              </w:rPr>
              <w:t>Инфраструктура</w:t>
            </w:r>
          </w:p>
        </w:tc>
        <w:tc>
          <w:tcPr>
            <w:tcW w:w="1329" w:type="dxa"/>
            <w:shd w:val="clear" w:color="auto" w:fill="auto"/>
            <w:tcMar>
              <w:left w:w="57" w:type="dxa"/>
              <w:right w:w="28" w:type="dxa"/>
            </w:tcMar>
            <w:vAlign w:val="center"/>
          </w:tcPr>
          <w:p w:rsidR="00C82A81" w:rsidRPr="008B0769" w:rsidRDefault="008B0769" w:rsidP="008B0769">
            <w:pPr>
              <w:spacing w:after="0" w:line="240" w:lineRule="auto"/>
              <w:jc w:val="center"/>
              <w:rPr>
                <w:rFonts w:ascii="Times New Roman" w:hAnsi="Times New Roman"/>
                <w:sz w:val="20"/>
                <w:szCs w:val="20"/>
              </w:rPr>
            </w:pPr>
            <w:r w:rsidRPr="008B0769">
              <w:rPr>
                <w:rFonts w:ascii="Times New Roman" w:hAnsi="Times New Roman"/>
                <w:sz w:val="20"/>
                <w:szCs w:val="20"/>
              </w:rPr>
              <w:t>Предполагаемые виды деятельности</w:t>
            </w:r>
          </w:p>
        </w:tc>
        <w:tc>
          <w:tcPr>
            <w:tcW w:w="1506" w:type="dxa"/>
            <w:shd w:val="clear" w:color="auto" w:fill="auto"/>
            <w:tcMar>
              <w:left w:w="57" w:type="dxa"/>
              <w:right w:w="28" w:type="dxa"/>
            </w:tcMar>
            <w:vAlign w:val="center"/>
          </w:tcPr>
          <w:p w:rsidR="00C82A81" w:rsidRPr="008B0769" w:rsidRDefault="0066733A" w:rsidP="008B0769">
            <w:pPr>
              <w:spacing w:after="0" w:line="240" w:lineRule="auto"/>
              <w:jc w:val="center"/>
              <w:rPr>
                <w:rFonts w:ascii="Times New Roman" w:hAnsi="Times New Roman"/>
                <w:sz w:val="20"/>
                <w:szCs w:val="20"/>
              </w:rPr>
            </w:pPr>
            <w:r w:rsidRPr="008B0769">
              <w:rPr>
                <w:rFonts w:ascii="Times New Roman" w:hAnsi="Times New Roman"/>
                <w:sz w:val="20"/>
                <w:szCs w:val="20"/>
              </w:rPr>
              <w:t>Собственник площадки</w:t>
            </w:r>
          </w:p>
        </w:tc>
        <w:tc>
          <w:tcPr>
            <w:tcW w:w="1223" w:type="dxa"/>
            <w:shd w:val="clear" w:color="auto" w:fill="auto"/>
            <w:tcMar>
              <w:left w:w="57" w:type="dxa"/>
              <w:right w:w="28" w:type="dxa"/>
            </w:tcMar>
            <w:vAlign w:val="center"/>
          </w:tcPr>
          <w:p w:rsidR="00C82A81" w:rsidRPr="008B0769" w:rsidRDefault="008B0769" w:rsidP="008B0769">
            <w:pPr>
              <w:spacing w:after="0" w:line="240" w:lineRule="auto"/>
              <w:jc w:val="center"/>
              <w:rPr>
                <w:rFonts w:ascii="Times New Roman" w:hAnsi="Times New Roman"/>
                <w:sz w:val="20"/>
                <w:szCs w:val="20"/>
              </w:rPr>
            </w:pPr>
            <w:r w:rsidRPr="008B0769">
              <w:rPr>
                <w:rFonts w:ascii="Times New Roman" w:hAnsi="Times New Roman"/>
                <w:sz w:val="20"/>
                <w:szCs w:val="20"/>
              </w:rPr>
              <w:t>Примечание</w:t>
            </w:r>
          </w:p>
        </w:tc>
      </w:tr>
      <w:tr w:rsidR="00C82A81" w:rsidRPr="001A2C0D" w:rsidTr="005A6C2B">
        <w:tc>
          <w:tcPr>
            <w:tcW w:w="444" w:type="dxa"/>
            <w:shd w:val="clear" w:color="auto" w:fill="auto"/>
            <w:tcMar>
              <w:left w:w="57" w:type="dxa"/>
              <w:right w:w="28" w:type="dxa"/>
            </w:tcMar>
            <w:vAlign w:val="center"/>
          </w:tcPr>
          <w:p w:rsidR="00C82A81" w:rsidRPr="008B0769" w:rsidRDefault="00C82A81" w:rsidP="008B0769">
            <w:pPr>
              <w:spacing w:after="0" w:line="240" w:lineRule="auto"/>
              <w:jc w:val="center"/>
              <w:rPr>
                <w:rFonts w:ascii="Times New Roman" w:hAnsi="Times New Roman"/>
                <w:sz w:val="20"/>
                <w:szCs w:val="20"/>
              </w:rPr>
            </w:pPr>
            <w:r w:rsidRPr="008B0769">
              <w:rPr>
                <w:rFonts w:ascii="Times New Roman" w:hAnsi="Times New Roman"/>
                <w:sz w:val="20"/>
                <w:szCs w:val="20"/>
              </w:rPr>
              <w:t>1</w:t>
            </w:r>
          </w:p>
        </w:tc>
        <w:tc>
          <w:tcPr>
            <w:tcW w:w="827" w:type="dxa"/>
            <w:shd w:val="clear" w:color="auto" w:fill="auto"/>
            <w:tcMar>
              <w:left w:w="57" w:type="dxa"/>
              <w:right w:w="28" w:type="dxa"/>
            </w:tcMar>
            <w:vAlign w:val="center"/>
          </w:tcPr>
          <w:p w:rsidR="00C82A81" w:rsidRPr="008B0769" w:rsidRDefault="00C82A81" w:rsidP="008B0769">
            <w:pPr>
              <w:spacing w:after="0" w:line="240" w:lineRule="auto"/>
              <w:jc w:val="center"/>
              <w:rPr>
                <w:rFonts w:ascii="Times New Roman" w:hAnsi="Times New Roman"/>
                <w:sz w:val="20"/>
                <w:szCs w:val="20"/>
              </w:rPr>
            </w:pPr>
            <w:r w:rsidRPr="008B0769">
              <w:rPr>
                <w:rFonts w:ascii="Times New Roman" w:hAnsi="Times New Roman"/>
                <w:sz w:val="20"/>
                <w:szCs w:val="20"/>
              </w:rPr>
              <w:t>2</w:t>
            </w:r>
          </w:p>
        </w:tc>
        <w:tc>
          <w:tcPr>
            <w:tcW w:w="1843" w:type="dxa"/>
            <w:shd w:val="clear" w:color="auto" w:fill="auto"/>
            <w:tcMar>
              <w:left w:w="57" w:type="dxa"/>
              <w:right w:w="28" w:type="dxa"/>
            </w:tcMar>
            <w:vAlign w:val="center"/>
          </w:tcPr>
          <w:p w:rsidR="00C82A81" w:rsidRPr="008B0769" w:rsidRDefault="00C82A81" w:rsidP="008B0769">
            <w:pPr>
              <w:spacing w:after="0" w:line="240" w:lineRule="auto"/>
              <w:jc w:val="center"/>
              <w:rPr>
                <w:rFonts w:ascii="Times New Roman" w:hAnsi="Times New Roman"/>
                <w:sz w:val="20"/>
                <w:szCs w:val="20"/>
              </w:rPr>
            </w:pPr>
            <w:r w:rsidRPr="008B0769">
              <w:rPr>
                <w:rFonts w:ascii="Times New Roman" w:hAnsi="Times New Roman"/>
                <w:sz w:val="20"/>
                <w:szCs w:val="20"/>
              </w:rPr>
              <w:t>3</w:t>
            </w:r>
          </w:p>
        </w:tc>
        <w:tc>
          <w:tcPr>
            <w:tcW w:w="850" w:type="dxa"/>
            <w:shd w:val="clear" w:color="auto" w:fill="auto"/>
            <w:tcMar>
              <w:left w:w="57" w:type="dxa"/>
              <w:right w:w="28" w:type="dxa"/>
            </w:tcMar>
            <w:vAlign w:val="center"/>
          </w:tcPr>
          <w:p w:rsidR="00C82A81" w:rsidRPr="008B0769" w:rsidRDefault="00C82A81" w:rsidP="008B0769">
            <w:pPr>
              <w:spacing w:after="0" w:line="240" w:lineRule="auto"/>
              <w:jc w:val="center"/>
              <w:rPr>
                <w:rFonts w:ascii="Times New Roman" w:hAnsi="Times New Roman"/>
                <w:sz w:val="20"/>
                <w:szCs w:val="20"/>
              </w:rPr>
            </w:pPr>
            <w:r w:rsidRPr="008B0769">
              <w:rPr>
                <w:rFonts w:ascii="Times New Roman" w:hAnsi="Times New Roman"/>
                <w:sz w:val="20"/>
                <w:szCs w:val="20"/>
              </w:rPr>
              <w:t>4</w:t>
            </w:r>
          </w:p>
        </w:tc>
        <w:tc>
          <w:tcPr>
            <w:tcW w:w="1612" w:type="dxa"/>
            <w:shd w:val="clear" w:color="auto" w:fill="auto"/>
            <w:tcMar>
              <w:left w:w="57" w:type="dxa"/>
              <w:right w:w="28" w:type="dxa"/>
            </w:tcMar>
            <w:vAlign w:val="center"/>
          </w:tcPr>
          <w:p w:rsidR="00C82A81" w:rsidRPr="008B0769" w:rsidRDefault="00C82A81" w:rsidP="008B0769">
            <w:pPr>
              <w:spacing w:after="0" w:line="240" w:lineRule="auto"/>
              <w:jc w:val="center"/>
              <w:rPr>
                <w:rFonts w:ascii="Times New Roman" w:hAnsi="Times New Roman"/>
                <w:sz w:val="20"/>
                <w:szCs w:val="20"/>
              </w:rPr>
            </w:pPr>
            <w:r w:rsidRPr="008B0769">
              <w:rPr>
                <w:rFonts w:ascii="Times New Roman" w:hAnsi="Times New Roman"/>
                <w:sz w:val="20"/>
                <w:szCs w:val="20"/>
              </w:rPr>
              <w:t>5</w:t>
            </w:r>
          </w:p>
        </w:tc>
        <w:tc>
          <w:tcPr>
            <w:tcW w:w="1329" w:type="dxa"/>
            <w:shd w:val="clear" w:color="auto" w:fill="auto"/>
            <w:tcMar>
              <w:left w:w="57" w:type="dxa"/>
              <w:right w:w="28" w:type="dxa"/>
            </w:tcMar>
            <w:vAlign w:val="center"/>
          </w:tcPr>
          <w:p w:rsidR="00C82A81" w:rsidRPr="008B0769" w:rsidRDefault="00C82A81" w:rsidP="008B0769">
            <w:pPr>
              <w:spacing w:after="0" w:line="240" w:lineRule="auto"/>
              <w:jc w:val="center"/>
              <w:rPr>
                <w:rFonts w:ascii="Times New Roman" w:hAnsi="Times New Roman"/>
                <w:sz w:val="20"/>
                <w:szCs w:val="20"/>
              </w:rPr>
            </w:pPr>
            <w:r w:rsidRPr="008B0769">
              <w:rPr>
                <w:rFonts w:ascii="Times New Roman" w:hAnsi="Times New Roman"/>
                <w:sz w:val="20"/>
                <w:szCs w:val="20"/>
              </w:rPr>
              <w:t>6</w:t>
            </w:r>
          </w:p>
        </w:tc>
        <w:tc>
          <w:tcPr>
            <w:tcW w:w="1506" w:type="dxa"/>
            <w:shd w:val="clear" w:color="auto" w:fill="auto"/>
            <w:tcMar>
              <w:left w:w="57" w:type="dxa"/>
              <w:right w:w="28" w:type="dxa"/>
            </w:tcMar>
            <w:vAlign w:val="center"/>
          </w:tcPr>
          <w:p w:rsidR="00C82A81" w:rsidRPr="008B0769" w:rsidRDefault="00C82A81" w:rsidP="008B0769">
            <w:pPr>
              <w:spacing w:after="0" w:line="240" w:lineRule="auto"/>
              <w:jc w:val="center"/>
              <w:rPr>
                <w:rFonts w:ascii="Times New Roman" w:hAnsi="Times New Roman"/>
                <w:sz w:val="20"/>
                <w:szCs w:val="20"/>
              </w:rPr>
            </w:pPr>
            <w:r w:rsidRPr="008B0769">
              <w:rPr>
                <w:rFonts w:ascii="Times New Roman" w:hAnsi="Times New Roman"/>
                <w:sz w:val="20"/>
                <w:szCs w:val="20"/>
              </w:rPr>
              <w:t>7</w:t>
            </w:r>
          </w:p>
        </w:tc>
        <w:tc>
          <w:tcPr>
            <w:tcW w:w="1223" w:type="dxa"/>
            <w:shd w:val="clear" w:color="auto" w:fill="auto"/>
            <w:tcMar>
              <w:left w:w="57" w:type="dxa"/>
              <w:right w:w="28" w:type="dxa"/>
            </w:tcMar>
            <w:vAlign w:val="center"/>
          </w:tcPr>
          <w:p w:rsidR="00C82A81" w:rsidRPr="008B0769" w:rsidRDefault="00C82A81" w:rsidP="008B0769">
            <w:pPr>
              <w:spacing w:after="0" w:line="240" w:lineRule="auto"/>
              <w:jc w:val="center"/>
              <w:rPr>
                <w:rFonts w:ascii="Times New Roman" w:hAnsi="Times New Roman"/>
                <w:sz w:val="20"/>
                <w:szCs w:val="20"/>
              </w:rPr>
            </w:pPr>
            <w:r w:rsidRPr="008B0769">
              <w:rPr>
                <w:rFonts w:ascii="Times New Roman" w:hAnsi="Times New Roman"/>
                <w:sz w:val="20"/>
                <w:szCs w:val="20"/>
              </w:rPr>
              <w:t>8</w:t>
            </w:r>
          </w:p>
        </w:tc>
      </w:tr>
      <w:tr w:rsidR="0066733A" w:rsidRPr="008B0769" w:rsidTr="005A6C2B">
        <w:tc>
          <w:tcPr>
            <w:tcW w:w="9634" w:type="dxa"/>
            <w:gridSpan w:val="8"/>
            <w:shd w:val="clear" w:color="auto" w:fill="auto"/>
            <w:tcMar>
              <w:left w:w="57" w:type="dxa"/>
              <w:right w:w="28" w:type="dxa"/>
            </w:tcMar>
          </w:tcPr>
          <w:p w:rsidR="0066733A" w:rsidRPr="008B0769" w:rsidRDefault="0066733A" w:rsidP="008424FB">
            <w:pPr>
              <w:spacing w:after="0" w:line="240" w:lineRule="auto"/>
              <w:rPr>
                <w:rFonts w:ascii="Times New Roman" w:hAnsi="Times New Roman"/>
                <w:sz w:val="20"/>
                <w:szCs w:val="20"/>
              </w:rPr>
            </w:pPr>
            <w:r w:rsidRPr="008B0769">
              <w:rPr>
                <w:rFonts w:ascii="Times New Roman" w:hAnsi="Times New Roman"/>
                <w:sz w:val="20"/>
                <w:szCs w:val="20"/>
              </w:rPr>
              <w:t>ИНВЕСТИЦИОННАЯ ПЛОЩАДКА «ЗЕЛЕНАЯ» («gree</w:t>
            </w:r>
            <w:r w:rsidR="008424FB" w:rsidRPr="008B0769">
              <w:rPr>
                <w:rFonts w:ascii="Times New Roman" w:hAnsi="Times New Roman"/>
                <w:sz w:val="20"/>
                <w:szCs w:val="20"/>
                <w:lang w:val="en-US"/>
              </w:rPr>
              <w:t>n</w:t>
            </w:r>
            <w:r w:rsidRPr="008B0769">
              <w:rPr>
                <w:rFonts w:ascii="Times New Roman" w:hAnsi="Times New Roman"/>
                <w:sz w:val="20"/>
                <w:szCs w:val="20"/>
              </w:rPr>
              <w:t>field»)</w:t>
            </w:r>
          </w:p>
        </w:tc>
      </w:tr>
      <w:tr w:rsidR="0066733A" w:rsidRPr="001A2C0D" w:rsidTr="005A6C2B">
        <w:tc>
          <w:tcPr>
            <w:tcW w:w="444" w:type="dxa"/>
            <w:shd w:val="clear" w:color="auto" w:fill="auto"/>
            <w:tcMar>
              <w:left w:w="57" w:type="dxa"/>
              <w:right w:w="28" w:type="dxa"/>
            </w:tcMar>
            <w:vAlign w:val="center"/>
          </w:tcPr>
          <w:p w:rsidR="0066733A" w:rsidRPr="008B0769" w:rsidRDefault="0066733A" w:rsidP="005A6C2B">
            <w:pPr>
              <w:pStyle w:val="a3"/>
              <w:numPr>
                <w:ilvl w:val="0"/>
                <w:numId w:val="24"/>
              </w:numPr>
              <w:spacing w:after="0" w:line="240" w:lineRule="auto"/>
              <w:jc w:val="center"/>
              <w:rPr>
                <w:rFonts w:ascii="Times New Roman" w:hAnsi="Times New Roman"/>
                <w:sz w:val="20"/>
                <w:szCs w:val="20"/>
              </w:rPr>
            </w:pPr>
          </w:p>
        </w:tc>
        <w:tc>
          <w:tcPr>
            <w:tcW w:w="827" w:type="dxa"/>
            <w:shd w:val="clear" w:color="auto" w:fill="auto"/>
            <w:tcMar>
              <w:left w:w="57" w:type="dxa"/>
              <w:right w:w="28" w:type="dxa"/>
            </w:tcMar>
            <w:vAlign w:val="center"/>
          </w:tcPr>
          <w:p w:rsidR="0066733A" w:rsidRPr="008B0769" w:rsidRDefault="008B0769" w:rsidP="005A6C2B">
            <w:pPr>
              <w:spacing w:after="0" w:line="240" w:lineRule="auto"/>
              <w:jc w:val="center"/>
              <w:rPr>
                <w:rFonts w:ascii="Times New Roman" w:hAnsi="Times New Roman"/>
                <w:sz w:val="20"/>
                <w:szCs w:val="20"/>
              </w:rPr>
            </w:pPr>
            <w:r w:rsidRPr="008B0769">
              <w:rPr>
                <w:rFonts w:ascii="Times New Roman" w:hAnsi="Times New Roman"/>
                <w:sz w:val="20"/>
                <w:szCs w:val="20"/>
              </w:rPr>
              <w:t>7.1</w:t>
            </w:r>
          </w:p>
        </w:tc>
        <w:tc>
          <w:tcPr>
            <w:tcW w:w="1843" w:type="dxa"/>
            <w:shd w:val="clear" w:color="auto" w:fill="auto"/>
            <w:tcMar>
              <w:left w:w="57" w:type="dxa"/>
              <w:right w:w="28" w:type="dxa"/>
            </w:tcMar>
            <w:vAlign w:val="center"/>
          </w:tcPr>
          <w:p w:rsidR="0066733A" w:rsidRPr="008B0769" w:rsidRDefault="008B0769" w:rsidP="005A6C2B">
            <w:pPr>
              <w:spacing w:after="0" w:line="240" w:lineRule="auto"/>
              <w:jc w:val="left"/>
              <w:rPr>
                <w:rFonts w:ascii="Times New Roman" w:hAnsi="Times New Roman"/>
                <w:sz w:val="20"/>
                <w:szCs w:val="20"/>
              </w:rPr>
            </w:pPr>
            <w:r w:rsidRPr="008B0769">
              <w:rPr>
                <w:rFonts w:ascii="Times New Roman" w:hAnsi="Times New Roman"/>
                <w:sz w:val="20"/>
                <w:szCs w:val="20"/>
              </w:rPr>
              <w:t xml:space="preserve">Бессоновский район, с. Мастиновка, </w:t>
            </w:r>
          </w:p>
          <w:p w:rsidR="0066733A" w:rsidRPr="008B0769" w:rsidRDefault="0066733A" w:rsidP="005A6C2B">
            <w:pPr>
              <w:spacing w:after="0" w:line="240" w:lineRule="auto"/>
              <w:jc w:val="left"/>
              <w:rPr>
                <w:rFonts w:ascii="Times New Roman" w:hAnsi="Times New Roman"/>
                <w:sz w:val="20"/>
                <w:szCs w:val="20"/>
              </w:rPr>
            </w:pPr>
            <w:r w:rsidRPr="008B0769">
              <w:rPr>
                <w:rFonts w:ascii="Times New Roman" w:hAnsi="Times New Roman"/>
                <w:sz w:val="20"/>
                <w:szCs w:val="20"/>
              </w:rPr>
              <w:t>58:</w:t>
            </w:r>
            <w:r w:rsidR="008B0769" w:rsidRPr="008B0769">
              <w:rPr>
                <w:rFonts w:ascii="Times New Roman" w:hAnsi="Times New Roman"/>
                <w:sz w:val="20"/>
                <w:szCs w:val="20"/>
              </w:rPr>
              <w:t>05</w:t>
            </w:r>
            <w:r w:rsidRPr="008B0769">
              <w:rPr>
                <w:rFonts w:ascii="Times New Roman" w:hAnsi="Times New Roman"/>
                <w:sz w:val="20"/>
                <w:szCs w:val="20"/>
              </w:rPr>
              <w:t>:</w:t>
            </w:r>
            <w:r w:rsidR="008B0769" w:rsidRPr="008B0769">
              <w:rPr>
                <w:rFonts w:ascii="Times New Roman" w:hAnsi="Times New Roman"/>
                <w:sz w:val="20"/>
                <w:szCs w:val="20"/>
              </w:rPr>
              <w:t>0710501</w:t>
            </w:r>
            <w:r w:rsidRPr="008B0769">
              <w:rPr>
                <w:rFonts w:ascii="Times New Roman" w:hAnsi="Times New Roman"/>
                <w:sz w:val="20"/>
                <w:szCs w:val="20"/>
              </w:rPr>
              <w:t>:</w:t>
            </w:r>
            <w:r w:rsidR="008B0769" w:rsidRPr="008B0769">
              <w:rPr>
                <w:rFonts w:ascii="Times New Roman" w:hAnsi="Times New Roman"/>
                <w:sz w:val="20"/>
                <w:szCs w:val="20"/>
              </w:rPr>
              <w:t>602</w:t>
            </w:r>
          </w:p>
        </w:tc>
        <w:tc>
          <w:tcPr>
            <w:tcW w:w="850" w:type="dxa"/>
            <w:shd w:val="clear" w:color="auto" w:fill="auto"/>
            <w:tcMar>
              <w:left w:w="57" w:type="dxa"/>
              <w:right w:w="28" w:type="dxa"/>
            </w:tcMar>
            <w:vAlign w:val="center"/>
          </w:tcPr>
          <w:p w:rsidR="0066733A" w:rsidRPr="008B0769" w:rsidRDefault="008B0769" w:rsidP="005A6C2B">
            <w:pPr>
              <w:spacing w:after="0" w:line="240" w:lineRule="auto"/>
              <w:jc w:val="center"/>
              <w:rPr>
                <w:rFonts w:ascii="Times New Roman" w:hAnsi="Times New Roman"/>
                <w:sz w:val="20"/>
                <w:szCs w:val="20"/>
              </w:rPr>
            </w:pPr>
            <w:r w:rsidRPr="008B0769">
              <w:rPr>
                <w:rFonts w:ascii="Times New Roman" w:hAnsi="Times New Roman"/>
                <w:sz w:val="20"/>
                <w:szCs w:val="20"/>
              </w:rPr>
              <w:t>20000</w:t>
            </w:r>
          </w:p>
        </w:tc>
        <w:tc>
          <w:tcPr>
            <w:tcW w:w="1612" w:type="dxa"/>
            <w:shd w:val="clear" w:color="auto" w:fill="auto"/>
            <w:tcMar>
              <w:left w:w="57" w:type="dxa"/>
              <w:right w:w="28" w:type="dxa"/>
            </w:tcMar>
            <w:vAlign w:val="center"/>
          </w:tcPr>
          <w:p w:rsidR="0066733A" w:rsidRDefault="008B0769" w:rsidP="005A6C2B">
            <w:pPr>
              <w:spacing w:after="0" w:line="240" w:lineRule="auto"/>
              <w:jc w:val="left"/>
              <w:rPr>
                <w:rFonts w:ascii="Times New Roman" w:hAnsi="Times New Roman"/>
                <w:sz w:val="20"/>
                <w:szCs w:val="20"/>
              </w:rPr>
            </w:pPr>
            <w:r>
              <w:rPr>
                <w:rFonts w:ascii="Times New Roman" w:hAnsi="Times New Roman"/>
                <w:sz w:val="20"/>
                <w:szCs w:val="20"/>
              </w:rPr>
              <w:t>Свет- 0,250МВт</w:t>
            </w:r>
          </w:p>
          <w:p w:rsidR="008B0769" w:rsidRDefault="008B0769" w:rsidP="005A6C2B">
            <w:pPr>
              <w:spacing w:after="0" w:line="240" w:lineRule="auto"/>
              <w:jc w:val="left"/>
              <w:rPr>
                <w:rFonts w:ascii="Times New Roman" w:hAnsi="Times New Roman"/>
                <w:sz w:val="20"/>
                <w:szCs w:val="20"/>
              </w:rPr>
            </w:pPr>
            <w:r>
              <w:rPr>
                <w:rFonts w:ascii="Times New Roman" w:hAnsi="Times New Roman"/>
                <w:sz w:val="20"/>
                <w:szCs w:val="20"/>
              </w:rPr>
              <w:t>Газ – газопровод 0,6 М</w:t>
            </w:r>
            <w:r w:rsidR="009B25AF">
              <w:rPr>
                <w:rFonts w:ascii="Times New Roman" w:hAnsi="Times New Roman"/>
                <w:sz w:val="20"/>
                <w:szCs w:val="20"/>
              </w:rPr>
              <w:t>п</w:t>
            </w:r>
            <w:r>
              <w:rPr>
                <w:rFonts w:ascii="Times New Roman" w:hAnsi="Times New Roman"/>
                <w:sz w:val="20"/>
                <w:szCs w:val="20"/>
              </w:rPr>
              <w:t>а</w:t>
            </w:r>
          </w:p>
          <w:p w:rsidR="009B25AF" w:rsidRPr="008B0769" w:rsidRDefault="009B25AF" w:rsidP="005A6C2B">
            <w:pPr>
              <w:spacing w:after="0" w:line="240" w:lineRule="auto"/>
              <w:jc w:val="left"/>
              <w:rPr>
                <w:rFonts w:ascii="Times New Roman" w:hAnsi="Times New Roman"/>
                <w:sz w:val="20"/>
                <w:szCs w:val="20"/>
              </w:rPr>
            </w:pPr>
            <w:r>
              <w:rPr>
                <w:rFonts w:ascii="Times New Roman" w:hAnsi="Times New Roman"/>
                <w:sz w:val="20"/>
                <w:szCs w:val="20"/>
              </w:rPr>
              <w:t>Возможно размещение септика и бурение скваж</w:t>
            </w:r>
            <w:r w:rsidR="006129CC">
              <w:rPr>
                <w:rFonts w:ascii="Times New Roman" w:hAnsi="Times New Roman"/>
                <w:sz w:val="20"/>
                <w:szCs w:val="20"/>
              </w:rPr>
              <w:t>и</w:t>
            </w:r>
            <w:r>
              <w:rPr>
                <w:rFonts w:ascii="Times New Roman" w:hAnsi="Times New Roman"/>
                <w:sz w:val="20"/>
                <w:szCs w:val="20"/>
              </w:rPr>
              <w:t>ны</w:t>
            </w:r>
          </w:p>
        </w:tc>
        <w:tc>
          <w:tcPr>
            <w:tcW w:w="1329" w:type="dxa"/>
            <w:shd w:val="clear" w:color="auto" w:fill="auto"/>
            <w:tcMar>
              <w:left w:w="57" w:type="dxa"/>
              <w:right w:w="28" w:type="dxa"/>
            </w:tcMar>
            <w:vAlign w:val="center"/>
          </w:tcPr>
          <w:p w:rsidR="0066733A" w:rsidRPr="008B0769" w:rsidRDefault="009B25AF" w:rsidP="005A6C2B">
            <w:pPr>
              <w:spacing w:after="0" w:line="240" w:lineRule="auto"/>
              <w:jc w:val="left"/>
              <w:rPr>
                <w:rFonts w:ascii="Times New Roman" w:hAnsi="Times New Roman"/>
                <w:sz w:val="20"/>
                <w:szCs w:val="20"/>
              </w:rPr>
            </w:pPr>
            <w:r>
              <w:rPr>
                <w:rFonts w:ascii="Times New Roman" w:hAnsi="Times New Roman"/>
                <w:sz w:val="20"/>
                <w:szCs w:val="20"/>
              </w:rPr>
              <w:t>Логистическо-торговая деятельность/Придорожный сервис</w:t>
            </w:r>
          </w:p>
        </w:tc>
        <w:tc>
          <w:tcPr>
            <w:tcW w:w="1506" w:type="dxa"/>
            <w:shd w:val="clear" w:color="auto" w:fill="auto"/>
            <w:tcMar>
              <w:left w:w="57" w:type="dxa"/>
              <w:right w:w="28" w:type="dxa"/>
            </w:tcMar>
            <w:vAlign w:val="center"/>
          </w:tcPr>
          <w:p w:rsidR="0066733A" w:rsidRPr="008B0769" w:rsidRDefault="005A6C2B" w:rsidP="005A6C2B">
            <w:pPr>
              <w:spacing w:after="0" w:line="240" w:lineRule="auto"/>
              <w:jc w:val="left"/>
              <w:rPr>
                <w:rFonts w:ascii="Times New Roman" w:hAnsi="Times New Roman"/>
                <w:sz w:val="20"/>
                <w:szCs w:val="20"/>
              </w:rPr>
            </w:pPr>
            <w:r w:rsidRPr="005A6C2B">
              <w:rPr>
                <w:rFonts w:ascii="Times New Roman" w:hAnsi="Times New Roman"/>
                <w:sz w:val="20"/>
                <w:szCs w:val="20"/>
              </w:rPr>
              <w:t>Муниципальная собственность</w:t>
            </w:r>
          </w:p>
        </w:tc>
        <w:tc>
          <w:tcPr>
            <w:tcW w:w="1223" w:type="dxa"/>
            <w:shd w:val="clear" w:color="auto" w:fill="auto"/>
            <w:vAlign w:val="center"/>
          </w:tcPr>
          <w:p w:rsidR="0066733A" w:rsidRPr="008B0769" w:rsidRDefault="0066733A" w:rsidP="005A6C2B">
            <w:pPr>
              <w:spacing w:after="0" w:line="240" w:lineRule="auto"/>
              <w:jc w:val="left"/>
              <w:rPr>
                <w:rFonts w:ascii="Times New Roman" w:hAnsi="Times New Roman"/>
                <w:sz w:val="20"/>
                <w:szCs w:val="20"/>
              </w:rPr>
            </w:pPr>
            <w:r w:rsidRPr="008B0769">
              <w:rPr>
                <w:rFonts w:ascii="Times New Roman" w:hAnsi="Times New Roman"/>
                <w:sz w:val="20"/>
                <w:szCs w:val="20"/>
              </w:rPr>
              <w:t>-</w:t>
            </w:r>
          </w:p>
        </w:tc>
      </w:tr>
      <w:tr w:rsidR="009B25AF" w:rsidRPr="001A2C0D" w:rsidTr="005A6C2B">
        <w:tc>
          <w:tcPr>
            <w:tcW w:w="444" w:type="dxa"/>
            <w:shd w:val="clear" w:color="auto" w:fill="auto"/>
            <w:tcMar>
              <w:left w:w="57" w:type="dxa"/>
              <w:right w:w="28" w:type="dxa"/>
            </w:tcMar>
            <w:vAlign w:val="center"/>
          </w:tcPr>
          <w:p w:rsidR="009B25AF" w:rsidRPr="008B0769" w:rsidRDefault="009B25AF" w:rsidP="005A6C2B">
            <w:pPr>
              <w:pStyle w:val="a3"/>
              <w:numPr>
                <w:ilvl w:val="0"/>
                <w:numId w:val="24"/>
              </w:numPr>
              <w:spacing w:after="0" w:line="240" w:lineRule="auto"/>
              <w:jc w:val="center"/>
              <w:rPr>
                <w:rFonts w:ascii="Times New Roman" w:hAnsi="Times New Roman"/>
                <w:sz w:val="20"/>
                <w:szCs w:val="20"/>
              </w:rPr>
            </w:pPr>
          </w:p>
        </w:tc>
        <w:tc>
          <w:tcPr>
            <w:tcW w:w="827" w:type="dxa"/>
            <w:shd w:val="clear" w:color="auto" w:fill="auto"/>
            <w:tcMar>
              <w:left w:w="57" w:type="dxa"/>
              <w:right w:w="28" w:type="dxa"/>
            </w:tcMar>
            <w:vAlign w:val="center"/>
          </w:tcPr>
          <w:p w:rsidR="009B25AF" w:rsidRPr="008B0769" w:rsidRDefault="009B25AF" w:rsidP="005A6C2B">
            <w:pPr>
              <w:spacing w:after="0" w:line="240" w:lineRule="auto"/>
              <w:jc w:val="center"/>
              <w:rPr>
                <w:rFonts w:ascii="Times New Roman" w:hAnsi="Times New Roman"/>
                <w:sz w:val="20"/>
                <w:szCs w:val="20"/>
              </w:rPr>
            </w:pPr>
            <w:r>
              <w:rPr>
                <w:rFonts w:ascii="Times New Roman" w:hAnsi="Times New Roman"/>
                <w:sz w:val="20"/>
                <w:szCs w:val="20"/>
              </w:rPr>
              <w:t>7.2</w:t>
            </w:r>
          </w:p>
        </w:tc>
        <w:tc>
          <w:tcPr>
            <w:tcW w:w="1843" w:type="dxa"/>
            <w:shd w:val="clear" w:color="auto" w:fill="auto"/>
            <w:tcMar>
              <w:left w:w="57" w:type="dxa"/>
              <w:right w:w="28" w:type="dxa"/>
            </w:tcMar>
            <w:vAlign w:val="center"/>
          </w:tcPr>
          <w:p w:rsidR="009B25AF" w:rsidRDefault="009B25AF" w:rsidP="005A6C2B">
            <w:pPr>
              <w:spacing w:after="0" w:line="240" w:lineRule="auto"/>
              <w:jc w:val="left"/>
              <w:rPr>
                <w:rFonts w:ascii="Times New Roman" w:hAnsi="Times New Roman"/>
                <w:sz w:val="20"/>
                <w:szCs w:val="20"/>
              </w:rPr>
            </w:pPr>
            <w:r>
              <w:rPr>
                <w:rFonts w:ascii="Times New Roman" w:hAnsi="Times New Roman"/>
                <w:sz w:val="20"/>
                <w:szCs w:val="20"/>
              </w:rPr>
              <w:t xml:space="preserve">Бессоновский район, с. Анновка, 369 км автодороги Н.Новгород-Саратов </w:t>
            </w:r>
          </w:p>
          <w:p w:rsidR="009B25AF" w:rsidRPr="008B0769" w:rsidRDefault="009B25AF" w:rsidP="005A6C2B">
            <w:pPr>
              <w:spacing w:after="0" w:line="240" w:lineRule="auto"/>
              <w:jc w:val="left"/>
              <w:rPr>
                <w:rFonts w:ascii="Times New Roman" w:hAnsi="Times New Roman"/>
                <w:sz w:val="20"/>
                <w:szCs w:val="20"/>
              </w:rPr>
            </w:pPr>
            <w:r w:rsidRPr="009B25AF">
              <w:rPr>
                <w:rFonts w:ascii="Times New Roman" w:hAnsi="Times New Roman"/>
                <w:sz w:val="20"/>
                <w:szCs w:val="20"/>
              </w:rPr>
              <w:t>58:05:</w:t>
            </w:r>
            <w:r>
              <w:rPr>
                <w:rFonts w:ascii="Times New Roman" w:hAnsi="Times New Roman"/>
                <w:sz w:val="20"/>
                <w:szCs w:val="20"/>
              </w:rPr>
              <w:t>0000000</w:t>
            </w:r>
            <w:r w:rsidRPr="009B25AF">
              <w:rPr>
                <w:rFonts w:ascii="Times New Roman" w:hAnsi="Times New Roman"/>
                <w:sz w:val="20"/>
                <w:szCs w:val="20"/>
              </w:rPr>
              <w:t>:</w:t>
            </w:r>
            <w:r>
              <w:rPr>
                <w:rFonts w:ascii="Times New Roman" w:hAnsi="Times New Roman"/>
                <w:sz w:val="20"/>
                <w:szCs w:val="20"/>
              </w:rPr>
              <w:t>1488</w:t>
            </w:r>
          </w:p>
        </w:tc>
        <w:tc>
          <w:tcPr>
            <w:tcW w:w="850" w:type="dxa"/>
            <w:shd w:val="clear" w:color="auto" w:fill="auto"/>
            <w:tcMar>
              <w:left w:w="57" w:type="dxa"/>
              <w:right w:w="28" w:type="dxa"/>
            </w:tcMar>
            <w:vAlign w:val="center"/>
          </w:tcPr>
          <w:p w:rsidR="009B25AF" w:rsidRPr="008B0769" w:rsidRDefault="009B25AF" w:rsidP="005A6C2B">
            <w:pPr>
              <w:spacing w:after="0" w:line="240" w:lineRule="auto"/>
              <w:jc w:val="center"/>
              <w:rPr>
                <w:rFonts w:ascii="Times New Roman" w:hAnsi="Times New Roman"/>
                <w:sz w:val="20"/>
                <w:szCs w:val="20"/>
              </w:rPr>
            </w:pPr>
            <w:r>
              <w:rPr>
                <w:rFonts w:ascii="Times New Roman" w:hAnsi="Times New Roman"/>
                <w:sz w:val="20"/>
                <w:szCs w:val="20"/>
              </w:rPr>
              <w:t>5169</w:t>
            </w:r>
          </w:p>
        </w:tc>
        <w:tc>
          <w:tcPr>
            <w:tcW w:w="1612" w:type="dxa"/>
            <w:shd w:val="clear" w:color="auto" w:fill="auto"/>
            <w:tcMar>
              <w:left w:w="57" w:type="dxa"/>
              <w:right w:w="28" w:type="dxa"/>
            </w:tcMar>
            <w:vAlign w:val="center"/>
          </w:tcPr>
          <w:p w:rsidR="009B25AF" w:rsidRDefault="009B25AF" w:rsidP="005A6C2B">
            <w:pPr>
              <w:spacing w:after="0" w:line="240" w:lineRule="auto"/>
              <w:jc w:val="left"/>
              <w:rPr>
                <w:rFonts w:ascii="Times New Roman" w:hAnsi="Times New Roman"/>
                <w:sz w:val="20"/>
                <w:szCs w:val="20"/>
              </w:rPr>
            </w:pPr>
            <w:r>
              <w:rPr>
                <w:rFonts w:ascii="Times New Roman" w:hAnsi="Times New Roman"/>
                <w:sz w:val="20"/>
                <w:szCs w:val="20"/>
              </w:rPr>
              <w:t>Свет – 0,16МВТ</w:t>
            </w:r>
          </w:p>
          <w:p w:rsidR="009B25AF" w:rsidRDefault="009B25AF" w:rsidP="005A6C2B">
            <w:pPr>
              <w:spacing w:after="0" w:line="240" w:lineRule="auto"/>
              <w:jc w:val="left"/>
              <w:rPr>
                <w:rFonts w:ascii="Times New Roman" w:hAnsi="Times New Roman"/>
                <w:sz w:val="20"/>
                <w:szCs w:val="20"/>
              </w:rPr>
            </w:pPr>
            <w:r>
              <w:rPr>
                <w:rFonts w:ascii="Times New Roman" w:hAnsi="Times New Roman"/>
                <w:sz w:val="20"/>
                <w:szCs w:val="20"/>
              </w:rPr>
              <w:t>Газ – газопровод 0,6 МПа</w:t>
            </w:r>
            <w:r>
              <w:t xml:space="preserve"> </w:t>
            </w:r>
            <w:r w:rsidRPr="009B25AF">
              <w:rPr>
                <w:rFonts w:ascii="Times New Roman" w:hAnsi="Times New Roman"/>
                <w:sz w:val="20"/>
                <w:szCs w:val="20"/>
              </w:rPr>
              <w:t>Возможно размещение септика и бурение скваж</w:t>
            </w:r>
            <w:r w:rsidR="006129CC">
              <w:rPr>
                <w:rFonts w:ascii="Times New Roman" w:hAnsi="Times New Roman"/>
                <w:sz w:val="20"/>
                <w:szCs w:val="20"/>
              </w:rPr>
              <w:t>и</w:t>
            </w:r>
            <w:r w:rsidRPr="009B25AF">
              <w:rPr>
                <w:rFonts w:ascii="Times New Roman" w:hAnsi="Times New Roman"/>
                <w:sz w:val="20"/>
                <w:szCs w:val="20"/>
              </w:rPr>
              <w:t>ны</w:t>
            </w:r>
          </w:p>
        </w:tc>
        <w:tc>
          <w:tcPr>
            <w:tcW w:w="1329" w:type="dxa"/>
            <w:shd w:val="clear" w:color="auto" w:fill="auto"/>
            <w:tcMar>
              <w:left w:w="57" w:type="dxa"/>
              <w:right w:w="28" w:type="dxa"/>
            </w:tcMar>
            <w:vAlign w:val="center"/>
          </w:tcPr>
          <w:p w:rsidR="009B25AF" w:rsidRPr="008B0769" w:rsidRDefault="009B25AF" w:rsidP="005A6C2B">
            <w:pPr>
              <w:spacing w:after="0" w:line="240" w:lineRule="auto"/>
              <w:jc w:val="left"/>
              <w:rPr>
                <w:rFonts w:ascii="Times New Roman" w:hAnsi="Times New Roman"/>
                <w:sz w:val="20"/>
                <w:szCs w:val="20"/>
              </w:rPr>
            </w:pPr>
            <w:r>
              <w:rPr>
                <w:rFonts w:ascii="Times New Roman" w:hAnsi="Times New Roman"/>
                <w:sz w:val="20"/>
                <w:szCs w:val="20"/>
              </w:rPr>
              <w:t>Придорожный сервис</w:t>
            </w:r>
          </w:p>
        </w:tc>
        <w:tc>
          <w:tcPr>
            <w:tcW w:w="1506" w:type="dxa"/>
            <w:shd w:val="clear" w:color="auto" w:fill="auto"/>
            <w:tcMar>
              <w:left w:w="57" w:type="dxa"/>
              <w:right w:w="28" w:type="dxa"/>
            </w:tcMar>
            <w:vAlign w:val="center"/>
          </w:tcPr>
          <w:p w:rsidR="009B25AF" w:rsidRPr="008B0769" w:rsidRDefault="009B25AF" w:rsidP="005A6C2B">
            <w:pPr>
              <w:spacing w:after="0" w:line="240" w:lineRule="auto"/>
              <w:jc w:val="left"/>
              <w:rPr>
                <w:rFonts w:ascii="Times New Roman" w:hAnsi="Times New Roman"/>
                <w:sz w:val="20"/>
                <w:szCs w:val="20"/>
              </w:rPr>
            </w:pPr>
            <w:r>
              <w:rPr>
                <w:rFonts w:ascii="Times New Roman" w:hAnsi="Times New Roman"/>
                <w:sz w:val="20"/>
                <w:szCs w:val="20"/>
              </w:rPr>
              <w:t>Муниципальная собственность</w:t>
            </w:r>
          </w:p>
        </w:tc>
        <w:tc>
          <w:tcPr>
            <w:tcW w:w="1223" w:type="dxa"/>
            <w:shd w:val="clear" w:color="auto" w:fill="auto"/>
            <w:vAlign w:val="center"/>
          </w:tcPr>
          <w:p w:rsidR="009B25AF" w:rsidRPr="008B0769" w:rsidRDefault="009B25AF" w:rsidP="005A6C2B">
            <w:pPr>
              <w:spacing w:after="0" w:line="240" w:lineRule="auto"/>
              <w:jc w:val="left"/>
              <w:rPr>
                <w:rFonts w:ascii="Times New Roman" w:hAnsi="Times New Roman"/>
                <w:sz w:val="20"/>
                <w:szCs w:val="20"/>
              </w:rPr>
            </w:pPr>
          </w:p>
        </w:tc>
      </w:tr>
      <w:tr w:rsidR="009B25AF" w:rsidRPr="001A2C0D" w:rsidTr="005A6C2B">
        <w:tc>
          <w:tcPr>
            <w:tcW w:w="444" w:type="dxa"/>
            <w:shd w:val="clear" w:color="auto" w:fill="auto"/>
            <w:tcMar>
              <w:left w:w="57" w:type="dxa"/>
              <w:right w:w="28" w:type="dxa"/>
            </w:tcMar>
            <w:vAlign w:val="center"/>
          </w:tcPr>
          <w:p w:rsidR="009B25AF" w:rsidRPr="008B0769" w:rsidRDefault="009B25AF" w:rsidP="005A6C2B">
            <w:pPr>
              <w:pStyle w:val="a3"/>
              <w:numPr>
                <w:ilvl w:val="0"/>
                <w:numId w:val="24"/>
              </w:numPr>
              <w:spacing w:after="0" w:line="240" w:lineRule="auto"/>
              <w:jc w:val="center"/>
              <w:rPr>
                <w:rFonts w:ascii="Times New Roman" w:hAnsi="Times New Roman"/>
                <w:sz w:val="20"/>
                <w:szCs w:val="20"/>
              </w:rPr>
            </w:pPr>
          </w:p>
        </w:tc>
        <w:tc>
          <w:tcPr>
            <w:tcW w:w="827" w:type="dxa"/>
            <w:shd w:val="clear" w:color="auto" w:fill="auto"/>
            <w:tcMar>
              <w:left w:w="57" w:type="dxa"/>
              <w:right w:w="28" w:type="dxa"/>
            </w:tcMar>
            <w:vAlign w:val="center"/>
          </w:tcPr>
          <w:p w:rsidR="009B25AF" w:rsidRPr="008B0769" w:rsidRDefault="009B25AF" w:rsidP="005A6C2B">
            <w:pPr>
              <w:spacing w:after="0" w:line="240" w:lineRule="auto"/>
              <w:jc w:val="center"/>
              <w:rPr>
                <w:rFonts w:ascii="Times New Roman" w:hAnsi="Times New Roman"/>
                <w:sz w:val="20"/>
                <w:szCs w:val="20"/>
              </w:rPr>
            </w:pPr>
            <w:r>
              <w:rPr>
                <w:rFonts w:ascii="Times New Roman" w:hAnsi="Times New Roman"/>
                <w:sz w:val="20"/>
                <w:szCs w:val="20"/>
              </w:rPr>
              <w:t>7.3</w:t>
            </w:r>
          </w:p>
        </w:tc>
        <w:tc>
          <w:tcPr>
            <w:tcW w:w="1843" w:type="dxa"/>
            <w:shd w:val="clear" w:color="auto" w:fill="auto"/>
            <w:tcMar>
              <w:left w:w="57" w:type="dxa"/>
              <w:right w:w="28" w:type="dxa"/>
            </w:tcMar>
            <w:vAlign w:val="center"/>
          </w:tcPr>
          <w:p w:rsidR="009B25AF" w:rsidRPr="009B25AF" w:rsidRDefault="009B25AF" w:rsidP="005A6C2B">
            <w:pPr>
              <w:spacing w:after="0" w:line="240" w:lineRule="auto"/>
              <w:jc w:val="left"/>
              <w:rPr>
                <w:rFonts w:ascii="Times New Roman" w:hAnsi="Times New Roman"/>
                <w:sz w:val="20"/>
                <w:szCs w:val="20"/>
              </w:rPr>
            </w:pPr>
            <w:r w:rsidRPr="009B25AF">
              <w:rPr>
                <w:rFonts w:ascii="Times New Roman" w:hAnsi="Times New Roman"/>
                <w:sz w:val="20"/>
                <w:szCs w:val="20"/>
              </w:rPr>
              <w:t xml:space="preserve">Бессоновский район, с. Анновка, 369 км автодороги Н.Новгород-Саратов </w:t>
            </w:r>
          </w:p>
          <w:p w:rsidR="009B25AF" w:rsidRPr="008B0769" w:rsidRDefault="009B25AF" w:rsidP="005A6C2B">
            <w:pPr>
              <w:spacing w:after="0" w:line="240" w:lineRule="auto"/>
              <w:jc w:val="left"/>
              <w:rPr>
                <w:rFonts w:ascii="Times New Roman" w:hAnsi="Times New Roman"/>
                <w:sz w:val="20"/>
                <w:szCs w:val="20"/>
              </w:rPr>
            </w:pPr>
            <w:r w:rsidRPr="009B25AF">
              <w:rPr>
                <w:rFonts w:ascii="Times New Roman" w:hAnsi="Times New Roman"/>
                <w:sz w:val="20"/>
                <w:szCs w:val="20"/>
              </w:rPr>
              <w:t>58:05:0000000:14</w:t>
            </w:r>
            <w:r>
              <w:rPr>
                <w:rFonts w:ascii="Times New Roman" w:hAnsi="Times New Roman"/>
                <w:sz w:val="20"/>
                <w:szCs w:val="20"/>
              </w:rPr>
              <w:t>91</w:t>
            </w:r>
          </w:p>
        </w:tc>
        <w:tc>
          <w:tcPr>
            <w:tcW w:w="850" w:type="dxa"/>
            <w:shd w:val="clear" w:color="auto" w:fill="auto"/>
            <w:tcMar>
              <w:left w:w="57" w:type="dxa"/>
              <w:right w:w="28" w:type="dxa"/>
            </w:tcMar>
            <w:vAlign w:val="center"/>
          </w:tcPr>
          <w:p w:rsidR="009B25AF" w:rsidRPr="008B0769" w:rsidRDefault="009B25AF" w:rsidP="005A6C2B">
            <w:pPr>
              <w:spacing w:after="0" w:line="240" w:lineRule="auto"/>
              <w:jc w:val="center"/>
              <w:rPr>
                <w:rFonts w:ascii="Times New Roman" w:hAnsi="Times New Roman"/>
                <w:sz w:val="20"/>
                <w:szCs w:val="20"/>
              </w:rPr>
            </w:pPr>
            <w:r>
              <w:rPr>
                <w:rFonts w:ascii="Times New Roman" w:hAnsi="Times New Roman"/>
                <w:sz w:val="20"/>
                <w:szCs w:val="20"/>
              </w:rPr>
              <w:t>3037</w:t>
            </w:r>
          </w:p>
        </w:tc>
        <w:tc>
          <w:tcPr>
            <w:tcW w:w="1612" w:type="dxa"/>
            <w:shd w:val="clear" w:color="auto" w:fill="auto"/>
            <w:tcMar>
              <w:left w:w="57" w:type="dxa"/>
              <w:right w:w="28" w:type="dxa"/>
            </w:tcMar>
            <w:vAlign w:val="center"/>
          </w:tcPr>
          <w:p w:rsidR="009B25AF" w:rsidRPr="009B25AF" w:rsidRDefault="009B25AF" w:rsidP="005A6C2B">
            <w:pPr>
              <w:spacing w:after="0" w:line="240" w:lineRule="auto"/>
              <w:jc w:val="left"/>
              <w:rPr>
                <w:rFonts w:ascii="Times New Roman" w:hAnsi="Times New Roman"/>
                <w:sz w:val="20"/>
                <w:szCs w:val="20"/>
              </w:rPr>
            </w:pPr>
            <w:r w:rsidRPr="009B25AF">
              <w:rPr>
                <w:rFonts w:ascii="Times New Roman" w:hAnsi="Times New Roman"/>
                <w:sz w:val="20"/>
                <w:szCs w:val="20"/>
              </w:rPr>
              <w:t>Свет – 0,16МВТ</w:t>
            </w:r>
          </w:p>
          <w:p w:rsidR="009B25AF" w:rsidRDefault="009B25AF" w:rsidP="005A6C2B">
            <w:pPr>
              <w:spacing w:after="0" w:line="240" w:lineRule="auto"/>
              <w:jc w:val="left"/>
              <w:rPr>
                <w:rFonts w:ascii="Times New Roman" w:hAnsi="Times New Roman"/>
                <w:sz w:val="20"/>
                <w:szCs w:val="20"/>
              </w:rPr>
            </w:pPr>
            <w:r w:rsidRPr="009B25AF">
              <w:rPr>
                <w:rFonts w:ascii="Times New Roman" w:hAnsi="Times New Roman"/>
                <w:sz w:val="20"/>
                <w:szCs w:val="20"/>
              </w:rPr>
              <w:t>Газ – газопровод 0,6 МПа Возможно размещение септика и бурение скваж</w:t>
            </w:r>
            <w:r w:rsidR="006129CC">
              <w:rPr>
                <w:rFonts w:ascii="Times New Roman" w:hAnsi="Times New Roman"/>
                <w:sz w:val="20"/>
                <w:szCs w:val="20"/>
              </w:rPr>
              <w:t>и</w:t>
            </w:r>
            <w:r w:rsidRPr="009B25AF">
              <w:rPr>
                <w:rFonts w:ascii="Times New Roman" w:hAnsi="Times New Roman"/>
                <w:sz w:val="20"/>
                <w:szCs w:val="20"/>
              </w:rPr>
              <w:t>ны</w:t>
            </w:r>
          </w:p>
        </w:tc>
        <w:tc>
          <w:tcPr>
            <w:tcW w:w="1329" w:type="dxa"/>
            <w:shd w:val="clear" w:color="auto" w:fill="auto"/>
            <w:tcMar>
              <w:left w:w="57" w:type="dxa"/>
              <w:right w:w="28" w:type="dxa"/>
            </w:tcMar>
            <w:vAlign w:val="center"/>
          </w:tcPr>
          <w:p w:rsidR="009B25AF" w:rsidRPr="008B0769" w:rsidRDefault="009B25AF" w:rsidP="005A6C2B">
            <w:pPr>
              <w:spacing w:after="0" w:line="240" w:lineRule="auto"/>
              <w:jc w:val="left"/>
              <w:rPr>
                <w:rFonts w:ascii="Times New Roman" w:hAnsi="Times New Roman"/>
                <w:sz w:val="20"/>
                <w:szCs w:val="20"/>
              </w:rPr>
            </w:pPr>
            <w:r>
              <w:rPr>
                <w:rFonts w:ascii="Times New Roman" w:hAnsi="Times New Roman"/>
                <w:sz w:val="20"/>
                <w:szCs w:val="20"/>
              </w:rPr>
              <w:t>Придорожный сервис</w:t>
            </w:r>
          </w:p>
        </w:tc>
        <w:tc>
          <w:tcPr>
            <w:tcW w:w="1506" w:type="dxa"/>
            <w:shd w:val="clear" w:color="auto" w:fill="auto"/>
            <w:tcMar>
              <w:left w:w="57" w:type="dxa"/>
              <w:right w:w="28" w:type="dxa"/>
            </w:tcMar>
            <w:vAlign w:val="center"/>
          </w:tcPr>
          <w:p w:rsidR="009B25AF" w:rsidRPr="008B0769" w:rsidRDefault="009B25AF" w:rsidP="005A6C2B">
            <w:pPr>
              <w:spacing w:after="0" w:line="240" w:lineRule="auto"/>
              <w:jc w:val="left"/>
              <w:rPr>
                <w:rFonts w:ascii="Times New Roman" w:hAnsi="Times New Roman"/>
                <w:sz w:val="20"/>
                <w:szCs w:val="20"/>
              </w:rPr>
            </w:pPr>
            <w:r>
              <w:rPr>
                <w:rFonts w:ascii="Times New Roman" w:hAnsi="Times New Roman"/>
                <w:sz w:val="20"/>
                <w:szCs w:val="20"/>
              </w:rPr>
              <w:t>Муниципальная собственность</w:t>
            </w:r>
          </w:p>
        </w:tc>
        <w:tc>
          <w:tcPr>
            <w:tcW w:w="1223" w:type="dxa"/>
            <w:shd w:val="clear" w:color="auto" w:fill="auto"/>
            <w:vAlign w:val="center"/>
          </w:tcPr>
          <w:p w:rsidR="009B25AF" w:rsidRPr="008B0769" w:rsidRDefault="009B25AF" w:rsidP="005A6C2B">
            <w:pPr>
              <w:spacing w:after="0" w:line="240" w:lineRule="auto"/>
              <w:jc w:val="left"/>
              <w:rPr>
                <w:rFonts w:ascii="Times New Roman" w:hAnsi="Times New Roman"/>
                <w:sz w:val="20"/>
                <w:szCs w:val="20"/>
              </w:rPr>
            </w:pPr>
          </w:p>
        </w:tc>
      </w:tr>
      <w:tr w:rsidR="009B25AF" w:rsidRPr="001A2C0D" w:rsidTr="005A6C2B">
        <w:tc>
          <w:tcPr>
            <w:tcW w:w="444" w:type="dxa"/>
            <w:shd w:val="clear" w:color="auto" w:fill="auto"/>
            <w:tcMar>
              <w:left w:w="57" w:type="dxa"/>
              <w:right w:w="28" w:type="dxa"/>
            </w:tcMar>
            <w:vAlign w:val="center"/>
          </w:tcPr>
          <w:p w:rsidR="009B25AF" w:rsidRPr="008B0769" w:rsidRDefault="009B25AF" w:rsidP="005A6C2B">
            <w:pPr>
              <w:pStyle w:val="a3"/>
              <w:numPr>
                <w:ilvl w:val="0"/>
                <w:numId w:val="24"/>
              </w:numPr>
              <w:spacing w:after="0" w:line="240" w:lineRule="auto"/>
              <w:jc w:val="center"/>
              <w:rPr>
                <w:rFonts w:ascii="Times New Roman" w:hAnsi="Times New Roman"/>
                <w:sz w:val="20"/>
                <w:szCs w:val="20"/>
              </w:rPr>
            </w:pPr>
          </w:p>
        </w:tc>
        <w:tc>
          <w:tcPr>
            <w:tcW w:w="827" w:type="dxa"/>
            <w:shd w:val="clear" w:color="auto" w:fill="auto"/>
            <w:tcMar>
              <w:left w:w="57" w:type="dxa"/>
              <w:right w:w="28" w:type="dxa"/>
            </w:tcMar>
            <w:vAlign w:val="center"/>
          </w:tcPr>
          <w:p w:rsidR="009B25AF" w:rsidRPr="008B0769" w:rsidRDefault="009B25AF" w:rsidP="005A6C2B">
            <w:pPr>
              <w:spacing w:after="0" w:line="240" w:lineRule="auto"/>
              <w:jc w:val="center"/>
              <w:rPr>
                <w:rFonts w:ascii="Times New Roman" w:hAnsi="Times New Roman"/>
                <w:sz w:val="20"/>
                <w:szCs w:val="20"/>
              </w:rPr>
            </w:pPr>
            <w:r>
              <w:rPr>
                <w:rFonts w:ascii="Times New Roman" w:hAnsi="Times New Roman"/>
                <w:sz w:val="20"/>
                <w:szCs w:val="20"/>
              </w:rPr>
              <w:t>7.11</w:t>
            </w:r>
          </w:p>
        </w:tc>
        <w:tc>
          <w:tcPr>
            <w:tcW w:w="1843" w:type="dxa"/>
            <w:shd w:val="clear" w:color="auto" w:fill="auto"/>
            <w:tcMar>
              <w:left w:w="57" w:type="dxa"/>
              <w:right w:w="28" w:type="dxa"/>
            </w:tcMar>
            <w:vAlign w:val="center"/>
          </w:tcPr>
          <w:p w:rsidR="009B25AF" w:rsidRPr="009B25AF" w:rsidRDefault="009B25AF" w:rsidP="005A6C2B">
            <w:pPr>
              <w:spacing w:after="0" w:line="240" w:lineRule="auto"/>
              <w:jc w:val="left"/>
              <w:rPr>
                <w:rFonts w:ascii="Times New Roman" w:hAnsi="Times New Roman"/>
                <w:sz w:val="20"/>
                <w:szCs w:val="20"/>
              </w:rPr>
            </w:pPr>
            <w:r w:rsidRPr="009B25AF">
              <w:rPr>
                <w:rFonts w:ascii="Times New Roman" w:hAnsi="Times New Roman"/>
                <w:sz w:val="20"/>
                <w:szCs w:val="20"/>
              </w:rPr>
              <w:t xml:space="preserve">Бессоновский район, с. </w:t>
            </w:r>
            <w:r>
              <w:rPr>
                <w:rFonts w:ascii="Times New Roman" w:hAnsi="Times New Roman"/>
                <w:sz w:val="20"/>
                <w:szCs w:val="20"/>
              </w:rPr>
              <w:t>Грабово</w:t>
            </w:r>
            <w:r w:rsidRPr="009B25AF">
              <w:rPr>
                <w:rFonts w:ascii="Times New Roman" w:hAnsi="Times New Roman"/>
                <w:sz w:val="20"/>
                <w:szCs w:val="20"/>
              </w:rPr>
              <w:t xml:space="preserve">, </w:t>
            </w:r>
            <w:r>
              <w:rPr>
                <w:rFonts w:ascii="Times New Roman" w:hAnsi="Times New Roman"/>
                <w:sz w:val="20"/>
                <w:szCs w:val="20"/>
              </w:rPr>
              <w:t>ул. Совхозная 2-я, 13А</w:t>
            </w:r>
            <w:r w:rsidRPr="009B25AF">
              <w:rPr>
                <w:rFonts w:ascii="Times New Roman" w:hAnsi="Times New Roman"/>
                <w:sz w:val="20"/>
                <w:szCs w:val="20"/>
              </w:rPr>
              <w:t xml:space="preserve"> </w:t>
            </w:r>
          </w:p>
          <w:p w:rsidR="009B25AF" w:rsidRPr="008B0769" w:rsidRDefault="009B25AF" w:rsidP="005A6C2B">
            <w:pPr>
              <w:spacing w:after="0" w:line="240" w:lineRule="auto"/>
              <w:jc w:val="left"/>
              <w:rPr>
                <w:rFonts w:ascii="Times New Roman" w:hAnsi="Times New Roman"/>
                <w:sz w:val="20"/>
                <w:szCs w:val="20"/>
              </w:rPr>
            </w:pPr>
            <w:r w:rsidRPr="009B25AF">
              <w:rPr>
                <w:rFonts w:ascii="Times New Roman" w:hAnsi="Times New Roman"/>
                <w:sz w:val="20"/>
                <w:szCs w:val="20"/>
              </w:rPr>
              <w:t>58:05:</w:t>
            </w:r>
            <w:r w:rsidR="00ED0047">
              <w:rPr>
                <w:rFonts w:ascii="Times New Roman" w:hAnsi="Times New Roman"/>
                <w:sz w:val="20"/>
                <w:szCs w:val="20"/>
              </w:rPr>
              <w:t>0700301</w:t>
            </w:r>
            <w:r w:rsidRPr="009B25AF">
              <w:rPr>
                <w:rFonts w:ascii="Times New Roman" w:hAnsi="Times New Roman"/>
                <w:sz w:val="20"/>
                <w:szCs w:val="20"/>
              </w:rPr>
              <w:t>:</w:t>
            </w:r>
            <w:r w:rsidR="00ED0047">
              <w:rPr>
                <w:rFonts w:ascii="Times New Roman" w:hAnsi="Times New Roman"/>
                <w:sz w:val="20"/>
                <w:szCs w:val="20"/>
              </w:rPr>
              <w:t>53</w:t>
            </w:r>
          </w:p>
        </w:tc>
        <w:tc>
          <w:tcPr>
            <w:tcW w:w="850" w:type="dxa"/>
            <w:shd w:val="clear" w:color="auto" w:fill="auto"/>
            <w:tcMar>
              <w:left w:w="57" w:type="dxa"/>
              <w:right w:w="28" w:type="dxa"/>
            </w:tcMar>
            <w:vAlign w:val="center"/>
          </w:tcPr>
          <w:p w:rsidR="009B25AF" w:rsidRPr="008B0769" w:rsidRDefault="00ED0047" w:rsidP="005A6C2B">
            <w:pPr>
              <w:spacing w:after="0" w:line="240" w:lineRule="auto"/>
              <w:jc w:val="center"/>
              <w:rPr>
                <w:rFonts w:ascii="Times New Roman" w:hAnsi="Times New Roman"/>
                <w:sz w:val="20"/>
                <w:szCs w:val="20"/>
              </w:rPr>
            </w:pPr>
            <w:r>
              <w:rPr>
                <w:rFonts w:ascii="Times New Roman" w:hAnsi="Times New Roman"/>
                <w:sz w:val="20"/>
                <w:szCs w:val="20"/>
              </w:rPr>
              <w:t>13000</w:t>
            </w:r>
          </w:p>
        </w:tc>
        <w:tc>
          <w:tcPr>
            <w:tcW w:w="1612" w:type="dxa"/>
            <w:shd w:val="clear" w:color="auto" w:fill="auto"/>
            <w:tcMar>
              <w:left w:w="57" w:type="dxa"/>
              <w:right w:w="28" w:type="dxa"/>
            </w:tcMar>
            <w:vAlign w:val="center"/>
          </w:tcPr>
          <w:p w:rsidR="00ED0047" w:rsidRPr="00ED0047" w:rsidRDefault="00ED0047" w:rsidP="005A6C2B">
            <w:pPr>
              <w:spacing w:after="0" w:line="240" w:lineRule="auto"/>
              <w:jc w:val="left"/>
              <w:rPr>
                <w:rFonts w:ascii="Times New Roman" w:hAnsi="Times New Roman"/>
                <w:sz w:val="20"/>
                <w:szCs w:val="20"/>
              </w:rPr>
            </w:pPr>
            <w:r w:rsidRPr="00ED0047">
              <w:rPr>
                <w:rFonts w:ascii="Times New Roman" w:hAnsi="Times New Roman"/>
                <w:sz w:val="20"/>
                <w:szCs w:val="20"/>
              </w:rPr>
              <w:t>Свет – 0,16МВТ</w:t>
            </w:r>
          </w:p>
          <w:p w:rsidR="00ED0047" w:rsidRDefault="00ED0047" w:rsidP="005A6C2B">
            <w:pPr>
              <w:spacing w:after="0" w:line="240" w:lineRule="auto"/>
              <w:jc w:val="left"/>
              <w:rPr>
                <w:rFonts w:ascii="Times New Roman" w:hAnsi="Times New Roman"/>
                <w:sz w:val="20"/>
                <w:szCs w:val="20"/>
              </w:rPr>
            </w:pPr>
            <w:r w:rsidRPr="00ED0047">
              <w:rPr>
                <w:rFonts w:ascii="Times New Roman" w:hAnsi="Times New Roman"/>
                <w:sz w:val="20"/>
                <w:szCs w:val="20"/>
              </w:rPr>
              <w:t xml:space="preserve">Газ – газопровод 0,6 МПа </w:t>
            </w:r>
          </w:p>
          <w:p w:rsidR="00ED0047" w:rsidRDefault="00ED0047" w:rsidP="005A6C2B">
            <w:pPr>
              <w:spacing w:after="0" w:line="240" w:lineRule="auto"/>
              <w:jc w:val="left"/>
              <w:rPr>
                <w:rFonts w:ascii="Times New Roman" w:hAnsi="Times New Roman"/>
                <w:sz w:val="20"/>
                <w:szCs w:val="20"/>
              </w:rPr>
            </w:pPr>
            <w:r>
              <w:rPr>
                <w:rFonts w:ascii="Times New Roman" w:hAnsi="Times New Roman"/>
                <w:sz w:val="20"/>
                <w:szCs w:val="20"/>
              </w:rPr>
              <w:t>Водопровод 150 куб. м/сутки</w:t>
            </w:r>
          </w:p>
          <w:p w:rsidR="009B25AF" w:rsidRDefault="00ED0047" w:rsidP="005A6C2B">
            <w:pPr>
              <w:spacing w:after="0" w:line="240" w:lineRule="auto"/>
              <w:jc w:val="left"/>
              <w:rPr>
                <w:rFonts w:ascii="Times New Roman" w:hAnsi="Times New Roman"/>
                <w:sz w:val="20"/>
                <w:szCs w:val="20"/>
              </w:rPr>
            </w:pPr>
            <w:r w:rsidRPr="00ED0047">
              <w:rPr>
                <w:rFonts w:ascii="Times New Roman" w:hAnsi="Times New Roman"/>
                <w:sz w:val="20"/>
                <w:szCs w:val="20"/>
              </w:rPr>
              <w:t xml:space="preserve">Возможно размещение септика и бурение </w:t>
            </w:r>
            <w:r w:rsidR="005406AF" w:rsidRPr="00ED0047">
              <w:rPr>
                <w:rFonts w:ascii="Times New Roman" w:hAnsi="Times New Roman"/>
                <w:sz w:val="20"/>
                <w:szCs w:val="20"/>
              </w:rPr>
              <w:t>скважины</w:t>
            </w:r>
          </w:p>
        </w:tc>
        <w:tc>
          <w:tcPr>
            <w:tcW w:w="1329" w:type="dxa"/>
            <w:shd w:val="clear" w:color="auto" w:fill="auto"/>
            <w:tcMar>
              <w:left w:w="57" w:type="dxa"/>
              <w:right w:w="28" w:type="dxa"/>
            </w:tcMar>
            <w:vAlign w:val="center"/>
          </w:tcPr>
          <w:p w:rsidR="009B25AF" w:rsidRPr="008B0769" w:rsidRDefault="00ED0047" w:rsidP="005A6C2B">
            <w:pPr>
              <w:spacing w:after="0" w:line="240" w:lineRule="auto"/>
              <w:jc w:val="left"/>
              <w:rPr>
                <w:rFonts w:ascii="Times New Roman" w:hAnsi="Times New Roman"/>
                <w:sz w:val="20"/>
                <w:szCs w:val="20"/>
              </w:rPr>
            </w:pPr>
            <w:r>
              <w:rPr>
                <w:rFonts w:ascii="Times New Roman" w:hAnsi="Times New Roman"/>
                <w:sz w:val="20"/>
                <w:szCs w:val="20"/>
              </w:rPr>
              <w:t>Промышленное производство</w:t>
            </w:r>
          </w:p>
        </w:tc>
        <w:tc>
          <w:tcPr>
            <w:tcW w:w="1506" w:type="dxa"/>
            <w:shd w:val="clear" w:color="auto" w:fill="auto"/>
            <w:tcMar>
              <w:left w:w="57" w:type="dxa"/>
              <w:right w:w="28" w:type="dxa"/>
            </w:tcMar>
            <w:vAlign w:val="center"/>
          </w:tcPr>
          <w:p w:rsidR="009B25AF" w:rsidRPr="008B0769" w:rsidRDefault="00ED0047" w:rsidP="005A6C2B">
            <w:pPr>
              <w:spacing w:after="0" w:line="240" w:lineRule="auto"/>
              <w:jc w:val="left"/>
              <w:rPr>
                <w:rFonts w:ascii="Times New Roman" w:hAnsi="Times New Roman"/>
                <w:sz w:val="20"/>
                <w:szCs w:val="20"/>
              </w:rPr>
            </w:pPr>
            <w:r>
              <w:rPr>
                <w:rFonts w:ascii="Times New Roman" w:hAnsi="Times New Roman"/>
                <w:sz w:val="20"/>
                <w:szCs w:val="20"/>
              </w:rPr>
              <w:t>Муници</w:t>
            </w:r>
            <w:r w:rsidR="005A6C2B">
              <w:rPr>
                <w:rFonts w:ascii="Times New Roman" w:hAnsi="Times New Roman"/>
                <w:sz w:val="20"/>
                <w:szCs w:val="20"/>
              </w:rPr>
              <w:t>п</w:t>
            </w:r>
            <w:r>
              <w:rPr>
                <w:rFonts w:ascii="Times New Roman" w:hAnsi="Times New Roman"/>
                <w:sz w:val="20"/>
                <w:szCs w:val="20"/>
              </w:rPr>
              <w:t>альная собственность</w:t>
            </w:r>
          </w:p>
        </w:tc>
        <w:tc>
          <w:tcPr>
            <w:tcW w:w="1223" w:type="dxa"/>
            <w:shd w:val="clear" w:color="auto" w:fill="auto"/>
            <w:vAlign w:val="center"/>
          </w:tcPr>
          <w:p w:rsidR="009B25AF" w:rsidRPr="008B0769" w:rsidRDefault="009B25AF" w:rsidP="005A6C2B">
            <w:pPr>
              <w:spacing w:after="0" w:line="240" w:lineRule="auto"/>
              <w:jc w:val="left"/>
              <w:rPr>
                <w:rFonts w:ascii="Times New Roman" w:hAnsi="Times New Roman"/>
                <w:sz w:val="20"/>
                <w:szCs w:val="20"/>
              </w:rPr>
            </w:pPr>
          </w:p>
        </w:tc>
      </w:tr>
      <w:tr w:rsidR="00ED0047" w:rsidRPr="001A2C0D" w:rsidTr="005A6C2B">
        <w:tc>
          <w:tcPr>
            <w:tcW w:w="444" w:type="dxa"/>
            <w:shd w:val="clear" w:color="auto" w:fill="auto"/>
            <w:tcMar>
              <w:left w:w="57" w:type="dxa"/>
              <w:right w:w="28" w:type="dxa"/>
            </w:tcMar>
            <w:vAlign w:val="center"/>
          </w:tcPr>
          <w:p w:rsidR="00ED0047" w:rsidRPr="008B0769" w:rsidRDefault="00ED0047" w:rsidP="005A6C2B">
            <w:pPr>
              <w:pStyle w:val="a3"/>
              <w:numPr>
                <w:ilvl w:val="0"/>
                <w:numId w:val="24"/>
              </w:numPr>
              <w:spacing w:after="0" w:line="240" w:lineRule="auto"/>
              <w:jc w:val="center"/>
              <w:rPr>
                <w:rFonts w:ascii="Times New Roman" w:hAnsi="Times New Roman"/>
                <w:sz w:val="20"/>
                <w:szCs w:val="20"/>
              </w:rPr>
            </w:pPr>
          </w:p>
        </w:tc>
        <w:tc>
          <w:tcPr>
            <w:tcW w:w="827" w:type="dxa"/>
            <w:shd w:val="clear" w:color="auto" w:fill="auto"/>
            <w:tcMar>
              <w:left w:w="57" w:type="dxa"/>
              <w:right w:w="28" w:type="dxa"/>
            </w:tcMar>
            <w:vAlign w:val="center"/>
          </w:tcPr>
          <w:p w:rsidR="00ED0047" w:rsidRDefault="00ED0047" w:rsidP="005A6C2B">
            <w:pPr>
              <w:spacing w:after="0" w:line="240" w:lineRule="auto"/>
              <w:jc w:val="center"/>
              <w:rPr>
                <w:rFonts w:ascii="Times New Roman" w:hAnsi="Times New Roman"/>
                <w:sz w:val="20"/>
                <w:szCs w:val="20"/>
              </w:rPr>
            </w:pPr>
            <w:r>
              <w:rPr>
                <w:rFonts w:ascii="Times New Roman" w:hAnsi="Times New Roman"/>
                <w:sz w:val="20"/>
                <w:szCs w:val="20"/>
              </w:rPr>
              <w:t>7.12</w:t>
            </w:r>
          </w:p>
        </w:tc>
        <w:tc>
          <w:tcPr>
            <w:tcW w:w="1843" w:type="dxa"/>
            <w:shd w:val="clear" w:color="auto" w:fill="auto"/>
            <w:tcMar>
              <w:left w:w="57" w:type="dxa"/>
              <w:right w:w="28" w:type="dxa"/>
            </w:tcMar>
            <w:vAlign w:val="center"/>
          </w:tcPr>
          <w:p w:rsidR="00ED0047" w:rsidRPr="00ED0047" w:rsidRDefault="00ED0047" w:rsidP="005A6C2B">
            <w:pPr>
              <w:spacing w:after="0" w:line="240" w:lineRule="auto"/>
              <w:jc w:val="left"/>
              <w:rPr>
                <w:rFonts w:ascii="Times New Roman" w:hAnsi="Times New Roman"/>
                <w:sz w:val="20"/>
                <w:szCs w:val="20"/>
              </w:rPr>
            </w:pPr>
            <w:r w:rsidRPr="00ED0047">
              <w:rPr>
                <w:rFonts w:ascii="Times New Roman" w:hAnsi="Times New Roman"/>
                <w:sz w:val="20"/>
                <w:szCs w:val="20"/>
              </w:rPr>
              <w:t xml:space="preserve">Бессоновский район, </w:t>
            </w:r>
            <w:r>
              <w:rPr>
                <w:rFonts w:ascii="Times New Roman" w:hAnsi="Times New Roman"/>
                <w:sz w:val="20"/>
                <w:szCs w:val="20"/>
              </w:rPr>
              <w:t xml:space="preserve">в 1150 м северо-западнее от адресного ориентира </w:t>
            </w:r>
            <w:r w:rsidRPr="00ED0047">
              <w:rPr>
                <w:rFonts w:ascii="Times New Roman" w:hAnsi="Times New Roman"/>
                <w:sz w:val="20"/>
                <w:szCs w:val="20"/>
              </w:rPr>
              <w:t xml:space="preserve">с. Грабово, ул. </w:t>
            </w:r>
            <w:r>
              <w:rPr>
                <w:rFonts w:ascii="Times New Roman" w:hAnsi="Times New Roman"/>
                <w:sz w:val="20"/>
                <w:szCs w:val="20"/>
              </w:rPr>
              <w:t>Моксина, 23</w:t>
            </w:r>
            <w:r w:rsidRPr="00ED0047">
              <w:rPr>
                <w:rFonts w:ascii="Times New Roman" w:hAnsi="Times New Roman"/>
                <w:sz w:val="20"/>
                <w:szCs w:val="20"/>
              </w:rPr>
              <w:t xml:space="preserve"> </w:t>
            </w:r>
          </w:p>
          <w:p w:rsidR="00ED0047" w:rsidRPr="009B25AF" w:rsidRDefault="00ED0047" w:rsidP="005A6C2B">
            <w:pPr>
              <w:spacing w:after="0" w:line="240" w:lineRule="auto"/>
              <w:jc w:val="left"/>
              <w:rPr>
                <w:rFonts w:ascii="Times New Roman" w:hAnsi="Times New Roman"/>
                <w:sz w:val="20"/>
                <w:szCs w:val="20"/>
              </w:rPr>
            </w:pPr>
            <w:r w:rsidRPr="00ED0047">
              <w:rPr>
                <w:rFonts w:ascii="Times New Roman" w:hAnsi="Times New Roman"/>
                <w:sz w:val="20"/>
                <w:szCs w:val="20"/>
              </w:rPr>
              <w:t>58:05:</w:t>
            </w:r>
            <w:r>
              <w:rPr>
                <w:rFonts w:ascii="Times New Roman" w:hAnsi="Times New Roman"/>
                <w:sz w:val="20"/>
                <w:szCs w:val="20"/>
              </w:rPr>
              <w:t>100101</w:t>
            </w:r>
            <w:r w:rsidRPr="00ED0047">
              <w:rPr>
                <w:rFonts w:ascii="Times New Roman" w:hAnsi="Times New Roman"/>
                <w:sz w:val="20"/>
                <w:szCs w:val="20"/>
              </w:rPr>
              <w:t>:</w:t>
            </w:r>
            <w:r>
              <w:rPr>
                <w:rFonts w:ascii="Times New Roman" w:hAnsi="Times New Roman"/>
                <w:sz w:val="20"/>
                <w:szCs w:val="20"/>
              </w:rPr>
              <w:t>505</w:t>
            </w:r>
          </w:p>
        </w:tc>
        <w:tc>
          <w:tcPr>
            <w:tcW w:w="850" w:type="dxa"/>
            <w:shd w:val="clear" w:color="auto" w:fill="auto"/>
            <w:tcMar>
              <w:left w:w="57" w:type="dxa"/>
              <w:right w:w="28" w:type="dxa"/>
            </w:tcMar>
            <w:vAlign w:val="center"/>
          </w:tcPr>
          <w:p w:rsidR="00ED0047" w:rsidRDefault="00ED0047" w:rsidP="005A6C2B">
            <w:pPr>
              <w:spacing w:after="0" w:line="240" w:lineRule="auto"/>
              <w:jc w:val="center"/>
              <w:rPr>
                <w:rFonts w:ascii="Times New Roman" w:hAnsi="Times New Roman"/>
                <w:sz w:val="20"/>
                <w:szCs w:val="20"/>
              </w:rPr>
            </w:pPr>
            <w:r>
              <w:rPr>
                <w:rFonts w:ascii="Times New Roman" w:hAnsi="Times New Roman"/>
                <w:sz w:val="20"/>
                <w:szCs w:val="20"/>
              </w:rPr>
              <w:t>239245</w:t>
            </w:r>
          </w:p>
        </w:tc>
        <w:tc>
          <w:tcPr>
            <w:tcW w:w="1612" w:type="dxa"/>
            <w:shd w:val="clear" w:color="auto" w:fill="auto"/>
            <w:tcMar>
              <w:left w:w="57" w:type="dxa"/>
              <w:right w:w="28" w:type="dxa"/>
            </w:tcMar>
            <w:vAlign w:val="center"/>
          </w:tcPr>
          <w:p w:rsidR="00ED0047" w:rsidRDefault="00ED0047" w:rsidP="005A6C2B">
            <w:pPr>
              <w:spacing w:after="0" w:line="240" w:lineRule="auto"/>
              <w:jc w:val="left"/>
              <w:rPr>
                <w:rFonts w:ascii="Times New Roman" w:hAnsi="Times New Roman"/>
                <w:sz w:val="20"/>
                <w:szCs w:val="20"/>
              </w:rPr>
            </w:pPr>
            <w:r>
              <w:rPr>
                <w:rFonts w:ascii="Times New Roman" w:hAnsi="Times New Roman"/>
                <w:sz w:val="20"/>
                <w:szCs w:val="20"/>
              </w:rPr>
              <w:t>Свет – 0,250МВт</w:t>
            </w:r>
          </w:p>
          <w:p w:rsidR="00ED0047" w:rsidRPr="00ED0047" w:rsidRDefault="00ED0047" w:rsidP="005A6C2B">
            <w:pPr>
              <w:spacing w:after="0" w:line="240" w:lineRule="auto"/>
              <w:jc w:val="left"/>
              <w:rPr>
                <w:rFonts w:ascii="Times New Roman" w:hAnsi="Times New Roman"/>
                <w:sz w:val="20"/>
                <w:szCs w:val="20"/>
              </w:rPr>
            </w:pPr>
            <w:r>
              <w:rPr>
                <w:rFonts w:ascii="Times New Roman" w:hAnsi="Times New Roman"/>
                <w:sz w:val="20"/>
                <w:szCs w:val="20"/>
              </w:rPr>
              <w:t>Газ – газопровод 1,2 МПа</w:t>
            </w:r>
            <w:r>
              <w:t xml:space="preserve"> </w:t>
            </w:r>
            <w:r w:rsidRPr="00ED0047">
              <w:rPr>
                <w:rFonts w:ascii="Times New Roman" w:hAnsi="Times New Roman"/>
                <w:sz w:val="20"/>
                <w:szCs w:val="20"/>
              </w:rPr>
              <w:t xml:space="preserve">Возможно размещение септика и бурение </w:t>
            </w:r>
            <w:r w:rsidR="006129CC" w:rsidRPr="00ED0047">
              <w:rPr>
                <w:rFonts w:ascii="Times New Roman" w:hAnsi="Times New Roman"/>
                <w:sz w:val="20"/>
                <w:szCs w:val="20"/>
              </w:rPr>
              <w:t>скважины</w:t>
            </w:r>
          </w:p>
        </w:tc>
        <w:tc>
          <w:tcPr>
            <w:tcW w:w="1329" w:type="dxa"/>
            <w:shd w:val="clear" w:color="auto" w:fill="auto"/>
            <w:tcMar>
              <w:left w:w="57" w:type="dxa"/>
              <w:right w:w="28" w:type="dxa"/>
            </w:tcMar>
            <w:vAlign w:val="center"/>
          </w:tcPr>
          <w:p w:rsidR="00ED0047" w:rsidRDefault="00ED0047" w:rsidP="005A6C2B">
            <w:pPr>
              <w:spacing w:after="0" w:line="240" w:lineRule="auto"/>
              <w:jc w:val="left"/>
              <w:rPr>
                <w:rFonts w:ascii="Times New Roman" w:hAnsi="Times New Roman"/>
                <w:sz w:val="20"/>
                <w:szCs w:val="20"/>
              </w:rPr>
            </w:pPr>
            <w:r>
              <w:rPr>
                <w:rFonts w:ascii="Times New Roman" w:hAnsi="Times New Roman"/>
                <w:sz w:val="20"/>
                <w:szCs w:val="20"/>
              </w:rPr>
              <w:t>Жилищное строительство</w:t>
            </w:r>
          </w:p>
        </w:tc>
        <w:tc>
          <w:tcPr>
            <w:tcW w:w="1506" w:type="dxa"/>
            <w:shd w:val="clear" w:color="auto" w:fill="auto"/>
            <w:tcMar>
              <w:left w:w="57" w:type="dxa"/>
              <w:right w:w="28" w:type="dxa"/>
            </w:tcMar>
            <w:vAlign w:val="center"/>
          </w:tcPr>
          <w:p w:rsidR="00ED0047" w:rsidRDefault="00ED0047" w:rsidP="005A6C2B">
            <w:pPr>
              <w:spacing w:after="0" w:line="240" w:lineRule="auto"/>
              <w:jc w:val="left"/>
              <w:rPr>
                <w:rFonts w:ascii="Times New Roman" w:hAnsi="Times New Roman"/>
                <w:sz w:val="20"/>
                <w:szCs w:val="20"/>
              </w:rPr>
            </w:pPr>
            <w:r w:rsidRPr="00ED0047">
              <w:rPr>
                <w:rFonts w:ascii="Times New Roman" w:hAnsi="Times New Roman"/>
                <w:sz w:val="20"/>
                <w:szCs w:val="20"/>
              </w:rPr>
              <w:t>Муници</w:t>
            </w:r>
            <w:r w:rsidR="005A6C2B">
              <w:rPr>
                <w:rFonts w:ascii="Times New Roman" w:hAnsi="Times New Roman"/>
                <w:sz w:val="20"/>
                <w:szCs w:val="20"/>
              </w:rPr>
              <w:t>п</w:t>
            </w:r>
            <w:r w:rsidRPr="00ED0047">
              <w:rPr>
                <w:rFonts w:ascii="Times New Roman" w:hAnsi="Times New Roman"/>
                <w:sz w:val="20"/>
                <w:szCs w:val="20"/>
              </w:rPr>
              <w:t>альная собственность</w:t>
            </w:r>
          </w:p>
        </w:tc>
        <w:tc>
          <w:tcPr>
            <w:tcW w:w="1223" w:type="dxa"/>
            <w:shd w:val="clear" w:color="auto" w:fill="auto"/>
            <w:vAlign w:val="center"/>
          </w:tcPr>
          <w:p w:rsidR="00ED0047" w:rsidRPr="008B0769" w:rsidRDefault="00ED0047" w:rsidP="005A6C2B">
            <w:pPr>
              <w:spacing w:after="0" w:line="240" w:lineRule="auto"/>
              <w:jc w:val="left"/>
              <w:rPr>
                <w:rFonts w:ascii="Times New Roman" w:hAnsi="Times New Roman"/>
                <w:sz w:val="20"/>
                <w:szCs w:val="20"/>
              </w:rPr>
            </w:pPr>
          </w:p>
        </w:tc>
      </w:tr>
      <w:tr w:rsidR="00ED0047" w:rsidRPr="001A2C0D" w:rsidTr="005A6C2B">
        <w:tc>
          <w:tcPr>
            <w:tcW w:w="444" w:type="dxa"/>
            <w:shd w:val="clear" w:color="auto" w:fill="auto"/>
            <w:tcMar>
              <w:left w:w="57" w:type="dxa"/>
              <w:right w:w="28" w:type="dxa"/>
            </w:tcMar>
            <w:vAlign w:val="center"/>
          </w:tcPr>
          <w:p w:rsidR="00ED0047" w:rsidRPr="008B0769" w:rsidRDefault="00ED0047" w:rsidP="005A6C2B">
            <w:pPr>
              <w:pStyle w:val="a3"/>
              <w:numPr>
                <w:ilvl w:val="0"/>
                <w:numId w:val="24"/>
              </w:numPr>
              <w:spacing w:after="0" w:line="240" w:lineRule="auto"/>
              <w:jc w:val="center"/>
              <w:rPr>
                <w:rFonts w:ascii="Times New Roman" w:hAnsi="Times New Roman"/>
                <w:sz w:val="20"/>
                <w:szCs w:val="20"/>
              </w:rPr>
            </w:pPr>
          </w:p>
        </w:tc>
        <w:tc>
          <w:tcPr>
            <w:tcW w:w="827" w:type="dxa"/>
            <w:shd w:val="clear" w:color="auto" w:fill="auto"/>
            <w:tcMar>
              <w:left w:w="57" w:type="dxa"/>
              <w:right w:w="28" w:type="dxa"/>
            </w:tcMar>
            <w:vAlign w:val="center"/>
          </w:tcPr>
          <w:p w:rsidR="00ED0047" w:rsidRDefault="00ED0047" w:rsidP="005A6C2B">
            <w:pPr>
              <w:spacing w:after="0" w:line="240" w:lineRule="auto"/>
              <w:jc w:val="center"/>
              <w:rPr>
                <w:rFonts w:ascii="Times New Roman" w:hAnsi="Times New Roman"/>
                <w:sz w:val="20"/>
                <w:szCs w:val="20"/>
              </w:rPr>
            </w:pPr>
            <w:r>
              <w:rPr>
                <w:rFonts w:ascii="Times New Roman" w:hAnsi="Times New Roman"/>
                <w:sz w:val="20"/>
                <w:szCs w:val="20"/>
              </w:rPr>
              <w:t>7.16</w:t>
            </w:r>
          </w:p>
        </w:tc>
        <w:tc>
          <w:tcPr>
            <w:tcW w:w="1843" w:type="dxa"/>
            <w:shd w:val="clear" w:color="auto" w:fill="auto"/>
            <w:tcMar>
              <w:left w:w="57" w:type="dxa"/>
              <w:right w:w="28" w:type="dxa"/>
            </w:tcMar>
            <w:vAlign w:val="center"/>
          </w:tcPr>
          <w:p w:rsidR="00ED0047" w:rsidRPr="00ED0047" w:rsidRDefault="00ED0047" w:rsidP="005A6C2B">
            <w:pPr>
              <w:spacing w:after="0" w:line="240" w:lineRule="auto"/>
              <w:jc w:val="left"/>
              <w:rPr>
                <w:rFonts w:ascii="Times New Roman" w:hAnsi="Times New Roman"/>
                <w:sz w:val="20"/>
                <w:szCs w:val="20"/>
              </w:rPr>
            </w:pPr>
            <w:r w:rsidRPr="00ED0047">
              <w:rPr>
                <w:rFonts w:ascii="Times New Roman" w:hAnsi="Times New Roman"/>
                <w:sz w:val="20"/>
                <w:szCs w:val="20"/>
              </w:rPr>
              <w:t xml:space="preserve">Бессоновский район, </w:t>
            </w:r>
            <w:r>
              <w:rPr>
                <w:rFonts w:ascii="Times New Roman" w:hAnsi="Times New Roman"/>
                <w:sz w:val="20"/>
                <w:szCs w:val="20"/>
              </w:rPr>
              <w:t>Чемодановский сельсовет</w:t>
            </w:r>
            <w:r w:rsidRPr="00ED0047">
              <w:rPr>
                <w:rFonts w:ascii="Times New Roman" w:hAnsi="Times New Roman"/>
                <w:sz w:val="20"/>
                <w:szCs w:val="20"/>
              </w:rPr>
              <w:t xml:space="preserve"> </w:t>
            </w:r>
          </w:p>
          <w:p w:rsidR="00ED0047" w:rsidRPr="009B25AF" w:rsidRDefault="00ED0047" w:rsidP="005A6C2B">
            <w:pPr>
              <w:spacing w:after="0" w:line="240" w:lineRule="auto"/>
              <w:jc w:val="left"/>
              <w:rPr>
                <w:rFonts w:ascii="Times New Roman" w:hAnsi="Times New Roman"/>
                <w:sz w:val="20"/>
                <w:szCs w:val="20"/>
              </w:rPr>
            </w:pPr>
            <w:r w:rsidRPr="00ED0047">
              <w:rPr>
                <w:rFonts w:ascii="Times New Roman" w:hAnsi="Times New Roman"/>
                <w:sz w:val="20"/>
                <w:szCs w:val="20"/>
              </w:rPr>
              <w:t>58:05:</w:t>
            </w:r>
            <w:r>
              <w:rPr>
                <w:rFonts w:ascii="Times New Roman" w:hAnsi="Times New Roman"/>
                <w:sz w:val="20"/>
                <w:szCs w:val="20"/>
              </w:rPr>
              <w:t>740901</w:t>
            </w:r>
            <w:r w:rsidRPr="00ED0047">
              <w:rPr>
                <w:rFonts w:ascii="Times New Roman" w:hAnsi="Times New Roman"/>
                <w:sz w:val="20"/>
                <w:szCs w:val="20"/>
              </w:rPr>
              <w:t>:</w:t>
            </w:r>
            <w:r>
              <w:rPr>
                <w:rFonts w:ascii="Times New Roman" w:hAnsi="Times New Roman"/>
                <w:sz w:val="20"/>
                <w:szCs w:val="20"/>
              </w:rPr>
              <w:t>84</w:t>
            </w:r>
          </w:p>
        </w:tc>
        <w:tc>
          <w:tcPr>
            <w:tcW w:w="850" w:type="dxa"/>
            <w:shd w:val="clear" w:color="auto" w:fill="auto"/>
            <w:tcMar>
              <w:left w:w="57" w:type="dxa"/>
              <w:right w:w="28" w:type="dxa"/>
            </w:tcMar>
            <w:vAlign w:val="center"/>
          </w:tcPr>
          <w:p w:rsidR="00ED0047" w:rsidRDefault="00ED0047" w:rsidP="005A6C2B">
            <w:pPr>
              <w:spacing w:after="0" w:line="240" w:lineRule="auto"/>
              <w:jc w:val="center"/>
              <w:rPr>
                <w:rFonts w:ascii="Times New Roman" w:hAnsi="Times New Roman"/>
                <w:sz w:val="20"/>
                <w:szCs w:val="20"/>
              </w:rPr>
            </w:pPr>
            <w:r>
              <w:rPr>
                <w:rFonts w:ascii="Times New Roman" w:hAnsi="Times New Roman"/>
                <w:sz w:val="20"/>
                <w:szCs w:val="20"/>
              </w:rPr>
              <w:t>1600000</w:t>
            </w:r>
          </w:p>
        </w:tc>
        <w:tc>
          <w:tcPr>
            <w:tcW w:w="1612" w:type="dxa"/>
            <w:shd w:val="clear" w:color="auto" w:fill="auto"/>
            <w:tcMar>
              <w:left w:w="57" w:type="dxa"/>
              <w:right w:w="28" w:type="dxa"/>
            </w:tcMar>
            <w:vAlign w:val="center"/>
          </w:tcPr>
          <w:p w:rsidR="00ED0047" w:rsidRPr="00ED0047" w:rsidRDefault="00ED0047" w:rsidP="005A6C2B">
            <w:pPr>
              <w:spacing w:after="0" w:line="240" w:lineRule="auto"/>
              <w:jc w:val="left"/>
              <w:rPr>
                <w:rFonts w:ascii="Times New Roman" w:hAnsi="Times New Roman"/>
                <w:sz w:val="20"/>
                <w:szCs w:val="20"/>
              </w:rPr>
            </w:pPr>
            <w:r w:rsidRPr="00ED0047">
              <w:rPr>
                <w:rFonts w:ascii="Times New Roman" w:hAnsi="Times New Roman"/>
                <w:sz w:val="20"/>
                <w:szCs w:val="20"/>
              </w:rPr>
              <w:t>Свет – 0,</w:t>
            </w:r>
            <w:r>
              <w:rPr>
                <w:rFonts w:ascii="Times New Roman" w:hAnsi="Times New Roman"/>
                <w:sz w:val="20"/>
                <w:szCs w:val="20"/>
              </w:rPr>
              <w:t>0</w:t>
            </w:r>
            <w:r w:rsidRPr="00ED0047">
              <w:rPr>
                <w:rFonts w:ascii="Times New Roman" w:hAnsi="Times New Roman"/>
                <w:sz w:val="20"/>
                <w:szCs w:val="20"/>
              </w:rPr>
              <w:t>6МВТ</w:t>
            </w:r>
          </w:p>
          <w:p w:rsidR="00ED0047" w:rsidRPr="00ED0047" w:rsidRDefault="00ED0047" w:rsidP="005A6C2B">
            <w:pPr>
              <w:spacing w:after="0" w:line="240" w:lineRule="auto"/>
              <w:jc w:val="left"/>
              <w:rPr>
                <w:rFonts w:ascii="Times New Roman" w:hAnsi="Times New Roman"/>
                <w:sz w:val="20"/>
                <w:szCs w:val="20"/>
              </w:rPr>
            </w:pPr>
            <w:r w:rsidRPr="00ED0047">
              <w:rPr>
                <w:rFonts w:ascii="Times New Roman" w:hAnsi="Times New Roman"/>
                <w:sz w:val="20"/>
                <w:szCs w:val="20"/>
              </w:rPr>
              <w:t xml:space="preserve">Газ – газопровод 0,6 МПа </w:t>
            </w:r>
          </w:p>
          <w:p w:rsidR="00ED0047" w:rsidRPr="00ED0047" w:rsidRDefault="00ED0047" w:rsidP="005A6C2B">
            <w:pPr>
              <w:spacing w:after="0" w:line="240" w:lineRule="auto"/>
              <w:jc w:val="left"/>
              <w:rPr>
                <w:rFonts w:ascii="Times New Roman" w:hAnsi="Times New Roman"/>
                <w:sz w:val="20"/>
                <w:szCs w:val="20"/>
              </w:rPr>
            </w:pPr>
            <w:r w:rsidRPr="00ED0047">
              <w:rPr>
                <w:rFonts w:ascii="Times New Roman" w:hAnsi="Times New Roman"/>
                <w:sz w:val="20"/>
                <w:szCs w:val="20"/>
              </w:rPr>
              <w:t xml:space="preserve">Водопровод </w:t>
            </w:r>
            <w:r>
              <w:rPr>
                <w:rFonts w:ascii="Times New Roman" w:hAnsi="Times New Roman"/>
                <w:sz w:val="20"/>
                <w:szCs w:val="20"/>
              </w:rPr>
              <w:t>400</w:t>
            </w:r>
            <w:r w:rsidRPr="00ED0047">
              <w:rPr>
                <w:rFonts w:ascii="Times New Roman" w:hAnsi="Times New Roman"/>
                <w:sz w:val="20"/>
                <w:szCs w:val="20"/>
              </w:rPr>
              <w:t xml:space="preserve"> куб. м/сутки</w:t>
            </w:r>
          </w:p>
          <w:p w:rsidR="00ED0047" w:rsidRPr="00ED0047" w:rsidRDefault="00ED0047" w:rsidP="005A6C2B">
            <w:pPr>
              <w:spacing w:after="0" w:line="240" w:lineRule="auto"/>
              <w:jc w:val="left"/>
              <w:rPr>
                <w:rFonts w:ascii="Times New Roman" w:hAnsi="Times New Roman"/>
                <w:sz w:val="20"/>
                <w:szCs w:val="20"/>
              </w:rPr>
            </w:pPr>
            <w:r w:rsidRPr="00ED0047">
              <w:rPr>
                <w:rFonts w:ascii="Times New Roman" w:hAnsi="Times New Roman"/>
                <w:sz w:val="20"/>
                <w:szCs w:val="20"/>
              </w:rPr>
              <w:lastRenderedPageBreak/>
              <w:t xml:space="preserve">Возможно размещение септика и бурение </w:t>
            </w:r>
            <w:r w:rsidR="006129CC" w:rsidRPr="00ED0047">
              <w:rPr>
                <w:rFonts w:ascii="Times New Roman" w:hAnsi="Times New Roman"/>
                <w:sz w:val="20"/>
                <w:szCs w:val="20"/>
              </w:rPr>
              <w:t>скважины</w:t>
            </w:r>
          </w:p>
        </w:tc>
        <w:tc>
          <w:tcPr>
            <w:tcW w:w="1329" w:type="dxa"/>
            <w:shd w:val="clear" w:color="auto" w:fill="auto"/>
            <w:tcMar>
              <w:left w:w="57" w:type="dxa"/>
              <w:right w:w="28" w:type="dxa"/>
            </w:tcMar>
            <w:vAlign w:val="center"/>
          </w:tcPr>
          <w:p w:rsidR="00ED0047" w:rsidRPr="008B0769" w:rsidRDefault="00ED0047" w:rsidP="005A6C2B">
            <w:pPr>
              <w:spacing w:after="0" w:line="240" w:lineRule="auto"/>
              <w:jc w:val="left"/>
              <w:rPr>
                <w:rFonts w:ascii="Times New Roman" w:hAnsi="Times New Roman"/>
                <w:sz w:val="20"/>
                <w:szCs w:val="20"/>
              </w:rPr>
            </w:pPr>
            <w:r>
              <w:rPr>
                <w:rFonts w:ascii="Times New Roman" w:hAnsi="Times New Roman"/>
                <w:sz w:val="20"/>
                <w:szCs w:val="20"/>
              </w:rPr>
              <w:lastRenderedPageBreak/>
              <w:t>Промышленное производство</w:t>
            </w:r>
          </w:p>
        </w:tc>
        <w:tc>
          <w:tcPr>
            <w:tcW w:w="1506" w:type="dxa"/>
            <w:shd w:val="clear" w:color="auto" w:fill="auto"/>
            <w:tcMar>
              <w:left w:w="57" w:type="dxa"/>
              <w:right w:w="28" w:type="dxa"/>
            </w:tcMar>
            <w:vAlign w:val="center"/>
          </w:tcPr>
          <w:p w:rsidR="00ED0047" w:rsidRPr="008B0769" w:rsidRDefault="00ED0047" w:rsidP="005A6C2B">
            <w:pPr>
              <w:spacing w:after="0" w:line="240" w:lineRule="auto"/>
              <w:jc w:val="left"/>
              <w:rPr>
                <w:rFonts w:ascii="Times New Roman" w:hAnsi="Times New Roman"/>
                <w:sz w:val="20"/>
                <w:szCs w:val="20"/>
              </w:rPr>
            </w:pPr>
            <w:r>
              <w:rPr>
                <w:rFonts w:ascii="Times New Roman" w:hAnsi="Times New Roman"/>
                <w:sz w:val="20"/>
                <w:szCs w:val="20"/>
              </w:rPr>
              <w:t>Муници</w:t>
            </w:r>
            <w:r w:rsidR="005A6C2B">
              <w:rPr>
                <w:rFonts w:ascii="Times New Roman" w:hAnsi="Times New Roman"/>
                <w:sz w:val="20"/>
                <w:szCs w:val="20"/>
              </w:rPr>
              <w:t>п</w:t>
            </w:r>
            <w:r>
              <w:rPr>
                <w:rFonts w:ascii="Times New Roman" w:hAnsi="Times New Roman"/>
                <w:sz w:val="20"/>
                <w:szCs w:val="20"/>
              </w:rPr>
              <w:t>альная собственность</w:t>
            </w:r>
          </w:p>
        </w:tc>
        <w:tc>
          <w:tcPr>
            <w:tcW w:w="1223" w:type="dxa"/>
            <w:shd w:val="clear" w:color="auto" w:fill="auto"/>
            <w:vAlign w:val="center"/>
          </w:tcPr>
          <w:p w:rsidR="00ED0047" w:rsidRPr="008B0769" w:rsidRDefault="00ED0047" w:rsidP="005A6C2B">
            <w:pPr>
              <w:spacing w:after="0" w:line="240" w:lineRule="auto"/>
              <w:jc w:val="left"/>
              <w:rPr>
                <w:rFonts w:ascii="Times New Roman" w:hAnsi="Times New Roman"/>
                <w:sz w:val="20"/>
                <w:szCs w:val="20"/>
              </w:rPr>
            </w:pPr>
          </w:p>
        </w:tc>
      </w:tr>
      <w:tr w:rsidR="00CC56B4" w:rsidRPr="001A2C0D" w:rsidTr="005A6C2B">
        <w:tc>
          <w:tcPr>
            <w:tcW w:w="444" w:type="dxa"/>
            <w:shd w:val="clear" w:color="auto" w:fill="auto"/>
            <w:tcMar>
              <w:left w:w="57" w:type="dxa"/>
              <w:right w:w="28" w:type="dxa"/>
            </w:tcMar>
            <w:vAlign w:val="center"/>
          </w:tcPr>
          <w:p w:rsidR="00CC56B4" w:rsidRPr="008B0769" w:rsidRDefault="00CC56B4" w:rsidP="005A6C2B">
            <w:pPr>
              <w:pStyle w:val="a3"/>
              <w:numPr>
                <w:ilvl w:val="0"/>
                <w:numId w:val="24"/>
              </w:numPr>
              <w:spacing w:after="0" w:line="240" w:lineRule="auto"/>
              <w:jc w:val="center"/>
              <w:rPr>
                <w:rFonts w:ascii="Times New Roman" w:hAnsi="Times New Roman"/>
                <w:sz w:val="20"/>
                <w:szCs w:val="20"/>
              </w:rPr>
            </w:pPr>
          </w:p>
        </w:tc>
        <w:tc>
          <w:tcPr>
            <w:tcW w:w="827" w:type="dxa"/>
            <w:shd w:val="clear" w:color="auto" w:fill="auto"/>
            <w:tcMar>
              <w:left w:w="57" w:type="dxa"/>
              <w:right w:w="28" w:type="dxa"/>
            </w:tcMar>
            <w:vAlign w:val="center"/>
          </w:tcPr>
          <w:p w:rsidR="00CC56B4" w:rsidRDefault="00CC56B4" w:rsidP="005A6C2B">
            <w:pPr>
              <w:spacing w:after="0" w:line="240" w:lineRule="auto"/>
              <w:jc w:val="center"/>
              <w:rPr>
                <w:rFonts w:ascii="Times New Roman" w:hAnsi="Times New Roman"/>
                <w:sz w:val="20"/>
                <w:szCs w:val="20"/>
              </w:rPr>
            </w:pPr>
            <w:r>
              <w:rPr>
                <w:rFonts w:ascii="Times New Roman" w:hAnsi="Times New Roman"/>
                <w:sz w:val="20"/>
                <w:szCs w:val="20"/>
              </w:rPr>
              <w:t>7.17</w:t>
            </w:r>
          </w:p>
        </w:tc>
        <w:tc>
          <w:tcPr>
            <w:tcW w:w="1843" w:type="dxa"/>
            <w:shd w:val="clear" w:color="auto" w:fill="auto"/>
            <w:tcMar>
              <w:left w:w="57" w:type="dxa"/>
              <w:right w:w="28" w:type="dxa"/>
            </w:tcMar>
            <w:vAlign w:val="center"/>
          </w:tcPr>
          <w:p w:rsidR="00CC56B4" w:rsidRDefault="00CC56B4" w:rsidP="005A6C2B">
            <w:pPr>
              <w:spacing w:after="0" w:line="240" w:lineRule="auto"/>
              <w:jc w:val="left"/>
              <w:rPr>
                <w:rFonts w:ascii="Times New Roman" w:hAnsi="Times New Roman"/>
                <w:sz w:val="20"/>
                <w:szCs w:val="20"/>
              </w:rPr>
            </w:pPr>
            <w:r>
              <w:rPr>
                <w:rFonts w:ascii="Times New Roman" w:hAnsi="Times New Roman"/>
                <w:sz w:val="20"/>
                <w:szCs w:val="20"/>
              </w:rPr>
              <w:t>Бессоновский район, с. Грабово, ул. Совхозная, 37</w:t>
            </w:r>
          </w:p>
          <w:p w:rsidR="00CC56B4" w:rsidRPr="009B25AF" w:rsidRDefault="00CC56B4" w:rsidP="005A6C2B">
            <w:pPr>
              <w:spacing w:after="0" w:line="240" w:lineRule="auto"/>
              <w:jc w:val="left"/>
              <w:rPr>
                <w:rFonts w:ascii="Times New Roman" w:hAnsi="Times New Roman"/>
                <w:sz w:val="20"/>
                <w:szCs w:val="20"/>
              </w:rPr>
            </w:pPr>
            <w:r w:rsidRPr="00ED0047">
              <w:rPr>
                <w:rFonts w:ascii="Times New Roman" w:hAnsi="Times New Roman"/>
                <w:sz w:val="20"/>
                <w:szCs w:val="20"/>
              </w:rPr>
              <w:t>58:05:</w:t>
            </w:r>
            <w:r>
              <w:rPr>
                <w:rFonts w:ascii="Times New Roman" w:hAnsi="Times New Roman"/>
                <w:sz w:val="20"/>
                <w:szCs w:val="20"/>
              </w:rPr>
              <w:t>0700301</w:t>
            </w:r>
            <w:r w:rsidRPr="00ED0047">
              <w:rPr>
                <w:rFonts w:ascii="Times New Roman" w:hAnsi="Times New Roman"/>
                <w:sz w:val="20"/>
                <w:szCs w:val="20"/>
              </w:rPr>
              <w:t>:</w:t>
            </w:r>
            <w:r>
              <w:rPr>
                <w:rFonts w:ascii="Times New Roman" w:hAnsi="Times New Roman"/>
                <w:sz w:val="20"/>
                <w:szCs w:val="20"/>
              </w:rPr>
              <w:t>3</w:t>
            </w:r>
            <w:r w:rsidRPr="00ED0047">
              <w:rPr>
                <w:rFonts w:ascii="Times New Roman" w:hAnsi="Times New Roman"/>
                <w:sz w:val="20"/>
                <w:szCs w:val="20"/>
              </w:rPr>
              <w:t>2</w:t>
            </w:r>
          </w:p>
        </w:tc>
        <w:tc>
          <w:tcPr>
            <w:tcW w:w="850" w:type="dxa"/>
            <w:shd w:val="clear" w:color="auto" w:fill="auto"/>
            <w:tcMar>
              <w:left w:w="57" w:type="dxa"/>
              <w:right w:w="28" w:type="dxa"/>
            </w:tcMar>
            <w:vAlign w:val="center"/>
          </w:tcPr>
          <w:p w:rsidR="00CC56B4" w:rsidRDefault="00CC56B4" w:rsidP="005A6C2B">
            <w:pPr>
              <w:spacing w:after="0" w:line="240" w:lineRule="auto"/>
              <w:jc w:val="center"/>
              <w:rPr>
                <w:rFonts w:ascii="Times New Roman" w:hAnsi="Times New Roman"/>
                <w:sz w:val="20"/>
                <w:szCs w:val="20"/>
              </w:rPr>
            </w:pPr>
            <w:r>
              <w:rPr>
                <w:rFonts w:ascii="Times New Roman" w:hAnsi="Times New Roman"/>
                <w:sz w:val="20"/>
                <w:szCs w:val="20"/>
              </w:rPr>
              <w:t>91521</w:t>
            </w:r>
          </w:p>
        </w:tc>
        <w:tc>
          <w:tcPr>
            <w:tcW w:w="1612" w:type="dxa"/>
            <w:shd w:val="clear" w:color="auto" w:fill="auto"/>
            <w:tcMar>
              <w:left w:w="57" w:type="dxa"/>
              <w:right w:w="28" w:type="dxa"/>
            </w:tcMar>
            <w:vAlign w:val="center"/>
          </w:tcPr>
          <w:p w:rsidR="00CC56B4" w:rsidRPr="00CC56B4" w:rsidRDefault="00CC56B4" w:rsidP="005A6C2B">
            <w:pPr>
              <w:spacing w:after="0" w:line="240" w:lineRule="auto"/>
              <w:jc w:val="left"/>
              <w:rPr>
                <w:rFonts w:ascii="Times New Roman" w:hAnsi="Times New Roman"/>
                <w:sz w:val="20"/>
                <w:szCs w:val="20"/>
              </w:rPr>
            </w:pPr>
            <w:r w:rsidRPr="00CC56B4">
              <w:rPr>
                <w:rFonts w:ascii="Times New Roman" w:hAnsi="Times New Roman"/>
                <w:sz w:val="20"/>
                <w:szCs w:val="20"/>
              </w:rPr>
              <w:t>Свет – 0,16МВТ</w:t>
            </w:r>
          </w:p>
          <w:p w:rsidR="00CC56B4" w:rsidRPr="00CC56B4" w:rsidRDefault="00CC56B4" w:rsidP="005A6C2B">
            <w:pPr>
              <w:spacing w:after="0" w:line="240" w:lineRule="auto"/>
              <w:jc w:val="left"/>
              <w:rPr>
                <w:rFonts w:ascii="Times New Roman" w:hAnsi="Times New Roman"/>
                <w:sz w:val="20"/>
                <w:szCs w:val="20"/>
              </w:rPr>
            </w:pPr>
            <w:r w:rsidRPr="00CC56B4">
              <w:rPr>
                <w:rFonts w:ascii="Times New Roman" w:hAnsi="Times New Roman"/>
                <w:sz w:val="20"/>
                <w:szCs w:val="20"/>
              </w:rPr>
              <w:t>Газ – газопровод 0,</w:t>
            </w:r>
            <w:r>
              <w:rPr>
                <w:rFonts w:ascii="Times New Roman" w:hAnsi="Times New Roman"/>
                <w:sz w:val="20"/>
                <w:szCs w:val="20"/>
              </w:rPr>
              <w:t>003</w:t>
            </w:r>
            <w:r w:rsidRPr="00CC56B4">
              <w:rPr>
                <w:rFonts w:ascii="Times New Roman" w:hAnsi="Times New Roman"/>
                <w:sz w:val="20"/>
                <w:szCs w:val="20"/>
              </w:rPr>
              <w:t xml:space="preserve"> МПа </w:t>
            </w:r>
          </w:p>
          <w:p w:rsidR="00CC56B4" w:rsidRPr="00CC56B4" w:rsidRDefault="00CC56B4" w:rsidP="005A6C2B">
            <w:pPr>
              <w:spacing w:after="0" w:line="240" w:lineRule="auto"/>
              <w:jc w:val="left"/>
              <w:rPr>
                <w:rFonts w:ascii="Times New Roman" w:hAnsi="Times New Roman"/>
                <w:sz w:val="20"/>
                <w:szCs w:val="20"/>
              </w:rPr>
            </w:pPr>
            <w:r w:rsidRPr="00CC56B4">
              <w:rPr>
                <w:rFonts w:ascii="Times New Roman" w:hAnsi="Times New Roman"/>
                <w:sz w:val="20"/>
                <w:szCs w:val="20"/>
              </w:rPr>
              <w:t>Водопровод 150 куб. м/сутки</w:t>
            </w:r>
          </w:p>
          <w:p w:rsidR="00CC56B4" w:rsidRPr="00ED0047" w:rsidRDefault="00CC56B4" w:rsidP="005A6C2B">
            <w:pPr>
              <w:spacing w:after="0" w:line="240" w:lineRule="auto"/>
              <w:jc w:val="left"/>
              <w:rPr>
                <w:rFonts w:ascii="Times New Roman" w:hAnsi="Times New Roman"/>
                <w:sz w:val="20"/>
                <w:szCs w:val="20"/>
              </w:rPr>
            </w:pPr>
            <w:r w:rsidRPr="00CC56B4">
              <w:rPr>
                <w:rFonts w:ascii="Times New Roman" w:hAnsi="Times New Roman"/>
                <w:sz w:val="20"/>
                <w:szCs w:val="20"/>
              </w:rPr>
              <w:t xml:space="preserve">Возможно размещение септика и бурение </w:t>
            </w:r>
            <w:r w:rsidR="006129CC" w:rsidRPr="00CC56B4">
              <w:rPr>
                <w:rFonts w:ascii="Times New Roman" w:hAnsi="Times New Roman"/>
                <w:sz w:val="20"/>
                <w:szCs w:val="20"/>
              </w:rPr>
              <w:t>скважины</w:t>
            </w:r>
          </w:p>
        </w:tc>
        <w:tc>
          <w:tcPr>
            <w:tcW w:w="1329" w:type="dxa"/>
            <w:shd w:val="clear" w:color="auto" w:fill="auto"/>
            <w:tcMar>
              <w:left w:w="57" w:type="dxa"/>
              <w:right w:w="28" w:type="dxa"/>
            </w:tcMar>
            <w:vAlign w:val="center"/>
          </w:tcPr>
          <w:p w:rsidR="00CC56B4" w:rsidRDefault="00CC56B4" w:rsidP="005A6C2B">
            <w:pPr>
              <w:spacing w:after="0" w:line="240" w:lineRule="auto"/>
              <w:jc w:val="left"/>
              <w:rPr>
                <w:rFonts w:ascii="Times New Roman" w:hAnsi="Times New Roman"/>
                <w:sz w:val="20"/>
                <w:szCs w:val="20"/>
              </w:rPr>
            </w:pPr>
            <w:r>
              <w:rPr>
                <w:rFonts w:ascii="Times New Roman" w:hAnsi="Times New Roman"/>
                <w:sz w:val="20"/>
                <w:szCs w:val="20"/>
              </w:rPr>
              <w:t>Жилищное строительство</w:t>
            </w:r>
          </w:p>
        </w:tc>
        <w:tc>
          <w:tcPr>
            <w:tcW w:w="1506" w:type="dxa"/>
            <w:shd w:val="clear" w:color="auto" w:fill="auto"/>
            <w:tcMar>
              <w:left w:w="57" w:type="dxa"/>
              <w:right w:w="28" w:type="dxa"/>
            </w:tcMar>
            <w:vAlign w:val="center"/>
          </w:tcPr>
          <w:p w:rsidR="00CC56B4" w:rsidRDefault="00CC56B4" w:rsidP="005A6C2B">
            <w:pPr>
              <w:spacing w:after="0" w:line="240" w:lineRule="auto"/>
              <w:jc w:val="left"/>
              <w:rPr>
                <w:rFonts w:ascii="Times New Roman" w:hAnsi="Times New Roman"/>
                <w:sz w:val="20"/>
                <w:szCs w:val="20"/>
              </w:rPr>
            </w:pPr>
            <w:r w:rsidRPr="00ED0047">
              <w:rPr>
                <w:rFonts w:ascii="Times New Roman" w:hAnsi="Times New Roman"/>
                <w:sz w:val="20"/>
                <w:szCs w:val="20"/>
              </w:rPr>
              <w:t>Муници</w:t>
            </w:r>
            <w:r w:rsidR="005A6C2B">
              <w:rPr>
                <w:rFonts w:ascii="Times New Roman" w:hAnsi="Times New Roman"/>
                <w:sz w:val="20"/>
                <w:szCs w:val="20"/>
              </w:rPr>
              <w:t>п</w:t>
            </w:r>
            <w:r w:rsidRPr="00ED0047">
              <w:rPr>
                <w:rFonts w:ascii="Times New Roman" w:hAnsi="Times New Roman"/>
                <w:sz w:val="20"/>
                <w:szCs w:val="20"/>
              </w:rPr>
              <w:t>альная собственность</w:t>
            </w:r>
          </w:p>
        </w:tc>
        <w:tc>
          <w:tcPr>
            <w:tcW w:w="1223" w:type="dxa"/>
            <w:shd w:val="clear" w:color="auto" w:fill="auto"/>
            <w:vAlign w:val="center"/>
          </w:tcPr>
          <w:p w:rsidR="00CC56B4" w:rsidRPr="008B0769" w:rsidRDefault="00CC56B4" w:rsidP="005A6C2B">
            <w:pPr>
              <w:spacing w:after="0" w:line="240" w:lineRule="auto"/>
              <w:jc w:val="left"/>
              <w:rPr>
                <w:rFonts w:ascii="Times New Roman" w:hAnsi="Times New Roman"/>
                <w:sz w:val="20"/>
                <w:szCs w:val="20"/>
              </w:rPr>
            </w:pPr>
          </w:p>
        </w:tc>
      </w:tr>
      <w:tr w:rsidR="00CC56B4" w:rsidRPr="001A2C0D" w:rsidTr="005A6C2B">
        <w:tc>
          <w:tcPr>
            <w:tcW w:w="444" w:type="dxa"/>
            <w:shd w:val="clear" w:color="auto" w:fill="auto"/>
            <w:tcMar>
              <w:left w:w="57" w:type="dxa"/>
              <w:right w:w="28" w:type="dxa"/>
            </w:tcMar>
            <w:vAlign w:val="center"/>
          </w:tcPr>
          <w:p w:rsidR="00CC56B4" w:rsidRPr="008B0769" w:rsidRDefault="00CC56B4" w:rsidP="005A6C2B">
            <w:pPr>
              <w:pStyle w:val="a3"/>
              <w:numPr>
                <w:ilvl w:val="0"/>
                <w:numId w:val="24"/>
              </w:numPr>
              <w:spacing w:after="0" w:line="240" w:lineRule="auto"/>
              <w:jc w:val="center"/>
              <w:rPr>
                <w:rFonts w:ascii="Times New Roman" w:hAnsi="Times New Roman"/>
                <w:sz w:val="20"/>
                <w:szCs w:val="20"/>
              </w:rPr>
            </w:pPr>
          </w:p>
        </w:tc>
        <w:tc>
          <w:tcPr>
            <w:tcW w:w="827" w:type="dxa"/>
            <w:shd w:val="clear" w:color="auto" w:fill="auto"/>
            <w:tcMar>
              <w:left w:w="57" w:type="dxa"/>
              <w:right w:w="28" w:type="dxa"/>
            </w:tcMar>
            <w:vAlign w:val="center"/>
          </w:tcPr>
          <w:p w:rsidR="00CC56B4" w:rsidRDefault="00CC56B4" w:rsidP="005A6C2B">
            <w:pPr>
              <w:spacing w:after="0" w:line="240" w:lineRule="auto"/>
              <w:jc w:val="center"/>
              <w:rPr>
                <w:rFonts w:ascii="Times New Roman" w:hAnsi="Times New Roman"/>
                <w:sz w:val="20"/>
                <w:szCs w:val="20"/>
              </w:rPr>
            </w:pPr>
            <w:r>
              <w:rPr>
                <w:rFonts w:ascii="Times New Roman" w:hAnsi="Times New Roman"/>
                <w:sz w:val="20"/>
                <w:szCs w:val="20"/>
              </w:rPr>
              <w:t>7.19</w:t>
            </w:r>
          </w:p>
        </w:tc>
        <w:tc>
          <w:tcPr>
            <w:tcW w:w="1843" w:type="dxa"/>
            <w:shd w:val="clear" w:color="auto" w:fill="auto"/>
            <w:tcMar>
              <w:left w:w="57" w:type="dxa"/>
              <w:right w:w="28" w:type="dxa"/>
            </w:tcMar>
            <w:vAlign w:val="center"/>
          </w:tcPr>
          <w:p w:rsidR="00CC56B4" w:rsidRDefault="00CC56B4" w:rsidP="005A6C2B">
            <w:pPr>
              <w:spacing w:after="0" w:line="240" w:lineRule="auto"/>
              <w:jc w:val="left"/>
              <w:rPr>
                <w:rFonts w:ascii="Times New Roman" w:hAnsi="Times New Roman"/>
                <w:sz w:val="20"/>
                <w:szCs w:val="20"/>
              </w:rPr>
            </w:pPr>
            <w:r>
              <w:rPr>
                <w:rFonts w:ascii="Times New Roman" w:hAnsi="Times New Roman"/>
                <w:sz w:val="20"/>
                <w:szCs w:val="20"/>
              </w:rPr>
              <w:t>Бессоновский район, с. Чемодановка, ул. Новая, 39</w:t>
            </w:r>
          </w:p>
          <w:p w:rsidR="00CC56B4" w:rsidRPr="009B25AF" w:rsidRDefault="00CC56B4" w:rsidP="005A6C2B">
            <w:pPr>
              <w:spacing w:after="0" w:line="240" w:lineRule="auto"/>
              <w:jc w:val="left"/>
              <w:rPr>
                <w:rFonts w:ascii="Times New Roman" w:hAnsi="Times New Roman"/>
                <w:sz w:val="20"/>
                <w:szCs w:val="20"/>
              </w:rPr>
            </w:pPr>
            <w:r w:rsidRPr="00CC56B4">
              <w:rPr>
                <w:rFonts w:ascii="Times New Roman" w:hAnsi="Times New Roman"/>
                <w:sz w:val="20"/>
                <w:szCs w:val="20"/>
              </w:rPr>
              <w:t>58:05:</w:t>
            </w:r>
            <w:r>
              <w:rPr>
                <w:rFonts w:ascii="Times New Roman" w:hAnsi="Times New Roman"/>
                <w:sz w:val="20"/>
                <w:szCs w:val="20"/>
              </w:rPr>
              <w:t>0360101</w:t>
            </w:r>
            <w:r w:rsidRPr="00CC56B4">
              <w:rPr>
                <w:rFonts w:ascii="Times New Roman" w:hAnsi="Times New Roman"/>
                <w:sz w:val="20"/>
                <w:szCs w:val="20"/>
              </w:rPr>
              <w:t>:</w:t>
            </w:r>
            <w:r>
              <w:rPr>
                <w:rFonts w:ascii="Times New Roman" w:hAnsi="Times New Roman"/>
                <w:sz w:val="20"/>
                <w:szCs w:val="20"/>
              </w:rPr>
              <w:t>1171</w:t>
            </w:r>
          </w:p>
        </w:tc>
        <w:tc>
          <w:tcPr>
            <w:tcW w:w="850" w:type="dxa"/>
            <w:shd w:val="clear" w:color="auto" w:fill="auto"/>
            <w:tcMar>
              <w:left w:w="57" w:type="dxa"/>
              <w:right w:w="28" w:type="dxa"/>
            </w:tcMar>
            <w:vAlign w:val="center"/>
          </w:tcPr>
          <w:p w:rsidR="00CC56B4" w:rsidRDefault="00CC56B4" w:rsidP="005A6C2B">
            <w:pPr>
              <w:spacing w:after="0" w:line="240" w:lineRule="auto"/>
              <w:jc w:val="center"/>
              <w:rPr>
                <w:rFonts w:ascii="Times New Roman" w:hAnsi="Times New Roman"/>
                <w:sz w:val="20"/>
                <w:szCs w:val="20"/>
              </w:rPr>
            </w:pPr>
            <w:r>
              <w:rPr>
                <w:rFonts w:ascii="Times New Roman" w:hAnsi="Times New Roman"/>
                <w:sz w:val="20"/>
                <w:szCs w:val="20"/>
              </w:rPr>
              <w:t>168157</w:t>
            </w:r>
          </w:p>
        </w:tc>
        <w:tc>
          <w:tcPr>
            <w:tcW w:w="1612" w:type="dxa"/>
            <w:shd w:val="clear" w:color="auto" w:fill="auto"/>
            <w:tcMar>
              <w:left w:w="57" w:type="dxa"/>
              <w:right w:w="28" w:type="dxa"/>
            </w:tcMar>
            <w:vAlign w:val="center"/>
          </w:tcPr>
          <w:p w:rsidR="00CC56B4" w:rsidRPr="00CC56B4" w:rsidRDefault="00CC56B4" w:rsidP="005A6C2B">
            <w:pPr>
              <w:spacing w:after="0" w:line="240" w:lineRule="auto"/>
              <w:jc w:val="left"/>
              <w:rPr>
                <w:rFonts w:ascii="Times New Roman" w:hAnsi="Times New Roman"/>
                <w:sz w:val="20"/>
                <w:szCs w:val="20"/>
              </w:rPr>
            </w:pPr>
            <w:r w:rsidRPr="00CC56B4">
              <w:rPr>
                <w:rFonts w:ascii="Times New Roman" w:hAnsi="Times New Roman"/>
                <w:sz w:val="20"/>
                <w:szCs w:val="20"/>
              </w:rPr>
              <w:t>Свет – 0,</w:t>
            </w:r>
            <w:r>
              <w:rPr>
                <w:rFonts w:ascii="Times New Roman" w:hAnsi="Times New Roman"/>
                <w:sz w:val="20"/>
                <w:szCs w:val="20"/>
              </w:rPr>
              <w:t>250</w:t>
            </w:r>
            <w:r w:rsidRPr="00CC56B4">
              <w:rPr>
                <w:rFonts w:ascii="Times New Roman" w:hAnsi="Times New Roman"/>
                <w:sz w:val="20"/>
                <w:szCs w:val="20"/>
              </w:rPr>
              <w:t>МВТ</w:t>
            </w:r>
          </w:p>
          <w:p w:rsidR="00CC56B4" w:rsidRPr="00CC56B4" w:rsidRDefault="00CC56B4" w:rsidP="005A6C2B">
            <w:pPr>
              <w:spacing w:after="0" w:line="240" w:lineRule="auto"/>
              <w:jc w:val="left"/>
              <w:rPr>
                <w:rFonts w:ascii="Times New Roman" w:hAnsi="Times New Roman"/>
                <w:sz w:val="20"/>
                <w:szCs w:val="20"/>
              </w:rPr>
            </w:pPr>
            <w:r w:rsidRPr="00CC56B4">
              <w:rPr>
                <w:rFonts w:ascii="Times New Roman" w:hAnsi="Times New Roman"/>
                <w:sz w:val="20"/>
                <w:szCs w:val="20"/>
              </w:rPr>
              <w:t>Газ – газопровод 0,</w:t>
            </w:r>
            <w:r>
              <w:rPr>
                <w:rFonts w:ascii="Times New Roman" w:hAnsi="Times New Roman"/>
                <w:sz w:val="20"/>
                <w:szCs w:val="20"/>
              </w:rPr>
              <w:t>06</w:t>
            </w:r>
            <w:r w:rsidRPr="00CC56B4">
              <w:rPr>
                <w:rFonts w:ascii="Times New Roman" w:hAnsi="Times New Roman"/>
                <w:sz w:val="20"/>
                <w:szCs w:val="20"/>
              </w:rPr>
              <w:t xml:space="preserve"> МПа </w:t>
            </w:r>
          </w:p>
          <w:p w:rsidR="00CC56B4" w:rsidRPr="00CC56B4" w:rsidRDefault="00CC56B4" w:rsidP="005A6C2B">
            <w:pPr>
              <w:spacing w:after="0" w:line="240" w:lineRule="auto"/>
              <w:jc w:val="left"/>
              <w:rPr>
                <w:rFonts w:ascii="Times New Roman" w:hAnsi="Times New Roman"/>
                <w:sz w:val="20"/>
                <w:szCs w:val="20"/>
              </w:rPr>
            </w:pPr>
            <w:r w:rsidRPr="00CC56B4">
              <w:rPr>
                <w:rFonts w:ascii="Times New Roman" w:hAnsi="Times New Roman"/>
                <w:sz w:val="20"/>
                <w:szCs w:val="20"/>
              </w:rPr>
              <w:t xml:space="preserve">Водопровод </w:t>
            </w:r>
            <w:r>
              <w:rPr>
                <w:rFonts w:ascii="Times New Roman" w:hAnsi="Times New Roman"/>
                <w:sz w:val="20"/>
                <w:szCs w:val="20"/>
              </w:rPr>
              <w:t>380</w:t>
            </w:r>
            <w:r w:rsidRPr="00CC56B4">
              <w:rPr>
                <w:rFonts w:ascii="Times New Roman" w:hAnsi="Times New Roman"/>
                <w:sz w:val="20"/>
                <w:szCs w:val="20"/>
              </w:rPr>
              <w:t xml:space="preserve"> куб. м/сутки</w:t>
            </w:r>
          </w:p>
          <w:p w:rsidR="00CC56B4" w:rsidRPr="00ED0047" w:rsidRDefault="00CC56B4" w:rsidP="005A6C2B">
            <w:pPr>
              <w:spacing w:after="0" w:line="240" w:lineRule="auto"/>
              <w:jc w:val="left"/>
              <w:rPr>
                <w:rFonts w:ascii="Times New Roman" w:hAnsi="Times New Roman"/>
                <w:sz w:val="20"/>
                <w:szCs w:val="20"/>
              </w:rPr>
            </w:pPr>
            <w:r>
              <w:rPr>
                <w:rFonts w:ascii="Times New Roman" w:hAnsi="Times New Roman"/>
                <w:sz w:val="20"/>
                <w:szCs w:val="20"/>
              </w:rPr>
              <w:t>Водоотведение 280 куб.м /сутки</w:t>
            </w:r>
          </w:p>
        </w:tc>
        <w:tc>
          <w:tcPr>
            <w:tcW w:w="1329" w:type="dxa"/>
            <w:shd w:val="clear" w:color="auto" w:fill="auto"/>
            <w:tcMar>
              <w:left w:w="57" w:type="dxa"/>
              <w:right w:w="28" w:type="dxa"/>
            </w:tcMar>
            <w:vAlign w:val="center"/>
          </w:tcPr>
          <w:p w:rsidR="00CC56B4" w:rsidRDefault="00CC56B4" w:rsidP="005A6C2B">
            <w:pPr>
              <w:spacing w:after="0" w:line="240" w:lineRule="auto"/>
              <w:jc w:val="left"/>
              <w:rPr>
                <w:rFonts w:ascii="Times New Roman" w:hAnsi="Times New Roman"/>
                <w:sz w:val="20"/>
                <w:szCs w:val="20"/>
              </w:rPr>
            </w:pPr>
            <w:r>
              <w:rPr>
                <w:rFonts w:ascii="Times New Roman" w:hAnsi="Times New Roman"/>
                <w:sz w:val="20"/>
                <w:szCs w:val="20"/>
              </w:rPr>
              <w:t>Жилищное строительство</w:t>
            </w:r>
          </w:p>
        </w:tc>
        <w:tc>
          <w:tcPr>
            <w:tcW w:w="1506" w:type="dxa"/>
            <w:shd w:val="clear" w:color="auto" w:fill="auto"/>
            <w:tcMar>
              <w:left w:w="57" w:type="dxa"/>
              <w:right w:w="28" w:type="dxa"/>
            </w:tcMar>
            <w:vAlign w:val="center"/>
          </w:tcPr>
          <w:p w:rsidR="00CC56B4" w:rsidRDefault="00CC56B4" w:rsidP="005A6C2B">
            <w:pPr>
              <w:spacing w:after="0" w:line="240" w:lineRule="auto"/>
              <w:jc w:val="left"/>
              <w:rPr>
                <w:rFonts w:ascii="Times New Roman" w:hAnsi="Times New Roman"/>
                <w:sz w:val="20"/>
                <w:szCs w:val="20"/>
              </w:rPr>
            </w:pPr>
            <w:r w:rsidRPr="00ED0047">
              <w:rPr>
                <w:rFonts w:ascii="Times New Roman" w:hAnsi="Times New Roman"/>
                <w:sz w:val="20"/>
                <w:szCs w:val="20"/>
              </w:rPr>
              <w:t>Муници</w:t>
            </w:r>
            <w:r w:rsidR="005A6C2B">
              <w:rPr>
                <w:rFonts w:ascii="Times New Roman" w:hAnsi="Times New Roman"/>
                <w:sz w:val="20"/>
                <w:szCs w:val="20"/>
              </w:rPr>
              <w:t>п</w:t>
            </w:r>
            <w:r w:rsidRPr="00ED0047">
              <w:rPr>
                <w:rFonts w:ascii="Times New Roman" w:hAnsi="Times New Roman"/>
                <w:sz w:val="20"/>
                <w:szCs w:val="20"/>
              </w:rPr>
              <w:t>альная собственность</w:t>
            </w:r>
          </w:p>
        </w:tc>
        <w:tc>
          <w:tcPr>
            <w:tcW w:w="1223" w:type="dxa"/>
            <w:shd w:val="clear" w:color="auto" w:fill="auto"/>
            <w:vAlign w:val="center"/>
          </w:tcPr>
          <w:p w:rsidR="00CC56B4" w:rsidRPr="008B0769" w:rsidRDefault="00CC56B4" w:rsidP="005A6C2B">
            <w:pPr>
              <w:spacing w:after="0" w:line="240" w:lineRule="auto"/>
              <w:jc w:val="left"/>
              <w:rPr>
                <w:rFonts w:ascii="Times New Roman" w:hAnsi="Times New Roman"/>
                <w:sz w:val="20"/>
                <w:szCs w:val="20"/>
              </w:rPr>
            </w:pPr>
          </w:p>
        </w:tc>
      </w:tr>
      <w:tr w:rsidR="00ED0047" w:rsidRPr="001A2C0D" w:rsidTr="005A6C2B">
        <w:tc>
          <w:tcPr>
            <w:tcW w:w="444" w:type="dxa"/>
            <w:shd w:val="clear" w:color="auto" w:fill="auto"/>
            <w:tcMar>
              <w:left w:w="57" w:type="dxa"/>
              <w:right w:w="28" w:type="dxa"/>
            </w:tcMar>
            <w:vAlign w:val="center"/>
          </w:tcPr>
          <w:p w:rsidR="00ED0047" w:rsidRPr="008B0769" w:rsidRDefault="00ED0047" w:rsidP="005A6C2B">
            <w:pPr>
              <w:pStyle w:val="a3"/>
              <w:numPr>
                <w:ilvl w:val="0"/>
                <w:numId w:val="24"/>
              </w:numPr>
              <w:spacing w:after="0" w:line="240" w:lineRule="auto"/>
              <w:jc w:val="center"/>
              <w:rPr>
                <w:rFonts w:ascii="Times New Roman" w:hAnsi="Times New Roman"/>
                <w:sz w:val="20"/>
                <w:szCs w:val="20"/>
              </w:rPr>
            </w:pPr>
          </w:p>
        </w:tc>
        <w:tc>
          <w:tcPr>
            <w:tcW w:w="827" w:type="dxa"/>
            <w:shd w:val="clear" w:color="auto" w:fill="auto"/>
            <w:tcMar>
              <w:left w:w="57" w:type="dxa"/>
              <w:right w:w="28" w:type="dxa"/>
            </w:tcMar>
            <w:vAlign w:val="center"/>
          </w:tcPr>
          <w:p w:rsidR="00ED0047" w:rsidRDefault="00CC56B4" w:rsidP="005A6C2B">
            <w:pPr>
              <w:spacing w:after="0" w:line="240" w:lineRule="auto"/>
              <w:jc w:val="center"/>
              <w:rPr>
                <w:rFonts w:ascii="Times New Roman" w:hAnsi="Times New Roman"/>
                <w:sz w:val="20"/>
                <w:szCs w:val="20"/>
              </w:rPr>
            </w:pPr>
            <w:r>
              <w:rPr>
                <w:rFonts w:ascii="Times New Roman" w:hAnsi="Times New Roman"/>
                <w:sz w:val="20"/>
                <w:szCs w:val="20"/>
              </w:rPr>
              <w:t>7.24</w:t>
            </w:r>
          </w:p>
        </w:tc>
        <w:tc>
          <w:tcPr>
            <w:tcW w:w="1843" w:type="dxa"/>
            <w:shd w:val="clear" w:color="auto" w:fill="auto"/>
            <w:tcMar>
              <w:left w:w="57" w:type="dxa"/>
              <w:right w:w="28" w:type="dxa"/>
            </w:tcMar>
            <w:vAlign w:val="center"/>
          </w:tcPr>
          <w:p w:rsidR="00ED0047" w:rsidRDefault="00CC56B4" w:rsidP="005A6C2B">
            <w:pPr>
              <w:spacing w:after="0" w:line="240" w:lineRule="auto"/>
              <w:jc w:val="left"/>
              <w:rPr>
                <w:rFonts w:ascii="Times New Roman" w:hAnsi="Times New Roman"/>
                <w:sz w:val="20"/>
                <w:szCs w:val="20"/>
              </w:rPr>
            </w:pPr>
            <w:r>
              <w:rPr>
                <w:rFonts w:ascii="Times New Roman" w:hAnsi="Times New Roman"/>
                <w:sz w:val="20"/>
                <w:szCs w:val="20"/>
              </w:rPr>
              <w:t>Бессоновский район, Полеологовский сельсовет</w:t>
            </w:r>
          </w:p>
          <w:p w:rsidR="00CC56B4" w:rsidRPr="009B25AF" w:rsidRDefault="00CC56B4" w:rsidP="005A6C2B">
            <w:pPr>
              <w:spacing w:after="0" w:line="240" w:lineRule="auto"/>
              <w:jc w:val="left"/>
              <w:rPr>
                <w:rFonts w:ascii="Times New Roman" w:hAnsi="Times New Roman"/>
                <w:sz w:val="20"/>
                <w:szCs w:val="20"/>
              </w:rPr>
            </w:pPr>
            <w:r w:rsidRPr="00CC56B4">
              <w:rPr>
                <w:rFonts w:ascii="Times New Roman" w:hAnsi="Times New Roman"/>
                <w:sz w:val="20"/>
                <w:szCs w:val="20"/>
              </w:rPr>
              <w:t>58:05:</w:t>
            </w:r>
            <w:r>
              <w:rPr>
                <w:rFonts w:ascii="Times New Roman" w:hAnsi="Times New Roman"/>
                <w:sz w:val="20"/>
                <w:szCs w:val="20"/>
              </w:rPr>
              <w:t>0710501</w:t>
            </w:r>
            <w:r w:rsidRPr="00CC56B4">
              <w:rPr>
                <w:rFonts w:ascii="Times New Roman" w:hAnsi="Times New Roman"/>
                <w:sz w:val="20"/>
                <w:szCs w:val="20"/>
              </w:rPr>
              <w:t>:</w:t>
            </w:r>
            <w:r>
              <w:rPr>
                <w:rFonts w:ascii="Times New Roman" w:hAnsi="Times New Roman"/>
                <w:sz w:val="20"/>
                <w:szCs w:val="20"/>
              </w:rPr>
              <w:t>734</w:t>
            </w:r>
          </w:p>
        </w:tc>
        <w:tc>
          <w:tcPr>
            <w:tcW w:w="850" w:type="dxa"/>
            <w:shd w:val="clear" w:color="auto" w:fill="auto"/>
            <w:tcMar>
              <w:left w:w="57" w:type="dxa"/>
              <w:right w:w="28" w:type="dxa"/>
            </w:tcMar>
            <w:vAlign w:val="center"/>
          </w:tcPr>
          <w:p w:rsidR="00ED0047" w:rsidRDefault="00CC56B4" w:rsidP="005A6C2B">
            <w:pPr>
              <w:spacing w:after="0" w:line="240" w:lineRule="auto"/>
              <w:jc w:val="center"/>
              <w:rPr>
                <w:rFonts w:ascii="Times New Roman" w:hAnsi="Times New Roman"/>
                <w:sz w:val="20"/>
                <w:szCs w:val="20"/>
              </w:rPr>
            </w:pPr>
            <w:r>
              <w:rPr>
                <w:rFonts w:ascii="Times New Roman" w:hAnsi="Times New Roman"/>
                <w:sz w:val="20"/>
                <w:szCs w:val="20"/>
              </w:rPr>
              <w:t>210409</w:t>
            </w:r>
          </w:p>
        </w:tc>
        <w:tc>
          <w:tcPr>
            <w:tcW w:w="1612" w:type="dxa"/>
            <w:shd w:val="clear" w:color="auto" w:fill="auto"/>
            <w:tcMar>
              <w:left w:w="57" w:type="dxa"/>
              <w:right w:w="28" w:type="dxa"/>
            </w:tcMar>
            <w:vAlign w:val="center"/>
          </w:tcPr>
          <w:p w:rsidR="00CC56B4" w:rsidRPr="00CC56B4" w:rsidRDefault="00CC56B4" w:rsidP="005A6C2B">
            <w:pPr>
              <w:spacing w:after="0" w:line="240" w:lineRule="auto"/>
              <w:jc w:val="left"/>
              <w:rPr>
                <w:rFonts w:ascii="Times New Roman" w:hAnsi="Times New Roman"/>
                <w:sz w:val="20"/>
                <w:szCs w:val="20"/>
              </w:rPr>
            </w:pPr>
            <w:r w:rsidRPr="00CC56B4">
              <w:rPr>
                <w:rFonts w:ascii="Times New Roman" w:hAnsi="Times New Roman"/>
                <w:sz w:val="20"/>
                <w:szCs w:val="20"/>
              </w:rPr>
              <w:t>Свет – 0,16МВТ</w:t>
            </w:r>
          </w:p>
          <w:p w:rsidR="00CC56B4" w:rsidRPr="00CC56B4" w:rsidRDefault="00CC56B4" w:rsidP="005A6C2B">
            <w:pPr>
              <w:spacing w:after="0" w:line="240" w:lineRule="auto"/>
              <w:jc w:val="left"/>
              <w:rPr>
                <w:rFonts w:ascii="Times New Roman" w:hAnsi="Times New Roman"/>
                <w:sz w:val="20"/>
                <w:szCs w:val="20"/>
              </w:rPr>
            </w:pPr>
            <w:r w:rsidRPr="00CC56B4">
              <w:rPr>
                <w:rFonts w:ascii="Times New Roman" w:hAnsi="Times New Roman"/>
                <w:sz w:val="20"/>
                <w:szCs w:val="20"/>
              </w:rPr>
              <w:t xml:space="preserve">Газ – газопровод 0,003 МПа </w:t>
            </w:r>
          </w:p>
          <w:p w:rsidR="00ED0047" w:rsidRPr="00ED0047" w:rsidRDefault="00CC56B4" w:rsidP="005A6C2B">
            <w:pPr>
              <w:spacing w:after="0" w:line="240" w:lineRule="auto"/>
              <w:jc w:val="left"/>
              <w:rPr>
                <w:rFonts w:ascii="Times New Roman" w:hAnsi="Times New Roman"/>
                <w:sz w:val="20"/>
                <w:szCs w:val="20"/>
              </w:rPr>
            </w:pPr>
            <w:r w:rsidRPr="00CC56B4">
              <w:rPr>
                <w:rFonts w:ascii="Times New Roman" w:hAnsi="Times New Roman"/>
                <w:sz w:val="20"/>
                <w:szCs w:val="20"/>
              </w:rPr>
              <w:t xml:space="preserve">Возможно размещение септика и бурение </w:t>
            </w:r>
            <w:r w:rsidR="006129CC" w:rsidRPr="00CC56B4">
              <w:rPr>
                <w:rFonts w:ascii="Times New Roman" w:hAnsi="Times New Roman"/>
                <w:sz w:val="20"/>
                <w:szCs w:val="20"/>
              </w:rPr>
              <w:t>скважины</w:t>
            </w:r>
          </w:p>
        </w:tc>
        <w:tc>
          <w:tcPr>
            <w:tcW w:w="1329" w:type="dxa"/>
            <w:shd w:val="clear" w:color="auto" w:fill="auto"/>
            <w:tcMar>
              <w:left w:w="57" w:type="dxa"/>
              <w:right w:w="28" w:type="dxa"/>
            </w:tcMar>
            <w:vAlign w:val="center"/>
          </w:tcPr>
          <w:p w:rsidR="00ED0047" w:rsidRDefault="00CC56B4" w:rsidP="005A6C2B">
            <w:pPr>
              <w:spacing w:after="0" w:line="240" w:lineRule="auto"/>
              <w:jc w:val="left"/>
              <w:rPr>
                <w:rFonts w:ascii="Times New Roman" w:hAnsi="Times New Roman"/>
                <w:sz w:val="20"/>
                <w:szCs w:val="20"/>
              </w:rPr>
            </w:pPr>
            <w:r>
              <w:rPr>
                <w:rFonts w:ascii="Times New Roman" w:hAnsi="Times New Roman"/>
                <w:sz w:val="20"/>
                <w:szCs w:val="20"/>
              </w:rPr>
              <w:t>Для размещения ТБО</w:t>
            </w:r>
          </w:p>
        </w:tc>
        <w:tc>
          <w:tcPr>
            <w:tcW w:w="1506" w:type="dxa"/>
            <w:shd w:val="clear" w:color="auto" w:fill="auto"/>
            <w:tcMar>
              <w:left w:w="57" w:type="dxa"/>
              <w:right w:w="28" w:type="dxa"/>
            </w:tcMar>
            <w:vAlign w:val="center"/>
          </w:tcPr>
          <w:p w:rsidR="00ED0047" w:rsidRDefault="00CC56B4" w:rsidP="005A6C2B">
            <w:pPr>
              <w:spacing w:after="0" w:line="240" w:lineRule="auto"/>
              <w:jc w:val="left"/>
              <w:rPr>
                <w:rFonts w:ascii="Times New Roman" w:hAnsi="Times New Roman"/>
                <w:sz w:val="20"/>
                <w:szCs w:val="20"/>
              </w:rPr>
            </w:pPr>
            <w:r w:rsidRPr="00CC56B4">
              <w:rPr>
                <w:rFonts w:ascii="Times New Roman" w:hAnsi="Times New Roman"/>
                <w:sz w:val="20"/>
                <w:szCs w:val="20"/>
              </w:rPr>
              <w:t>Муници</w:t>
            </w:r>
            <w:r w:rsidR="005A6C2B">
              <w:rPr>
                <w:rFonts w:ascii="Times New Roman" w:hAnsi="Times New Roman"/>
                <w:sz w:val="20"/>
                <w:szCs w:val="20"/>
              </w:rPr>
              <w:t>п</w:t>
            </w:r>
            <w:r w:rsidRPr="00CC56B4">
              <w:rPr>
                <w:rFonts w:ascii="Times New Roman" w:hAnsi="Times New Roman"/>
                <w:sz w:val="20"/>
                <w:szCs w:val="20"/>
              </w:rPr>
              <w:t>альная собственность</w:t>
            </w:r>
          </w:p>
        </w:tc>
        <w:tc>
          <w:tcPr>
            <w:tcW w:w="1223" w:type="dxa"/>
            <w:shd w:val="clear" w:color="auto" w:fill="auto"/>
            <w:vAlign w:val="center"/>
          </w:tcPr>
          <w:p w:rsidR="00ED0047" w:rsidRPr="008B0769" w:rsidRDefault="00ED0047" w:rsidP="005A6C2B">
            <w:pPr>
              <w:spacing w:after="0" w:line="240" w:lineRule="auto"/>
              <w:jc w:val="left"/>
              <w:rPr>
                <w:rFonts w:ascii="Times New Roman" w:hAnsi="Times New Roman"/>
                <w:sz w:val="20"/>
                <w:szCs w:val="20"/>
              </w:rPr>
            </w:pPr>
          </w:p>
        </w:tc>
      </w:tr>
      <w:tr w:rsidR="00ED0047" w:rsidRPr="001A2C0D" w:rsidTr="005A6C2B">
        <w:tc>
          <w:tcPr>
            <w:tcW w:w="444" w:type="dxa"/>
            <w:shd w:val="clear" w:color="auto" w:fill="auto"/>
            <w:tcMar>
              <w:left w:w="57" w:type="dxa"/>
              <w:right w:w="28" w:type="dxa"/>
            </w:tcMar>
            <w:vAlign w:val="center"/>
          </w:tcPr>
          <w:p w:rsidR="00ED0047" w:rsidRPr="008B0769" w:rsidRDefault="00ED0047" w:rsidP="005A6C2B">
            <w:pPr>
              <w:pStyle w:val="a3"/>
              <w:numPr>
                <w:ilvl w:val="0"/>
                <w:numId w:val="24"/>
              </w:numPr>
              <w:spacing w:after="0" w:line="240" w:lineRule="auto"/>
              <w:jc w:val="center"/>
              <w:rPr>
                <w:rFonts w:ascii="Times New Roman" w:hAnsi="Times New Roman"/>
                <w:sz w:val="20"/>
                <w:szCs w:val="20"/>
              </w:rPr>
            </w:pPr>
          </w:p>
        </w:tc>
        <w:tc>
          <w:tcPr>
            <w:tcW w:w="827" w:type="dxa"/>
            <w:shd w:val="clear" w:color="auto" w:fill="auto"/>
            <w:tcMar>
              <w:left w:w="57" w:type="dxa"/>
              <w:right w:w="28" w:type="dxa"/>
            </w:tcMar>
            <w:vAlign w:val="center"/>
          </w:tcPr>
          <w:p w:rsidR="00ED0047" w:rsidRDefault="00CC56B4" w:rsidP="005A6C2B">
            <w:pPr>
              <w:spacing w:after="0" w:line="240" w:lineRule="auto"/>
              <w:jc w:val="center"/>
              <w:rPr>
                <w:rFonts w:ascii="Times New Roman" w:hAnsi="Times New Roman"/>
                <w:sz w:val="20"/>
                <w:szCs w:val="20"/>
              </w:rPr>
            </w:pPr>
            <w:r>
              <w:rPr>
                <w:rFonts w:ascii="Times New Roman" w:hAnsi="Times New Roman"/>
                <w:sz w:val="20"/>
                <w:szCs w:val="20"/>
              </w:rPr>
              <w:t>7.27</w:t>
            </w:r>
          </w:p>
        </w:tc>
        <w:tc>
          <w:tcPr>
            <w:tcW w:w="1843" w:type="dxa"/>
            <w:shd w:val="clear" w:color="auto" w:fill="auto"/>
            <w:tcMar>
              <w:left w:w="57" w:type="dxa"/>
              <w:right w:w="28" w:type="dxa"/>
            </w:tcMar>
            <w:vAlign w:val="center"/>
          </w:tcPr>
          <w:p w:rsidR="00ED0047" w:rsidRDefault="00CC56B4" w:rsidP="005A6C2B">
            <w:pPr>
              <w:spacing w:after="0" w:line="240" w:lineRule="auto"/>
              <w:jc w:val="left"/>
              <w:rPr>
                <w:rFonts w:ascii="Times New Roman" w:hAnsi="Times New Roman"/>
                <w:sz w:val="20"/>
                <w:szCs w:val="20"/>
              </w:rPr>
            </w:pPr>
            <w:r>
              <w:rPr>
                <w:rFonts w:ascii="Times New Roman" w:hAnsi="Times New Roman"/>
                <w:sz w:val="20"/>
                <w:szCs w:val="20"/>
              </w:rPr>
              <w:t xml:space="preserve">Бессоновский район, Степановский сельсовет, в 1300 м восточнее с. Трофимовка </w:t>
            </w:r>
          </w:p>
          <w:p w:rsidR="00CC56B4" w:rsidRPr="009B25AF" w:rsidRDefault="00CC56B4" w:rsidP="005A6C2B">
            <w:pPr>
              <w:spacing w:after="0" w:line="240" w:lineRule="auto"/>
              <w:jc w:val="left"/>
              <w:rPr>
                <w:rFonts w:ascii="Times New Roman" w:hAnsi="Times New Roman"/>
                <w:sz w:val="20"/>
                <w:szCs w:val="20"/>
              </w:rPr>
            </w:pPr>
            <w:r w:rsidRPr="00CC56B4">
              <w:rPr>
                <w:rFonts w:ascii="Times New Roman" w:hAnsi="Times New Roman"/>
                <w:sz w:val="20"/>
                <w:szCs w:val="20"/>
              </w:rPr>
              <w:t>58:05:07</w:t>
            </w:r>
            <w:r>
              <w:rPr>
                <w:rFonts w:ascii="Times New Roman" w:hAnsi="Times New Roman"/>
                <w:sz w:val="20"/>
                <w:szCs w:val="20"/>
              </w:rPr>
              <w:t>32602</w:t>
            </w:r>
            <w:r w:rsidRPr="00CC56B4">
              <w:rPr>
                <w:rFonts w:ascii="Times New Roman" w:hAnsi="Times New Roman"/>
                <w:sz w:val="20"/>
                <w:szCs w:val="20"/>
              </w:rPr>
              <w:t>:</w:t>
            </w:r>
            <w:r>
              <w:rPr>
                <w:rFonts w:ascii="Times New Roman" w:hAnsi="Times New Roman"/>
                <w:sz w:val="20"/>
                <w:szCs w:val="20"/>
              </w:rPr>
              <w:t>41</w:t>
            </w:r>
          </w:p>
        </w:tc>
        <w:tc>
          <w:tcPr>
            <w:tcW w:w="850" w:type="dxa"/>
            <w:shd w:val="clear" w:color="auto" w:fill="auto"/>
            <w:tcMar>
              <w:left w:w="57" w:type="dxa"/>
              <w:right w:w="28" w:type="dxa"/>
            </w:tcMar>
            <w:vAlign w:val="center"/>
          </w:tcPr>
          <w:p w:rsidR="00ED0047" w:rsidRDefault="00CC56B4" w:rsidP="005A6C2B">
            <w:pPr>
              <w:spacing w:after="0" w:line="240" w:lineRule="auto"/>
              <w:jc w:val="center"/>
              <w:rPr>
                <w:rFonts w:ascii="Times New Roman" w:hAnsi="Times New Roman"/>
                <w:sz w:val="20"/>
                <w:szCs w:val="20"/>
              </w:rPr>
            </w:pPr>
            <w:r>
              <w:rPr>
                <w:rFonts w:ascii="Times New Roman" w:hAnsi="Times New Roman"/>
                <w:sz w:val="20"/>
                <w:szCs w:val="20"/>
              </w:rPr>
              <w:t>57406</w:t>
            </w:r>
          </w:p>
        </w:tc>
        <w:tc>
          <w:tcPr>
            <w:tcW w:w="1612" w:type="dxa"/>
            <w:shd w:val="clear" w:color="auto" w:fill="auto"/>
            <w:tcMar>
              <w:left w:w="57" w:type="dxa"/>
              <w:right w:w="28" w:type="dxa"/>
            </w:tcMar>
            <w:vAlign w:val="center"/>
          </w:tcPr>
          <w:p w:rsidR="00CC56B4" w:rsidRPr="00CC56B4" w:rsidRDefault="00CC56B4" w:rsidP="005A6C2B">
            <w:pPr>
              <w:spacing w:after="0" w:line="240" w:lineRule="auto"/>
              <w:jc w:val="left"/>
              <w:rPr>
                <w:rFonts w:ascii="Times New Roman" w:hAnsi="Times New Roman"/>
                <w:sz w:val="20"/>
                <w:szCs w:val="20"/>
              </w:rPr>
            </w:pPr>
            <w:r w:rsidRPr="00CC56B4">
              <w:rPr>
                <w:rFonts w:ascii="Times New Roman" w:hAnsi="Times New Roman"/>
                <w:sz w:val="20"/>
                <w:szCs w:val="20"/>
              </w:rPr>
              <w:t>Свет – 0,250МВТ</w:t>
            </w:r>
          </w:p>
          <w:p w:rsidR="00CC56B4" w:rsidRPr="00CC56B4" w:rsidRDefault="00CC56B4" w:rsidP="005A6C2B">
            <w:pPr>
              <w:spacing w:after="0" w:line="240" w:lineRule="auto"/>
              <w:jc w:val="left"/>
              <w:rPr>
                <w:rFonts w:ascii="Times New Roman" w:hAnsi="Times New Roman"/>
                <w:sz w:val="20"/>
                <w:szCs w:val="20"/>
              </w:rPr>
            </w:pPr>
            <w:r w:rsidRPr="00CC56B4">
              <w:rPr>
                <w:rFonts w:ascii="Times New Roman" w:hAnsi="Times New Roman"/>
                <w:sz w:val="20"/>
                <w:szCs w:val="20"/>
              </w:rPr>
              <w:t xml:space="preserve">Газ – газопровод </w:t>
            </w:r>
            <w:r>
              <w:rPr>
                <w:rFonts w:ascii="Times New Roman" w:hAnsi="Times New Roman"/>
                <w:sz w:val="20"/>
                <w:szCs w:val="20"/>
              </w:rPr>
              <w:t>1,2</w:t>
            </w:r>
            <w:r w:rsidRPr="00CC56B4">
              <w:rPr>
                <w:rFonts w:ascii="Times New Roman" w:hAnsi="Times New Roman"/>
                <w:sz w:val="20"/>
                <w:szCs w:val="20"/>
              </w:rPr>
              <w:t xml:space="preserve"> МПа </w:t>
            </w:r>
          </w:p>
          <w:p w:rsidR="00CC56B4" w:rsidRPr="00CC56B4" w:rsidRDefault="00CC56B4" w:rsidP="005A6C2B">
            <w:pPr>
              <w:spacing w:after="0" w:line="240" w:lineRule="auto"/>
              <w:jc w:val="left"/>
              <w:rPr>
                <w:rFonts w:ascii="Times New Roman" w:hAnsi="Times New Roman"/>
                <w:sz w:val="20"/>
                <w:szCs w:val="20"/>
              </w:rPr>
            </w:pPr>
            <w:r w:rsidRPr="00CC56B4">
              <w:rPr>
                <w:rFonts w:ascii="Times New Roman" w:hAnsi="Times New Roman"/>
                <w:sz w:val="20"/>
                <w:szCs w:val="20"/>
              </w:rPr>
              <w:t xml:space="preserve">Водопровод </w:t>
            </w:r>
            <w:r>
              <w:rPr>
                <w:rFonts w:ascii="Times New Roman" w:hAnsi="Times New Roman"/>
                <w:sz w:val="20"/>
                <w:szCs w:val="20"/>
              </w:rPr>
              <w:t>400</w:t>
            </w:r>
            <w:r w:rsidRPr="00CC56B4">
              <w:rPr>
                <w:rFonts w:ascii="Times New Roman" w:hAnsi="Times New Roman"/>
                <w:sz w:val="20"/>
                <w:szCs w:val="20"/>
              </w:rPr>
              <w:t xml:space="preserve"> куб. м/сутки</w:t>
            </w:r>
          </w:p>
          <w:p w:rsidR="00ED0047" w:rsidRPr="00ED0047" w:rsidRDefault="00CC56B4" w:rsidP="005A6C2B">
            <w:pPr>
              <w:spacing w:after="0" w:line="240" w:lineRule="auto"/>
              <w:jc w:val="left"/>
              <w:rPr>
                <w:rFonts w:ascii="Times New Roman" w:hAnsi="Times New Roman"/>
                <w:sz w:val="20"/>
                <w:szCs w:val="20"/>
              </w:rPr>
            </w:pPr>
            <w:r w:rsidRPr="00CC56B4">
              <w:rPr>
                <w:rFonts w:ascii="Times New Roman" w:hAnsi="Times New Roman"/>
                <w:sz w:val="20"/>
                <w:szCs w:val="20"/>
              </w:rPr>
              <w:t>Водоотведение 2</w:t>
            </w:r>
            <w:r>
              <w:rPr>
                <w:rFonts w:ascii="Times New Roman" w:hAnsi="Times New Roman"/>
                <w:sz w:val="20"/>
                <w:szCs w:val="20"/>
              </w:rPr>
              <w:t>4</w:t>
            </w:r>
            <w:r w:rsidRPr="00CC56B4">
              <w:rPr>
                <w:rFonts w:ascii="Times New Roman" w:hAnsi="Times New Roman"/>
                <w:sz w:val="20"/>
                <w:szCs w:val="20"/>
              </w:rPr>
              <w:t>0 куб.м /сутки</w:t>
            </w:r>
            <w:r>
              <w:t xml:space="preserve"> </w:t>
            </w:r>
            <w:r w:rsidRPr="00CC56B4">
              <w:rPr>
                <w:rFonts w:ascii="Times New Roman" w:hAnsi="Times New Roman"/>
                <w:sz w:val="20"/>
                <w:szCs w:val="20"/>
              </w:rPr>
              <w:t xml:space="preserve">Возможно размещение септика и бурение </w:t>
            </w:r>
            <w:r w:rsidR="006129CC" w:rsidRPr="00CC56B4">
              <w:rPr>
                <w:rFonts w:ascii="Times New Roman" w:hAnsi="Times New Roman"/>
                <w:sz w:val="20"/>
                <w:szCs w:val="20"/>
              </w:rPr>
              <w:t>скважины</w:t>
            </w:r>
          </w:p>
        </w:tc>
        <w:tc>
          <w:tcPr>
            <w:tcW w:w="1329" w:type="dxa"/>
            <w:shd w:val="clear" w:color="auto" w:fill="auto"/>
            <w:tcMar>
              <w:left w:w="57" w:type="dxa"/>
              <w:right w:w="28" w:type="dxa"/>
            </w:tcMar>
            <w:vAlign w:val="center"/>
          </w:tcPr>
          <w:p w:rsidR="00ED0047" w:rsidRDefault="00CC56B4" w:rsidP="005A6C2B">
            <w:pPr>
              <w:spacing w:after="0" w:line="240" w:lineRule="auto"/>
              <w:jc w:val="left"/>
              <w:rPr>
                <w:rFonts w:ascii="Times New Roman" w:hAnsi="Times New Roman"/>
                <w:sz w:val="20"/>
                <w:szCs w:val="20"/>
              </w:rPr>
            </w:pPr>
            <w:r>
              <w:rPr>
                <w:rFonts w:ascii="Times New Roman" w:hAnsi="Times New Roman"/>
                <w:sz w:val="20"/>
                <w:szCs w:val="20"/>
              </w:rPr>
              <w:t>Сельскохозяйственная деятельность</w:t>
            </w:r>
          </w:p>
        </w:tc>
        <w:tc>
          <w:tcPr>
            <w:tcW w:w="1506" w:type="dxa"/>
            <w:shd w:val="clear" w:color="auto" w:fill="auto"/>
            <w:tcMar>
              <w:left w:w="57" w:type="dxa"/>
              <w:right w:w="28" w:type="dxa"/>
            </w:tcMar>
            <w:vAlign w:val="center"/>
          </w:tcPr>
          <w:p w:rsidR="00ED0047" w:rsidRDefault="00CC56B4" w:rsidP="005A6C2B">
            <w:pPr>
              <w:spacing w:after="0" w:line="240" w:lineRule="auto"/>
              <w:jc w:val="left"/>
              <w:rPr>
                <w:rFonts w:ascii="Times New Roman" w:hAnsi="Times New Roman"/>
                <w:sz w:val="20"/>
                <w:szCs w:val="20"/>
              </w:rPr>
            </w:pPr>
            <w:r w:rsidRPr="00CC56B4">
              <w:rPr>
                <w:rFonts w:ascii="Times New Roman" w:hAnsi="Times New Roman"/>
                <w:sz w:val="20"/>
                <w:szCs w:val="20"/>
              </w:rPr>
              <w:t>Муници</w:t>
            </w:r>
            <w:r w:rsidR="005A6C2B">
              <w:rPr>
                <w:rFonts w:ascii="Times New Roman" w:hAnsi="Times New Roman"/>
                <w:sz w:val="20"/>
                <w:szCs w:val="20"/>
              </w:rPr>
              <w:t>п</w:t>
            </w:r>
            <w:r w:rsidRPr="00CC56B4">
              <w:rPr>
                <w:rFonts w:ascii="Times New Roman" w:hAnsi="Times New Roman"/>
                <w:sz w:val="20"/>
                <w:szCs w:val="20"/>
              </w:rPr>
              <w:t>альная собственность</w:t>
            </w:r>
          </w:p>
        </w:tc>
        <w:tc>
          <w:tcPr>
            <w:tcW w:w="1223" w:type="dxa"/>
            <w:shd w:val="clear" w:color="auto" w:fill="auto"/>
            <w:vAlign w:val="center"/>
          </w:tcPr>
          <w:p w:rsidR="00ED0047" w:rsidRPr="008B0769" w:rsidRDefault="00ED0047" w:rsidP="005A6C2B">
            <w:pPr>
              <w:spacing w:after="0" w:line="240" w:lineRule="auto"/>
              <w:jc w:val="left"/>
              <w:rPr>
                <w:rFonts w:ascii="Times New Roman" w:hAnsi="Times New Roman"/>
                <w:sz w:val="20"/>
                <w:szCs w:val="20"/>
              </w:rPr>
            </w:pPr>
          </w:p>
        </w:tc>
      </w:tr>
      <w:tr w:rsidR="00CC56B4" w:rsidRPr="001A2C0D" w:rsidTr="005A6C2B">
        <w:tc>
          <w:tcPr>
            <w:tcW w:w="444" w:type="dxa"/>
            <w:shd w:val="clear" w:color="auto" w:fill="auto"/>
            <w:tcMar>
              <w:left w:w="57" w:type="dxa"/>
              <w:right w:w="28" w:type="dxa"/>
            </w:tcMar>
            <w:vAlign w:val="center"/>
          </w:tcPr>
          <w:p w:rsidR="00CC56B4" w:rsidRPr="008B0769" w:rsidRDefault="00CC56B4" w:rsidP="005A6C2B">
            <w:pPr>
              <w:pStyle w:val="a3"/>
              <w:numPr>
                <w:ilvl w:val="0"/>
                <w:numId w:val="24"/>
              </w:numPr>
              <w:spacing w:after="0" w:line="240" w:lineRule="auto"/>
              <w:jc w:val="center"/>
              <w:rPr>
                <w:rFonts w:ascii="Times New Roman" w:hAnsi="Times New Roman"/>
                <w:sz w:val="20"/>
                <w:szCs w:val="20"/>
              </w:rPr>
            </w:pPr>
          </w:p>
        </w:tc>
        <w:tc>
          <w:tcPr>
            <w:tcW w:w="827" w:type="dxa"/>
            <w:shd w:val="clear" w:color="auto" w:fill="auto"/>
            <w:tcMar>
              <w:left w:w="57" w:type="dxa"/>
              <w:right w:w="28" w:type="dxa"/>
            </w:tcMar>
            <w:vAlign w:val="center"/>
          </w:tcPr>
          <w:p w:rsidR="00CC56B4" w:rsidRDefault="00CC56B4" w:rsidP="005A6C2B">
            <w:pPr>
              <w:spacing w:after="0" w:line="240" w:lineRule="auto"/>
              <w:jc w:val="center"/>
              <w:rPr>
                <w:rFonts w:ascii="Times New Roman" w:hAnsi="Times New Roman"/>
                <w:sz w:val="20"/>
                <w:szCs w:val="20"/>
              </w:rPr>
            </w:pPr>
            <w:r>
              <w:rPr>
                <w:rFonts w:ascii="Times New Roman" w:hAnsi="Times New Roman"/>
                <w:sz w:val="20"/>
                <w:szCs w:val="20"/>
              </w:rPr>
              <w:t>7.28</w:t>
            </w:r>
          </w:p>
        </w:tc>
        <w:tc>
          <w:tcPr>
            <w:tcW w:w="1843" w:type="dxa"/>
            <w:shd w:val="clear" w:color="auto" w:fill="auto"/>
            <w:tcMar>
              <w:left w:w="57" w:type="dxa"/>
              <w:right w:w="28" w:type="dxa"/>
            </w:tcMar>
            <w:vAlign w:val="center"/>
          </w:tcPr>
          <w:p w:rsidR="00CC56B4" w:rsidRPr="00CC56B4" w:rsidRDefault="00CC56B4" w:rsidP="005A6C2B">
            <w:pPr>
              <w:spacing w:after="0" w:line="240" w:lineRule="auto"/>
              <w:jc w:val="left"/>
              <w:rPr>
                <w:rFonts w:ascii="Times New Roman" w:hAnsi="Times New Roman"/>
                <w:sz w:val="20"/>
                <w:szCs w:val="20"/>
              </w:rPr>
            </w:pPr>
            <w:r w:rsidRPr="00CC56B4">
              <w:rPr>
                <w:rFonts w:ascii="Times New Roman" w:hAnsi="Times New Roman"/>
                <w:sz w:val="20"/>
                <w:szCs w:val="20"/>
              </w:rPr>
              <w:t>Бессоновский район, Степановский сельсовет, в 1</w:t>
            </w:r>
            <w:r>
              <w:rPr>
                <w:rFonts w:ascii="Times New Roman" w:hAnsi="Times New Roman"/>
                <w:sz w:val="20"/>
                <w:szCs w:val="20"/>
              </w:rPr>
              <w:t>2</w:t>
            </w:r>
            <w:r w:rsidRPr="00CC56B4">
              <w:rPr>
                <w:rFonts w:ascii="Times New Roman" w:hAnsi="Times New Roman"/>
                <w:sz w:val="20"/>
                <w:szCs w:val="20"/>
              </w:rPr>
              <w:t xml:space="preserve">00 м восточнее с. Трофимовка </w:t>
            </w:r>
          </w:p>
          <w:p w:rsidR="00CC56B4" w:rsidRPr="009B25AF" w:rsidRDefault="00CC56B4" w:rsidP="005A6C2B">
            <w:pPr>
              <w:spacing w:after="0" w:line="240" w:lineRule="auto"/>
              <w:jc w:val="left"/>
              <w:rPr>
                <w:rFonts w:ascii="Times New Roman" w:hAnsi="Times New Roman"/>
                <w:sz w:val="20"/>
                <w:szCs w:val="20"/>
              </w:rPr>
            </w:pPr>
            <w:r w:rsidRPr="00CC56B4">
              <w:rPr>
                <w:rFonts w:ascii="Times New Roman" w:hAnsi="Times New Roman"/>
                <w:sz w:val="20"/>
                <w:szCs w:val="20"/>
              </w:rPr>
              <w:t>58:05:</w:t>
            </w:r>
            <w:r>
              <w:rPr>
                <w:rFonts w:ascii="Times New Roman" w:hAnsi="Times New Roman"/>
                <w:sz w:val="20"/>
                <w:szCs w:val="20"/>
              </w:rPr>
              <w:t>0000000</w:t>
            </w:r>
            <w:r w:rsidRPr="00CC56B4">
              <w:rPr>
                <w:rFonts w:ascii="Times New Roman" w:hAnsi="Times New Roman"/>
                <w:sz w:val="20"/>
                <w:szCs w:val="20"/>
              </w:rPr>
              <w:t>:</w:t>
            </w:r>
            <w:r>
              <w:rPr>
                <w:rFonts w:ascii="Times New Roman" w:hAnsi="Times New Roman"/>
                <w:sz w:val="20"/>
                <w:szCs w:val="20"/>
              </w:rPr>
              <w:t>1451</w:t>
            </w:r>
          </w:p>
        </w:tc>
        <w:tc>
          <w:tcPr>
            <w:tcW w:w="850" w:type="dxa"/>
            <w:shd w:val="clear" w:color="auto" w:fill="auto"/>
            <w:tcMar>
              <w:left w:w="57" w:type="dxa"/>
              <w:right w:w="28" w:type="dxa"/>
            </w:tcMar>
            <w:vAlign w:val="center"/>
          </w:tcPr>
          <w:p w:rsidR="00CC56B4" w:rsidRDefault="00CC56B4" w:rsidP="005A6C2B">
            <w:pPr>
              <w:spacing w:after="0" w:line="240" w:lineRule="auto"/>
              <w:jc w:val="center"/>
              <w:rPr>
                <w:rFonts w:ascii="Times New Roman" w:hAnsi="Times New Roman"/>
                <w:sz w:val="20"/>
                <w:szCs w:val="20"/>
              </w:rPr>
            </w:pPr>
            <w:r>
              <w:rPr>
                <w:rFonts w:ascii="Times New Roman" w:hAnsi="Times New Roman"/>
                <w:sz w:val="20"/>
                <w:szCs w:val="20"/>
              </w:rPr>
              <w:t>90314</w:t>
            </w:r>
          </w:p>
        </w:tc>
        <w:tc>
          <w:tcPr>
            <w:tcW w:w="1612" w:type="dxa"/>
            <w:shd w:val="clear" w:color="auto" w:fill="auto"/>
            <w:tcMar>
              <w:left w:w="57" w:type="dxa"/>
              <w:right w:w="28" w:type="dxa"/>
            </w:tcMar>
            <w:vAlign w:val="center"/>
          </w:tcPr>
          <w:p w:rsidR="00CC56B4" w:rsidRPr="00CC56B4" w:rsidRDefault="00CC56B4" w:rsidP="005A6C2B">
            <w:pPr>
              <w:spacing w:after="0" w:line="240" w:lineRule="auto"/>
              <w:jc w:val="left"/>
              <w:rPr>
                <w:rFonts w:ascii="Times New Roman" w:hAnsi="Times New Roman"/>
                <w:sz w:val="20"/>
                <w:szCs w:val="20"/>
              </w:rPr>
            </w:pPr>
            <w:r w:rsidRPr="00CC56B4">
              <w:rPr>
                <w:rFonts w:ascii="Times New Roman" w:hAnsi="Times New Roman"/>
                <w:sz w:val="20"/>
                <w:szCs w:val="20"/>
              </w:rPr>
              <w:t>Свет – 0,250МВТ</w:t>
            </w:r>
          </w:p>
          <w:p w:rsidR="00CC56B4" w:rsidRPr="00CC56B4" w:rsidRDefault="00CC56B4" w:rsidP="005A6C2B">
            <w:pPr>
              <w:spacing w:after="0" w:line="240" w:lineRule="auto"/>
              <w:jc w:val="left"/>
              <w:rPr>
                <w:rFonts w:ascii="Times New Roman" w:hAnsi="Times New Roman"/>
                <w:sz w:val="20"/>
                <w:szCs w:val="20"/>
              </w:rPr>
            </w:pPr>
            <w:r w:rsidRPr="00CC56B4">
              <w:rPr>
                <w:rFonts w:ascii="Times New Roman" w:hAnsi="Times New Roman"/>
                <w:sz w:val="20"/>
                <w:szCs w:val="20"/>
              </w:rPr>
              <w:t xml:space="preserve">Газ – газопровод 1,2 МПа </w:t>
            </w:r>
          </w:p>
          <w:p w:rsidR="00CC56B4" w:rsidRPr="00CC56B4" w:rsidRDefault="00CC56B4" w:rsidP="005A6C2B">
            <w:pPr>
              <w:spacing w:after="0" w:line="240" w:lineRule="auto"/>
              <w:jc w:val="left"/>
              <w:rPr>
                <w:rFonts w:ascii="Times New Roman" w:hAnsi="Times New Roman"/>
                <w:sz w:val="20"/>
                <w:szCs w:val="20"/>
              </w:rPr>
            </w:pPr>
            <w:r w:rsidRPr="00CC56B4">
              <w:rPr>
                <w:rFonts w:ascii="Times New Roman" w:hAnsi="Times New Roman"/>
                <w:sz w:val="20"/>
                <w:szCs w:val="20"/>
              </w:rPr>
              <w:t>Водопровод 400 куб. м/сутки</w:t>
            </w:r>
          </w:p>
          <w:p w:rsidR="00CC56B4" w:rsidRPr="00ED0047" w:rsidRDefault="00CC56B4" w:rsidP="005A6C2B">
            <w:pPr>
              <w:spacing w:after="0" w:line="240" w:lineRule="auto"/>
              <w:jc w:val="left"/>
              <w:rPr>
                <w:rFonts w:ascii="Times New Roman" w:hAnsi="Times New Roman"/>
                <w:sz w:val="20"/>
                <w:szCs w:val="20"/>
              </w:rPr>
            </w:pPr>
            <w:r w:rsidRPr="00CC56B4">
              <w:rPr>
                <w:rFonts w:ascii="Times New Roman" w:hAnsi="Times New Roman"/>
                <w:sz w:val="20"/>
                <w:szCs w:val="20"/>
              </w:rPr>
              <w:t xml:space="preserve">Водоотведение 240 куб.м /сутки Возможно размещение септика и бурение </w:t>
            </w:r>
            <w:r w:rsidR="006129CC" w:rsidRPr="00CC56B4">
              <w:rPr>
                <w:rFonts w:ascii="Times New Roman" w:hAnsi="Times New Roman"/>
                <w:sz w:val="20"/>
                <w:szCs w:val="20"/>
              </w:rPr>
              <w:t>скважины</w:t>
            </w:r>
          </w:p>
        </w:tc>
        <w:tc>
          <w:tcPr>
            <w:tcW w:w="1329" w:type="dxa"/>
            <w:shd w:val="clear" w:color="auto" w:fill="auto"/>
            <w:tcMar>
              <w:left w:w="57" w:type="dxa"/>
              <w:right w:w="28" w:type="dxa"/>
            </w:tcMar>
            <w:vAlign w:val="center"/>
          </w:tcPr>
          <w:p w:rsidR="00CC56B4" w:rsidRDefault="00CC56B4" w:rsidP="005A6C2B">
            <w:pPr>
              <w:spacing w:after="0" w:line="240" w:lineRule="auto"/>
              <w:jc w:val="left"/>
              <w:rPr>
                <w:rFonts w:ascii="Times New Roman" w:hAnsi="Times New Roman"/>
                <w:sz w:val="20"/>
                <w:szCs w:val="20"/>
              </w:rPr>
            </w:pPr>
            <w:r>
              <w:rPr>
                <w:rFonts w:ascii="Times New Roman" w:hAnsi="Times New Roman"/>
                <w:sz w:val="20"/>
                <w:szCs w:val="20"/>
              </w:rPr>
              <w:t>Сельскохозяйственная деятельность</w:t>
            </w:r>
          </w:p>
        </w:tc>
        <w:tc>
          <w:tcPr>
            <w:tcW w:w="1506" w:type="dxa"/>
            <w:shd w:val="clear" w:color="auto" w:fill="auto"/>
            <w:tcMar>
              <w:left w:w="57" w:type="dxa"/>
              <w:right w:w="28" w:type="dxa"/>
            </w:tcMar>
            <w:vAlign w:val="center"/>
          </w:tcPr>
          <w:p w:rsidR="00CC56B4" w:rsidRDefault="00CC56B4" w:rsidP="005A6C2B">
            <w:pPr>
              <w:spacing w:after="0" w:line="240" w:lineRule="auto"/>
              <w:jc w:val="left"/>
              <w:rPr>
                <w:rFonts w:ascii="Times New Roman" w:hAnsi="Times New Roman"/>
                <w:sz w:val="20"/>
                <w:szCs w:val="20"/>
              </w:rPr>
            </w:pPr>
            <w:r w:rsidRPr="00CC56B4">
              <w:rPr>
                <w:rFonts w:ascii="Times New Roman" w:hAnsi="Times New Roman"/>
                <w:sz w:val="20"/>
                <w:szCs w:val="20"/>
              </w:rPr>
              <w:t>Муници</w:t>
            </w:r>
            <w:r w:rsidR="005A6C2B">
              <w:rPr>
                <w:rFonts w:ascii="Times New Roman" w:hAnsi="Times New Roman"/>
                <w:sz w:val="20"/>
                <w:szCs w:val="20"/>
              </w:rPr>
              <w:t>п</w:t>
            </w:r>
            <w:r w:rsidRPr="00CC56B4">
              <w:rPr>
                <w:rFonts w:ascii="Times New Roman" w:hAnsi="Times New Roman"/>
                <w:sz w:val="20"/>
                <w:szCs w:val="20"/>
              </w:rPr>
              <w:t>альная собственность</w:t>
            </w:r>
          </w:p>
        </w:tc>
        <w:tc>
          <w:tcPr>
            <w:tcW w:w="1223" w:type="dxa"/>
            <w:shd w:val="clear" w:color="auto" w:fill="auto"/>
            <w:vAlign w:val="center"/>
          </w:tcPr>
          <w:p w:rsidR="00CC56B4" w:rsidRPr="008B0769" w:rsidRDefault="00CC56B4" w:rsidP="005A6C2B">
            <w:pPr>
              <w:spacing w:after="0" w:line="240" w:lineRule="auto"/>
              <w:jc w:val="left"/>
              <w:rPr>
                <w:rFonts w:ascii="Times New Roman" w:hAnsi="Times New Roman"/>
                <w:sz w:val="20"/>
                <w:szCs w:val="20"/>
              </w:rPr>
            </w:pPr>
          </w:p>
        </w:tc>
      </w:tr>
      <w:tr w:rsidR="00C82A81" w:rsidRPr="001A2C0D" w:rsidTr="005A6C2B">
        <w:tc>
          <w:tcPr>
            <w:tcW w:w="9634" w:type="dxa"/>
            <w:gridSpan w:val="8"/>
            <w:shd w:val="clear" w:color="auto" w:fill="auto"/>
            <w:tcMar>
              <w:left w:w="57" w:type="dxa"/>
              <w:right w:w="28" w:type="dxa"/>
            </w:tcMar>
          </w:tcPr>
          <w:p w:rsidR="00C82A81" w:rsidRPr="009B25AF" w:rsidRDefault="00C82A81" w:rsidP="008424FB">
            <w:pPr>
              <w:spacing w:after="0" w:line="240" w:lineRule="auto"/>
              <w:rPr>
                <w:rFonts w:ascii="Times New Roman" w:hAnsi="Times New Roman"/>
                <w:sz w:val="20"/>
                <w:szCs w:val="20"/>
              </w:rPr>
            </w:pPr>
            <w:r w:rsidRPr="009B25AF">
              <w:rPr>
                <w:rFonts w:ascii="Times New Roman" w:hAnsi="Times New Roman"/>
                <w:sz w:val="20"/>
                <w:szCs w:val="20"/>
              </w:rPr>
              <w:t>ИНВЕСТИЦИОННАЯ ПЛОЩАДКА «КОРИЧНЕВАЯ» («brow</w:t>
            </w:r>
            <w:r w:rsidR="008424FB" w:rsidRPr="009B25AF">
              <w:rPr>
                <w:rFonts w:ascii="Times New Roman" w:hAnsi="Times New Roman"/>
                <w:sz w:val="20"/>
                <w:szCs w:val="20"/>
                <w:lang w:val="en-US"/>
              </w:rPr>
              <w:t>n</w:t>
            </w:r>
            <w:r w:rsidRPr="009B25AF">
              <w:rPr>
                <w:rFonts w:ascii="Times New Roman" w:hAnsi="Times New Roman"/>
                <w:sz w:val="20"/>
                <w:szCs w:val="20"/>
              </w:rPr>
              <w:t>field»)</w:t>
            </w:r>
          </w:p>
        </w:tc>
      </w:tr>
      <w:tr w:rsidR="00C82A81" w:rsidRPr="001A2C0D" w:rsidTr="005A6C2B">
        <w:tc>
          <w:tcPr>
            <w:tcW w:w="444" w:type="dxa"/>
            <w:shd w:val="clear" w:color="auto" w:fill="auto"/>
            <w:tcMar>
              <w:left w:w="57" w:type="dxa"/>
              <w:right w:w="28" w:type="dxa"/>
            </w:tcMar>
            <w:vAlign w:val="center"/>
          </w:tcPr>
          <w:p w:rsidR="00C82A81" w:rsidRPr="009B25AF" w:rsidRDefault="00C82A81" w:rsidP="00972DD1">
            <w:pPr>
              <w:pStyle w:val="a3"/>
              <w:numPr>
                <w:ilvl w:val="0"/>
                <w:numId w:val="24"/>
              </w:numPr>
              <w:spacing w:after="0" w:line="240" w:lineRule="auto"/>
              <w:jc w:val="left"/>
              <w:rPr>
                <w:rFonts w:ascii="Times New Roman" w:hAnsi="Times New Roman"/>
                <w:sz w:val="20"/>
                <w:szCs w:val="20"/>
              </w:rPr>
            </w:pPr>
          </w:p>
        </w:tc>
        <w:tc>
          <w:tcPr>
            <w:tcW w:w="827" w:type="dxa"/>
            <w:shd w:val="clear" w:color="auto" w:fill="auto"/>
            <w:tcMar>
              <w:left w:w="57" w:type="dxa"/>
              <w:right w:w="28" w:type="dxa"/>
            </w:tcMar>
            <w:vAlign w:val="center"/>
          </w:tcPr>
          <w:p w:rsidR="00C82A81" w:rsidRPr="009B25AF" w:rsidRDefault="009B25AF" w:rsidP="009B25AF">
            <w:pPr>
              <w:spacing w:after="0" w:line="240" w:lineRule="auto"/>
              <w:jc w:val="center"/>
              <w:rPr>
                <w:rFonts w:ascii="Times New Roman" w:hAnsi="Times New Roman"/>
                <w:sz w:val="20"/>
                <w:szCs w:val="20"/>
              </w:rPr>
            </w:pPr>
            <w:r w:rsidRPr="009B25AF">
              <w:rPr>
                <w:rFonts w:ascii="Times New Roman" w:hAnsi="Times New Roman"/>
                <w:sz w:val="20"/>
                <w:szCs w:val="20"/>
              </w:rPr>
              <w:t>7.4</w:t>
            </w:r>
          </w:p>
        </w:tc>
        <w:tc>
          <w:tcPr>
            <w:tcW w:w="1843" w:type="dxa"/>
            <w:shd w:val="clear" w:color="auto" w:fill="auto"/>
            <w:tcMar>
              <w:left w:w="57" w:type="dxa"/>
              <w:right w:w="28" w:type="dxa"/>
            </w:tcMar>
            <w:vAlign w:val="center"/>
          </w:tcPr>
          <w:p w:rsidR="009B25AF" w:rsidRPr="009B25AF" w:rsidRDefault="009B25AF" w:rsidP="009B25AF">
            <w:pPr>
              <w:spacing w:after="0" w:line="240" w:lineRule="auto"/>
              <w:jc w:val="left"/>
              <w:rPr>
                <w:rFonts w:ascii="Times New Roman" w:hAnsi="Times New Roman"/>
                <w:sz w:val="20"/>
                <w:szCs w:val="20"/>
              </w:rPr>
            </w:pPr>
            <w:r w:rsidRPr="009B25AF">
              <w:rPr>
                <w:rFonts w:ascii="Times New Roman" w:hAnsi="Times New Roman"/>
                <w:sz w:val="20"/>
                <w:szCs w:val="20"/>
              </w:rPr>
              <w:t xml:space="preserve">Бессоновский район, с. Вазерки, 369 км автодороги Н.Новгород-Саратов </w:t>
            </w:r>
          </w:p>
          <w:p w:rsidR="00C82A81" w:rsidRPr="009B25AF" w:rsidRDefault="009B25AF" w:rsidP="009B25AF">
            <w:pPr>
              <w:spacing w:after="0" w:line="240" w:lineRule="auto"/>
              <w:jc w:val="left"/>
              <w:rPr>
                <w:rFonts w:ascii="Times New Roman" w:hAnsi="Times New Roman"/>
                <w:sz w:val="20"/>
                <w:szCs w:val="20"/>
              </w:rPr>
            </w:pPr>
            <w:r w:rsidRPr="009B25AF">
              <w:rPr>
                <w:rFonts w:ascii="Times New Roman" w:hAnsi="Times New Roman"/>
                <w:sz w:val="20"/>
                <w:szCs w:val="20"/>
              </w:rPr>
              <w:t>58:05:0691901:2</w:t>
            </w:r>
          </w:p>
        </w:tc>
        <w:tc>
          <w:tcPr>
            <w:tcW w:w="850" w:type="dxa"/>
            <w:shd w:val="clear" w:color="auto" w:fill="auto"/>
            <w:tcMar>
              <w:left w:w="57" w:type="dxa"/>
              <w:right w:w="28" w:type="dxa"/>
            </w:tcMar>
            <w:vAlign w:val="center"/>
          </w:tcPr>
          <w:p w:rsidR="00983573" w:rsidRPr="009B25AF" w:rsidRDefault="009B25AF" w:rsidP="00972DD1">
            <w:pPr>
              <w:spacing w:after="0" w:line="240" w:lineRule="auto"/>
              <w:jc w:val="center"/>
              <w:rPr>
                <w:rFonts w:ascii="Times New Roman" w:hAnsi="Times New Roman"/>
                <w:sz w:val="20"/>
                <w:szCs w:val="20"/>
              </w:rPr>
            </w:pPr>
            <w:r w:rsidRPr="009B25AF">
              <w:rPr>
                <w:rFonts w:ascii="Times New Roman" w:hAnsi="Times New Roman"/>
                <w:sz w:val="20"/>
                <w:szCs w:val="20"/>
              </w:rPr>
              <w:t>36000</w:t>
            </w:r>
          </w:p>
        </w:tc>
        <w:tc>
          <w:tcPr>
            <w:tcW w:w="1612" w:type="dxa"/>
            <w:shd w:val="clear" w:color="auto" w:fill="auto"/>
            <w:tcMar>
              <w:left w:w="57" w:type="dxa"/>
              <w:right w:w="28" w:type="dxa"/>
            </w:tcMar>
            <w:vAlign w:val="center"/>
          </w:tcPr>
          <w:p w:rsidR="00C82A81" w:rsidRDefault="009B25AF" w:rsidP="00972DD1">
            <w:pPr>
              <w:spacing w:after="0" w:line="240" w:lineRule="auto"/>
              <w:jc w:val="left"/>
              <w:rPr>
                <w:rFonts w:ascii="Times New Roman" w:hAnsi="Times New Roman"/>
                <w:sz w:val="20"/>
                <w:szCs w:val="20"/>
              </w:rPr>
            </w:pPr>
            <w:r>
              <w:rPr>
                <w:rFonts w:ascii="Times New Roman" w:hAnsi="Times New Roman"/>
                <w:sz w:val="20"/>
                <w:szCs w:val="20"/>
              </w:rPr>
              <w:t>Свет – 0,8 МВт</w:t>
            </w:r>
          </w:p>
          <w:p w:rsidR="009B25AF" w:rsidRDefault="009B25AF" w:rsidP="00972DD1">
            <w:pPr>
              <w:spacing w:after="0" w:line="240" w:lineRule="auto"/>
              <w:jc w:val="left"/>
              <w:rPr>
                <w:rFonts w:ascii="Times New Roman" w:hAnsi="Times New Roman"/>
                <w:sz w:val="20"/>
                <w:szCs w:val="20"/>
              </w:rPr>
            </w:pPr>
            <w:r>
              <w:rPr>
                <w:rFonts w:ascii="Times New Roman" w:hAnsi="Times New Roman"/>
                <w:sz w:val="20"/>
                <w:szCs w:val="20"/>
              </w:rPr>
              <w:t>Газ Газопровод0,6 Мпа</w:t>
            </w:r>
          </w:p>
          <w:p w:rsidR="009B25AF" w:rsidRDefault="009B25AF" w:rsidP="00972DD1">
            <w:pPr>
              <w:spacing w:after="0" w:line="240" w:lineRule="auto"/>
              <w:jc w:val="left"/>
              <w:rPr>
                <w:rFonts w:ascii="Times New Roman" w:hAnsi="Times New Roman"/>
                <w:sz w:val="20"/>
                <w:szCs w:val="20"/>
              </w:rPr>
            </w:pPr>
            <w:r>
              <w:rPr>
                <w:rFonts w:ascii="Times New Roman" w:hAnsi="Times New Roman"/>
                <w:sz w:val="20"/>
                <w:szCs w:val="20"/>
              </w:rPr>
              <w:t>Водопровод 150 куб. м/сутки</w:t>
            </w:r>
          </w:p>
          <w:p w:rsidR="009B25AF" w:rsidRPr="009B25AF" w:rsidRDefault="009B25AF" w:rsidP="00972DD1">
            <w:pPr>
              <w:spacing w:after="0" w:line="240" w:lineRule="auto"/>
              <w:jc w:val="left"/>
              <w:rPr>
                <w:rFonts w:ascii="Times New Roman" w:hAnsi="Times New Roman"/>
                <w:sz w:val="20"/>
                <w:szCs w:val="20"/>
              </w:rPr>
            </w:pPr>
            <w:r>
              <w:rPr>
                <w:rFonts w:ascii="Times New Roman" w:hAnsi="Times New Roman"/>
                <w:sz w:val="20"/>
                <w:szCs w:val="20"/>
              </w:rPr>
              <w:lastRenderedPageBreak/>
              <w:t>Канализация- 60 куб.м/сутки</w:t>
            </w:r>
          </w:p>
        </w:tc>
        <w:tc>
          <w:tcPr>
            <w:tcW w:w="1329" w:type="dxa"/>
            <w:shd w:val="clear" w:color="auto" w:fill="auto"/>
            <w:tcMar>
              <w:left w:w="57" w:type="dxa"/>
              <w:right w:w="28" w:type="dxa"/>
            </w:tcMar>
            <w:vAlign w:val="center"/>
          </w:tcPr>
          <w:p w:rsidR="00C82A81" w:rsidRPr="009B25AF" w:rsidRDefault="009B25AF" w:rsidP="00972DD1">
            <w:pPr>
              <w:spacing w:after="0" w:line="240" w:lineRule="auto"/>
              <w:jc w:val="left"/>
              <w:rPr>
                <w:rFonts w:ascii="Times New Roman" w:hAnsi="Times New Roman"/>
                <w:sz w:val="20"/>
                <w:szCs w:val="20"/>
              </w:rPr>
            </w:pPr>
            <w:r>
              <w:rPr>
                <w:rFonts w:ascii="Times New Roman" w:hAnsi="Times New Roman"/>
                <w:sz w:val="20"/>
                <w:szCs w:val="20"/>
              </w:rPr>
              <w:lastRenderedPageBreak/>
              <w:t>Сельскохозяйственная деятельность</w:t>
            </w:r>
          </w:p>
        </w:tc>
        <w:tc>
          <w:tcPr>
            <w:tcW w:w="1506" w:type="dxa"/>
            <w:shd w:val="clear" w:color="auto" w:fill="auto"/>
            <w:tcMar>
              <w:left w:w="57" w:type="dxa"/>
              <w:right w:w="28" w:type="dxa"/>
            </w:tcMar>
            <w:vAlign w:val="center"/>
          </w:tcPr>
          <w:p w:rsidR="00C82A81" w:rsidRPr="009B25AF" w:rsidRDefault="009B25AF" w:rsidP="00972DD1">
            <w:pPr>
              <w:spacing w:after="0" w:line="240" w:lineRule="auto"/>
              <w:jc w:val="left"/>
              <w:rPr>
                <w:rFonts w:ascii="Times New Roman" w:hAnsi="Times New Roman"/>
                <w:sz w:val="20"/>
                <w:szCs w:val="20"/>
              </w:rPr>
            </w:pPr>
            <w:r>
              <w:rPr>
                <w:rFonts w:ascii="Times New Roman" w:hAnsi="Times New Roman"/>
                <w:sz w:val="20"/>
                <w:szCs w:val="20"/>
              </w:rPr>
              <w:t>Муниципальная собственность</w:t>
            </w:r>
          </w:p>
          <w:p w:rsidR="00C82A81" w:rsidRPr="009B25AF" w:rsidRDefault="00C82A81" w:rsidP="00972DD1">
            <w:pPr>
              <w:spacing w:after="0" w:line="240" w:lineRule="auto"/>
              <w:jc w:val="left"/>
              <w:rPr>
                <w:rFonts w:ascii="Times New Roman" w:hAnsi="Times New Roman"/>
                <w:sz w:val="20"/>
                <w:szCs w:val="20"/>
              </w:rPr>
            </w:pPr>
          </w:p>
        </w:tc>
        <w:tc>
          <w:tcPr>
            <w:tcW w:w="1223" w:type="dxa"/>
            <w:shd w:val="clear" w:color="auto" w:fill="auto"/>
            <w:tcMar>
              <w:left w:w="57" w:type="dxa"/>
              <w:right w:w="28" w:type="dxa"/>
            </w:tcMar>
            <w:vAlign w:val="center"/>
          </w:tcPr>
          <w:p w:rsidR="00D410EA" w:rsidRPr="009B25AF" w:rsidRDefault="009B25AF" w:rsidP="00972DD1">
            <w:pPr>
              <w:spacing w:after="0" w:line="240" w:lineRule="auto"/>
              <w:jc w:val="left"/>
              <w:rPr>
                <w:rFonts w:ascii="Times New Roman" w:hAnsi="Times New Roman"/>
                <w:sz w:val="20"/>
                <w:szCs w:val="20"/>
              </w:rPr>
            </w:pPr>
            <w:r w:rsidRPr="009B25AF">
              <w:rPr>
                <w:rFonts w:ascii="Times New Roman" w:hAnsi="Times New Roman"/>
                <w:sz w:val="20"/>
                <w:szCs w:val="20"/>
              </w:rPr>
              <w:t>Земельный участок с постройками: модульные цеха и администрат</w:t>
            </w:r>
            <w:r w:rsidRPr="009B25AF">
              <w:rPr>
                <w:rFonts w:ascii="Times New Roman" w:hAnsi="Times New Roman"/>
                <w:sz w:val="20"/>
                <w:szCs w:val="20"/>
              </w:rPr>
              <w:lastRenderedPageBreak/>
              <w:t>ивное здание, 1985 г.</w:t>
            </w:r>
          </w:p>
        </w:tc>
      </w:tr>
    </w:tbl>
    <w:p w:rsidR="00BB20C9" w:rsidRPr="00122C09" w:rsidRDefault="00BB20C9" w:rsidP="00BB20C9">
      <w:pPr>
        <w:spacing w:after="0" w:line="240" w:lineRule="auto"/>
        <w:ind w:firstLine="709"/>
        <w:rPr>
          <w:rFonts w:ascii="Times New Roman" w:hAnsi="Times New Roman"/>
          <w:sz w:val="24"/>
          <w:szCs w:val="24"/>
        </w:rPr>
      </w:pPr>
    </w:p>
    <w:p w:rsidR="00BB20C9" w:rsidRPr="00DF2682" w:rsidRDefault="00DF2682" w:rsidP="00DF2682">
      <w:pPr>
        <w:pStyle w:val="1"/>
        <w:pageBreakBefore/>
        <w:spacing w:before="120" w:after="240" w:line="240" w:lineRule="auto"/>
        <w:jc w:val="center"/>
        <w:rPr>
          <w:rFonts w:ascii="Times New Roman" w:hAnsi="Times New Roman"/>
          <w:b/>
          <w:caps/>
          <w:sz w:val="24"/>
          <w:szCs w:val="24"/>
        </w:rPr>
      </w:pPr>
      <w:r>
        <w:rPr>
          <w:rFonts w:ascii="Times New Roman" w:hAnsi="Times New Roman"/>
          <w:b/>
          <w:caps/>
          <w:sz w:val="24"/>
          <w:szCs w:val="24"/>
        </w:rPr>
        <w:lastRenderedPageBreak/>
        <w:t>приложение 3.</w:t>
      </w:r>
      <w:r w:rsidR="00BB20C9" w:rsidRPr="00DF2682">
        <w:rPr>
          <w:rFonts w:ascii="Times New Roman" w:hAnsi="Times New Roman"/>
          <w:b/>
          <w:caps/>
          <w:sz w:val="24"/>
          <w:szCs w:val="24"/>
        </w:rPr>
        <w:t xml:space="preserve"> Реестр инвестиционных проектов Бессоновского района Пензенской области на </w:t>
      </w:r>
      <w:r w:rsidR="00195E16">
        <w:rPr>
          <w:rFonts w:ascii="Times New Roman" w:hAnsi="Times New Roman"/>
          <w:b/>
          <w:caps/>
          <w:sz w:val="24"/>
          <w:szCs w:val="24"/>
        </w:rPr>
        <w:t xml:space="preserve">01.01.2020 и на </w:t>
      </w:r>
      <w:r w:rsidR="002F1162">
        <w:rPr>
          <w:rFonts w:ascii="Times New Roman" w:hAnsi="Times New Roman"/>
          <w:b/>
          <w:caps/>
          <w:sz w:val="24"/>
          <w:szCs w:val="24"/>
        </w:rPr>
        <w:t>10</w:t>
      </w:r>
      <w:r w:rsidR="00BB20C9" w:rsidRPr="00DF2682">
        <w:rPr>
          <w:rFonts w:ascii="Times New Roman" w:hAnsi="Times New Roman"/>
          <w:b/>
          <w:caps/>
          <w:sz w:val="24"/>
          <w:szCs w:val="24"/>
        </w:rPr>
        <w:t>.</w:t>
      </w:r>
      <w:r w:rsidR="002F1162">
        <w:rPr>
          <w:rFonts w:ascii="Times New Roman" w:hAnsi="Times New Roman"/>
          <w:b/>
          <w:caps/>
          <w:sz w:val="24"/>
          <w:szCs w:val="24"/>
        </w:rPr>
        <w:t>12</w:t>
      </w:r>
      <w:r w:rsidR="00BB20C9" w:rsidRPr="00DF2682">
        <w:rPr>
          <w:rFonts w:ascii="Times New Roman" w:hAnsi="Times New Roman"/>
          <w:b/>
          <w:caps/>
          <w:sz w:val="24"/>
          <w:szCs w:val="24"/>
        </w:rPr>
        <w:t>.2020</w:t>
      </w:r>
      <w:r>
        <w:rPr>
          <w:rFonts w:ascii="Times New Roman" w:hAnsi="Times New Roman"/>
          <w:b/>
          <w:caps/>
          <w:sz w:val="24"/>
          <w:szCs w:val="24"/>
        </w:rPr>
        <w:t xml:space="preserve"> </w:t>
      </w:r>
      <w:r w:rsidR="00BB20C9" w:rsidRPr="00DF2682">
        <w:rPr>
          <w:rFonts w:ascii="Times New Roman" w:hAnsi="Times New Roman"/>
          <w:b/>
          <w:caps/>
          <w:sz w:val="24"/>
          <w:szCs w:val="24"/>
        </w:rPr>
        <w:t>г.</w:t>
      </w:r>
      <w:r w:rsidR="002F1162">
        <w:rPr>
          <w:rStyle w:val="ae"/>
          <w:rFonts w:ascii="Times New Roman" w:hAnsi="Times New Roman"/>
          <w:b/>
          <w:caps/>
          <w:sz w:val="24"/>
          <w:szCs w:val="24"/>
        </w:rPr>
        <w:footnoteReference w:id="18"/>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1696"/>
        <w:gridCol w:w="993"/>
        <w:gridCol w:w="1342"/>
        <w:gridCol w:w="1134"/>
        <w:gridCol w:w="926"/>
        <w:gridCol w:w="992"/>
        <w:gridCol w:w="1984"/>
      </w:tblGrid>
      <w:tr w:rsidR="00BB20C9" w:rsidRPr="00DF2682" w:rsidTr="00DF2682">
        <w:trPr>
          <w:tblHeader/>
          <w:jc w:val="center"/>
        </w:trPr>
        <w:tc>
          <w:tcPr>
            <w:tcW w:w="567" w:type="dxa"/>
            <w:shd w:val="clear" w:color="auto" w:fill="auto"/>
            <w:tcMar>
              <w:left w:w="28" w:type="dxa"/>
              <w:right w:w="28" w:type="dxa"/>
            </w:tcMar>
            <w:vAlign w:val="center"/>
          </w:tcPr>
          <w:p w:rsidR="00BB20C9" w:rsidRPr="00DF2682" w:rsidRDefault="00BB20C9" w:rsidP="0008664C">
            <w:pPr>
              <w:spacing w:after="0" w:line="240" w:lineRule="auto"/>
              <w:jc w:val="center"/>
              <w:rPr>
                <w:rFonts w:ascii="Times New Roman" w:hAnsi="Times New Roman"/>
                <w:sz w:val="20"/>
                <w:szCs w:val="20"/>
              </w:rPr>
            </w:pPr>
            <w:r w:rsidRPr="00DF2682">
              <w:rPr>
                <w:rFonts w:ascii="Times New Roman" w:hAnsi="Times New Roman"/>
                <w:sz w:val="20"/>
                <w:szCs w:val="20"/>
              </w:rPr>
              <w:t>№ в реестре</w:t>
            </w:r>
          </w:p>
        </w:tc>
        <w:tc>
          <w:tcPr>
            <w:tcW w:w="1696" w:type="dxa"/>
            <w:shd w:val="clear" w:color="auto" w:fill="auto"/>
            <w:tcMar>
              <w:left w:w="28" w:type="dxa"/>
              <w:right w:w="28" w:type="dxa"/>
            </w:tcMar>
            <w:vAlign w:val="center"/>
          </w:tcPr>
          <w:p w:rsidR="00BB20C9" w:rsidRPr="00DF2682" w:rsidRDefault="00BB20C9" w:rsidP="0008664C">
            <w:pPr>
              <w:spacing w:after="0" w:line="240" w:lineRule="auto"/>
              <w:jc w:val="center"/>
              <w:rPr>
                <w:rFonts w:ascii="Times New Roman" w:hAnsi="Times New Roman"/>
                <w:sz w:val="20"/>
                <w:szCs w:val="20"/>
              </w:rPr>
            </w:pPr>
            <w:r w:rsidRPr="00DF2682">
              <w:rPr>
                <w:rFonts w:ascii="Times New Roman" w:hAnsi="Times New Roman"/>
                <w:sz w:val="20"/>
                <w:szCs w:val="20"/>
              </w:rPr>
              <w:t>Наименование проекта</w:t>
            </w:r>
          </w:p>
        </w:tc>
        <w:tc>
          <w:tcPr>
            <w:tcW w:w="993" w:type="dxa"/>
            <w:shd w:val="clear" w:color="auto" w:fill="auto"/>
            <w:tcMar>
              <w:left w:w="28" w:type="dxa"/>
              <w:right w:w="28" w:type="dxa"/>
            </w:tcMar>
            <w:vAlign w:val="center"/>
          </w:tcPr>
          <w:p w:rsidR="00BB20C9" w:rsidRPr="00DF2682" w:rsidRDefault="00BB20C9" w:rsidP="0008664C">
            <w:pPr>
              <w:spacing w:after="0" w:line="240" w:lineRule="auto"/>
              <w:jc w:val="center"/>
              <w:rPr>
                <w:rFonts w:ascii="Times New Roman" w:hAnsi="Times New Roman"/>
                <w:sz w:val="20"/>
                <w:szCs w:val="20"/>
              </w:rPr>
            </w:pPr>
            <w:r w:rsidRPr="00DF2682">
              <w:rPr>
                <w:rFonts w:ascii="Times New Roman" w:hAnsi="Times New Roman"/>
                <w:sz w:val="20"/>
                <w:szCs w:val="20"/>
              </w:rPr>
              <w:t>Отрасле</w:t>
            </w:r>
          </w:p>
          <w:p w:rsidR="00BB20C9" w:rsidRPr="00DF2682" w:rsidRDefault="00BB20C9" w:rsidP="0008664C">
            <w:pPr>
              <w:spacing w:after="0" w:line="240" w:lineRule="auto"/>
              <w:jc w:val="center"/>
              <w:rPr>
                <w:rFonts w:ascii="Times New Roman" w:hAnsi="Times New Roman"/>
                <w:sz w:val="20"/>
                <w:szCs w:val="20"/>
              </w:rPr>
            </w:pPr>
            <w:r w:rsidRPr="00DF2682">
              <w:rPr>
                <w:rFonts w:ascii="Times New Roman" w:hAnsi="Times New Roman"/>
                <w:sz w:val="20"/>
                <w:szCs w:val="20"/>
              </w:rPr>
              <w:t>вая принадлежность проекта</w:t>
            </w:r>
          </w:p>
        </w:tc>
        <w:tc>
          <w:tcPr>
            <w:tcW w:w="1342" w:type="dxa"/>
            <w:shd w:val="clear" w:color="auto" w:fill="auto"/>
            <w:tcMar>
              <w:left w:w="28" w:type="dxa"/>
              <w:right w:w="28" w:type="dxa"/>
            </w:tcMar>
            <w:vAlign w:val="center"/>
          </w:tcPr>
          <w:p w:rsidR="00BB20C9" w:rsidRPr="00DF2682" w:rsidRDefault="00BB20C9" w:rsidP="0008664C">
            <w:pPr>
              <w:spacing w:after="0" w:line="240" w:lineRule="auto"/>
              <w:jc w:val="center"/>
              <w:rPr>
                <w:rFonts w:ascii="Times New Roman" w:hAnsi="Times New Roman"/>
                <w:sz w:val="20"/>
                <w:szCs w:val="20"/>
              </w:rPr>
            </w:pPr>
            <w:r w:rsidRPr="00DF2682">
              <w:rPr>
                <w:rFonts w:ascii="Times New Roman" w:hAnsi="Times New Roman"/>
                <w:sz w:val="20"/>
                <w:szCs w:val="20"/>
              </w:rPr>
              <w:t>Инициатор (инвестор) проекта</w:t>
            </w:r>
          </w:p>
        </w:tc>
        <w:tc>
          <w:tcPr>
            <w:tcW w:w="1134" w:type="dxa"/>
            <w:shd w:val="clear" w:color="auto" w:fill="auto"/>
            <w:tcMar>
              <w:left w:w="28" w:type="dxa"/>
              <w:right w:w="28" w:type="dxa"/>
            </w:tcMar>
            <w:vAlign w:val="center"/>
          </w:tcPr>
          <w:p w:rsidR="00BB20C9" w:rsidRPr="00DF2682" w:rsidRDefault="00BB20C9" w:rsidP="0008664C">
            <w:pPr>
              <w:spacing w:after="0" w:line="240" w:lineRule="auto"/>
              <w:jc w:val="center"/>
              <w:rPr>
                <w:rFonts w:ascii="Times New Roman" w:hAnsi="Times New Roman"/>
                <w:sz w:val="20"/>
                <w:szCs w:val="20"/>
              </w:rPr>
            </w:pPr>
            <w:r w:rsidRPr="00DF2682">
              <w:rPr>
                <w:rFonts w:ascii="Times New Roman" w:hAnsi="Times New Roman"/>
                <w:sz w:val="20"/>
                <w:szCs w:val="20"/>
              </w:rPr>
              <w:t>Место реализации проекта</w:t>
            </w:r>
          </w:p>
        </w:tc>
        <w:tc>
          <w:tcPr>
            <w:tcW w:w="926" w:type="dxa"/>
            <w:shd w:val="clear" w:color="auto" w:fill="auto"/>
            <w:tcMar>
              <w:left w:w="28" w:type="dxa"/>
              <w:right w:w="28" w:type="dxa"/>
            </w:tcMar>
            <w:vAlign w:val="center"/>
          </w:tcPr>
          <w:p w:rsidR="00BB20C9" w:rsidRPr="00DF2682" w:rsidRDefault="00BB20C9" w:rsidP="005406AF">
            <w:pPr>
              <w:spacing w:after="0" w:line="240" w:lineRule="auto"/>
              <w:jc w:val="center"/>
              <w:rPr>
                <w:rFonts w:ascii="Times New Roman" w:hAnsi="Times New Roman"/>
                <w:sz w:val="20"/>
                <w:szCs w:val="20"/>
              </w:rPr>
            </w:pPr>
            <w:r w:rsidRPr="00DF2682">
              <w:rPr>
                <w:rFonts w:ascii="Times New Roman" w:hAnsi="Times New Roman"/>
                <w:sz w:val="20"/>
                <w:szCs w:val="20"/>
              </w:rPr>
              <w:t xml:space="preserve">Планируемый объем </w:t>
            </w:r>
            <w:r w:rsidR="005406AF" w:rsidRPr="00DF2682">
              <w:rPr>
                <w:rFonts w:ascii="Times New Roman" w:hAnsi="Times New Roman"/>
                <w:sz w:val="20"/>
                <w:szCs w:val="20"/>
              </w:rPr>
              <w:t>инвестиций</w:t>
            </w:r>
            <w:r w:rsidRPr="00DF2682">
              <w:rPr>
                <w:rFonts w:ascii="Times New Roman" w:hAnsi="Times New Roman"/>
                <w:sz w:val="20"/>
                <w:szCs w:val="20"/>
              </w:rPr>
              <w:t>, млн.руб</w:t>
            </w:r>
          </w:p>
        </w:tc>
        <w:tc>
          <w:tcPr>
            <w:tcW w:w="992" w:type="dxa"/>
            <w:shd w:val="clear" w:color="auto" w:fill="auto"/>
            <w:tcMar>
              <w:left w:w="28" w:type="dxa"/>
              <w:right w:w="28" w:type="dxa"/>
            </w:tcMar>
            <w:vAlign w:val="center"/>
          </w:tcPr>
          <w:p w:rsidR="00BB20C9" w:rsidRPr="00DF2682" w:rsidRDefault="00BB20C9" w:rsidP="0008664C">
            <w:pPr>
              <w:spacing w:after="0" w:line="240" w:lineRule="auto"/>
              <w:jc w:val="center"/>
              <w:rPr>
                <w:rFonts w:ascii="Times New Roman" w:hAnsi="Times New Roman"/>
                <w:sz w:val="20"/>
                <w:szCs w:val="20"/>
              </w:rPr>
            </w:pPr>
            <w:r w:rsidRPr="00DF2682">
              <w:rPr>
                <w:rFonts w:ascii="Times New Roman" w:hAnsi="Times New Roman"/>
                <w:sz w:val="20"/>
                <w:szCs w:val="20"/>
              </w:rPr>
              <w:t>Планируемый срок реализации</w:t>
            </w:r>
          </w:p>
        </w:tc>
        <w:tc>
          <w:tcPr>
            <w:tcW w:w="1984" w:type="dxa"/>
            <w:tcMar>
              <w:left w:w="28" w:type="dxa"/>
              <w:right w:w="28" w:type="dxa"/>
            </w:tcMar>
            <w:vAlign w:val="center"/>
          </w:tcPr>
          <w:p w:rsidR="00BB20C9" w:rsidRPr="00DF2682" w:rsidRDefault="00BB20C9" w:rsidP="0008664C">
            <w:pPr>
              <w:spacing w:after="0" w:line="240" w:lineRule="auto"/>
              <w:jc w:val="center"/>
              <w:rPr>
                <w:rFonts w:ascii="Times New Roman" w:hAnsi="Times New Roman"/>
                <w:sz w:val="20"/>
                <w:szCs w:val="20"/>
              </w:rPr>
            </w:pPr>
            <w:r w:rsidRPr="00DF2682">
              <w:rPr>
                <w:rFonts w:ascii="Times New Roman" w:hAnsi="Times New Roman"/>
                <w:sz w:val="20"/>
                <w:szCs w:val="20"/>
              </w:rPr>
              <w:t>Ответственные реквизиты заключенного соглашения</w:t>
            </w:r>
          </w:p>
        </w:tc>
      </w:tr>
      <w:tr w:rsidR="00BB20C9" w:rsidRPr="00DF2682" w:rsidTr="00DF2682">
        <w:trPr>
          <w:tblHeader/>
          <w:jc w:val="center"/>
        </w:trPr>
        <w:tc>
          <w:tcPr>
            <w:tcW w:w="567" w:type="dxa"/>
            <w:shd w:val="clear" w:color="auto" w:fill="auto"/>
            <w:tcMar>
              <w:left w:w="28" w:type="dxa"/>
              <w:right w:w="28" w:type="dxa"/>
            </w:tcMar>
            <w:vAlign w:val="center"/>
          </w:tcPr>
          <w:p w:rsidR="00BB20C9" w:rsidRPr="00DF2682" w:rsidRDefault="00BB20C9" w:rsidP="0008664C">
            <w:pPr>
              <w:spacing w:after="0" w:line="240" w:lineRule="auto"/>
              <w:jc w:val="center"/>
              <w:rPr>
                <w:rFonts w:ascii="Times New Roman" w:hAnsi="Times New Roman"/>
                <w:sz w:val="20"/>
                <w:szCs w:val="20"/>
              </w:rPr>
            </w:pPr>
            <w:r w:rsidRPr="00DF2682">
              <w:rPr>
                <w:rFonts w:ascii="Times New Roman" w:hAnsi="Times New Roman"/>
                <w:sz w:val="20"/>
                <w:szCs w:val="20"/>
              </w:rPr>
              <w:t>1</w:t>
            </w:r>
          </w:p>
        </w:tc>
        <w:tc>
          <w:tcPr>
            <w:tcW w:w="1696" w:type="dxa"/>
            <w:shd w:val="clear" w:color="auto" w:fill="auto"/>
            <w:tcMar>
              <w:left w:w="28" w:type="dxa"/>
              <w:right w:w="28" w:type="dxa"/>
            </w:tcMar>
            <w:vAlign w:val="center"/>
          </w:tcPr>
          <w:p w:rsidR="00BB20C9" w:rsidRPr="00DF2682" w:rsidRDefault="00BB20C9" w:rsidP="0008664C">
            <w:pPr>
              <w:spacing w:after="0" w:line="240" w:lineRule="auto"/>
              <w:jc w:val="center"/>
              <w:rPr>
                <w:rFonts w:ascii="Times New Roman" w:hAnsi="Times New Roman"/>
                <w:sz w:val="20"/>
                <w:szCs w:val="20"/>
              </w:rPr>
            </w:pPr>
            <w:r w:rsidRPr="00DF2682">
              <w:rPr>
                <w:rFonts w:ascii="Times New Roman" w:hAnsi="Times New Roman"/>
                <w:sz w:val="20"/>
                <w:szCs w:val="20"/>
              </w:rPr>
              <w:t>3</w:t>
            </w:r>
          </w:p>
        </w:tc>
        <w:tc>
          <w:tcPr>
            <w:tcW w:w="993" w:type="dxa"/>
            <w:shd w:val="clear" w:color="auto" w:fill="auto"/>
            <w:tcMar>
              <w:left w:w="28" w:type="dxa"/>
              <w:right w:w="28" w:type="dxa"/>
            </w:tcMar>
            <w:vAlign w:val="center"/>
          </w:tcPr>
          <w:p w:rsidR="00BB20C9" w:rsidRPr="00DF2682" w:rsidRDefault="00BB20C9" w:rsidP="0008664C">
            <w:pPr>
              <w:spacing w:after="0" w:line="240" w:lineRule="auto"/>
              <w:jc w:val="center"/>
              <w:rPr>
                <w:rFonts w:ascii="Times New Roman" w:hAnsi="Times New Roman"/>
                <w:sz w:val="20"/>
                <w:szCs w:val="20"/>
              </w:rPr>
            </w:pPr>
            <w:r w:rsidRPr="00DF2682">
              <w:rPr>
                <w:rFonts w:ascii="Times New Roman" w:hAnsi="Times New Roman"/>
                <w:sz w:val="20"/>
                <w:szCs w:val="20"/>
              </w:rPr>
              <w:t>4</w:t>
            </w:r>
          </w:p>
        </w:tc>
        <w:tc>
          <w:tcPr>
            <w:tcW w:w="1342" w:type="dxa"/>
            <w:shd w:val="clear" w:color="auto" w:fill="auto"/>
            <w:tcMar>
              <w:left w:w="28" w:type="dxa"/>
              <w:right w:w="28" w:type="dxa"/>
            </w:tcMar>
            <w:vAlign w:val="center"/>
          </w:tcPr>
          <w:p w:rsidR="00BB20C9" w:rsidRPr="00DF2682" w:rsidRDefault="00BB20C9" w:rsidP="0008664C">
            <w:pPr>
              <w:spacing w:after="0" w:line="240" w:lineRule="auto"/>
              <w:jc w:val="center"/>
              <w:rPr>
                <w:rFonts w:ascii="Times New Roman" w:hAnsi="Times New Roman"/>
                <w:sz w:val="20"/>
                <w:szCs w:val="20"/>
              </w:rPr>
            </w:pPr>
            <w:r w:rsidRPr="00DF2682">
              <w:rPr>
                <w:rFonts w:ascii="Times New Roman" w:hAnsi="Times New Roman"/>
                <w:sz w:val="20"/>
                <w:szCs w:val="20"/>
              </w:rPr>
              <w:t>5</w:t>
            </w:r>
          </w:p>
        </w:tc>
        <w:tc>
          <w:tcPr>
            <w:tcW w:w="1134" w:type="dxa"/>
            <w:shd w:val="clear" w:color="auto" w:fill="auto"/>
            <w:tcMar>
              <w:left w:w="28" w:type="dxa"/>
              <w:right w:w="28" w:type="dxa"/>
            </w:tcMar>
            <w:vAlign w:val="center"/>
          </w:tcPr>
          <w:p w:rsidR="00BB20C9" w:rsidRPr="00DF2682" w:rsidRDefault="003344E7" w:rsidP="0008664C">
            <w:pPr>
              <w:spacing w:after="0" w:line="240" w:lineRule="auto"/>
              <w:jc w:val="center"/>
              <w:rPr>
                <w:rFonts w:ascii="Times New Roman" w:hAnsi="Times New Roman"/>
                <w:sz w:val="20"/>
                <w:szCs w:val="20"/>
              </w:rPr>
            </w:pPr>
            <w:r w:rsidRPr="00DF2682">
              <w:rPr>
                <w:rFonts w:ascii="Times New Roman" w:hAnsi="Times New Roman"/>
                <w:sz w:val="20"/>
                <w:szCs w:val="20"/>
              </w:rPr>
              <w:t>6</w:t>
            </w:r>
          </w:p>
        </w:tc>
        <w:tc>
          <w:tcPr>
            <w:tcW w:w="926" w:type="dxa"/>
            <w:shd w:val="clear" w:color="auto" w:fill="auto"/>
            <w:tcMar>
              <w:left w:w="28" w:type="dxa"/>
              <w:right w:w="28" w:type="dxa"/>
            </w:tcMar>
            <w:vAlign w:val="center"/>
          </w:tcPr>
          <w:p w:rsidR="00BB20C9" w:rsidRPr="00DF2682" w:rsidRDefault="003344E7" w:rsidP="0008664C">
            <w:pPr>
              <w:spacing w:after="0" w:line="240" w:lineRule="auto"/>
              <w:jc w:val="center"/>
              <w:rPr>
                <w:rFonts w:ascii="Times New Roman" w:hAnsi="Times New Roman"/>
                <w:sz w:val="20"/>
                <w:szCs w:val="20"/>
              </w:rPr>
            </w:pPr>
            <w:r w:rsidRPr="00DF2682">
              <w:rPr>
                <w:rFonts w:ascii="Times New Roman" w:hAnsi="Times New Roman"/>
                <w:sz w:val="20"/>
                <w:szCs w:val="20"/>
              </w:rPr>
              <w:t>7</w:t>
            </w:r>
          </w:p>
        </w:tc>
        <w:tc>
          <w:tcPr>
            <w:tcW w:w="992" w:type="dxa"/>
            <w:shd w:val="clear" w:color="auto" w:fill="auto"/>
            <w:tcMar>
              <w:left w:w="28" w:type="dxa"/>
              <w:right w:w="28" w:type="dxa"/>
            </w:tcMar>
            <w:vAlign w:val="center"/>
          </w:tcPr>
          <w:p w:rsidR="00BB20C9" w:rsidRPr="00DF2682" w:rsidRDefault="003344E7" w:rsidP="0008664C">
            <w:pPr>
              <w:spacing w:after="0" w:line="240" w:lineRule="auto"/>
              <w:jc w:val="center"/>
              <w:rPr>
                <w:rFonts w:ascii="Times New Roman" w:hAnsi="Times New Roman"/>
                <w:sz w:val="20"/>
                <w:szCs w:val="20"/>
              </w:rPr>
            </w:pPr>
            <w:r w:rsidRPr="00DF2682">
              <w:rPr>
                <w:rFonts w:ascii="Times New Roman" w:hAnsi="Times New Roman"/>
                <w:sz w:val="20"/>
                <w:szCs w:val="20"/>
              </w:rPr>
              <w:t>8</w:t>
            </w:r>
          </w:p>
        </w:tc>
        <w:tc>
          <w:tcPr>
            <w:tcW w:w="1984" w:type="dxa"/>
            <w:tcMar>
              <w:left w:w="28" w:type="dxa"/>
              <w:right w:w="28" w:type="dxa"/>
            </w:tcMar>
            <w:vAlign w:val="center"/>
          </w:tcPr>
          <w:p w:rsidR="00BB20C9" w:rsidRPr="00DF2682" w:rsidRDefault="003344E7" w:rsidP="0008664C">
            <w:pPr>
              <w:spacing w:after="0" w:line="240" w:lineRule="auto"/>
              <w:jc w:val="center"/>
              <w:rPr>
                <w:rFonts w:ascii="Times New Roman" w:hAnsi="Times New Roman"/>
                <w:sz w:val="20"/>
                <w:szCs w:val="20"/>
              </w:rPr>
            </w:pPr>
            <w:r w:rsidRPr="00DF2682">
              <w:rPr>
                <w:rFonts w:ascii="Times New Roman" w:hAnsi="Times New Roman"/>
                <w:sz w:val="20"/>
                <w:szCs w:val="20"/>
              </w:rPr>
              <w:t>9</w:t>
            </w:r>
          </w:p>
        </w:tc>
      </w:tr>
      <w:tr w:rsidR="00BB20C9" w:rsidRPr="00DF2682" w:rsidTr="00DF2682">
        <w:trPr>
          <w:jc w:val="center"/>
        </w:trPr>
        <w:tc>
          <w:tcPr>
            <w:tcW w:w="567"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1</w:t>
            </w:r>
          </w:p>
        </w:tc>
        <w:tc>
          <w:tcPr>
            <w:tcW w:w="1696"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Инновационный агротуристический комплекс «Сурская лука»</w:t>
            </w:r>
          </w:p>
        </w:tc>
        <w:tc>
          <w:tcPr>
            <w:tcW w:w="993" w:type="dxa"/>
            <w:shd w:val="clear" w:color="auto" w:fill="auto"/>
            <w:tcMar>
              <w:left w:w="28" w:type="dxa"/>
              <w:right w:w="28" w:type="dxa"/>
            </w:tcMar>
          </w:tcPr>
          <w:p w:rsidR="00BB20C9" w:rsidRPr="00DF2682" w:rsidRDefault="002F1162" w:rsidP="0008664C">
            <w:pPr>
              <w:spacing w:after="0" w:line="240" w:lineRule="auto"/>
              <w:rPr>
                <w:rFonts w:ascii="Times New Roman" w:hAnsi="Times New Roman"/>
                <w:sz w:val="20"/>
                <w:szCs w:val="20"/>
              </w:rPr>
            </w:pPr>
            <w:r>
              <w:rPr>
                <w:rFonts w:ascii="Times New Roman" w:hAnsi="Times New Roman"/>
                <w:sz w:val="20"/>
                <w:szCs w:val="20"/>
              </w:rPr>
              <w:t>Сельское хозяйство /туризм</w:t>
            </w:r>
          </w:p>
        </w:tc>
        <w:tc>
          <w:tcPr>
            <w:tcW w:w="1342"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ООО «Центр творческого производства»</w:t>
            </w:r>
          </w:p>
        </w:tc>
        <w:tc>
          <w:tcPr>
            <w:tcW w:w="1134"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с .Проказна</w:t>
            </w:r>
          </w:p>
        </w:tc>
        <w:tc>
          <w:tcPr>
            <w:tcW w:w="926"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189,0</w:t>
            </w:r>
          </w:p>
        </w:tc>
        <w:tc>
          <w:tcPr>
            <w:tcW w:w="992"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2017-2020гг.</w:t>
            </w:r>
          </w:p>
        </w:tc>
        <w:tc>
          <w:tcPr>
            <w:tcW w:w="1984" w:type="dxa"/>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ООО «Центр творческого производства»</w:t>
            </w:r>
          </w:p>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Отдел строительства и коммунального хозяйства</w:t>
            </w:r>
          </w:p>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Соглашение №6 от 27.03.2017г.</w:t>
            </w:r>
          </w:p>
        </w:tc>
      </w:tr>
      <w:tr w:rsidR="00BB20C9" w:rsidRPr="00DF2682" w:rsidTr="00DF2682">
        <w:trPr>
          <w:jc w:val="center"/>
        </w:trPr>
        <w:tc>
          <w:tcPr>
            <w:tcW w:w="567"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2</w:t>
            </w:r>
          </w:p>
        </w:tc>
        <w:tc>
          <w:tcPr>
            <w:tcW w:w="1696"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Комплекс по производству и реализации сельскохозяйственной продукции и создание туристического объекта «Сельская ферма»</w:t>
            </w:r>
          </w:p>
        </w:tc>
        <w:tc>
          <w:tcPr>
            <w:tcW w:w="993"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Сельское хозяйство</w:t>
            </w:r>
          </w:p>
        </w:tc>
        <w:tc>
          <w:tcPr>
            <w:tcW w:w="1342"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КФХ Щанов В.А.</w:t>
            </w:r>
          </w:p>
        </w:tc>
        <w:tc>
          <w:tcPr>
            <w:tcW w:w="1134"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п. Заводской</w:t>
            </w:r>
          </w:p>
        </w:tc>
        <w:tc>
          <w:tcPr>
            <w:tcW w:w="926"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40,56</w:t>
            </w:r>
          </w:p>
        </w:tc>
        <w:tc>
          <w:tcPr>
            <w:tcW w:w="992"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2017г.-2022г.</w:t>
            </w:r>
          </w:p>
        </w:tc>
        <w:tc>
          <w:tcPr>
            <w:tcW w:w="1984" w:type="dxa"/>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КФХ Щанов В.А.</w:t>
            </w:r>
          </w:p>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Управление развития сельского хозяйства</w:t>
            </w:r>
          </w:p>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Отдел экономики и инвестиционного развития</w:t>
            </w:r>
          </w:p>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Соглашение № 10 от 20.06.2017г.</w:t>
            </w:r>
          </w:p>
        </w:tc>
      </w:tr>
      <w:tr w:rsidR="00BB20C9" w:rsidRPr="00DF2682" w:rsidTr="00DF2682">
        <w:trPr>
          <w:jc w:val="center"/>
        </w:trPr>
        <w:tc>
          <w:tcPr>
            <w:tcW w:w="567"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3</w:t>
            </w:r>
          </w:p>
        </w:tc>
        <w:tc>
          <w:tcPr>
            <w:tcW w:w="1696"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Комплекс по производству и реализации сельскохозяйственной продукции</w:t>
            </w:r>
          </w:p>
        </w:tc>
        <w:tc>
          <w:tcPr>
            <w:tcW w:w="993"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Сельское хозяйство</w:t>
            </w:r>
          </w:p>
        </w:tc>
        <w:tc>
          <w:tcPr>
            <w:tcW w:w="1342"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КФХ Ащеуловой О.С.</w:t>
            </w:r>
          </w:p>
        </w:tc>
        <w:tc>
          <w:tcPr>
            <w:tcW w:w="1134"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с .Блохино</w:t>
            </w:r>
          </w:p>
        </w:tc>
        <w:tc>
          <w:tcPr>
            <w:tcW w:w="926"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55,18</w:t>
            </w:r>
          </w:p>
        </w:tc>
        <w:tc>
          <w:tcPr>
            <w:tcW w:w="992"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2017г.-2021г.</w:t>
            </w:r>
          </w:p>
        </w:tc>
        <w:tc>
          <w:tcPr>
            <w:tcW w:w="1984" w:type="dxa"/>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КФХ Ащеуловой О.С.</w:t>
            </w:r>
          </w:p>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Управление развития сельского хозяйства</w:t>
            </w:r>
          </w:p>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Отдел экономики и инвестиционного развития</w:t>
            </w:r>
          </w:p>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Соглашение № 11 от 16.06.2017г.</w:t>
            </w:r>
          </w:p>
        </w:tc>
      </w:tr>
      <w:tr w:rsidR="00BB20C9" w:rsidRPr="00DF2682" w:rsidTr="00DF2682">
        <w:trPr>
          <w:trHeight w:val="428"/>
          <w:jc w:val="center"/>
        </w:trPr>
        <w:tc>
          <w:tcPr>
            <w:tcW w:w="567"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4</w:t>
            </w:r>
          </w:p>
        </w:tc>
        <w:tc>
          <w:tcPr>
            <w:tcW w:w="1696"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Строительство элеваторного комплекса</w:t>
            </w:r>
          </w:p>
        </w:tc>
        <w:tc>
          <w:tcPr>
            <w:tcW w:w="993"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Сельское хозяйство</w:t>
            </w:r>
          </w:p>
        </w:tc>
        <w:tc>
          <w:tcPr>
            <w:tcW w:w="1342"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КФХ Калинина В.М.</w:t>
            </w:r>
          </w:p>
        </w:tc>
        <w:tc>
          <w:tcPr>
            <w:tcW w:w="1134"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с .Проказна</w:t>
            </w:r>
          </w:p>
        </w:tc>
        <w:tc>
          <w:tcPr>
            <w:tcW w:w="926"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210,0</w:t>
            </w:r>
          </w:p>
        </w:tc>
        <w:tc>
          <w:tcPr>
            <w:tcW w:w="992"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2017г.-2020г.</w:t>
            </w:r>
          </w:p>
        </w:tc>
        <w:tc>
          <w:tcPr>
            <w:tcW w:w="1984" w:type="dxa"/>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КФХ Калинина В.М.</w:t>
            </w:r>
          </w:p>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Управление развития сельского хозяйства</w:t>
            </w:r>
          </w:p>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Отдел экономики и инвестиционного развития</w:t>
            </w:r>
          </w:p>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Соглашение № 13 от 15.09.2017г.</w:t>
            </w:r>
          </w:p>
        </w:tc>
      </w:tr>
      <w:tr w:rsidR="00BB20C9" w:rsidRPr="00DF2682" w:rsidTr="00DF2682">
        <w:trPr>
          <w:jc w:val="center"/>
        </w:trPr>
        <w:tc>
          <w:tcPr>
            <w:tcW w:w="567"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5</w:t>
            </w:r>
          </w:p>
        </w:tc>
        <w:tc>
          <w:tcPr>
            <w:tcW w:w="1696"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Расширение турбазы «Кропотово»</w:t>
            </w:r>
          </w:p>
        </w:tc>
        <w:tc>
          <w:tcPr>
            <w:tcW w:w="993"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Туризм</w:t>
            </w:r>
          </w:p>
        </w:tc>
        <w:tc>
          <w:tcPr>
            <w:tcW w:w="1342"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ИП Перов А.Ю.</w:t>
            </w:r>
          </w:p>
        </w:tc>
        <w:tc>
          <w:tcPr>
            <w:tcW w:w="1134"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с.Кропотово</w:t>
            </w:r>
          </w:p>
        </w:tc>
        <w:tc>
          <w:tcPr>
            <w:tcW w:w="926"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12,0</w:t>
            </w:r>
          </w:p>
        </w:tc>
        <w:tc>
          <w:tcPr>
            <w:tcW w:w="992"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2018г.-2020г.</w:t>
            </w:r>
          </w:p>
        </w:tc>
        <w:tc>
          <w:tcPr>
            <w:tcW w:w="1984" w:type="dxa"/>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ИП Перов А.Ю.</w:t>
            </w:r>
          </w:p>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Отдел экономики и инвестиционного развития</w:t>
            </w:r>
          </w:p>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Соглашение № 30 от 23.03.2018г.</w:t>
            </w:r>
          </w:p>
        </w:tc>
      </w:tr>
      <w:tr w:rsidR="00BB20C9" w:rsidRPr="00DF2682" w:rsidTr="00DF2682">
        <w:trPr>
          <w:jc w:val="center"/>
        </w:trPr>
        <w:tc>
          <w:tcPr>
            <w:tcW w:w="567"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6</w:t>
            </w:r>
          </w:p>
        </w:tc>
        <w:tc>
          <w:tcPr>
            <w:tcW w:w="1696"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Цех по копчению мяса</w:t>
            </w:r>
          </w:p>
        </w:tc>
        <w:tc>
          <w:tcPr>
            <w:tcW w:w="993"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Обрабатывающее производство</w:t>
            </w:r>
          </w:p>
        </w:tc>
        <w:tc>
          <w:tcPr>
            <w:tcW w:w="1342" w:type="dxa"/>
            <w:shd w:val="clear" w:color="auto" w:fill="auto"/>
            <w:tcMar>
              <w:left w:w="28" w:type="dxa"/>
              <w:right w:w="28" w:type="dxa"/>
            </w:tcMar>
          </w:tcPr>
          <w:p w:rsidR="00BB20C9" w:rsidRPr="00DF2682" w:rsidRDefault="00BB20C9" w:rsidP="005406AF">
            <w:pPr>
              <w:spacing w:after="0" w:line="240" w:lineRule="auto"/>
              <w:rPr>
                <w:rFonts w:ascii="Times New Roman" w:hAnsi="Times New Roman"/>
                <w:sz w:val="20"/>
                <w:szCs w:val="20"/>
              </w:rPr>
            </w:pPr>
            <w:r w:rsidRPr="00DF2682">
              <w:rPr>
                <w:rFonts w:ascii="Times New Roman" w:hAnsi="Times New Roman"/>
                <w:sz w:val="20"/>
                <w:szCs w:val="20"/>
              </w:rPr>
              <w:t>СППЗСК «Бессоновский»</w:t>
            </w:r>
          </w:p>
        </w:tc>
        <w:tc>
          <w:tcPr>
            <w:tcW w:w="1134"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с.Бессонов</w:t>
            </w:r>
          </w:p>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ка</w:t>
            </w:r>
          </w:p>
        </w:tc>
        <w:tc>
          <w:tcPr>
            <w:tcW w:w="926"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10,5</w:t>
            </w:r>
          </w:p>
        </w:tc>
        <w:tc>
          <w:tcPr>
            <w:tcW w:w="992"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2018г.-2019г.</w:t>
            </w:r>
          </w:p>
        </w:tc>
        <w:tc>
          <w:tcPr>
            <w:tcW w:w="1984" w:type="dxa"/>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СППЗСК «Бессоновский</w:t>
            </w:r>
          </w:p>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Управление развития сельского хозяйства</w:t>
            </w:r>
          </w:p>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Отдел экономики и инвестиционного развития»</w:t>
            </w:r>
          </w:p>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Соглашение № 33 от 10.05.2018г.</w:t>
            </w:r>
          </w:p>
        </w:tc>
      </w:tr>
      <w:tr w:rsidR="00BB20C9" w:rsidRPr="00DF2682" w:rsidTr="00DF2682">
        <w:trPr>
          <w:jc w:val="center"/>
        </w:trPr>
        <w:tc>
          <w:tcPr>
            <w:tcW w:w="567"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lastRenderedPageBreak/>
              <w:t>7</w:t>
            </w:r>
          </w:p>
        </w:tc>
        <w:tc>
          <w:tcPr>
            <w:tcW w:w="1696"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Строительство производственного помещения</w:t>
            </w:r>
          </w:p>
        </w:tc>
        <w:tc>
          <w:tcPr>
            <w:tcW w:w="993" w:type="dxa"/>
            <w:shd w:val="clear" w:color="auto" w:fill="auto"/>
            <w:tcMar>
              <w:left w:w="28" w:type="dxa"/>
              <w:right w:w="28" w:type="dxa"/>
            </w:tcMar>
          </w:tcPr>
          <w:p w:rsidR="00BB20C9" w:rsidRPr="00DF2682" w:rsidRDefault="00BB20C9" w:rsidP="005406AF">
            <w:pPr>
              <w:spacing w:after="0" w:line="240" w:lineRule="auto"/>
              <w:rPr>
                <w:rFonts w:ascii="Times New Roman" w:hAnsi="Times New Roman"/>
                <w:sz w:val="20"/>
                <w:szCs w:val="20"/>
              </w:rPr>
            </w:pPr>
            <w:r w:rsidRPr="00DF2682">
              <w:rPr>
                <w:rFonts w:ascii="Times New Roman" w:hAnsi="Times New Roman"/>
                <w:sz w:val="20"/>
                <w:szCs w:val="20"/>
              </w:rPr>
              <w:t>Промышленность</w:t>
            </w:r>
          </w:p>
        </w:tc>
        <w:tc>
          <w:tcPr>
            <w:tcW w:w="1342"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ООО «Фарм-Пласт»</w:t>
            </w:r>
          </w:p>
        </w:tc>
        <w:tc>
          <w:tcPr>
            <w:tcW w:w="1134"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с.Бессонов</w:t>
            </w:r>
          </w:p>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ка</w:t>
            </w:r>
          </w:p>
        </w:tc>
        <w:tc>
          <w:tcPr>
            <w:tcW w:w="926"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20,1</w:t>
            </w:r>
          </w:p>
        </w:tc>
        <w:tc>
          <w:tcPr>
            <w:tcW w:w="992"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2018г.-2019г.</w:t>
            </w:r>
          </w:p>
        </w:tc>
        <w:tc>
          <w:tcPr>
            <w:tcW w:w="1984" w:type="dxa"/>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ООО «Фарм-Пласт»</w:t>
            </w:r>
          </w:p>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Отдел экономики и инвестиционного развития</w:t>
            </w:r>
          </w:p>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Соглашение № 34 от 18.05.2018г.</w:t>
            </w:r>
          </w:p>
        </w:tc>
      </w:tr>
      <w:tr w:rsidR="00BB20C9" w:rsidRPr="00DF2682" w:rsidTr="00DF2682">
        <w:trPr>
          <w:jc w:val="center"/>
        </w:trPr>
        <w:tc>
          <w:tcPr>
            <w:tcW w:w="567"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8</w:t>
            </w:r>
          </w:p>
        </w:tc>
        <w:tc>
          <w:tcPr>
            <w:tcW w:w="1696"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Организация сельскохозяйственного предприятия по производству овощей открытого и закрытого грунта, разведению КРС мясного направления</w:t>
            </w:r>
          </w:p>
        </w:tc>
        <w:tc>
          <w:tcPr>
            <w:tcW w:w="993"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Сельское хозяйство</w:t>
            </w:r>
          </w:p>
        </w:tc>
        <w:tc>
          <w:tcPr>
            <w:tcW w:w="1342"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ООО «Аргинал»</w:t>
            </w:r>
          </w:p>
        </w:tc>
        <w:tc>
          <w:tcPr>
            <w:tcW w:w="1134"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с .Проказна</w:t>
            </w:r>
          </w:p>
        </w:tc>
        <w:tc>
          <w:tcPr>
            <w:tcW w:w="926"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12,4</w:t>
            </w:r>
          </w:p>
        </w:tc>
        <w:tc>
          <w:tcPr>
            <w:tcW w:w="992"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2018г.-2021г.</w:t>
            </w:r>
          </w:p>
        </w:tc>
        <w:tc>
          <w:tcPr>
            <w:tcW w:w="1984" w:type="dxa"/>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ООО «Аргинал»</w:t>
            </w:r>
          </w:p>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Отдел экономики и инвестиционного развития</w:t>
            </w:r>
          </w:p>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Соглашение № 35 от 07.06.2018г.</w:t>
            </w:r>
          </w:p>
        </w:tc>
      </w:tr>
      <w:tr w:rsidR="00BB20C9" w:rsidRPr="00DF2682" w:rsidTr="00DF2682">
        <w:trPr>
          <w:jc w:val="center"/>
        </w:trPr>
        <w:tc>
          <w:tcPr>
            <w:tcW w:w="567"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9</w:t>
            </w:r>
          </w:p>
        </w:tc>
        <w:tc>
          <w:tcPr>
            <w:tcW w:w="1696"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Строительство кроликофермы</w:t>
            </w:r>
          </w:p>
        </w:tc>
        <w:tc>
          <w:tcPr>
            <w:tcW w:w="993"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Сельское хозяйство</w:t>
            </w:r>
          </w:p>
        </w:tc>
        <w:tc>
          <w:tcPr>
            <w:tcW w:w="1342"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КФХ Захарова Д.В.</w:t>
            </w:r>
          </w:p>
        </w:tc>
        <w:tc>
          <w:tcPr>
            <w:tcW w:w="1134" w:type="dxa"/>
            <w:shd w:val="clear" w:color="auto" w:fill="auto"/>
            <w:tcMar>
              <w:left w:w="28" w:type="dxa"/>
              <w:right w:w="28" w:type="dxa"/>
            </w:tcMar>
          </w:tcPr>
          <w:p w:rsidR="00BB20C9" w:rsidRPr="00DF2682" w:rsidRDefault="00BB20C9" w:rsidP="00A64F6B">
            <w:pPr>
              <w:spacing w:after="0" w:line="240" w:lineRule="auto"/>
              <w:rPr>
                <w:rFonts w:ascii="Times New Roman" w:hAnsi="Times New Roman"/>
                <w:sz w:val="20"/>
                <w:szCs w:val="20"/>
              </w:rPr>
            </w:pPr>
            <w:r w:rsidRPr="00DF2682">
              <w:rPr>
                <w:rFonts w:ascii="Times New Roman" w:hAnsi="Times New Roman"/>
                <w:sz w:val="20"/>
                <w:szCs w:val="20"/>
              </w:rPr>
              <w:t>П</w:t>
            </w:r>
            <w:r w:rsidR="00A64F6B">
              <w:rPr>
                <w:rFonts w:ascii="Times New Roman" w:hAnsi="Times New Roman"/>
                <w:sz w:val="20"/>
                <w:szCs w:val="20"/>
              </w:rPr>
              <w:t>о</w:t>
            </w:r>
            <w:r w:rsidRPr="00DF2682">
              <w:rPr>
                <w:rFonts w:ascii="Times New Roman" w:hAnsi="Times New Roman"/>
                <w:sz w:val="20"/>
                <w:szCs w:val="20"/>
              </w:rPr>
              <w:t>леологовская сельская администрация</w:t>
            </w:r>
          </w:p>
        </w:tc>
        <w:tc>
          <w:tcPr>
            <w:tcW w:w="926"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15,0</w:t>
            </w:r>
          </w:p>
        </w:tc>
        <w:tc>
          <w:tcPr>
            <w:tcW w:w="992"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2018г.-2019г.</w:t>
            </w:r>
          </w:p>
        </w:tc>
        <w:tc>
          <w:tcPr>
            <w:tcW w:w="1984" w:type="dxa"/>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КФХ Захарова Д.В.</w:t>
            </w:r>
          </w:p>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Управление развития сельского хозяйства</w:t>
            </w:r>
          </w:p>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Отдел экономики и инвестиционного развития</w:t>
            </w:r>
          </w:p>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Соглашение № 40 от 04.09.2018г.</w:t>
            </w:r>
          </w:p>
        </w:tc>
      </w:tr>
      <w:tr w:rsidR="00BB20C9" w:rsidRPr="00DF2682" w:rsidTr="00DF2682">
        <w:trPr>
          <w:jc w:val="center"/>
        </w:trPr>
        <w:tc>
          <w:tcPr>
            <w:tcW w:w="567"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10</w:t>
            </w:r>
          </w:p>
        </w:tc>
        <w:tc>
          <w:tcPr>
            <w:tcW w:w="1696"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Организация семеноводческого предприятия</w:t>
            </w:r>
          </w:p>
        </w:tc>
        <w:tc>
          <w:tcPr>
            <w:tcW w:w="993"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Сельское хозяйство</w:t>
            </w:r>
          </w:p>
        </w:tc>
        <w:tc>
          <w:tcPr>
            <w:tcW w:w="1342"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КФХ Свинаренко А.С.</w:t>
            </w:r>
          </w:p>
        </w:tc>
        <w:tc>
          <w:tcPr>
            <w:tcW w:w="1134" w:type="dxa"/>
            <w:shd w:val="clear" w:color="auto" w:fill="auto"/>
            <w:tcMar>
              <w:left w:w="28" w:type="dxa"/>
              <w:right w:w="28" w:type="dxa"/>
            </w:tcMar>
          </w:tcPr>
          <w:p w:rsidR="00BB20C9" w:rsidRPr="00DF2682" w:rsidRDefault="00BB20C9" w:rsidP="00A64F6B">
            <w:pPr>
              <w:spacing w:after="0" w:line="240" w:lineRule="auto"/>
              <w:rPr>
                <w:rFonts w:ascii="Times New Roman" w:hAnsi="Times New Roman"/>
                <w:sz w:val="20"/>
                <w:szCs w:val="20"/>
              </w:rPr>
            </w:pPr>
            <w:r w:rsidRPr="00DF2682">
              <w:rPr>
                <w:rFonts w:ascii="Times New Roman" w:hAnsi="Times New Roman"/>
                <w:sz w:val="20"/>
                <w:szCs w:val="20"/>
              </w:rPr>
              <w:t>П</w:t>
            </w:r>
            <w:r w:rsidR="00A64F6B">
              <w:rPr>
                <w:rFonts w:ascii="Times New Roman" w:hAnsi="Times New Roman"/>
                <w:sz w:val="20"/>
                <w:szCs w:val="20"/>
              </w:rPr>
              <w:t>о</w:t>
            </w:r>
            <w:r w:rsidRPr="00DF2682">
              <w:rPr>
                <w:rFonts w:ascii="Times New Roman" w:hAnsi="Times New Roman"/>
                <w:sz w:val="20"/>
                <w:szCs w:val="20"/>
              </w:rPr>
              <w:t>леологовская сельская администрация</w:t>
            </w:r>
          </w:p>
        </w:tc>
        <w:tc>
          <w:tcPr>
            <w:tcW w:w="926"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15,0</w:t>
            </w:r>
          </w:p>
        </w:tc>
        <w:tc>
          <w:tcPr>
            <w:tcW w:w="992"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2018г.-2020г.</w:t>
            </w:r>
          </w:p>
        </w:tc>
        <w:tc>
          <w:tcPr>
            <w:tcW w:w="1984" w:type="dxa"/>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КФХ Свинаренко А.С.</w:t>
            </w:r>
          </w:p>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Управление развития сельского хозяйства</w:t>
            </w:r>
          </w:p>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Отдел экономики и инвестиционного развития»</w:t>
            </w:r>
          </w:p>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Соглашение № 46 от 20.03.2019г.</w:t>
            </w:r>
          </w:p>
        </w:tc>
      </w:tr>
      <w:tr w:rsidR="00BB20C9" w:rsidRPr="00DF2682" w:rsidTr="00DF2682">
        <w:trPr>
          <w:jc w:val="center"/>
        </w:trPr>
        <w:tc>
          <w:tcPr>
            <w:tcW w:w="567"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11</w:t>
            </w:r>
          </w:p>
        </w:tc>
        <w:tc>
          <w:tcPr>
            <w:tcW w:w="1696"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Строительство птичника на 6000 голов кур-несушек</w:t>
            </w:r>
          </w:p>
        </w:tc>
        <w:tc>
          <w:tcPr>
            <w:tcW w:w="993"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Сельское хозяйство</w:t>
            </w:r>
          </w:p>
        </w:tc>
        <w:tc>
          <w:tcPr>
            <w:tcW w:w="1342"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КФХ Жаткина В.И.</w:t>
            </w:r>
          </w:p>
        </w:tc>
        <w:tc>
          <w:tcPr>
            <w:tcW w:w="1134"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Степановская сельская администрация</w:t>
            </w:r>
          </w:p>
        </w:tc>
        <w:tc>
          <w:tcPr>
            <w:tcW w:w="926"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10,1</w:t>
            </w:r>
          </w:p>
        </w:tc>
        <w:tc>
          <w:tcPr>
            <w:tcW w:w="992"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2019г.-2020г.</w:t>
            </w:r>
          </w:p>
        </w:tc>
        <w:tc>
          <w:tcPr>
            <w:tcW w:w="1984" w:type="dxa"/>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КФХ Жаткина В.И.</w:t>
            </w:r>
          </w:p>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Управление развития сельского хозяйства</w:t>
            </w:r>
          </w:p>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Отдел экономики и инвестиционного развития»</w:t>
            </w:r>
          </w:p>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Соглашение № 51 от 17.12.2018г.</w:t>
            </w:r>
          </w:p>
        </w:tc>
      </w:tr>
      <w:tr w:rsidR="00BB20C9" w:rsidRPr="00DF2682" w:rsidTr="00DF2682">
        <w:trPr>
          <w:jc w:val="center"/>
        </w:trPr>
        <w:tc>
          <w:tcPr>
            <w:tcW w:w="567"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12</w:t>
            </w:r>
          </w:p>
        </w:tc>
        <w:tc>
          <w:tcPr>
            <w:tcW w:w="1696"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Строительство производственного цеха</w:t>
            </w:r>
          </w:p>
        </w:tc>
        <w:tc>
          <w:tcPr>
            <w:tcW w:w="993" w:type="dxa"/>
            <w:shd w:val="clear" w:color="auto" w:fill="auto"/>
            <w:tcMar>
              <w:left w:w="28" w:type="dxa"/>
              <w:right w:w="28" w:type="dxa"/>
            </w:tcMar>
          </w:tcPr>
          <w:p w:rsidR="00BB20C9" w:rsidRPr="00DF2682" w:rsidRDefault="00BB20C9" w:rsidP="00A64F6B">
            <w:pPr>
              <w:spacing w:after="0" w:line="240" w:lineRule="auto"/>
              <w:rPr>
                <w:rFonts w:ascii="Times New Roman" w:hAnsi="Times New Roman"/>
                <w:sz w:val="20"/>
                <w:szCs w:val="20"/>
              </w:rPr>
            </w:pPr>
            <w:r w:rsidRPr="00DF2682">
              <w:rPr>
                <w:rFonts w:ascii="Times New Roman" w:hAnsi="Times New Roman"/>
                <w:sz w:val="20"/>
                <w:szCs w:val="20"/>
              </w:rPr>
              <w:t>Промышленность</w:t>
            </w:r>
          </w:p>
        </w:tc>
        <w:tc>
          <w:tcPr>
            <w:tcW w:w="1342"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Зубарева Л.К.</w:t>
            </w:r>
          </w:p>
        </w:tc>
        <w:tc>
          <w:tcPr>
            <w:tcW w:w="1134" w:type="dxa"/>
            <w:shd w:val="clear" w:color="auto" w:fill="auto"/>
            <w:tcMar>
              <w:left w:w="28" w:type="dxa"/>
              <w:right w:w="28" w:type="dxa"/>
            </w:tcMar>
          </w:tcPr>
          <w:p w:rsidR="00BB20C9" w:rsidRPr="00DF2682" w:rsidRDefault="00BB20C9" w:rsidP="00A64F6B">
            <w:pPr>
              <w:spacing w:after="0" w:line="240" w:lineRule="auto"/>
              <w:rPr>
                <w:rFonts w:ascii="Times New Roman" w:hAnsi="Times New Roman"/>
                <w:sz w:val="20"/>
                <w:szCs w:val="20"/>
              </w:rPr>
            </w:pPr>
            <w:r w:rsidRPr="00DF2682">
              <w:rPr>
                <w:rFonts w:ascii="Times New Roman" w:hAnsi="Times New Roman"/>
                <w:sz w:val="20"/>
                <w:szCs w:val="20"/>
              </w:rPr>
              <w:t>Бессоновская сельская администрация</w:t>
            </w:r>
          </w:p>
        </w:tc>
        <w:tc>
          <w:tcPr>
            <w:tcW w:w="926"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25,2</w:t>
            </w:r>
          </w:p>
        </w:tc>
        <w:tc>
          <w:tcPr>
            <w:tcW w:w="992"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2019г.-2021г.</w:t>
            </w:r>
          </w:p>
        </w:tc>
        <w:tc>
          <w:tcPr>
            <w:tcW w:w="1984" w:type="dxa"/>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Зубарева Л.К.</w:t>
            </w:r>
          </w:p>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Отдел экономики и инвестиционного развития»</w:t>
            </w:r>
          </w:p>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Соглашение № 53 от 27.03.2019г.</w:t>
            </w:r>
          </w:p>
        </w:tc>
      </w:tr>
      <w:tr w:rsidR="00BB20C9" w:rsidRPr="00DF2682" w:rsidTr="00DF2682">
        <w:trPr>
          <w:jc w:val="center"/>
        </w:trPr>
        <w:tc>
          <w:tcPr>
            <w:tcW w:w="567"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13</w:t>
            </w:r>
          </w:p>
        </w:tc>
        <w:tc>
          <w:tcPr>
            <w:tcW w:w="1696"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Строительство производственного цеха</w:t>
            </w:r>
          </w:p>
        </w:tc>
        <w:tc>
          <w:tcPr>
            <w:tcW w:w="993" w:type="dxa"/>
            <w:shd w:val="clear" w:color="auto" w:fill="auto"/>
            <w:tcMar>
              <w:left w:w="28" w:type="dxa"/>
              <w:right w:w="28" w:type="dxa"/>
            </w:tcMar>
          </w:tcPr>
          <w:p w:rsidR="00BB20C9" w:rsidRPr="00DF2682" w:rsidRDefault="00BB20C9" w:rsidP="00A64F6B">
            <w:pPr>
              <w:spacing w:after="0" w:line="240" w:lineRule="auto"/>
              <w:rPr>
                <w:rFonts w:ascii="Times New Roman" w:hAnsi="Times New Roman"/>
                <w:sz w:val="20"/>
                <w:szCs w:val="20"/>
              </w:rPr>
            </w:pPr>
            <w:r w:rsidRPr="00DF2682">
              <w:rPr>
                <w:rFonts w:ascii="Times New Roman" w:hAnsi="Times New Roman"/>
                <w:sz w:val="20"/>
                <w:szCs w:val="20"/>
              </w:rPr>
              <w:t>Промышленность</w:t>
            </w:r>
          </w:p>
        </w:tc>
        <w:tc>
          <w:tcPr>
            <w:tcW w:w="1342"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Зубарева Л.К.</w:t>
            </w:r>
          </w:p>
        </w:tc>
        <w:tc>
          <w:tcPr>
            <w:tcW w:w="1134" w:type="dxa"/>
            <w:shd w:val="clear" w:color="auto" w:fill="auto"/>
            <w:tcMar>
              <w:left w:w="28" w:type="dxa"/>
              <w:right w:w="28" w:type="dxa"/>
            </w:tcMar>
          </w:tcPr>
          <w:p w:rsidR="00BB20C9" w:rsidRPr="00DF2682" w:rsidRDefault="00BB20C9" w:rsidP="005406AF">
            <w:pPr>
              <w:spacing w:after="0" w:line="240" w:lineRule="auto"/>
              <w:rPr>
                <w:rFonts w:ascii="Times New Roman" w:hAnsi="Times New Roman"/>
                <w:sz w:val="20"/>
                <w:szCs w:val="20"/>
              </w:rPr>
            </w:pPr>
            <w:r w:rsidRPr="00DF2682">
              <w:rPr>
                <w:rFonts w:ascii="Times New Roman" w:hAnsi="Times New Roman"/>
                <w:sz w:val="20"/>
                <w:szCs w:val="20"/>
              </w:rPr>
              <w:t>Бессоновская сельская администрация</w:t>
            </w:r>
          </w:p>
        </w:tc>
        <w:tc>
          <w:tcPr>
            <w:tcW w:w="926"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24,0</w:t>
            </w:r>
          </w:p>
        </w:tc>
        <w:tc>
          <w:tcPr>
            <w:tcW w:w="992"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2019г.-2021г.</w:t>
            </w:r>
          </w:p>
        </w:tc>
        <w:tc>
          <w:tcPr>
            <w:tcW w:w="1984" w:type="dxa"/>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Зубарева Л.К</w:t>
            </w:r>
          </w:p>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Отдел экономики и инвестиционного развития»</w:t>
            </w:r>
          </w:p>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Соглашение № 54 от 27.03.2019г..</w:t>
            </w:r>
          </w:p>
        </w:tc>
      </w:tr>
      <w:tr w:rsidR="00BB20C9" w:rsidRPr="00334B77" w:rsidTr="00DF2682">
        <w:trPr>
          <w:jc w:val="center"/>
        </w:trPr>
        <w:tc>
          <w:tcPr>
            <w:tcW w:w="567"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14</w:t>
            </w:r>
          </w:p>
        </w:tc>
        <w:tc>
          <w:tcPr>
            <w:tcW w:w="1696"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Фруктово-плодовый сад</w:t>
            </w:r>
          </w:p>
        </w:tc>
        <w:tc>
          <w:tcPr>
            <w:tcW w:w="993"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Сельское хозяйство</w:t>
            </w:r>
          </w:p>
        </w:tc>
        <w:tc>
          <w:tcPr>
            <w:tcW w:w="1342"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Мальков А.А.</w:t>
            </w:r>
          </w:p>
        </w:tc>
        <w:tc>
          <w:tcPr>
            <w:tcW w:w="1134" w:type="dxa"/>
            <w:shd w:val="clear" w:color="auto" w:fill="auto"/>
            <w:tcMar>
              <w:left w:w="28" w:type="dxa"/>
              <w:right w:w="28" w:type="dxa"/>
            </w:tcMar>
          </w:tcPr>
          <w:p w:rsidR="00BB20C9" w:rsidRPr="00DF2682" w:rsidRDefault="00BB20C9" w:rsidP="00A64F6B">
            <w:pPr>
              <w:spacing w:after="0" w:line="240" w:lineRule="auto"/>
              <w:rPr>
                <w:rFonts w:ascii="Times New Roman" w:hAnsi="Times New Roman"/>
                <w:sz w:val="20"/>
                <w:szCs w:val="20"/>
              </w:rPr>
            </w:pPr>
            <w:r w:rsidRPr="00DF2682">
              <w:rPr>
                <w:rFonts w:ascii="Times New Roman" w:hAnsi="Times New Roman"/>
                <w:sz w:val="20"/>
                <w:szCs w:val="20"/>
              </w:rPr>
              <w:t xml:space="preserve">Бессоновская сельская </w:t>
            </w:r>
            <w:r w:rsidRPr="00DF2682">
              <w:rPr>
                <w:rFonts w:ascii="Times New Roman" w:hAnsi="Times New Roman"/>
                <w:sz w:val="20"/>
                <w:szCs w:val="20"/>
              </w:rPr>
              <w:lastRenderedPageBreak/>
              <w:t>администрация</w:t>
            </w:r>
          </w:p>
        </w:tc>
        <w:tc>
          <w:tcPr>
            <w:tcW w:w="926"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lastRenderedPageBreak/>
              <w:t>10,0</w:t>
            </w:r>
          </w:p>
        </w:tc>
        <w:tc>
          <w:tcPr>
            <w:tcW w:w="992" w:type="dxa"/>
            <w:shd w:val="clear" w:color="auto" w:fill="auto"/>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2019г.-2022г.</w:t>
            </w:r>
          </w:p>
        </w:tc>
        <w:tc>
          <w:tcPr>
            <w:tcW w:w="1984" w:type="dxa"/>
            <w:tcMar>
              <w:left w:w="28" w:type="dxa"/>
              <w:right w:w="28" w:type="dxa"/>
            </w:tcMar>
          </w:tcPr>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Мальков А.А.</w:t>
            </w:r>
          </w:p>
          <w:p w:rsidR="00BB20C9" w:rsidRPr="00DF2682"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lastRenderedPageBreak/>
              <w:t>Отдел экономики и инвестиционного развития»</w:t>
            </w:r>
          </w:p>
          <w:p w:rsidR="00BB20C9" w:rsidRPr="00334B77" w:rsidRDefault="00BB20C9" w:rsidP="0008664C">
            <w:pPr>
              <w:spacing w:after="0" w:line="240" w:lineRule="auto"/>
              <w:rPr>
                <w:rFonts w:ascii="Times New Roman" w:hAnsi="Times New Roman"/>
                <w:sz w:val="20"/>
                <w:szCs w:val="20"/>
              </w:rPr>
            </w:pPr>
            <w:r w:rsidRPr="00DF2682">
              <w:rPr>
                <w:rFonts w:ascii="Times New Roman" w:hAnsi="Times New Roman"/>
                <w:sz w:val="20"/>
                <w:szCs w:val="20"/>
              </w:rPr>
              <w:t>Соглашение № 55 от 28.03.2019г..</w:t>
            </w:r>
          </w:p>
        </w:tc>
      </w:tr>
    </w:tbl>
    <w:p w:rsidR="00BB20C9" w:rsidRDefault="00BB20C9" w:rsidP="000D672A">
      <w:pPr>
        <w:spacing w:before="100" w:after="100" w:line="240" w:lineRule="auto"/>
        <w:jc w:val="center"/>
        <w:rPr>
          <w:rFonts w:ascii="Arial" w:hAnsi="Arial" w:cs="Arial"/>
          <w:bCs/>
          <w:highlight w:val="yellow"/>
        </w:rPr>
      </w:pPr>
    </w:p>
    <w:tbl>
      <w:tblPr>
        <w:tblStyle w:val="affc"/>
        <w:tblW w:w="0" w:type="auto"/>
        <w:tblLook w:val="04A0" w:firstRow="1" w:lastRow="0" w:firstColumn="1" w:lastColumn="0" w:noHBand="0" w:noVBand="1"/>
      </w:tblPr>
      <w:tblGrid>
        <w:gridCol w:w="375"/>
        <w:gridCol w:w="2291"/>
        <w:gridCol w:w="1615"/>
        <w:gridCol w:w="1461"/>
        <w:gridCol w:w="1282"/>
        <w:gridCol w:w="1305"/>
        <w:gridCol w:w="1299"/>
      </w:tblGrid>
      <w:tr w:rsidR="00D42F15" w:rsidRPr="00195E16" w:rsidTr="00D42F15">
        <w:trPr>
          <w:tblHeader/>
        </w:trPr>
        <w:tc>
          <w:tcPr>
            <w:tcW w:w="0" w:type="auto"/>
            <w:tcMar>
              <w:left w:w="28" w:type="dxa"/>
              <w:right w:w="28" w:type="dxa"/>
            </w:tcMar>
          </w:tcPr>
          <w:p w:rsidR="00195E16" w:rsidRPr="00195E16" w:rsidRDefault="00195E16" w:rsidP="00D42F15">
            <w:pPr>
              <w:spacing w:after="0" w:line="240" w:lineRule="auto"/>
              <w:jc w:val="center"/>
              <w:rPr>
                <w:rFonts w:ascii="Times New Roman" w:hAnsi="Times New Roman"/>
                <w:bCs/>
                <w:sz w:val="20"/>
                <w:szCs w:val="20"/>
              </w:rPr>
            </w:pPr>
            <w:r w:rsidRPr="00195E16">
              <w:rPr>
                <w:rFonts w:ascii="Times New Roman" w:hAnsi="Times New Roman"/>
                <w:bCs/>
                <w:sz w:val="20"/>
                <w:szCs w:val="20"/>
              </w:rPr>
              <w:t>№ п.п.</w:t>
            </w:r>
          </w:p>
        </w:tc>
        <w:tc>
          <w:tcPr>
            <w:tcW w:w="0" w:type="auto"/>
            <w:tcMar>
              <w:left w:w="28" w:type="dxa"/>
              <w:right w:w="28" w:type="dxa"/>
            </w:tcMar>
          </w:tcPr>
          <w:p w:rsidR="00195E16" w:rsidRPr="00195E16" w:rsidRDefault="00195E16" w:rsidP="00D42F15">
            <w:pPr>
              <w:spacing w:after="0" w:line="240" w:lineRule="auto"/>
              <w:jc w:val="center"/>
              <w:rPr>
                <w:rFonts w:ascii="Times New Roman" w:hAnsi="Times New Roman"/>
                <w:bCs/>
                <w:sz w:val="20"/>
                <w:szCs w:val="20"/>
              </w:rPr>
            </w:pPr>
            <w:r w:rsidRPr="00195E16">
              <w:rPr>
                <w:rFonts w:ascii="Times New Roman" w:hAnsi="Times New Roman"/>
                <w:bCs/>
                <w:sz w:val="20"/>
                <w:szCs w:val="20"/>
              </w:rPr>
              <w:t>Наименование проекта</w:t>
            </w:r>
          </w:p>
        </w:tc>
        <w:tc>
          <w:tcPr>
            <w:tcW w:w="0" w:type="auto"/>
            <w:tcMar>
              <w:left w:w="28" w:type="dxa"/>
              <w:right w:w="28" w:type="dxa"/>
            </w:tcMar>
          </w:tcPr>
          <w:p w:rsidR="00195E16" w:rsidRPr="00195E16" w:rsidRDefault="00195E16" w:rsidP="00D42F15">
            <w:pPr>
              <w:spacing w:after="0" w:line="240" w:lineRule="auto"/>
              <w:jc w:val="center"/>
              <w:rPr>
                <w:rFonts w:ascii="Times New Roman" w:hAnsi="Times New Roman"/>
                <w:bCs/>
                <w:sz w:val="20"/>
                <w:szCs w:val="20"/>
              </w:rPr>
            </w:pPr>
            <w:r w:rsidRPr="00195E16">
              <w:rPr>
                <w:rFonts w:ascii="Times New Roman" w:hAnsi="Times New Roman"/>
                <w:bCs/>
                <w:sz w:val="20"/>
                <w:szCs w:val="20"/>
              </w:rPr>
              <w:t>Отраслевая принадлежность проекта</w:t>
            </w:r>
          </w:p>
        </w:tc>
        <w:tc>
          <w:tcPr>
            <w:tcW w:w="0" w:type="auto"/>
            <w:tcMar>
              <w:left w:w="28" w:type="dxa"/>
              <w:right w:w="28" w:type="dxa"/>
            </w:tcMar>
          </w:tcPr>
          <w:p w:rsidR="00195E16" w:rsidRPr="00195E16" w:rsidRDefault="00195E16" w:rsidP="00D42F15">
            <w:pPr>
              <w:spacing w:after="0" w:line="240" w:lineRule="auto"/>
              <w:jc w:val="center"/>
              <w:rPr>
                <w:rFonts w:ascii="Times New Roman" w:hAnsi="Times New Roman"/>
                <w:bCs/>
                <w:sz w:val="20"/>
                <w:szCs w:val="20"/>
              </w:rPr>
            </w:pPr>
            <w:r w:rsidRPr="00195E16">
              <w:rPr>
                <w:rFonts w:ascii="Times New Roman" w:hAnsi="Times New Roman"/>
                <w:bCs/>
                <w:sz w:val="20"/>
                <w:szCs w:val="20"/>
              </w:rPr>
              <w:t>Инициатор (инвестор) проекта</w:t>
            </w:r>
          </w:p>
        </w:tc>
        <w:tc>
          <w:tcPr>
            <w:tcW w:w="0" w:type="auto"/>
            <w:tcMar>
              <w:left w:w="28" w:type="dxa"/>
              <w:right w:w="28" w:type="dxa"/>
            </w:tcMar>
          </w:tcPr>
          <w:p w:rsidR="00195E16" w:rsidRPr="00195E16" w:rsidRDefault="00195E16" w:rsidP="00D42F15">
            <w:pPr>
              <w:spacing w:after="0" w:line="240" w:lineRule="auto"/>
              <w:jc w:val="center"/>
              <w:rPr>
                <w:rFonts w:ascii="Times New Roman" w:hAnsi="Times New Roman"/>
                <w:bCs/>
                <w:sz w:val="20"/>
                <w:szCs w:val="20"/>
              </w:rPr>
            </w:pPr>
            <w:r w:rsidRPr="00195E16">
              <w:rPr>
                <w:rFonts w:ascii="Times New Roman" w:hAnsi="Times New Roman"/>
                <w:bCs/>
                <w:sz w:val="20"/>
                <w:szCs w:val="20"/>
              </w:rPr>
              <w:t>Место реализации проекта</w:t>
            </w:r>
          </w:p>
        </w:tc>
        <w:tc>
          <w:tcPr>
            <w:tcW w:w="0" w:type="auto"/>
            <w:tcMar>
              <w:left w:w="28" w:type="dxa"/>
              <w:right w:w="28" w:type="dxa"/>
            </w:tcMar>
          </w:tcPr>
          <w:p w:rsidR="00195E16" w:rsidRPr="00195E16" w:rsidRDefault="00195E16" w:rsidP="00D42F15">
            <w:pPr>
              <w:spacing w:after="0" w:line="240" w:lineRule="auto"/>
              <w:jc w:val="center"/>
              <w:rPr>
                <w:rFonts w:ascii="Times New Roman" w:hAnsi="Times New Roman"/>
                <w:bCs/>
                <w:sz w:val="20"/>
                <w:szCs w:val="20"/>
              </w:rPr>
            </w:pPr>
            <w:r w:rsidRPr="00195E16">
              <w:rPr>
                <w:rFonts w:ascii="Times New Roman" w:hAnsi="Times New Roman"/>
                <w:bCs/>
                <w:sz w:val="20"/>
                <w:szCs w:val="20"/>
              </w:rPr>
              <w:t xml:space="preserve">Планируемый </w:t>
            </w:r>
            <w:r w:rsidR="00A64F6B" w:rsidRPr="00195E16">
              <w:rPr>
                <w:rFonts w:ascii="Times New Roman" w:hAnsi="Times New Roman"/>
                <w:bCs/>
                <w:sz w:val="20"/>
                <w:szCs w:val="20"/>
              </w:rPr>
              <w:t>объём</w:t>
            </w:r>
            <w:r w:rsidRPr="00195E16">
              <w:rPr>
                <w:rFonts w:ascii="Times New Roman" w:hAnsi="Times New Roman"/>
                <w:bCs/>
                <w:sz w:val="20"/>
                <w:szCs w:val="20"/>
              </w:rPr>
              <w:t xml:space="preserve"> инвестиций, млн. руб.</w:t>
            </w:r>
          </w:p>
        </w:tc>
        <w:tc>
          <w:tcPr>
            <w:tcW w:w="0" w:type="auto"/>
            <w:tcMar>
              <w:left w:w="28" w:type="dxa"/>
              <w:right w:w="28" w:type="dxa"/>
            </w:tcMar>
          </w:tcPr>
          <w:p w:rsidR="00195E16" w:rsidRPr="00195E16" w:rsidRDefault="00195E16" w:rsidP="00D42F15">
            <w:pPr>
              <w:spacing w:after="0" w:line="240" w:lineRule="auto"/>
              <w:jc w:val="center"/>
              <w:rPr>
                <w:rFonts w:ascii="Times New Roman" w:hAnsi="Times New Roman"/>
                <w:bCs/>
                <w:sz w:val="20"/>
                <w:szCs w:val="20"/>
              </w:rPr>
            </w:pPr>
            <w:r w:rsidRPr="00195E16">
              <w:rPr>
                <w:rFonts w:ascii="Times New Roman" w:hAnsi="Times New Roman"/>
                <w:bCs/>
                <w:sz w:val="20"/>
                <w:szCs w:val="20"/>
              </w:rPr>
              <w:t>Планируемый срок реализации проекта</w:t>
            </w:r>
          </w:p>
        </w:tc>
      </w:tr>
      <w:tr w:rsidR="00D42F15" w:rsidRPr="00195E16" w:rsidTr="00D42F15">
        <w:trPr>
          <w:tblHeader/>
        </w:trPr>
        <w:tc>
          <w:tcPr>
            <w:tcW w:w="0" w:type="auto"/>
            <w:tcMar>
              <w:left w:w="28" w:type="dxa"/>
              <w:right w:w="28" w:type="dxa"/>
            </w:tcMar>
          </w:tcPr>
          <w:p w:rsidR="00D42F15" w:rsidRPr="00195E16" w:rsidRDefault="00D42F15" w:rsidP="00D42F15">
            <w:pPr>
              <w:spacing w:after="0" w:line="240" w:lineRule="auto"/>
              <w:jc w:val="center"/>
              <w:rPr>
                <w:rFonts w:ascii="Times New Roman" w:hAnsi="Times New Roman"/>
                <w:bCs/>
                <w:sz w:val="20"/>
                <w:szCs w:val="20"/>
              </w:rPr>
            </w:pPr>
            <w:r>
              <w:rPr>
                <w:rFonts w:ascii="Times New Roman" w:hAnsi="Times New Roman"/>
                <w:bCs/>
                <w:sz w:val="20"/>
                <w:szCs w:val="20"/>
              </w:rPr>
              <w:t>1</w:t>
            </w:r>
          </w:p>
        </w:tc>
        <w:tc>
          <w:tcPr>
            <w:tcW w:w="0" w:type="auto"/>
            <w:tcMar>
              <w:left w:w="28" w:type="dxa"/>
              <w:right w:w="28" w:type="dxa"/>
            </w:tcMar>
          </w:tcPr>
          <w:p w:rsidR="00D42F15" w:rsidRPr="00195E16" w:rsidRDefault="00D42F15" w:rsidP="00D42F15">
            <w:pPr>
              <w:spacing w:after="0" w:line="240" w:lineRule="auto"/>
              <w:jc w:val="center"/>
              <w:rPr>
                <w:rFonts w:ascii="Times New Roman" w:hAnsi="Times New Roman"/>
                <w:bCs/>
                <w:sz w:val="20"/>
                <w:szCs w:val="20"/>
              </w:rPr>
            </w:pPr>
            <w:r>
              <w:rPr>
                <w:rFonts w:ascii="Times New Roman" w:hAnsi="Times New Roman"/>
                <w:bCs/>
                <w:sz w:val="20"/>
                <w:szCs w:val="20"/>
              </w:rPr>
              <w:t>2</w:t>
            </w:r>
          </w:p>
        </w:tc>
        <w:tc>
          <w:tcPr>
            <w:tcW w:w="0" w:type="auto"/>
            <w:tcMar>
              <w:left w:w="28" w:type="dxa"/>
              <w:right w:w="28" w:type="dxa"/>
            </w:tcMar>
          </w:tcPr>
          <w:p w:rsidR="00D42F15" w:rsidRPr="00195E16" w:rsidRDefault="00D42F15" w:rsidP="00D42F15">
            <w:pPr>
              <w:spacing w:after="0" w:line="240" w:lineRule="auto"/>
              <w:jc w:val="center"/>
              <w:rPr>
                <w:rFonts w:ascii="Times New Roman" w:hAnsi="Times New Roman"/>
                <w:bCs/>
                <w:sz w:val="20"/>
                <w:szCs w:val="20"/>
              </w:rPr>
            </w:pPr>
            <w:r>
              <w:rPr>
                <w:rFonts w:ascii="Times New Roman" w:hAnsi="Times New Roman"/>
                <w:bCs/>
                <w:sz w:val="20"/>
                <w:szCs w:val="20"/>
              </w:rPr>
              <w:t>3</w:t>
            </w:r>
          </w:p>
        </w:tc>
        <w:tc>
          <w:tcPr>
            <w:tcW w:w="0" w:type="auto"/>
            <w:tcMar>
              <w:left w:w="28" w:type="dxa"/>
              <w:right w:w="28" w:type="dxa"/>
            </w:tcMar>
          </w:tcPr>
          <w:p w:rsidR="00D42F15" w:rsidRPr="00195E16" w:rsidRDefault="00D42F15" w:rsidP="00D42F15">
            <w:pPr>
              <w:spacing w:after="0" w:line="240" w:lineRule="auto"/>
              <w:jc w:val="center"/>
              <w:rPr>
                <w:rFonts w:ascii="Times New Roman" w:hAnsi="Times New Roman"/>
                <w:bCs/>
                <w:sz w:val="20"/>
                <w:szCs w:val="20"/>
              </w:rPr>
            </w:pPr>
            <w:r>
              <w:rPr>
                <w:rFonts w:ascii="Times New Roman" w:hAnsi="Times New Roman"/>
                <w:bCs/>
                <w:sz w:val="20"/>
                <w:szCs w:val="20"/>
              </w:rPr>
              <w:t>4</w:t>
            </w:r>
          </w:p>
        </w:tc>
        <w:tc>
          <w:tcPr>
            <w:tcW w:w="0" w:type="auto"/>
            <w:tcMar>
              <w:left w:w="28" w:type="dxa"/>
              <w:right w:w="28" w:type="dxa"/>
            </w:tcMar>
          </w:tcPr>
          <w:p w:rsidR="00D42F15" w:rsidRPr="00195E16" w:rsidRDefault="00D42F15" w:rsidP="00D42F15">
            <w:pPr>
              <w:spacing w:after="0" w:line="240" w:lineRule="auto"/>
              <w:jc w:val="center"/>
              <w:rPr>
                <w:rFonts w:ascii="Times New Roman" w:hAnsi="Times New Roman"/>
                <w:bCs/>
                <w:sz w:val="20"/>
                <w:szCs w:val="20"/>
              </w:rPr>
            </w:pPr>
            <w:r>
              <w:rPr>
                <w:rFonts w:ascii="Times New Roman" w:hAnsi="Times New Roman"/>
                <w:bCs/>
                <w:sz w:val="20"/>
                <w:szCs w:val="20"/>
              </w:rPr>
              <w:t>5</w:t>
            </w:r>
          </w:p>
        </w:tc>
        <w:tc>
          <w:tcPr>
            <w:tcW w:w="0" w:type="auto"/>
            <w:tcMar>
              <w:left w:w="28" w:type="dxa"/>
              <w:right w:w="28" w:type="dxa"/>
            </w:tcMar>
          </w:tcPr>
          <w:p w:rsidR="00D42F15" w:rsidRPr="00195E16" w:rsidRDefault="00D42F15" w:rsidP="00D42F15">
            <w:pPr>
              <w:spacing w:after="0" w:line="240" w:lineRule="auto"/>
              <w:jc w:val="center"/>
              <w:rPr>
                <w:rFonts w:ascii="Times New Roman" w:hAnsi="Times New Roman"/>
                <w:bCs/>
                <w:sz w:val="20"/>
                <w:szCs w:val="20"/>
              </w:rPr>
            </w:pPr>
            <w:r>
              <w:rPr>
                <w:rFonts w:ascii="Times New Roman" w:hAnsi="Times New Roman"/>
                <w:bCs/>
                <w:sz w:val="20"/>
                <w:szCs w:val="20"/>
              </w:rPr>
              <w:t>6</w:t>
            </w:r>
          </w:p>
        </w:tc>
        <w:tc>
          <w:tcPr>
            <w:tcW w:w="0" w:type="auto"/>
            <w:tcMar>
              <w:left w:w="28" w:type="dxa"/>
              <w:right w:w="28" w:type="dxa"/>
            </w:tcMar>
          </w:tcPr>
          <w:p w:rsidR="00D42F15" w:rsidRPr="00195E16" w:rsidRDefault="00D42F15" w:rsidP="00D42F15">
            <w:pPr>
              <w:spacing w:after="0" w:line="240" w:lineRule="auto"/>
              <w:jc w:val="center"/>
              <w:rPr>
                <w:rFonts w:ascii="Times New Roman" w:hAnsi="Times New Roman"/>
                <w:bCs/>
                <w:sz w:val="20"/>
                <w:szCs w:val="20"/>
              </w:rPr>
            </w:pPr>
            <w:r>
              <w:rPr>
                <w:rFonts w:ascii="Times New Roman" w:hAnsi="Times New Roman"/>
                <w:bCs/>
                <w:sz w:val="20"/>
                <w:szCs w:val="20"/>
              </w:rPr>
              <w:t>7</w:t>
            </w:r>
          </w:p>
        </w:tc>
      </w:tr>
      <w:tr w:rsidR="00ED62AD" w:rsidRPr="00195E16" w:rsidTr="00D42F15">
        <w:tc>
          <w:tcPr>
            <w:tcW w:w="0" w:type="auto"/>
            <w:tcMar>
              <w:left w:w="28" w:type="dxa"/>
              <w:right w:w="28" w:type="dxa"/>
            </w:tcMar>
          </w:tcPr>
          <w:p w:rsidR="00195E16" w:rsidRPr="00ED62AD" w:rsidRDefault="00195E16" w:rsidP="00D42F15">
            <w:pPr>
              <w:pStyle w:val="a3"/>
              <w:numPr>
                <w:ilvl w:val="0"/>
                <w:numId w:val="58"/>
              </w:numPr>
              <w:spacing w:after="0" w:line="240" w:lineRule="auto"/>
              <w:ind w:left="0" w:firstLine="0"/>
              <w:jc w:val="center"/>
              <w:rPr>
                <w:rFonts w:ascii="Times New Roman" w:hAnsi="Times New Roman"/>
                <w:bCs/>
                <w:sz w:val="20"/>
                <w:szCs w:val="20"/>
              </w:rPr>
            </w:pPr>
          </w:p>
        </w:tc>
        <w:tc>
          <w:tcPr>
            <w:tcW w:w="0" w:type="auto"/>
            <w:tcMar>
              <w:left w:w="28" w:type="dxa"/>
              <w:right w:w="28" w:type="dxa"/>
            </w:tcMar>
            <w:vAlign w:val="center"/>
          </w:tcPr>
          <w:p w:rsidR="00195E16" w:rsidRPr="00195E16" w:rsidRDefault="00195E16" w:rsidP="00D42F15">
            <w:pPr>
              <w:spacing w:after="0" w:line="240" w:lineRule="auto"/>
              <w:rPr>
                <w:rFonts w:ascii="Times New Roman" w:hAnsi="Times New Roman"/>
                <w:bCs/>
                <w:sz w:val="20"/>
                <w:szCs w:val="20"/>
              </w:rPr>
            </w:pPr>
            <w:r>
              <w:rPr>
                <w:rFonts w:ascii="Times New Roman" w:hAnsi="Times New Roman"/>
                <w:bCs/>
                <w:sz w:val="20"/>
                <w:szCs w:val="20"/>
              </w:rPr>
              <w:t>Инновационный агротуристический комплекс «Сурская лука»</w:t>
            </w:r>
          </w:p>
        </w:tc>
        <w:tc>
          <w:tcPr>
            <w:tcW w:w="0" w:type="auto"/>
            <w:tcMar>
              <w:left w:w="28" w:type="dxa"/>
              <w:right w:w="28" w:type="dxa"/>
            </w:tcMar>
            <w:vAlign w:val="center"/>
          </w:tcPr>
          <w:p w:rsidR="00195E16" w:rsidRPr="00195E16" w:rsidRDefault="00195E16" w:rsidP="00D42F15">
            <w:pPr>
              <w:spacing w:after="0" w:line="240" w:lineRule="auto"/>
              <w:jc w:val="center"/>
              <w:rPr>
                <w:rFonts w:ascii="Times New Roman" w:hAnsi="Times New Roman"/>
                <w:bCs/>
                <w:sz w:val="20"/>
                <w:szCs w:val="20"/>
              </w:rPr>
            </w:pPr>
            <w:r>
              <w:rPr>
                <w:rFonts w:ascii="Times New Roman" w:hAnsi="Times New Roman"/>
                <w:bCs/>
                <w:sz w:val="20"/>
                <w:szCs w:val="20"/>
              </w:rPr>
              <w:t>Сельское хозяйство</w:t>
            </w:r>
          </w:p>
        </w:tc>
        <w:tc>
          <w:tcPr>
            <w:tcW w:w="0" w:type="auto"/>
            <w:tcMar>
              <w:left w:w="28" w:type="dxa"/>
              <w:right w:w="28" w:type="dxa"/>
            </w:tcMar>
            <w:vAlign w:val="center"/>
          </w:tcPr>
          <w:p w:rsidR="00195E16" w:rsidRPr="00195E16" w:rsidRDefault="00195E16" w:rsidP="00D42F15">
            <w:pPr>
              <w:spacing w:after="0" w:line="240" w:lineRule="auto"/>
              <w:jc w:val="center"/>
              <w:rPr>
                <w:rFonts w:ascii="Times New Roman" w:hAnsi="Times New Roman"/>
                <w:bCs/>
                <w:sz w:val="20"/>
                <w:szCs w:val="20"/>
              </w:rPr>
            </w:pPr>
            <w:r>
              <w:rPr>
                <w:rFonts w:ascii="Times New Roman" w:hAnsi="Times New Roman"/>
                <w:bCs/>
                <w:sz w:val="20"/>
                <w:szCs w:val="20"/>
              </w:rPr>
              <w:t>Михайлов М.А.</w:t>
            </w:r>
          </w:p>
        </w:tc>
        <w:tc>
          <w:tcPr>
            <w:tcW w:w="0" w:type="auto"/>
            <w:tcMar>
              <w:left w:w="28" w:type="dxa"/>
              <w:right w:w="28" w:type="dxa"/>
            </w:tcMar>
            <w:vAlign w:val="center"/>
          </w:tcPr>
          <w:p w:rsidR="00195E16" w:rsidRPr="00195E16" w:rsidRDefault="00195E16" w:rsidP="00D42F15">
            <w:pPr>
              <w:spacing w:after="0" w:line="240" w:lineRule="auto"/>
              <w:jc w:val="center"/>
              <w:rPr>
                <w:rFonts w:ascii="Times New Roman" w:hAnsi="Times New Roman"/>
                <w:bCs/>
                <w:sz w:val="20"/>
                <w:szCs w:val="20"/>
              </w:rPr>
            </w:pPr>
            <w:r>
              <w:rPr>
                <w:rFonts w:ascii="Times New Roman" w:hAnsi="Times New Roman"/>
                <w:bCs/>
                <w:sz w:val="20"/>
                <w:szCs w:val="20"/>
              </w:rPr>
              <w:t>с. Проказна</w:t>
            </w:r>
          </w:p>
        </w:tc>
        <w:tc>
          <w:tcPr>
            <w:tcW w:w="0" w:type="auto"/>
            <w:tcMar>
              <w:left w:w="28" w:type="dxa"/>
              <w:right w:w="28" w:type="dxa"/>
            </w:tcMar>
            <w:vAlign w:val="center"/>
          </w:tcPr>
          <w:p w:rsidR="00195E16" w:rsidRPr="00195E16" w:rsidRDefault="00195E16" w:rsidP="00D42F15">
            <w:pPr>
              <w:spacing w:after="0" w:line="240" w:lineRule="auto"/>
              <w:jc w:val="center"/>
              <w:rPr>
                <w:rFonts w:ascii="Times New Roman" w:hAnsi="Times New Roman"/>
                <w:bCs/>
                <w:sz w:val="20"/>
                <w:szCs w:val="20"/>
              </w:rPr>
            </w:pPr>
            <w:r>
              <w:rPr>
                <w:rFonts w:ascii="Times New Roman" w:hAnsi="Times New Roman"/>
                <w:bCs/>
                <w:sz w:val="20"/>
                <w:szCs w:val="20"/>
              </w:rPr>
              <w:t>189</w:t>
            </w:r>
          </w:p>
        </w:tc>
        <w:tc>
          <w:tcPr>
            <w:tcW w:w="0" w:type="auto"/>
            <w:tcMar>
              <w:left w:w="28" w:type="dxa"/>
              <w:right w:w="28" w:type="dxa"/>
            </w:tcMar>
            <w:vAlign w:val="center"/>
          </w:tcPr>
          <w:p w:rsidR="00195E16" w:rsidRPr="00195E16" w:rsidRDefault="00195E16" w:rsidP="00D42F15">
            <w:pPr>
              <w:spacing w:after="0" w:line="240" w:lineRule="auto"/>
              <w:jc w:val="center"/>
              <w:rPr>
                <w:rFonts w:ascii="Times New Roman" w:hAnsi="Times New Roman"/>
                <w:bCs/>
                <w:sz w:val="20"/>
                <w:szCs w:val="20"/>
              </w:rPr>
            </w:pPr>
            <w:r>
              <w:rPr>
                <w:rFonts w:ascii="Times New Roman" w:hAnsi="Times New Roman"/>
                <w:bCs/>
                <w:sz w:val="20"/>
                <w:szCs w:val="20"/>
              </w:rPr>
              <w:t>2021-2022</w:t>
            </w:r>
          </w:p>
        </w:tc>
      </w:tr>
      <w:tr w:rsidR="00ED62AD" w:rsidRPr="00195E16" w:rsidTr="00ED62AD">
        <w:tc>
          <w:tcPr>
            <w:tcW w:w="0" w:type="auto"/>
            <w:tcMar>
              <w:left w:w="28" w:type="dxa"/>
              <w:right w:w="28" w:type="dxa"/>
            </w:tcMar>
          </w:tcPr>
          <w:p w:rsidR="00195E16" w:rsidRPr="00ED62AD" w:rsidRDefault="00195E16" w:rsidP="00D42F15">
            <w:pPr>
              <w:pStyle w:val="a3"/>
              <w:numPr>
                <w:ilvl w:val="0"/>
                <w:numId w:val="58"/>
              </w:numPr>
              <w:spacing w:after="0" w:line="240" w:lineRule="auto"/>
              <w:ind w:left="0" w:firstLine="0"/>
              <w:jc w:val="center"/>
              <w:rPr>
                <w:rFonts w:ascii="Times New Roman" w:hAnsi="Times New Roman"/>
                <w:bCs/>
                <w:sz w:val="20"/>
                <w:szCs w:val="20"/>
              </w:rPr>
            </w:pPr>
          </w:p>
        </w:tc>
        <w:tc>
          <w:tcPr>
            <w:tcW w:w="0" w:type="auto"/>
            <w:tcMar>
              <w:left w:w="28" w:type="dxa"/>
              <w:right w:w="28" w:type="dxa"/>
            </w:tcMar>
            <w:vAlign w:val="center"/>
          </w:tcPr>
          <w:p w:rsidR="00195E16" w:rsidRPr="00195E16" w:rsidRDefault="00195E16" w:rsidP="00D42F15">
            <w:pPr>
              <w:spacing w:after="0" w:line="240" w:lineRule="auto"/>
              <w:rPr>
                <w:rFonts w:ascii="Times New Roman" w:hAnsi="Times New Roman"/>
                <w:bCs/>
                <w:sz w:val="20"/>
                <w:szCs w:val="20"/>
              </w:rPr>
            </w:pPr>
            <w:r>
              <w:rPr>
                <w:rFonts w:ascii="Times New Roman" w:hAnsi="Times New Roman"/>
                <w:bCs/>
                <w:sz w:val="20"/>
                <w:szCs w:val="20"/>
              </w:rPr>
              <w:t>Строительство производственных цехов</w:t>
            </w:r>
          </w:p>
        </w:tc>
        <w:tc>
          <w:tcPr>
            <w:tcW w:w="0" w:type="auto"/>
            <w:tcMar>
              <w:left w:w="28" w:type="dxa"/>
              <w:right w:w="28" w:type="dxa"/>
            </w:tcMar>
            <w:vAlign w:val="center"/>
          </w:tcPr>
          <w:p w:rsidR="00195E16" w:rsidRPr="00195E16" w:rsidRDefault="00A64F6B" w:rsidP="00D42F15">
            <w:pPr>
              <w:spacing w:after="0" w:line="240" w:lineRule="auto"/>
              <w:jc w:val="center"/>
              <w:rPr>
                <w:rFonts w:ascii="Times New Roman" w:hAnsi="Times New Roman"/>
                <w:bCs/>
                <w:sz w:val="20"/>
                <w:szCs w:val="20"/>
              </w:rPr>
            </w:pPr>
            <w:r>
              <w:rPr>
                <w:rFonts w:ascii="Times New Roman" w:hAnsi="Times New Roman"/>
                <w:bCs/>
                <w:sz w:val="20"/>
                <w:szCs w:val="20"/>
              </w:rPr>
              <w:t>Промышленность</w:t>
            </w:r>
          </w:p>
        </w:tc>
        <w:tc>
          <w:tcPr>
            <w:tcW w:w="0" w:type="auto"/>
            <w:tcMar>
              <w:left w:w="28" w:type="dxa"/>
              <w:right w:w="28" w:type="dxa"/>
            </w:tcMar>
            <w:vAlign w:val="center"/>
          </w:tcPr>
          <w:p w:rsidR="00195E16" w:rsidRPr="00195E16" w:rsidRDefault="00195E16" w:rsidP="00D42F15">
            <w:pPr>
              <w:spacing w:after="0" w:line="240" w:lineRule="auto"/>
              <w:jc w:val="center"/>
              <w:rPr>
                <w:rFonts w:ascii="Times New Roman" w:hAnsi="Times New Roman"/>
                <w:bCs/>
                <w:sz w:val="20"/>
                <w:szCs w:val="20"/>
              </w:rPr>
            </w:pPr>
            <w:r>
              <w:rPr>
                <w:rFonts w:ascii="Times New Roman" w:hAnsi="Times New Roman"/>
                <w:bCs/>
                <w:sz w:val="20"/>
                <w:szCs w:val="20"/>
              </w:rPr>
              <w:t>Зубарева Л.К.</w:t>
            </w:r>
          </w:p>
        </w:tc>
        <w:tc>
          <w:tcPr>
            <w:tcW w:w="0" w:type="auto"/>
            <w:tcMar>
              <w:left w:w="28" w:type="dxa"/>
              <w:right w:w="28" w:type="dxa"/>
            </w:tcMar>
            <w:vAlign w:val="center"/>
          </w:tcPr>
          <w:p w:rsidR="00195E16" w:rsidRPr="00195E16" w:rsidRDefault="00195E16" w:rsidP="00D42F15">
            <w:pPr>
              <w:spacing w:after="0" w:line="240" w:lineRule="auto"/>
              <w:jc w:val="center"/>
              <w:rPr>
                <w:rFonts w:ascii="Times New Roman" w:hAnsi="Times New Roman"/>
                <w:bCs/>
                <w:sz w:val="20"/>
                <w:szCs w:val="20"/>
              </w:rPr>
            </w:pPr>
            <w:r>
              <w:rPr>
                <w:rFonts w:ascii="Times New Roman" w:hAnsi="Times New Roman"/>
                <w:bCs/>
                <w:sz w:val="20"/>
                <w:szCs w:val="20"/>
              </w:rPr>
              <w:t>с. Бессоновка</w:t>
            </w:r>
          </w:p>
        </w:tc>
        <w:tc>
          <w:tcPr>
            <w:tcW w:w="0" w:type="auto"/>
            <w:tcMar>
              <w:left w:w="28" w:type="dxa"/>
              <w:right w:w="28" w:type="dxa"/>
            </w:tcMar>
            <w:vAlign w:val="center"/>
          </w:tcPr>
          <w:p w:rsidR="00195E16" w:rsidRPr="00195E16" w:rsidRDefault="00195E16" w:rsidP="00D42F15">
            <w:pPr>
              <w:spacing w:after="0" w:line="240" w:lineRule="auto"/>
              <w:jc w:val="center"/>
              <w:rPr>
                <w:rFonts w:ascii="Times New Roman" w:hAnsi="Times New Roman"/>
                <w:bCs/>
                <w:sz w:val="20"/>
                <w:szCs w:val="20"/>
              </w:rPr>
            </w:pPr>
            <w:r>
              <w:rPr>
                <w:rFonts w:ascii="Times New Roman" w:hAnsi="Times New Roman"/>
                <w:bCs/>
                <w:sz w:val="20"/>
                <w:szCs w:val="20"/>
              </w:rPr>
              <w:t>49,2</w:t>
            </w:r>
          </w:p>
        </w:tc>
        <w:tc>
          <w:tcPr>
            <w:tcW w:w="0" w:type="auto"/>
            <w:tcMar>
              <w:left w:w="28" w:type="dxa"/>
              <w:right w:w="28" w:type="dxa"/>
            </w:tcMar>
            <w:vAlign w:val="center"/>
          </w:tcPr>
          <w:p w:rsidR="00195E16" w:rsidRPr="00195E16" w:rsidRDefault="00195E16" w:rsidP="00D42F15">
            <w:pPr>
              <w:spacing w:after="0" w:line="240" w:lineRule="auto"/>
              <w:jc w:val="center"/>
              <w:rPr>
                <w:rFonts w:ascii="Times New Roman" w:hAnsi="Times New Roman"/>
                <w:bCs/>
                <w:sz w:val="20"/>
                <w:szCs w:val="20"/>
              </w:rPr>
            </w:pPr>
            <w:r>
              <w:rPr>
                <w:rFonts w:ascii="Times New Roman" w:hAnsi="Times New Roman"/>
                <w:bCs/>
                <w:sz w:val="20"/>
                <w:szCs w:val="20"/>
              </w:rPr>
              <w:t>2021-2022</w:t>
            </w:r>
          </w:p>
        </w:tc>
      </w:tr>
      <w:tr w:rsidR="00ED62AD" w:rsidRPr="00195E16" w:rsidTr="00ED62AD">
        <w:tc>
          <w:tcPr>
            <w:tcW w:w="0" w:type="auto"/>
            <w:tcMar>
              <w:left w:w="28" w:type="dxa"/>
              <w:right w:w="28" w:type="dxa"/>
            </w:tcMar>
          </w:tcPr>
          <w:p w:rsidR="00195E16" w:rsidRPr="00ED62AD" w:rsidRDefault="00195E16" w:rsidP="00D42F15">
            <w:pPr>
              <w:pStyle w:val="a3"/>
              <w:numPr>
                <w:ilvl w:val="0"/>
                <w:numId w:val="58"/>
              </w:numPr>
              <w:spacing w:after="0" w:line="240" w:lineRule="auto"/>
              <w:ind w:left="0" w:firstLine="0"/>
              <w:jc w:val="center"/>
              <w:rPr>
                <w:rFonts w:ascii="Times New Roman" w:hAnsi="Times New Roman"/>
                <w:bCs/>
                <w:sz w:val="20"/>
                <w:szCs w:val="20"/>
              </w:rPr>
            </w:pPr>
          </w:p>
        </w:tc>
        <w:tc>
          <w:tcPr>
            <w:tcW w:w="0" w:type="auto"/>
            <w:tcMar>
              <w:left w:w="28" w:type="dxa"/>
              <w:right w:w="28" w:type="dxa"/>
            </w:tcMar>
            <w:vAlign w:val="center"/>
          </w:tcPr>
          <w:p w:rsidR="00195E16" w:rsidRPr="00195E16" w:rsidRDefault="00195E16" w:rsidP="00D42F15">
            <w:pPr>
              <w:spacing w:after="0" w:line="240" w:lineRule="auto"/>
              <w:rPr>
                <w:rFonts w:ascii="Times New Roman" w:hAnsi="Times New Roman"/>
                <w:bCs/>
                <w:sz w:val="20"/>
                <w:szCs w:val="20"/>
              </w:rPr>
            </w:pPr>
            <w:r>
              <w:rPr>
                <w:rFonts w:ascii="Times New Roman" w:hAnsi="Times New Roman"/>
                <w:bCs/>
                <w:sz w:val="20"/>
                <w:szCs w:val="20"/>
              </w:rPr>
              <w:t>Логистический центр «Отвель»</w:t>
            </w:r>
          </w:p>
        </w:tc>
        <w:tc>
          <w:tcPr>
            <w:tcW w:w="0" w:type="auto"/>
            <w:tcMar>
              <w:left w:w="28" w:type="dxa"/>
              <w:right w:w="28" w:type="dxa"/>
            </w:tcMar>
            <w:vAlign w:val="center"/>
          </w:tcPr>
          <w:p w:rsidR="00195E16" w:rsidRPr="00195E16" w:rsidRDefault="00195E16" w:rsidP="00D42F15">
            <w:pPr>
              <w:spacing w:after="0" w:line="240" w:lineRule="auto"/>
              <w:jc w:val="center"/>
              <w:rPr>
                <w:rFonts w:ascii="Times New Roman" w:hAnsi="Times New Roman"/>
                <w:bCs/>
                <w:sz w:val="20"/>
                <w:szCs w:val="20"/>
              </w:rPr>
            </w:pPr>
            <w:r>
              <w:rPr>
                <w:rFonts w:ascii="Times New Roman" w:hAnsi="Times New Roman"/>
                <w:bCs/>
                <w:sz w:val="20"/>
                <w:szCs w:val="20"/>
              </w:rPr>
              <w:t>Торговля</w:t>
            </w:r>
          </w:p>
        </w:tc>
        <w:tc>
          <w:tcPr>
            <w:tcW w:w="0" w:type="auto"/>
            <w:tcMar>
              <w:left w:w="28" w:type="dxa"/>
              <w:right w:w="28" w:type="dxa"/>
            </w:tcMar>
            <w:vAlign w:val="center"/>
          </w:tcPr>
          <w:p w:rsidR="00195E16" w:rsidRPr="00195E16" w:rsidRDefault="00195E16" w:rsidP="00D42F15">
            <w:pPr>
              <w:spacing w:after="0" w:line="240" w:lineRule="auto"/>
              <w:jc w:val="center"/>
              <w:rPr>
                <w:rFonts w:ascii="Times New Roman" w:hAnsi="Times New Roman"/>
                <w:bCs/>
                <w:sz w:val="20"/>
                <w:szCs w:val="20"/>
              </w:rPr>
            </w:pPr>
            <w:r>
              <w:rPr>
                <w:rFonts w:ascii="Times New Roman" w:hAnsi="Times New Roman"/>
                <w:bCs/>
                <w:sz w:val="20"/>
                <w:szCs w:val="20"/>
              </w:rPr>
              <w:t>ООО «Шукшинское»</w:t>
            </w:r>
          </w:p>
        </w:tc>
        <w:tc>
          <w:tcPr>
            <w:tcW w:w="0" w:type="auto"/>
            <w:tcMar>
              <w:left w:w="28" w:type="dxa"/>
              <w:right w:w="28" w:type="dxa"/>
            </w:tcMar>
            <w:vAlign w:val="center"/>
          </w:tcPr>
          <w:p w:rsidR="00195E16" w:rsidRPr="00195E16" w:rsidRDefault="00195E16" w:rsidP="00D42F15">
            <w:pPr>
              <w:spacing w:after="0" w:line="240" w:lineRule="auto"/>
              <w:jc w:val="center"/>
              <w:rPr>
                <w:rFonts w:ascii="Times New Roman" w:hAnsi="Times New Roman"/>
                <w:bCs/>
                <w:sz w:val="20"/>
                <w:szCs w:val="20"/>
              </w:rPr>
            </w:pPr>
            <w:r>
              <w:rPr>
                <w:rFonts w:ascii="Times New Roman" w:hAnsi="Times New Roman"/>
                <w:bCs/>
                <w:sz w:val="20"/>
                <w:szCs w:val="20"/>
              </w:rPr>
              <w:t>с. Кижеватово</w:t>
            </w:r>
          </w:p>
        </w:tc>
        <w:tc>
          <w:tcPr>
            <w:tcW w:w="0" w:type="auto"/>
            <w:tcMar>
              <w:left w:w="28" w:type="dxa"/>
              <w:right w:w="28" w:type="dxa"/>
            </w:tcMar>
            <w:vAlign w:val="center"/>
          </w:tcPr>
          <w:p w:rsidR="00195E16" w:rsidRPr="00195E16" w:rsidRDefault="00195E16" w:rsidP="00D42F15">
            <w:pPr>
              <w:spacing w:after="0" w:line="240" w:lineRule="auto"/>
              <w:jc w:val="center"/>
              <w:rPr>
                <w:rFonts w:ascii="Times New Roman" w:hAnsi="Times New Roman"/>
                <w:bCs/>
                <w:sz w:val="20"/>
                <w:szCs w:val="20"/>
              </w:rPr>
            </w:pPr>
            <w:r>
              <w:rPr>
                <w:rFonts w:ascii="Times New Roman" w:hAnsi="Times New Roman"/>
                <w:bCs/>
                <w:sz w:val="20"/>
                <w:szCs w:val="20"/>
              </w:rPr>
              <w:t>65</w:t>
            </w:r>
          </w:p>
        </w:tc>
        <w:tc>
          <w:tcPr>
            <w:tcW w:w="0" w:type="auto"/>
            <w:tcMar>
              <w:left w:w="28" w:type="dxa"/>
              <w:right w:w="28" w:type="dxa"/>
            </w:tcMar>
            <w:vAlign w:val="center"/>
          </w:tcPr>
          <w:p w:rsidR="00195E16" w:rsidRPr="00195E16" w:rsidRDefault="00195E16" w:rsidP="00D42F15">
            <w:pPr>
              <w:spacing w:after="0" w:line="240" w:lineRule="auto"/>
              <w:jc w:val="center"/>
              <w:rPr>
                <w:rFonts w:ascii="Times New Roman" w:hAnsi="Times New Roman"/>
                <w:bCs/>
                <w:sz w:val="20"/>
                <w:szCs w:val="20"/>
              </w:rPr>
            </w:pPr>
            <w:r>
              <w:rPr>
                <w:rFonts w:ascii="Times New Roman" w:hAnsi="Times New Roman"/>
                <w:bCs/>
                <w:sz w:val="20"/>
                <w:szCs w:val="20"/>
              </w:rPr>
              <w:t>2019-2023</w:t>
            </w:r>
          </w:p>
        </w:tc>
      </w:tr>
      <w:tr w:rsidR="00ED62AD" w:rsidRPr="00195E16" w:rsidTr="00ED62AD">
        <w:tc>
          <w:tcPr>
            <w:tcW w:w="0" w:type="auto"/>
            <w:tcMar>
              <w:left w:w="28" w:type="dxa"/>
              <w:right w:w="28" w:type="dxa"/>
            </w:tcMar>
          </w:tcPr>
          <w:p w:rsidR="00195E16" w:rsidRPr="00ED62AD" w:rsidRDefault="00195E16" w:rsidP="00D42F15">
            <w:pPr>
              <w:pStyle w:val="a3"/>
              <w:numPr>
                <w:ilvl w:val="0"/>
                <w:numId w:val="58"/>
              </w:numPr>
              <w:spacing w:after="0" w:line="240" w:lineRule="auto"/>
              <w:ind w:left="0" w:firstLine="0"/>
              <w:jc w:val="center"/>
              <w:rPr>
                <w:rFonts w:ascii="Times New Roman" w:hAnsi="Times New Roman"/>
                <w:bCs/>
                <w:sz w:val="20"/>
                <w:szCs w:val="20"/>
              </w:rPr>
            </w:pPr>
          </w:p>
        </w:tc>
        <w:tc>
          <w:tcPr>
            <w:tcW w:w="0" w:type="auto"/>
            <w:tcMar>
              <w:left w:w="28" w:type="dxa"/>
              <w:right w:w="28" w:type="dxa"/>
            </w:tcMar>
            <w:vAlign w:val="center"/>
          </w:tcPr>
          <w:p w:rsidR="00195E16" w:rsidRPr="00195E16" w:rsidRDefault="00195E16" w:rsidP="00D42F15">
            <w:pPr>
              <w:spacing w:after="0" w:line="240" w:lineRule="auto"/>
              <w:rPr>
                <w:rFonts w:ascii="Times New Roman" w:hAnsi="Times New Roman"/>
                <w:bCs/>
                <w:sz w:val="20"/>
                <w:szCs w:val="20"/>
              </w:rPr>
            </w:pPr>
            <w:r>
              <w:rPr>
                <w:rFonts w:ascii="Times New Roman" w:hAnsi="Times New Roman"/>
                <w:bCs/>
                <w:sz w:val="20"/>
                <w:szCs w:val="20"/>
              </w:rPr>
              <w:t>Закладка промышленного сада яблонь</w:t>
            </w:r>
          </w:p>
        </w:tc>
        <w:tc>
          <w:tcPr>
            <w:tcW w:w="0" w:type="auto"/>
            <w:tcMar>
              <w:left w:w="28" w:type="dxa"/>
              <w:right w:w="28" w:type="dxa"/>
            </w:tcMar>
            <w:vAlign w:val="center"/>
          </w:tcPr>
          <w:p w:rsidR="00195E16" w:rsidRPr="00195E16" w:rsidRDefault="00195E16" w:rsidP="00D42F15">
            <w:pPr>
              <w:spacing w:after="0" w:line="240" w:lineRule="auto"/>
              <w:jc w:val="center"/>
              <w:rPr>
                <w:rFonts w:ascii="Times New Roman" w:hAnsi="Times New Roman"/>
                <w:bCs/>
                <w:sz w:val="20"/>
                <w:szCs w:val="20"/>
              </w:rPr>
            </w:pPr>
            <w:r>
              <w:rPr>
                <w:rFonts w:ascii="Times New Roman" w:hAnsi="Times New Roman"/>
                <w:bCs/>
                <w:sz w:val="20"/>
                <w:szCs w:val="20"/>
              </w:rPr>
              <w:t>Сельское хозяйство</w:t>
            </w:r>
          </w:p>
        </w:tc>
        <w:tc>
          <w:tcPr>
            <w:tcW w:w="0" w:type="auto"/>
            <w:tcMar>
              <w:left w:w="28" w:type="dxa"/>
              <w:right w:w="28" w:type="dxa"/>
            </w:tcMar>
            <w:vAlign w:val="center"/>
          </w:tcPr>
          <w:p w:rsidR="00195E16" w:rsidRPr="00195E16" w:rsidRDefault="00195E16" w:rsidP="00D42F15">
            <w:pPr>
              <w:spacing w:after="0" w:line="240" w:lineRule="auto"/>
              <w:jc w:val="center"/>
              <w:rPr>
                <w:rFonts w:ascii="Times New Roman" w:hAnsi="Times New Roman"/>
                <w:bCs/>
                <w:sz w:val="20"/>
                <w:szCs w:val="20"/>
              </w:rPr>
            </w:pPr>
            <w:r>
              <w:rPr>
                <w:rFonts w:ascii="Times New Roman" w:hAnsi="Times New Roman"/>
                <w:bCs/>
                <w:sz w:val="20"/>
                <w:szCs w:val="20"/>
              </w:rPr>
              <w:t>ООО «Сады Суры»</w:t>
            </w:r>
          </w:p>
        </w:tc>
        <w:tc>
          <w:tcPr>
            <w:tcW w:w="0" w:type="auto"/>
            <w:tcMar>
              <w:left w:w="28" w:type="dxa"/>
              <w:right w:w="28" w:type="dxa"/>
            </w:tcMar>
            <w:vAlign w:val="center"/>
          </w:tcPr>
          <w:p w:rsidR="00195E16" w:rsidRPr="00195E16" w:rsidRDefault="00ED62AD" w:rsidP="00D42F15">
            <w:pPr>
              <w:spacing w:after="0" w:line="240" w:lineRule="auto"/>
              <w:jc w:val="center"/>
              <w:rPr>
                <w:rFonts w:ascii="Times New Roman" w:hAnsi="Times New Roman"/>
                <w:bCs/>
                <w:sz w:val="20"/>
                <w:szCs w:val="20"/>
              </w:rPr>
            </w:pPr>
            <w:r>
              <w:rPr>
                <w:rFonts w:ascii="Times New Roman" w:hAnsi="Times New Roman"/>
                <w:bCs/>
                <w:sz w:val="20"/>
                <w:szCs w:val="20"/>
              </w:rPr>
              <w:t>с</w:t>
            </w:r>
            <w:r w:rsidR="00195E16">
              <w:rPr>
                <w:rFonts w:ascii="Times New Roman" w:hAnsi="Times New Roman"/>
                <w:bCs/>
                <w:sz w:val="20"/>
                <w:szCs w:val="20"/>
              </w:rPr>
              <w:t>. Чертково</w:t>
            </w:r>
          </w:p>
        </w:tc>
        <w:tc>
          <w:tcPr>
            <w:tcW w:w="0" w:type="auto"/>
            <w:tcMar>
              <w:left w:w="28" w:type="dxa"/>
              <w:right w:w="28" w:type="dxa"/>
            </w:tcMar>
            <w:vAlign w:val="center"/>
          </w:tcPr>
          <w:p w:rsidR="00195E16" w:rsidRPr="00195E16" w:rsidRDefault="00195E16" w:rsidP="00D42F15">
            <w:pPr>
              <w:spacing w:after="0" w:line="240" w:lineRule="auto"/>
              <w:jc w:val="center"/>
              <w:rPr>
                <w:rFonts w:ascii="Times New Roman" w:hAnsi="Times New Roman"/>
                <w:bCs/>
                <w:sz w:val="20"/>
                <w:szCs w:val="20"/>
              </w:rPr>
            </w:pPr>
            <w:r>
              <w:rPr>
                <w:rFonts w:ascii="Times New Roman" w:hAnsi="Times New Roman"/>
                <w:bCs/>
                <w:sz w:val="20"/>
                <w:szCs w:val="20"/>
              </w:rPr>
              <w:t>28</w:t>
            </w:r>
          </w:p>
        </w:tc>
        <w:tc>
          <w:tcPr>
            <w:tcW w:w="0" w:type="auto"/>
            <w:tcMar>
              <w:left w:w="28" w:type="dxa"/>
              <w:right w:w="28" w:type="dxa"/>
            </w:tcMar>
            <w:vAlign w:val="center"/>
          </w:tcPr>
          <w:p w:rsidR="00195E16" w:rsidRPr="00195E16" w:rsidRDefault="00195E16" w:rsidP="00D42F15">
            <w:pPr>
              <w:spacing w:after="0" w:line="240" w:lineRule="auto"/>
              <w:jc w:val="center"/>
              <w:rPr>
                <w:rFonts w:ascii="Times New Roman" w:hAnsi="Times New Roman"/>
                <w:bCs/>
                <w:sz w:val="20"/>
                <w:szCs w:val="20"/>
              </w:rPr>
            </w:pPr>
            <w:r>
              <w:rPr>
                <w:rFonts w:ascii="Times New Roman" w:hAnsi="Times New Roman"/>
                <w:bCs/>
                <w:sz w:val="20"/>
                <w:szCs w:val="20"/>
              </w:rPr>
              <w:t>2021-2022</w:t>
            </w:r>
          </w:p>
        </w:tc>
      </w:tr>
      <w:tr w:rsidR="00ED62AD" w:rsidRPr="00195E16" w:rsidTr="00ED62AD">
        <w:tc>
          <w:tcPr>
            <w:tcW w:w="0" w:type="auto"/>
            <w:tcMar>
              <w:left w:w="28" w:type="dxa"/>
              <w:right w:w="28" w:type="dxa"/>
            </w:tcMar>
          </w:tcPr>
          <w:p w:rsidR="00195E16" w:rsidRPr="00ED62AD" w:rsidRDefault="00195E16" w:rsidP="00D42F15">
            <w:pPr>
              <w:pStyle w:val="a3"/>
              <w:numPr>
                <w:ilvl w:val="0"/>
                <w:numId w:val="58"/>
              </w:numPr>
              <w:spacing w:after="0" w:line="240" w:lineRule="auto"/>
              <w:ind w:left="0" w:firstLine="0"/>
              <w:jc w:val="center"/>
              <w:rPr>
                <w:rFonts w:ascii="Times New Roman" w:hAnsi="Times New Roman"/>
                <w:bCs/>
                <w:sz w:val="20"/>
                <w:szCs w:val="20"/>
              </w:rPr>
            </w:pPr>
          </w:p>
        </w:tc>
        <w:tc>
          <w:tcPr>
            <w:tcW w:w="0" w:type="auto"/>
            <w:tcMar>
              <w:left w:w="28" w:type="dxa"/>
              <w:right w:w="28" w:type="dxa"/>
            </w:tcMar>
            <w:vAlign w:val="center"/>
          </w:tcPr>
          <w:p w:rsidR="00195E16" w:rsidRPr="00195E16" w:rsidRDefault="00195E16" w:rsidP="00D42F15">
            <w:pPr>
              <w:spacing w:after="0" w:line="240" w:lineRule="auto"/>
              <w:rPr>
                <w:rFonts w:ascii="Times New Roman" w:hAnsi="Times New Roman"/>
                <w:bCs/>
                <w:sz w:val="20"/>
                <w:szCs w:val="20"/>
              </w:rPr>
            </w:pPr>
            <w:r>
              <w:rPr>
                <w:rFonts w:ascii="Times New Roman" w:hAnsi="Times New Roman"/>
                <w:bCs/>
                <w:sz w:val="20"/>
                <w:szCs w:val="20"/>
              </w:rPr>
              <w:t>Строительство картофелехранилища</w:t>
            </w:r>
          </w:p>
        </w:tc>
        <w:tc>
          <w:tcPr>
            <w:tcW w:w="0" w:type="auto"/>
            <w:tcMar>
              <w:left w:w="28" w:type="dxa"/>
              <w:right w:w="28" w:type="dxa"/>
            </w:tcMar>
            <w:vAlign w:val="center"/>
          </w:tcPr>
          <w:p w:rsidR="00195E16" w:rsidRPr="00195E16" w:rsidRDefault="00A64F6B" w:rsidP="00D42F15">
            <w:pPr>
              <w:spacing w:after="0" w:line="240" w:lineRule="auto"/>
              <w:jc w:val="center"/>
              <w:rPr>
                <w:rFonts w:ascii="Times New Roman" w:hAnsi="Times New Roman"/>
                <w:bCs/>
                <w:sz w:val="20"/>
                <w:szCs w:val="20"/>
              </w:rPr>
            </w:pPr>
            <w:r>
              <w:rPr>
                <w:rFonts w:ascii="Times New Roman" w:hAnsi="Times New Roman"/>
                <w:bCs/>
                <w:sz w:val="20"/>
                <w:szCs w:val="20"/>
              </w:rPr>
              <w:t>Сельское</w:t>
            </w:r>
            <w:r w:rsidR="00195E16">
              <w:rPr>
                <w:rFonts w:ascii="Times New Roman" w:hAnsi="Times New Roman"/>
                <w:bCs/>
                <w:sz w:val="20"/>
                <w:szCs w:val="20"/>
              </w:rPr>
              <w:t xml:space="preserve"> хозяйство</w:t>
            </w:r>
          </w:p>
        </w:tc>
        <w:tc>
          <w:tcPr>
            <w:tcW w:w="0" w:type="auto"/>
            <w:tcMar>
              <w:left w:w="28" w:type="dxa"/>
              <w:right w:w="28" w:type="dxa"/>
            </w:tcMar>
            <w:vAlign w:val="center"/>
          </w:tcPr>
          <w:p w:rsidR="00195E16" w:rsidRPr="00195E16" w:rsidRDefault="00195E16" w:rsidP="00D42F15">
            <w:pPr>
              <w:spacing w:after="0" w:line="240" w:lineRule="auto"/>
              <w:jc w:val="center"/>
              <w:rPr>
                <w:rFonts w:ascii="Times New Roman" w:hAnsi="Times New Roman"/>
                <w:bCs/>
                <w:sz w:val="20"/>
                <w:szCs w:val="20"/>
              </w:rPr>
            </w:pPr>
            <w:r>
              <w:rPr>
                <w:rFonts w:ascii="Times New Roman" w:hAnsi="Times New Roman"/>
                <w:bCs/>
                <w:sz w:val="20"/>
                <w:szCs w:val="20"/>
              </w:rPr>
              <w:t>КФХ Дерябин В.А.</w:t>
            </w:r>
          </w:p>
        </w:tc>
        <w:tc>
          <w:tcPr>
            <w:tcW w:w="0" w:type="auto"/>
            <w:tcMar>
              <w:left w:w="28" w:type="dxa"/>
              <w:right w:w="28" w:type="dxa"/>
            </w:tcMar>
            <w:vAlign w:val="center"/>
          </w:tcPr>
          <w:p w:rsidR="00195E16" w:rsidRPr="00195E16" w:rsidRDefault="00ED62AD" w:rsidP="00D42F15">
            <w:pPr>
              <w:spacing w:after="0" w:line="240" w:lineRule="auto"/>
              <w:jc w:val="center"/>
              <w:rPr>
                <w:rFonts w:ascii="Times New Roman" w:hAnsi="Times New Roman"/>
                <w:bCs/>
                <w:sz w:val="20"/>
                <w:szCs w:val="20"/>
              </w:rPr>
            </w:pPr>
            <w:r>
              <w:rPr>
                <w:rFonts w:ascii="Times New Roman" w:hAnsi="Times New Roman"/>
                <w:bCs/>
                <w:sz w:val="20"/>
                <w:szCs w:val="20"/>
              </w:rPr>
              <w:t>с</w:t>
            </w:r>
            <w:r w:rsidR="00195E16">
              <w:rPr>
                <w:rFonts w:ascii="Times New Roman" w:hAnsi="Times New Roman"/>
                <w:bCs/>
                <w:sz w:val="20"/>
                <w:szCs w:val="20"/>
              </w:rPr>
              <w:t>. Блохино</w:t>
            </w:r>
          </w:p>
        </w:tc>
        <w:tc>
          <w:tcPr>
            <w:tcW w:w="0" w:type="auto"/>
            <w:tcMar>
              <w:left w:w="28" w:type="dxa"/>
              <w:right w:w="28" w:type="dxa"/>
            </w:tcMar>
            <w:vAlign w:val="center"/>
          </w:tcPr>
          <w:p w:rsidR="00195E16" w:rsidRPr="00195E16" w:rsidRDefault="00195E16" w:rsidP="00D42F15">
            <w:pPr>
              <w:spacing w:after="0" w:line="240" w:lineRule="auto"/>
              <w:jc w:val="center"/>
              <w:rPr>
                <w:rFonts w:ascii="Times New Roman" w:hAnsi="Times New Roman"/>
                <w:bCs/>
                <w:sz w:val="20"/>
                <w:szCs w:val="20"/>
              </w:rPr>
            </w:pPr>
            <w:r>
              <w:rPr>
                <w:rFonts w:ascii="Times New Roman" w:hAnsi="Times New Roman"/>
                <w:bCs/>
                <w:sz w:val="20"/>
                <w:szCs w:val="20"/>
              </w:rPr>
              <w:t>5</w:t>
            </w:r>
          </w:p>
        </w:tc>
        <w:tc>
          <w:tcPr>
            <w:tcW w:w="0" w:type="auto"/>
            <w:tcMar>
              <w:left w:w="28" w:type="dxa"/>
              <w:right w:w="28" w:type="dxa"/>
            </w:tcMar>
            <w:vAlign w:val="center"/>
          </w:tcPr>
          <w:p w:rsidR="00195E16" w:rsidRPr="00195E16" w:rsidRDefault="00195E16" w:rsidP="00D42F15">
            <w:pPr>
              <w:spacing w:after="0" w:line="240" w:lineRule="auto"/>
              <w:jc w:val="center"/>
              <w:rPr>
                <w:rFonts w:ascii="Times New Roman" w:hAnsi="Times New Roman"/>
                <w:bCs/>
                <w:sz w:val="20"/>
                <w:szCs w:val="20"/>
              </w:rPr>
            </w:pPr>
            <w:r>
              <w:rPr>
                <w:rFonts w:ascii="Times New Roman" w:hAnsi="Times New Roman"/>
                <w:bCs/>
                <w:sz w:val="20"/>
                <w:szCs w:val="20"/>
              </w:rPr>
              <w:t>2019-2024</w:t>
            </w:r>
          </w:p>
        </w:tc>
      </w:tr>
      <w:tr w:rsidR="00ED62AD" w:rsidRPr="00195E16" w:rsidTr="00ED62AD">
        <w:tc>
          <w:tcPr>
            <w:tcW w:w="0" w:type="auto"/>
            <w:tcMar>
              <w:left w:w="28" w:type="dxa"/>
              <w:right w:w="28" w:type="dxa"/>
            </w:tcMar>
          </w:tcPr>
          <w:p w:rsidR="00195E16" w:rsidRPr="00ED62AD" w:rsidRDefault="00195E16" w:rsidP="00D42F15">
            <w:pPr>
              <w:pStyle w:val="a3"/>
              <w:numPr>
                <w:ilvl w:val="0"/>
                <w:numId w:val="58"/>
              </w:numPr>
              <w:spacing w:after="0" w:line="240" w:lineRule="auto"/>
              <w:ind w:left="0" w:firstLine="0"/>
              <w:jc w:val="center"/>
              <w:rPr>
                <w:rFonts w:ascii="Times New Roman" w:hAnsi="Times New Roman"/>
                <w:bCs/>
                <w:sz w:val="20"/>
                <w:szCs w:val="20"/>
              </w:rPr>
            </w:pPr>
          </w:p>
        </w:tc>
        <w:tc>
          <w:tcPr>
            <w:tcW w:w="0" w:type="auto"/>
            <w:tcMar>
              <w:left w:w="28" w:type="dxa"/>
              <w:right w:w="28" w:type="dxa"/>
            </w:tcMar>
            <w:vAlign w:val="center"/>
          </w:tcPr>
          <w:p w:rsidR="00195E16" w:rsidRPr="00195E16" w:rsidRDefault="00195E16" w:rsidP="00D42F15">
            <w:pPr>
              <w:spacing w:after="0" w:line="240" w:lineRule="auto"/>
              <w:rPr>
                <w:rFonts w:ascii="Times New Roman" w:hAnsi="Times New Roman"/>
                <w:bCs/>
                <w:sz w:val="20"/>
                <w:szCs w:val="20"/>
              </w:rPr>
            </w:pPr>
            <w:r>
              <w:rPr>
                <w:rFonts w:ascii="Times New Roman" w:hAnsi="Times New Roman"/>
                <w:bCs/>
                <w:sz w:val="20"/>
                <w:szCs w:val="20"/>
              </w:rPr>
              <w:t>Развитие фермерского хозяйства по разведению КРС мясного направления (восстановление ферм для содержания КРС, для хранения кормов, увеличение поголовья с 240 до 400 голов)</w:t>
            </w:r>
          </w:p>
        </w:tc>
        <w:tc>
          <w:tcPr>
            <w:tcW w:w="0" w:type="auto"/>
            <w:tcMar>
              <w:left w:w="28" w:type="dxa"/>
              <w:right w:w="28" w:type="dxa"/>
            </w:tcMar>
            <w:vAlign w:val="center"/>
          </w:tcPr>
          <w:p w:rsidR="00195E16" w:rsidRPr="00195E16" w:rsidRDefault="00195E16" w:rsidP="00D42F15">
            <w:pPr>
              <w:spacing w:after="0" w:line="240" w:lineRule="auto"/>
              <w:jc w:val="center"/>
              <w:rPr>
                <w:rFonts w:ascii="Times New Roman" w:hAnsi="Times New Roman"/>
                <w:bCs/>
                <w:sz w:val="20"/>
                <w:szCs w:val="20"/>
              </w:rPr>
            </w:pPr>
            <w:r>
              <w:rPr>
                <w:rFonts w:ascii="Times New Roman" w:hAnsi="Times New Roman"/>
                <w:bCs/>
                <w:sz w:val="20"/>
                <w:szCs w:val="20"/>
              </w:rPr>
              <w:t>Сельское хозяйство</w:t>
            </w:r>
          </w:p>
        </w:tc>
        <w:tc>
          <w:tcPr>
            <w:tcW w:w="0" w:type="auto"/>
            <w:tcMar>
              <w:left w:w="28" w:type="dxa"/>
              <w:right w:w="28" w:type="dxa"/>
            </w:tcMar>
            <w:vAlign w:val="center"/>
          </w:tcPr>
          <w:p w:rsidR="00195E16" w:rsidRPr="00195E16" w:rsidRDefault="00195E16" w:rsidP="00D42F15">
            <w:pPr>
              <w:spacing w:after="0" w:line="240" w:lineRule="auto"/>
              <w:jc w:val="center"/>
              <w:rPr>
                <w:rFonts w:ascii="Times New Roman" w:hAnsi="Times New Roman"/>
                <w:bCs/>
                <w:sz w:val="20"/>
                <w:szCs w:val="20"/>
              </w:rPr>
            </w:pPr>
            <w:r>
              <w:rPr>
                <w:rFonts w:ascii="Times New Roman" w:hAnsi="Times New Roman"/>
                <w:bCs/>
                <w:sz w:val="20"/>
                <w:szCs w:val="20"/>
              </w:rPr>
              <w:t>КФХ Нусратов Д.У.</w:t>
            </w:r>
          </w:p>
        </w:tc>
        <w:tc>
          <w:tcPr>
            <w:tcW w:w="0" w:type="auto"/>
            <w:tcMar>
              <w:left w:w="28" w:type="dxa"/>
              <w:right w:w="28" w:type="dxa"/>
            </w:tcMar>
            <w:vAlign w:val="center"/>
          </w:tcPr>
          <w:p w:rsidR="00195E16" w:rsidRPr="00195E16" w:rsidRDefault="00ED62AD" w:rsidP="00D42F15">
            <w:pPr>
              <w:spacing w:after="0" w:line="240" w:lineRule="auto"/>
              <w:jc w:val="center"/>
              <w:rPr>
                <w:rFonts w:ascii="Times New Roman" w:hAnsi="Times New Roman"/>
                <w:bCs/>
                <w:sz w:val="20"/>
                <w:szCs w:val="20"/>
              </w:rPr>
            </w:pPr>
            <w:r>
              <w:rPr>
                <w:rFonts w:ascii="Times New Roman" w:hAnsi="Times New Roman"/>
                <w:bCs/>
                <w:sz w:val="20"/>
                <w:szCs w:val="20"/>
              </w:rPr>
              <w:t>с</w:t>
            </w:r>
            <w:r w:rsidR="00195E16">
              <w:rPr>
                <w:rFonts w:ascii="Times New Roman" w:hAnsi="Times New Roman"/>
                <w:bCs/>
                <w:sz w:val="20"/>
                <w:szCs w:val="20"/>
              </w:rPr>
              <w:t>. Проказна</w:t>
            </w:r>
          </w:p>
        </w:tc>
        <w:tc>
          <w:tcPr>
            <w:tcW w:w="0" w:type="auto"/>
            <w:tcMar>
              <w:left w:w="28" w:type="dxa"/>
              <w:right w:w="28" w:type="dxa"/>
            </w:tcMar>
            <w:vAlign w:val="center"/>
          </w:tcPr>
          <w:p w:rsidR="00195E16" w:rsidRPr="00195E16" w:rsidRDefault="00195E16" w:rsidP="00D42F15">
            <w:pPr>
              <w:spacing w:after="0" w:line="240" w:lineRule="auto"/>
              <w:jc w:val="center"/>
              <w:rPr>
                <w:rFonts w:ascii="Times New Roman" w:hAnsi="Times New Roman"/>
                <w:bCs/>
                <w:sz w:val="20"/>
                <w:szCs w:val="20"/>
              </w:rPr>
            </w:pPr>
            <w:r>
              <w:rPr>
                <w:rFonts w:ascii="Times New Roman" w:hAnsi="Times New Roman"/>
                <w:bCs/>
                <w:sz w:val="20"/>
                <w:szCs w:val="20"/>
              </w:rPr>
              <w:t>3</w:t>
            </w:r>
          </w:p>
        </w:tc>
        <w:tc>
          <w:tcPr>
            <w:tcW w:w="0" w:type="auto"/>
            <w:tcMar>
              <w:left w:w="28" w:type="dxa"/>
              <w:right w:w="28" w:type="dxa"/>
            </w:tcMar>
            <w:vAlign w:val="center"/>
          </w:tcPr>
          <w:p w:rsidR="00195E16" w:rsidRPr="00195E16" w:rsidRDefault="00195E16" w:rsidP="00D42F15">
            <w:pPr>
              <w:spacing w:after="0" w:line="240" w:lineRule="auto"/>
              <w:jc w:val="center"/>
              <w:rPr>
                <w:rFonts w:ascii="Times New Roman" w:hAnsi="Times New Roman"/>
                <w:bCs/>
                <w:sz w:val="20"/>
                <w:szCs w:val="20"/>
              </w:rPr>
            </w:pPr>
            <w:r>
              <w:rPr>
                <w:rFonts w:ascii="Times New Roman" w:hAnsi="Times New Roman"/>
                <w:bCs/>
                <w:sz w:val="20"/>
                <w:szCs w:val="20"/>
              </w:rPr>
              <w:t>2021-2022</w:t>
            </w:r>
          </w:p>
        </w:tc>
      </w:tr>
      <w:tr w:rsidR="00D42F15" w:rsidRPr="00195E16" w:rsidTr="00ED62AD">
        <w:tc>
          <w:tcPr>
            <w:tcW w:w="0" w:type="auto"/>
            <w:tcMar>
              <w:left w:w="28" w:type="dxa"/>
              <w:right w:w="28" w:type="dxa"/>
            </w:tcMar>
          </w:tcPr>
          <w:p w:rsidR="00195E16" w:rsidRPr="00ED62AD" w:rsidRDefault="00195E16" w:rsidP="00D42F15">
            <w:pPr>
              <w:pStyle w:val="a3"/>
              <w:numPr>
                <w:ilvl w:val="0"/>
                <w:numId w:val="58"/>
              </w:numPr>
              <w:spacing w:after="0" w:line="240" w:lineRule="auto"/>
              <w:ind w:left="0" w:firstLine="0"/>
              <w:jc w:val="center"/>
              <w:rPr>
                <w:rFonts w:ascii="Times New Roman" w:hAnsi="Times New Roman"/>
                <w:bCs/>
                <w:sz w:val="20"/>
                <w:szCs w:val="20"/>
              </w:rPr>
            </w:pPr>
          </w:p>
        </w:tc>
        <w:tc>
          <w:tcPr>
            <w:tcW w:w="0" w:type="auto"/>
            <w:tcMar>
              <w:left w:w="28" w:type="dxa"/>
              <w:right w:w="28" w:type="dxa"/>
            </w:tcMar>
            <w:vAlign w:val="center"/>
          </w:tcPr>
          <w:p w:rsidR="00195E16" w:rsidRPr="00195E16" w:rsidRDefault="00195E16" w:rsidP="00D42F15">
            <w:pPr>
              <w:spacing w:after="0" w:line="240" w:lineRule="auto"/>
              <w:rPr>
                <w:rFonts w:ascii="Times New Roman" w:hAnsi="Times New Roman"/>
                <w:bCs/>
                <w:sz w:val="20"/>
                <w:szCs w:val="20"/>
              </w:rPr>
            </w:pPr>
            <w:r>
              <w:rPr>
                <w:rFonts w:ascii="Times New Roman" w:hAnsi="Times New Roman"/>
                <w:bCs/>
                <w:sz w:val="20"/>
                <w:szCs w:val="20"/>
              </w:rPr>
              <w:t>Строительство коровника</w:t>
            </w:r>
          </w:p>
        </w:tc>
        <w:tc>
          <w:tcPr>
            <w:tcW w:w="0" w:type="auto"/>
            <w:tcMar>
              <w:left w:w="28" w:type="dxa"/>
              <w:right w:w="28" w:type="dxa"/>
            </w:tcMar>
            <w:vAlign w:val="center"/>
          </w:tcPr>
          <w:p w:rsidR="00195E16" w:rsidRPr="00195E16" w:rsidRDefault="00195E16" w:rsidP="00D42F15">
            <w:pPr>
              <w:spacing w:after="0" w:line="240" w:lineRule="auto"/>
              <w:jc w:val="center"/>
              <w:rPr>
                <w:rFonts w:ascii="Times New Roman" w:hAnsi="Times New Roman"/>
                <w:bCs/>
                <w:sz w:val="20"/>
                <w:szCs w:val="20"/>
              </w:rPr>
            </w:pPr>
            <w:r>
              <w:rPr>
                <w:rFonts w:ascii="Times New Roman" w:hAnsi="Times New Roman"/>
                <w:bCs/>
                <w:sz w:val="20"/>
                <w:szCs w:val="20"/>
              </w:rPr>
              <w:t>Сельское хозяйство</w:t>
            </w:r>
          </w:p>
        </w:tc>
        <w:tc>
          <w:tcPr>
            <w:tcW w:w="0" w:type="auto"/>
            <w:tcMar>
              <w:left w:w="28" w:type="dxa"/>
              <w:right w:w="28" w:type="dxa"/>
            </w:tcMar>
            <w:vAlign w:val="center"/>
          </w:tcPr>
          <w:p w:rsidR="00195E16" w:rsidRPr="00195E16" w:rsidRDefault="00195E16" w:rsidP="00D42F15">
            <w:pPr>
              <w:spacing w:after="0" w:line="240" w:lineRule="auto"/>
              <w:jc w:val="center"/>
              <w:rPr>
                <w:rFonts w:ascii="Times New Roman" w:hAnsi="Times New Roman"/>
                <w:bCs/>
                <w:sz w:val="20"/>
                <w:szCs w:val="20"/>
              </w:rPr>
            </w:pPr>
            <w:r>
              <w:rPr>
                <w:rFonts w:ascii="Times New Roman" w:hAnsi="Times New Roman"/>
                <w:bCs/>
                <w:sz w:val="20"/>
                <w:szCs w:val="20"/>
              </w:rPr>
              <w:t>КФХ Зюзин С.Н.</w:t>
            </w:r>
          </w:p>
        </w:tc>
        <w:tc>
          <w:tcPr>
            <w:tcW w:w="0" w:type="auto"/>
            <w:tcMar>
              <w:left w:w="28" w:type="dxa"/>
              <w:right w:w="28" w:type="dxa"/>
            </w:tcMar>
            <w:vAlign w:val="center"/>
          </w:tcPr>
          <w:p w:rsidR="00195E16" w:rsidRPr="00195E16" w:rsidRDefault="00ED62AD" w:rsidP="00D42F15">
            <w:pPr>
              <w:spacing w:after="0" w:line="240" w:lineRule="auto"/>
              <w:jc w:val="center"/>
              <w:rPr>
                <w:rFonts w:ascii="Times New Roman" w:hAnsi="Times New Roman"/>
                <w:bCs/>
                <w:sz w:val="20"/>
                <w:szCs w:val="20"/>
              </w:rPr>
            </w:pPr>
            <w:r>
              <w:rPr>
                <w:rFonts w:ascii="Times New Roman" w:hAnsi="Times New Roman"/>
                <w:bCs/>
                <w:sz w:val="20"/>
                <w:szCs w:val="20"/>
              </w:rPr>
              <w:t>с</w:t>
            </w:r>
            <w:r w:rsidR="00195E16">
              <w:rPr>
                <w:rFonts w:ascii="Times New Roman" w:hAnsi="Times New Roman"/>
                <w:bCs/>
                <w:sz w:val="20"/>
                <w:szCs w:val="20"/>
              </w:rPr>
              <w:t>. Вазерки</w:t>
            </w:r>
          </w:p>
        </w:tc>
        <w:tc>
          <w:tcPr>
            <w:tcW w:w="0" w:type="auto"/>
            <w:tcMar>
              <w:left w:w="28" w:type="dxa"/>
              <w:right w:w="28" w:type="dxa"/>
            </w:tcMar>
            <w:vAlign w:val="center"/>
          </w:tcPr>
          <w:p w:rsidR="00195E16" w:rsidRPr="00195E16" w:rsidRDefault="00195E16" w:rsidP="00D42F15">
            <w:pPr>
              <w:spacing w:after="0" w:line="240" w:lineRule="auto"/>
              <w:jc w:val="center"/>
              <w:rPr>
                <w:rFonts w:ascii="Times New Roman" w:hAnsi="Times New Roman"/>
                <w:bCs/>
                <w:sz w:val="20"/>
                <w:szCs w:val="20"/>
              </w:rPr>
            </w:pPr>
            <w:r>
              <w:rPr>
                <w:rFonts w:ascii="Times New Roman" w:hAnsi="Times New Roman"/>
                <w:bCs/>
                <w:sz w:val="20"/>
                <w:szCs w:val="20"/>
              </w:rPr>
              <w:t>3</w:t>
            </w:r>
          </w:p>
        </w:tc>
        <w:tc>
          <w:tcPr>
            <w:tcW w:w="0" w:type="auto"/>
            <w:tcMar>
              <w:left w:w="28" w:type="dxa"/>
              <w:right w:w="28" w:type="dxa"/>
            </w:tcMar>
            <w:vAlign w:val="center"/>
          </w:tcPr>
          <w:p w:rsidR="00195E16" w:rsidRPr="00195E16" w:rsidRDefault="00195E16" w:rsidP="00D42F15">
            <w:pPr>
              <w:spacing w:after="0" w:line="240" w:lineRule="auto"/>
              <w:jc w:val="center"/>
              <w:rPr>
                <w:rFonts w:ascii="Times New Roman" w:hAnsi="Times New Roman"/>
                <w:bCs/>
                <w:sz w:val="20"/>
                <w:szCs w:val="20"/>
              </w:rPr>
            </w:pPr>
            <w:r>
              <w:rPr>
                <w:rFonts w:ascii="Times New Roman" w:hAnsi="Times New Roman"/>
                <w:bCs/>
                <w:sz w:val="20"/>
                <w:szCs w:val="20"/>
              </w:rPr>
              <w:t>2021-2022</w:t>
            </w:r>
          </w:p>
        </w:tc>
      </w:tr>
      <w:tr w:rsidR="00195E16" w:rsidRPr="00195E16" w:rsidTr="00ED62AD">
        <w:tc>
          <w:tcPr>
            <w:tcW w:w="0" w:type="auto"/>
            <w:tcMar>
              <w:left w:w="28" w:type="dxa"/>
              <w:right w:w="28" w:type="dxa"/>
            </w:tcMar>
          </w:tcPr>
          <w:p w:rsidR="00195E16" w:rsidRPr="00ED62AD" w:rsidRDefault="00195E16" w:rsidP="00D42F15">
            <w:pPr>
              <w:pStyle w:val="a3"/>
              <w:numPr>
                <w:ilvl w:val="0"/>
                <w:numId w:val="58"/>
              </w:numPr>
              <w:spacing w:after="0" w:line="240" w:lineRule="auto"/>
              <w:ind w:left="0" w:firstLine="0"/>
              <w:jc w:val="center"/>
              <w:rPr>
                <w:rFonts w:ascii="Times New Roman" w:hAnsi="Times New Roman"/>
                <w:bCs/>
                <w:sz w:val="20"/>
                <w:szCs w:val="20"/>
              </w:rPr>
            </w:pPr>
          </w:p>
        </w:tc>
        <w:tc>
          <w:tcPr>
            <w:tcW w:w="0" w:type="auto"/>
            <w:tcMar>
              <w:left w:w="28" w:type="dxa"/>
              <w:right w:w="28" w:type="dxa"/>
            </w:tcMar>
            <w:vAlign w:val="center"/>
          </w:tcPr>
          <w:p w:rsidR="00195E16" w:rsidRDefault="00195E16" w:rsidP="00D42F15">
            <w:pPr>
              <w:spacing w:after="0" w:line="240" w:lineRule="auto"/>
              <w:rPr>
                <w:rFonts w:ascii="Times New Roman" w:hAnsi="Times New Roman"/>
                <w:bCs/>
                <w:sz w:val="20"/>
                <w:szCs w:val="20"/>
              </w:rPr>
            </w:pPr>
            <w:r>
              <w:rPr>
                <w:rFonts w:ascii="Times New Roman" w:hAnsi="Times New Roman"/>
                <w:bCs/>
                <w:sz w:val="20"/>
                <w:szCs w:val="20"/>
              </w:rPr>
              <w:t xml:space="preserve">Строительство склада на 3 </w:t>
            </w:r>
            <w:r w:rsidR="00A64F6B">
              <w:rPr>
                <w:rFonts w:ascii="Times New Roman" w:hAnsi="Times New Roman"/>
                <w:bCs/>
                <w:sz w:val="20"/>
                <w:szCs w:val="20"/>
              </w:rPr>
              <w:t>тыс.</w:t>
            </w:r>
            <w:r>
              <w:rPr>
                <w:rFonts w:ascii="Times New Roman" w:hAnsi="Times New Roman"/>
                <w:bCs/>
                <w:sz w:val="20"/>
                <w:szCs w:val="20"/>
              </w:rPr>
              <w:t xml:space="preserve"> т.</w:t>
            </w:r>
          </w:p>
        </w:tc>
        <w:tc>
          <w:tcPr>
            <w:tcW w:w="0" w:type="auto"/>
            <w:tcMar>
              <w:left w:w="28" w:type="dxa"/>
              <w:right w:w="28" w:type="dxa"/>
            </w:tcMar>
            <w:vAlign w:val="center"/>
          </w:tcPr>
          <w:p w:rsidR="00195E16" w:rsidRDefault="00195E16" w:rsidP="00D42F15">
            <w:pPr>
              <w:spacing w:after="0" w:line="240" w:lineRule="auto"/>
              <w:jc w:val="center"/>
              <w:rPr>
                <w:rFonts w:ascii="Times New Roman" w:hAnsi="Times New Roman"/>
                <w:bCs/>
                <w:sz w:val="20"/>
                <w:szCs w:val="20"/>
              </w:rPr>
            </w:pPr>
            <w:r>
              <w:rPr>
                <w:rFonts w:ascii="Times New Roman" w:hAnsi="Times New Roman"/>
                <w:bCs/>
                <w:sz w:val="20"/>
                <w:szCs w:val="20"/>
              </w:rPr>
              <w:t>Сельское хозяйство</w:t>
            </w:r>
          </w:p>
        </w:tc>
        <w:tc>
          <w:tcPr>
            <w:tcW w:w="0" w:type="auto"/>
            <w:tcMar>
              <w:left w:w="28" w:type="dxa"/>
              <w:right w:w="28" w:type="dxa"/>
            </w:tcMar>
            <w:vAlign w:val="center"/>
          </w:tcPr>
          <w:p w:rsidR="00195E16" w:rsidRDefault="00ED62AD" w:rsidP="00D42F15">
            <w:pPr>
              <w:spacing w:after="0" w:line="240" w:lineRule="auto"/>
              <w:jc w:val="center"/>
              <w:rPr>
                <w:rFonts w:ascii="Times New Roman" w:hAnsi="Times New Roman"/>
                <w:bCs/>
                <w:sz w:val="20"/>
                <w:szCs w:val="20"/>
              </w:rPr>
            </w:pPr>
            <w:r>
              <w:rPr>
                <w:rFonts w:ascii="Times New Roman" w:hAnsi="Times New Roman"/>
                <w:bCs/>
                <w:sz w:val="20"/>
                <w:szCs w:val="20"/>
              </w:rPr>
              <w:t>ООО «ДЦ-Агро»</w:t>
            </w:r>
          </w:p>
        </w:tc>
        <w:tc>
          <w:tcPr>
            <w:tcW w:w="0" w:type="auto"/>
            <w:tcMar>
              <w:left w:w="28" w:type="dxa"/>
              <w:right w:w="28" w:type="dxa"/>
            </w:tcMar>
            <w:vAlign w:val="center"/>
          </w:tcPr>
          <w:p w:rsidR="00195E16" w:rsidRDefault="00ED62AD" w:rsidP="00D42F15">
            <w:pPr>
              <w:spacing w:after="0" w:line="240" w:lineRule="auto"/>
              <w:jc w:val="center"/>
              <w:rPr>
                <w:rFonts w:ascii="Times New Roman" w:hAnsi="Times New Roman"/>
                <w:bCs/>
                <w:sz w:val="20"/>
                <w:szCs w:val="20"/>
              </w:rPr>
            </w:pPr>
            <w:r>
              <w:rPr>
                <w:rFonts w:ascii="Times New Roman" w:hAnsi="Times New Roman"/>
                <w:bCs/>
                <w:sz w:val="20"/>
                <w:szCs w:val="20"/>
              </w:rPr>
              <w:t>с. Блохино</w:t>
            </w:r>
          </w:p>
        </w:tc>
        <w:tc>
          <w:tcPr>
            <w:tcW w:w="0" w:type="auto"/>
            <w:tcMar>
              <w:left w:w="28" w:type="dxa"/>
              <w:right w:w="28" w:type="dxa"/>
            </w:tcMar>
            <w:vAlign w:val="center"/>
          </w:tcPr>
          <w:p w:rsidR="00195E16" w:rsidRDefault="00ED62AD" w:rsidP="00D42F15">
            <w:pPr>
              <w:spacing w:after="0" w:line="240" w:lineRule="auto"/>
              <w:jc w:val="center"/>
              <w:rPr>
                <w:rFonts w:ascii="Times New Roman" w:hAnsi="Times New Roman"/>
                <w:bCs/>
                <w:sz w:val="20"/>
                <w:szCs w:val="20"/>
              </w:rPr>
            </w:pPr>
            <w:r>
              <w:rPr>
                <w:rFonts w:ascii="Times New Roman" w:hAnsi="Times New Roman"/>
                <w:bCs/>
                <w:sz w:val="20"/>
                <w:szCs w:val="20"/>
              </w:rPr>
              <w:t>10</w:t>
            </w:r>
          </w:p>
        </w:tc>
        <w:tc>
          <w:tcPr>
            <w:tcW w:w="0" w:type="auto"/>
            <w:tcMar>
              <w:left w:w="28" w:type="dxa"/>
              <w:right w:w="28" w:type="dxa"/>
            </w:tcMar>
            <w:vAlign w:val="center"/>
          </w:tcPr>
          <w:p w:rsidR="00195E16" w:rsidRDefault="00ED62AD" w:rsidP="00D42F15">
            <w:pPr>
              <w:spacing w:after="0" w:line="240" w:lineRule="auto"/>
              <w:jc w:val="center"/>
              <w:rPr>
                <w:rFonts w:ascii="Times New Roman" w:hAnsi="Times New Roman"/>
                <w:bCs/>
                <w:sz w:val="20"/>
                <w:szCs w:val="20"/>
              </w:rPr>
            </w:pPr>
            <w:r>
              <w:rPr>
                <w:rFonts w:ascii="Times New Roman" w:hAnsi="Times New Roman"/>
                <w:bCs/>
                <w:sz w:val="20"/>
                <w:szCs w:val="20"/>
              </w:rPr>
              <w:t>2021-2022</w:t>
            </w:r>
          </w:p>
        </w:tc>
      </w:tr>
      <w:tr w:rsidR="00195E16" w:rsidRPr="00195E16" w:rsidTr="00ED62AD">
        <w:tc>
          <w:tcPr>
            <w:tcW w:w="0" w:type="auto"/>
            <w:tcMar>
              <w:left w:w="28" w:type="dxa"/>
              <w:right w:w="28" w:type="dxa"/>
            </w:tcMar>
          </w:tcPr>
          <w:p w:rsidR="00195E16" w:rsidRPr="00ED62AD" w:rsidRDefault="00195E16" w:rsidP="00D42F15">
            <w:pPr>
              <w:pStyle w:val="a3"/>
              <w:numPr>
                <w:ilvl w:val="0"/>
                <w:numId w:val="58"/>
              </w:numPr>
              <w:spacing w:after="0" w:line="240" w:lineRule="auto"/>
              <w:ind w:left="0" w:firstLine="0"/>
              <w:jc w:val="center"/>
              <w:rPr>
                <w:rFonts w:ascii="Times New Roman" w:hAnsi="Times New Roman"/>
                <w:bCs/>
                <w:sz w:val="20"/>
                <w:szCs w:val="20"/>
              </w:rPr>
            </w:pPr>
          </w:p>
        </w:tc>
        <w:tc>
          <w:tcPr>
            <w:tcW w:w="0" w:type="auto"/>
            <w:tcMar>
              <w:left w:w="28" w:type="dxa"/>
              <w:right w:w="28" w:type="dxa"/>
            </w:tcMar>
            <w:vAlign w:val="center"/>
          </w:tcPr>
          <w:p w:rsidR="00195E16" w:rsidRDefault="00ED62AD" w:rsidP="00D42F15">
            <w:pPr>
              <w:spacing w:after="0" w:line="240" w:lineRule="auto"/>
              <w:rPr>
                <w:rFonts w:ascii="Times New Roman" w:hAnsi="Times New Roman"/>
                <w:bCs/>
                <w:sz w:val="20"/>
                <w:szCs w:val="20"/>
              </w:rPr>
            </w:pPr>
            <w:r>
              <w:rPr>
                <w:rFonts w:ascii="Times New Roman" w:hAnsi="Times New Roman"/>
                <w:bCs/>
                <w:sz w:val="20"/>
                <w:szCs w:val="20"/>
              </w:rPr>
              <w:t>Строительство трех складов под хранение зерна, сельскохозяйственной техники</w:t>
            </w:r>
          </w:p>
        </w:tc>
        <w:tc>
          <w:tcPr>
            <w:tcW w:w="0" w:type="auto"/>
            <w:tcMar>
              <w:left w:w="28" w:type="dxa"/>
              <w:right w:w="28" w:type="dxa"/>
            </w:tcMar>
            <w:vAlign w:val="center"/>
          </w:tcPr>
          <w:p w:rsidR="00195E16" w:rsidRDefault="00ED62AD" w:rsidP="00D42F15">
            <w:pPr>
              <w:spacing w:after="0" w:line="240" w:lineRule="auto"/>
              <w:jc w:val="center"/>
              <w:rPr>
                <w:rFonts w:ascii="Times New Roman" w:hAnsi="Times New Roman"/>
                <w:bCs/>
                <w:sz w:val="20"/>
                <w:szCs w:val="20"/>
              </w:rPr>
            </w:pPr>
            <w:r>
              <w:rPr>
                <w:rFonts w:ascii="Times New Roman" w:hAnsi="Times New Roman"/>
                <w:bCs/>
                <w:sz w:val="20"/>
                <w:szCs w:val="20"/>
              </w:rPr>
              <w:t>Сельское хозяйство</w:t>
            </w:r>
          </w:p>
        </w:tc>
        <w:tc>
          <w:tcPr>
            <w:tcW w:w="0" w:type="auto"/>
            <w:tcMar>
              <w:left w:w="28" w:type="dxa"/>
              <w:right w:w="28" w:type="dxa"/>
            </w:tcMar>
            <w:vAlign w:val="center"/>
          </w:tcPr>
          <w:p w:rsidR="00195E16" w:rsidRDefault="00ED62AD" w:rsidP="00D42F15">
            <w:pPr>
              <w:spacing w:after="0" w:line="240" w:lineRule="auto"/>
              <w:jc w:val="center"/>
              <w:rPr>
                <w:rFonts w:ascii="Times New Roman" w:hAnsi="Times New Roman"/>
                <w:bCs/>
                <w:sz w:val="20"/>
                <w:szCs w:val="20"/>
              </w:rPr>
            </w:pPr>
            <w:r>
              <w:rPr>
                <w:rFonts w:ascii="Times New Roman" w:hAnsi="Times New Roman"/>
                <w:bCs/>
                <w:sz w:val="20"/>
                <w:szCs w:val="20"/>
              </w:rPr>
              <w:t>КФХ Ащеуловой О.С.</w:t>
            </w:r>
          </w:p>
        </w:tc>
        <w:tc>
          <w:tcPr>
            <w:tcW w:w="0" w:type="auto"/>
            <w:tcMar>
              <w:left w:w="28" w:type="dxa"/>
              <w:right w:w="28" w:type="dxa"/>
            </w:tcMar>
            <w:vAlign w:val="center"/>
          </w:tcPr>
          <w:p w:rsidR="00195E16" w:rsidRDefault="00ED62AD" w:rsidP="00D42F15">
            <w:pPr>
              <w:spacing w:after="0" w:line="240" w:lineRule="auto"/>
              <w:jc w:val="center"/>
              <w:rPr>
                <w:rFonts w:ascii="Times New Roman" w:hAnsi="Times New Roman"/>
                <w:bCs/>
                <w:sz w:val="20"/>
                <w:szCs w:val="20"/>
              </w:rPr>
            </w:pPr>
            <w:r>
              <w:rPr>
                <w:rFonts w:ascii="Times New Roman" w:hAnsi="Times New Roman"/>
                <w:bCs/>
                <w:sz w:val="20"/>
                <w:szCs w:val="20"/>
              </w:rPr>
              <w:t>С. Блохино</w:t>
            </w:r>
          </w:p>
        </w:tc>
        <w:tc>
          <w:tcPr>
            <w:tcW w:w="0" w:type="auto"/>
            <w:tcMar>
              <w:left w:w="28" w:type="dxa"/>
              <w:right w:w="28" w:type="dxa"/>
            </w:tcMar>
            <w:vAlign w:val="center"/>
          </w:tcPr>
          <w:p w:rsidR="00195E16" w:rsidRDefault="00ED62AD" w:rsidP="00D42F15">
            <w:pPr>
              <w:spacing w:after="0" w:line="240" w:lineRule="auto"/>
              <w:jc w:val="center"/>
              <w:rPr>
                <w:rFonts w:ascii="Times New Roman" w:hAnsi="Times New Roman"/>
                <w:bCs/>
                <w:sz w:val="20"/>
                <w:szCs w:val="20"/>
              </w:rPr>
            </w:pPr>
            <w:r>
              <w:rPr>
                <w:rFonts w:ascii="Times New Roman" w:hAnsi="Times New Roman"/>
                <w:bCs/>
                <w:sz w:val="20"/>
                <w:szCs w:val="20"/>
              </w:rPr>
              <w:t>22</w:t>
            </w:r>
          </w:p>
        </w:tc>
        <w:tc>
          <w:tcPr>
            <w:tcW w:w="0" w:type="auto"/>
            <w:tcMar>
              <w:left w:w="28" w:type="dxa"/>
              <w:right w:w="28" w:type="dxa"/>
            </w:tcMar>
            <w:vAlign w:val="center"/>
          </w:tcPr>
          <w:p w:rsidR="00195E16" w:rsidRDefault="00ED62AD" w:rsidP="00D42F15">
            <w:pPr>
              <w:spacing w:after="0" w:line="240" w:lineRule="auto"/>
              <w:jc w:val="center"/>
              <w:rPr>
                <w:rFonts w:ascii="Times New Roman" w:hAnsi="Times New Roman"/>
                <w:bCs/>
                <w:sz w:val="20"/>
                <w:szCs w:val="20"/>
              </w:rPr>
            </w:pPr>
            <w:r>
              <w:rPr>
                <w:rFonts w:ascii="Times New Roman" w:hAnsi="Times New Roman"/>
                <w:bCs/>
                <w:sz w:val="20"/>
                <w:szCs w:val="20"/>
              </w:rPr>
              <w:t>2021-2022</w:t>
            </w:r>
          </w:p>
        </w:tc>
      </w:tr>
      <w:tr w:rsidR="00195E16" w:rsidRPr="00195E16" w:rsidTr="00ED62AD">
        <w:tc>
          <w:tcPr>
            <w:tcW w:w="0" w:type="auto"/>
            <w:tcMar>
              <w:left w:w="28" w:type="dxa"/>
              <w:right w:w="28" w:type="dxa"/>
            </w:tcMar>
          </w:tcPr>
          <w:p w:rsidR="00195E16" w:rsidRPr="00ED62AD" w:rsidRDefault="00195E16" w:rsidP="00D42F15">
            <w:pPr>
              <w:pStyle w:val="a3"/>
              <w:numPr>
                <w:ilvl w:val="0"/>
                <w:numId w:val="58"/>
              </w:numPr>
              <w:spacing w:after="0" w:line="240" w:lineRule="auto"/>
              <w:ind w:left="0" w:firstLine="0"/>
              <w:jc w:val="center"/>
              <w:rPr>
                <w:rFonts w:ascii="Times New Roman" w:hAnsi="Times New Roman"/>
                <w:bCs/>
                <w:sz w:val="20"/>
                <w:szCs w:val="20"/>
              </w:rPr>
            </w:pPr>
          </w:p>
        </w:tc>
        <w:tc>
          <w:tcPr>
            <w:tcW w:w="0" w:type="auto"/>
            <w:tcMar>
              <w:left w:w="28" w:type="dxa"/>
              <w:right w:w="28" w:type="dxa"/>
            </w:tcMar>
            <w:vAlign w:val="center"/>
          </w:tcPr>
          <w:p w:rsidR="00195E16" w:rsidRDefault="00ED62AD" w:rsidP="00D42F15">
            <w:pPr>
              <w:spacing w:after="0" w:line="240" w:lineRule="auto"/>
              <w:rPr>
                <w:rFonts w:ascii="Times New Roman" w:hAnsi="Times New Roman"/>
                <w:bCs/>
                <w:sz w:val="20"/>
                <w:szCs w:val="20"/>
              </w:rPr>
            </w:pPr>
            <w:r>
              <w:rPr>
                <w:rFonts w:ascii="Times New Roman" w:hAnsi="Times New Roman"/>
                <w:bCs/>
                <w:sz w:val="20"/>
                <w:szCs w:val="20"/>
              </w:rPr>
              <w:t>Строительство цеха</w:t>
            </w:r>
          </w:p>
        </w:tc>
        <w:tc>
          <w:tcPr>
            <w:tcW w:w="0" w:type="auto"/>
            <w:tcMar>
              <w:left w:w="28" w:type="dxa"/>
              <w:right w:w="28" w:type="dxa"/>
            </w:tcMar>
            <w:vAlign w:val="center"/>
          </w:tcPr>
          <w:p w:rsidR="00195E16" w:rsidRDefault="00ED62AD" w:rsidP="00D42F15">
            <w:pPr>
              <w:spacing w:after="0" w:line="240" w:lineRule="auto"/>
              <w:jc w:val="center"/>
              <w:rPr>
                <w:rFonts w:ascii="Times New Roman" w:hAnsi="Times New Roman"/>
                <w:bCs/>
                <w:sz w:val="20"/>
                <w:szCs w:val="20"/>
              </w:rPr>
            </w:pPr>
            <w:r>
              <w:rPr>
                <w:rFonts w:ascii="Times New Roman" w:hAnsi="Times New Roman"/>
                <w:bCs/>
                <w:sz w:val="20"/>
                <w:szCs w:val="20"/>
              </w:rPr>
              <w:t>Сельское хозяйство</w:t>
            </w:r>
          </w:p>
        </w:tc>
        <w:tc>
          <w:tcPr>
            <w:tcW w:w="0" w:type="auto"/>
            <w:tcMar>
              <w:left w:w="28" w:type="dxa"/>
              <w:right w:w="28" w:type="dxa"/>
            </w:tcMar>
            <w:vAlign w:val="center"/>
          </w:tcPr>
          <w:p w:rsidR="00195E16" w:rsidRDefault="00ED62AD" w:rsidP="00D42F15">
            <w:pPr>
              <w:spacing w:after="0" w:line="240" w:lineRule="auto"/>
              <w:jc w:val="center"/>
              <w:rPr>
                <w:rFonts w:ascii="Times New Roman" w:hAnsi="Times New Roman"/>
                <w:bCs/>
                <w:sz w:val="20"/>
                <w:szCs w:val="20"/>
              </w:rPr>
            </w:pPr>
            <w:r>
              <w:rPr>
                <w:rFonts w:ascii="Times New Roman" w:hAnsi="Times New Roman"/>
                <w:bCs/>
                <w:sz w:val="20"/>
                <w:szCs w:val="20"/>
              </w:rPr>
              <w:t>КФХ Захаров Д.В.</w:t>
            </w:r>
          </w:p>
        </w:tc>
        <w:tc>
          <w:tcPr>
            <w:tcW w:w="0" w:type="auto"/>
            <w:tcMar>
              <w:left w:w="28" w:type="dxa"/>
              <w:right w:w="28" w:type="dxa"/>
            </w:tcMar>
            <w:vAlign w:val="center"/>
          </w:tcPr>
          <w:p w:rsidR="00195E16" w:rsidRDefault="00A64F6B" w:rsidP="00D42F15">
            <w:pPr>
              <w:spacing w:after="0" w:line="240" w:lineRule="auto"/>
              <w:jc w:val="center"/>
              <w:rPr>
                <w:rFonts w:ascii="Times New Roman" w:hAnsi="Times New Roman"/>
                <w:bCs/>
                <w:sz w:val="20"/>
                <w:szCs w:val="20"/>
              </w:rPr>
            </w:pPr>
            <w:r>
              <w:rPr>
                <w:rFonts w:ascii="Times New Roman" w:hAnsi="Times New Roman"/>
                <w:bCs/>
                <w:sz w:val="20"/>
                <w:szCs w:val="20"/>
              </w:rPr>
              <w:t>с</w:t>
            </w:r>
            <w:r w:rsidR="00ED62AD">
              <w:rPr>
                <w:rFonts w:ascii="Times New Roman" w:hAnsi="Times New Roman"/>
                <w:bCs/>
                <w:sz w:val="20"/>
                <w:szCs w:val="20"/>
              </w:rPr>
              <w:t>. Полеологово</w:t>
            </w:r>
          </w:p>
        </w:tc>
        <w:tc>
          <w:tcPr>
            <w:tcW w:w="0" w:type="auto"/>
            <w:tcMar>
              <w:left w:w="28" w:type="dxa"/>
              <w:right w:w="28" w:type="dxa"/>
            </w:tcMar>
            <w:vAlign w:val="center"/>
          </w:tcPr>
          <w:p w:rsidR="00195E16" w:rsidRDefault="00ED62AD" w:rsidP="00D42F15">
            <w:pPr>
              <w:spacing w:after="0" w:line="240" w:lineRule="auto"/>
              <w:jc w:val="center"/>
              <w:rPr>
                <w:rFonts w:ascii="Times New Roman" w:hAnsi="Times New Roman"/>
                <w:bCs/>
                <w:sz w:val="20"/>
                <w:szCs w:val="20"/>
              </w:rPr>
            </w:pPr>
            <w:r>
              <w:rPr>
                <w:rFonts w:ascii="Times New Roman" w:hAnsi="Times New Roman"/>
                <w:bCs/>
                <w:sz w:val="20"/>
                <w:szCs w:val="20"/>
              </w:rPr>
              <w:t>7</w:t>
            </w:r>
          </w:p>
        </w:tc>
        <w:tc>
          <w:tcPr>
            <w:tcW w:w="0" w:type="auto"/>
            <w:tcMar>
              <w:left w:w="28" w:type="dxa"/>
              <w:right w:w="28" w:type="dxa"/>
            </w:tcMar>
            <w:vAlign w:val="center"/>
          </w:tcPr>
          <w:p w:rsidR="00195E16" w:rsidRDefault="00ED62AD" w:rsidP="00D42F15">
            <w:pPr>
              <w:spacing w:after="0" w:line="240" w:lineRule="auto"/>
              <w:jc w:val="center"/>
              <w:rPr>
                <w:rFonts w:ascii="Times New Roman" w:hAnsi="Times New Roman"/>
                <w:bCs/>
                <w:sz w:val="20"/>
                <w:szCs w:val="20"/>
              </w:rPr>
            </w:pPr>
            <w:r>
              <w:rPr>
                <w:rFonts w:ascii="Times New Roman" w:hAnsi="Times New Roman"/>
                <w:bCs/>
                <w:sz w:val="20"/>
                <w:szCs w:val="20"/>
              </w:rPr>
              <w:t>2021-2022</w:t>
            </w:r>
          </w:p>
        </w:tc>
      </w:tr>
      <w:tr w:rsidR="00195E16" w:rsidRPr="00195E16" w:rsidTr="00ED62AD">
        <w:tc>
          <w:tcPr>
            <w:tcW w:w="0" w:type="auto"/>
            <w:tcMar>
              <w:left w:w="28" w:type="dxa"/>
              <w:right w:w="28" w:type="dxa"/>
            </w:tcMar>
          </w:tcPr>
          <w:p w:rsidR="00195E16" w:rsidRPr="00ED62AD" w:rsidRDefault="00195E16" w:rsidP="00D42F15">
            <w:pPr>
              <w:pStyle w:val="a3"/>
              <w:numPr>
                <w:ilvl w:val="0"/>
                <w:numId w:val="58"/>
              </w:numPr>
              <w:spacing w:after="0" w:line="240" w:lineRule="auto"/>
              <w:ind w:left="0" w:firstLine="0"/>
              <w:jc w:val="center"/>
              <w:rPr>
                <w:rFonts w:ascii="Times New Roman" w:hAnsi="Times New Roman"/>
                <w:bCs/>
                <w:sz w:val="20"/>
                <w:szCs w:val="20"/>
              </w:rPr>
            </w:pPr>
          </w:p>
        </w:tc>
        <w:tc>
          <w:tcPr>
            <w:tcW w:w="0" w:type="auto"/>
            <w:tcMar>
              <w:left w:w="28" w:type="dxa"/>
              <w:right w:w="28" w:type="dxa"/>
            </w:tcMar>
            <w:vAlign w:val="center"/>
          </w:tcPr>
          <w:p w:rsidR="00195E16" w:rsidRDefault="00ED62AD" w:rsidP="00D42F15">
            <w:pPr>
              <w:spacing w:after="0" w:line="240" w:lineRule="auto"/>
              <w:rPr>
                <w:rFonts w:ascii="Times New Roman" w:hAnsi="Times New Roman"/>
                <w:bCs/>
                <w:sz w:val="20"/>
                <w:szCs w:val="20"/>
              </w:rPr>
            </w:pPr>
            <w:r>
              <w:rPr>
                <w:rFonts w:ascii="Times New Roman" w:hAnsi="Times New Roman"/>
                <w:bCs/>
                <w:sz w:val="20"/>
                <w:szCs w:val="20"/>
              </w:rPr>
              <w:t>Ввод в оборот земель сельскохозяйственного назначения (180 га)</w:t>
            </w:r>
          </w:p>
        </w:tc>
        <w:tc>
          <w:tcPr>
            <w:tcW w:w="0" w:type="auto"/>
            <w:tcMar>
              <w:left w:w="28" w:type="dxa"/>
              <w:right w:w="28" w:type="dxa"/>
            </w:tcMar>
            <w:vAlign w:val="center"/>
          </w:tcPr>
          <w:p w:rsidR="00195E16" w:rsidRDefault="00ED62AD" w:rsidP="00D42F15">
            <w:pPr>
              <w:spacing w:after="0" w:line="240" w:lineRule="auto"/>
              <w:jc w:val="center"/>
              <w:rPr>
                <w:rFonts w:ascii="Times New Roman" w:hAnsi="Times New Roman"/>
                <w:bCs/>
                <w:sz w:val="20"/>
                <w:szCs w:val="20"/>
              </w:rPr>
            </w:pPr>
            <w:r>
              <w:rPr>
                <w:rFonts w:ascii="Times New Roman" w:hAnsi="Times New Roman"/>
                <w:bCs/>
                <w:sz w:val="20"/>
                <w:szCs w:val="20"/>
              </w:rPr>
              <w:t>Сельское хозяйство</w:t>
            </w:r>
          </w:p>
        </w:tc>
        <w:tc>
          <w:tcPr>
            <w:tcW w:w="0" w:type="auto"/>
            <w:tcMar>
              <w:left w:w="28" w:type="dxa"/>
              <w:right w:w="28" w:type="dxa"/>
            </w:tcMar>
            <w:vAlign w:val="center"/>
          </w:tcPr>
          <w:p w:rsidR="00195E16" w:rsidRDefault="00ED62AD" w:rsidP="00D42F15">
            <w:pPr>
              <w:spacing w:after="0" w:line="240" w:lineRule="auto"/>
              <w:jc w:val="center"/>
              <w:rPr>
                <w:rFonts w:ascii="Times New Roman" w:hAnsi="Times New Roman"/>
                <w:bCs/>
                <w:sz w:val="20"/>
                <w:szCs w:val="20"/>
              </w:rPr>
            </w:pPr>
            <w:r>
              <w:rPr>
                <w:rFonts w:ascii="Times New Roman" w:hAnsi="Times New Roman"/>
                <w:bCs/>
                <w:sz w:val="20"/>
                <w:szCs w:val="20"/>
              </w:rPr>
              <w:t>ООО «Ника»</w:t>
            </w:r>
          </w:p>
        </w:tc>
        <w:tc>
          <w:tcPr>
            <w:tcW w:w="0" w:type="auto"/>
            <w:tcMar>
              <w:left w:w="28" w:type="dxa"/>
              <w:right w:w="28" w:type="dxa"/>
            </w:tcMar>
            <w:vAlign w:val="center"/>
          </w:tcPr>
          <w:p w:rsidR="00195E16" w:rsidRDefault="00ED62AD" w:rsidP="00D42F15">
            <w:pPr>
              <w:spacing w:after="0" w:line="240" w:lineRule="auto"/>
              <w:jc w:val="center"/>
              <w:rPr>
                <w:rFonts w:ascii="Times New Roman" w:hAnsi="Times New Roman"/>
                <w:bCs/>
                <w:sz w:val="20"/>
                <w:szCs w:val="20"/>
              </w:rPr>
            </w:pPr>
            <w:r>
              <w:rPr>
                <w:rFonts w:ascii="Times New Roman" w:hAnsi="Times New Roman"/>
                <w:bCs/>
                <w:sz w:val="20"/>
                <w:szCs w:val="20"/>
              </w:rPr>
              <w:t>Степановский сельсовет</w:t>
            </w:r>
          </w:p>
        </w:tc>
        <w:tc>
          <w:tcPr>
            <w:tcW w:w="0" w:type="auto"/>
            <w:tcMar>
              <w:left w:w="28" w:type="dxa"/>
              <w:right w:w="28" w:type="dxa"/>
            </w:tcMar>
            <w:vAlign w:val="center"/>
          </w:tcPr>
          <w:p w:rsidR="00195E16" w:rsidRDefault="00ED62AD" w:rsidP="00D42F15">
            <w:pPr>
              <w:spacing w:after="0" w:line="240" w:lineRule="auto"/>
              <w:jc w:val="center"/>
              <w:rPr>
                <w:rFonts w:ascii="Times New Roman" w:hAnsi="Times New Roman"/>
                <w:bCs/>
                <w:sz w:val="20"/>
                <w:szCs w:val="20"/>
              </w:rPr>
            </w:pPr>
            <w:r>
              <w:rPr>
                <w:rFonts w:ascii="Times New Roman" w:hAnsi="Times New Roman"/>
                <w:bCs/>
                <w:sz w:val="20"/>
                <w:szCs w:val="20"/>
              </w:rPr>
              <w:t>1,3</w:t>
            </w:r>
          </w:p>
        </w:tc>
        <w:tc>
          <w:tcPr>
            <w:tcW w:w="0" w:type="auto"/>
            <w:tcMar>
              <w:left w:w="28" w:type="dxa"/>
              <w:right w:w="28" w:type="dxa"/>
            </w:tcMar>
            <w:vAlign w:val="center"/>
          </w:tcPr>
          <w:p w:rsidR="00195E16" w:rsidRDefault="00ED62AD" w:rsidP="00D42F15">
            <w:pPr>
              <w:spacing w:after="0" w:line="240" w:lineRule="auto"/>
              <w:jc w:val="center"/>
              <w:rPr>
                <w:rFonts w:ascii="Times New Roman" w:hAnsi="Times New Roman"/>
                <w:bCs/>
                <w:sz w:val="20"/>
                <w:szCs w:val="20"/>
              </w:rPr>
            </w:pPr>
            <w:r>
              <w:rPr>
                <w:rFonts w:ascii="Times New Roman" w:hAnsi="Times New Roman"/>
                <w:bCs/>
                <w:sz w:val="20"/>
                <w:szCs w:val="20"/>
              </w:rPr>
              <w:t>2021-2022</w:t>
            </w:r>
          </w:p>
        </w:tc>
      </w:tr>
      <w:tr w:rsidR="00195E16" w:rsidRPr="00195E16" w:rsidTr="00ED62AD">
        <w:tc>
          <w:tcPr>
            <w:tcW w:w="0" w:type="auto"/>
            <w:tcMar>
              <w:left w:w="28" w:type="dxa"/>
              <w:right w:w="28" w:type="dxa"/>
            </w:tcMar>
          </w:tcPr>
          <w:p w:rsidR="00195E16" w:rsidRPr="00ED62AD" w:rsidRDefault="00195E16" w:rsidP="00D42F15">
            <w:pPr>
              <w:pStyle w:val="a3"/>
              <w:numPr>
                <w:ilvl w:val="0"/>
                <w:numId w:val="58"/>
              </w:numPr>
              <w:spacing w:after="0" w:line="240" w:lineRule="auto"/>
              <w:ind w:left="0" w:firstLine="0"/>
              <w:jc w:val="center"/>
              <w:rPr>
                <w:rFonts w:ascii="Times New Roman" w:hAnsi="Times New Roman"/>
                <w:bCs/>
                <w:sz w:val="20"/>
                <w:szCs w:val="20"/>
              </w:rPr>
            </w:pPr>
          </w:p>
        </w:tc>
        <w:tc>
          <w:tcPr>
            <w:tcW w:w="0" w:type="auto"/>
            <w:tcMar>
              <w:left w:w="28" w:type="dxa"/>
              <w:right w:w="28" w:type="dxa"/>
            </w:tcMar>
            <w:vAlign w:val="center"/>
          </w:tcPr>
          <w:p w:rsidR="00195E16" w:rsidRDefault="00ED62AD" w:rsidP="00D42F15">
            <w:pPr>
              <w:spacing w:after="0" w:line="240" w:lineRule="auto"/>
              <w:rPr>
                <w:rFonts w:ascii="Times New Roman" w:hAnsi="Times New Roman"/>
                <w:bCs/>
                <w:sz w:val="20"/>
                <w:szCs w:val="20"/>
              </w:rPr>
            </w:pPr>
            <w:r>
              <w:rPr>
                <w:rFonts w:ascii="Times New Roman" w:hAnsi="Times New Roman"/>
                <w:bCs/>
                <w:sz w:val="20"/>
                <w:szCs w:val="20"/>
              </w:rPr>
              <w:t>Строительство цеха для переработки мяса</w:t>
            </w:r>
          </w:p>
        </w:tc>
        <w:tc>
          <w:tcPr>
            <w:tcW w:w="0" w:type="auto"/>
            <w:tcMar>
              <w:left w:w="28" w:type="dxa"/>
              <w:right w:w="28" w:type="dxa"/>
            </w:tcMar>
            <w:vAlign w:val="center"/>
          </w:tcPr>
          <w:p w:rsidR="00195E16" w:rsidRDefault="00ED62AD" w:rsidP="00D42F15">
            <w:pPr>
              <w:spacing w:after="0" w:line="240" w:lineRule="auto"/>
              <w:jc w:val="center"/>
              <w:rPr>
                <w:rFonts w:ascii="Times New Roman" w:hAnsi="Times New Roman"/>
                <w:bCs/>
                <w:sz w:val="20"/>
                <w:szCs w:val="20"/>
              </w:rPr>
            </w:pPr>
            <w:r>
              <w:rPr>
                <w:rFonts w:ascii="Times New Roman" w:hAnsi="Times New Roman"/>
                <w:bCs/>
                <w:sz w:val="20"/>
                <w:szCs w:val="20"/>
              </w:rPr>
              <w:t>Сельское хозяйство</w:t>
            </w:r>
          </w:p>
        </w:tc>
        <w:tc>
          <w:tcPr>
            <w:tcW w:w="0" w:type="auto"/>
            <w:tcMar>
              <w:left w:w="28" w:type="dxa"/>
              <w:right w:w="28" w:type="dxa"/>
            </w:tcMar>
            <w:vAlign w:val="center"/>
          </w:tcPr>
          <w:p w:rsidR="00195E16" w:rsidRDefault="00ED62AD" w:rsidP="00D42F15">
            <w:pPr>
              <w:spacing w:after="0" w:line="240" w:lineRule="auto"/>
              <w:jc w:val="center"/>
              <w:rPr>
                <w:rFonts w:ascii="Times New Roman" w:hAnsi="Times New Roman"/>
                <w:bCs/>
                <w:sz w:val="20"/>
                <w:szCs w:val="20"/>
              </w:rPr>
            </w:pPr>
            <w:r>
              <w:rPr>
                <w:rFonts w:ascii="Times New Roman" w:hAnsi="Times New Roman"/>
                <w:bCs/>
                <w:sz w:val="20"/>
                <w:szCs w:val="20"/>
              </w:rPr>
              <w:t>СППЗСК «Бессоновский»</w:t>
            </w:r>
          </w:p>
        </w:tc>
        <w:tc>
          <w:tcPr>
            <w:tcW w:w="0" w:type="auto"/>
            <w:tcMar>
              <w:left w:w="28" w:type="dxa"/>
              <w:right w:w="28" w:type="dxa"/>
            </w:tcMar>
            <w:vAlign w:val="center"/>
          </w:tcPr>
          <w:p w:rsidR="00195E16" w:rsidRDefault="00A64F6B" w:rsidP="00D42F15">
            <w:pPr>
              <w:spacing w:after="0" w:line="240" w:lineRule="auto"/>
              <w:jc w:val="center"/>
              <w:rPr>
                <w:rFonts w:ascii="Times New Roman" w:hAnsi="Times New Roman"/>
                <w:bCs/>
                <w:sz w:val="20"/>
                <w:szCs w:val="20"/>
              </w:rPr>
            </w:pPr>
            <w:r>
              <w:rPr>
                <w:rFonts w:ascii="Times New Roman" w:hAnsi="Times New Roman"/>
                <w:bCs/>
                <w:sz w:val="20"/>
                <w:szCs w:val="20"/>
              </w:rPr>
              <w:t>с</w:t>
            </w:r>
            <w:r w:rsidR="00ED62AD">
              <w:rPr>
                <w:rFonts w:ascii="Times New Roman" w:hAnsi="Times New Roman"/>
                <w:bCs/>
                <w:sz w:val="20"/>
                <w:szCs w:val="20"/>
              </w:rPr>
              <w:t>. Грабово</w:t>
            </w:r>
          </w:p>
        </w:tc>
        <w:tc>
          <w:tcPr>
            <w:tcW w:w="0" w:type="auto"/>
            <w:tcMar>
              <w:left w:w="28" w:type="dxa"/>
              <w:right w:w="28" w:type="dxa"/>
            </w:tcMar>
            <w:vAlign w:val="center"/>
          </w:tcPr>
          <w:p w:rsidR="00195E16" w:rsidRDefault="00ED62AD" w:rsidP="00D42F15">
            <w:pPr>
              <w:spacing w:after="0" w:line="240" w:lineRule="auto"/>
              <w:jc w:val="center"/>
              <w:rPr>
                <w:rFonts w:ascii="Times New Roman" w:hAnsi="Times New Roman"/>
                <w:bCs/>
                <w:sz w:val="20"/>
                <w:szCs w:val="20"/>
              </w:rPr>
            </w:pPr>
            <w:r>
              <w:rPr>
                <w:rFonts w:ascii="Times New Roman" w:hAnsi="Times New Roman"/>
                <w:bCs/>
                <w:sz w:val="20"/>
                <w:szCs w:val="20"/>
              </w:rPr>
              <w:t>280</w:t>
            </w:r>
          </w:p>
        </w:tc>
        <w:tc>
          <w:tcPr>
            <w:tcW w:w="0" w:type="auto"/>
            <w:tcMar>
              <w:left w:w="28" w:type="dxa"/>
              <w:right w:w="28" w:type="dxa"/>
            </w:tcMar>
            <w:vAlign w:val="center"/>
          </w:tcPr>
          <w:p w:rsidR="00195E16" w:rsidRDefault="00ED62AD" w:rsidP="00D42F15">
            <w:pPr>
              <w:spacing w:after="0" w:line="240" w:lineRule="auto"/>
              <w:jc w:val="center"/>
              <w:rPr>
                <w:rFonts w:ascii="Times New Roman" w:hAnsi="Times New Roman"/>
                <w:bCs/>
                <w:sz w:val="20"/>
                <w:szCs w:val="20"/>
              </w:rPr>
            </w:pPr>
            <w:r>
              <w:rPr>
                <w:rFonts w:ascii="Times New Roman" w:hAnsi="Times New Roman"/>
                <w:bCs/>
                <w:sz w:val="20"/>
                <w:szCs w:val="20"/>
              </w:rPr>
              <w:t>2021-2022</w:t>
            </w:r>
          </w:p>
        </w:tc>
      </w:tr>
      <w:tr w:rsidR="00195E16" w:rsidRPr="00195E16" w:rsidTr="00ED62AD">
        <w:tc>
          <w:tcPr>
            <w:tcW w:w="0" w:type="auto"/>
            <w:tcMar>
              <w:left w:w="28" w:type="dxa"/>
              <w:right w:w="28" w:type="dxa"/>
            </w:tcMar>
          </w:tcPr>
          <w:p w:rsidR="00195E16" w:rsidRPr="00ED62AD" w:rsidRDefault="00195E16" w:rsidP="00D42F15">
            <w:pPr>
              <w:pStyle w:val="a3"/>
              <w:numPr>
                <w:ilvl w:val="0"/>
                <w:numId w:val="58"/>
              </w:numPr>
              <w:spacing w:after="0" w:line="240" w:lineRule="auto"/>
              <w:ind w:left="0" w:firstLine="0"/>
              <w:jc w:val="center"/>
              <w:rPr>
                <w:rFonts w:ascii="Times New Roman" w:hAnsi="Times New Roman"/>
                <w:bCs/>
                <w:sz w:val="20"/>
                <w:szCs w:val="20"/>
              </w:rPr>
            </w:pPr>
          </w:p>
        </w:tc>
        <w:tc>
          <w:tcPr>
            <w:tcW w:w="0" w:type="auto"/>
            <w:tcMar>
              <w:left w:w="28" w:type="dxa"/>
              <w:right w:w="28" w:type="dxa"/>
            </w:tcMar>
            <w:vAlign w:val="center"/>
          </w:tcPr>
          <w:p w:rsidR="00195E16" w:rsidRDefault="00ED62AD" w:rsidP="00D42F15">
            <w:pPr>
              <w:spacing w:after="0" w:line="240" w:lineRule="auto"/>
              <w:rPr>
                <w:rFonts w:ascii="Times New Roman" w:hAnsi="Times New Roman"/>
                <w:bCs/>
                <w:sz w:val="20"/>
                <w:szCs w:val="20"/>
              </w:rPr>
            </w:pPr>
            <w:r>
              <w:rPr>
                <w:rFonts w:ascii="Times New Roman" w:hAnsi="Times New Roman"/>
                <w:bCs/>
                <w:sz w:val="20"/>
                <w:szCs w:val="20"/>
              </w:rPr>
              <w:t>Строительство склада на 3 тыс. тонн и комплекса для подработки и сушки зерна</w:t>
            </w:r>
          </w:p>
        </w:tc>
        <w:tc>
          <w:tcPr>
            <w:tcW w:w="0" w:type="auto"/>
            <w:tcMar>
              <w:left w:w="28" w:type="dxa"/>
              <w:right w:w="28" w:type="dxa"/>
            </w:tcMar>
            <w:vAlign w:val="center"/>
          </w:tcPr>
          <w:p w:rsidR="00195E16" w:rsidRDefault="00ED62AD" w:rsidP="00D42F15">
            <w:pPr>
              <w:spacing w:after="0" w:line="240" w:lineRule="auto"/>
              <w:jc w:val="center"/>
              <w:rPr>
                <w:rFonts w:ascii="Times New Roman" w:hAnsi="Times New Roman"/>
                <w:bCs/>
                <w:sz w:val="20"/>
                <w:szCs w:val="20"/>
              </w:rPr>
            </w:pPr>
            <w:r>
              <w:rPr>
                <w:rFonts w:ascii="Times New Roman" w:hAnsi="Times New Roman"/>
                <w:bCs/>
                <w:sz w:val="20"/>
                <w:szCs w:val="20"/>
              </w:rPr>
              <w:t>Сельское хозяйство</w:t>
            </w:r>
          </w:p>
        </w:tc>
        <w:tc>
          <w:tcPr>
            <w:tcW w:w="0" w:type="auto"/>
            <w:tcMar>
              <w:left w:w="28" w:type="dxa"/>
              <w:right w:w="28" w:type="dxa"/>
            </w:tcMar>
            <w:vAlign w:val="center"/>
          </w:tcPr>
          <w:p w:rsidR="00195E16" w:rsidRDefault="00ED62AD" w:rsidP="00D42F15">
            <w:pPr>
              <w:spacing w:after="0" w:line="240" w:lineRule="auto"/>
              <w:jc w:val="center"/>
              <w:rPr>
                <w:rFonts w:ascii="Times New Roman" w:hAnsi="Times New Roman"/>
                <w:bCs/>
                <w:sz w:val="20"/>
                <w:szCs w:val="20"/>
              </w:rPr>
            </w:pPr>
            <w:r>
              <w:rPr>
                <w:rFonts w:ascii="Times New Roman" w:hAnsi="Times New Roman"/>
                <w:bCs/>
                <w:sz w:val="20"/>
                <w:szCs w:val="20"/>
              </w:rPr>
              <w:t>ООО «Агрохолдинг «Сура»</w:t>
            </w:r>
          </w:p>
        </w:tc>
        <w:tc>
          <w:tcPr>
            <w:tcW w:w="0" w:type="auto"/>
            <w:tcMar>
              <w:left w:w="28" w:type="dxa"/>
              <w:right w:w="28" w:type="dxa"/>
            </w:tcMar>
            <w:vAlign w:val="center"/>
          </w:tcPr>
          <w:p w:rsidR="00195E16" w:rsidRDefault="00A64F6B" w:rsidP="00D42F15">
            <w:pPr>
              <w:spacing w:after="0" w:line="240" w:lineRule="auto"/>
              <w:jc w:val="center"/>
              <w:rPr>
                <w:rFonts w:ascii="Times New Roman" w:hAnsi="Times New Roman"/>
                <w:bCs/>
                <w:sz w:val="20"/>
                <w:szCs w:val="20"/>
              </w:rPr>
            </w:pPr>
            <w:r>
              <w:rPr>
                <w:rFonts w:ascii="Times New Roman" w:hAnsi="Times New Roman"/>
                <w:bCs/>
                <w:sz w:val="20"/>
                <w:szCs w:val="20"/>
              </w:rPr>
              <w:t>с</w:t>
            </w:r>
            <w:r w:rsidR="00ED62AD">
              <w:rPr>
                <w:rFonts w:ascii="Times New Roman" w:hAnsi="Times New Roman"/>
                <w:bCs/>
                <w:sz w:val="20"/>
                <w:szCs w:val="20"/>
              </w:rPr>
              <w:t>. Проказна</w:t>
            </w:r>
          </w:p>
        </w:tc>
        <w:tc>
          <w:tcPr>
            <w:tcW w:w="0" w:type="auto"/>
            <w:tcMar>
              <w:left w:w="28" w:type="dxa"/>
              <w:right w:w="28" w:type="dxa"/>
            </w:tcMar>
            <w:vAlign w:val="center"/>
          </w:tcPr>
          <w:p w:rsidR="00195E16" w:rsidRDefault="00ED62AD" w:rsidP="00D42F15">
            <w:pPr>
              <w:spacing w:after="0" w:line="240" w:lineRule="auto"/>
              <w:jc w:val="center"/>
              <w:rPr>
                <w:rFonts w:ascii="Times New Roman" w:hAnsi="Times New Roman"/>
                <w:bCs/>
                <w:sz w:val="20"/>
                <w:szCs w:val="20"/>
              </w:rPr>
            </w:pPr>
            <w:r>
              <w:rPr>
                <w:rFonts w:ascii="Times New Roman" w:hAnsi="Times New Roman"/>
                <w:bCs/>
                <w:sz w:val="20"/>
                <w:szCs w:val="20"/>
              </w:rPr>
              <w:t>10</w:t>
            </w:r>
          </w:p>
        </w:tc>
        <w:tc>
          <w:tcPr>
            <w:tcW w:w="0" w:type="auto"/>
            <w:tcMar>
              <w:left w:w="28" w:type="dxa"/>
              <w:right w:w="28" w:type="dxa"/>
            </w:tcMar>
            <w:vAlign w:val="center"/>
          </w:tcPr>
          <w:p w:rsidR="00195E16" w:rsidRDefault="00ED62AD" w:rsidP="00D42F15">
            <w:pPr>
              <w:spacing w:after="0" w:line="240" w:lineRule="auto"/>
              <w:jc w:val="center"/>
              <w:rPr>
                <w:rFonts w:ascii="Times New Roman" w:hAnsi="Times New Roman"/>
                <w:bCs/>
                <w:sz w:val="20"/>
                <w:szCs w:val="20"/>
              </w:rPr>
            </w:pPr>
            <w:r>
              <w:rPr>
                <w:rFonts w:ascii="Times New Roman" w:hAnsi="Times New Roman"/>
                <w:bCs/>
                <w:sz w:val="20"/>
                <w:szCs w:val="20"/>
              </w:rPr>
              <w:t>2021-2022</w:t>
            </w:r>
          </w:p>
        </w:tc>
      </w:tr>
      <w:tr w:rsidR="00195E16" w:rsidRPr="00195E16" w:rsidTr="00ED62AD">
        <w:tc>
          <w:tcPr>
            <w:tcW w:w="0" w:type="auto"/>
            <w:tcMar>
              <w:left w:w="28" w:type="dxa"/>
              <w:right w:w="28" w:type="dxa"/>
            </w:tcMar>
          </w:tcPr>
          <w:p w:rsidR="00195E16" w:rsidRPr="00ED62AD" w:rsidRDefault="00195E16" w:rsidP="00D42F15">
            <w:pPr>
              <w:pStyle w:val="a3"/>
              <w:numPr>
                <w:ilvl w:val="0"/>
                <w:numId w:val="58"/>
              </w:numPr>
              <w:spacing w:after="0" w:line="240" w:lineRule="auto"/>
              <w:ind w:left="0" w:firstLine="0"/>
              <w:jc w:val="center"/>
              <w:rPr>
                <w:rFonts w:ascii="Times New Roman" w:hAnsi="Times New Roman"/>
                <w:bCs/>
                <w:sz w:val="20"/>
                <w:szCs w:val="20"/>
              </w:rPr>
            </w:pPr>
          </w:p>
        </w:tc>
        <w:tc>
          <w:tcPr>
            <w:tcW w:w="0" w:type="auto"/>
            <w:tcMar>
              <w:left w:w="28" w:type="dxa"/>
              <w:right w:w="28" w:type="dxa"/>
            </w:tcMar>
            <w:vAlign w:val="center"/>
          </w:tcPr>
          <w:p w:rsidR="00195E16" w:rsidRDefault="00ED62AD" w:rsidP="00D42F15">
            <w:pPr>
              <w:spacing w:after="0" w:line="240" w:lineRule="auto"/>
              <w:rPr>
                <w:rFonts w:ascii="Times New Roman" w:hAnsi="Times New Roman"/>
                <w:bCs/>
                <w:sz w:val="20"/>
                <w:szCs w:val="20"/>
              </w:rPr>
            </w:pPr>
            <w:r>
              <w:rPr>
                <w:rFonts w:ascii="Times New Roman" w:hAnsi="Times New Roman"/>
                <w:bCs/>
                <w:sz w:val="20"/>
                <w:szCs w:val="20"/>
              </w:rPr>
              <w:t>Организации животноводческой фермы</w:t>
            </w:r>
          </w:p>
        </w:tc>
        <w:tc>
          <w:tcPr>
            <w:tcW w:w="0" w:type="auto"/>
            <w:tcMar>
              <w:left w:w="28" w:type="dxa"/>
              <w:right w:w="28" w:type="dxa"/>
            </w:tcMar>
            <w:vAlign w:val="center"/>
          </w:tcPr>
          <w:p w:rsidR="00195E16" w:rsidRDefault="00ED62AD" w:rsidP="00D42F15">
            <w:pPr>
              <w:spacing w:after="0" w:line="240" w:lineRule="auto"/>
              <w:jc w:val="center"/>
              <w:rPr>
                <w:rFonts w:ascii="Times New Roman" w:hAnsi="Times New Roman"/>
                <w:bCs/>
                <w:sz w:val="20"/>
                <w:szCs w:val="20"/>
              </w:rPr>
            </w:pPr>
            <w:r>
              <w:rPr>
                <w:rFonts w:ascii="Times New Roman" w:hAnsi="Times New Roman"/>
                <w:bCs/>
                <w:sz w:val="20"/>
                <w:szCs w:val="20"/>
              </w:rPr>
              <w:t>Сельское хозяйство</w:t>
            </w:r>
          </w:p>
        </w:tc>
        <w:tc>
          <w:tcPr>
            <w:tcW w:w="0" w:type="auto"/>
            <w:tcMar>
              <w:left w:w="28" w:type="dxa"/>
              <w:right w:w="28" w:type="dxa"/>
            </w:tcMar>
            <w:vAlign w:val="center"/>
          </w:tcPr>
          <w:p w:rsidR="00195E16" w:rsidRDefault="00ED62AD" w:rsidP="00D42F15">
            <w:pPr>
              <w:spacing w:after="0" w:line="240" w:lineRule="auto"/>
              <w:jc w:val="center"/>
              <w:rPr>
                <w:rFonts w:ascii="Times New Roman" w:hAnsi="Times New Roman"/>
                <w:bCs/>
                <w:sz w:val="20"/>
                <w:szCs w:val="20"/>
              </w:rPr>
            </w:pPr>
            <w:r>
              <w:rPr>
                <w:rFonts w:ascii="Times New Roman" w:hAnsi="Times New Roman"/>
                <w:bCs/>
                <w:sz w:val="20"/>
                <w:szCs w:val="20"/>
              </w:rPr>
              <w:t>КФХ Свинаренко А.С.</w:t>
            </w:r>
          </w:p>
        </w:tc>
        <w:tc>
          <w:tcPr>
            <w:tcW w:w="0" w:type="auto"/>
            <w:tcMar>
              <w:left w:w="28" w:type="dxa"/>
              <w:right w:w="28" w:type="dxa"/>
            </w:tcMar>
            <w:vAlign w:val="center"/>
          </w:tcPr>
          <w:p w:rsidR="00195E16" w:rsidRDefault="00A64F6B" w:rsidP="00D42F15">
            <w:pPr>
              <w:spacing w:after="0" w:line="240" w:lineRule="auto"/>
              <w:jc w:val="center"/>
              <w:rPr>
                <w:rFonts w:ascii="Times New Roman" w:hAnsi="Times New Roman"/>
                <w:bCs/>
                <w:sz w:val="20"/>
                <w:szCs w:val="20"/>
              </w:rPr>
            </w:pPr>
            <w:r>
              <w:rPr>
                <w:rFonts w:ascii="Times New Roman" w:hAnsi="Times New Roman"/>
                <w:bCs/>
                <w:sz w:val="20"/>
                <w:szCs w:val="20"/>
              </w:rPr>
              <w:t>с. Блохино</w:t>
            </w:r>
          </w:p>
        </w:tc>
        <w:tc>
          <w:tcPr>
            <w:tcW w:w="0" w:type="auto"/>
            <w:tcMar>
              <w:left w:w="28" w:type="dxa"/>
              <w:right w:w="28" w:type="dxa"/>
            </w:tcMar>
            <w:vAlign w:val="center"/>
          </w:tcPr>
          <w:p w:rsidR="00195E16" w:rsidRDefault="00ED62AD" w:rsidP="00D42F15">
            <w:pPr>
              <w:spacing w:after="0" w:line="240" w:lineRule="auto"/>
              <w:jc w:val="center"/>
              <w:rPr>
                <w:rFonts w:ascii="Times New Roman" w:hAnsi="Times New Roman"/>
                <w:bCs/>
                <w:sz w:val="20"/>
                <w:szCs w:val="20"/>
              </w:rPr>
            </w:pPr>
            <w:r>
              <w:rPr>
                <w:rFonts w:ascii="Times New Roman" w:hAnsi="Times New Roman"/>
                <w:bCs/>
                <w:sz w:val="20"/>
                <w:szCs w:val="20"/>
              </w:rPr>
              <w:t>3</w:t>
            </w:r>
          </w:p>
        </w:tc>
        <w:tc>
          <w:tcPr>
            <w:tcW w:w="0" w:type="auto"/>
            <w:tcMar>
              <w:left w:w="28" w:type="dxa"/>
              <w:right w:w="28" w:type="dxa"/>
            </w:tcMar>
            <w:vAlign w:val="center"/>
          </w:tcPr>
          <w:p w:rsidR="00195E16" w:rsidRDefault="00ED62AD" w:rsidP="00D42F15">
            <w:pPr>
              <w:spacing w:after="0" w:line="240" w:lineRule="auto"/>
              <w:jc w:val="center"/>
              <w:rPr>
                <w:rFonts w:ascii="Times New Roman" w:hAnsi="Times New Roman"/>
                <w:bCs/>
                <w:sz w:val="20"/>
                <w:szCs w:val="20"/>
              </w:rPr>
            </w:pPr>
            <w:r>
              <w:rPr>
                <w:rFonts w:ascii="Times New Roman" w:hAnsi="Times New Roman"/>
                <w:bCs/>
                <w:sz w:val="20"/>
                <w:szCs w:val="20"/>
              </w:rPr>
              <w:t>2021-2022</w:t>
            </w:r>
          </w:p>
        </w:tc>
      </w:tr>
      <w:tr w:rsidR="00ED62AD" w:rsidRPr="00195E16" w:rsidTr="00ED62AD">
        <w:tc>
          <w:tcPr>
            <w:tcW w:w="0" w:type="auto"/>
            <w:tcMar>
              <w:left w:w="28" w:type="dxa"/>
              <w:right w:w="28" w:type="dxa"/>
            </w:tcMar>
          </w:tcPr>
          <w:p w:rsidR="00ED62AD" w:rsidRPr="00ED62AD" w:rsidRDefault="00ED62AD" w:rsidP="00D42F15">
            <w:pPr>
              <w:pStyle w:val="a3"/>
              <w:numPr>
                <w:ilvl w:val="0"/>
                <w:numId w:val="58"/>
              </w:numPr>
              <w:spacing w:after="0" w:line="240" w:lineRule="auto"/>
              <w:ind w:left="0" w:firstLine="0"/>
              <w:jc w:val="center"/>
              <w:rPr>
                <w:rFonts w:ascii="Times New Roman" w:hAnsi="Times New Roman"/>
                <w:bCs/>
                <w:sz w:val="20"/>
                <w:szCs w:val="20"/>
              </w:rPr>
            </w:pPr>
          </w:p>
        </w:tc>
        <w:tc>
          <w:tcPr>
            <w:tcW w:w="0" w:type="auto"/>
            <w:tcMar>
              <w:left w:w="28" w:type="dxa"/>
              <w:right w:w="28" w:type="dxa"/>
            </w:tcMar>
            <w:vAlign w:val="center"/>
          </w:tcPr>
          <w:p w:rsidR="00ED62AD" w:rsidRDefault="00A64F6B" w:rsidP="00D42F15">
            <w:pPr>
              <w:spacing w:after="0" w:line="240" w:lineRule="auto"/>
              <w:rPr>
                <w:rFonts w:ascii="Times New Roman" w:hAnsi="Times New Roman"/>
                <w:bCs/>
                <w:sz w:val="20"/>
                <w:szCs w:val="20"/>
              </w:rPr>
            </w:pPr>
            <w:r>
              <w:rPr>
                <w:rFonts w:ascii="Times New Roman" w:hAnsi="Times New Roman"/>
                <w:bCs/>
                <w:sz w:val="20"/>
                <w:szCs w:val="20"/>
              </w:rPr>
              <w:t>Строительство</w:t>
            </w:r>
            <w:r w:rsidR="00ED62AD">
              <w:rPr>
                <w:rFonts w:ascii="Times New Roman" w:hAnsi="Times New Roman"/>
                <w:bCs/>
                <w:sz w:val="20"/>
                <w:szCs w:val="20"/>
              </w:rPr>
              <w:t xml:space="preserve"> производственных цехов</w:t>
            </w:r>
          </w:p>
        </w:tc>
        <w:tc>
          <w:tcPr>
            <w:tcW w:w="0" w:type="auto"/>
            <w:tcMar>
              <w:left w:w="28" w:type="dxa"/>
              <w:right w:w="28" w:type="dxa"/>
            </w:tcMar>
            <w:vAlign w:val="center"/>
          </w:tcPr>
          <w:p w:rsidR="00ED62AD" w:rsidRDefault="00ED62AD" w:rsidP="00D42F15">
            <w:pPr>
              <w:spacing w:after="0" w:line="240" w:lineRule="auto"/>
              <w:jc w:val="center"/>
              <w:rPr>
                <w:rFonts w:ascii="Times New Roman" w:hAnsi="Times New Roman"/>
                <w:bCs/>
                <w:sz w:val="20"/>
                <w:szCs w:val="20"/>
              </w:rPr>
            </w:pPr>
            <w:r>
              <w:rPr>
                <w:rFonts w:ascii="Times New Roman" w:hAnsi="Times New Roman"/>
                <w:bCs/>
                <w:sz w:val="20"/>
                <w:szCs w:val="20"/>
              </w:rPr>
              <w:t>Промышленность</w:t>
            </w:r>
          </w:p>
        </w:tc>
        <w:tc>
          <w:tcPr>
            <w:tcW w:w="0" w:type="auto"/>
            <w:tcMar>
              <w:left w:w="28" w:type="dxa"/>
              <w:right w:w="28" w:type="dxa"/>
            </w:tcMar>
            <w:vAlign w:val="center"/>
          </w:tcPr>
          <w:p w:rsidR="00ED62AD" w:rsidRDefault="00ED62AD" w:rsidP="00D42F15">
            <w:pPr>
              <w:spacing w:after="0" w:line="240" w:lineRule="auto"/>
              <w:jc w:val="center"/>
              <w:rPr>
                <w:rFonts w:ascii="Times New Roman" w:hAnsi="Times New Roman"/>
                <w:bCs/>
                <w:sz w:val="20"/>
                <w:szCs w:val="20"/>
              </w:rPr>
            </w:pPr>
            <w:r>
              <w:rPr>
                <w:rFonts w:ascii="Times New Roman" w:hAnsi="Times New Roman"/>
                <w:bCs/>
                <w:sz w:val="20"/>
                <w:szCs w:val="20"/>
              </w:rPr>
              <w:t>ОО «Ленком»</w:t>
            </w:r>
          </w:p>
        </w:tc>
        <w:tc>
          <w:tcPr>
            <w:tcW w:w="0" w:type="auto"/>
            <w:tcMar>
              <w:left w:w="28" w:type="dxa"/>
              <w:right w:w="28" w:type="dxa"/>
            </w:tcMar>
            <w:vAlign w:val="center"/>
          </w:tcPr>
          <w:p w:rsidR="00ED62AD" w:rsidRDefault="00A64F6B" w:rsidP="00D42F15">
            <w:pPr>
              <w:spacing w:after="0" w:line="240" w:lineRule="auto"/>
              <w:jc w:val="center"/>
              <w:rPr>
                <w:rFonts w:ascii="Times New Roman" w:hAnsi="Times New Roman"/>
                <w:bCs/>
                <w:sz w:val="20"/>
                <w:szCs w:val="20"/>
              </w:rPr>
            </w:pPr>
            <w:r>
              <w:rPr>
                <w:rFonts w:ascii="Times New Roman" w:hAnsi="Times New Roman"/>
                <w:bCs/>
                <w:sz w:val="20"/>
                <w:szCs w:val="20"/>
              </w:rPr>
              <w:t>с</w:t>
            </w:r>
            <w:r w:rsidR="00ED62AD">
              <w:rPr>
                <w:rFonts w:ascii="Times New Roman" w:hAnsi="Times New Roman"/>
                <w:bCs/>
                <w:sz w:val="20"/>
                <w:szCs w:val="20"/>
              </w:rPr>
              <w:t>. Бессоновка</w:t>
            </w:r>
          </w:p>
        </w:tc>
        <w:tc>
          <w:tcPr>
            <w:tcW w:w="0" w:type="auto"/>
            <w:tcMar>
              <w:left w:w="28" w:type="dxa"/>
              <w:right w:w="28" w:type="dxa"/>
            </w:tcMar>
            <w:vAlign w:val="center"/>
          </w:tcPr>
          <w:p w:rsidR="00ED62AD" w:rsidRDefault="00ED62AD" w:rsidP="00D42F15">
            <w:pPr>
              <w:spacing w:after="0" w:line="240" w:lineRule="auto"/>
              <w:jc w:val="center"/>
              <w:rPr>
                <w:rFonts w:ascii="Times New Roman" w:hAnsi="Times New Roman"/>
                <w:bCs/>
                <w:sz w:val="20"/>
                <w:szCs w:val="20"/>
              </w:rPr>
            </w:pPr>
            <w:r>
              <w:rPr>
                <w:rFonts w:ascii="Times New Roman" w:hAnsi="Times New Roman"/>
                <w:bCs/>
                <w:sz w:val="20"/>
                <w:szCs w:val="20"/>
              </w:rPr>
              <w:t>80</w:t>
            </w:r>
          </w:p>
        </w:tc>
        <w:tc>
          <w:tcPr>
            <w:tcW w:w="0" w:type="auto"/>
            <w:tcMar>
              <w:left w:w="28" w:type="dxa"/>
              <w:right w:w="28" w:type="dxa"/>
            </w:tcMar>
            <w:vAlign w:val="center"/>
          </w:tcPr>
          <w:p w:rsidR="00ED62AD" w:rsidRDefault="00ED62AD" w:rsidP="00D42F15">
            <w:pPr>
              <w:spacing w:after="0" w:line="240" w:lineRule="auto"/>
              <w:jc w:val="center"/>
              <w:rPr>
                <w:rFonts w:ascii="Times New Roman" w:hAnsi="Times New Roman"/>
                <w:bCs/>
                <w:sz w:val="20"/>
                <w:szCs w:val="20"/>
              </w:rPr>
            </w:pPr>
            <w:r>
              <w:rPr>
                <w:rFonts w:ascii="Times New Roman" w:hAnsi="Times New Roman"/>
                <w:bCs/>
                <w:sz w:val="20"/>
                <w:szCs w:val="20"/>
              </w:rPr>
              <w:t>2021-2022</w:t>
            </w:r>
          </w:p>
        </w:tc>
      </w:tr>
    </w:tbl>
    <w:p w:rsidR="00195E16" w:rsidRPr="001A2C0D" w:rsidRDefault="00195E16" w:rsidP="000D672A">
      <w:pPr>
        <w:spacing w:before="100" w:after="100" w:line="240" w:lineRule="auto"/>
        <w:jc w:val="center"/>
        <w:rPr>
          <w:rFonts w:ascii="Arial" w:hAnsi="Arial" w:cs="Arial"/>
          <w:bCs/>
          <w:highlight w:val="yellow"/>
        </w:rPr>
      </w:pPr>
    </w:p>
    <w:sectPr w:rsidR="00195E16" w:rsidRPr="001A2C0D" w:rsidSect="007E727B">
      <w:pgSz w:w="11906" w:h="16838"/>
      <w:pgMar w:top="1134" w:right="567" w:bottom="1134" w:left="1701" w:header="708" w:footer="708"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1249" w:rsidRDefault="001B1249">
      <w:pPr>
        <w:spacing w:after="0" w:line="240" w:lineRule="auto"/>
      </w:pPr>
      <w:r>
        <w:separator/>
      </w:r>
    </w:p>
  </w:endnote>
  <w:endnote w:type="continuationSeparator" w:id="0">
    <w:p w:rsidR="001B1249" w:rsidRDefault="001B1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agistralC">
    <w:altName w:val="Courier New"/>
    <w:panose1 w:val="00000000000000000000"/>
    <w:charset w:val="00"/>
    <w:family w:val="decorative"/>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PetersburgCTT">
    <w:altName w:val="Times New Roman"/>
    <w:panose1 w:val="00000000000000000000"/>
    <w:charset w:val="00"/>
    <w:family w:val="roman"/>
    <w:notTrueType/>
    <w:pitch w:val="variable"/>
    <w:sig w:usb0="00000003" w:usb1="00000000" w:usb2="00000000" w:usb3="00000000" w:csb0="00000001" w:csb1="00000000"/>
  </w:font>
  <w:font w:name="JournalRub">
    <w:altName w:val="Arial"/>
    <w:panose1 w:val="00000000000000000000"/>
    <w:charset w:val="00"/>
    <w:family w:val="swiss"/>
    <w:notTrueType/>
    <w:pitch w:val="default"/>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Georgia">
    <w:panose1 w:val="02040502050405020303"/>
    <w:charset w:val="CC"/>
    <w:family w:val="roman"/>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CellMar>
        <w:top w:w="144" w:type="dxa"/>
        <w:left w:w="115" w:type="dxa"/>
        <w:bottom w:w="144" w:type="dxa"/>
        <w:right w:w="115" w:type="dxa"/>
      </w:tblCellMar>
      <w:tblLook w:val="00A0" w:firstRow="1" w:lastRow="0" w:firstColumn="1" w:lastColumn="0" w:noHBand="0" w:noVBand="0"/>
    </w:tblPr>
    <w:tblGrid>
      <w:gridCol w:w="8077"/>
      <w:gridCol w:w="1562"/>
    </w:tblGrid>
    <w:tr w:rsidR="005406AF" w:rsidRPr="00293FBC" w:rsidTr="00920CEF">
      <w:trPr>
        <w:trHeight w:hRule="exact" w:val="115"/>
        <w:jc w:val="center"/>
      </w:trPr>
      <w:tc>
        <w:tcPr>
          <w:tcW w:w="8077" w:type="dxa"/>
          <w:shd w:val="clear" w:color="auto" w:fill="5B9BD5"/>
          <w:tcMar>
            <w:top w:w="0" w:type="dxa"/>
            <w:bottom w:w="0" w:type="dxa"/>
          </w:tcMar>
        </w:tcPr>
        <w:p w:rsidR="005406AF" w:rsidRPr="00293FBC" w:rsidRDefault="005406AF" w:rsidP="00920CEF">
          <w:pPr>
            <w:pStyle w:val="a8"/>
            <w:tabs>
              <w:tab w:val="clear" w:pos="4677"/>
              <w:tab w:val="clear" w:pos="9355"/>
            </w:tabs>
            <w:rPr>
              <w:caps/>
              <w:color w:val="2F5496"/>
              <w:sz w:val="18"/>
            </w:rPr>
          </w:pPr>
        </w:p>
      </w:tc>
      <w:tc>
        <w:tcPr>
          <w:tcW w:w="1562" w:type="dxa"/>
          <w:shd w:val="clear" w:color="auto" w:fill="5B9BD5"/>
          <w:tcMar>
            <w:top w:w="0" w:type="dxa"/>
            <w:bottom w:w="0" w:type="dxa"/>
          </w:tcMar>
        </w:tcPr>
        <w:p w:rsidR="005406AF" w:rsidRPr="00293FBC" w:rsidRDefault="005406AF" w:rsidP="00920CEF">
          <w:pPr>
            <w:pStyle w:val="a8"/>
            <w:tabs>
              <w:tab w:val="clear" w:pos="4677"/>
              <w:tab w:val="clear" w:pos="9355"/>
            </w:tabs>
            <w:jc w:val="right"/>
            <w:rPr>
              <w:caps/>
              <w:color w:val="2F5496"/>
              <w:sz w:val="18"/>
            </w:rPr>
          </w:pPr>
        </w:p>
      </w:tc>
    </w:tr>
    <w:tr w:rsidR="005406AF" w:rsidRPr="00293FBC" w:rsidTr="00920CEF">
      <w:trPr>
        <w:jc w:val="center"/>
      </w:trPr>
      <w:tc>
        <w:tcPr>
          <w:tcW w:w="8077" w:type="dxa"/>
          <w:vAlign w:val="center"/>
        </w:tcPr>
        <w:p w:rsidR="005406AF" w:rsidRPr="00293FBC" w:rsidRDefault="005406AF" w:rsidP="00920CEF">
          <w:pPr>
            <w:pStyle w:val="aa"/>
            <w:tabs>
              <w:tab w:val="clear" w:pos="4677"/>
              <w:tab w:val="clear" w:pos="9355"/>
            </w:tabs>
            <w:rPr>
              <w:caps/>
              <w:color w:val="2F5496"/>
              <w:sz w:val="18"/>
              <w:szCs w:val="18"/>
            </w:rPr>
          </w:pPr>
          <w:r w:rsidRPr="00293FBC">
            <w:rPr>
              <w:caps/>
              <w:color w:val="1F4E79"/>
              <w:sz w:val="18"/>
              <w:szCs w:val="18"/>
            </w:rPr>
            <w:t>ФГБОУ ВО «Пензенский государственный университет архитектуры и строительства»</w:t>
          </w:r>
        </w:p>
      </w:tc>
      <w:tc>
        <w:tcPr>
          <w:tcW w:w="1562" w:type="dxa"/>
          <w:vAlign w:val="center"/>
        </w:tcPr>
        <w:p w:rsidR="005406AF" w:rsidRPr="00293FBC" w:rsidRDefault="005406AF" w:rsidP="00920CEF">
          <w:pPr>
            <w:pStyle w:val="aa"/>
            <w:tabs>
              <w:tab w:val="clear" w:pos="4677"/>
              <w:tab w:val="clear" w:pos="9355"/>
            </w:tabs>
            <w:jc w:val="right"/>
            <w:rPr>
              <w:caps/>
              <w:color w:val="2F5496"/>
              <w:sz w:val="18"/>
              <w:szCs w:val="18"/>
            </w:rPr>
          </w:pPr>
          <w:r w:rsidRPr="00293FBC">
            <w:rPr>
              <w:caps/>
              <w:color w:val="2F5496"/>
              <w:sz w:val="18"/>
              <w:szCs w:val="18"/>
            </w:rPr>
            <w:fldChar w:fldCharType="begin"/>
          </w:r>
          <w:r w:rsidRPr="00293FBC">
            <w:rPr>
              <w:caps/>
              <w:color w:val="2F5496"/>
              <w:sz w:val="18"/>
              <w:szCs w:val="18"/>
            </w:rPr>
            <w:instrText>PAGE   \* MERGEFORMAT</w:instrText>
          </w:r>
          <w:r w:rsidRPr="00293FBC">
            <w:rPr>
              <w:caps/>
              <w:color w:val="2F5496"/>
              <w:sz w:val="18"/>
              <w:szCs w:val="18"/>
            </w:rPr>
            <w:fldChar w:fldCharType="separate"/>
          </w:r>
          <w:r w:rsidR="00106CC2">
            <w:rPr>
              <w:caps/>
              <w:noProof/>
              <w:color w:val="2F5496"/>
              <w:sz w:val="18"/>
              <w:szCs w:val="18"/>
            </w:rPr>
            <w:t>5</w:t>
          </w:r>
          <w:r w:rsidRPr="00293FBC">
            <w:rPr>
              <w:caps/>
              <w:color w:val="2F5496"/>
              <w:sz w:val="18"/>
              <w:szCs w:val="18"/>
            </w:rPr>
            <w:fldChar w:fldCharType="end"/>
          </w:r>
        </w:p>
      </w:tc>
    </w:tr>
  </w:tbl>
  <w:p w:rsidR="005406AF" w:rsidRDefault="005406AF" w:rsidP="00920CEF">
    <w:pPr>
      <w:pStyle w:val="a5"/>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1249" w:rsidRDefault="001B1249">
      <w:pPr>
        <w:spacing w:after="0" w:line="240" w:lineRule="auto"/>
      </w:pPr>
      <w:r>
        <w:separator/>
      </w:r>
    </w:p>
  </w:footnote>
  <w:footnote w:type="continuationSeparator" w:id="0">
    <w:p w:rsidR="001B1249" w:rsidRDefault="001B1249">
      <w:pPr>
        <w:spacing w:after="0" w:line="240" w:lineRule="auto"/>
      </w:pPr>
      <w:r>
        <w:continuationSeparator/>
      </w:r>
    </w:p>
  </w:footnote>
  <w:footnote w:id="1">
    <w:p w:rsidR="005406AF" w:rsidRPr="005535C1" w:rsidRDefault="005406AF" w:rsidP="005535C1">
      <w:pPr>
        <w:pStyle w:val="ac"/>
      </w:pPr>
      <w:r>
        <w:rPr>
          <w:rStyle w:val="ae"/>
        </w:rPr>
        <w:footnoteRef/>
      </w:r>
      <w:r>
        <w:t xml:space="preserve"> </w:t>
      </w:r>
      <w:r w:rsidRPr="005535C1">
        <w:t>Стратеги</w:t>
      </w:r>
      <w:r>
        <w:t>я</w:t>
      </w:r>
      <w:r w:rsidRPr="005535C1">
        <w:t xml:space="preserve"> социально-экономического развития Бессоновского района Пензенской области до 2035 года</w:t>
      </w:r>
      <w:r>
        <w:t>, утвержденная р</w:t>
      </w:r>
      <w:r w:rsidRPr="005535C1">
        <w:t>ешение</w:t>
      </w:r>
      <w:r>
        <w:t>м</w:t>
      </w:r>
      <w:r w:rsidRPr="005535C1">
        <w:t xml:space="preserve"> Собрания представителей Бессоновского района Пензенской области от 29.09.2017 №25-3/4</w:t>
      </w:r>
    </w:p>
  </w:footnote>
  <w:footnote w:id="2">
    <w:p w:rsidR="005406AF" w:rsidRDefault="005406AF">
      <w:pPr>
        <w:pStyle w:val="ac"/>
      </w:pPr>
      <w:r>
        <w:rPr>
          <w:rStyle w:val="ae"/>
        </w:rPr>
        <w:footnoteRef/>
      </w:r>
      <w:r>
        <w:t xml:space="preserve"> Без учета частичного перепрофилирования школ в дошкольные образовательные организации</w:t>
      </w:r>
    </w:p>
  </w:footnote>
  <w:footnote w:id="3">
    <w:p w:rsidR="005406AF" w:rsidRDefault="005406AF">
      <w:pPr>
        <w:pStyle w:val="ac"/>
      </w:pPr>
      <w:r>
        <w:rPr>
          <w:rStyle w:val="ae"/>
        </w:rPr>
        <w:footnoteRef/>
      </w:r>
      <w:r>
        <w:t xml:space="preserve"> </w:t>
      </w:r>
      <w:r w:rsidRPr="001341FC">
        <w:t>Методические рекомендации по развитию сети образовательных организаций и обеспеченности населения услугами таких организаций, включающие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w:t>
      </w:r>
      <w:r>
        <w:t xml:space="preserve">, утвержденные </w:t>
      </w:r>
      <w:r w:rsidRPr="00660492">
        <w:t xml:space="preserve">Минобрнауки России </w:t>
      </w:r>
      <w:r>
        <w:t xml:space="preserve">от </w:t>
      </w:r>
      <w:r w:rsidRPr="00660492">
        <w:t>04.05.2016 № АК-15/02вн</w:t>
      </w:r>
    </w:p>
  </w:footnote>
  <w:footnote w:id="4">
    <w:p w:rsidR="005406AF" w:rsidRDefault="005406AF" w:rsidP="00036354">
      <w:pPr>
        <w:pStyle w:val="ac"/>
      </w:pPr>
      <w:r>
        <w:rPr>
          <w:rStyle w:val="ae"/>
        </w:rPr>
        <w:footnoteRef/>
      </w:r>
      <w:r w:rsidRPr="00CE3F97">
        <w:t>Доклад Управления образования</w:t>
      </w:r>
      <w:r>
        <w:t xml:space="preserve"> Бессоновского района</w:t>
      </w:r>
    </w:p>
  </w:footnote>
  <w:footnote w:id="5">
    <w:p w:rsidR="005406AF" w:rsidRDefault="005406AF">
      <w:pPr>
        <w:pStyle w:val="ac"/>
      </w:pPr>
      <w:r>
        <w:rPr>
          <w:rStyle w:val="ae"/>
        </w:rPr>
        <w:footnoteRef/>
      </w:r>
      <w:r>
        <w:t xml:space="preserve"> </w:t>
      </w:r>
      <w:r w:rsidRPr="00CA4889">
        <w:t>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введённым в действие распоряжением Министерства культуры Российской Федерации от 02.08.2017 № Р-965</w:t>
      </w:r>
    </w:p>
  </w:footnote>
  <w:footnote w:id="6">
    <w:p w:rsidR="005406AF" w:rsidRDefault="005406AF">
      <w:pPr>
        <w:pStyle w:val="ac"/>
      </w:pPr>
      <w:r>
        <w:rPr>
          <w:rStyle w:val="ae"/>
        </w:rPr>
        <w:footnoteRef/>
      </w:r>
      <w:r>
        <w:t xml:space="preserve"> </w:t>
      </w:r>
      <w:r w:rsidRPr="00390C01">
        <w:t>Законом Пензенской области от 14.11.206 №1164-ЗПО «Градостроительный устав Пензенской области» (с изменениями).</w:t>
      </w:r>
    </w:p>
  </w:footnote>
  <w:footnote w:id="7">
    <w:p w:rsidR="005406AF" w:rsidRDefault="005406AF" w:rsidP="00B07874">
      <w:pPr>
        <w:pStyle w:val="ac"/>
      </w:pPr>
      <w:r>
        <w:rPr>
          <w:rStyle w:val="ae"/>
        </w:rPr>
        <w:footnoteRef/>
      </w:r>
      <w:r>
        <w:t xml:space="preserve"> Закон Пензенской области от 14.11.206 №1164-ЗПО «Градостроительный устав Пензенской области» (с изменениями)</w:t>
      </w:r>
    </w:p>
  </w:footnote>
  <w:footnote w:id="8">
    <w:p w:rsidR="005406AF" w:rsidRDefault="005406AF">
      <w:pPr>
        <w:pStyle w:val="ac"/>
      </w:pPr>
      <w:r>
        <w:rPr>
          <w:rStyle w:val="ae"/>
        </w:rPr>
        <w:footnoteRef/>
      </w:r>
      <w:r>
        <w:t xml:space="preserve"> </w:t>
      </w:r>
      <w:r w:rsidRPr="009B5606">
        <w:t xml:space="preserve">Распоряжение Губернатора Пензенской области от 04.03.2020 </w:t>
      </w:r>
      <w:r>
        <w:t>№</w:t>
      </w:r>
      <w:r w:rsidRPr="009B5606">
        <w:t xml:space="preserve"> 101-р «Об утверждении Сводного плана тушения лесных пожаров на территории Пензенской области на период пожароопасного сезона 2020 года»</w:t>
      </w:r>
    </w:p>
  </w:footnote>
  <w:footnote w:id="9">
    <w:p w:rsidR="005406AF" w:rsidRDefault="005406AF">
      <w:pPr>
        <w:pStyle w:val="ac"/>
      </w:pPr>
      <w:r>
        <w:rPr>
          <w:rStyle w:val="ae"/>
        </w:rPr>
        <w:footnoteRef/>
      </w:r>
      <w:r>
        <w:t xml:space="preserve"> Р</w:t>
      </w:r>
      <w:r w:rsidRPr="00915A9B">
        <w:t>аспоряжение Правительства Пензенской области от 23 октября 2012 года № 533-рП «Об утверждении реестра населенных пунктов, попадающих в зоны затопления (подтопления), вызванные различными гидрологическими и гидродинамическими явлениями и процессами на территории Пензенской области» генеральным планом отображены зоны затопления и подтопления</w:t>
      </w:r>
      <w:r>
        <w:t xml:space="preserve">» </w:t>
      </w:r>
    </w:p>
  </w:footnote>
  <w:footnote w:id="10">
    <w:p w:rsidR="005406AF" w:rsidRDefault="005406AF">
      <w:pPr>
        <w:pStyle w:val="ac"/>
      </w:pPr>
      <w:r>
        <w:rPr>
          <w:rStyle w:val="ae"/>
        </w:rPr>
        <w:footnoteRef/>
      </w:r>
      <w:r>
        <w:t xml:space="preserve"> Распоряжение Главы администрации Бессоновского района от 16.04.2020 №3 «Об утверждении Расписания выезда Пензенского пожарно-спасательного гарнизона для тушения пожаров и проведения аварийно-спасательных работ на территории Бессоновского района Пензенской области»</w:t>
      </w:r>
    </w:p>
  </w:footnote>
  <w:footnote w:id="11">
    <w:p w:rsidR="005406AF" w:rsidRDefault="005406AF">
      <w:pPr>
        <w:pStyle w:val="ac"/>
      </w:pPr>
      <w:r>
        <w:rPr>
          <w:rStyle w:val="ae"/>
        </w:rPr>
        <w:footnoteRef/>
      </w:r>
      <w:r>
        <w:t xml:space="preserve"> Р</w:t>
      </w:r>
      <w:r w:rsidRPr="00915A9B">
        <w:t>аспоряжение Правительства Пензенской области от 23 октября 2012 года № 533-рП «Об утверждении реестра населенных пунктов, попадающих в зоны затопления (подтопления), вызванные различными гидрологическими и гидродинамическими явлениями и процессами на территории Пензенской области» генеральным планом отображен</w:t>
      </w:r>
      <w:r>
        <w:t>ы зоны затопления и подтопления»</w:t>
      </w:r>
    </w:p>
  </w:footnote>
  <w:footnote w:id="12">
    <w:p w:rsidR="005406AF" w:rsidRDefault="005406AF">
      <w:pPr>
        <w:pStyle w:val="ac"/>
      </w:pPr>
      <w:r>
        <w:rPr>
          <w:rStyle w:val="ae"/>
        </w:rPr>
        <w:footnoteRef/>
      </w:r>
      <w:r>
        <w:t xml:space="preserve"> Д</w:t>
      </w:r>
      <w:r w:rsidRPr="005F76AF">
        <w:t>ислокация подразделений пожарной охраны на территориях поселений и городских округов определяется из условия, что время прибытия первого подразделения к месту вывоза в сельских поселениях не должно превышать 20 мину</w:t>
      </w:r>
      <w:r>
        <w:t>т</w:t>
      </w:r>
    </w:p>
  </w:footnote>
  <w:footnote w:id="13">
    <w:p w:rsidR="005406AF" w:rsidRDefault="005406AF">
      <w:pPr>
        <w:pStyle w:val="ac"/>
      </w:pPr>
      <w:r>
        <w:rPr>
          <w:rStyle w:val="ae"/>
        </w:rPr>
        <w:footnoteRef/>
      </w:r>
      <w:r>
        <w:t xml:space="preserve"> Лесной план Пензенской области 2018</w:t>
      </w:r>
    </w:p>
  </w:footnote>
  <w:footnote w:id="14">
    <w:p w:rsidR="005406AF" w:rsidRDefault="005406AF">
      <w:pPr>
        <w:pStyle w:val="ac"/>
      </w:pPr>
      <w:r>
        <w:rPr>
          <w:rStyle w:val="ae"/>
        </w:rPr>
        <w:footnoteRef/>
      </w:r>
      <w:r>
        <w:t xml:space="preserve"> </w:t>
      </w:r>
      <w:r w:rsidRPr="006D0736">
        <w:t>Распоряжение Губернатора Пензенской области от 04.03.2020 № 101-р «Об утверждении Сводного плана тушения лесных пожаров на территории Пензенской области на период пожароопасного сезона 2020 года»</w:t>
      </w:r>
    </w:p>
  </w:footnote>
  <w:footnote w:id="15">
    <w:p w:rsidR="005406AF" w:rsidRDefault="005406AF">
      <w:pPr>
        <w:pStyle w:val="ac"/>
      </w:pPr>
      <w:r>
        <w:rPr>
          <w:rStyle w:val="ae"/>
        </w:rPr>
        <w:footnoteRef/>
      </w:r>
      <w:r>
        <w:t xml:space="preserve"> </w:t>
      </w:r>
      <w:r w:rsidRPr="00443A85">
        <w:t>Распоряжение Губернатора Пензенской области от 04.03.2020 № 101-р «Об утверждении Сводного плана тушения лесных пожаров на территории Пензенской области на период пожароопасного сезона 2020 года»</w:t>
      </w:r>
    </w:p>
  </w:footnote>
  <w:footnote w:id="16">
    <w:p w:rsidR="005406AF" w:rsidRDefault="005406AF">
      <w:pPr>
        <w:pStyle w:val="ac"/>
      </w:pPr>
      <w:r>
        <w:rPr>
          <w:rStyle w:val="ae"/>
        </w:rPr>
        <w:footnoteRef/>
      </w:r>
      <w:r>
        <w:t xml:space="preserve"> </w:t>
      </w:r>
      <w:r w:rsidRPr="00E47621">
        <w:t>СП 2.1.5.1059-01 Гигиенические требования к охране подземных вод от загрязнения</w:t>
      </w:r>
    </w:p>
  </w:footnote>
  <w:footnote w:id="17">
    <w:p w:rsidR="005406AF" w:rsidRDefault="005406AF">
      <w:pPr>
        <w:pStyle w:val="ac"/>
      </w:pPr>
      <w:r>
        <w:rPr>
          <w:rStyle w:val="ae"/>
        </w:rPr>
        <w:footnoteRef/>
      </w:r>
      <w:r>
        <w:t xml:space="preserve"> По данным, предоставленным администрацией Бессоновского района</w:t>
      </w:r>
    </w:p>
  </w:footnote>
  <w:footnote w:id="18">
    <w:p w:rsidR="005406AF" w:rsidRDefault="005406AF">
      <w:pPr>
        <w:pStyle w:val="ac"/>
      </w:pPr>
      <w:r>
        <w:rPr>
          <w:rStyle w:val="ae"/>
        </w:rPr>
        <w:footnoteRef/>
      </w:r>
      <w:r>
        <w:t xml:space="preserve"> Решение Собрания представителей Бессоновского района Пензенской области от 10.12.2020 №603-46/4</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6AF" w:rsidRPr="00920CEF" w:rsidRDefault="005406AF" w:rsidP="00920CEF">
    <w:pPr>
      <w:pBdr>
        <w:left w:val="single" w:sz="12" w:space="11" w:color="5B9BD5"/>
      </w:pBdr>
      <w:tabs>
        <w:tab w:val="left" w:pos="3620"/>
        <w:tab w:val="left" w:pos="3964"/>
      </w:tabs>
      <w:spacing w:after="0"/>
      <w:rPr>
        <w:rFonts w:ascii="Calibri Light" w:hAnsi="Calibri Light"/>
        <w:color w:val="1F4E79"/>
        <w:sz w:val="20"/>
        <w:szCs w:val="20"/>
      </w:rPr>
    </w:pPr>
    <w:r w:rsidRPr="00920CEF">
      <w:rPr>
        <w:rFonts w:ascii="Calibri Light" w:hAnsi="Calibri Light"/>
        <w:color w:val="1F4E79"/>
        <w:sz w:val="20"/>
        <w:szCs w:val="20"/>
      </w:rPr>
      <w:t>Материалы по обоснованию Схемы территориального планирования Бессоновского района Пензенской области</w:t>
    </w:r>
    <w:r>
      <w:rPr>
        <w:rFonts w:ascii="Calibri Light" w:hAnsi="Calibri Light"/>
        <w:color w:val="1F4E79"/>
        <w:sz w:val="20"/>
        <w:szCs w:val="20"/>
      </w:rPr>
      <w:t>. Том 2</w:t>
    </w:r>
  </w:p>
  <w:p w:rsidR="005406AF" w:rsidRDefault="005406AF">
    <w:pPr>
      <w:pStyle w:val="a5"/>
      <w:spacing w:line="14" w:lineRule="auto"/>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1704766C"/>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00933255"/>
    <w:multiLevelType w:val="multilevel"/>
    <w:tmpl w:val="2DCAF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B020FA"/>
    <w:multiLevelType w:val="hybridMultilevel"/>
    <w:tmpl w:val="8CAE961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1583859"/>
    <w:multiLevelType w:val="multilevel"/>
    <w:tmpl w:val="E8CA4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5C5852"/>
    <w:multiLevelType w:val="hybridMultilevel"/>
    <w:tmpl w:val="F6327E0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43E74D0"/>
    <w:multiLevelType w:val="hybridMultilevel"/>
    <w:tmpl w:val="FC921290"/>
    <w:name w:val="WW8Num7"/>
    <w:lvl w:ilvl="0" w:tplc="FFFFFFFF">
      <w:start w:val="1"/>
      <w:numFmt w:val="bullet"/>
      <w:lvlText w:val=""/>
      <w:lvlJc w:val="left"/>
      <w:pPr>
        <w:tabs>
          <w:tab w:val="num" w:pos="720"/>
        </w:tabs>
        <w:ind w:left="720" w:hanging="360"/>
      </w:pPr>
      <w:rPr>
        <w:rFonts w:ascii="Symbol" w:hAnsi="Symbol" w:hint="default"/>
      </w:rPr>
    </w:lvl>
    <w:lvl w:ilvl="1" w:tplc="FFFFFFFF">
      <w:start w:val="110"/>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62A33B1"/>
    <w:multiLevelType w:val="multilevel"/>
    <w:tmpl w:val="6FB28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563B23"/>
    <w:multiLevelType w:val="hybridMultilevel"/>
    <w:tmpl w:val="5F6E629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07253938"/>
    <w:multiLevelType w:val="hybridMultilevel"/>
    <w:tmpl w:val="8CAE961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08346817"/>
    <w:multiLevelType w:val="hybridMultilevel"/>
    <w:tmpl w:val="7B2CE12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091F2590"/>
    <w:multiLevelType w:val="multilevel"/>
    <w:tmpl w:val="82C06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B51D6C"/>
    <w:multiLevelType w:val="hybridMultilevel"/>
    <w:tmpl w:val="A11673A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EB323F6"/>
    <w:multiLevelType w:val="multilevel"/>
    <w:tmpl w:val="1DA00436"/>
    <w:lvl w:ilvl="0">
      <w:start w:val="1"/>
      <w:numFmt w:val="decimal"/>
      <w:lvlText w:val="%1."/>
      <w:lvlJc w:val="left"/>
      <w:pPr>
        <w:ind w:left="720" w:hanging="360"/>
      </w:pPr>
      <w:rPr>
        <w:rFonts w:hint="default"/>
      </w:rPr>
    </w:lvl>
    <w:lvl w:ilvl="1">
      <w:start w:val="2"/>
      <w:numFmt w:val="decimal"/>
      <w:isLgl/>
      <w:lvlText w:val="%1.%2."/>
      <w:lvlJc w:val="left"/>
      <w:pPr>
        <w:ind w:left="1495" w:hanging="360"/>
      </w:pPr>
      <w:rPr>
        <w:rFonts w:hint="default"/>
      </w:rPr>
    </w:lvl>
    <w:lvl w:ilvl="2">
      <w:start w:val="1"/>
      <w:numFmt w:val="decimal"/>
      <w:isLgl/>
      <w:lvlText w:val="%1.%2.%3."/>
      <w:lvlJc w:val="left"/>
      <w:pPr>
        <w:ind w:left="2630" w:hanging="720"/>
      </w:pPr>
      <w:rPr>
        <w:rFonts w:hint="default"/>
      </w:rPr>
    </w:lvl>
    <w:lvl w:ilvl="3">
      <w:start w:val="1"/>
      <w:numFmt w:val="decimal"/>
      <w:isLgl/>
      <w:lvlText w:val="%1.%2.%3.%4."/>
      <w:lvlJc w:val="left"/>
      <w:pPr>
        <w:ind w:left="3405" w:hanging="720"/>
      </w:pPr>
      <w:rPr>
        <w:rFonts w:hint="default"/>
      </w:rPr>
    </w:lvl>
    <w:lvl w:ilvl="4">
      <w:start w:val="1"/>
      <w:numFmt w:val="decimal"/>
      <w:isLgl/>
      <w:lvlText w:val="%1.%2.%3.%4.%5."/>
      <w:lvlJc w:val="left"/>
      <w:pPr>
        <w:ind w:left="4540" w:hanging="1080"/>
      </w:pPr>
      <w:rPr>
        <w:rFonts w:hint="default"/>
      </w:rPr>
    </w:lvl>
    <w:lvl w:ilvl="5">
      <w:start w:val="1"/>
      <w:numFmt w:val="decimal"/>
      <w:isLgl/>
      <w:lvlText w:val="%1.%2.%3.%4.%5.%6."/>
      <w:lvlJc w:val="left"/>
      <w:pPr>
        <w:ind w:left="5315" w:hanging="1080"/>
      </w:pPr>
      <w:rPr>
        <w:rFonts w:hint="default"/>
      </w:rPr>
    </w:lvl>
    <w:lvl w:ilvl="6">
      <w:start w:val="1"/>
      <w:numFmt w:val="decimal"/>
      <w:isLgl/>
      <w:lvlText w:val="%1.%2.%3.%4.%5.%6.%7."/>
      <w:lvlJc w:val="left"/>
      <w:pPr>
        <w:ind w:left="6450" w:hanging="1440"/>
      </w:pPr>
      <w:rPr>
        <w:rFonts w:hint="default"/>
      </w:rPr>
    </w:lvl>
    <w:lvl w:ilvl="7">
      <w:start w:val="1"/>
      <w:numFmt w:val="decimal"/>
      <w:isLgl/>
      <w:lvlText w:val="%1.%2.%3.%4.%5.%6.%7.%8."/>
      <w:lvlJc w:val="left"/>
      <w:pPr>
        <w:ind w:left="7225" w:hanging="1440"/>
      </w:pPr>
      <w:rPr>
        <w:rFonts w:hint="default"/>
      </w:rPr>
    </w:lvl>
    <w:lvl w:ilvl="8">
      <w:start w:val="1"/>
      <w:numFmt w:val="decimal"/>
      <w:isLgl/>
      <w:lvlText w:val="%1.%2.%3.%4.%5.%6.%7.%8.%9."/>
      <w:lvlJc w:val="left"/>
      <w:pPr>
        <w:ind w:left="8360" w:hanging="1800"/>
      </w:pPr>
      <w:rPr>
        <w:rFonts w:hint="default"/>
      </w:rPr>
    </w:lvl>
  </w:abstractNum>
  <w:abstractNum w:abstractNumId="13" w15:restartNumberingAfterBreak="0">
    <w:nsid w:val="0F39218F"/>
    <w:multiLevelType w:val="hybridMultilevel"/>
    <w:tmpl w:val="1CFEC0D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12160DF4"/>
    <w:multiLevelType w:val="multilevel"/>
    <w:tmpl w:val="07E4F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BE2115"/>
    <w:multiLevelType w:val="hybridMultilevel"/>
    <w:tmpl w:val="795410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6D353F6"/>
    <w:multiLevelType w:val="hybridMultilevel"/>
    <w:tmpl w:val="B9DE233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1A0B6020"/>
    <w:multiLevelType w:val="multilevel"/>
    <w:tmpl w:val="36945E2C"/>
    <w:lvl w:ilvl="0">
      <w:start w:val="1"/>
      <w:numFmt w:val="decimal"/>
      <w:lvlText w:val="%1."/>
      <w:lvlJc w:val="left"/>
      <w:pPr>
        <w:ind w:left="644"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1A7A01F0"/>
    <w:multiLevelType w:val="hybridMultilevel"/>
    <w:tmpl w:val="87DEEBF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1C4247D5"/>
    <w:multiLevelType w:val="hybridMultilevel"/>
    <w:tmpl w:val="7F30C208"/>
    <w:lvl w:ilvl="0" w:tplc="0419000F">
      <w:start w:val="1"/>
      <w:numFmt w:val="decimal"/>
      <w:lvlText w:val="%1."/>
      <w:lvlJc w:val="left"/>
      <w:pPr>
        <w:ind w:left="704" w:hanging="360"/>
      </w:pPr>
    </w:lvl>
    <w:lvl w:ilvl="1" w:tplc="04190019" w:tentative="1">
      <w:start w:val="1"/>
      <w:numFmt w:val="lowerLetter"/>
      <w:lvlText w:val="%2."/>
      <w:lvlJc w:val="left"/>
      <w:pPr>
        <w:ind w:left="1424" w:hanging="360"/>
      </w:pPr>
    </w:lvl>
    <w:lvl w:ilvl="2" w:tplc="0419001B" w:tentative="1">
      <w:start w:val="1"/>
      <w:numFmt w:val="lowerRoman"/>
      <w:lvlText w:val="%3."/>
      <w:lvlJc w:val="right"/>
      <w:pPr>
        <w:ind w:left="2144" w:hanging="180"/>
      </w:pPr>
    </w:lvl>
    <w:lvl w:ilvl="3" w:tplc="0419000F" w:tentative="1">
      <w:start w:val="1"/>
      <w:numFmt w:val="decimal"/>
      <w:lvlText w:val="%4."/>
      <w:lvlJc w:val="left"/>
      <w:pPr>
        <w:ind w:left="2864" w:hanging="360"/>
      </w:pPr>
    </w:lvl>
    <w:lvl w:ilvl="4" w:tplc="04190019" w:tentative="1">
      <w:start w:val="1"/>
      <w:numFmt w:val="lowerLetter"/>
      <w:lvlText w:val="%5."/>
      <w:lvlJc w:val="left"/>
      <w:pPr>
        <w:ind w:left="3584" w:hanging="360"/>
      </w:pPr>
    </w:lvl>
    <w:lvl w:ilvl="5" w:tplc="0419001B" w:tentative="1">
      <w:start w:val="1"/>
      <w:numFmt w:val="lowerRoman"/>
      <w:lvlText w:val="%6."/>
      <w:lvlJc w:val="right"/>
      <w:pPr>
        <w:ind w:left="4304" w:hanging="180"/>
      </w:pPr>
    </w:lvl>
    <w:lvl w:ilvl="6" w:tplc="0419000F" w:tentative="1">
      <w:start w:val="1"/>
      <w:numFmt w:val="decimal"/>
      <w:lvlText w:val="%7."/>
      <w:lvlJc w:val="left"/>
      <w:pPr>
        <w:ind w:left="5024" w:hanging="360"/>
      </w:pPr>
    </w:lvl>
    <w:lvl w:ilvl="7" w:tplc="04190019" w:tentative="1">
      <w:start w:val="1"/>
      <w:numFmt w:val="lowerLetter"/>
      <w:lvlText w:val="%8."/>
      <w:lvlJc w:val="left"/>
      <w:pPr>
        <w:ind w:left="5744" w:hanging="360"/>
      </w:pPr>
    </w:lvl>
    <w:lvl w:ilvl="8" w:tplc="0419001B" w:tentative="1">
      <w:start w:val="1"/>
      <w:numFmt w:val="lowerRoman"/>
      <w:lvlText w:val="%9."/>
      <w:lvlJc w:val="right"/>
      <w:pPr>
        <w:ind w:left="6464" w:hanging="180"/>
      </w:pPr>
    </w:lvl>
  </w:abstractNum>
  <w:abstractNum w:abstractNumId="20" w15:restartNumberingAfterBreak="0">
    <w:nsid w:val="1E07337A"/>
    <w:multiLevelType w:val="multilevel"/>
    <w:tmpl w:val="6066966C"/>
    <w:lvl w:ilvl="0">
      <w:start w:val="1"/>
      <w:numFmt w:val="decimal"/>
      <w:lvlText w:val="%1"/>
      <w:lvlJc w:val="left"/>
      <w:pPr>
        <w:tabs>
          <w:tab w:val="num" w:pos="493"/>
        </w:tabs>
        <w:ind w:left="454" w:hanging="284"/>
      </w:pPr>
      <w:rPr>
        <w:rFonts w:hint="default"/>
      </w:rPr>
    </w:lvl>
    <w:lvl w:ilvl="1">
      <w:start w:val="7"/>
      <w:numFmt w:val="decimal"/>
      <w:isLgl/>
      <w:lvlText w:val="%1.%2."/>
      <w:lvlJc w:val="left"/>
      <w:pPr>
        <w:tabs>
          <w:tab w:val="num" w:pos="710"/>
        </w:tabs>
        <w:ind w:left="710" w:hanging="540"/>
      </w:pPr>
      <w:rPr>
        <w:rFonts w:hint="default"/>
      </w:rPr>
    </w:lvl>
    <w:lvl w:ilvl="2">
      <w:start w:val="3"/>
      <w:numFmt w:val="decimal"/>
      <w:isLgl/>
      <w:lvlText w:val="%1.%2.%3."/>
      <w:lvlJc w:val="left"/>
      <w:pPr>
        <w:tabs>
          <w:tab w:val="num" w:pos="890"/>
        </w:tabs>
        <w:ind w:left="890" w:hanging="720"/>
      </w:pPr>
      <w:rPr>
        <w:rFonts w:hint="default"/>
      </w:rPr>
    </w:lvl>
    <w:lvl w:ilvl="3">
      <w:start w:val="1"/>
      <w:numFmt w:val="decimal"/>
      <w:isLgl/>
      <w:lvlText w:val="%1.%2.%3.%4."/>
      <w:lvlJc w:val="left"/>
      <w:pPr>
        <w:tabs>
          <w:tab w:val="num" w:pos="890"/>
        </w:tabs>
        <w:ind w:left="890" w:hanging="720"/>
      </w:pPr>
      <w:rPr>
        <w:rFonts w:hint="default"/>
      </w:rPr>
    </w:lvl>
    <w:lvl w:ilvl="4">
      <w:start w:val="1"/>
      <w:numFmt w:val="decimal"/>
      <w:isLgl/>
      <w:lvlText w:val="%1.%2.%3.%4.%5."/>
      <w:lvlJc w:val="left"/>
      <w:pPr>
        <w:tabs>
          <w:tab w:val="num" w:pos="1250"/>
        </w:tabs>
        <w:ind w:left="1250" w:hanging="1080"/>
      </w:pPr>
      <w:rPr>
        <w:rFonts w:hint="default"/>
      </w:rPr>
    </w:lvl>
    <w:lvl w:ilvl="5">
      <w:start w:val="1"/>
      <w:numFmt w:val="decimal"/>
      <w:isLgl/>
      <w:lvlText w:val="%1.%2.%3.%4.%5.%6."/>
      <w:lvlJc w:val="left"/>
      <w:pPr>
        <w:tabs>
          <w:tab w:val="num" w:pos="1250"/>
        </w:tabs>
        <w:ind w:left="1250" w:hanging="1080"/>
      </w:pPr>
      <w:rPr>
        <w:rFonts w:hint="default"/>
      </w:rPr>
    </w:lvl>
    <w:lvl w:ilvl="6">
      <w:start w:val="1"/>
      <w:numFmt w:val="decimal"/>
      <w:isLgl/>
      <w:lvlText w:val="%1.%2.%3.%4.%5.%6.%7."/>
      <w:lvlJc w:val="left"/>
      <w:pPr>
        <w:tabs>
          <w:tab w:val="num" w:pos="1610"/>
        </w:tabs>
        <w:ind w:left="1610" w:hanging="1440"/>
      </w:pPr>
      <w:rPr>
        <w:rFonts w:hint="default"/>
      </w:rPr>
    </w:lvl>
    <w:lvl w:ilvl="7">
      <w:start w:val="1"/>
      <w:numFmt w:val="decimal"/>
      <w:isLgl/>
      <w:lvlText w:val="%1.%2.%3.%4.%5.%6.%7.%8."/>
      <w:lvlJc w:val="left"/>
      <w:pPr>
        <w:tabs>
          <w:tab w:val="num" w:pos="1610"/>
        </w:tabs>
        <w:ind w:left="1610" w:hanging="1440"/>
      </w:pPr>
      <w:rPr>
        <w:rFonts w:hint="default"/>
      </w:rPr>
    </w:lvl>
    <w:lvl w:ilvl="8">
      <w:start w:val="1"/>
      <w:numFmt w:val="decimal"/>
      <w:isLgl/>
      <w:lvlText w:val="%1.%2.%3.%4.%5.%6.%7.%8.%9."/>
      <w:lvlJc w:val="left"/>
      <w:pPr>
        <w:tabs>
          <w:tab w:val="num" w:pos="1970"/>
        </w:tabs>
        <w:ind w:left="1970" w:hanging="1800"/>
      </w:pPr>
      <w:rPr>
        <w:rFonts w:hint="default"/>
      </w:rPr>
    </w:lvl>
  </w:abstractNum>
  <w:abstractNum w:abstractNumId="21" w15:restartNumberingAfterBreak="0">
    <w:nsid w:val="2142250B"/>
    <w:multiLevelType w:val="hybridMultilevel"/>
    <w:tmpl w:val="9FCCF062"/>
    <w:lvl w:ilvl="0" w:tplc="AC2CC44E">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236E5CE5"/>
    <w:multiLevelType w:val="hybridMultilevel"/>
    <w:tmpl w:val="7F30C20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25AE4A25"/>
    <w:multiLevelType w:val="multilevel"/>
    <w:tmpl w:val="45CC21F4"/>
    <w:lvl w:ilvl="0">
      <w:start w:val="5"/>
      <w:numFmt w:val="decimal"/>
      <w:lvlText w:val="%1."/>
      <w:lvlJc w:val="left"/>
      <w:pPr>
        <w:ind w:left="540" w:hanging="540"/>
      </w:pPr>
      <w:rPr>
        <w:rFonts w:hint="default"/>
      </w:rPr>
    </w:lvl>
    <w:lvl w:ilvl="1">
      <w:start w:val="3"/>
      <w:numFmt w:val="decimal"/>
      <w:lvlText w:val="%1.%2."/>
      <w:lvlJc w:val="left"/>
      <w:pPr>
        <w:ind w:left="1816" w:hanging="54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4" w15:restartNumberingAfterBreak="0">
    <w:nsid w:val="260C4FC1"/>
    <w:multiLevelType w:val="multilevel"/>
    <w:tmpl w:val="CDB89772"/>
    <w:lvl w:ilvl="0">
      <w:start w:val="2"/>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5" w15:restartNumberingAfterBreak="0">
    <w:nsid w:val="2C770F58"/>
    <w:multiLevelType w:val="multilevel"/>
    <w:tmpl w:val="A07418E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6" w15:restartNumberingAfterBreak="0">
    <w:nsid w:val="2D221D7C"/>
    <w:multiLevelType w:val="multilevel"/>
    <w:tmpl w:val="8714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F162BFF"/>
    <w:multiLevelType w:val="multilevel"/>
    <w:tmpl w:val="11D2015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8" w15:restartNumberingAfterBreak="0">
    <w:nsid w:val="36E957B7"/>
    <w:multiLevelType w:val="hybridMultilevel"/>
    <w:tmpl w:val="8DB86D4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388872CD"/>
    <w:multiLevelType w:val="hybridMultilevel"/>
    <w:tmpl w:val="9F724824"/>
    <w:lvl w:ilvl="0" w:tplc="0419000F">
      <w:start w:val="1"/>
      <w:numFmt w:val="decimal"/>
      <w:lvlText w:val="%1."/>
      <w:lvlJc w:val="left"/>
      <w:pPr>
        <w:ind w:left="360" w:hanging="360"/>
      </w:pPr>
    </w:lvl>
    <w:lvl w:ilvl="1" w:tplc="04190019">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0" w15:restartNumberingAfterBreak="0">
    <w:nsid w:val="43CD546D"/>
    <w:multiLevelType w:val="hybridMultilevel"/>
    <w:tmpl w:val="4D1C7D54"/>
    <w:lvl w:ilvl="0" w:tplc="AC2CC44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6D1150B"/>
    <w:multiLevelType w:val="hybridMultilevel"/>
    <w:tmpl w:val="60B46C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B4C6C10"/>
    <w:multiLevelType w:val="hybridMultilevel"/>
    <w:tmpl w:val="F2D45B4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4C5C21AE"/>
    <w:multiLevelType w:val="hybridMultilevel"/>
    <w:tmpl w:val="7A9C17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4E8E53AD"/>
    <w:multiLevelType w:val="hybridMultilevel"/>
    <w:tmpl w:val="34B8D114"/>
    <w:lvl w:ilvl="0" w:tplc="29AE4A34">
      <w:start w:val="1"/>
      <w:numFmt w:val="bullet"/>
      <w:lvlText w:val=""/>
      <w:lvlJc w:val="left"/>
      <w:pPr>
        <w:ind w:left="1068" w:hanging="360"/>
      </w:pPr>
      <w:rPr>
        <w:rFonts w:ascii="Symbol" w:eastAsia="Calibri"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5" w15:restartNumberingAfterBreak="0">
    <w:nsid w:val="501337AC"/>
    <w:multiLevelType w:val="multilevel"/>
    <w:tmpl w:val="F5568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6F96158"/>
    <w:multiLevelType w:val="multilevel"/>
    <w:tmpl w:val="8AF0C1DE"/>
    <w:lvl w:ilvl="0">
      <w:start w:val="3"/>
      <w:numFmt w:val="decimal"/>
      <w:lvlText w:val="%1."/>
      <w:lvlJc w:val="left"/>
      <w:pPr>
        <w:ind w:left="1211"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color w:val="auto"/>
      </w:rPr>
    </w:lvl>
    <w:lvl w:ilvl="3">
      <w:start w:val="1"/>
      <w:numFmt w:val="decimal"/>
      <w:isLgl/>
      <w:lvlText w:val="%1.%2.%3.%4."/>
      <w:lvlJc w:val="left"/>
      <w:pPr>
        <w:ind w:left="3240" w:hanging="720"/>
      </w:pPr>
      <w:rPr>
        <w:rFonts w:hint="default"/>
        <w:color w:val="auto"/>
      </w:rPr>
    </w:lvl>
    <w:lvl w:ilvl="4">
      <w:start w:val="1"/>
      <w:numFmt w:val="decimal"/>
      <w:isLgl/>
      <w:lvlText w:val="%1.%2.%3.%4.%5."/>
      <w:lvlJc w:val="left"/>
      <w:pPr>
        <w:ind w:left="4320" w:hanging="1080"/>
      </w:pPr>
      <w:rPr>
        <w:rFonts w:hint="default"/>
        <w:color w:val="auto"/>
      </w:rPr>
    </w:lvl>
    <w:lvl w:ilvl="5">
      <w:start w:val="1"/>
      <w:numFmt w:val="decimal"/>
      <w:isLgl/>
      <w:lvlText w:val="%1.%2.%3.%4.%5.%6."/>
      <w:lvlJc w:val="left"/>
      <w:pPr>
        <w:ind w:left="5040" w:hanging="1080"/>
      </w:pPr>
      <w:rPr>
        <w:rFonts w:hint="default"/>
        <w:color w:val="auto"/>
      </w:rPr>
    </w:lvl>
    <w:lvl w:ilvl="6">
      <w:start w:val="1"/>
      <w:numFmt w:val="decimal"/>
      <w:isLgl/>
      <w:lvlText w:val="%1.%2.%3.%4.%5.%6.%7."/>
      <w:lvlJc w:val="left"/>
      <w:pPr>
        <w:ind w:left="6120" w:hanging="1440"/>
      </w:pPr>
      <w:rPr>
        <w:rFonts w:hint="default"/>
        <w:color w:val="auto"/>
      </w:rPr>
    </w:lvl>
    <w:lvl w:ilvl="7">
      <w:start w:val="1"/>
      <w:numFmt w:val="decimal"/>
      <w:isLgl/>
      <w:lvlText w:val="%1.%2.%3.%4.%5.%6.%7.%8."/>
      <w:lvlJc w:val="left"/>
      <w:pPr>
        <w:ind w:left="6840" w:hanging="1440"/>
      </w:pPr>
      <w:rPr>
        <w:rFonts w:hint="default"/>
        <w:color w:val="auto"/>
      </w:rPr>
    </w:lvl>
    <w:lvl w:ilvl="8">
      <w:start w:val="1"/>
      <w:numFmt w:val="decimal"/>
      <w:isLgl/>
      <w:lvlText w:val="%1.%2.%3.%4.%5.%6.%7.%8.%9."/>
      <w:lvlJc w:val="left"/>
      <w:pPr>
        <w:ind w:left="7920" w:hanging="1800"/>
      </w:pPr>
      <w:rPr>
        <w:rFonts w:hint="default"/>
        <w:color w:val="auto"/>
      </w:rPr>
    </w:lvl>
  </w:abstractNum>
  <w:abstractNum w:abstractNumId="37" w15:restartNumberingAfterBreak="0">
    <w:nsid w:val="589C2347"/>
    <w:multiLevelType w:val="hybridMultilevel"/>
    <w:tmpl w:val="1654050C"/>
    <w:lvl w:ilvl="0" w:tplc="DBB413C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5A8C7799"/>
    <w:multiLevelType w:val="multilevel"/>
    <w:tmpl w:val="111E0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B120A7A"/>
    <w:multiLevelType w:val="multilevel"/>
    <w:tmpl w:val="228CD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D4857F5"/>
    <w:multiLevelType w:val="hybridMultilevel"/>
    <w:tmpl w:val="7B2CE12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15:restartNumberingAfterBreak="0">
    <w:nsid w:val="5DDA4BED"/>
    <w:multiLevelType w:val="multilevel"/>
    <w:tmpl w:val="2180A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E4C5441"/>
    <w:multiLevelType w:val="hybridMultilevel"/>
    <w:tmpl w:val="A2F88F9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5E634B91"/>
    <w:multiLevelType w:val="hybridMultilevel"/>
    <w:tmpl w:val="67AEEF9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15:restartNumberingAfterBreak="0">
    <w:nsid w:val="5F760705"/>
    <w:multiLevelType w:val="multilevel"/>
    <w:tmpl w:val="ED0EB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0C828FC"/>
    <w:multiLevelType w:val="hybridMultilevel"/>
    <w:tmpl w:val="87DEEBF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15:restartNumberingAfterBreak="0">
    <w:nsid w:val="626F0630"/>
    <w:multiLevelType w:val="hybridMultilevel"/>
    <w:tmpl w:val="E4C02E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6312063F"/>
    <w:multiLevelType w:val="hybridMultilevel"/>
    <w:tmpl w:val="A91C413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15:restartNumberingAfterBreak="0">
    <w:nsid w:val="6ADD6A62"/>
    <w:multiLevelType w:val="multilevel"/>
    <w:tmpl w:val="D4AEC52A"/>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71285066"/>
    <w:multiLevelType w:val="hybridMultilevel"/>
    <w:tmpl w:val="5F6E629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0" w15:restartNumberingAfterBreak="0">
    <w:nsid w:val="728C242E"/>
    <w:multiLevelType w:val="hybridMultilevel"/>
    <w:tmpl w:val="3FB0D5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73706F13"/>
    <w:multiLevelType w:val="multilevel"/>
    <w:tmpl w:val="DAA80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409418C"/>
    <w:multiLevelType w:val="multilevel"/>
    <w:tmpl w:val="C960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94524E4"/>
    <w:multiLevelType w:val="multilevel"/>
    <w:tmpl w:val="6066966C"/>
    <w:lvl w:ilvl="0">
      <w:start w:val="1"/>
      <w:numFmt w:val="decimal"/>
      <w:lvlText w:val="%1"/>
      <w:lvlJc w:val="left"/>
      <w:pPr>
        <w:tabs>
          <w:tab w:val="num" w:pos="493"/>
        </w:tabs>
        <w:ind w:left="454" w:hanging="284"/>
      </w:pPr>
      <w:rPr>
        <w:rFonts w:hint="default"/>
      </w:rPr>
    </w:lvl>
    <w:lvl w:ilvl="1">
      <w:start w:val="7"/>
      <w:numFmt w:val="decimal"/>
      <w:isLgl/>
      <w:lvlText w:val="%1.%2."/>
      <w:lvlJc w:val="left"/>
      <w:pPr>
        <w:tabs>
          <w:tab w:val="num" w:pos="710"/>
        </w:tabs>
        <w:ind w:left="710" w:hanging="540"/>
      </w:pPr>
      <w:rPr>
        <w:rFonts w:hint="default"/>
      </w:rPr>
    </w:lvl>
    <w:lvl w:ilvl="2">
      <w:start w:val="3"/>
      <w:numFmt w:val="decimal"/>
      <w:isLgl/>
      <w:lvlText w:val="%1.%2.%3."/>
      <w:lvlJc w:val="left"/>
      <w:pPr>
        <w:tabs>
          <w:tab w:val="num" w:pos="890"/>
        </w:tabs>
        <w:ind w:left="890" w:hanging="720"/>
      </w:pPr>
      <w:rPr>
        <w:rFonts w:hint="default"/>
      </w:rPr>
    </w:lvl>
    <w:lvl w:ilvl="3">
      <w:start w:val="1"/>
      <w:numFmt w:val="decimal"/>
      <w:isLgl/>
      <w:lvlText w:val="%1.%2.%3.%4."/>
      <w:lvlJc w:val="left"/>
      <w:pPr>
        <w:tabs>
          <w:tab w:val="num" w:pos="890"/>
        </w:tabs>
        <w:ind w:left="890" w:hanging="720"/>
      </w:pPr>
      <w:rPr>
        <w:rFonts w:hint="default"/>
      </w:rPr>
    </w:lvl>
    <w:lvl w:ilvl="4">
      <w:start w:val="1"/>
      <w:numFmt w:val="decimal"/>
      <w:isLgl/>
      <w:lvlText w:val="%1.%2.%3.%4.%5."/>
      <w:lvlJc w:val="left"/>
      <w:pPr>
        <w:tabs>
          <w:tab w:val="num" w:pos="1250"/>
        </w:tabs>
        <w:ind w:left="1250" w:hanging="1080"/>
      </w:pPr>
      <w:rPr>
        <w:rFonts w:hint="default"/>
      </w:rPr>
    </w:lvl>
    <w:lvl w:ilvl="5">
      <w:start w:val="1"/>
      <w:numFmt w:val="decimal"/>
      <w:isLgl/>
      <w:lvlText w:val="%1.%2.%3.%4.%5.%6."/>
      <w:lvlJc w:val="left"/>
      <w:pPr>
        <w:tabs>
          <w:tab w:val="num" w:pos="1250"/>
        </w:tabs>
        <w:ind w:left="1250" w:hanging="1080"/>
      </w:pPr>
      <w:rPr>
        <w:rFonts w:hint="default"/>
      </w:rPr>
    </w:lvl>
    <w:lvl w:ilvl="6">
      <w:start w:val="1"/>
      <w:numFmt w:val="decimal"/>
      <w:isLgl/>
      <w:lvlText w:val="%1.%2.%3.%4.%5.%6.%7."/>
      <w:lvlJc w:val="left"/>
      <w:pPr>
        <w:tabs>
          <w:tab w:val="num" w:pos="1610"/>
        </w:tabs>
        <w:ind w:left="1610" w:hanging="1440"/>
      </w:pPr>
      <w:rPr>
        <w:rFonts w:hint="default"/>
      </w:rPr>
    </w:lvl>
    <w:lvl w:ilvl="7">
      <w:start w:val="1"/>
      <w:numFmt w:val="decimal"/>
      <w:isLgl/>
      <w:lvlText w:val="%1.%2.%3.%4.%5.%6.%7.%8."/>
      <w:lvlJc w:val="left"/>
      <w:pPr>
        <w:tabs>
          <w:tab w:val="num" w:pos="1610"/>
        </w:tabs>
        <w:ind w:left="1610" w:hanging="1440"/>
      </w:pPr>
      <w:rPr>
        <w:rFonts w:hint="default"/>
      </w:rPr>
    </w:lvl>
    <w:lvl w:ilvl="8">
      <w:start w:val="1"/>
      <w:numFmt w:val="decimal"/>
      <w:isLgl/>
      <w:lvlText w:val="%1.%2.%3.%4.%5.%6.%7.%8.%9."/>
      <w:lvlJc w:val="left"/>
      <w:pPr>
        <w:tabs>
          <w:tab w:val="num" w:pos="1970"/>
        </w:tabs>
        <w:ind w:left="1970" w:hanging="1800"/>
      </w:pPr>
      <w:rPr>
        <w:rFonts w:hint="default"/>
      </w:rPr>
    </w:lvl>
  </w:abstractNum>
  <w:abstractNum w:abstractNumId="54" w15:restartNumberingAfterBreak="0">
    <w:nsid w:val="7B56628F"/>
    <w:multiLevelType w:val="hybridMultilevel"/>
    <w:tmpl w:val="B1DCD27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 w15:restartNumberingAfterBreak="0">
    <w:nsid w:val="7B605AB2"/>
    <w:multiLevelType w:val="hybridMultilevel"/>
    <w:tmpl w:val="488A3C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6" w15:restartNumberingAfterBreak="0">
    <w:nsid w:val="7E59776A"/>
    <w:multiLevelType w:val="hybridMultilevel"/>
    <w:tmpl w:val="095E9D40"/>
    <w:lvl w:ilvl="0" w:tplc="5B0EBBBE">
      <w:start w:val="2019"/>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EC6589B"/>
    <w:multiLevelType w:val="multilevel"/>
    <w:tmpl w:val="FC9EE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F5C2FA5"/>
    <w:multiLevelType w:val="hybridMultilevel"/>
    <w:tmpl w:val="DD80218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7"/>
  </w:num>
  <w:num w:numId="2">
    <w:abstractNumId w:val="36"/>
  </w:num>
  <w:num w:numId="3">
    <w:abstractNumId w:val="24"/>
  </w:num>
  <w:num w:numId="4">
    <w:abstractNumId w:val="13"/>
  </w:num>
  <w:num w:numId="5">
    <w:abstractNumId w:val="48"/>
  </w:num>
  <w:num w:numId="6">
    <w:abstractNumId w:val="29"/>
  </w:num>
  <w:num w:numId="7">
    <w:abstractNumId w:val="37"/>
  </w:num>
  <w:num w:numId="8">
    <w:abstractNumId w:val="11"/>
  </w:num>
  <w:num w:numId="9">
    <w:abstractNumId w:val="16"/>
  </w:num>
  <w:num w:numId="10">
    <w:abstractNumId w:val="12"/>
  </w:num>
  <w:num w:numId="11">
    <w:abstractNumId w:val="7"/>
  </w:num>
  <w:num w:numId="12">
    <w:abstractNumId w:val="15"/>
  </w:num>
  <w:num w:numId="13">
    <w:abstractNumId w:val="9"/>
  </w:num>
  <w:num w:numId="14">
    <w:abstractNumId w:val="4"/>
  </w:num>
  <w:num w:numId="15">
    <w:abstractNumId w:val="55"/>
  </w:num>
  <w:num w:numId="16">
    <w:abstractNumId w:val="45"/>
  </w:num>
  <w:num w:numId="17">
    <w:abstractNumId w:val="18"/>
  </w:num>
  <w:num w:numId="18">
    <w:abstractNumId w:val="40"/>
  </w:num>
  <w:num w:numId="19">
    <w:abstractNumId w:val="0"/>
  </w:num>
  <w:num w:numId="20">
    <w:abstractNumId w:val="42"/>
  </w:num>
  <w:num w:numId="21">
    <w:abstractNumId w:val="43"/>
  </w:num>
  <w:num w:numId="22">
    <w:abstractNumId w:val="8"/>
  </w:num>
  <w:num w:numId="23">
    <w:abstractNumId w:val="2"/>
  </w:num>
  <w:num w:numId="24">
    <w:abstractNumId w:val="58"/>
  </w:num>
  <w:num w:numId="25">
    <w:abstractNumId w:val="49"/>
  </w:num>
  <w:num w:numId="26">
    <w:abstractNumId w:val="19"/>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53"/>
  </w:num>
  <w:num w:numId="30">
    <w:abstractNumId w:val="54"/>
  </w:num>
  <w:num w:numId="31">
    <w:abstractNumId w:val="30"/>
  </w:num>
  <w:num w:numId="32">
    <w:abstractNumId w:val="33"/>
  </w:num>
  <w:num w:numId="33">
    <w:abstractNumId w:val="46"/>
  </w:num>
  <w:num w:numId="34">
    <w:abstractNumId w:val="50"/>
  </w:num>
  <w:num w:numId="35">
    <w:abstractNumId w:val="25"/>
  </w:num>
  <w:num w:numId="36">
    <w:abstractNumId w:val="3"/>
  </w:num>
  <w:num w:numId="37">
    <w:abstractNumId w:val="26"/>
  </w:num>
  <w:num w:numId="38">
    <w:abstractNumId w:val="38"/>
  </w:num>
  <w:num w:numId="39">
    <w:abstractNumId w:val="57"/>
  </w:num>
  <w:num w:numId="40">
    <w:abstractNumId w:val="1"/>
  </w:num>
  <w:num w:numId="41">
    <w:abstractNumId w:val="35"/>
  </w:num>
  <w:num w:numId="42">
    <w:abstractNumId w:val="44"/>
  </w:num>
  <w:num w:numId="43">
    <w:abstractNumId w:val="10"/>
  </w:num>
  <w:num w:numId="44">
    <w:abstractNumId w:val="14"/>
  </w:num>
  <w:num w:numId="45">
    <w:abstractNumId w:val="6"/>
  </w:num>
  <w:num w:numId="46">
    <w:abstractNumId w:val="27"/>
  </w:num>
  <w:num w:numId="47">
    <w:abstractNumId w:val="39"/>
  </w:num>
  <w:num w:numId="48">
    <w:abstractNumId w:val="41"/>
  </w:num>
  <w:num w:numId="49">
    <w:abstractNumId w:val="51"/>
  </w:num>
  <w:num w:numId="50">
    <w:abstractNumId w:val="52"/>
  </w:num>
  <w:num w:numId="51">
    <w:abstractNumId w:val="28"/>
  </w:num>
  <w:num w:numId="52">
    <w:abstractNumId w:val="34"/>
  </w:num>
  <w:num w:numId="53">
    <w:abstractNumId w:val="21"/>
  </w:num>
  <w:num w:numId="54">
    <w:abstractNumId w:val="20"/>
  </w:num>
  <w:num w:numId="55">
    <w:abstractNumId w:val="23"/>
  </w:num>
  <w:num w:numId="56">
    <w:abstractNumId w:val="56"/>
  </w:num>
  <w:num w:numId="57">
    <w:abstractNumId w:val="47"/>
  </w:num>
  <w:num w:numId="58">
    <w:abstractNumId w:val="3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A26"/>
    <w:rsid w:val="00000272"/>
    <w:rsid w:val="00000CBC"/>
    <w:rsid w:val="000011D7"/>
    <w:rsid w:val="000017E4"/>
    <w:rsid w:val="00001875"/>
    <w:rsid w:val="00002BB9"/>
    <w:rsid w:val="000030BB"/>
    <w:rsid w:val="00003270"/>
    <w:rsid w:val="000034E5"/>
    <w:rsid w:val="00003F0B"/>
    <w:rsid w:val="00003FC8"/>
    <w:rsid w:val="00004DF1"/>
    <w:rsid w:val="00004F14"/>
    <w:rsid w:val="00005832"/>
    <w:rsid w:val="00006437"/>
    <w:rsid w:val="00006A4E"/>
    <w:rsid w:val="000104BE"/>
    <w:rsid w:val="0001071D"/>
    <w:rsid w:val="00010A58"/>
    <w:rsid w:val="00010D88"/>
    <w:rsid w:val="0001130A"/>
    <w:rsid w:val="00011B46"/>
    <w:rsid w:val="00011D58"/>
    <w:rsid w:val="000123C0"/>
    <w:rsid w:val="00012504"/>
    <w:rsid w:val="000126B8"/>
    <w:rsid w:val="0001277A"/>
    <w:rsid w:val="000129FE"/>
    <w:rsid w:val="0001346B"/>
    <w:rsid w:val="0001369B"/>
    <w:rsid w:val="000137CC"/>
    <w:rsid w:val="000143BE"/>
    <w:rsid w:val="00014BD2"/>
    <w:rsid w:val="00014C9A"/>
    <w:rsid w:val="00014F03"/>
    <w:rsid w:val="0001688F"/>
    <w:rsid w:val="0001705D"/>
    <w:rsid w:val="0001744A"/>
    <w:rsid w:val="00017EDE"/>
    <w:rsid w:val="0002067A"/>
    <w:rsid w:val="00020C4D"/>
    <w:rsid w:val="000219B1"/>
    <w:rsid w:val="00022E27"/>
    <w:rsid w:val="000237A7"/>
    <w:rsid w:val="00023DE9"/>
    <w:rsid w:val="00024112"/>
    <w:rsid w:val="000241EC"/>
    <w:rsid w:val="00024993"/>
    <w:rsid w:val="000259D1"/>
    <w:rsid w:val="00025C63"/>
    <w:rsid w:val="00026049"/>
    <w:rsid w:val="000264CB"/>
    <w:rsid w:val="00026752"/>
    <w:rsid w:val="00027ACA"/>
    <w:rsid w:val="00030B38"/>
    <w:rsid w:val="00030F47"/>
    <w:rsid w:val="000311F6"/>
    <w:rsid w:val="00031DEB"/>
    <w:rsid w:val="00031FA6"/>
    <w:rsid w:val="000339F1"/>
    <w:rsid w:val="000340ED"/>
    <w:rsid w:val="00035952"/>
    <w:rsid w:val="000360D4"/>
    <w:rsid w:val="00036354"/>
    <w:rsid w:val="0003798F"/>
    <w:rsid w:val="00040630"/>
    <w:rsid w:val="000406CA"/>
    <w:rsid w:val="00040A76"/>
    <w:rsid w:val="00041644"/>
    <w:rsid w:val="00041872"/>
    <w:rsid w:val="0004239F"/>
    <w:rsid w:val="00042706"/>
    <w:rsid w:val="0004298C"/>
    <w:rsid w:val="00042B4F"/>
    <w:rsid w:val="00042DA0"/>
    <w:rsid w:val="00044908"/>
    <w:rsid w:val="00044A3B"/>
    <w:rsid w:val="000453B8"/>
    <w:rsid w:val="00045CB7"/>
    <w:rsid w:val="00046254"/>
    <w:rsid w:val="00046552"/>
    <w:rsid w:val="00046864"/>
    <w:rsid w:val="00046B1F"/>
    <w:rsid w:val="00046E9E"/>
    <w:rsid w:val="00046FD5"/>
    <w:rsid w:val="00050AA4"/>
    <w:rsid w:val="00050BB9"/>
    <w:rsid w:val="0005108F"/>
    <w:rsid w:val="00051C7B"/>
    <w:rsid w:val="000520BC"/>
    <w:rsid w:val="00052421"/>
    <w:rsid w:val="00052559"/>
    <w:rsid w:val="00052631"/>
    <w:rsid w:val="00052B10"/>
    <w:rsid w:val="000540A0"/>
    <w:rsid w:val="00054BB2"/>
    <w:rsid w:val="00054FF8"/>
    <w:rsid w:val="000559F7"/>
    <w:rsid w:val="000560CD"/>
    <w:rsid w:val="00056906"/>
    <w:rsid w:val="000573BD"/>
    <w:rsid w:val="0006054F"/>
    <w:rsid w:val="00060D50"/>
    <w:rsid w:val="00060FFB"/>
    <w:rsid w:val="000610DF"/>
    <w:rsid w:val="00062B3C"/>
    <w:rsid w:val="00062BDC"/>
    <w:rsid w:val="0006308F"/>
    <w:rsid w:val="000635D4"/>
    <w:rsid w:val="00063BAD"/>
    <w:rsid w:val="00064437"/>
    <w:rsid w:val="00064741"/>
    <w:rsid w:val="00064771"/>
    <w:rsid w:val="00064C38"/>
    <w:rsid w:val="000650D9"/>
    <w:rsid w:val="000652DF"/>
    <w:rsid w:val="00065312"/>
    <w:rsid w:val="0006605A"/>
    <w:rsid w:val="000667D6"/>
    <w:rsid w:val="000670E0"/>
    <w:rsid w:val="00067748"/>
    <w:rsid w:val="00067D15"/>
    <w:rsid w:val="00067D5D"/>
    <w:rsid w:val="00070B59"/>
    <w:rsid w:val="00071184"/>
    <w:rsid w:val="00071670"/>
    <w:rsid w:val="0007191B"/>
    <w:rsid w:val="00071EB5"/>
    <w:rsid w:val="00072263"/>
    <w:rsid w:val="000723D8"/>
    <w:rsid w:val="00073226"/>
    <w:rsid w:val="0007389B"/>
    <w:rsid w:val="000741ED"/>
    <w:rsid w:val="00075B09"/>
    <w:rsid w:val="00076A4B"/>
    <w:rsid w:val="00076D48"/>
    <w:rsid w:val="00076E54"/>
    <w:rsid w:val="00076F39"/>
    <w:rsid w:val="00077DD6"/>
    <w:rsid w:val="00080A66"/>
    <w:rsid w:val="00081065"/>
    <w:rsid w:val="00081884"/>
    <w:rsid w:val="0008232B"/>
    <w:rsid w:val="00083900"/>
    <w:rsid w:val="000851CE"/>
    <w:rsid w:val="00085322"/>
    <w:rsid w:val="00085558"/>
    <w:rsid w:val="000858BF"/>
    <w:rsid w:val="00085F72"/>
    <w:rsid w:val="0008664C"/>
    <w:rsid w:val="0008671E"/>
    <w:rsid w:val="000868E2"/>
    <w:rsid w:val="000869E6"/>
    <w:rsid w:val="00086D1C"/>
    <w:rsid w:val="00087812"/>
    <w:rsid w:val="00087827"/>
    <w:rsid w:val="00087B11"/>
    <w:rsid w:val="00087C3A"/>
    <w:rsid w:val="00090481"/>
    <w:rsid w:val="00090C63"/>
    <w:rsid w:val="00090D01"/>
    <w:rsid w:val="00090E5F"/>
    <w:rsid w:val="00091BAA"/>
    <w:rsid w:val="00092635"/>
    <w:rsid w:val="00093C2F"/>
    <w:rsid w:val="00093E68"/>
    <w:rsid w:val="0009488A"/>
    <w:rsid w:val="000950A6"/>
    <w:rsid w:val="000953A0"/>
    <w:rsid w:val="00095A5D"/>
    <w:rsid w:val="00095E60"/>
    <w:rsid w:val="00095F6D"/>
    <w:rsid w:val="00096EF4"/>
    <w:rsid w:val="00097120"/>
    <w:rsid w:val="0009761B"/>
    <w:rsid w:val="000A041A"/>
    <w:rsid w:val="000A0D82"/>
    <w:rsid w:val="000A1890"/>
    <w:rsid w:val="000A30E8"/>
    <w:rsid w:val="000A38B1"/>
    <w:rsid w:val="000A38F8"/>
    <w:rsid w:val="000A3F62"/>
    <w:rsid w:val="000A4026"/>
    <w:rsid w:val="000A464F"/>
    <w:rsid w:val="000A4768"/>
    <w:rsid w:val="000A4FCB"/>
    <w:rsid w:val="000A54AC"/>
    <w:rsid w:val="000A564E"/>
    <w:rsid w:val="000A5C0F"/>
    <w:rsid w:val="000A6682"/>
    <w:rsid w:val="000A73A8"/>
    <w:rsid w:val="000A78D8"/>
    <w:rsid w:val="000A7D68"/>
    <w:rsid w:val="000A7EA2"/>
    <w:rsid w:val="000B1237"/>
    <w:rsid w:val="000B1438"/>
    <w:rsid w:val="000B2383"/>
    <w:rsid w:val="000B2D7E"/>
    <w:rsid w:val="000B2E73"/>
    <w:rsid w:val="000B3566"/>
    <w:rsid w:val="000B3DD9"/>
    <w:rsid w:val="000B511B"/>
    <w:rsid w:val="000B77B2"/>
    <w:rsid w:val="000B7CE4"/>
    <w:rsid w:val="000C0816"/>
    <w:rsid w:val="000C0BF8"/>
    <w:rsid w:val="000C21A6"/>
    <w:rsid w:val="000C2E63"/>
    <w:rsid w:val="000C2F84"/>
    <w:rsid w:val="000C3612"/>
    <w:rsid w:val="000C4973"/>
    <w:rsid w:val="000C4D42"/>
    <w:rsid w:val="000C5024"/>
    <w:rsid w:val="000C55D6"/>
    <w:rsid w:val="000C55FB"/>
    <w:rsid w:val="000C62A0"/>
    <w:rsid w:val="000C6302"/>
    <w:rsid w:val="000C7221"/>
    <w:rsid w:val="000C79F2"/>
    <w:rsid w:val="000D0D6E"/>
    <w:rsid w:val="000D1627"/>
    <w:rsid w:val="000D1762"/>
    <w:rsid w:val="000D1D38"/>
    <w:rsid w:val="000D2B64"/>
    <w:rsid w:val="000D304C"/>
    <w:rsid w:val="000D3DFD"/>
    <w:rsid w:val="000D50E4"/>
    <w:rsid w:val="000D5490"/>
    <w:rsid w:val="000D5827"/>
    <w:rsid w:val="000D672A"/>
    <w:rsid w:val="000D67F2"/>
    <w:rsid w:val="000D6E5A"/>
    <w:rsid w:val="000D729E"/>
    <w:rsid w:val="000D73B0"/>
    <w:rsid w:val="000D77F5"/>
    <w:rsid w:val="000E017C"/>
    <w:rsid w:val="000E0DD5"/>
    <w:rsid w:val="000E22DE"/>
    <w:rsid w:val="000E39AD"/>
    <w:rsid w:val="000E3B3E"/>
    <w:rsid w:val="000E3DAB"/>
    <w:rsid w:val="000E3E24"/>
    <w:rsid w:val="000E40D7"/>
    <w:rsid w:val="000E5439"/>
    <w:rsid w:val="000E5954"/>
    <w:rsid w:val="000E59BD"/>
    <w:rsid w:val="000E5A78"/>
    <w:rsid w:val="000E6A42"/>
    <w:rsid w:val="000E7D86"/>
    <w:rsid w:val="000F0219"/>
    <w:rsid w:val="000F06FA"/>
    <w:rsid w:val="000F1376"/>
    <w:rsid w:val="000F1EDA"/>
    <w:rsid w:val="000F24D3"/>
    <w:rsid w:val="000F2BA6"/>
    <w:rsid w:val="000F2D6D"/>
    <w:rsid w:val="000F30E4"/>
    <w:rsid w:val="000F34F8"/>
    <w:rsid w:val="000F3822"/>
    <w:rsid w:val="000F3D14"/>
    <w:rsid w:val="000F551F"/>
    <w:rsid w:val="000F57D9"/>
    <w:rsid w:val="000F5A1D"/>
    <w:rsid w:val="000F6063"/>
    <w:rsid w:val="000F7013"/>
    <w:rsid w:val="00100C73"/>
    <w:rsid w:val="00100D03"/>
    <w:rsid w:val="00101539"/>
    <w:rsid w:val="00101844"/>
    <w:rsid w:val="001018DB"/>
    <w:rsid w:val="00101BD5"/>
    <w:rsid w:val="001027EA"/>
    <w:rsid w:val="00103939"/>
    <w:rsid w:val="00104762"/>
    <w:rsid w:val="001049F3"/>
    <w:rsid w:val="001054FA"/>
    <w:rsid w:val="00105594"/>
    <w:rsid w:val="00105EF4"/>
    <w:rsid w:val="00106188"/>
    <w:rsid w:val="001068C4"/>
    <w:rsid w:val="0010690A"/>
    <w:rsid w:val="00106CAB"/>
    <w:rsid w:val="00106CC2"/>
    <w:rsid w:val="00106F6E"/>
    <w:rsid w:val="001072F5"/>
    <w:rsid w:val="00107568"/>
    <w:rsid w:val="00107E99"/>
    <w:rsid w:val="00110126"/>
    <w:rsid w:val="0011098C"/>
    <w:rsid w:val="00110F30"/>
    <w:rsid w:val="001110A9"/>
    <w:rsid w:val="001117E8"/>
    <w:rsid w:val="00111B76"/>
    <w:rsid w:val="001126DE"/>
    <w:rsid w:val="001133CC"/>
    <w:rsid w:val="001136FF"/>
    <w:rsid w:val="00113C2D"/>
    <w:rsid w:val="001140C0"/>
    <w:rsid w:val="001152C8"/>
    <w:rsid w:val="001152E8"/>
    <w:rsid w:val="00115715"/>
    <w:rsid w:val="00115C3A"/>
    <w:rsid w:val="00115DDC"/>
    <w:rsid w:val="00116299"/>
    <w:rsid w:val="00116520"/>
    <w:rsid w:val="00116639"/>
    <w:rsid w:val="00116717"/>
    <w:rsid w:val="0011690A"/>
    <w:rsid w:val="001174EB"/>
    <w:rsid w:val="001179F4"/>
    <w:rsid w:val="0012098B"/>
    <w:rsid w:val="0012239F"/>
    <w:rsid w:val="00122421"/>
    <w:rsid w:val="00122663"/>
    <w:rsid w:val="001226B9"/>
    <w:rsid w:val="00122DEA"/>
    <w:rsid w:val="0012373E"/>
    <w:rsid w:val="0012417B"/>
    <w:rsid w:val="001241E3"/>
    <w:rsid w:val="00124C51"/>
    <w:rsid w:val="00124CD1"/>
    <w:rsid w:val="0012531B"/>
    <w:rsid w:val="001257ED"/>
    <w:rsid w:val="001258E9"/>
    <w:rsid w:val="00125F83"/>
    <w:rsid w:val="0012688F"/>
    <w:rsid w:val="00127C93"/>
    <w:rsid w:val="00131173"/>
    <w:rsid w:val="00131E54"/>
    <w:rsid w:val="00132366"/>
    <w:rsid w:val="00132B1C"/>
    <w:rsid w:val="0013356B"/>
    <w:rsid w:val="00133A14"/>
    <w:rsid w:val="001341FC"/>
    <w:rsid w:val="00134358"/>
    <w:rsid w:val="00134D2A"/>
    <w:rsid w:val="00135D78"/>
    <w:rsid w:val="001365DC"/>
    <w:rsid w:val="00136C38"/>
    <w:rsid w:val="00136C90"/>
    <w:rsid w:val="00136E0D"/>
    <w:rsid w:val="00137578"/>
    <w:rsid w:val="001375A2"/>
    <w:rsid w:val="00137FF7"/>
    <w:rsid w:val="001404FA"/>
    <w:rsid w:val="0014163D"/>
    <w:rsid w:val="00141A5E"/>
    <w:rsid w:val="00141DDD"/>
    <w:rsid w:val="00141E5A"/>
    <w:rsid w:val="00142021"/>
    <w:rsid w:val="0014218E"/>
    <w:rsid w:val="001423F1"/>
    <w:rsid w:val="00142568"/>
    <w:rsid w:val="0014259F"/>
    <w:rsid w:val="0014280F"/>
    <w:rsid w:val="001429C3"/>
    <w:rsid w:val="00143E41"/>
    <w:rsid w:val="00144199"/>
    <w:rsid w:val="00144437"/>
    <w:rsid w:val="001447BA"/>
    <w:rsid w:val="001455F6"/>
    <w:rsid w:val="00146B59"/>
    <w:rsid w:val="00146EBB"/>
    <w:rsid w:val="00146F41"/>
    <w:rsid w:val="001473F2"/>
    <w:rsid w:val="001479B3"/>
    <w:rsid w:val="00151D49"/>
    <w:rsid w:val="0015214A"/>
    <w:rsid w:val="001528BF"/>
    <w:rsid w:val="00152B03"/>
    <w:rsid w:val="00153366"/>
    <w:rsid w:val="00153F00"/>
    <w:rsid w:val="0015402B"/>
    <w:rsid w:val="00154456"/>
    <w:rsid w:val="001545C9"/>
    <w:rsid w:val="001548B2"/>
    <w:rsid w:val="001550EF"/>
    <w:rsid w:val="00155110"/>
    <w:rsid w:val="001551B0"/>
    <w:rsid w:val="00155D72"/>
    <w:rsid w:val="00156144"/>
    <w:rsid w:val="001561DF"/>
    <w:rsid w:val="001575C8"/>
    <w:rsid w:val="00157E55"/>
    <w:rsid w:val="00160A29"/>
    <w:rsid w:val="00161585"/>
    <w:rsid w:val="00161AEA"/>
    <w:rsid w:val="00162173"/>
    <w:rsid w:val="00162661"/>
    <w:rsid w:val="00162675"/>
    <w:rsid w:val="00162929"/>
    <w:rsid w:val="00162CC3"/>
    <w:rsid w:val="00163025"/>
    <w:rsid w:val="0016341F"/>
    <w:rsid w:val="00164D8C"/>
    <w:rsid w:val="00164FFA"/>
    <w:rsid w:val="00165618"/>
    <w:rsid w:val="0016627D"/>
    <w:rsid w:val="0016672E"/>
    <w:rsid w:val="0016766C"/>
    <w:rsid w:val="00167976"/>
    <w:rsid w:val="00167DDD"/>
    <w:rsid w:val="00170013"/>
    <w:rsid w:val="00170F5D"/>
    <w:rsid w:val="00171F40"/>
    <w:rsid w:val="001723E1"/>
    <w:rsid w:val="00172FDE"/>
    <w:rsid w:val="00173527"/>
    <w:rsid w:val="001736CF"/>
    <w:rsid w:val="00173F0C"/>
    <w:rsid w:val="00174B74"/>
    <w:rsid w:val="00175157"/>
    <w:rsid w:val="00176478"/>
    <w:rsid w:val="001770B9"/>
    <w:rsid w:val="0018032B"/>
    <w:rsid w:val="00181225"/>
    <w:rsid w:val="00181737"/>
    <w:rsid w:val="00181C16"/>
    <w:rsid w:val="00181C5C"/>
    <w:rsid w:val="00181D3A"/>
    <w:rsid w:val="00183AED"/>
    <w:rsid w:val="00183EFC"/>
    <w:rsid w:val="00184926"/>
    <w:rsid w:val="00185199"/>
    <w:rsid w:val="00185794"/>
    <w:rsid w:val="00185947"/>
    <w:rsid w:val="00185E14"/>
    <w:rsid w:val="001861E4"/>
    <w:rsid w:val="00186295"/>
    <w:rsid w:val="0018735B"/>
    <w:rsid w:val="00187382"/>
    <w:rsid w:val="0018773B"/>
    <w:rsid w:val="00187784"/>
    <w:rsid w:val="00187EC5"/>
    <w:rsid w:val="00190A40"/>
    <w:rsid w:val="00191533"/>
    <w:rsid w:val="00191881"/>
    <w:rsid w:val="00192C5A"/>
    <w:rsid w:val="00192DEF"/>
    <w:rsid w:val="00193BFB"/>
    <w:rsid w:val="00194693"/>
    <w:rsid w:val="00194D5D"/>
    <w:rsid w:val="0019561D"/>
    <w:rsid w:val="00195E16"/>
    <w:rsid w:val="00196188"/>
    <w:rsid w:val="00196ACE"/>
    <w:rsid w:val="00196F5A"/>
    <w:rsid w:val="001976F9"/>
    <w:rsid w:val="00197778"/>
    <w:rsid w:val="00197BDB"/>
    <w:rsid w:val="00197E12"/>
    <w:rsid w:val="001A0027"/>
    <w:rsid w:val="001A03F9"/>
    <w:rsid w:val="001A0D02"/>
    <w:rsid w:val="001A0D3E"/>
    <w:rsid w:val="001A1052"/>
    <w:rsid w:val="001A1222"/>
    <w:rsid w:val="001A1615"/>
    <w:rsid w:val="001A1D52"/>
    <w:rsid w:val="001A29D9"/>
    <w:rsid w:val="001A2C0D"/>
    <w:rsid w:val="001A300D"/>
    <w:rsid w:val="001A359F"/>
    <w:rsid w:val="001A4468"/>
    <w:rsid w:val="001A4E13"/>
    <w:rsid w:val="001A5C28"/>
    <w:rsid w:val="001A5C5F"/>
    <w:rsid w:val="001A6284"/>
    <w:rsid w:val="001A6A8C"/>
    <w:rsid w:val="001A76DC"/>
    <w:rsid w:val="001A79E2"/>
    <w:rsid w:val="001A7A3E"/>
    <w:rsid w:val="001B00FA"/>
    <w:rsid w:val="001B0354"/>
    <w:rsid w:val="001B076E"/>
    <w:rsid w:val="001B0813"/>
    <w:rsid w:val="001B1249"/>
    <w:rsid w:val="001B19E6"/>
    <w:rsid w:val="001B1B27"/>
    <w:rsid w:val="001B2116"/>
    <w:rsid w:val="001B238B"/>
    <w:rsid w:val="001B23D5"/>
    <w:rsid w:val="001B28DE"/>
    <w:rsid w:val="001B311E"/>
    <w:rsid w:val="001B46A0"/>
    <w:rsid w:val="001B4806"/>
    <w:rsid w:val="001B4BD3"/>
    <w:rsid w:val="001B4E1D"/>
    <w:rsid w:val="001B53BA"/>
    <w:rsid w:val="001B561B"/>
    <w:rsid w:val="001B5627"/>
    <w:rsid w:val="001B5DAC"/>
    <w:rsid w:val="001B7046"/>
    <w:rsid w:val="001B734C"/>
    <w:rsid w:val="001B7545"/>
    <w:rsid w:val="001B7635"/>
    <w:rsid w:val="001C02BA"/>
    <w:rsid w:val="001C082C"/>
    <w:rsid w:val="001C156A"/>
    <w:rsid w:val="001C159E"/>
    <w:rsid w:val="001C160D"/>
    <w:rsid w:val="001C19C2"/>
    <w:rsid w:val="001C1A07"/>
    <w:rsid w:val="001C1DE1"/>
    <w:rsid w:val="001C28F4"/>
    <w:rsid w:val="001C3470"/>
    <w:rsid w:val="001C3974"/>
    <w:rsid w:val="001C4288"/>
    <w:rsid w:val="001C498B"/>
    <w:rsid w:val="001C4AC0"/>
    <w:rsid w:val="001C534C"/>
    <w:rsid w:val="001C5BDD"/>
    <w:rsid w:val="001C5F9D"/>
    <w:rsid w:val="001C5FC1"/>
    <w:rsid w:val="001C60CB"/>
    <w:rsid w:val="001C63BF"/>
    <w:rsid w:val="001C7C40"/>
    <w:rsid w:val="001C7F83"/>
    <w:rsid w:val="001D0E7A"/>
    <w:rsid w:val="001D25B3"/>
    <w:rsid w:val="001D2C15"/>
    <w:rsid w:val="001D3A87"/>
    <w:rsid w:val="001D3C4E"/>
    <w:rsid w:val="001D3FC5"/>
    <w:rsid w:val="001D40C3"/>
    <w:rsid w:val="001D43AC"/>
    <w:rsid w:val="001D4D5E"/>
    <w:rsid w:val="001D50B5"/>
    <w:rsid w:val="001D6064"/>
    <w:rsid w:val="001D6596"/>
    <w:rsid w:val="001D785C"/>
    <w:rsid w:val="001E02C2"/>
    <w:rsid w:val="001E084A"/>
    <w:rsid w:val="001E2166"/>
    <w:rsid w:val="001E2255"/>
    <w:rsid w:val="001E2A35"/>
    <w:rsid w:val="001E2EF4"/>
    <w:rsid w:val="001E31EE"/>
    <w:rsid w:val="001E3233"/>
    <w:rsid w:val="001E37D7"/>
    <w:rsid w:val="001E454D"/>
    <w:rsid w:val="001E4D31"/>
    <w:rsid w:val="001E549B"/>
    <w:rsid w:val="001E66A4"/>
    <w:rsid w:val="001E6A83"/>
    <w:rsid w:val="001E6F37"/>
    <w:rsid w:val="001E6FDA"/>
    <w:rsid w:val="001E73F1"/>
    <w:rsid w:val="001E7420"/>
    <w:rsid w:val="001E7CF3"/>
    <w:rsid w:val="001F11EF"/>
    <w:rsid w:val="001F12A2"/>
    <w:rsid w:val="001F1EAF"/>
    <w:rsid w:val="001F2F88"/>
    <w:rsid w:val="001F33A8"/>
    <w:rsid w:val="001F3F53"/>
    <w:rsid w:val="001F40EC"/>
    <w:rsid w:val="001F479C"/>
    <w:rsid w:val="001F4AE6"/>
    <w:rsid w:val="001F5DFC"/>
    <w:rsid w:val="001F5F15"/>
    <w:rsid w:val="001F5F85"/>
    <w:rsid w:val="001F6291"/>
    <w:rsid w:val="001F655F"/>
    <w:rsid w:val="001F6910"/>
    <w:rsid w:val="001F7605"/>
    <w:rsid w:val="001F7783"/>
    <w:rsid w:val="002003A9"/>
    <w:rsid w:val="00200B05"/>
    <w:rsid w:val="00200CB1"/>
    <w:rsid w:val="00201CDF"/>
    <w:rsid w:val="00202748"/>
    <w:rsid w:val="0020282B"/>
    <w:rsid w:val="00204486"/>
    <w:rsid w:val="00204B66"/>
    <w:rsid w:val="00205366"/>
    <w:rsid w:val="0020587D"/>
    <w:rsid w:val="0020606E"/>
    <w:rsid w:val="0020694B"/>
    <w:rsid w:val="00207674"/>
    <w:rsid w:val="00210CD3"/>
    <w:rsid w:val="0021151D"/>
    <w:rsid w:val="002121E2"/>
    <w:rsid w:val="002126DB"/>
    <w:rsid w:val="00212D80"/>
    <w:rsid w:val="00213B7E"/>
    <w:rsid w:val="0021449A"/>
    <w:rsid w:val="00214FAA"/>
    <w:rsid w:val="00215687"/>
    <w:rsid w:val="002165AD"/>
    <w:rsid w:val="0021749A"/>
    <w:rsid w:val="00217567"/>
    <w:rsid w:val="002204CF"/>
    <w:rsid w:val="0022154B"/>
    <w:rsid w:val="00221FF3"/>
    <w:rsid w:val="002224D5"/>
    <w:rsid w:val="00222619"/>
    <w:rsid w:val="00222C9F"/>
    <w:rsid w:val="00222DAE"/>
    <w:rsid w:val="00224E27"/>
    <w:rsid w:val="00225983"/>
    <w:rsid w:val="00225AF4"/>
    <w:rsid w:val="00225D7F"/>
    <w:rsid w:val="002260F5"/>
    <w:rsid w:val="002268AB"/>
    <w:rsid w:val="00226C7E"/>
    <w:rsid w:val="0022735F"/>
    <w:rsid w:val="002276DE"/>
    <w:rsid w:val="00227872"/>
    <w:rsid w:val="00227B1F"/>
    <w:rsid w:val="00230223"/>
    <w:rsid w:val="00230B26"/>
    <w:rsid w:val="002320A7"/>
    <w:rsid w:val="00232B8C"/>
    <w:rsid w:val="00233652"/>
    <w:rsid w:val="00233A73"/>
    <w:rsid w:val="00233CF1"/>
    <w:rsid w:val="0023402B"/>
    <w:rsid w:val="002350DB"/>
    <w:rsid w:val="002351EE"/>
    <w:rsid w:val="0023589F"/>
    <w:rsid w:val="00235CFD"/>
    <w:rsid w:val="00236686"/>
    <w:rsid w:val="002371F6"/>
    <w:rsid w:val="00237648"/>
    <w:rsid w:val="002379D4"/>
    <w:rsid w:val="002403A9"/>
    <w:rsid w:val="002404BC"/>
    <w:rsid w:val="00240845"/>
    <w:rsid w:val="00240A38"/>
    <w:rsid w:val="00240B17"/>
    <w:rsid w:val="00240CD5"/>
    <w:rsid w:val="00241F11"/>
    <w:rsid w:val="0024224E"/>
    <w:rsid w:val="00243E33"/>
    <w:rsid w:val="00245B49"/>
    <w:rsid w:val="00246F6A"/>
    <w:rsid w:val="00247921"/>
    <w:rsid w:val="00250DDF"/>
    <w:rsid w:val="00251DF7"/>
    <w:rsid w:val="00251E78"/>
    <w:rsid w:val="0025253C"/>
    <w:rsid w:val="00252E1E"/>
    <w:rsid w:val="002535D0"/>
    <w:rsid w:val="00253A00"/>
    <w:rsid w:val="00253A1D"/>
    <w:rsid w:val="002541CE"/>
    <w:rsid w:val="002543FE"/>
    <w:rsid w:val="002544D4"/>
    <w:rsid w:val="0025459A"/>
    <w:rsid w:val="00254F57"/>
    <w:rsid w:val="0025514D"/>
    <w:rsid w:val="002560EE"/>
    <w:rsid w:val="002562AF"/>
    <w:rsid w:val="00256814"/>
    <w:rsid w:val="00257B16"/>
    <w:rsid w:val="00257D68"/>
    <w:rsid w:val="0026087D"/>
    <w:rsid w:val="00260AB0"/>
    <w:rsid w:val="00261A64"/>
    <w:rsid w:val="002624B6"/>
    <w:rsid w:val="00262D92"/>
    <w:rsid w:val="0026428F"/>
    <w:rsid w:val="002642F2"/>
    <w:rsid w:val="0026439E"/>
    <w:rsid w:val="00264788"/>
    <w:rsid w:val="002648E3"/>
    <w:rsid w:val="00265564"/>
    <w:rsid w:val="002655F6"/>
    <w:rsid w:val="00265754"/>
    <w:rsid w:val="00265775"/>
    <w:rsid w:val="002667E2"/>
    <w:rsid w:val="0026693D"/>
    <w:rsid w:val="00267CB3"/>
    <w:rsid w:val="00267DC9"/>
    <w:rsid w:val="002702D5"/>
    <w:rsid w:val="00270457"/>
    <w:rsid w:val="002713AC"/>
    <w:rsid w:val="00271454"/>
    <w:rsid w:val="00271520"/>
    <w:rsid w:val="00272DEC"/>
    <w:rsid w:val="00273CBD"/>
    <w:rsid w:val="00273FF0"/>
    <w:rsid w:val="002746B3"/>
    <w:rsid w:val="002746CC"/>
    <w:rsid w:val="00274888"/>
    <w:rsid w:val="0027560B"/>
    <w:rsid w:val="00275610"/>
    <w:rsid w:val="00275EBD"/>
    <w:rsid w:val="002765AD"/>
    <w:rsid w:val="00277312"/>
    <w:rsid w:val="002774CE"/>
    <w:rsid w:val="00277542"/>
    <w:rsid w:val="00277931"/>
    <w:rsid w:val="002804E6"/>
    <w:rsid w:val="00280C36"/>
    <w:rsid w:val="0028152E"/>
    <w:rsid w:val="00281958"/>
    <w:rsid w:val="00281A8E"/>
    <w:rsid w:val="00281CC6"/>
    <w:rsid w:val="00282060"/>
    <w:rsid w:val="00282575"/>
    <w:rsid w:val="00282AAC"/>
    <w:rsid w:val="002830E5"/>
    <w:rsid w:val="002832FB"/>
    <w:rsid w:val="002842B5"/>
    <w:rsid w:val="00284876"/>
    <w:rsid w:val="00285313"/>
    <w:rsid w:val="0028573F"/>
    <w:rsid w:val="00285B51"/>
    <w:rsid w:val="00285CAD"/>
    <w:rsid w:val="00285EA9"/>
    <w:rsid w:val="002865B4"/>
    <w:rsid w:val="002900FB"/>
    <w:rsid w:val="0029012C"/>
    <w:rsid w:val="00290BB1"/>
    <w:rsid w:val="0029104B"/>
    <w:rsid w:val="00291C68"/>
    <w:rsid w:val="00293336"/>
    <w:rsid w:val="0029388B"/>
    <w:rsid w:val="00294248"/>
    <w:rsid w:val="00294C43"/>
    <w:rsid w:val="00294C44"/>
    <w:rsid w:val="00295367"/>
    <w:rsid w:val="002963DF"/>
    <w:rsid w:val="002967EC"/>
    <w:rsid w:val="00297B58"/>
    <w:rsid w:val="002A1889"/>
    <w:rsid w:val="002A29FF"/>
    <w:rsid w:val="002A2B75"/>
    <w:rsid w:val="002A38E6"/>
    <w:rsid w:val="002A3AD4"/>
    <w:rsid w:val="002A3D66"/>
    <w:rsid w:val="002A41F6"/>
    <w:rsid w:val="002A4359"/>
    <w:rsid w:val="002A43EE"/>
    <w:rsid w:val="002A4CAE"/>
    <w:rsid w:val="002A5475"/>
    <w:rsid w:val="002A6142"/>
    <w:rsid w:val="002B0173"/>
    <w:rsid w:val="002B0314"/>
    <w:rsid w:val="002B092F"/>
    <w:rsid w:val="002B0D6A"/>
    <w:rsid w:val="002B10A5"/>
    <w:rsid w:val="002B18DF"/>
    <w:rsid w:val="002B31A2"/>
    <w:rsid w:val="002B3F68"/>
    <w:rsid w:val="002B4821"/>
    <w:rsid w:val="002B5254"/>
    <w:rsid w:val="002B55CB"/>
    <w:rsid w:val="002B5818"/>
    <w:rsid w:val="002B6F4A"/>
    <w:rsid w:val="002C00BC"/>
    <w:rsid w:val="002C00EA"/>
    <w:rsid w:val="002C0D36"/>
    <w:rsid w:val="002C10A7"/>
    <w:rsid w:val="002C226F"/>
    <w:rsid w:val="002C238F"/>
    <w:rsid w:val="002C267D"/>
    <w:rsid w:val="002C2AD1"/>
    <w:rsid w:val="002C2AFB"/>
    <w:rsid w:val="002C371D"/>
    <w:rsid w:val="002C38FB"/>
    <w:rsid w:val="002C3E28"/>
    <w:rsid w:val="002C4130"/>
    <w:rsid w:val="002C4661"/>
    <w:rsid w:val="002C4AF3"/>
    <w:rsid w:val="002C4E15"/>
    <w:rsid w:val="002C53F0"/>
    <w:rsid w:val="002C59B1"/>
    <w:rsid w:val="002C6045"/>
    <w:rsid w:val="002C6B0F"/>
    <w:rsid w:val="002C6E8D"/>
    <w:rsid w:val="002C712D"/>
    <w:rsid w:val="002C717C"/>
    <w:rsid w:val="002C7194"/>
    <w:rsid w:val="002C7FCA"/>
    <w:rsid w:val="002D05FA"/>
    <w:rsid w:val="002D125E"/>
    <w:rsid w:val="002D1D81"/>
    <w:rsid w:val="002D1E50"/>
    <w:rsid w:val="002D1F2C"/>
    <w:rsid w:val="002D23AD"/>
    <w:rsid w:val="002D2C50"/>
    <w:rsid w:val="002D3017"/>
    <w:rsid w:val="002D4BD1"/>
    <w:rsid w:val="002D4F40"/>
    <w:rsid w:val="002D4F43"/>
    <w:rsid w:val="002D6559"/>
    <w:rsid w:val="002D6F0B"/>
    <w:rsid w:val="002D7128"/>
    <w:rsid w:val="002D74E4"/>
    <w:rsid w:val="002D7595"/>
    <w:rsid w:val="002D7609"/>
    <w:rsid w:val="002D79E0"/>
    <w:rsid w:val="002D7C08"/>
    <w:rsid w:val="002E01AA"/>
    <w:rsid w:val="002E0250"/>
    <w:rsid w:val="002E02A2"/>
    <w:rsid w:val="002E02C2"/>
    <w:rsid w:val="002E08F7"/>
    <w:rsid w:val="002E13BD"/>
    <w:rsid w:val="002E1470"/>
    <w:rsid w:val="002E22C4"/>
    <w:rsid w:val="002E311E"/>
    <w:rsid w:val="002E342F"/>
    <w:rsid w:val="002E355F"/>
    <w:rsid w:val="002E3BA5"/>
    <w:rsid w:val="002E3C8E"/>
    <w:rsid w:val="002E3ED7"/>
    <w:rsid w:val="002E4024"/>
    <w:rsid w:val="002E44DE"/>
    <w:rsid w:val="002E46B7"/>
    <w:rsid w:val="002E67E8"/>
    <w:rsid w:val="002E6FC3"/>
    <w:rsid w:val="002E701F"/>
    <w:rsid w:val="002E7B0C"/>
    <w:rsid w:val="002F0E3C"/>
    <w:rsid w:val="002F1162"/>
    <w:rsid w:val="002F1E52"/>
    <w:rsid w:val="002F1FB0"/>
    <w:rsid w:val="002F221F"/>
    <w:rsid w:val="002F2554"/>
    <w:rsid w:val="002F2E75"/>
    <w:rsid w:val="002F3418"/>
    <w:rsid w:val="002F36B4"/>
    <w:rsid w:val="002F3F1A"/>
    <w:rsid w:val="002F4186"/>
    <w:rsid w:val="002F4C86"/>
    <w:rsid w:val="002F4CEF"/>
    <w:rsid w:val="002F4FCF"/>
    <w:rsid w:val="002F500E"/>
    <w:rsid w:val="002F5384"/>
    <w:rsid w:val="002F57BD"/>
    <w:rsid w:val="002F73A5"/>
    <w:rsid w:val="002F79C9"/>
    <w:rsid w:val="003006B6"/>
    <w:rsid w:val="0030156E"/>
    <w:rsid w:val="00302A40"/>
    <w:rsid w:val="0030387F"/>
    <w:rsid w:val="00303DF2"/>
    <w:rsid w:val="00304966"/>
    <w:rsid w:val="00304F45"/>
    <w:rsid w:val="003057B2"/>
    <w:rsid w:val="00305862"/>
    <w:rsid w:val="00306A99"/>
    <w:rsid w:val="00307699"/>
    <w:rsid w:val="0030792C"/>
    <w:rsid w:val="0031070E"/>
    <w:rsid w:val="00310874"/>
    <w:rsid w:val="00310E6F"/>
    <w:rsid w:val="00311F62"/>
    <w:rsid w:val="00312AB2"/>
    <w:rsid w:val="0031366C"/>
    <w:rsid w:val="00313928"/>
    <w:rsid w:val="00313B42"/>
    <w:rsid w:val="00313B81"/>
    <w:rsid w:val="00313C12"/>
    <w:rsid w:val="00313E40"/>
    <w:rsid w:val="003147AD"/>
    <w:rsid w:val="00314C7D"/>
    <w:rsid w:val="00314DC3"/>
    <w:rsid w:val="003173A4"/>
    <w:rsid w:val="00317BAD"/>
    <w:rsid w:val="00317F9A"/>
    <w:rsid w:val="00317FEB"/>
    <w:rsid w:val="0032290A"/>
    <w:rsid w:val="00322F5D"/>
    <w:rsid w:val="00323AE4"/>
    <w:rsid w:val="0032497E"/>
    <w:rsid w:val="003252B6"/>
    <w:rsid w:val="003254D0"/>
    <w:rsid w:val="00325CE3"/>
    <w:rsid w:val="0032639C"/>
    <w:rsid w:val="00326609"/>
    <w:rsid w:val="00326B5D"/>
    <w:rsid w:val="00326F73"/>
    <w:rsid w:val="0032768D"/>
    <w:rsid w:val="003276C7"/>
    <w:rsid w:val="00330045"/>
    <w:rsid w:val="00330408"/>
    <w:rsid w:val="003309F8"/>
    <w:rsid w:val="00331442"/>
    <w:rsid w:val="00331FDF"/>
    <w:rsid w:val="00332C38"/>
    <w:rsid w:val="0033320A"/>
    <w:rsid w:val="003337C3"/>
    <w:rsid w:val="0033419E"/>
    <w:rsid w:val="003344E7"/>
    <w:rsid w:val="003345F1"/>
    <w:rsid w:val="003358B4"/>
    <w:rsid w:val="00335984"/>
    <w:rsid w:val="00335A00"/>
    <w:rsid w:val="00335CDB"/>
    <w:rsid w:val="00335F81"/>
    <w:rsid w:val="00336448"/>
    <w:rsid w:val="00336A50"/>
    <w:rsid w:val="00337E6D"/>
    <w:rsid w:val="003404FF"/>
    <w:rsid w:val="00341096"/>
    <w:rsid w:val="003413B4"/>
    <w:rsid w:val="00341B0D"/>
    <w:rsid w:val="0034272D"/>
    <w:rsid w:val="00342A0C"/>
    <w:rsid w:val="00343A6B"/>
    <w:rsid w:val="00343DCE"/>
    <w:rsid w:val="0034449B"/>
    <w:rsid w:val="0034530D"/>
    <w:rsid w:val="00345B90"/>
    <w:rsid w:val="00346F91"/>
    <w:rsid w:val="00347170"/>
    <w:rsid w:val="00347568"/>
    <w:rsid w:val="00347910"/>
    <w:rsid w:val="00347B22"/>
    <w:rsid w:val="00347FF8"/>
    <w:rsid w:val="00350324"/>
    <w:rsid w:val="00350737"/>
    <w:rsid w:val="003513B6"/>
    <w:rsid w:val="00351585"/>
    <w:rsid w:val="00351D7B"/>
    <w:rsid w:val="0035251D"/>
    <w:rsid w:val="00352F14"/>
    <w:rsid w:val="003532E6"/>
    <w:rsid w:val="00353BCA"/>
    <w:rsid w:val="0035457F"/>
    <w:rsid w:val="00354BA5"/>
    <w:rsid w:val="003557B3"/>
    <w:rsid w:val="00355CE1"/>
    <w:rsid w:val="00356324"/>
    <w:rsid w:val="00356FA0"/>
    <w:rsid w:val="00357745"/>
    <w:rsid w:val="003577DC"/>
    <w:rsid w:val="00357ECF"/>
    <w:rsid w:val="0036017A"/>
    <w:rsid w:val="00360B54"/>
    <w:rsid w:val="00361001"/>
    <w:rsid w:val="003611D9"/>
    <w:rsid w:val="00361EAB"/>
    <w:rsid w:val="003624BC"/>
    <w:rsid w:val="00362A4A"/>
    <w:rsid w:val="003634EC"/>
    <w:rsid w:val="00363565"/>
    <w:rsid w:val="0036432F"/>
    <w:rsid w:val="0036455F"/>
    <w:rsid w:val="0036563C"/>
    <w:rsid w:val="0036569F"/>
    <w:rsid w:val="003670DA"/>
    <w:rsid w:val="003676E8"/>
    <w:rsid w:val="00367F94"/>
    <w:rsid w:val="003706C5"/>
    <w:rsid w:val="00370B3C"/>
    <w:rsid w:val="00370C19"/>
    <w:rsid w:val="003710C8"/>
    <w:rsid w:val="0037177E"/>
    <w:rsid w:val="003724B2"/>
    <w:rsid w:val="003729C2"/>
    <w:rsid w:val="00374276"/>
    <w:rsid w:val="00374334"/>
    <w:rsid w:val="0037483D"/>
    <w:rsid w:val="00374AAA"/>
    <w:rsid w:val="00374BE6"/>
    <w:rsid w:val="00374CC0"/>
    <w:rsid w:val="00375478"/>
    <w:rsid w:val="003765C2"/>
    <w:rsid w:val="00376685"/>
    <w:rsid w:val="00376DBE"/>
    <w:rsid w:val="003772F5"/>
    <w:rsid w:val="00377343"/>
    <w:rsid w:val="003778F8"/>
    <w:rsid w:val="0038024E"/>
    <w:rsid w:val="00380327"/>
    <w:rsid w:val="00381A7B"/>
    <w:rsid w:val="00381C06"/>
    <w:rsid w:val="0038353E"/>
    <w:rsid w:val="00385F0E"/>
    <w:rsid w:val="00387675"/>
    <w:rsid w:val="003876DD"/>
    <w:rsid w:val="003877B9"/>
    <w:rsid w:val="003901B3"/>
    <w:rsid w:val="003906F4"/>
    <w:rsid w:val="00390A8F"/>
    <w:rsid w:val="00390C01"/>
    <w:rsid w:val="00390DEE"/>
    <w:rsid w:val="00391C46"/>
    <w:rsid w:val="00391CF3"/>
    <w:rsid w:val="00391FC9"/>
    <w:rsid w:val="00392625"/>
    <w:rsid w:val="003930EA"/>
    <w:rsid w:val="0039349F"/>
    <w:rsid w:val="00393EE8"/>
    <w:rsid w:val="00394AFB"/>
    <w:rsid w:val="0039526E"/>
    <w:rsid w:val="00395820"/>
    <w:rsid w:val="00396498"/>
    <w:rsid w:val="00396678"/>
    <w:rsid w:val="00396C10"/>
    <w:rsid w:val="00396F47"/>
    <w:rsid w:val="00396F9C"/>
    <w:rsid w:val="003973F2"/>
    <w:rsid w:val="00397AAD"/>
    <w:rsid w:val="003A00D8"/>
    <w:rsid w:val="003A05DA"/>
    <w:rsid w:val="003A07C1"/>
    <w:rsid w:val="003A0C09"/>
    <w:rsid w:val="003A0FEE"/>
    <w:rsid w:val="003A12ED"/>
    <w:rsid w:val="003A16D0"/>
    <w:rsid w:val="003A1DEA"/>
    <w:rsid w:val="003A2537"/>
    <w:rsid w:val="003A3D1D"/>
    <w:rsid w:val="003A3E33"/>
    <w:rsid w:val="003A4328"/>
    <w:rsid w:val="003A4C72"/>
    <w:rsid w:val="003A4F3D"/>
    <w:rsid w:val="003A5464"/>
    <w:rsid w:val="003A6302"/>
    <w:rsid w:val="003A7223"/>
    <w:rsid w:val="003A7E87"/>
    <w:rsid w:val="003B0ACC"/>
    <w:rsid w:val="003B1044"/>
    <w:rsid w:val="003B27EE"/>
    <w:rsid w:val="003B2959"/>
    <w:rsid w:val="003B3565"/>
    <w:rsid w:val="003B4936"/>
    <w:rsid w:val="003B49A0"/>
    <w:rsid w:val="003B49C3"/>
    <w:rsid w:val="003B51E3"/>
    <w:rsid w:val="003B5254"/>
    <w:rsid w:val="003B556F"/>
    <w:rsid w:val="003B587F"/>
    <w:rsid w:val="003B5AFC"/>
    <w:rsid w:val="003B661B"/>
    <w:rsid w:val="003B74E1"/>
    <w:rsid w:val="003B7C8B"/>
    <w:rsid w:val="003C08CA"/>
    <w:rsid w:val="003C0DD0"/>
    <w:rsid w:val="003C1BFB"/>
    <w:rsid w:val="003C2312"/>
    <w:rsid w:val="003C2A57"/>
    <w:rsid w:val="003C2E9C"/>
    <w:rsid w:val="003C37ED"/>
    <w:rsid w:val="003C3A86"/>
    <w:rsid w:val="003C46AD"/>
    <w:rsid w:val="003C553F"/>
    <w:rsid w:val="003C5849"/>
    <w:rsid w:val="003C68FD"/>
    <w:rsid w:val="003C70B9"/>
    <w:rsid w:val="003C72FA"/>
    <w:rsid w:val="003C7526"/>
    <w:rsid w:val="003D026D"/>
    <w:rsid w:val="003D084B"/>
    <w:rsid w:val="003D21A3"/>
    <w:rsid w:val="003D2297"/>
    <w:rsid w:val="003D3808"/>
    <w:rsid w:val="003D3CCC"/>
    <w:rsid w:val="003D3CD1"/>
    <w:rsid w:val="003D5887"/>
    <w:rsid w:val="003D59FB"/>
    <w:rsid w:val="003D679F"/>
    <w:rsid w:val="003D75CB"/>
    <w:rsid w:val="003D7B38"/>
    <w:rsid w:val="003D7FDF"/>
    <w:rsid w:val="003E02AF"/>
    <w:rsid w:val="003E0A65"/>
    <w:rsid w:val="003E0E6D"/>
    <w:rsid w:val="003E1271"/>
    <w:rsid w:val="003E2936"/>
    <w:rsid w:val="003E2948"/>
    <w:rsid w:val="003E3476"/>
    <w:rsid w:val="003E3F0B"/>
    <w:rsid w:val="003E42A4"/>
    <w:rsid w:val="003E4A54"/>
    <w:rsid w:val="003E4D60"/>
    <w:rsid w:val="003E4D82"/>
    <w:rsid w:val="003E597B"/>
    <w:rsid w:val="003E5B9B"/>
    <w:rsid w:val="003E5E6B"/>
    <w:rsid w:val="003E61E9"/>
    <w:rsid w:val="003E692C"/>
    <w:rsid w:val="003E765A"/>
    <w:rsid w:val="003E7E00"/>
    <w:rsid w:val="003F0280"/>
    <w:rsid w:val="003F0758"/>
    <w:rsid w:val="003F0941"/>
    <w:rsid w:val="003F1253"/>
    <w:rsid w:val="003F16FB"/>
    <w:rsid w:val="003F18A9"/>
    <w:rsid w:val="003F2C4B"/>
    <w:rsid w:val="003F2F8E"/>
    <w:rsid w:val="003F30A7"/>
    <w:rsid w:val="003F54BE"/>
    <w:rsid w:val="003F5D31"/>
    <w:rsid w:val="003F5D51"/>
    <w:rsid w:val="003F60A3"/>
    <w:rsid w:val="003F61F1"/>
    <w:rsid w:val="003F738E"/>
    <w:rsid w:val="003F7419"/>
    <w:rsid w:val="003F79E5"/>
    <w:rsid w:val="003F7A8A"/>
    <w:rsid w:val="003F7C60"/>
    <w:rsid w:val="004002BA"/>
    <w:rsid w:val="00400603"/>
    <w:rsid w:val="00400696"/>
    <w:rsid w:val="00400E4F"/>
    <w:rsid w:val="00401615"/>
    <w:rsid w:val="004019E2"/>
    <w:rsid w:val="00401C76"/>
    <w:rsid w:val="00402CED"/>
    <w:rsid w:val="00402FA2"/>
    <w:rsid w:val="00403414"/>
    <w:rsid w:val="00404732"/>
    <w:rsid w:val="00404CF5"/>
    <w:rsid w:val="00405D10"/>
    <w:rsid w:val="00406317"/>
    <w:rsid w:val="00410A08"/>
    <w:rsid w:val="00410E60"/>
    <w:rsid w:val="00411428"/>
    <w:rsid w:val="00411569"/>
    <w:rsid w:val="004115D0"/>
    <w:rsid w:val="004121F5"/>
    <w:rsid w:val="00412F4E"/>
    <w:rsid w:val="004131A7"/>
    <w:rsid w:val="004136EB"/>
    <w:rsid w:val="00413934"/>
    <w:rsid w:val="00413949"/>
    <w:rsid w:val="00413CCB"/>
    <w:rsid w:val="00413DD3"/>
    <w:rsid w:val="004140DA"/>
    <w:rsid w:val="00414421"/>
    <w:rsid w:val="0041483D"/>
    <w:rsid w:val="00414EB8"/>
    <w:rsid w:val="004152AC"/>
    <w:rsid w:val="00415322"/>
    <w:rsid w:val="00415341"/>
    <w:rsid w:val="004155B0"/>
    <w:rsid w:val="00416510"/>
    <w:rsid w:val="00416F07"/>
    <w:rsid w:val="004173AE"/>
    <w:rsid w:val="004176FA"/>
    <w:rsid w:val="0041794A"/>
    <w:rsid w:val="00417F7D"/>
    <w:rsid w:val="00420CCA"/>
    <w:rsid w:val="00421264"/>
    <w:rsid w:val="00421301"/>
    <w:rsid w:val="0042184B"/>
    <w:rsid w:val="0042231E"/>
    <w:rsid w:val="00422C20"/>
    <w:rsid w:val="00424835"/>
    <w:rsid w:val="004248B9"/>
    <w:rsid w:val="00424A2D"/>
    <w:rsid w:val="00424FD5"/>
    <w:rsid w:val="00425D7C"/>
    <w:rsid w:val="00425F64"/>
    <w:rsid w:val="004270DD"/>
    <w:rsid w:val="00427A79"/>
    <w:rsid w:val="00427C16"/>
    <w:rsid w:val="00431320"/>
    <w:rsid w:val="004332D6"/>
    <w:rsid w:val="004333E9"/>
    <w:rsid w:val="004341D4"/>
    <w:rsid w:val="00434319"/>
    <w:rsid w:val="004350E1"/>
    <w:rsid w:val="00435A95"/>
    <w:rsid w:val="00435B2B"/>
    <w:rsid w:val="00435C21"/>
    <w:rsid w:val="00435EDA"/>
    <w:rsid w:val="0043607C"/>
    <w:rsid w:val="004361F8"/>
    <w:rsid w:val="00436587"/>
    <w:rsid w:val="00436D08"/>
    <w:rsid w:val="00436EB7"/>
    <w:rsid w:val="00436ED9"/>
    <w:rsid w:val="00440378"/>
    <w:rsid w:val="00440B19"/>
    <w:rsid w:val="00440FAE"/>
    <w:rsid w:val="00441083"/>
    <w:rsid w:val="00441397"/>
    <w:rsid w:val="0044164A"/>
    <w:rsid w:val="00441A2E"/>
    <w:rsid w:val="0044256B"/>
    <w:rsid w:val="00442942"/>
    <w:rsid w:val="00442B38"/>
    <w:rsid w:val="00442C7B"/>
    <w:rsid w:val="00443A85"/>
    <w:rsid w:val="00443B2D"/>
    <w:rsid w:val="004445EA"/>
    <w:rsid w:val="004448F4"/>
    <w:rsid w:val="00445229"/>
    <w:rsid w:val="00445757"/>
    <w:rsid w:val="00445E08"/>
    <w:rsid w:val="00446B86"/>
    <w:rsid w:val="004474DC"/>
    <w:rsid w:val="00447A81"/>
    <w:rsid w:val="00447B98"/>
    <w:rsid w:val="00447E20"/>
    <w:rsid w:val="00447EE0"/>
    <w:rsid w:val="0045080E"/>
    <w:rsid w:val="004512D7"/>
    <w:rsid w:val="00452CCF"/>
    <w:rsid w:val="00453653"/>
    <w:rsid w:val="00453E97"/>
    <w:rsid w:val="0045406A"/>
    <w:rsid w:val="00454070"/>
    <w:rsid w:val="00454718"/>
    <w:rsid w:val="00454D28"/>
    <w:rsid w:val="00454E22"/>
    <w:rsid w:val="004552E5"/>
    <w:rsid w:val="00456BC2"/>
    <w:rsid w:val="00457A03"/>
    <w:rsid w:val="00461081"/>
    <w:rsid w:val="00461713"/>
    <w:rsid w:val="0046224B"/>
    <w:rsid w:val="00462261"/>
    <w:rsid w:val="00462706"/>
    <w:rsid w:val="00462FAD"/>
    <w:rsid w:val="00463B20"/>
    <w:rsid w:val="004647ED"/>
    <w:rsid w:val="00464DBD"/>
    <w:rsid w:val="0046735D"/>
    <w:rsid w:val="00467834"/>
    <w:rsid w:val="004701E7"/>
    <w:rsid w:val="004705D1"/>
    <w:rsid w:val="004705EC"/>
    <w:rsid w:val="004708EA"/>
    <w:rsid w:val="004711A3"/>
    <w:rsid w:val="00471692"/>
    <w:rsid w:val="004716BA"/>
    <w:rsid w:val="004716C8"/>
    <w:rsid w:val="004729E5"/>
    <w:rsid w:val="00473143"/>
    <w:rsid w:val="004733AA"/>
    <w:rsid w:val="00473493"/>
    <w:rsid w:val="004742B5"/>
    <w:rsid w:val="0047440A"/>
    <w:rsid w:val="00474D21"/>
    <w:rsid w:val="004752F0"/>
    <w:rsid w:val="00476E48"/>
    <w:rsid w:val="00476F26"/>
    <w:rsid w:val="004778B1"/>
    <w:rsid w:val="00477D40"/>
    <w:rsid w:val="00477ED8"/>
    <w:rsid w:val="004805A9"/>
    <w:rsid w:val="0048099D"/>
    <w:rsid w:val="0048116A"/>
    <w:rsid w:val="00481EEC"/>
    <w:rsid w:val="004822BE"/>
    <w:rsid w:val="00482455"/>
    <w:rsid w:val="00483A8D"/>
    <w:rsid w:val="004841FD"/>
    <w:rsid w:val="004845B3"/>
    <w:rsid w:val="0048495C"/>
    <w:rsid w:val="0048551F"/>
    <w:rsid w:val="00485D08"/>
    <w:rsid w:val="00485D20"/>
    <w:rsid w:val="00486562"/>
    <w:rsid w:val="00487573"/>
    <w:rsid w:val="004900EA"/>
    <w:rsid w:val="00490F24"/>
    <w:rsid w:val="00491401"/>
    <w:rsid w:val="00492512"/>
    <w:rsid w:val="0049282C"/>
    <w:rsid w:val="00492A4C"/>
    <w:rsid w:val="00492F80"/>
    <w:rsid w:val="0049390D"/>
    <w:rsid w:val="004947C4"/>
    <w:rsid w:val="00494961"/>
    <w:rsid w:val="00494A04"/>
    <w:rsid w:val="00495113"/>
    <w:rsid w:val="00495390"/>
    <w:rsid w:val="004961BC"/>
    <w:rsid w:val="00496A25"/>
    <w:rsid w:val="00496BE9"/>
    <w:rsid w:val="00497176"/>
    <w:rsid w:val="004974B9"/>
    <w:rsid w:val="004A051C"/>
    <w:rsid w:val="004A087F"/>
    <w:rsid w:val="004A14B6"/>
    <w:rsid w:val="004A14DC"/>
    <w:rsid w:val="004A2566"/>
    <w:rsid w:val="004A2F17"/>
    <w:rsid w:val="004A3557"/>
    <w:rsid w:val="004A370C"/>
    <w:rsid w:val="004A3C3E"/>
    <w:rsid w:val="004A3C9B"/>
    <w:rsid w:val="004A4DCF"/>
    <w:rsid w:val="004A4E7A"/>
    <w:rsid w:val="004A4EC3"/>
    <w:rsid w:val="004A573F"/>
    <w:rsid w:val="004A586C"/>
    <w:rsid w:val="004A61E0"/>
    <w:rsid w:val="004A7212"/>
    <w:rsid w:val="004A7C22"/>
    <w:rsid w:val="004A7CFB"/>
    <w:rsid w:val="004B2142"/>
    <w:rsid w:val="004B282F"/>
    <w:rsid w:val="004B2AF8"/>
    <w:rsid w:val="004B3FE9"/>
    <w:rsid w:val="004B4525"/>
    <w:rsid w:val="004B4550"/>
    <w:rsid w:val="004B6173"/>
    <w:rsid w:val="004B61B6"/>
    <w:rsid w:val="004B7286"/>
    <w:rsid w:val="004C0BA2"/>
    <w:rsid w:val="004C1BD8"/>
    <w:rsid w:val="004C1C8C"/>
    <w:rsid w:val="004C24C7"/>
    <w:rsid w:val="004C28D9"/>
    <w:rsid w:val="004C2C19"/>
    <w:rsid w:val="004C2D25"/>
    <w:rsid w:val="004C2EE5"/>
    <w:rsid w:val="004C2EFF"/>
    <w:rsid w:val="004C3576"/>
    <w:rsid w:val="004C3C8B"/>
    <w:rsid w:val="004C3F26"/>
    <w:rsid w:val="004C42A2"/>
    <w:rsid w:val="004C4348"/>
    <w:rsid w:val="004C4DCF"/>
    <w:rsid w:val="004C4ED0"/>
    <w:rsid w:val="004C5BAC"/>
    <w:rsid w:val="004C60B7"/>
    <w:rsid w:val="004C6DB2"/>
    <w:rsid w:val="004C6F36"/>
    <w:rsid w:val="004C75A4"/>
    <w:rsid w:val="004C76E5"/>
    <w:rsid w:val="004D05BD"/>
    <w:rsid w:val="004D0CEE"/>
    <w:rsid w:val="004D0D92"/>
    <w:rsid w:val="004D12DF"/>
    <w:rsid w:val="004D14E5"/>
    <w:rsid w:val="004D1687"/>
    <w:rsid w:val="004D1E0A"/>
    <w:rsid w:val="004D1E5F"/>
    <w:rsid w:val="004D1FFE"/>
    <w:rsid w:val="004D240C"/>
    <w:rsid w:val="004D28DC"/>
    <w:rsid w:val="004D2DC9"/>
    <w:rsid w:val="004D3BE9"/>
    <w:rsid w:val="004D3E00"/>
    <w:rsid w:val="004D4239"/>
    <w:rsid w:val="004D4B87"/>
    <w:rsid w:val="004D4C0C"/>
    <w:rsid w:val="004D5518"/>
    <w:rsid w:val="004D58BF"/>
    <w:rsid w:val="004D5F10"/>
    <w:rsid w:val="004D6D5C"/>
    <w:rsid w:val="004E0115"/>
    <w:rsid w:val="004E01EA"/>
    <w:rsid w:val="004E0A3A"/>
    <w:rsid w:val="004E1956"/>
    <w:rsid w:val="004E38D5"/>
    <w:rsid w:val="004E3994"/>
    <w:rsid w:val="004E3E2E"/>
    <w:rsid w:val="004E436E"/>
    <w:rsid w:val="004E4910"/>
    <w:rsid w:val="004E4E70"/>
    <w:rsid w:val="004E5A9F"/>
    <w:rsid w:val="004E5F53"/>
    <w:rsid w:val="004E71E7"/>
    <w:rsid w:val="004E7833"/>
    <w:rsid w:val="004E7DCD"/>
    <w:rsid w:val="004F02F5"/>
    <w:rsid w:val="004F0504"/>
    <w:rsid w:val="004F05CF"/>
    <w:rsid w:val="004F071B"/>
    <w:rsid w:val="004F14E1"/>
    <w:rsid w:val="004F2818"/>
    <w:rsid w:val="004F2A6F"/>
    <w:rsid w:val="004F2DD9"/>
    <w:rsid w:val="004F4934"/>
    <w:rsid w:val="004F4E47"/>
    <w:rsid w:val="004F506C"/>
    <w:rsid w:val="004F50C6"/>
    <w:rsid w:val="004F5547"/>
    <w:rsid w:val="004F569C"/>
    <w:rsid w:val="004F5789"/>
    <w:rsid w:val="004F5844"/>
    <w:rsid w:val="004F5A5B"/>
    <w:rsid w:val="004F7219"/>
    <w:rsid w:val="004F7602"/>
    <w:rsid w:val="004F771B"/>
    <w:rsid w:val="004F79E3"/>
    <w:rsid w:val="004F7CAF"/>
    <w:rsid w:val="0050034D"/>
    <w:rsid w:val="00500566"/>
    <w:rsid w:val="00500DBE"/>
    <w:rsid w:val="00500EAB"/>
    <w:rsid w:val="00500EE0"/>
    <w:rsid w:val="00500F53"/>
    <w:rsid w:val="005013A3"/>
    <w:rsid w:val="00502798"/>
    <w:rsid w:val="00502C13"/>
    <w:rsid w:val="00502F20"/>
    <w:rsid w:val="00502F29"/>
    <w:rsid w:val="0050607B"/>
    <w:rsid w:val="0050629D"/>
    <w:rsid w:val="00506D7F"/>
    <w:rsid w:val="00506E96"/>
    <w:rsid w:val="00510914"/>
    <w:rsid w:val="00510F35"/>
    <w:rsid w:val="00511A52"/>
    <w:rsid w:val="00511D3D"/>
    <w:rsid w:val="00511E90"/>
    <w:rsid w:val="00512111"/>
    <w:rsid w:val="005121D7"/>
    <w:rsid w:val="005124F1"/>
    <w:rsid w:val="00512928"/>
    <w:rsid w:val="00513A40"/>
    <w:rsid w:val="00513F05"/>
    <w:rsid w:val="00515049"/>
    <w:rsid w:val="005153C3"/>
    <w:rsid w:val="0051647A"/>
    <w:rsid w:val="00517425"/>
    <w:rsid w:val="005174A5"/>
    <w:rsid w:val="0051776E"/>
    <w:rsid w:val="00517817"/>
    <w:rsid w:val="00520381"/>
    <w:rsid w:val="0052072F"/>
    <w:rsid w:val="00520BE6"/>
    <w:rsid w:val="00520F73"/>
    <w:rsid w:val="005213A9"/>
    <w:rsid w:val="00521B5C"/>
    <w:rsid w:val="00521D36"/>
    <w:rsid w:val="00521F87"/>
    <w:rsid w:val="005223AA"/>
    <w:rsid w:val="005223D8"/>
    <w:rsid w:val="0052267D"/>
    <w:rsid w:val="00523E37"/>
    <w:rsid w:val="00523EF0"/>
    <w:rsid w:val="005242A0"/>
    <w:rsid w:val="00524749"/>
    <w:rsid w:val="005253A5"/>
    <w:rsid w:val="00525740"/>
    <w:rsid w:val="00525C82"/>
    <w:rsid w:val="00525CD9"/>
    <w:rsid w:val="005263A2"/>
    <w:rsid w:val="005264ED"/>
    <w:rsid w:val="00526624"/>
    <w:rsid w:val="0052699A"/>
    <w:rsid w:val="00526A6C"/>
    <w:rsid w:val="0052706A"/>
    <w:rsid w:val="00527308"/>
    <w:rsid w:val="005304E9"/>
    <w:rsid w:val="0053086A"/>
    <w:rsid w:val="00530D15"/>
    <w:rsid w:val="0053156D"/>
    <w:rsid w:val="00532159"/>
    <w:rsid w:val="00532707"/>
    <w:rsid w:val="00532997"/>
    <w:rsid w:val="005331D0"/>
    <w:rsid w:val="00533506"/>
    <w:rsid w:val="00533B71"/>
    <w:rsid w:val="00533F71"/>
    <w:rsid w:val="005341B0"/>
    <w:rsid w:val="005344E8"/>
    <w:rsid w:val="00534BAA"/>
    <w:rsid w:val="00535227"/>
    <w:rsid w:val="00535BD1"/>
    <w:rsid w:val="005367D1"/>
    <w:rsid w:val="00537916"/>
    <w:rsid w:val="005406AF"/>
    <w:rsid w:val="00540B57"/>
    <w:rsid w:val="00540DE6"/>
    <w:rsid w:val="00540F98"/>
    <w:rsid w:val="005413F3"/>
    <w:rsid w:val="00541825"/>
    <w:rsid w:val="00542472"/>
    <w:rsid w:val="00542C3E"/>
    <w:rsid w:val="00542CB9"/>
    <w:rsid w:val="005434A8"/>
    <w:rsid w:val="005447A0"/>
    <w:rsid w:val="00547EA8"/>
    <w:rsid w:val="00550B7D"/>
    <w:rsid w:val="005514DC"/>
    <w:rsid w:val="00551AFD"/>
    <w:rsid w:val="00551D64"/>
    <w:rsid w:val="00551DC4"/>
    <w:rsid w:val="0055207A"/>
    <w:rsid w:val="00552F0B"/>
    <w:rsid w:val="005533A8"/>
    <w:rsid w:val="00553429"/>
    <w:rsid w:val="005535C1"/>
    <w:rsid w:val="00553932"/>
    <w:rsid w:val="00554644"/>
    <w:rsid w:val="00555360"/>
    <w:rsid w:val="005557EA"/>
    <w:rsid w:val="00556312"/>
    <w:rsid w:val="005568C7"/>
    <w:rsid w:val="00557001"/>
    <w:rsid w:val="00557060"/>
    <w:rsid w:val="0055728B"/>
    <w:rsid w:val="00560E7C"/>
    <w:rsid w:val="005612E1"/>
    <w:rsid w:val="005614EA"/>
    <w:rsid w:val="005617CF"/>
    <w:rsid w:val="00562338"/>
    <w:rsid w:val="005626EC"/>
    <w:rsid w:val="00562EF8"/>
    <w:rsid w:val="00562F60"/>
    <w:rsid w:val="00562FE3"/>
    <w:rsid w:val="00563011"/>
    <w:rsid w:val="0056317F"/>
    <w:rsid w:val="005639C5"/>
    <w:rsid w:val="00563C02"/>
    <w:rsid w:val="005641D5"/>
    <w:rsid w:val="00564417"/>
    <w:rsid w:val="005644C6"/>
    <w:rsid w:val="005645FD"/>
    <w:rsid w:val="00564FE3"/>
    <w:rsid w:val="005655D9"/>
    <w:rsid w:val="005662B6"/>
    <w:rsid w:val="005677FD"/>
    <w:rsid w:val="005703CD"/>
    <w:rsid w:val="00570E01"/>
    <w:rsid w:val="00572B14"/>
    <w:rsid w:val="005757FD"/>
    <w:rsid w:val="005763DB"/>
    <w:rsid w:val="00576581"/>
    <w:rsid w:val="00576954"/>
    <w:rsid w:val="005804D6"/>
    <w:rsid w:val="005806B2"/>
    <w:rsid w:val="00580A3E"/>
    <w:rsid w:val="00580C8B"/>
    <w:rsid w:val="00580D96"/>
    <w:rsid w:val="00580F16"/>
    <w:rsid w:val="0058134F"/>
    <w:rsid w:val="005813C1"/>
    <w:rsid w:val="00582071"/>
    <w:rsid w:val="005821DE"/>
    <w:rsid w:val="0058245C"/>
    <w:rsid w:val="00583B47"/>
    <w:rsid w:val="00584314"/>
    <w:rsid w:val="0058434E"/>
    <w:rsid w:val="00584D9C"/>
    <w:rsid w:val="005852A5"/>
    <w:rsid w:val="00585986"/>
    <w:rsid w:val="00585A87"/>
    <w:rsid w:val="00585EB5"/>
    <w:rsid w:val="0058688E"/>
    <w:rsid w:val="00587351"/>
    <w:rsid w:val="005877CA"/>
    <w:rsid w:val="005902F5"/>
    <w:rsid w:val="0059173E"/>
    <w:rsid w:val="005924B7"/>
    <w:rsid w:val="00592648"/>
    <w:rsid w:val="00593512"/>
    <w:rsid w:val="0059405A"/>
    <w:rsid w:val="005943FB"/>
    <w:rsid w:val="00594459"/>
    <w:rsid w:val="00594C87"/>
    <w:rsid w:val="00594FFC"/>
    <w:rsid w:val="00595646"/>
    <w:rsid w:val="00595CB5"/>
    <w:rsid w:val="00596A2A"/>
    <w:rsid w:val="00596F37"/>
    <w:rsid w:val="005977FF"/>
    <w:rsid w:val="005A0433"/>
    <w:rsid w:val="005A1674"/>
    <w:rsid w:val="005A18D8"/>
    <w:rsid w:val="005A1B13"/>
    <w:rsid w:val="005A1CFA"/>
    <w:rsid w:val="005A228F"/>
    <w:rsid w:val="005A3047"/>
    <w:rsid w:val="005A3695"/>
    <w:rsid w:val="005A444D"/>
    <w:rsid w:val="005A44E5"/>
    <w:rsid w:val="005A51F4"/>
    <w:rsid w:val="005A5B98"/>
    <w:rsid w:val="005A63CD"/>
    <w:rsid w:val="005A6A07"/>
    <w:rsid w:val="005A6C2B"/>
    <w:rsid w:val="005A70EF"/>
    <w:rsid w:val="005B0472"/>
    <w:rsid w:val="005B09C1"/>
    <w:rsid w:val="005B0D48"/>
    <w:rsid w:val="005B12BC"/>
    <w:rsid w:val="005B1539"/>
    <w:rsid w:val="005B1649"/>
    <w:rsid w:val="005B16BE"/>
    <w:rsid w:val="005B1B02"/>
    <w:rsid w:val="005B1D9F"/>
    <w:rsid w:val="005B295C"/>
    <w:rsid w:val="005B29EF"/>
    <w:rsid w:val="005B2FC1"/>
    <w:rsid w:val="005B36D0"/>
    <w:rsid w:val="005B5124"/>
    <w:rsid w:val="005B6192"/>
    <w:rsid w:val="005B61AB"/>
    <w:rsid w:val="005B66EA"/>
    <w:rsid w:val="005B7303"/>
    <w:rsid w:val="005B733C"/>
    <w:rsid w:val="005B7893"/>
    <w:rsid w:val="005B7C1A"/>
    <w:rsid w:val="005B7FE2"/>
    <w:rsid w:val="005C005F"/>
    <w:rsid w:val="005C02E3"/>
    <w:rsid w:val="005C1048"/>
    <w:rsid w:val="005C1273"/>
    <w:rsid w:val="005C219C"/>
    <w:rsid w:val="005C28B3"/>
    <w:rsid w:val="005C2A5E"/>
    <w:rsid w:val="005C2C15"/>
    <w:rsid w:val="005C2F9E"/>
    <w:rsid w:val="005C32C5"/>
    <w:rsid w:val="005C4C37"/>
    <w:rsid w:val="005C4D6A"/>
    <w:rsid w:val="005C5473"/>
    <w:rsid w:val="005C6177"/>
    <w:rsid w:val="005C6CC8"/>
    <w:rsid w:val="005C701D"/>
    <w:rsid w:val="005C71D4"/>
    <w:rsid w:val="005C7349"/>
    <w:rsid w:val="005C7A6E"/>
    <w:rsid w:val="005C7EF5"/>
    <w:rsid w:val="005D096B"/>
    <w:rsid w:val="005D0DF7"/>
    <w:rsid w:val="005D0E58"/>
    <w:rsid w:val="005D1BC4"/>
    <w:rsid w:val="005D28A8"/>
    <w:rsid w:val="005D2ADC"/>
    <w:rsid w:val="005D2FFA"/>
    <w:rsid w:val="005D3DEE"/>
    <w:rsid w:val="005D4238"/>
    <w:rsid w:val="005D5683"/>
    <w:rsid w:val="005D585B"/>
    <w:rsid w:val="005D7E39"/>
    <w:rsid w:val="005E0031"/>
    <w:rsid w:val="005E0081"/>
    <w:rsid w:val="005E0BF1"/>
    <w:rsid w:val="005E13D4"/>
    <w:rsid w:val="005E18E4"/>
    <w:rsid w:val="005E1E05"/>
    <w:rsid w:val="005E2CA2"/>
    <w:rsid w:val="005E360D"/>
    <w:rsid w:val="005E4446"/>
    <w:rsid w:val="005E4862"/>
    <w:rsid w:val="005E4911"/>
    <w:rsid w:val="005E4C36"/>
    <w:rsid w:val="005E4F33"/>
    <w:rsid w:val="005E5D24"/>
    <w:rsid w:val="005E6459"/>
    <w:rsid w:val="005E74E5"/>
    <w:rsid w:val="005E7722"/>
    <w:rsid w:val="005E7F89"/>
    <w:rsid w:val="005F00D3"/>
    <w:rsid w:val="005F020B"/>
    <w:rsid w:val="005F0638"/>
    <w:rsid w:val="005F0B28"/>
    <w:rsid w:val="005F0C1F"/>
    <w:rsid w:val="005F0FB1"/>
    <w:rsid w:val="005F1123"/>
    <w:rsid w:val="005F1A85"/>
    <w:rsid w:val="005F29D2"/>
    <w:rsid w:val="005F313F"/>
    <w:rsid w:val="005F4765"/>
    <w:rsid w:val="005F4A08"/>
    <w:rsid w:val="005F4DA6"/>
    <w:rsid w:val="005F4E88"/>
    <w:rsid w:val="005F5D94"/>
    <w:rsid w:val="005F5E53"/>
    <w:rsid w:val="005F60B4"/>
    <w:rsid w:val="005F6A1E"/>
    <w:rsid w:val="005F6CB0"/>
    <w:rsid w:val="005F6FE7"/>
    <w:rsid w:val="005F71EA"/>
    <w:rsid w:val="005F76AF"/>
    <w:rsid w:val="0060010D"/>
    <w:rsid w:val="006011F0"/>
    <w:rsid w:val="00601884"/>
    <w:rsid w:val="00601B5B"/>
    <w:rsid w:val="00601D3C"/>
    <w:rsid w:val="006024D7"/>
    <w:rsid w:val="0060266B"/>
    <w:rsid w:val="00602E61"/>
    <w:rsid w:val="00603928"/>
    <w:rsid w:val="00603EFE"/>
    <w:rsid w:val="0060408F"/>
    <w:rsid w:val="0060611F"/>
    <w:rsid w:val="006063BD"/>
    <w:rsid w:val="006063DD"/>
    <w:rsid w:val="00607477"/>
    <w:rsid w:val="0060789B"/>
    <w:rsid w:val="00607ED7"/>
    <w:rsid w:val="00607F73"/>
    <w:rsid w:val="00610CFF"/>
    <w:rsid w:val="006111DF"/>
    <w:rsid w:val="0061154C"/>
    <w:rsid w:val="00611C78"/>
    <w:rsid w:val="0061258F"/>
    <w:rsid w:val="006129CC"/>
    <w:rsid w:val="006134D2"/>
    <w:rsid w:val="006138B7"/>
    <w:rsid w:val="00614CBE"/>
    <w:rsid w:val="00615EBF"/>
    <w:rsid w:val="006163A3"/>
    <w:rsid w:val="00616C97"/>
    <w:rsid w:val="006179DA"/>
    <w:rsid w:val="00617F16"/>
    <w:rsid w:val="00617F2A"/>
    <w:rsid w:val="00620482"/>
    <w:rsid w:val="0062071D"/>
    <w:rsid w:val="006229DB"/>
    <w:rsid w:val="00622A0D"/>
    <w:rsid w:val="00622C61"/>
    <w:rsid w:val="00622FEB"/>
    <w:rsid w:val="00625976"/>
    <w:rsid w:val="00626A70"/>
    <w:rsid w:val="00627069"/>
    <w:rsid w:val="0062716B"/>
    <w:rsid w:val="00627865"/>
    <w:rsid w:val="00627C30"/>
    <w:rsid w:val="00630013"/>
    <w:rsid w:val="0063023A"/>
    <w:rsid w:val="0063088F"/>
    <w:rsid w:val="00631023"/>
    <w:rsid w:val="006311C2"/>
    <w:rsid w:val="0063133A"/>
    <w:rsid w:val="00631609"/>
    <w:rsid w:val="00631FC6"/>
    <w:rsid w:val="00632067"/>
    <w:rsid w:val="00632562"/>
    <w:rsid w:val="00632571"/>
    <w:rsid w:val="00632587"/>
    <w:rsid w:val="006326C6"/>
    <w:rsid w:val="0063385E"/>
    <w:rsid w:val="00633CB6"/>
    <w:rsid w:val="006344F2"/>
    <w:rsid w:val="00634D53"/>
    <w:rsid w:val="00634E2D"/>
    <w:rsid w:val="006352E3"/>
    <w:rsid w:val="006357B5"/>
    <w:rsid w:val="00636509"/>
    <w:rsid w:val="0063691D"/>
    <w:rsid w:val="0063750D"/>
    <w:rsid w:val="0063792B"/>
    <w:rsid w:val="00637A77"/>
    <w:rsid w:val="00637DA4"/>
    <w:rsid w:val="00640C35"/>
    <w:rsid w:val="00640E5F"/>
    <w:rsid w:val="00640F8D"/>
    <w:rsid w:val="00641467"/>
    <w:rsid w:val="00641768"/>
    <w:rsid w:val="0064293A"/>
    <w:rsid w:val="00642E95"/>
    <w:rsid w:val="00643694"/>
    <w:rsid w:val="006439ED"/>
    <w:rsid w:val="00643B39"/>
    <w:rsid w:val="006442E2"/>
    <w:rsid w:val="00644EF7"/>
    <w:rsid w:val="00645502"/>
    <w:rsid w:val="00646D9E"/>
    <w:rsid w:val="006470B0"/>
    <w:rsid w:val="00647581"/>
    <w:rsid w:val="0064768E"/>
    <w:rsid w:val="006476D0"/>
    <w:rsid w:val="00647927"/>
    <w:rsid w:val="00647FBB"/>
    <w:rsid w:val="006505E9"/>
    <w:rsid w:val="006508F8"/>
    <w:rsid w:val="00650998"/>
    <w:rsid w:val="00651B4D"/>
    <w:rsid w:val="00651F1C"/>
    <w:rsid w:val="00652393"/>
    <w:rsid w:val="006533B5"/>
    <w:rsid w:val="00653FCD"/>
    <w:rsid w:val="00653FD8"/>
    <w:rsid w:val="0065498B"/>
    <w:rsid w:val="00654E68"/>
    <w:rsid w:val="00655286"/>
    <w:rsid w:val="0065729E"/>
    <w:rsid w:val="00657FCF"/>
    <w:rsid w:val="00660492"/>
    <w:rsid w:val="00660A55"/>
    <w:rsid w:val="00661197"/>
    <w:rsid w:val="0066154F"/>
    <w:rsid w:val="00662D57"/>
    <w:rsid w:val="00663989"/>
    <w:rsid w:val="00663ACA"/>
    <w:rsid w:val="00663AE7"/>
    <w:rsid w:val="006641B7"/>
    <w:rsid w:val="0066485A"/>
    <w:rsid w:val="00664AA9"/>
    <w:rsid w:val="00665308"/>
    <w:rsid w:val="006655AE"/>
    <w:rsid w:val="006655F4"/>
    <w:rsid w:val="00665D03"/>
    <w:rsid w:val="00666278"/>
    <w:rsid w:val="006664AB"/>
    <w:rsid w:val="00666BFA"/>
    <w:rsid w:val="00666F43"/>
    <w:rsid w:val="006671AE"/>
    <w:rsid w:val="0066733A"/>
    <w:rsid w:val="00667513"/>
    <w:rsid w:val="00667ADD"/>
    <w:rsid w:val="00667F99"/>
    <w:rsid w:val="00670124"/>
    <w:rsid w:val="006717D1"/>
    <w:rsid w:val="00671ABA"/>
    <w:rsid w:val="006723A8"/>
    <w:rsid w:val="006726A5"/>
    <w:rsid w:val="00672B9F"/>
    <w:rsid w:val="00673415"/>
    <w:rsid w:val="00673EDC"/>
    <w:rsid w:val="00674C98"/>
    <w:rsid w:val="00674F78"/>
    <w:rsid w:val="00674F8E"/>
    <w:rsid w:val="006755C7"/>
    <w:rsid w:val="00675A9E"/>
    <w:rsid w:val="0067670E"/>
    <w:rsid w:val="0067677C"/>
    <w:rsid w:val="00676DC7"/>
    <w:rsid w:val="006772F6"/>
    <w:rsid w:val="00677314"/>
    <w:rsid w:val="00681464"/>
    <w:rsid w:val="006822D5"/>
    <w:rsid w:val="00682329"/>
    <w:rsid w:val="0068240D"/>
    <w:rsid w:val="006826B3"/>
    <w:rsid w:val="006829E9"/>
    <w:rsid w:val="00682B2B"/>
    <w:rsid w:val="00683368"/>
    <w:rsid w:val="00683439"/>
    <w:rsid w:val="00683CCC"/>
    <w:rsid w:val="00684749"/>
    <w:rsid w:val="0068474B"/>
    <w:rsid w:val="00684C6E"/>
    <w:rsid w:val="006852D5"/>
    <w:rsid w:val="00685317"/>
    <w:rsid w:val="00685876"/>
    <w:rsid w:val="00686061"/>
    <w:rsid w:val="00686107"/>
    <w:rsid w:val="00686186"/>
    <w:rsid w:val="006866B7"/>
    <w:rsid w:val="00687F22"/>
    <w:rsid w:val="00690161"/>
    <w:rsid w:val="006902A9"/>
    <w:rsid w:val="00690624"/>
    <w:rsid w:val="006927E9"/>
    <w:rsid w:val="00692A60"/>
    <w:rsid w:val="006945F5"/>
    <w:rsid w:val="00694830"/>
    <w:rsid w:val="00694CBF"/>
    <w:rsid w:val="00694E9D"/>
    <w:rsid w:val="0069594B"/>
    <w:rsid w:val="0069659B"/>
    <w:rsid w:val="00696B6F"/>
    <w:rsid w:val="006973FF"/>
    <w:rsid w:val="00697907"/>
    <w:rsid w:val="00697E30"/>
    <w:rsid w:val="006A03A7"/>
    <w:rsid w:val="006A056B"/>
    <w:rsid w:val="006A1075"/>
    <w:rsid w:val="006A1465"/>
    <w:rsid w:val="006A212F"/>
    <w:rsid w:val="006A3485"/>
    <w:rsid w:val="006A4D29"/>
    <w:rsid w:val="006A63FC"/>
    <w:rsid w:val="006A640A"/>
    <w:rsid w:val="006A6439"/>
    <w:rsid w:val="006A646B"/>
    <w:rsid w:val="006A71CB"/>
    <w:rsid w:val="006A7665"/>
    <w:rsid w:val="006A7A06"/>
    <w:rsid w:val="006A7F93"/>
    <w:rsid w:val="006B00FA"/>
    <w:rsid w:val="006B1008"/>
    <w:rsid w:val="006B1372"/>
    <w:rsid w:val="006B1AC8"/>
    <w:rsid w:val="006B1B64"/>
    <w:rsid w:val="006B2142"/>
    <w:rsid w:val="006B2B70"/>
    <w:rsid w:val="006B2D3B"/>
    <w:rsid w:val="006B2F76"/>
    <w:rsid w:val="006B3A41"/>
    <w:rsid w:val="006B4372"/>
    <w:rsid w:val="006B438F"/>
    <w:rsid w:val="006B4559"/>
    <w:rsid w:val="006B4689"/>
    <w:rsid w:val="006B4E98"/>
    <w:rsid w:val="006B5305"/>
    <w:rsid w:val="006B6729"/>
    <w:rsid w:val="006B675E"/>
    <w:rsid w:val="006B6822"/>
    <w:rsid w:val="006B6BF3"/>
    <w:rsid w:val="006B6C11"/>
    <w:rsid w:val="006B6D3A"/>
    <w:rsid w:val="006B6DB2"/>
    <w:rsid w:val="006B6EFC"/>
    <w:rsid w:val="006B70EB"/>
    <w:rsid w:val="006C0EA6"/>
    <w:rsid w:val="006C2821"/>
    <w:rsid w:val="006C4042"/>
    <w:rsid w:val="006C4211"/>
    <w:rsid w:val="006C451C"/>
    <w:rsid w:val="006C55F2"/>
    <w:rsid w:val="006C574C"/>
    <w:rsid w:val="006C5A15"/>
    <w:rsid w:val="006C6EB9"/>
    <w:rsid w:val="006C7087"/>
    <w:rsid w:val="006C7D8D"/>
    <w:rsid w:val="006D0458"/>
    <w:rsid w:val="006D0736"/>
    <w:rsid w:val="006D0968"/>
    <w:rsid w:val="006D2428"/>
    <w:rsid w:val="006D38E7"/>
    <w:rsid w:val="006D3A36"/>
    <w:rsid w:val="006D439C"/>
    <w:rsid w:val="006D4962"/>
    <w:rsid w:val="006D4A29"/>
    <w:rsid w:val="006D5EA2"/>
    <w:rsid w:val="006D68A0"/>
    <w:rsid w:val="006D6C54"/>
    <w:rsid w:val="006E002C"/>
    <w:rsid w:val="006E036E"/>
    <w:rsid w:val="006E0E3D"/>
    <w:rsid w:val="006E0FAE"/>
    <w:rsid w:val="006E1420"/>
    <w:rsid w:val="006E1597"/>
    <w:rsid w:val="006E1763"/>
    <w:rsid w:val="006E17ED"/>
    <w:rsid w:val="006E1AD5"/>
    <w:rsid w:val="006E1CA1"/>
    <w:rsid w:val="006E2D25"/>
    <w:rsid w:val="006E329A"/>
    <w:rsid w:val="006E388F"/>
    <w:rsid w:val="006E398D"/>
    <w:rsid w:val="006E496D"/>
    <w:rsid w:val="006E4FA2"/>
    <w:rsid w:val="006E555A"/>
    <w:rsid w:val="006F15E7"/>
    <w:rsid w:val="006F1BEB"/>
    <w:rsid w:val="006F28F3"/>
    <w:rsid w:val="006F2F29"/>
    <w:rsid w:val="006F327F"/>
    <w:rsid w:val="006F497E"/>
    <w:rsid w:val="006F4A02"/>
    <w:rsid w:val="006F4A0D"/>
    <w:rsid w:val="006F5323"/>
    <w:rsid w:val="006F54B4"/>
    <w:rsid w:val="006F59EF"/>
    <w:rsid w:val="006F5E8D"/>
    <w:rsid w:val="006F6349"/>
    <w:rsid w:val="006F677B"/>
    <w:rsid w:val="006F68B3"/>
    <w:rsid w:val="006F7064"/>
    <w:rsid w:val="006F76ED"/>
    <w:rsid w:val="006F7B6E"/>
    <w:rsid w:val="00700647"/>
    <w:rsid w:val="007012A1"/>
    <w:rsid w:val="00701540"/>
    <w:rsid w:val="0070158A"/>
    <w:rsid w:val="00702E56"/>
    <w:rsid w:val="0070308B"/>
    <w:rsid w:val="0070360A"/>
    <w:rsid w:val="00703CE1"/>
    <w:rsid w:val="0070446B"/>
    <w:rsid w:val="007044B0"/>
    <w:rsid w:val="007048CD"/>
    <w:rsid w:val="007056FE"/>
    <w:rsid w:val="007059C1"/>
    <w:rsid w:val="00706EDF"/>
    <w:rsid w:val="00707387"/>
    <w:rsid w:val="00710592"/>
    <w:rsid w:val="00710D1E"/>
    <w:rsid w:val="00711071"/>
    <w:rsid w:val="007116A9"/>
    <w:rsid w:val="007118C7"/>
    <w:rsid w:val="0071198E"/>
    <w:rsid w:val="00712274"/>
    <w:rsid w:val="0071244D"/>
    <w:rsid w:val="00712F23"/>
    <w:rsid w:val="0071302C"/>
    <w:rsid w:val="00713049"/>
    <w:rsid w:val="0071396F"/>
    <w:rsid w:val="00713CC1"/>
    <w:rsid w:val="007141A8"/>
    <w:rsid w:val="007149D8"/>
    <w:rsid w:val="007154D5"/>
    <w:rsid w:val="0071590E"/>
    <w:rsid w:val="00715C49"/>
    <w:rsid w:val="00715FA6"/>
    <w:rsid w:val="00716177"/>
    <w:rsid w:val="00716421"/>
    <w:rsid w:val="00716566"/>
    <w:rsid w:val="0071666F"/>
    <w:rsid w:val="007166DF"/>
    <w:rsid w:val="0071699C"/>
    <w:rsid w:val="00716BFD"/>
    <w:rsid w:val="007170CB"/>
    <w:rsid w:val="00717573"/>
    <w:rsid w:val="00717632"/>
    <w:rsid w:val="00717F77"/>
    <w:rsid w:val="0072091B"/>
    <w:rsid w:val="00720B96"/>
    <w:rsid w:val="00720F2D"/>
    <w:rsid w:val="00721489"/>
    <w:rsid w:val="0072223C"/>
    <w:rsid w:val="00722723"/>
    <w:rsid w:val="00723207"/>
    <w:rsid w:val="00723303"/>
    <w:rsid w:val="00723B04"/>
    <w:rsid w:val="00723C78"/>
    <w:rsid w:val="00725503"/>
    <w:rsid w:val="00725CC6"/>
    <w:rsid w:val="00725DFE"/>
    <w:rsid w:val="007260CE"/>
    <w:rsid w:val="007267C5"/>
    <w:rsid w:val="00727177"/>
    <w:rsid w:val="007301FF"/>
    <w:rsid w:val="007303DA"/>
    <w:rsid w:val="00730E60"/>
    <w:rsid w:val="00731FB6"/>
    <w:rsid w:val="00732171"/>
    <w:rsid w:val="007324D6"/>
    <w:rsid w:val="00732844"/>
    <w:rsid w:val="00733488"/>
    <w:rsid w:val="00733AFB"/>
    <w:rsid w:val="00733F5E"/>
    <w:rsid w:val="00734A46"/>
    <w:rsid w:val="00735134"/>
    <w:rsid w:val="007351CC"/>
    <w:rsid w:val="007378EA"/>
    <w:rsid w:val="00740139"/>
    <w:rsid w:val="007402E2"/>
    <w:rsid w:val="0074051D"/>
    <w:rsid w:val="007408BA"/>
    <w:rsid w:val="0074098C"/>
    <w:rsid w:val="00742615"/>
    <w:rsid w:val="007426B6"/>
    <w:rsid w:val="007428E5"/>
    <w:rsid w:val="007429DF"/>
    <w:rsid w:val="00742A11"/>
    <w:rsid w:val="00742D42"/>
    <w:rsid w:val="0074531E"/>
    <w:rsid w:val="0074537F"/>
    <w:rsid w:val="00745674"/>
    <w:rsid w:val="007463C0"/>
    <w:rsid w:val="00747186"/>
    <w:rsid w:val="0074721F"/>
    <w:rsid w:val="00747B88"/>
    <w:rsid w:val="00747BA8"/>
    <w:rsid w:val="00747C92"/>
    <w:rsid w:val="00750184"/>
    <w:rsid w:val="0075022F"/>
    <w:rsid w:val="007507D2"/>
    <w:rsid w:val="007509EA"/>
    <w:rsid w:val="007511F6"/>
    <w:rsid w:val="007514F4"/>
    <w:rsid w:val="00752705"/>
    <w:rsid w:val="0075277F"/>
    <w:rsid w:val="00753308"/>
    <w:rsid w:val="007533A6"/>
    <w:rsid w:val="00753F4B"/>
    <w:rsid w:val="007546AD"/>
    <w:rsid w:val="00754D8E"/>
    <w:rsid w:val="007554C7"/>
    <w:rsid w:val="00755983"/>
    <w:rsid w:val="00755C8E"/>
    <w:rsid w:val="00755FA9"/>
    <w:rsid w:val="0075689F"/>
    <w:rsid w:val="007569C9"/>
    <w:rsid w:val="00756B0A"/>
    <w:rsid w:val="007578C9"/>
    <w:rsid w:val="00757AE4"/>
    <w:rsid w:val="00760247"/>
    <w:rsid w:val="00760512"/>
    <w:rsid w:val="00760902"/>
    <w:rsid w:val="00761480"/>
    <w:rsid w:val="00761501"/>
    <w:rsid w:val="00761B68"/>
    <w:rsid w:val="007626FD"/>
    <w:rsid w:val="007627FA"/>
    <w:rsid w:val="007640C9"/>
    <w:rsid w:val="007645F5"/>
    <w:rsid w:val="0076462C"/>
    <w:rsid w:val="007647C1"/>
    <w:rsid w:val="0076486C"/>
    <w:rsid w:val="0076512D"/>
    <w:rsid w:val="0076531D"/>
    <w:rsid w:val="00765BDB"/>
    <w:rsid w:val="00766061"/>
    <w:rsid w:val="007668AD"/>
    <w:rsid w:val="0077058B"/>
    <w:rsid w:val="007714F3"/>
    <w:rsid w:val="0077197B"/>
    <w:rsid w:val="00772834"/>
    <w:rsid w:val="007729A4"/>
    <w:rsid w:val="00772EAF"/>
    <w:rsid w:val="00773DC5"/>
    <w:rsid w:val="00774274"/>
    <w:rsid w:val="00774EB6"/>
    <w:rsid w:val="007754BB"/>
    <w:rsid w:val="0077668E"/>
    <w:rsid w:val="00776B52"/>
    <w:rsid w:val="007808BC"/>
    <w:rsid w:val="00782777"/>
    <w:rsid w:val="00782965"/>
    <w:rsid w:val="00782DE8"/>
    <w:rsid w:val="0078363F"/>
    <w:rsid w:val="00783A78"/>
    <w:rsid w:val="00784014"/>
    <w:rsid w:val="00785332"/>
    <w:rsid w:val="00785345"/>
    <w:rsid w:val="00787461"/>
    <w:rsid w:val="00787998"/>
    <w:rsid w:val="00787A15"/>
    <w:rsid w:val="007905A1"/>
    <w:rsid w:val="007905BE"/>
    <w:rsid w:val="00790B8B"/>
    <w:rsid w:val="00790C95"/>
    <w:rsid w:val="00791621"/>
    <w:rsid w:val="00792EB7"/>
    <w:rsid w:val="007932D6"/>
    <w:rsid w:val="00793D2E"/>
    <w:rsid w:val="0079469E"/>
    <w:rsid w:val="007957B7"/>
    <w:rsid w:val="00795822"/>
    <w:rsid w:val="007972D0"/>
    <w:rsid w:val="007973A2"/>
    <w:rsid w:val="007973E4"/>
    <w:rsid w:val="007973EB"/>
    <w:rsid w:val="007975EC"/>
    <w:rsid w:val="00797D9C"/>
    <w:rsid w:val="007A0101"/>
    <w:rsid w:val="007A02D5"/>
    <w:rsid w:val="007A03DD"/>
    <w:rsid w:val="007A0BE9"/>
    <w:rsid w:val="007A2312"/>
    <w:rsid w:val="007A3BC4"/>
    <w:rsid w:val="007A4E3F"/>
    <w:rsid w:val="007A545D"/>
    <w:rsid w:val="007A64F9"/>
    <w:rsid w:val="007A697F"/>
    <w:rsid w:val="007A7CFC"/>
    <w:rsid w:val="007B1239"/>
    <w:rsid w:val="007B1495"/>
    <w:rsid w:val="007B1C96"/>
    <w:rsid w:val="007B21E6"/>
    <w:rsid w:val="007B245C"/>
    <w:rsid w:val="007B2892"/>
    <w:rsid w:val="007B2E6D"/>
    <w:rsid w:val="007B34CC"/>
    <w:rsid w:val="007B3664"/>
    <w:rsid w:val="007B4466"/>
    <w:rsid w:val="007B4F97"/>
    <w:rsid w:val="007B5131"/>
    <w:rsid w:val="007B55DE"/>
    <w:rsid w:val="007B62B8"/>
    <w:rsid w:val="007B677E"/>
    <w:rsid w:val="007B7727"/>
    <w:rsid w:val="007B7AED"/>
    <w:rsid w:val="007B7F1B"/>
    <w:rsid w:val="007C05DE"/>
    <w:rsid w:val="007C086B"/>
    <w:rsid w:val="007C0A8A"/>
    <w:rsid w:val="007C0DB5"/>
    <w:rsid w:val="007C0EEC"/>
    <w:rsid w:val="007C274E"/>
    <w:rsid w:val="007C27B9"/>
    <w:rsid w:val="007C2DC2"/>
    <w:rsid w:val="007C369B"/>
    <w:rsid w:val="007C3D91"/>
    <w:rsid w:val="007C4123"/>
    <w:rsid w:val="007C45D0"/>
    <w:rsid w:val="007C62B8"/>
    <w:rsid w:val="007C6ACD"/>
    <w:rsid w:val="007C6B5A"/>
    <w:rsid w:val="007C6BFF"/>
    <w:rsid w:val="007C76A7"/>
    <w:rsid w:val="007C7A4C"/>
    <w:rsid w:val="007D0373"/>
    <w:rsid w:val="007D0E7C"/>
    <w:rsid w:val="007D24AD"/>
    <w:rsid w:val="007D2636"/>
    <w:rsid w:val="007D316D"/>
    <w:rsid w:val="007D322F"/>
    <w:rsid w:val="007D33B1"/>
    <w:rsid w:val="007D35AD"/>
    <w:rsid w:val="007D3738"/>
    <w:rsid w:val="007D3C35"/>
    <w:rsid w:val="007D471A"/>
    <w:rsid w:val="007D48B0"/>
    <w:rsid w:val="007D5113"/>
    <w:rsid w:val="007D5577"/>
    <w:rsid w:val="007D6A0E"/>
    <w:rsid w:val="007D6DFF"/>
    <w:rsid w:val="007D730E"/>
    <w:rsid w:val="007D756A"/>
    <w:rsid w:val="007D7DCD"/>
    <w:rsid w:val="007E0CFC"/>
    <w:rsid w:val="007E0F23"/>
    <w:rsid w:val="007E1303"/>
    <w:rsid w:val="007E17EA"/>
    <w:rsid w:val="007E29E6"/>
    <w:rsid w:val="007E2B43"/>
    <w:rsid w:val="007E2D0E"/>
    <w:rsid w:val="007E3597"/>
    <w:rsid w:val="007E396E"/>
    <w:rsid w:val="007E397F"/>
    <w:rsid w:val="007E4585"/>
    <w:rsid w:val="007E473C"/>
    <w:rsid w:val="007E4753"/>
    <w:rsid w:val="007E4B1A"/>
    <w:rsid w:val="007E7197"/>
    <w:rsid w:val="007E727B"/>
    <w:rsid w:val="007E7B00"/>
    <w:rsid w:val="007F0058"/>
    <w:rsid w:val="007F07AA"/>
    <w:rsid w:val="007F0A79"/>
    <w:rsid w:val="007F153E"/>
    <w:rsid w:val="007F1D87"/>
    <w:rsid w:val="007F2471"/>
    <w:rsid w:val="007F50F4"/>
    <w:rsid w:val="007F5233"/>
    <w:rsid w:val="007F5367"/>
    <w:rsid w:val="007F5406"/>
    <w:rsid w:val="007F5535"/>
    <w:rsid w:val="007F6AB9"/>
    <w:rsid w:val="007F6D8D"/>
    <w:rsid w:val="007F78F8"/>
    <w:rsid w:val="0080090A"/>
    <w:rsid w:val="00800D30"/>
    <w:rsid w:val="008012FB"/>
    <w:rsid w:val="0080135F"/>
    <w:rsid w:val="008018F5"/>
    <w:rsid w:val="00801A8D"/>
    <w:rsid w:val="00801AEC"/>
    <w:rsid w:val="00801C97"/>
    <w:rsid w:val="00802559"/>
    <w:rsid w:val="008027A3"/>
    <w:rsid w:val="0080336D"/>
    <w:rsid w:val="0080345E"/>
    <w:rsid w:val="0080346A"/>
    <w:rsid w:val="008034D8"/>
    <w:rsid w:val="00803690"/>
    <w:rsid w:val="00803DB6"/>
    <w:rsid w:val="00804175"/>
    <w:rsid w:val="008044F2"/>
    <w:rsid w:val="00806095"/>
    <w:rsid w:val="008061F5"/>
    <w:rsid w:val="00806429"/>
    <w:rsid w:val="00806454"/>
    <w:rsid w:val="008078D4"/>
    <w:rsid w:val="00807BF3"/>
    <w:rsid w:val="00810C24"/>
    <w:rsid w:val="00811132"/>
    <w:rsid w:val="00811C71"/>
    <w:rsid w:val="008126C4"/>
    <w:rsid w:val="0081447D"/>
    <w:rsid w:val="008149C9"/>
    <w:rsid w:val="00814E86"/>
    <w:rsid w:val="00815936"/>
    <w:rsid w:val="00815D8B"/>
    <w:rsid w:val="00816A0B"/>
    <w:rsid w:val="00816D0E"/>
    <w:rsid w:val="00816E22"/>
    <w:rsid w:val="0081706F"/>
    <w:rsid w:val="008170FB"/>
    <w:rsid w:val="00817185"/>
    <w:rsid w:val="008171A2"/>
    <w:rsid w:val="008171E6"/>
    <w:rsid w:val="00817CD7"/>
    <w:rsid w:val="00817E2C"/>
    <w:rsid w:val="00821023"/>
    <w:rsid w:val="0082132B"/>
    <w:rsid w:val="00821393"/>
    <w:rsid w:val="008215F4"/>
    <w:rsid w:val="0082198C"/>
    <w:rsid w:val="00821C83"/>
    <w:rsid w:val="00821E32"/>
    <w:rsid w:val="00822078"/>
    <w:rsid w:val="0082228E"/>
    <w:rsid w:val="0082297B"/>
    <w:rsid w:val="00822F96"/>
    <w:rsid w:val="0082321D"/>
    <w:rsid w:val="00823526"/>
    <w:rsid w:val="00823E11"/>
    <w:rsid w:val="0082412A"/>
    <w:rsid w:val="0082424D"/>
    <w:rsid w:val="00825E48"/>
    <w:rsid w:val="0082664F"/>
    <w:rsid w:val="00826B6A"/>
    <w:rsid w:val="00826B71"/>
    <w:rsid w:val="0082708F"/>
    <w:rsid w:val="0083069A"/>
    <w:rsid w:val="008308D2"/>
    <w:rsid w:val="00830A62"/>
    <w:rsid w:val="00830E0C"/>
    <w:rsid w:val="0083127A"/>
    <w:rsid w:val="008314D9"/>
    <w:rsid w:val="00831C27"/>
    <w:rsid w:val="00831E3B"/>
    <w:rsid w:val="008326EE"/>
    <w:rsid w:val="00832AAB"/>
    <w:rsid w:val="00832CE6"/>
    <w:rsid w:val="00832E0A"/>
    <w:rsid w:val="00833606"/>
    <w:rsid w:val="008344F5"/>
    <w:rsid w:val="0083452C"/>
    <w:rsid w:val="00834C0C"/>
    <w:rsid w:val="0083558A"/>
    <w:rsid w:val="008366C7"/>
    <w:rsid w:val="00836998"/>
    <w:rsid w:val="00837250"/>
    <w:rsid w:val="008403D8"/>
    <w:rsid w:val="008412A4"/>
    <w:rsid w:val="008424FB"/>
    <w:rsid w:val="00842A14"/>
    <w:rsid w:val="00842D30"/>
    <w:rsid w:val="00843006"/>
    <w:rsid w:val="00843542"/>
    <w:rsid w:val="008438AB"/>
    <w:rsid w:val="008438B7"/>
    <w:rsid w:val="00843D3F"/>
    <w:rsid w:val="00843EF1"/>
    <w:rsid w:val="008445C5"/>
    <w:rsid w:val="00844E12"/>
    <w:rsid w:val="00844E4B"/>
    <w:rsid w:val="00845385"/>
    <w:rsid w:val="008455D7"/>
    <w:rsid w:val="008458C1"/>
    <w:rsid w:val="00845DAC"/>
    <w:rsid w:val="008467FF"/>
    <w:rsid w:val="008470C1"/>
    <w:rsid w:val="008478BB"/>
    <w:rsid w:val="00847B3B"/>
    <w:rsid w:val="00847DBC"/>
    <w:rsid w:val="00850844"/>
    <w:rsid w:val="00850974"/>
    <w:rsid w:val="00850A71"/>
    <w:rsid w:val="00850ACB"/>
    <w:rsid w:val="008512CE"/>
    <w:rsid w:val="00852396"/>
    <w:rsid w:val="008523BD"/>
    <w:rsid w:val="008523C5"/>
    <w:rsid w:val="008523ED"/>
    <w:rsid w:val="0085268B"/>
    <w:rsid w:val="00852895"/>
    <w:rsid w:val="00853205"/>
    <w:rsid w:val="008533BE"/>
    <w:rsid w:val="008541B6"/>
    <w:rsid w:val="0085422B"/>
    <w:rsid w:val="008545CA"/>
    <w:rsid w:val="008546D7"/>
    <w:rsid w:val="00854757"/>
    <w:rsid w:val="00854B6B"/>
    <w:rsid w:val="0085501D"/>
    <w:rsid w:val="008555D2"/>
    <w:rsid w:val="0085585F"/>
    <w:rsid w:val="00856146"/>
    <w:rsid w:val="008562D4"/>
    <w:rsid w:val="00856B88"/>
    <w:rsid w:val="00856CEF"/>
    <w:rsid w:val="00856FAD"/>
    <w:rsid w:val="0085706A"/>
    <w:rsid w:val="00857316"/>
    <w:rsid w:val="008575A4"/>
    <w:rsid w:val="00857AC3"/>
    <w:rsid w:val="00857F7D"/>
    <w:rsid w:val="00860396"/>
    <w:rsid w:val="0086052D"/>
    <w:rsid w:val="00860D6A"/>
    <w:rsid w:val="008610EB"/>
    <w:rsid w:val="00862505"/>
    <w:rsid w:val="00862917"/>
    <w:rsid w:val="008631CE"/>
    <w:rsid w:val="0086437C"/>
    <w:rsid w:val="008644B2"/>
    <w:rsid w:val="008647FA"/>
    <w:rsid w:val="00864E08"/>
    <w:rsid w:val="008656C8"/>
    <w:rsid w:val="00865A9A"/>
    <w:rsid w:val="008664DC"/>
    <w:rsid w:val="008668D1"/>
    <w:rsid w:val="00866B67"/>
    <w:rsid w:val="00866D97"/>
    <w:rsid w:val="00866F26"/>
    <w:rsid w:val="00867CAC"/>
    <w:rsid w:val="00870334"/>
    <w:rsid w:val="00871F22"/>
    <w:rsid w:val="00872296"/>
    <w:rsid w:val="0087314C"/>
    <w:rsid w:val="00873608"/>
    <w:rsid w:val="00873953"/>
    <w:rsid w:val="00873EC2"/>
    <w:rsid w:val="00874260"/>
    <w:rsid w:val="00874506"/>
    <w:rsid w:val="00874FB6"/>
    <w:rsid w:val="00875F06"/>
    <w:rsid w:val="00876357"/>
    <w:rsid w:val="0087641E"/>
    <w:rsid w:val="0087693F"/>
    <w:rsid w:val="00877368"/>
    <w:rsid w:val="0087755E"/>
    <w:rsid w:val="00880276"/>
    <w:rsid w:val="00880823"/>
    <w:rsid w:val="00880F21"/>
    <w:rsid w:val="00881195"/>
    <w:rsid w:val="0088141C"/>
    <w:rsid w:val="00881A33"/>
    <w:rsid w:val="00881B9E"/>
    <w:rsid w:val="00881E09"/>
    <w:rsid w:val="0088240A"/>
    <w:rsid w:val="00882479"/>
    <w:rsid w:val="00883538"/>
    <w:rsid w:val="0088408A"/>
    <w:rsid w:val="00884101"/>
    <w:rsid w:val="00884774"/>
    <w:rsid w:val="008851B7"/>
    <w:rsid w:val="00886A13"/>
    <w:rsid w:val="00886B31"/>
    <w:rsid w:val="00886EAC"/>
    <w:rsid w:val="00887345"/>
    <w:rsid w:val="00887364"/>
    <w:rsid w:val="008874A8"/>
    <w:rsid w:val="00890316"/>
    <w:rsid w:val="00891317"/>
    <w:rsid w:val="0089169C"/>
    <w:rsid w:val="00891B44"/>
    <w:rsid w:val="00891BF4"/>
    <w:rsid w:val="00893C4F"/>
    <w:rsid w:val="00893D82"/>
    <w:rsid w:val="008942E4"/>
    <w:rsid w:val="008963C7"/>
    <w:rsid w:val="008968A1"/>
    <w:rsid w:val="00897B31"/>
    <w:rsid w:val="008A02EB"/>
    <w:rsid w:val="008A0685"/>
    <w:rsid w:val="008A07B9"/>
    <w:rsid w:val="008A11B9"/>
    <w:rsid w:val="008A1390"/>
    <w:rsid w:val="008A1A54"/>
    <w:rsid w:val="008A224C"/>
    <w:rsid w:val="008A2A83"/>
    <w:rsid w:val="008A3197"/>
    <w:rsid w:val="008A32EE"/>
    <w:rsid w:val="008A46D1"/>
    <w:rsid w:val="008A50D2"/>
    <w:rsid w:val="008A650B"/>
    <w:rsid w:val="008A66F8"/>
    <w:rsid w:val="008A694E"/>
    <w:rsid w:val="008A6A95"/>
    <w:rsid w:val="008A6BFE"/>
    <w:rsid w:val="008A6CED"/>
    <w:rsid w:val="008A74ED"/>
    <w:rsid w:val="008B015B"/>
    <w:rsid w:val="008B0769"/>
    <w:rsid w:val="008B09D7"/>
    <w:rsid w:val="008B1721"/>
    <w:rsid w:val="008B2167"/>
    <w:rsid w:val="008B23A2"/>
    <w:rsid w:val="008B2B26"/>
    <w:rsid w:val="008B455D"/>
    <w:rsid w:val="008B4E55"/>
    <w:rsid w:val="008B50C9"/>
    <w:rsid w:val="008B5D42"/>
    <w:rsid w:val="008B5F45"/>
    <w:rsid w:val="008B6BBB"/>
    <w:rsid w:val="008B6CD0"/>
    <w:rsid w:val="008B6DBB"/>
    <w:rsid w:val="008B7BAE"/>
    <w:rsid w:val="008C0208"/>
    <w:rsid w:val="008C0547"/>
    <w:rsid w:val="008C0C7C"/>
    <w:rsid w:val="008C1C04"/>
    <w:rsid w:val="008C22C4"/>
    <w:rsid w:val="008C245A"/>
    <w:rsid w:val="008C2DF2"/>
    <w:rsid w:val="008C34C5"/>
    <w:rsid w:val="008C3B0E"/>
    <w:rsid w:val="008C3F9D"/>
    <w:rsid w:val="008C4A99"/>
    <w:rsid w:val="008C53BD"/>
    <w:rsid w:val="008C60F5"/>
    <w:rsid w:val="008C7C7D"/>
    <w:rsid w:val="008C7F4A"/>
    <w:rsid w:val="008D014F"/>
    <w:rsid w:val="008D08F7"/>
    <w:rsid w:val="008D09F5"/>
    <w:rsid w:val="008D17D7"/>
    <w:rsid w:val="008D1862"/>
    <w:rsid w:val="008D19A3"/>
    <w:rsid w:val="008D1A41"/>
    <w:rsid w:val="008D25F1"/>
    <w:rsid w:val="008D28A4"/>
    <w:rsid w:val="008D2B77"/>
    <w:rsid w:val="008D301B"/>
    <w:rsid w:val="008D305E"/>
    <w:rsid w:val="008D3337"/>
    <w:rsid w:val="008D3C84"/>
    <w:rsid w:val="008D41D3"/>
    <w:rsid w:val="008D49A7"/>
    <w:rsid w:val="008D4B78"/>
    <w:rsid w:val="008D4B8C"/>
    <w:rsid w:val="008D4E46"/>
    <w:rsid w:val="008D6024"/>
    <w:rsid w:val="008D77FA"/>
    <w:rsid w:val="008D78CB"/>
    <w:rsid w:val="008D7D2F"/>
    <w:rsid w:val="008D7DF0"/>
    <w:rsid w:val="008E0C42"/>
    <w:rsid w:val="008E0FF1"/>
    <w:rsid w:val="008E199B"/>
    <w:rsid w:val="008E1C06"/>
    <w:rsid w:val="008E21F1"/>
    <w:rsid w:val="008E24A0"/>
    <w:rsid w:val="008E2763"/>
    <w:rsid w:val="008E29F2"/>
    <w:rsid w:val="008E4A05"/>
    <w:rsid w:val="008E4CCC"/>
    <w:rsid w:val="008E4DE7"/>
    <w:rsid w:val="008E5339"/>
    <w:rsid w:val="008E5384"/>
    <w:rsid w:val="008E5A1E"/>
    <w:rsid w:val="008E5ACF"/>
    <w:rsid w:val="008E65BD"/>
    <w:rsid w:val="008E765C"/>
    <w:rsid w:val="008E7965"/>
    <w:rsid w:val="008F00B0"/>
    <w:rsid w:val="008F025E"/>
    <w:rsid w:val="008F0EBB"/>
    <w:rsid w:val="008F1D3A"/>
    <w:rsid w:val="008F2919"/>
    <w:rsid w:val="008F29F9"/>
    <w:rsid w:val="008F3C34"/>
    <w:rsid w:val="008F4083"/>
    <w:rsid w:val="008F492B"/>
    <w:rsid w:val="008F4DD9"/>
    <w:rsid w:val="008F624F"/>
    <w:rsid w:val="008F631F"/>
    <w:rsid w:val="008F6C8F"/>
    <w:rsid w:val="008F7B2C"/>
    <w:rsid w:val="009003AA"/>
    <w:rsid w:val="009004FB"/>
    <w:rsid w:val="00900C09"/>
    <w:rsid w:val="0090107E"/>
    <w:rsid w:val="00901237"/>
    <w:rsid w:val="00901283"/>
    <w:rsid w:val="00901EEA"/>
    <w:rsid w:val="009032E2"/>
    <w:rsid w:val="00903485"/>
    <w:rsid w:val="009036B0"/>
    <w:rsid w:val="00903E2C"/>
    <w:rsid w:val="00903FD3"/>
    <w:rsid w:val="00903FDA"/>
    <w:rsid w:val="00905370"/>
    <w:rsid w:val="009053FE"/>
    <w:rsid w:val="009058E7"/>
    <w:rsid w:val="0090598F"/>
    <w:rsid w:val="009061D9"/>
    <w:rsid w:val="009064BB"/>
    <w:rsid w:val="009068D9"/>
    <w:rsid w:val="00906D70"/>
    <w:rsid w:val="00906E12"/>
    <w:rsid w:val="00907C18"/>
    <w:rsid w:val="009100DA"/>
    <w:rsid w:val="00910731"/>
    <w:rsid w:val="00910820"/>
    <w:rsid w:val="0091172B"/>
    <w:rsid w:val="00911BE4"/>
    <w:rsid w:val="009125CE"/>
    <w:rsid w:val="009126F9"/>
    <w:rsid w:val="009127DA"/>
    <w:rsid w:val="00913FC1"/>
    <w:rsid w:val="0091488B"/>
    <w:rsid w:val="00914AEA"/>
    <w:rsid w:val="00914CA4"/>
    <w:rsid w:val="00914CFD"/>
    <w:rsid w:val="00914D3F"/>
    <w:rsid w:val="00914E96"/>
    <w:rsid w:val="009153C9"/>
    <w:rsid w:val="00915433"/>
    <w:rsid w:val="00915A9B"/>
    <w:rsid w:val="0091691E"/>
    <w:rsid w:val="00916E8E"/>
    <w:rsid w:val="0092026D"/>
    <w:rsid w:val="009209AE"/>
    <w:rsid w:val="00920CEF"/>
    <w:rsid w:val="0092107A"/>
    <w:rsid w:val="00921389"/>
    <w:rsid w:val="009214D7"/>
    <w:rsid w:val="009216E3"/>
    <w:rsid w:val="00921A71"/>
    <w:rsid w:val="00922027"/>
    <w:rsid w:val="00922325"/>
    <w:rsid w:val="009226F0"/>
    <w:rsid w:val="00922FA1"/>
    <w:rsid w:val="00923398"/>
    <w:rsid w:val="0092360D"/>
    <w:rsid w:val="00923AF0"/>
    <w:rsid w:val="00924346"/>
    <w:rsid w:val="009247E1"/>
    <w:rsid w:val="009249EB"/>
    <w:rsid w:val="00924C1E"/>
    <w:rsid w:val="0092565C"/>
    <w:rsid w:val="00925875"/>
    <w:rsid w:val="0092593C"/>
    <w:rsid w:val="00925A73"/>
    <w:rsid w:val="00925D5F"/>
    <w:rsid w:val="009265CF"/>
    <w:rsid w:val="009267D8"/>
    <w:rsid w:val="0092751F"/>
    <w:rsid w:val="009278AD"/>
    <w:rsid w:val="00927F80"/>
    <w:rsid w:val="00931344"/>
    <w:rsid w:val="00931E1F"/>
    <w:rsid w:val="00932007"/>
    <w:rsid w:val="00932252"/>
    <w:rsid w:val="0093303D"/>
    <w:rsid w:val="00933749"/>
    <w:rsid w:val="00934B3B"/>
    <w:rsid w:val="00935193"/>
    <w:rsid w:val="009359CC"/>
    <w:rsid w:val="0093612A"/>
    <w:rsid w:val="00936501"/>
    <w:rsid w:val="00936B10"/>
    <w:rsid w:val="009372ED"/>
    <w:rsid w:val="00937384"/>
    <w:rsid w:val="0093793A"/>
    <w:rsid w:val="00937F14"/>
    <w:rsid w:val="00940061"/>
    <w:rsid w:val="009400F5"/>
    <w:rsid w:val="00940460"/>
    <w:rsid w:val="00940463"/>
    <w:rsid w:val="00940466"/>
    <w:rsid w:val="00940CE9"/>
    <w:rsid w:val="009410F8"/>
    <w:rsid w:val="009412E8"/>
    <w:rsid w:val="00941568"/>
    <w:rsid w:val="0094180F"/>
    <w:rsid w:val="0094199C"/>
    <w:rsid w:val="00941F70"/>
    <w:rsid w:val="00942DB2"/>
    <w:rsid w:val="009433C7"/>
    <w:rsid w:val="00944661"/>
    <w:rsid w:val="00944813"/>
    <w:rsid w:val="00944B44"/>
    <w:rsid w:val="00944D62"/>
    <w:rsid w:val="00945454"/>
    <w:rsid w:val="00945AB5"/>
    <w:rsid w:val="00945B8F"/>
    <w:rsid w:val="00946224"/>
    <w:rsid w:val="009478E7"/>
    <w:rsid w:val="009502C4"/>
    <w:rsid w:val="009505DC"/>
    <w:rsid w:val="00952374"/>
    <w:rsid w:val="009536DB"/>
    <w:rsid w:val="00953890"/>
    <w:rsid w:val="0095413A"/>
    <w:rsid w:val="00954A98"/>
    <w:rsid w:val="00954CA7"/>
    <w:rsid w:val="00955149"/>
    <w:rsid w:val="00955CFD"/>
    <w:rsid w:val="00955F1F"/>
    <w:rsid w:val="00956627"/>
    <w:rsid w:val="00956709"/>
    <w:rsid w:val="009568B4"/>
    <w:rsid w:val="0096005E"/>
    <w:rsid w:val="009605B6"/>
    <w:rsid w:val="00961B4B"/>
    <w:rsid w:val="00962842"/>
    <w:rsid w:val="009631E9"/>
    <w:rsid w:val="00963A93"/>
    <w:rsid w:val="009645C6"/>
    <w:rsid w:val="00965952"/>
    <w:rsid w:val="00966572"/>
    <w:rsid w:val="00966702"/>
    <w:rsid w:val="00966C0B"/>
    <w:rsid w:val="00966E42"/>
    <w:rsid w:val="00966F5A"/>
    <w:rsid w:val="0096758E"/>
    <w:rsid w:val="00967839"/>
    <w:rsid w:val="00967C87"/>
    <w:rsid w:val="00970009"/>
    <w:rsid w:val="00970ADF"/>
    <w:rsid w:val="00971218"/>
    <w:rsid w:val="00972679"/>
    <w:rsid w:val="00972B51"/>
    <w:rsid w:val="00972DD1"/>
    <w:rsid w:val="00972F16"/>
    <w:rsid w:val="00973BC1"/>
    <w:rsid w:val="00973E25"/>
    <w:rsid w:val="00973F71"/>
    <w:rsid w:val="0097440D"/>
    <w:rsid w:val="0097479C"/>
    <w:rsid w:val="009748FD"/>
    <w:rsid w:val="00974AD5"/>
    <w:rsid w:val="00974D0C"/>
    <w:rsid w:val="0097526B"/>
    <w:rsid w:val="009754A2"/>
    <w:rsid w:val="009754F9"/>
    <w:rsid w:val="009759F4"/>
    <w:rsid w:val="00975CFA"/>
    <w:rsid w:val="00975E90"/>
    <w:rsid w:val="00976A3A"/>
    <w:rsid w:val="00977E2D"/>
    <w:rsid w:val="009800A9"/>
    <w:rsid w:val="009802DE"/>
    <w:rsid w:val="009804D4"/>
    <w:rsid w:val="0098069F"/>
    <w:rsid w:val="00980C91"/>
    <w:rsid w:val="0098103E"/>
    <w:rsid w:val="00982033"/>
    <w:rsid w:val="00982863"/>
    <w:rsid w:val="00983356"/>
    <w:rsid w:val="0098341E"/>
    <w:rsid w:val="00983573"/>
    <w:rsid w:val="00984242"/>
    <w:rsid w:val="009843E4"/>
    <w:rsid w:val="00984791"/>
    <w:rsid w:val="00984AC0"/>
    <w:rsid w:val="00984D88"/>
    <w:rsid w:val="00985F81"/>
    <w:rsid w:val="00986A8D"/>
    <w:rsid w:val="00986C6D"/>
    <w:rsid w:val="009870EA"/>
    <w:rsid w:val="009873B4"/>
    <w:rsid w:val="0098796C"/>
    <w:rsid w:val="00987D76"/>
    <w:rsid w:val="00990DA1"/>
    <w:rsid w:val="009922AD"/>
    <w:rsid w:val="009923E6"/>
    <w:rsid w:val="0099244E"/>
    <w:rsid w:val="00992464"/>
    <w:rsid w:val="00992630"/>
    <w:rsid w:val="00992929"/>
    <w:rsid w:val="00993197"/>
    <w:rsid w:val="009934AF"/>
    <w:rsid w:val="0099424E"/>
    <w:rsid w:val="0099427B"/>
    <w:rsid w:val="00994656"/>
    <w:rsid w:val="00994D07"/>
    <w:rsid w:val="00996383"/>
    <w:rsid w:val="0099676E"/>
    <w:rsid w:val="009967B6"/>
    <w:rsid w:val="00996972"/>
    <w:rsid w:val="00996AB8"/>
    <w:rsid w:val="00997195"/>
    <w:rsid w:val="00997E87"/>
    <w:rsid w:val="009A04D2"/>
    <w:rsid w:val="009A04D6"/>
    <w:rsid w:val="009A14AE"/>
    <w:rsid w:val="009A231F"/>
    <w:rsid w:val="009A3845"/>
    <w:rsid w:val="009A3978"/>
    <w:rsid w:val="009A3FA9"/>
    <w:rsid w:val="009A4370"/>
    <w:rsid w:val="009A4E60"/>
    <w:rsid w:val="009A5719"/>
    <w:rsid w:val="009A604C"/>
    <w:rsid w:val="009A6322"/>
    <w:rsid w:val="009A6E6C"/>
    <w:rsid w:val="009A7E0F"/>
    <w:rsid w:val="009B18B4"/>
    <w:rsid w:val="009B1E02"/>
    <w:rsid w:val="009B25AF"/>
    <w:rsid w:val="009B3662"/>
    <w:rsid w:val="009B45BB"/>
    <w:rsid w:val="009B4AD6"/>
    <w:rsid w:val="009B4DD6"/>
    <w:rsid w:val="009B521A"/>
    <w:rsid w:val="009B5606"/>
    <w:rsid w:val="009B620C"/>
    <w:rsid w:val="009B698E"/>
    <w:rsid w:val="009B7720"/>
    <w:rsid w:val="009C04E8"/>
    <w:rsid w:val="009C0B7C"/>
    <w:rsid w:val="009C12FB"/>
    <w:rsid w:val="009C17ED"/>
    <w:rsid w:val="009C1DAA"/>
    <w:rsid w:val="009C2899"/>
    <w:rsid w:val="009C3E64"/>
    <w:rsid w:val="009C4419"/>
    <w:rsid w:val="009C4905"/>
    <w:rsid w:val="009C4A3F"/>
    <w:rsid w:val="009C5187"/>
    <w:rsid w:val="009C5AA1"/>
    <w:rsid w:val="009C61BC"/>
    <w:rsid w:val="009C63A6"/>
    <w:rsid w:val="009C6C03"/>
    <w:rsid w:val="009C6C25"/>
    <w:rsid w:val="009C73D8"/>
    <w:rsid w:val="009C7D1F"/>
    <w:rsid w:val="009C7F9A"/>
    <w:rsid w:val="009D1630"/>
    <w:rsid w:val="009D1971"/>
    <w:rsid w:val="009D2351"/>
    <w:rsid w:val="009D2F2F"/>
    <w:rsid w:val="009D3174"/>
    <w:rsid w:val="009D37D0"/>
    <w:rsid w:val="009D39A7"/>
    <w:rsid w:val="009D43EF"/>
    <w:rsid w:val="009D5322"/>
    <w:rsid w:val="009D6873"/>
    <w:rsid w:val="009D6BDF"/>
    <w:rsid w:val="009D707B"/>
    <w:rsid w:val="009D743A"/>
    <w:rsid w:val="009D7622"/>
    <w:rsid w:val="009D7EF6"/>
    <w:rsid w:val="009E032A"/>
    <w:rsid w:val="009E0A22"/>
    <w:rsid w:val="009E0AC3"/>
    <w:rsid w:val="009E0D20"/>
    <w:rsid w:val="009E19C0"/>
    <w:rsid w:val="009E2BE6"/>
    <w:rsid w:val="009E2D28"/>
    <w:rsid w:val="009E3E39"/>
    <w:rsid w:val="009E44D5"/>
    <w:rsid w:val="009E46D4"/>
    <w:rsid w:val="009E49BF"/>
    <w:rsid w:val="009E4B7A"/>
    <w:rsid w:val="009E5B42"/>
    <w:rsid w:val="009E63D7"/>
    <w:rsid w:val="009E784A"/>
    <w:rsid w:val="009E7E10"/>
    <w:rsid w:val="009F0495"/>
    <w:rsid w:val="009F04FF"/>
    <w:rsid w:val="009F0B06"/>
    <w:rsid w:val="009F12C7"/>
    <w:rsid w:val="009F17E3"/>
    <w:rsid w:val="009F1C47"/>
    <w:rsid w:val="009F1EA6"/>
    <w:rsid w:val="009F20A6"/>
    <w:rsid w:val="009F2268"/>
    <w:rsid w:val="009F26E4"/>
    <w:rsid w:val="009F2F35"/>
    <w:rsid w:val="009F3AF2"/>
    <w:rsid w:val="009F3B86"/>
    <w:rsid w:val="009F3F80"/>
    <w:rsid w:val="009F407F"/>
    <w:rsid w:val="009F43A3"/>
    <w:rsid w:val="009F54FF"/>
    <w:rsid w:val="009F5557"/>
    <w:rsid w:val="009F5871"/>
    <w:rsid w:val="009F5FC2"/>
    <w:rsid w:val="009F6883"/>
    <w:rsid w:val="009F6973"/>
    <w:rsid w:val="009F6E77"/>
    <w:rsid w:val="009F6FE4"/>
    <w:rsid w:val="009F7BB1"/>
    <w:rsid w:val="00A00AD2"/>
    <w:rsid w:val="00A0105A"/>
    <w:rsid w:val="00A014F2"/>
    <w:rsid w:val="00A0177E"/>
    <w:rsid w:val="00A017EA"/>
    <w:rsid w:val="00A03034"/>
    <w:rsid w:val="00A03627"/>
    <w:rsid w:val="00A03A11"/>
    <w:rsid w:val="00A04397"/>
    <w:rsid w:val="00A04A57"/>
    <w:rsid w:val="00A05DB0"/>
    <w:rsid w:val="00A06CEE"/>
    <w:rsid w:val="00A075A9"/>
    <w:rsid w:val="00A07ACD"/>
    <w:rsid w:val="00A1007E"/>
    <w:rsid w:val="00A10AD3"/>
    <w:rsid w:val="00A10B79"/>
    <w:rsid w:val="00A12718"/>
    <w:rsid w:val="00A127BF"/>
    <w:rsid w:val="00A127D2"/>
    <w:rsid w:val="00A128D7"/>
    <w:rsid w:val="00A12C5D"/>
    <w:rsid w:val="00A13886"/>
    <w:rsid w:val="00A138AA"/>
    <w:rsid w:val="00A13AD5"/>
    <w:rsid w:val="00A14825"/>
    <w:rsid w:val="00A150F1"/>
    <w:rsid w:val="00A153E9"/>
    <w:rsid w:val="00A1545C"/>
    <w:rsid w:val="00A156EC"/>
    <w:rsid w:val="00A15E3A"/>
    <w:rsid w:val="00A16311"/>
    <w:rsid w:val="00A16793"/>
    <w:rsid w:val="00A16D01"/>
    <w:rsid w:val="00A170A1"/>
    <w:rsid w:val="00A17907"/>
    <w:rsid w:val="00A200AF"/>
    <w:rsid w:val="00A20325"/>
    <w:rsid w:val="00A2058E"/>
    <w:rsid w:val="00A20705"/>
    <w:rsid w:val="00A20B83"/>
    <w:rsid w:val="00A21279"/>
    <w:rsid w:val="00A2140E"/>
    <w:rsid w:val="00A21518"/>
    <w:rsid w:val="00A2179A"/>
    <w:rsid w:val="00A21C70"/>
    <w:rsid w:val="00A23239"/>
    <w:rsid w:val="00A23DF5"/>
    <w:rsid w:val="00A23F96"/>
    <w:rsid w:val="00A24460"/>
    <w:rsid w:val="00A24524"/>
    <w:rsid w:val="00A24DEB"/>
    <w:rsid w:val="00A26857"/>
    <w:rsid w:val="00A2690F"/>
    <w:rsid w:val="00A273DC"/>
    <w:rsid w:val="00A2799B"/>
    <w:rsid w:val="00A30042"/>
    <w:rsid w:val="00A3038D"/>
    <w:rsid w:val="00A3040A"/>
    <w:rsid w:val="00A3093B"/>
    <w:rsid w:val="00A3122B"/>
    <w:rsid w:val="00A312BE"/>
    <w:rsid w:val="00A323CD"/>
    <w:rsid w:val="00A32B44"/>
    <w:rsid w:val="00A32BFE"/>
    <w:rsid w:val="00A3312E"/>
    <w:rsid w:val="00A337C1"/>
    <w:rsid w:val="00A339B3"/>
    <w:rsid w:val="00A346DA"/>
    <w:rsid w:val="00A3510F"/>
    <w:rsid w:val="00A36017"/>
    <w:rsid w:val="00A364FF"/>
    <w:rsid w:val="00A36C89"/>
    <w:rsid w:val="00A3708C"/>
    <w:rsid w:val="00A4021F"/>
    <w:rsid w:val="00A41817"/>
    <w:rsid w:val="00A41911"/>
    <w:rsid w:val="00A42534"/>
    <w:rsid w:val="00A43EF8"/>
    <w:rsid w:val="00A44C98"/>
    <w:rsid w:val="00A4577B"/>
    <w:rsid w:val="00A45CF7"/>
    <w:rsid w:val="00A47DD9"/>
    <w:rsid w:val="00A50BC5"/>
    <w:rsid w:val="00A515FD"/>
    <w:rsid w:val="00A5161A"/>
    <w:rsid w:val="00A52049"/>
    <w:rsid w:val="00A52392"/>
    <w:rsid w:val="00A5292E"/>
    <w:rsid w:val="00A52C4B"/>
    <w:rsid w:val="00A535CF"/>
    <w:rsid w:val="00A540DC"/>
    <w:rsid w:val="00A54B0A"/>
    <w:rsid w:val="00A553CB"/>
    <w:rsid w:val="00A55595"/>
    <w:rsid w:val="00A55D85"/>
    <w:rsid w:val="00A56FF6"/>
    <w:rsid w:val="00A6019C"/>
    <w:rsid w:val="00A60CBC"/>
    <w:rsid w:val="00A60D0C"/>
    <w:rsid w:val="00A60E91"/>
    <w:rsid w:val="00A613D3"/>
    <w:rsid w:val="00A618D2"/>
    <w:rsid w:val="00A61F35"/>
    <w:rsid w:val="00A643D2"/>
    <w:rsid w:val="00A64CC5"/>
    <w:rsid w:val="00A64F6B"/>
    <w:rsid w:val="00A653D7"/>
    <w:rsid w:val="00A66649"/>
    <w:rsid w:val="00A67715"/>
    <w:rsid w:val="00A67750"/>
    <w:rsid w:val="00A67BCA"/>
    <w:rsid w:val="00A7098F"/>
    <w:rsid w:val="00A7109C"/>
    <w:rsid w:val="00A72213"/>
    <w:rsid w:val="00A72399"/>
    <w:rsid w:val="00A724D0"/>
    <w:rsid w:val="00A736DC"/>
    <w:rsid w:val="00A73E9A"/>
    <w:rsid w:val="00A757AF"/>
    <w:rsid w:val="00A76702"/>
    <w:rsid w:val="00A76ED6"/>
    <w:rsid w:val="00A76EF9"/>
    <w:rsid w:val="00A77D10"/>
    <w:rsid w:val="00A80B3B"/>
    <w:rsid w:val="00A8274F"/>
    <w:rsid w:val="00A83358"/>
    <w:rsid w:val="00A8371E"/>
    <w:rsid w:val="00A84636"/>
    <w:rsid w:val="00A84ACA"/>
    <w:rsid w:val="00A84D58"/>
    <w:rsid w:val="00A85FCD"/>
    <w:rsid w:val="00A86A39"/>
    <w:rsid w:val="00A86BCB"/>
    <w:rsid w:val="00A86D3A"/>
    <w:rsid w:val="00A87E99"/>
    <w:rsid w:val="00A90960"/>
    <w:rsid w:val="00A912B8"/>
    <w:rsid w:val="00A912EC"/>
    <w:rsid w:val="00A9257F"/>
    <w:rsid w:val="00A938AE"/>
    <w:rsid w:val="00A93F30"/>
    <w:rsid w:val="00A94771"/>
    <w:rsid w:val="00A94860"/>
    <w:rsid w:val="00A94E8C"/>
    <w:rsid w:val="00A9616A"/>
    <w:rsid w:val="00A9639F"/>
    <w:rsid w:val="00A96EE9"/>
    <w:rsid w:val="00A97F34"/>
    <w:rsid w:val="00AA04D2"/>
    <w:rsid w:val="00AA07F4"/>
    <w:rsid w:val="00AA0B3A"/>
    <w:rsid w:val="00AA0F48"/>
    <w:rsid w:val="00AA21A2"/>
    <w:rsid w:val="00AA33E2"/>
    <w:rsid w:val="00AA378D"/>
    <w:rsid w:val="00AA39EB"/>
    <w:rsid w:val="00AA4094"/>
    <w:rsid w:val="00AA4319"/>
    <w:rsid w:val="00AA4512"/>
    <w:rsid w:val="00AA51AA"/>
    <w:rsid w:val="00AA549A"/>
    <w:rsid w:val="00AA5964"/>
    <w:rsid w:val="00AA6241"/>
    <w:rsid w:val="00AA6394"/>
    <w:rsid w:val="00AA66E9"/>
    <w:rsid w:val="00AA6954"/>
    <w:rsid w:val="00AA6C1C"/>
    <w:rsid w:val="00AA6EA6"/>
    <w:rsid w:val="00AA7178"/>
    <w:rsid w:val="00AA74FD"/>
    <w:rsid w:val="00AA7A79"/>
    <w:rsid w:val="00AA7DE8"/>
    <w:rsid w:val="00AB0929"/>
    <w:rsid w:val="00AB1604"/>
    <w:rsid w:val="00AB18E7"/>
    <w:rsid w:val="00AB1BC8"/>
    <w:rsid w:val="00AB20EB"/>
    <w:rsid w:val="00AB2870"/>
    <w:rsid w:val="00AB301B"/>
    <w:rsid w:val="00AB301F"/>
    <w:rsid w:val="00AB315F"/>
    <w:rsid w:val="00AB36C4"/>
    <w:rsid w:val="00AB4D5B"/>
    <w:rsid w:val="00AB55EB"/>
    <w:rsid w:val="00AB6BFB"/>
    <w:rsid w:val="00AB6E57"/>
    <w:rsid w:val="00AB772D"/>
    <w:rsid w:val="00AC03A7"/>
    <w:rsid w:val="00AC0536"/>
    <w:rsid w:val="00AC05F8"/>
    <w:rsid w:val="00AC0ECE"/>
    <w:rsid w:val="00AC233C"/>
    <w:rsid w:val="00AC30CE"/>
    <w:rsid w:val="00AC3384"/>
    <w:rsid w:val="00AC379C"/>
    <w:rsid w:val="00AC425D"/>
    <w:rsid w:val="00AC4621"/>
    <w:rsid w:val="00AC4819"/>
    <w:rsid w:val="00AC49AF"/>
    <w:rsid w:val="00AC49E1"/>
    <w:rsid w:val="00AC4F74"/>
    <w:rsid w:val="00AC642D"/>
    <w:rsid w:val="00AC65DE"/>
    <w:rsid w:val="00AC6B9B"/>
    <w:rsid w:val="00AC76F5"/>
    <w:rsid w:val="00AC7AD9"/>
    <w:rsid w:val="00AD01D8"/>
    <w:rsid w:val="00AD0E2E"/>
    <w:rsid w:val="00AD15C6"/>
    <w:rsid w:val="00AD2A66"/>
    <w:rsid w:val="00AD334B"/>
    <w:rsid w:val="00AD4E5C"/>
    <w:rsid w:val="00AD4FAC"/>
    <w:rsid w:val="00AD78DC"/>
    <w:rsid w:val="00AD7C32"/>
    <w:rsid w:val="00AD7E45"/>
    <w:rsid w:val="00AE09DF"/>
    <w:rsid w:val="00AE101E"/>
    <w:rsid w:val="00AE2180"/>
    <w:rsid w:val="00AE27F6"/>
    <w:rsid w:val="00AE381C"/>
    <w:rsid w:val="00AE3A25"/>
    <w:rsid w:val="00AE3CC1"/>
    <w:rsid w:val="00AE43C4"/>
    <w:rsid w:val="00AE6239"/>
    <w:rsid w:val="00AE6BCE"/>
    <w:rsid w:val="00AE6DF1"/>
    <w:rsid w:val="00AE6E2E"/>
    <w:rsid w:val="00AE790A"/>
    <w:rsid w:val="00AE7D24"/>
    <w:rsid w:val="00AF01E5"/>
    <w:rsid w:val="00AF0284"/>
    <w:rsid w:val="00AF063D"/>
    <w:rsid w:val="00AF06D7"/>
    <w:rsid w:val="00AF0CAA"/>
    <w:rsid w:val="00AF126F"/>
    <w:rsid w:val="00AF1FB6"/>
    <w:rsid w:val="00AF22AA"/>
    <w:rsid w:val="00AF28C6"/>
    <w:rsid w:val="00AF29E2"/>
    <w:rsid w:val="00AF2E33"/>
    <w:rsid w:val="00AF3210"/>
    <w:rsid w:val="00AF3F82"/>
    <w:rsid w:val="00AF4714"/>
    <w:rsid w:val="00AF5706"/>
    <w:rsid w:val="00AF5BC4"/>
    <w:rsid w:val="00AF5C65"/>
    <w:rsid w:val="00AF62A6"/>
    <w:rsid w:val="00AF65FD"/>
    <w:rsid w:val="00AF6A63"/>
    <w:rsid w:val="00B00841"/>
    <w:rsid w:val="00B011EE"/>
    <w:rsid w:val="00B02D5D"/>
    <w:rsid w:val="00B03258"/>
    <w:rsid w:val="00B035F1"/>
    <w:rsid w:val="00B03B7F"/>
    <w:rsid w:val="00B03BF7"/>
    <w:rsid w:val="00B04526"/>
    <w:rsid w:val="00B052A5"/>
    <w:rsid w:val="00B05EC5"/>
    <w:rsid w:val="00B05F3F"/>
    <w:rsid w:val="00B060A4"/>
    <w:rsid w:val="00B06544"/>
    <w:rsid w:val="00B06C0D"/>
    <w:rsid w:val="00B07874"/>
    <w:rsid w:val="00B07988"/>
    <w:rsid w:val="00B07DB2"/>
    <w:rsid w:val="00B07F18"/>
    <w:rsid w:val="00B07F9B"/>
    <w:rsid w:val="00B107E7"/>
    <w:rsid w:val="00B10A1D"/>
    <w:rsid w:val="00B11122"/>
    <w:rsid w:val="00B118CF"/>
    <w:rsid w:val="00B1326D"/>
    <w:rsid w:val="00B14B41"/>
    <w:rsid w:val="00B1512A"/>
    <w:rsid w:val="00B15512"/>
    <w:rsid w:val="00B16254"/>
    <w:rsid w:val="00B16E7A"/>
    <w:rsid w:val="00B174A4"/>
    <w:rsid w:val="00B20BC5"/>
    <w:rsid w:val="00B20E26"/>
    <w:rsid w:val="00B220B3"/>
    <w:rsid w:val="00B2294D"/>
    <w:rsid w:val="00B22F56"/>
    <w:rsid w:val="00B23504"/>
    <w:rsid w:val="00B235DA"/>
    <w:rsid w:val="00B23760"/>
    <w:rsid w:val="00B24A0B"/>
    <w:rsid w:val="00B251EE"/>
    <w:rsid w:val="00B252BE"/>
    <w:rsid w:val="00B254F4"/>
    <w:rsid w:val="00B26AE6"/>
    <w:rsid w:val="00B26E95"/>
    <w:rsid w:val="00B27609"/>
    <w:rsid w:val="00B30E5B"/>
    <w:rsid w:val="00B31C39"/>
    <w:rsid w:val="00B31F55"/>
    <w:rsid w:val="00B31FA9"/>
    <w:rsid w:val="00B325FD"/>
    <w:rsid w:val="00B3294F"/>
    <w:rsid w:val="00B334EA"/>
    <w:rsid w:val="00B33924"/>
    <w:rsid w:val="00B34904"/>
    <w:rsid w:val="00B34DAC"/>
    <w:rsid w:val="00B3520A"/>
    <w:rsid w:val="00B35B0F"/>
    <w:rsid w:val="00B35CC1"/>
    <w:rsid w:val="00B36201"/>
    <w:rsid w:val="00B36D02"/>
    <w:rsid w:val="00B3738D"/>
    <w:rsid w:val="00B3745E"/>
    <w:rsid w:val="00B4045B"/>
    <w:rsid w:val="00B40826"/>
    <w:rsid w:val="00B41787"/>
    <w:rsid w:val="00B4194C"/>
    <w:rsid w:val="00B41D46"/>
    <w:rsid w:val="00B4205B"/>
    <w:rsid w:val="00B42812"/>
    <w:rsid w:val="00B42BDD"/>
    <w:rsid w:val="00B42DD2"/>
    <w:rsid w:val="00B430A4"/>
    <w:rsid w:val="00B43713"/>
    <w:rsid w:val="00B43CE9"/>
    <w:rsid w:val="00B44493"/>
    <w:rsid w:val="00B44936"/>
    <w:rsid w:val="00B44D21"/>
    <w:rsid w:val="00B45191"/>
    <w:rsid w:val="00B47D10"/>
    <w:rsid w:val="00B50165"/>
    <w:rsid w:val="00B514DD"/>
    <w:rsid w:val="00B52E3A"/>
    <w:rsid w:val="00B52FD1"/>
    <w:rsid w:val="00B545A9"/>
    <w:rsid w:val="00B54A38"/>
    <w:rsid w:val="00B5521B"/>
    <w:rsid w:val="00B5553F"/>
    <w:rsid w:val="00B561C9"/>
    <w:rsid w:val="00B566BF"/>
    <w:rsid w:val="00B56D81"/>
    <w:rsid w:val="00B571CA"/>
    <w:rsid w:val="00B61CC1"/>
    <w:rsid w:val="00B62188"/>
    <w:rsid w:val="00B624CF"/>
    <w:rsid w:val="00B625CD"/>
    <w:rsid w:val="00B62661"/>
    <w:rsid w:val="00B62A5D"/>
    <w:rsid w:val="00B632E5"/>
    <w:rsid w:val="00B64CE6"/>
    <w:rsid w:val="00B6536C"/>
    <w:rsid w:val="00B65D50"/>
    <w:rsid w:val="00B6631F"/>
    <w:rsid w:val="00B67AA1"/>
    <w:rsid w:val="00B70399"/>
    <w:rsid w:val="00B70F0C"/>
    <w:rsid w:val="00B714F3"/>
    <w:rsid w:val="00B71530"/>
    <w:rsid w:val="00B71B9D"/>
    <w:rsid w:val="00B721EA"/>
    <w:rsid w:val="00B72736"/>
    <w:rsid w:val="00B72792"/>
    <w:rsid w:val="00B72F1A"/>
    <w:rsid w:val="00B73051"/>
    <w:rsid w:val="00B73310"/>
    <w:rsid w:val="00B74A60"/>
    <w:rsid w:val="00B74E5F"/>
    <w:rsid w:val="00B7538F"/>
    <w:rsid w:val="00B76A88"/>
    <w:rsid w:val="00B76C67"/>
    <w:rsid w:val="00B77218"/>
    <w:rsid w:val="00B8004E"/>
    <w:rsid w:val="00B808EB"/>
    <w:rsid w:val="00B81E61"/>
    <w:rsid w:val="00B82226"/>
    <w:rsid w:val="00B826DE"/>
    <w:rsid w:val="00B830E1"/>
    <w:rsid w:val="00B83888"/>
    <w:rsid w:val="00B842D7"/>
    <w:rsid w:val="00B858B0"/>
    <w:rsid w:val="00B85A72"/>
    <w:rsid w:val="00B85D59"/>
    <w:rsid w:val="00B863D5"/>
    <w:rsid w:val="00B86BAB"/>
    <w:rsid w:val="00B86FC9"/>
    <w:rsid w:val="00B909F0"/>
    <w:rsid w:val="00B9343A"/>
    <w:rsid w:val="00B9386C"/>
    <w:rsid w:val="00B95178"/>
    <w:rsid w:val="00B9524D"/>
    <w:rsid w:val="00B96794"/>
    <w:rsid w:val="00B96D28"/>
    <w:rsid w:val="00B9700F"/>
    <w:rsid w:val="00B97158"/>
    <w:rsid w:val="00B97F13"/>
    <w:rsid w:val="00BA06B5"/>
    <w:rsid w:val="00BA1723"/>
    <w:rsid w:val="00BA20B5"/>
    <w:rsid w:val="00BA21C1"/>
    <w:rsid w:val="00BA27DF"/>
    <w:rsid w:val="00BA2B4C"/>
    <w:rsid w:val="00BA34DD"/>
    <w:rsid w:val="00BA46DD"/>
    <w:rsid w:val="00BA4C9C"/>
    <w:rsid w:val="00BA4FA2"/>
    <w:rsid w:val="00BA4FB5"/>
    <w:rsid w:val="00BA5097"/>
    <w:rsid w:val="00BA5194"/>
    <w:rsid w:val="00BA595F"/>
    <w:rsid w:val="00BA59EA"/>
    <w:rsid w:val="00BA5D92"/>
    <w:rsid w:val="00BA6CD0"/>
    <w:rsid w:val="00BA7CCC"/>
    <w:rsid w:val="00BA7EEC"/>
    <w:rsid w:val="00BB01F7"/>
    <w:rsid w:val="00BB0931"/>
    <w:rsid w:val="00BB0BF1"/>
    <w:rsid w:val="00BB100F"/>
    <w:rsid w:val="00BB1E01"/>
    <w:rsid w:val="00BB20C9"/>
    <w:rsid w:val="00BB2438"/>
    <w:rsid w:val="00BB2BE8"/>
    <w:rsid w:val="00BB2F92"/>
    <w:rsid w:val="00BB3253"/>
    <w:rsid w:val="00BB3795"/>
    <w:rsid w:val="00BB3CFE"/>
    <w:rsid w:val="00BB42C9"/>
    <w:rsid w:val="00BB501F"/>
    <w:rsid w:val="00BB50D8"/>
    <w:rsid w:val="00BB694E"/>
    <w:rsid w:val="00BB7A86"/>
    <w:rsid w:val="00BB7BAA"/>
    <w:rsid w:val="00BC0D17"/>
    <w:rsid w:val="00BC14E6"/>
    <w:rsid w:val="00BC1AF9"/>
    <w:rsid w:val="00BC2031"/>
    <w:rsid w:val="00BC39FE"/>
    <w:rsid w:val="00BC5185"/>
    <w:rsid w:val="00BC5670"/>
    <w:rsid w:val="00BC650F"/>
    <w:rsid w:val="00BC748E"/>
    <w:rsid w:val="00BD03B5"/>
    <w:rsid w:val="00BD06D4"/>
    <w:rsid w:val="00BD07B7"/>
    <w:rsid w:val="00BD0CAF"/>
    <w:rsid w:val="00BD1092"/>
    <w:rsid w:val="00BD1181"/>
    <w:rsid w:val="00BD2AF3"/>
    <w:rsid w:val="00BD2EB6"/>
    <w:rsid w:val="00BD37F8"/>
    <w:rsid w:val="00BD3970"/>
    <w:rsid w:val="00BD4867"/>
    <w:rsid w:val="00BD490F"/>
    <w:rsid w:val="00BD4B2C"/>
    <w:rsid w:val="00BD59D7"/>
    <w:rsid w:val="00BD5CA9"/>
    <w:rsid w:val="00BD6332"/>
    <w:rsid w:val="00BD65E9"/>
    <w:rsid w:val="00BD68C3"/>
    <w:rsid w:val="00BD6D2B"/>
    <w:rsid w:val="00BE0479"/>
    <w:rsid w:val="00BE05DB"/>
    <w:rsid w:val="00BE0E56"/>
    <w:rsid w:val="00BE167C"/>
    <w:rsid w:val="00BE1754"/>
    <w:rsid w:val="00BE1AC4"/>
    <w:rsid w:val="00BE2123"/>
    <w:rsid w:val="00BE2187"/>
    <w:rsid w:val="00BE2639"/>
    <w:rsid w:val="00BE2EBD"/>
    <w:rsid w:val="00BE336E"/>
    <w:rsid w:val="00BE4778"/>
    <w:rsid w:val="00BE4981"/>
    <w:rsid w:val="00BE5212"/>
    <w:rsid w:val="00BE525F"/>
    <w:rsid w:val="00BE5E31"/>
    <w:rsid w:val="00BE61EA"/>
    <w:rsid w:val="00BE6D00"/>
    <w:rsid w:val="00BE75D0"/>
    <w:rsid w:val="00BE7A34"/>
    <w:rsid w:val="00BE7CAB"/>
    <w:rsid w:val="00BF001C"/>
    <w:rsid w:val="00BF02DC"/>
    <w:rsid w:val="00BF06C7"/>
    <w:rsid w:val="00BF137F"/>
    <w:rsid w:val="00BF2263"/>
    <w:rsid w:val="00BF2758"/>
    <w:rsid w:val="00BF2B00"/>
    <w:rsid w:val="00BF2F98"/>
    <w:rsid w:val="00BF3387"/>
    <w:rsid w:val="00BF3AD9"/>
    <w:rsid w:val="00BF3C79"/>
    <w:rsid w:val="00BF3C98"/>
    <w:rsid w:val="00BF3D45"/>
    <w:rsid w:val="00BF436D"/>
    <w:rsid w:val="00BF4420"/>
    <w:rsid w:val="00BF49E8"/>
    <w:rsid w:val="00BF4AD2"/>
    <w:rsid w:val="00BF536C"/>
    <w:rsid w:val="00BF589B"/>
    <w:rsid w:val="00BF5C2B"/>
    <w:rsid w:val="00BF5C5D"/>
    <w:rsid w:val="00BF649C"/>
    <w:rsid w:val="00BF71A0"/>
    <w:rsid w:val="00BF7328"/>
    <w:rsid w:val="00BF7D5F"/>
    <w:rsid w:val="00C00315"/>
    <w:rsid w:val="00C0034B"/>
    <w:rsid w:val="00C00516"/>
    <w:rsid w:val="00C01C77"/>
    <w:rsid w:val="00C01D80"/>
    <w:rsid w:val="00C02A7E"/>
    <w:rsid w:val="00C02E10"/>
    <w:rsid w:val="00C036C6"/>
    <w:rsid w:val="00C03949"/>
    <w:rsid w:val="00C03A61"/>
    <w:rsid w:val="00C03DB0"/>
    <w:rsid w:val="00C04384"/>
    <w:rsid w:val="00C04F25"/>
    <w:rsid w:val="00C052A4"/>
    <w:rsid w:val="00C05949"/>
    <w:rsid w:val="00C05ACC"/>
    <w:rsid w:val="00C06B18"/>
    <w:rsid w:val="00C06EFB"/>
    <w:rsid w:val="00C071CE"/>
    <w:rsid w:val="00C0742E"/>
    <w:rsid w:val="00C0766B"/>
    <w:rsid w:val="00C07B97"/>
    <w:rsid w:val="00C102CC"/>
    <w:rsid w:val="00C10E13"/>
    <w:rsid w:val="00C11704"/>
    <w:rsid w:val="00C12A7B"/>
    <w:rsid w:val="00C12D9C"/>
    <w:rsid w:val="00C13552"/>
    <w:rsid w:val="00C140F8"/>
    <w:rsid w:val="00C1444C"/>
    <w:rsid w:val="00C14BFF"/>
    <w:rsid w:val="00C15557"/>
    <w:rsid w:val="00C1613F"/>
    <w:rsid w:val="00C16392"/>
    <w:rsid w:val="00C16627"/>
    <w:rsid w:val="00C16A0C"/>
    <w:rsid w:val="00C16D63"/>
    <w:rsid w:val="00C17385"/>
    <w:rsid w:val="00C179A3"/>
    <w:rsid w:val="00C20504"/>
    <w:rsid w:val="00C20880"/>
    <w:rsid w:val="00C20B9B"/>
    <w:rsid w:val="00C2152C"/>
    <w:rsid w:val="00C21A8F"/>
    <w:rsid w:val="00C241C6"/>
    <w:rsid w:val="00C24254"/>
    <w:rsid w:val="00C24A40"/>
    <w:rsid w:val="00C25413"/>
    <w:rsid w:val="00C25E47"/>
    <w:rsid w:val="00C25FAC"/>
    <w:rsid w:val="00C2600C"/>
    <w:rsid w:val="00C26448"/>
    <w:rsid w:val="00C26660"/>
    <w:rsid w:val="00C27642"/>
    <w:rsid w:val="00C27E2A"/>
    <w:rsid w:val="00C306F2"/>
    <w:rsid w:val="00C30C4A"/>
    <w:rsid w:val="00C316A7"/>
    <w:rsid w:val="00C316B0"/>
    <w:rsid w:val="00C31758"/>
    <w:rsid w:val="00C317EB"/>
    <w:rsid w:val="00C31887"/>
    <w:rsid w:val="00C31B00"/>
    <w:rsid w:val="00C32B1A"/>
    <w:rsid w:val="00C33D44"/>
    <w:rsid w:val="00C34461"/>
    <w:rsid w:val="00C348FA"/>
    <w:rsid w:val="00C35E26"/>
    <w:rsid w:val="00C35E99"/>
    <w:rsid w:val="00C36418"/>
    <w:rsid w:val="00C36DEE"/>
    <w:rsid w:val="00C372F5"/>
    <w:rsid w:val="00C37F34"/>
    <w:rsid w:val="00C4004D"/>
    <w:rsid w:val="00C409CA"/>
    <w:rsid w:val="00C40A36"/>
    <w:rsid w:val="00C41283"/>
    <w:rsid w:val="00C4217E"/>
    <w:rsid w:val="00C421A9"/>
    <w:rsid w:val="00C4230E"/>
    <w:rsid w:val="00C42319"/>
    <w:rsid w:val="00C4251F"/>
    <w:rsid w:val="00C426FB"/>
    <w:rsid w:val="00C42D6F"/>
    <w:rsid w:val="00C43BEF"/>
    <w:rsid w:val="00C44835"/>
    <w:rsid w:val="00C45C5A"/>
    <w:rsid w:val="00C4660F"/>
    <w:rsid w:val="00C46A87"/>
    <w:rsid w:val="00C5091D"/>
    <w:rsid w:val="00C5093C"/>
    <w:rsid w:val="00C50E96"/>
    <w:rsid w:val="00C5145E"/>
    <w:rsid w:val="00C51B11"/>
    <w:rsid w:val="00C5269F"/>
    <w:rsid w:val="00C52E1E"/>
    <w:rsid w:val="00C54553"/>
    <w:rsid w:val="00C54DEA"/>
    <w:rsid w:val="00C550EF"/>
    <w:rsid w:val="00C558E0"/>
    <w:rsid w:val="00C559D6"/>
    <w:rsid w:val="00C5661E"/>
    <w:rsid w:val="00C56EA6"/>
    <w:rsid w:val="00C60126"/>
    <w:rsid w:val="00C60C8D"/>
    <w:rsid w:val="00C60DB7"/>
    <w:rsid w:val="00C61987"/>
    <w:rsid w:val="00C61CD1"/>
    <w:rsid w:val="00C62301"/>
    <w:rsid w:val="00C623E0"/>
    <w:rsid w:val="00C62C4D"/>
    <w:rsid w:val="00C63893"/>
    <w:rsid w:val="00C63A04"/>
    <w:rsid w:val="00C64885"/>
    <w:rsid w:val="00C64940"/>
    <w:rsid w:val="00C652A6"/>
    <w:rsid w:val="00C65875"/>
    <w:rsid w:val="00C658DE"/>
    <w:rsid w:val="00C67698"/>
    <w:rsid w:val="00C7013B"/>
    <w:rsid w:val="00C70FB2"/>
    <w:rsid w:val="00C71ABA"/>
    <w:rsid w:val="00C7240E"/>
    <w:rsid w:val="00C72F1F"/>
    <w:rsid w:val="00C73391"/>
    <w:rsid w:val="00C73830"/>
    <w:rsid w:val="00C73954"/>
    <w:rsid w:val="00C746A5"/>
    <w:rsid w:val="00C7496E"/>
    <w:rsid w:val="00C74CFD"/>
    <w:rsid w:val="00C74F0A"/>
    <w:rsid w:val="00C752DB"/>
    <w:rsid w:val="00C7546F"/>
    <w:rsid w:val="00C76238"/>
    <w:rsid w:val="00C768BD"/>
    <w:rsid w:val="00C76D54"/>
    <w:rsid w:val="00C7731B"/>
    <w:rsid w:val="00C77E39"/>
    <w:rsid w:val="00C80256"/>
    <w:rsid w:val="00C80EA2"/>
    <w:rsid w:val="00C81312"/>
    <w:rsid w:val="00C817E4"/>
    <w:rsid w:val="00C81808"/>
    <w:rsid w:val="00C81854"/>
    <w:rsid w:val="00C82880"/>
    <w:rsid w:val="00C82A81"/>
    <w:rsid w:val="00C82B77"/>
    <w:rsid w:val="00C830B5"/>
    <w:rsid w:val="00C836CC"/>
    <w:rsid w:val="00C840A5"/>
    <w:rsid w:val="00C840F4"/>
    <w:rsid w:val="00C84194"/>
    <w:rsid w:val="00C8455B"/>
    <w:rsid w:val="00C849B5"/>
    <w:rsid w:val="00C84B0A"/>
    <w:rsid w:val="00C84F5F"/>
    <w:rsid w:val="00C86353"/>
    <w:rsid w:val="00C86559"/>
    <w:rsid w:val="00C86D19"/>
    <w:rsid w:val="00C86F5F"/>
    <w:rsid w:val="00C873E9"/>
    <w:rsid w:val="00C876C0"/>
    <w:rsid w:val="00C87F4F"/>
    <w:rsid w:val="00C90663"/>
    <w:rsid w:val="00C90729"/>
    <w:rsid w:val="00C90B31"/>
    <w:rsid w:val="00C90EDD"/>
    <w:rsid w:val="00C91E33"/>
    <w:rsid w:val="00C92947"/>
    <w:rsid w:val="00C92CC6"/>
    <w:rsid w:val="00C92FE2"/>
    <w:rsid w:val="00C93264"/>
    <w:rsid w:val="00C93947"/>
    <w:rsid w:val="00C93D79"/>
    <w:rsid w:val="00C94131"/>
    <w:rsid w:val="00C95038"/>
    <w:rsid w:val="00C9533E"/>
    <w:rsid w:val="00C95A41"/>
    <w:rsid w:val="00C95A46"/>
    <w:rsid w:val="00C95A68"/>
    <w:rsid w:val="00C95A9A"/>
    <w:rsid w:val="00C95DDD"/>
    <w:rsid w:val="00C96111"/>
    <w:rsid w:val="00C9678B"/>
    <w:rsid w:val="00C97C14"/>
    <w:rsid w:val="00CA02B1"/>
    <w:rsid w:val="00CA0391"/>
    <w:rsid w:val="00CA0D9A"/>
    <w:rsid w:val="00CA141E"/>
    <w:rsid w:val="00CA2A82"/>
    <w:rsid w:val="00CA3F08"/>
    <w:rsid w:val="00CA3F10"/>
    <w:rsid w:val="00CA4420"/>
    <w:rsid w:val="00CA4889"/>
    <w:rsid w:val="00CA4A67"/>
    <w:rsid w:val="00CA5E1A"/>
    <w:rsid w:val="00CA65FD"/>
    <w:rsid w:val="00CA6DB6"/>
    <w:rsid w:val="00CA74B2"/>
    <w:rsid w:val="00CB0ECA"/>
    <w:rsid w:val="00CB1B4D"/>
    <w:rsid w:val="00CB2476"/>
    <w:rsid w:val="00CB2878"/>
    <w:rsid w:val="00CB2F95"/>
    <w:rsid w:val="00CB32D6"/>
    <w:rsid w:val="00CB369E"/>
    <w:rsid w:val="00CB36DB"/>
    <w:rsid w:val="00CB3CDC"/>
    <w:rsid w:val="00CB42FC"/>
    <w:rsid w:val="00CB43DB"/>
    <w:rsid w:val="00CB44C9"/>
    <w:rsid w:val="00CB5115"/>
    <w:rsid w:val="00CB51CA"/>
    <w:rsid w:val="00CB5A18"/>
    <w:rsid w:val="00CB607A"/>
    <w:rsid w:val="00CB61DB"/>
    <w:rsid w:val="00CB76A5"/>
    <w:rsid w:val="00CC0043"/>
    <w:rsid w:val="00CC1644"/>
    <w:rsid w:val="00CC1C50"/>
    <w:rsid w:val="00CC1F81"/>
    <w:rsid w:val="00CC21F4"/>
    <w:rsid w:val="00CC2C8C"/>
    <w:rsid w:val="00CC3B23"/>
    <w:rsid w:val="00CC3EA0"/>
    <w:rsid w:val="00CC43D2"/>
    <w:rsid w:val="00CC4F20"/>
    <w:rsid w:val="00CC52FD"/>
    <w:rsid w:val="00CC56B4"/>
    <w:rsid w:val="00CC581F"/>
    <w:rsid w:val="00CC6C8A"/>
    <w:rsid w:val="00CC7121"/>
    <w:rsid w:val="00CC728C"/>
    <w:rsid w:val="00CC76EC"/>
    <w:rsid w:val="00CC7703"/>
    <w:rsid w:val="00CC7936"/>
    <w:rsid w:val="00CD0070"/>
    <w:rsid w:val="00CD0330"/>
    <w:rsid w:val="00CD0340"/>
    <w:rsid w:val="00CD06A5"/>
    <w:rsid w:val="00CD1180"/>
    <w:rsid w:val="00CD256F"/>
    <w:rsid w:val="00CD295E"/>
    <w:rsid w:val="00CD29C0"/>
    <w:rsid w:val="00CD2BDE"/>
    <w:rsid w:val="00CD2DAD"/>
    <w:rsid w:val="00CD31FF"/>
    <w:rsid w:val="00CD339B"/>
    <w:rsid w:val="00CD37A4"/>
    <w:rsid w:val="00CD3824"/>
    <w:rsid w:val="00CD3BCA"/>
    <w:rsid w:val="00CD3C9A"/>
    <w:rsid w:val="00CD3F5A"/>
    <w:rsid w:val="00CD4ED1"/>
    <w:rsid w:val="00CD6251"/>
    <w:rsid w:val="00CD62EE"/>
    <w:rsid w:val="00CD638D"/>
    <w:rsid w:val="00CD64A8"/>
    <w:rsid w:val="00CD66A1"/>
    <w:rsid w:val="00CD6C81"/>
    <w:rsid w:val="00CD7659"/>
    <w:rsid w:val="00CD7752"/>
    <w:rsid w:val="00CD7B9F"/>
    <w:rsid w:val="00CE107E"/>
    <w:rsid w:val="00CE13B4"/>
    <w:rsid w:val="00CE1CE8"/>
    <w:rsid w:val="00CE1E5B"/>
    <w:rsid w:val="00CE2117"/>
    <w:rsid w:val="00CE2D55"/>
    <w:rsid w:val="00CE377A"/>
    <w:rsid w:val="00CE381D"/>
    <w:rsid w:val="00CE3846"/>
    <w:rsid w:val="00CE3C62"/>
    <w:rsid w:val="00CE3DEE"/>
    <w:rsid w:val="00CE46E7"/>
    <w:rsid w:val="00CE5932"/>
    <w:rsid w:val="00CE5C56"/>
    <w:rsid w:val="00CE63E9"/>
    <w:rsid w:val="00CE69C9"/>
    <w:rsid w:val="00CE7FA7"/>
    <w:rsid w:val="00CF09F1"/>
    <w:rsid w:val="00CF1433"/>
    <w:rsid w:val="00CF1586"/>
    <w:rsid w:val="00CF18C5"/>
    <w:rsid w:val="00CF1E45"/>
    <w:rsid w:val="00CF2265"/>
    <w:rsid w:val="00CF2772"/>
    <w:rsid w:val="00CF4F0F"/>
    <w:rsid w:val="00CF502A"/>
    <w:rsid w:val="00CF54B1"/>
    <w:rsid w:val="00CF5D84"/>
    <w:rsid w:val="00CF616B"/>
    <w:rsid w:val="00CF619E"/>
    <w:rsid w:val="00CF6311"/>
    <w:rsid w:val="00CF74EB"/>
    <w:rsid w:val="00CF7FBD"/>
    <w:rsid w:val="00D015CD"/>
    <w:rsid w:val="00D0177B"/>
    <w:rsid w:val="00D01CA0"/>
    <w:rsid w:val="00D01E5E"/>
    <w:rsid w:val="00D0219D"/>
    <w:rsid w:val="00D0321B"/>
    <w:rsid w:val="00D03FBF"/>
    <w:rsid w:val="00D0480B"/>
    <w:rsid w:val="00D0506A"/>
    <w:rsid w:val="00D0548D"/>
    <w:rsid w:val="00D05BFB"/>
    <w:rsid w:val="00D05F45"/>
    <w:rsid w:val="00D0634F"/>
    <w:rsid w:val="00D06DA2"/>
    <w:rsid w:val="00D07075"/>
    <w:rsid w:val="00D1079B"/>
    <w:rsid w:val="00D10B5F"/>
    <w:rsid w:val="00D11402"/>
    <w:rsid w:val="00D11481"/>
    <w:rsid w:val="00D114BF"/>
    <w:rsid w:val="00D11D9B"/>
    <w:rsid w:val="00D11FD9"/>
    <w:rsid w:val="00D12B52"/>
    <w:rsid w:val="00D131A5"/>
    <w:rsid w:val="00D135E1"/>
    <w:rsid w:val="00D1434C"/>
    <w:rsid w:val="00D15B0A"/>
    <w:rsid w:val="00D16940"/>
    <w:rsid w:val="00D16D70"/>
    <w:rsid w:val="00D17120"/>
    <w:rsid w:val="00D171E2"/>
    <w:rsid w:val="00D179FB"/>
    <w:rsid w:val="00D17A26"/>
    <w:rsid w:val="00D20C82"/>
    <w:rsid w:val="00D2125B"/>
    <w:rsid w:val="00D21DF6"/>
    <w:rsid w:val="00D22A53"/>
    <w:rsid w:val="00D22F01"/>
    <w:rsid w:val="00D23527"/>
    <w:rsid w:val="00D23C8D"/>
    <w:rsid w:val="00D2434C"/>
    <w:rsid w:val="00D245C0"/>
    <w:rsid w:val="00D25275"/>
    <w:rsid w:val="00D25A37"/>
    <w:rsid w:val="00D25EDE"/>
    <w:rsid w:val="00D267B6"/>
    <w:rsid w:val="00D26B0E"/>
    <w:rsid w:val="00D26DA8"/>
    <w:rsid w:val="00D275A6"/>
    <w:rsid w:val="00D27D5B"/>
    <w:rsid w:val="00D3045E"/>
    <w:rsid w:val="00D31361"/>
    <w:rsid w:val="00D316CD"/>
    <w:rsid w:val="00D31C33"/>
    <w:rsid w:val="00D31CDE"/>
    <w:rsid w:val="00D32D96"/>
    <w:rsid w:val="00D33969"/>
    <w:rsid w:val="00D33CF0"/>
    <w:rsid w:val="00D33E04"/>
    <w:rsid w:val="00D34253"/>
    <w:rsid w:val="00D349AE"/>
    <w:rsid w:val="00D34DB0"/>
    <w:rsid w:val="00D34FC8"/>
    <w:rsid w:val="00D35480"/>
    <w:rsid w:val="00D354B4"/>
    <w:rsid w:val="00D37A4F"/>
    <w:rsid w:val="00D37B61"/>
    <w:rsid w:val="00D37C35"/>
    <w:rsid w:val="00D37CB1"/>
    <w:rsid w:val="00D4070B"/>
    <w:rsid w:val="00D410EA"/>
    <w:rsid w:val="00D41C71"/>
    <w:rsid w:val="00D429C9"/>
    <w:rsid w:val="00D42F15"/>
    <w:rsid w:val="00D43053"/>
    <w:rsid w:val="00D445E4"/>
    <w:rsid w:val="00D44699"/>
    <w:rsid w:val="00D44BCF"/>
    <w:rsid w:val="00D44ED9"/>
    <w:rsid w:val="00D45054"/>
    <w:rsid w:val="00D4605F"/>
    <w:rsid w:val="00D461DF"/>
    <w:rsid w:val="00D47725"/>
    <w:rsid w:val="00D478B2"/>
    <w:rsid w:val="00D47FB8"/>
    <w:rsid w:val="00D52B08"/>
    <w:rsid w:val="00D52FF2"/>
    <w:rsid w:val="00D53132"/>
    <w:rsid w:val="00D543F9"/>
    <w:rsid w:val="00D545F4"/>
    <w:rsid w:val="00D547D9"/>
    <w:rsid w:val="00D548EF"/>
    <w:rsid w:val="00D54C39"/>
    <w:rsid w:val="00D5518E"/>
    <w:rsid w:val="00D555EB"/>
    <w:rsid w:val="00D55830"/>
    <w:rsid w:val="00D55CA5"/>
    <w:rsid w:val="00D55EF1"/>
    <w:rsid w:val="00D5713A"/>
    <w:rsid w:val="00D572A9"/>
    <w:rsid w:val="00D572D6"/>
    <w:rsid w:val="00D606CE"/>
    <w:rsid w:val="00D60D18"/>
    <w:rsid w:val="00D61029"/>
    <w:rsid w:val="00D610F9"/>
    <w:rsid w:val="00D61117"/>
    <w:rsid w:val="00D61A2E"/>
    <w:rsid w:val="00D61D31"/>
    <w:rsid w:val="00D620F8"/>
    <w:rsid w:val="00D62FB9"/>
    <w:rsid w:val="00D6326B"/>
    <w:rsid w:val="00D63407"/>
    <w:rsid w:val="00D63CD7"/>
    <w:rsid w:val="00D644D4"/>
    <w:rsid w:val="00D647BD"/>
    <w:rsid w:val="00D661B2"/>
    <w:rsid w:val="00D66794"/>
    <w:rsid w:val="00D6779A"/>
    <w:rsid w:val="00D67A1E"/>
    <w:rsid w:val="00D70073"/>
    <w:rsid w:val="00D702B5"/>
    <w:rsid w:val="00D71E0C"/>
    <w:rsid w:val="00D7205D"/>
    <w:rsid w:val="00D722EF"/>
    <w:rsid w:val="00D72D12"/>
    <w:rsid w:val="00D73497"/>
    <w:rsid w:val="00D741AE"/>
    <w:rsid w:val="00D74A6C"/>
    <w:rsid w:val="00D75587"/>
    <w:rsid w:val="00D76133"/>
    <w:rsid w:val="00D7638A"/>
    <w:rsid w:val="00D76644"/>
    <w:rsid w:val="00D8069C"/>
    <w:rsid w:val="00D80843"/>
    <w:rsid w:val="00D80C02"/>
    <w:rsid w:val="00D8149B"/>
    <w:rsid w:val="00D81789"/>
    <w:rsid w:val="00D81B8B"/>
    <w:rsid w:val="00D81FB6"/>
    <w:rsid w:val="00D82371"/>
    <w:rsid w:val="00D8422C"/>
    <w:rsid w:val="00D845BE"/>
    <w:rsid w:val="00D84842"/>
    <w:rsid w:val="00D848EF"/>
    <w:rsid w:val="00D8518C"/>
    <w:rsid w:val="00D8520D"/>
    <w:rsid w:val="00D85996"/>
    <w:rsid w:val="00D85BF4"/>
    <w:rsid w:val="00D85FAD"/>
    <w:rsid w:val="00D8612B"/>
    <w:rsid w:val="00D869A4"/>
    <w:rsid w:val="00D87046"/>
    <w:rsid w:val="00D900E1"/>
    <w:rsid w:val="00D903DB"/>
    <w:rsid w:val="00D90874"/>
    <w:rsid w:val="00D91533"/>
    <w:rsid w:val="00D91843"/>
    <w:rsid w:val="00D9250C"/>
    <w:rsid w:val="00D92B34"/>
    <w:rsid w:val="00D92DBC"/>
    <w:rsid w:val="00D93F37"/>
    <w:rsid w:val="00D944D9"/>
    <w:rsid w:val="00D94A77"/>
    <w:rsid w:val="00D94BB8"/>
    <w:rsid w:val="00D95389"/>
    <w:rsid w:val="00D95607"/>
    <w:rsid w:val="00D95F56"/>
    <w:rsid w:val="00D96286"/>
    <w:rsid w:val="00D9649B"/>
    <w:rsid w:val="00D9663B"/>
    <w:rsid w:val="00D966FA"/>
    <w:rsid w:val="00D96704"/>
    <w:rsid w:val="00D96D1E"/>
    <w:rsid w:val="00D97473"/>
    <w:rsid w:val="00D978E5"/>
    <w:rsid w:val="00DA0B66"/>
    <w:rsid w:val="00DA1559"/>
    <w:rsid w:val="00DA18E0"/>
    <w:rsid w:val="00DA2B1A"/>
    <w:rsid w:val="00DA2D3E"/>
    <w:rsid w:val="00DA2E91"/>
    <w:rsid w:val="00DA6B26"/>
    <w:rsid w:val="00DA6CCC"/>
    <w:rsid w:val="00DA7310"/>
    <w:rsid w:val="00DA7959"/>
    <w:rsid w:val="00DB0062"/>
    <w:rsid w:val="00DB0466"/>
    <w:rsid w:val="00DB126B"/>
    <w:rsid w:val="00DB1DF2"/>
    <w:rsid w:val="00DB219F"/>
    <w:rsid w:val="00DB22B5"/>
    <w:rsid w:val="00DB2EA3"/>
    <w:rsid w:val="00DB33A1"/>
    <w:rsid w:val="00DB39AF"/>
    <w:rsid w:val="00DB57CA"/>
    <w:rsid w:val="00DB6082"/>
    <w:rsid w:val="00DB742D"/>
    <w:rsid w:val="00DB7627"/>
    <w:rsid w:val="00DC0299"/>
    <w:rsid w:val="00DC04B9"/>
    <w:rsid w:val="00DC07A1"/>
    <w:rsid w:val="00DC0A49"/>
    <w:rsid w:val="00DC0E09"/>
    <w:rsid w:val="00DC114E"/>
    <w:rsid w:val="00DC14F1"/>
    <w:rsid w:val="00DC1833"/>
    <w:rsid w:val="00DC186F"/>
    <w:rsid w:val="00DC1E00"/>
    <w:rsid w:val="00DC24FE"/>
    <w:rsid w:val="00DC25D9"/>
    <w:rsid w:val="00DC2E42"/>
    <w:rsid w:val="00DC2F7A"/>
    <w:rsid w:val="00DC2FB1"/>
    <w:rsid w:val="00DC3504"/>
    <w:rsid w:val="00DC36A8"/>
    <w:rsid w:val="00DC3712"/>
    <w:rsid w:val="00DC37D5"/>
    <w:rsid w:val="00DC3883"/>
    <w:rsid w:val="00DC39D0"/>
    <w:rsid w:val="00DC39D4"/>
    <w:rsid w:val="00DC41DA"/>
    <w:rsid w:val="00DC47FC"/>
    <w:rsid w:val="00DC4934"/>
    <w:rsid w:val="00DC6912"/>
    <w:rsid w:val="00DC7394"/>
    <w:rsid w:val="00DC76A5"/>
    <w:rsid w:val="00DC7959"/>
    <w:rsid w:val="00DD0179"/>
    <w:rsid w:val="00DD0697"/>
    <w:rsid w:val="00DD07E0"/>
    <w:rsid w:val="00DD120E"/>
    <w:rsid w:val="00DD25BA"/>
    <w:rsid w:val="00DD28A0"/>
    <w:rsid w:val="00DD313A"/>
    <w:rsid w:val="00DD322E"/>
    <w:rsid w:val="00DD3A33"/>
    <w:rsid w:val="00DD3B09"/>
    <w:rsid w:val="00DD48F7"/>
    <w:rsid w:val="00DD4BDE"/>
    <w:rsid w:val="00DD585A"/>
    <w:rsid w:val="00DD5EA5"/>
    <w:rsid w:val="00DD5F16"/>
    <w:rsid w:val="00DD73E6"/>
    <w:rsid w:val="00DD7969"/>
    <w:rsid w:val="00DE02E8"/>
    <w:rsid w:val="00DE173E"/>
    <w:rsid w:val="00DE1ADD"/>
    <w:rsid w:val="00DE1E6E"/>
    <w:rsid w:val="00DE217D"/>
    <w:rsid w:val="00DE3735"/>
    <w:rsid w:val="00DE5818"/>
    <w:rsid w:val="00DE5C4B"/>
    <w:rsid w:val="00DE5E56"/>
    <w:rsid w:val="00DE612F"/>
    <w:rsid w:val="00DE6454"/>
    <w:rsid w:val="00DE6E9E"/>
    <w:rsid w:val="00DF0349"/>
    <w:rsid w:val="00DF08C7"/>
    <w:rsid w:val="00DF0D6E"/>
    <w:rsid w:val="00DF0EDF"/>
    <w:rsid w:val="00DF1841"/>
    <w:rsid w:val="00DF1B47"/>
    <w:rsid w:val="00DF23DD"/>
    <w:rsid w:val="00DF2682"/>
    <w:rsid w:val="00DF3CCF"/>
    <w:rsid w:val="00DF3D0C"/>
    <w:rsid w:val="00DF5494"/>
    <w:rsid w:val="00DF566A"/>
    <w:rsid w:val="00DF5967"/>
    <w:rsid w:val="00DF5A0F"/>
    <w:rsid w:val="00DF751C"/>
    <w:rsid w:val="00DF787A"/>
    <w:rsid w:val="00DF7CF3"/>
    <w:rsid w:val="00E0007C"/>
    <w:rsid w:val="00E002F3"/>
    <w:rsid w:val="00E01315"/>
    <w:rsid w:val="00E01702"/>
    <w:rsid w:val="00E01A74"/>
    <w:rsid w:val="00E023C4"/>
    <w:rsid w:val="00E0284D"/>
    <w:rsid w:val="00E02E2E"/>
    <w:rsid w:val="00E03FE1"/>
    <w:rsid w:val="00E041FB"/>
    <w:rsid w:val="00E04560"/>
    <w:rsid w:val="00E04B08"/>
    <w:rsid w:val="00E04DEC"/>
    <w:rsid w:val="00E05B4C"/>
    <w:rsid w:val="00E06449"/>
    <w:rsid w:val="00E067B4"/>
    <w:rsid w:val="00E06820"/>
    <w:rsid w:val="00E06D8E"/>
    <w:rsid w:val="00E06EEA"/>
    <w:rsid w:val="00E06F82"/>
    <w:rsid w:val="00E07151"/>
    <w:rsid w:val="00E07CFA"/>
    <w:rsid w:val="00E100C9"/>
    <w:rsid w:val="00E1134B"/>
    <w:rsid w:val="00E1176C"/>
    <w:rsid w:val="00E11A63"/>
    <w:rsid w:val="00E11E7E"/>
    <w:rsid w:val="00E1252F"/>
    <w:rsid w:val="00E1279C"/>
    <w:rsid w:val="00E12ADE"/>
    <w:rsid w:val="00E12B2B"/>
    <w:rsid w:val="00E12BA5"/>
    <w:rsid w:val="00E12BAD"/>
    <w:rsid w:val="00E131D4"/>
    <w:rsid w:val="00E13202"/>
    <w:rsid w:val="00E1334D"/>
    <w:rsid w:val="00E134E7"/>
    <w:rsid w:val="00E13759"/>
    <w:rsid w:val="00E144AB"/>
    <w:rsid w:val="00E149F4"/>
    <w:rsid w:val="00E154DF"/>
    <w:rsid w:val="00E158DD"/>
    <w:rsid w:val="00E15AC1"/>
    <w:rsid w:val="00E1668D"/>
    <w:rsid w:val="00E17080"/>
    <w:rsid w:val="00E170D7"/>
    <w:rsid w:val="00E17549"/>
    <w:rsid w:val="00E17BAB"/>
    <w:rsid w:val="00E202F8"/>
    <w:rsid w:val="00E20489"/>
    <w:rsid w:val="00E2049D"/>
    <w:rsid w:val="00E207D7"/>
    <w:rsid w:val="00E20E95"/>
    <w:rsid w:val="00E210B7"/>
    <w:rsid w:val="00E22708"/>
    <w:rsid w:val="00E22C20"/>
    <w:rsid w:val="00E2316E"/>
    <w:rsid w:val="00E2382A"/>
    <w:rsid w:val="00E239DD"/>
    <w:rsid w:val="00E23B4D"/>
    <w:rsid w:val="00E242D4"/>
    <w:rsid w:val="00E248E8"/>
    <w:rsid w:val="00E25964"/>
    <w:rsid w:val="00E25AA6"/>
    <w:rsid w:val="00E25C9C"/>
    <w:rsid w:val="00E26464"/>
    <w:rsid w:val="00E267D4"/>
    <w:rsid w:val="00E26E06"/>
    <w:rsid w:val="00E26FCA"/>
    <w:rsid w:val="00E270B8"/>
    <w:rsid w:val="00E274D7"/>
    <w:rsid w:val="00E279EE"/>
    <w:rsid w:val="00E27E6F"/>
    <w:rsid w:val="00E27F4B"/>
    <w:rsid w:val="00E3159B"/>
    <w:rsid w:val="00E31B8A"/>
    <w:rsid w:val="00E31C16"/>
    <w:rsid w:val="00E32578"/>
    <w:rsid w:val="00E338B3"/>
    <w:rsid w:val="00E33BA3"/>
    <w:rsid w:val="00E33EE6"/>
    <w:rsid w:val="00E34468"/>
    <w:rsid w:val="00E3446A"/>
    <w:rsid w:val="00E34CA2"/>
    <w:rsid w:val="00E34EF8"/>
    <w:rsid w:val="00E35439"/>
    <w:rsid w:val="00E35878"/>
    <w:rsid w:val="00E35C6B"/>
    <w:rsid w:val="00E40433"/>
    <w:rsid w:val="00E4099A"/>
    <w:rsid w:val="00E40B1C"/>
    <w:rsid w:val="00E4104A"/>
    <w:rsid w:val="00E41959"/>
    <w:rsid w:val="00E424DB"/>
    <w:rsid w:val="00E42BB3"/>
    <w:rsid w:val="00E43317"/>
    <w:rsid w:val="00E437E9"/>
    <w:rsid w:val="00E437F5"/>
    <w:rsid w:val="00E43CD3"/>
    <w:rsid w:val="00E4409F"/>
    <w:rsid w:val="00E44B60"/>
    <w:rsid w:val="00E46464"/>
    <w:rsid w:val="00E465BE"/>
    <w:rsid w:val="00E46E2C"/>
    <w:rsid w:val="00E475B8"/>
    <w:rsid w:val="00E47621"/>
    <w:rsid w:val="00E47C4D"/>
    <w:rsid w:val="00E5029B"/>
    <w:rsid w:val="00E50669"/>
    <w:rsid w:val="00E51657"/>
    <w:rsid w:val="00E51897"/>
    <w:rsid w:val="00E51BFA"/>
    <w:rsid w:val="00E51E09"/>
    <w:rsid w:val="00E5216C"/>
    <w:rsid w:val="00E53C1B"/>
    <w:rsid w:val="00E53C39"/>
    <w:rsid w:val="00E540E1"/>
    <w:rsid w:val="00E542A6"/>
    <w:rsid w:val="00E54699"/>
    <w:rsid w:val="00E54816"/>
    <w:rsid w:val="00E54A76"/>
    <w:rsid w:val="00E54DB3"/>
    <w:rsid w:val="00E54F6F"/>
    <w:rsid w:val="00E55192"/>
    <w:rsid w:val="00E557A6"/>
    <w:rsid w:val="00E557D3"/>
    <w:rsid w:val="00E557DD"/>
    <w:rsid w:val="00E55B45"/>
    <w:rsid w:val="00E55FDB"/>
    <w:rsid w:val="00E57AE1"/>
    <w:rsid w:val="00E60286"/>
    <w:rsid w:val="00E60CEE"/>
    <w:rsid w:val="00E60D0C"/>
    <w:rsid w:val="00E6154C"/>
    <w:rsid w:val="00E6194B"/>
    <w:rsid w:val="00E61C75"/>
    <w:rsid w:val="00E6204E"/>
    <w:rsid w:val="00E63BF5"/>
    <w:rsid w:val="00E63F53"/>
    <w:rsid w:val="00E6414F"/>
    <w:rsid w:val="00E64DA6"/>
    <w:rsid w:val="00E64FEA"/>
    <w:rsid w:val="00E66239"/>
    <w:rsid w:val="00E66CAB"/>
    <w:rsid w:val="00E67360"/>
    <w:rsid w:val="00E70371"/>
    <w:rsid w:val="00E71463"/>
    <w:rsid w:val="00E71B3C"/>
    <w:rsid w:val="00E71F73"/>
    <w:rsid w:val="00E73279"/>
    <w:rsid w:val="00E733C9"/>
    <w:rsid w:val="00E7343B"/>
    <w:rsid w:val="00E736FD"/>
    <w:rsid w:val="00E73E49"/>
    <w:rsid w:val="00E74370"/>
    <w:rsid w:val="00E7512B"/>
    <w:rsid w:val="00E7549E"/>
    <w:rsid w:val="00E75D24"/>
    <w:rsid w:val="00E815B0"/>
    <w:rsid w:val="00E81AFC"/>
    <w:rsid w:val="00E81ECD"/>
    <w:rsid w:val="00E82199"/>
    <w:rsid w:val="00E82E9E"/>
    <w:rsid w:val="00E830D0"/>
    <w:rsid w:val="00E8319B"/>
    <w:rsid w:val="00E8354A"/>
    <w:rsid w:val="00E83701"/>
    <w:rsid w:val="00E84612"/>
    <w:rsid w:val="00E8514A"/>
    <w:rsid w:val="00E85498"/>
    <w:rsid w:val="00E85A30"/>
    <w:rsid w:val="00E85BA3"/>
    <w:rsid w:val="00E85FAB"/>
    <w:rsid w:val="00E86818"/>
    <w:rsid w:val="00E86D00"/>
    <w:rsid w:val="00E872A2"/>
    <w:rsid w:val="00E87843"/>
    <w:rsid w:val="00E879EE"/>
    <w:rsid w:val="00E87A06"/>
    <w:rsid w:val="00E87ABA"/>
    <w:rsid w:val="00E87C93"/>
    <w:rsid w:val="00E904A1"/>
    <w:rsid w:val="00E905C5"/>
    <w:rsid w:val="00E90A4E"/>
    <w:rsid w:val="00E90D45"/>
    <w:rsid w:val="00E9107D"/>
    <w:rsid w:val="00E9174B"/>
    <w:rsid w:val="00E91836"/>
    <w:rsid w:val="00E91AE8"/>
    <w:rsid w:val="00E92025"/>
    <w:rsid w:val="00E933D8"/>
    <w:rsid w:val="00E939E5"/>
    <w:rsid w:val="00E941D2"/>
    <w:rsid w:val="00E95C19"/>
    <w:rsid w:val="00E9624B"/>
    <w:rsid w:val="00E96489"/>
    <w:rsid w:val="00E96956"/>
    <w:rsid w:val="00E974AA"/>
    <w:rsid w:val="00E977F2"/>
    <w:rsid w:val="00EA0B7C"/>
    <w:rsid w:val="00EA13B9"/>
    <w:rsid w:val="00EA1BAF"/>
    <w:rsid w:val="00EA202F"/>
    <w:rsid w:val="00EA2089"/>
    <w:rsid w:val="00EA266F"/>
    <w:rsid w:val="00EA30F1"/>
    <w:rsid w:val="00EA3E9A"/>
    <w:rsid w:val="00EA44C3"/>
    <w:rsid w:val="00EA46BF"/>
    <w:rsid w:val="00EA46D9"/>
    <w:rsid w:val="00EA49CD"/>
    <w:rsid w:val="00EA4FCD"/>
    <w:rsid w:val="00EA56AC"/>
    <w:rsid w:val="00EA5C11"/>
    <w:rsid w:val="00EA652F"/>
    <w:rsid w:val="00EA7001"/>
    <w:rsid w:val="00EA7BE4"/>
    <w:rsid w:val="00EA7FF5"/>
    <w:rsid w:val="00EB00C8"/>
    <w:rsid w:val="00EB01C5"/>
    <w:rsid w:val="00EB0357"/>
    <w:rsid w:val="00EB1267"/>
    <w:rsid w:val="00EB1E1F"/>
    <w:rsid w:val="00EB2061"/>
    <w:rsid w:val="00EB270B"/>
    <w:rsid w:val="00EB2B51"/>
    <w:rsid w:val="00EB35F3"/>
    <w:rsid w:val="00EB4AD6"/>
    <w:rsid w:val="00EB4B2B"/>
    <w:rsid w:val="00EB4C44"/>
    <w:rsid w:val="00EB5410"/>
    <w:rsid w:val="00EB5D77"/>
    <w:rsid w:val="00EB5FD2"/>
    <w:rsid w:val="00EB67B2"/>
    <w:rsid w:val="00EB6804"/>
    <w:rsid w:val="00EB6FD0"/>
    <w:rsid w:val="00EB70E6"/>
    <w:rsid w:val="00EB71F9"/>
    <w:rsid w:val="00EB73DB"/>
    <w:rsid w:val="00EC1D3A"/>
    <w:rsid w:val="00EC3118"/>
    <w:rsid w:val="00EC321D"/>
    <w:rsid w:val="00EC351B"/>
    <w:rsid w:val="00EC3B49"/>
    <w:rsid w:val="00EC3C29"/>
    <w:rsid w:val="00EC5090"/>
    <w:rsid w:val="00EC533F"/>
    <w:rsid w:val="00EC55A8"/>
    <w:rsid w:val="00EC5BC4"/>
    <w:rsid w:val="00EC675E"/>
    <w:rsid w:val="00EC7151"/>
    <w:rsid w:val="00EC7315"/>
    <w:rsid w:val="00EC77B8"/>
    <w:rsid w:val="00EC7C98"/>
    <w:rsid w:val="00ED0047"/>
    <w:rsid w:val="00ED0214"/>
    <w:rsid w:val="00ED2CE0"/>
    <w:rsid w:val="00ED2E97"/>
    <w:rsid w:val="00ED3C8C"/>
    <w:rsid w:val="00ED45CE"/>
    <w:rsid w:val="00ED51D7"/>
    <w:rsid w:val="00ED53C6"/>
    <w:rsid w:val="00ED5A65"/>
    <w:rsid w:val="00ED62AD"/>
    <w:rsid w:val="00ED6BEA"/>
    <w:rsid w:val="00ED6F28"/>
    <w:rsid w:val="00ED71AE"/>
    <w:rsid w:val="00ED7575"/>
    <w:rsid w:val="00ED7626"/>
    <w:rsid w:val="00ED7B38"/>
    <w:rsid w:val="00EE05F8"/>
    <w:rsid w:val="00EE0C9C"/>
    <w:rsid w:val="00EE11D5"/>
    <w:rsid w:val="00EE1426"/>
    <w:rsid w:val="00EE1555"/>
    <w:rsid w:val="00EE157A"/>
    <w:rsid w:val="00EE15E5"/>
    <w:rsid w:val="00EE1D63"/>
    <w:rsid w:val="00EE1DEB"/>
    <w:rsid w:val="00EE1EF6"/>
    <w:rsid w:val="00EE1FE5"/>
    <w:rsid w:val="00EE3C7A"/>
    <w:rsid w:val="00EE4E4A"/>
    <w:rsid w:val="00EE5546"/>
    <w:rsid w:val="00EE5824"/>
    <w:rsid w:val="00EE7AF6"/>
    <w:rsid w:val="00EF004E"/>
    <w:rsid w:val="00EF02D5"/>
    <w:rsid w:val="00EF117E"/>
    <w:rsid w:val="00EF13DA"/>
    <w:rsid w:val="00EF241A"/>
    <w:rsid w:val="00EF3AC0"/>
    <w:rsid w:val="00EF4175"/>
    <w:rsid w:val="00EF48FC"/>
    <w:rsid w:val="00EF50C7"/>
    <w:rsid w:val="00EF53C8"/>
    <w:rsid w:val="00EF5F1B"/>
    <w:rsid w:val="00EF68C8"/>
    <w:rsid w:val="00EF6EB4"/>
    <w:rsid w:val="00EF7211"/>
    <w:rsid w:val="00EF7457"/>
    <w:rsid w:val="00EF7D53"/>
    <w:rsid w:val="00EF7E31"/>
    <w:rsid w:val="00F008F9"/>
    <w:rsid w:val="00F00D2A"/>
    <w:rsid w:val="00F01712"/>
    <w:rsid w:val="00F02487"/>
    <w:rsid w:val="00F027C8"/>
    <w:rsid w:val="00F0291A"/>
    <w:rsid w:val="00F02B1C"/>
    <w:rsid w:val="00F032C7"/>
    <w:rsid w:val="00F03596"/>
    <w:rsid w:val="00F03A8C"/>
    <w:rsid w:val="00F04CDF"/>
    <w:rsid w:val="00F053AA"/>
    <w:rsid w:val="00F05861"/>
    <w:rsid w:val="00F06B67"/>
    <w:rsid w:val="00F06CC1"/>
    <w:rsid w:val="00F07CA2"/>
    <w:rsid w:val="00F07D07"/>
    <w:rsid w:val="00F07DE2"/>
    <w:rsid w:val="00F07E89"/>
    <w:rsid w:val="00F10542"/>
    <w:rsid w:val="00F126FC"/>
    <w:rsid w:val="00F131A8"/>
    <w:rsid w:val="00F132D9"/>
    <w:rsid w:val="00F133FE"/>
    <w:rsid w:val="00F13BAA"/>
    <w:rsid w:val="00F13D19"/>
    <w:rsid w:val="00F14B79"/>
    <w:rsid w:val="00F14EA9"/>
    <w:rsid w:val="00F14F89"/>
    <w:rsid w:val="00F15453"/>
    <w:rsid w:val="00F15FFE"/>
    <w:rsid w:val="00F16DB7"/>
    <w:rsid w:val="00F170E2"/>
    <w:rsid w:val="00F172E0"/>
    <w:rsid w:val="00F17C03"/>
    <w:rsid w:val="00F17D90"/>
    <w:rsid w:val="00F20377"/>
    <w:rsid w:val="00F2064C"/>
    <w:rsid w:val="00F20E53"/>
    <w:rsid w:val="00F21065"/>
    <w:rsid w:val="00F2190C"/>
    <w:rsid w:val="00F22715"/>
    <w:rsid w:val="00F24774"/>
    <w:rsid w:val="00F24F18"/>
    <w:rsid w:val="00F2591C"/>
    <w:rsid w:val="00F25C10"/>
    <w:rsid w:val="00F25FAF"/>
    <w:rsid w:val="00F262B1"/>
    <w:rsid w:val="00F26EC5"/>
    <w:rsid w:val="00F30144"/>
    <w:rsid w:val="00F30504"/>
    <w:rsid w:val="00F3069D"/>
    <w:rsid w:val="00F30A2D"/>
    <w:rsid w:val="00F3109A"/>
    <w:rsid w:val="00F312B3"/>
    <w:rsid w:val="00F312D4"/>
    <w:rsid w:val="00F31400"/>
    <w:rsid w:val="00F314D3"/>
    <w:rsid w:val="00F316B3"/>
    <w:rsid w:val="00F31E7B"/>
    <w:rsid w:val="00F320F0"/>
    <w:rsid w:val="00F3285F"/>
    <w:rsid w:val="00F32869"/>
    <w:rsid w:val="00F33519"/>
    <w:rsid w:val="00F33866"/>
    <w:rsid w:val="00F33E27"/>
    <w:rsid w:val="00F3482E"/>
    <w:rsid w:val="00F34E90"/>
    <w:rsid w:val="00F379A3"/>
    <w:rsid w:val="00F37A1B"/>
    <w:rsid w:val="00F37BD1"/>
    <w:rsid w:val="00F37C62"/>
    <w:rsid w:val="00F40083"/>
    <w:rsid w:val="00F4045A"/>
    <w:rsid w:val="00F419A0"/>
    <w:rsid w:val="00F41A8C"/>
    <w:rsid w:val="00F42019"/>
    <w:rsid w:val="00F42660"/>
    <w:rsid w:val="00F426AC"/>
    <w:rsid w:val="00F426CB"/>
    <w:rsid w:val="00F44EC3"/>
    <w:rsid w:val="00F45AA9"/>
    <w:rsid w:val="00F46331"/>
    <w:rsid w:val="00F4633B"/>
    <w:rsid w:val="00F46E8E"/>
    <w:rsid w:val="00F475D6"/>
    <w:rsid w:val="00F47EE9"/>
    <w:rsid w:val="00F47FDE"/>
    <w:rsid w:val="00F510C2"/>
    <w:rsid w:val="00F51293"/>
    <w:rsid w:val="00F51996"/>
    <w:rsid w:val="00F51CBE"/>
    <w:rsid w:val="00F524B4"/>
    <w:rsid w:val="00F52E90"/>
    <w:rsid w:val="00F52EA4"/>
    <w:rsid w:val="00F532D7"/>
    <w:rsid w:val="00F535D9"/>
    <w:rsid w:val="00F53798"/>
    <w:rsid w:val="00F53F93"/>
    <w:rsid w:val="00F54173"/>
    <w:rsid w:val="00F54801"/>
    <w:rsid w:val="00F54D90"/>
    <w:rsid w:val="00F54E8A"/>
    <w:rsid w:val="00F550B0"/>
    <w:rsid w:val="00F55753"/>
    <w:rsid w:val="00F56EE4"/>
    <w:rsid w:val="00F56F2F"/>
    <w:rsid w:val="00F60CF9"/>
    <w:rsid w:val="00F6143D"/>
    <w:rsid w:val="00F615AB"/>
    <w:rsid w:val="00F61776"/>
    <w:rsid w:val="00F61AE9"/>
    <w:rsid w:val="00F61C93"/>
    <w:rsid w:val="00F621BA"/>
    <w:rsid w:val="00F64A7E"/>
    <w:rsid w:val="00F65B42"/>
    <w:rsid w:val="00F65B54"/>
    <w:rsid w:val="00F67044"/>
    <w:rsid w:val="00F672A8"/>
    <w:rsid w:val="00F70109"/>
    <w:rsid w:val="00F70B22"/>
    <w:rsid w:val="00F70BB5"/>
    <w:rsid w:val="00F71753"/>
    <w:rsid w:val="00F71E0D"/>
    <w:rsid w:val="00F727D0"/>
    <w:rsid w:val="00F733A0"/>
    <w:rsid w:val="00F73725"/>
    <w:rsid w:val="00F73D49"/>
    <w:rsid w:val="00F740E5"/>
    <w:rsid w:val="00F74AA9"/>
    <w:rsid w:val="00F754E0"/>
    <w:rsid w:val="00F761E8"/>
    <w:rsid w:val="00F76E5A"/>
    <w:rsid w:val="00F76FDD"/>
    <w:rsid w:val="00F770C9"/>
    <w:rsid w:val="00F77523"/>
    <w:rsid w:val="00F776CF"/>
    <w:rsid w:val="00F80E81"/>
    <w:rsid w:val="00F81521"/>
    <w:rsid w:val="00F82476"/>
    <w:rsid w:val="00F8293D"/>
    <w:rsid w:val="00F831E7"/>
    <w:rsid w:val="00F832A9"/>
    <w:rsid w:val="00F832EE"/>
    <w:rsid w:val="00F83A71"/>
    <w:rsid w:val="00F849FE"/>
    <w:rsid w:val="00F85BF8"/>
    <w:rsid w:val="00F86195"/>
    <w:rsid w:val="00F861AB"/>
    <w:rsid w:val="00F86894"/>
    <w:rsid w:val="00F86EB0"/>
    <w:rsid w:val="00F86FD2"/>
    <w:rsid w:val="00F87248"/>
    <w:rsid w:val="00F8747C"/>
    <w:rsid w:val="00F87B73"/>
    <w:rsid w:val="00F87F30"/>
    <w:rsid w:val="00F90CD8"/>
    <w:rsid w:val="00F9196B"/>
    <w:rsid w:val="00F9198D"/>
    <w:rsid w:val="00F938E6"/>
    <w:rsid w:val="00F93AF6"/>
    <w:rsid w:val="00F93CD2"/>
    <w:rsid w:val="00F9406D"/>
    <w:rsid w:val="00F94166"/>
    <w:rsid w:val="00F94C40"/>
    <w:rsid w:val="00F95657"/>
    <w:rsid w:val="00F9655D"/>
    <w:rsid w:val="00F96B75"/>
    <w:rsid w:val="00F9729D"/>
    <w:rsid w:val="00F97388"/>
    <w:rsid w:val="00F975FE"/>
    <w:rsid w:val="00F97AA2"/>
    <w:rsid w:val="00F97F09"/>
    <w:rsid w:val="00FA01CD"/>
    <w:rsid w:val="00FA0316"/>
    <w:rsid w:val="00FA0A72"/>
    <w:rsid w:val="00FA1159"/>
    <w:rsid w:val="00FA16AC"/>
    <w:rsid w:val="00FA1D26"/>
    <w:rsid w:val="00FA2ED1"/>
    <w:rsid w:val="00FA2F1A"/>
    <w:rsid w:val="00FA31F8"/>
    <w:rsid w:val="00FA3792"/>
    <w:rsid w:val="00FA3893"/>
    <w:rsid w:val="00FA4F46"/>
    <w:rsid w:val="00FA4FB6"/>
    <w:rsid w:val="00FA4FC4"/>
    <w:rsid w:val="00FA5B33"/>
    <w:rsid w:val="00FA62B9"/>
    <w:rsid w:val="00FA655D"/>
    <w:rsid w:val="00FA751D"/>
    <w:rsid w:val="00FA7A32"/>
    <w:rsid w:val="00FB0B19"/>
    <w:rsid w:val="00FB183C"/>
    <w:rsid w:val="00FB214C"/>
    <w:rsid w:val="00FB236E"/>
    <w:rsid w:val="00FB23C6"/>
    <w:rsid w:val="00FB2414"/>
    <w:rsid w:val="00FB26F8"/>
    <w:rsid w:val="00FB2749"/>
    <w:rsid w:val="00FB293D"/>
    <w:rsid w:val="00FB306B"/>
    <w:rsid w:val="00FB32CF"/>
    <w:rsid w:val="00FB3879"/>
    <w:rsid w:val="00FB4346"/>
    <w:rsid w:val="00FB441B"/>
    <w:rsid w:val="00FB45FA"/>
    <w:rsid w:val="00FB4621"/>
    <w:rsid w:val="00FB5222"/>
    <w:rsid w:val="00FB6578"/>
    <w:rsid w:val="00FB6999"/>
    <w:rsid w:val="00FB6F5F"/>
    <w:rsid w:val="00FB7147"/>
    <w:rsid w:val="00FB729F"/>
    <w:rsid w:val="00FB72E5"/>
    <w:rsid w:val="00FB7D74"/>
    <w:rsid w:val="00FC049D"/>
    <w:rsid w:val="00FC0E9F"/>
    <w:rsid w:val="00FC261E"/>
    <w:rsid w:val="00FC2993"/>
    <w:rsid w:val="00FC2A63"/>
    <w:rsid w:val="00FC2DDA"/>
    <w:rsid w:val="00FC323B"/>
    <w:rsid w:val="00FC350B"/>
    <w:rsid w:val="00FC364E"/>
    <w:rsid w:val="00FC4052"/>
    <w:rsid w:val="00FC4665"/>
    <w:rsid w:val="00FC473C"/>
    <w:rsid w:val="00FC4A31"/>
    <w:rsid w:val="00FC55D9"/>
    <w:rsid w:val="00FC5D1C"/>
    <w:rsid w:val="00FC6393"/>
    <w:rsid w:val="00FC64A7"/>
    <w:rsid w:val="00FC676D"/>
    <w:rsid w:val="00FC75AF"/>
    <w:rsid w:val="00FC79F3"/>
    <w:rsid w:val="00FD0417"/>
    <w:rsid w:val="00FD0597"/>
    <w:rsid w:val="00FD094A"/>
    <w:rsid w:val="00FD1141"/>
    <w:rsid w:val="00FD26B2"/>
    <w:rsid w:val="00FD2EDD"/>
    <w:rsid w:val="00FD2F11"/>
    <w:rsid w:val="00FD385B"/>
    <w:rsid w:val="00FD3A5E"/>
    <w:rsid w:val="00FD403C"/>
    <w:rsid w:val="00FD4F8F"/>
    <w:rsid w:val="00FD5760"/>
    <w:rsid w:val="00FD5E95"/>
    <w:rsid w:val="00FD66C0"/>
    <w:rsid w:val="00FD6EE4"/>
    <w:rsid w:val="00FD7054"/>
    <w:rsid w:val="00FE0C4B"/>
    <w:rsid w:val="00FE1293"/>
    <w:rsid w:val="00FE167B"/>
    <w:rsid w:val="00FE1C67"/>
    <w:rsid w:val="00FE1D50"/>
    <w:rsid w:val="00FE2092"/>
    <w:rsid w:val="00FE2393"/>
    <w:rsid w:val="00FE2588"/>
    <w:rsid w:val="00FE2A18"/>
    <w:rsid w:val="00FE3390"/>
    <w:rsid w:val="00FE3DB9"/>
    <w:rsid w:val="00FE4331"/>
    <w:rsid w:val="00FE5196"/>
    <w:rsid w:val="00FE5DFE"/>
    <w:rsid w:val="00FE649E"/>
    <w:rsid w:val="00FE6C9C"/>
    <w:rsid w:val="00FE7FD7"/>
    <w:rsid w:val="00FF099E"/>
    <w:rsid w:val="00FF10F7"/>
    <w:rsid w:val="00FF137B"/>
    <w:rsid w:val="00FF1DBF"/>
    <w:rsid w:val="00FF21B4"/>
    <w:rsid w:val="00FF35F3"/>
    <w:rsid w:val="00FF386F"/>
    <w:rsid w:val="00FF3E65"/>
    <w:rsid w:val="00FF3EC2"/>
    <w:rsid w:val="00FF425A"/>
    <w:rsid w:val="00FF5C67"/>
    <w:rsid w:val="00FF5DF1"/>
    <w:rsid w:val="00FF5E61"/>
    <w:rsid w:val="00FF6F87"/>
    <w:rsid w:val="00FF7420"/>
    <w:rsid w:val="00FF7C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D5AD0E"/>
  <w15:docId w15:val="{3E5D4503-02BF-46C7-8DE9-13FFFBCAD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28A0"/>
    <w:pPr>
      <w:spacing w:after="240" w:line="259" w:lineRule="auto"/>
      <w:jc w:val="both"/>
    </w:pPr>
    <w:rPr>
      <w:sz w:val="22"/>
      <w:szCs w:val="22"/>
      <w:lang w:eastAsia="en-US"/>
    </w:rPr>
  </w:style>
  <w:style w:type="paragraph" w:styleId="1">
    <w:name w:val="heading 1"/>
    <w:aliases w:val="БЛОК,Заголовок 1 Знак Знак,Заголовок 1 Знак Знак Знак"/>
    <w:basedOn w:val="a"/>
    <w:next w:val="a"/>
    <w:link w:val="10"/>
    <w:uiPriority w:val="99"/>
    <w:qFormat/>
    <w:rsid w:val="00A24460"/>
    <w:pPr>
      <w:keepNext/>
      <w:keepLines/>
      <w:spacing w:before="240" w:after="0"/>
      <w:outlineLvl w:val="0"/>
    </w:pPr>
    <w:rPr>
      <w:rFonts w:ascii="Calibri Light" w:eastAsia="Times New Roman" w:hAnsi="Calibri Light"/>
      <w:color w:val="2E74B5"/>
      <w:sz w:val="32"/>
      <w:szCs w:val="32"/>
    </w:rPr>
  </w:style>
  <w:style w:type="paragraph" w:styleId="2">
    <w:name w:val="heading 2"/>
    <w:aliases w:val=" Знак2, Знак2 Знак,Заголовок 2 Знак Знак Знак Знак,Заголовок 2 Знак Знак Знак Знак Знак Знак Знак Знак Знак,ГЛАВА,Знак2,Знак2 Знак"/>
    <w:basedOn w:val="a"/>
    <w:next w:val="a"/>
    <w:link w:val="20"/>
    <w:uiPriority w:val="99"/>
    <w:unhideWhenUsed/>
    <w:qFormat/>
    <w:rsid w:val="00CB42FC"/>
    <w:pPr>
      <w:keepNext/>
      <w:keepLines/>
      <w:spacing w:before="40" w:after="0"/>
      <w:outlineLvl w:val="1"/>
    </w:pPr>
    <w:rPr>
      <w:rFonts w:ascii="Calibri Light" w:eastAsia="Times New Roman" w:hAnsi="Calibri Light"/>
      <w:color w:val="2E74B5"/>
      <w:sz w:val="26"/>
      <w:szCs w:val="26"/>
    </w:rPr>
  </w:style>
  <w:style w:type="paragraph" w:styleId="3">
    <w:name w:val="heading 3"/>
    <w:aliases w:val=" Знак, Знак3, Знак3 Знак,ПодЗаголовок,Знак,Знак1,Знак3 Знак,OG Heading 3,bt,Знак1 Знак,Основной текст Знак1,Основной текст Знак Знак,Основной текст1,text,Body Text2,Îñíîâíîé òåêñò1,Iniiaiie oaeno1,Основной тек,Знак Знак Знак,Зна, Знак1,Знак3"/>
    <w:basedOn w:val="a"/>
    <w:next w:val="a"/>
    <w:link w:val="30"/>
    <w:uiPriority w:val="99"/>
    <w:unhideWhenUsed/>
    <w:qFormat/>
    <w:rsid w:val="009061D9"/>
    <w:pPr>
      <w:keepNext/>
      <w:keepLines/>
      <w:spacing w:before="40" w:after="0"/>
      <w:outlineLvl w:val="2"/>
    </w:pPr>
    <w:rPr>
      <w:rFonts w:ascii="Calibri Light" w:eastAsia="Times New Roman" w:hAnsi="Calibri Light"/>
      <w:color w:val="1F4D78"/>
      <w:sz w:val="24"/>
      <w:szCs w:val="24"/>
    </w:rPr>
  </w:style>
  <w:style w:type="paragraph" w:styleId="4">
    <w:name w:val="heading 4"/>
    <w:basedOn w:val="a"/>
    <w:next w:val="a"/>
    <w:link w:val="40"/>
    <w:unhideWhenUsed/>
    <w:qFormat/>
    <w:rsid w:val="00204B66"/>
    <w:pPr>
      <w:keepNext/>
      <w:keepLines/>
      <w:spacing w:before="200" w:after="0"/>
      <w:outlineLvl w:val="3"/>
    </w:pPr>
    <w:rPr>
      <w:rFonts w:ascii="Calibri Light" w:eastAsia="Times New Roman" w:hAnsi="Calibri Light"/>
      <w:b/>
      <w:bCs/>
      <w:i/>
      <w:iCs/>
      <w:color w:val="5B9BD5"/>
    </w:rPr>
  </w:style>
  <w:style w:type="paragraph" w:styleId="50">
    <w:name w:val="heading 5"/>
    <w:basedOn w:val="a"/>
    <w:next w:val="a"/>
    <w:link w:val="51"/>
    <w:unhideWhenUsed/>
    <w:qFormat/>
    <w:rsid w:val="00E03FE1"/>
    <w:pPr>
      <w:keepNext/>
      <w:keepLines/>
      <w:spacing w:before="200" w:after="0"/>
      <w:outlineLvl w:val="4"/>
    </w:pPr>
    <w:rPr>
      <w:rFonts w:ascii="Calibri Light" w:eastAsia="Times New Roman" w:hAnsi="Calibri Light"/>
      <w:color w:val="1F4D78"/>
    </w:rPr>
  </w:style>
  <w:style w:type="paragraph" w:styleId="6">
    <w:name w:val="heading 6"/>
    <w:basedOn w:val="a"/>
    <w:next w:val="a"/>
    <w:link w:val="60"/>
    <w:qFormat/>
    <w:rsid w:val="00E03FE1"/>
    <w:pPr>
      <w:spacing w:before="240" w:after="60" w:line="240" w:lineRule="auto"/>
      <w:outlineLvl w:val="5"/>
    </w:pPr>
    <w:rPr>
      <w:rFonts w:ascii="Times New Roman" w:eastAsia="Arial Unicode MS" w:hAnsi="Times New Roman"/>
      <w:b/>
      <w:bCs/>
      <w:lang w:eastAsia="ru-RU"/>
    </w:rPr>
  </w:style>
  <w:style w:type="paragraph" w:styleId="7">
    <w:name w:val="heading 7"/>
    <w:basedOn w:val="a"/>
    <w:next w:val="a"/>
    <w:link w:val="70"/>
    <w:qFormat/>
    <w:rsid w:val="00E03FE1"/>
    <w:pPr>
      <w:spacing w:before="240" w:after="60" w:line="240" w:lineRule="auto"/>
      <w:outlineLvl w:val="6"/>
    </w:pPr>
    <w:rPr>
      <w:rFonts w:ascii="Times New Roman" w:eastAsia="Times New Roman" w:hAnsi="Times New Roman"/>
      <w:sz w:val="24"/>
      <w:szCs w:val="24"/>
      <w:lang w:eastAsia="ru-RU"/>
    </w:rPr>
  </w:style>
  <w:style w:type="paragraph" w:styleId="8">
    <w:name w:val="heading 8"/>
    <w:basedOn w:val="a"/>
    <w:next w:val="a"/>
    <w:link w:val="80"/>
    <w:qFormat/>
    <w:rsid w:val="00E03FE1"/>
    <w:pPr>
      <w:spacing w:before="240" w:after="60" w:line="240" w:lineRule="auto"/>
      <w:outlineLvl w:val="7"/>
    </w:pPr>
    <w:rPr>
      <w:rFonts w:ascii="Times New Roman" w:eastAsia="Times New Roman" w:hAnsi="Times New Roman"/>
      <w:i/>
      <w:iCs/>
      <w:sz w:val="24"/>
      <w:szCs w:val="24"/>
      <w:lang w:eastAsia="ru-RU"/>
    </w:rPr>
  </w:style>
  <w:style w:type="paragraph" w:styleId="9">
    <w:name w:val="heading 9"/>
    <w:basedOn w:val="a"/>
    <w:next w:val="a"/>
    <w:link w:val="90"/>
    <w:qFormat/>
    <w:rsid w:val="00E03FE1"/>
    <w:pPr>
      <w:keepNext/>
      <w:spacing w:after="0" w:line="360" w:lineRule="auto"/>
      <w:ind w:firstLine="21"/>
      <w:jc w:val="center"/>
      <w:outlineLvl w:val="8"/>
    </w:pPr>
    <w:rPr>
      <w:rFonts w:ascii="Arial" w:eastAsia="Times New Roman" w:hAnsi="Arial" w:cs="Arial"/>
      <w:b/>
      <w:bCs/>
      <w:sz w:val="1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БЛОК Знак,Заголовок 1 Знак Знак Знак1,Заголовок 1 Знак Знак Знак Знак"/>
    <w:link w:val="1"/>
    <w:uiPriority w:val="99"/>
    <w:rsid w:val="00A24460"/>
    <w:rPr>
      <w:rFonts w:ascii="Calibri Light" w:eastAsia="Times New Roman" w:hAnsi="Calibri Light" w:cs="Times New Roman"/>
      <w:color w:val="2E74B5"/>
      <w:sz w:val="32"/>
      <w:szCs w:val="32"/>
    </w:rPr>
  </w:style>
  <w:style w:type="character" w:customStyle="1" w:styleId="20">
    <w:name w:val="Заголовок 2 Знак"/>
    <w:aliases w:val=" Знак2 Знак1, Знак2 Знак Знак,Заголовок 2 Знак Знак Знак Знак Знак,Заголовок 2 Знак Знак Знак Знак Знак Знак Знак Знак Знак Знак,ГЛАВА Знак,Знак2 Знак1,Знак2 Знак Знак"/>
    <w:link w:val="2"/>
    <w:uiPriority w:val="99"/>
    <w:rsid w:val="00CB42FC"/>
    <w:rPr>
      <w:rFonts w:ascii="Calibri Light" w:eastAsia="Times New Roman" w:hAnsi="Calibri Light" w:cs="Times New Roman"/>
      <w:color w:val="2E74B5"/>
      <w:sz w:val="26"/>
      <w:szCs w:val="26"/>
    </w:rPr>
  </w:style>
  <w:style w:type="character" w:customStyle="1" w:styleId="30">
    <w:name w:val="Заголовок 3 Знак"/>
    <w:aliases w:val=" Знак Знак1, Знак3 Знак1, Знак3 Знак Знак,ПодЗаголовок Знак,Знак Знак,Знак1 Знак1,Знак3 Знак Знак,OG Heading 3 Знак,bt Знак,Знак1 Знак Знак,Основной текст Знак1 Знак,Основной текст Знак Знак Знак,Основной текст1 Знак,text Знак,Зна Знак"/>
    <w:link w:val="3"/>
    <w:uiPriority w:val="99"/>
    <w:rsid w:val="009061D9"/>
    <w:rPr>
      <w:rFonts w:ascii="Calibri Light" w:eastAsia="Times New Roman" w:hAnsi="Calibri Light" w:cs="Times New Roman"/>
      <w:color w:val="1F4D78"/>
      <w:sz w:val="24"/>
      <w:szCs w:val="24"/>
    </w:rPr>
  </w:style>
  <w:style w:type="character" w:customStyle="1" w:styleId="40">
    <w:name w:val="Заголовок 4 Знак"/>
    <w:link w:val="4"/>
    <w:rsid w:val="00204B66"/>
    <w:rPr>
      <w:rFonts w:ascii="Calibri Light" w:eastAsia="Times New Roman" w:hAnsi="Calibri Light" w:cs="Times New Roman"/>
      <w:b/>
      <w:bCs/>
      <w:i/>
      <w:iCs/>
      <w:color w:val="5B9BD5"/>
    </w:rPr>
  </w:style>
  <w:style w:type="character" w:customStyle="1" w:styleId="51">
    <w:name w:val="Заголовок 5 Знак"/>
    <w:link w:val="50"/>
    <w:rsid w:val="00E03FE1"/>
    <w:rPr>
      <w:rFonts w:ascii="Calibri Light" w:eastAsia="Times New Roman" w:hAnsi="Calibri Light" w:cs="Times New Roman"/>
      <w:color w:val="1F4D78"/>
    </w:rPr>
  </w:style>
  <w:style w:type="character" w:customStyle="1" w:styleId="60">
    <w:name w:val="Заголовок 6 Знак"/>
    <w:link w:val="6"/>
    <w:rsid w:val="00E03FE1"/>
    <w:rPr>
      <w:rFonts w:ascii="Times New Roman" w:eastAsia="Arial Unicode MS" w:hAnsi="Times New Roman" w:cs="Times New Roman"/>
      <w:b/>
      <w:bCs/>
      <w:lang w:eastAsia="ru-RU"/>
    </w:rPr>
  </w:style>
  <w:style w:type="character" w:customStyle="1" w:styleId="70">
    <w:name w:val="Заголовок 7 Знак"/>
    <w:link w:val="7"/>
    <w:rsid w:val="00E03FE1"/>
    <w:rPr>
      <w:rFonts w:ascii="Times New Roman" w:eastAsia="Times New Roman" w:hAnsi="Times New Roman" w:cs="Times New Roman"/>
      <w:sz w:val="24"/>
      <w:szCs w:val="24"/>
      <w:lang w:eastAsia="ru-RU"/>
    </w:rPr>
  </w:style>
  <w:style w:type="character" w:customStyle="1" w:styleId="80">
    <w:name w:val="Заголовок 8 Знак"/>
    <w:link w:val="8"/>
    <w:rsid w:val="00E03FE1"/>
    <w:rPr>
      <w:rFonts w:ascii="Times New Roman" w:eastAsia="Times New Roman" w:hAnsi="Times New Roman" w:cs="Times New Roman"/>
      <w:i/>
      <w:iCs/>
      <w:sz w:val="24"/>
      <w:szCs w:val="24"/>
      <w:lang w:eastAsia="ru-RU"/>
    </w:rPr>
  </w:style>
  <w:style w:type="character" w:customStyle="1" w:styleId="90">
    <w:name w:val="Заголовок 9 Знак"/>
    <w:link w:val="9"/>
    <w:rsid w:val="00E03FE1"/>
    <w:rPr>
      <w:rFonts w:ascii="Arial" w:eastAsia="Times New Roman" w:hAnsi="Arial" w:cs="Arial"/>
      <w:b/>
      <w:bCs/>
      <w:sz w:val="18"/>
      <w:szCs w:val="24"/>
      <w:lang w:eastAsia="ru-RU"/>
    </w:rPr>
  </w:style>
  <w:style w:type="paragraph" w:styleId="a3">
    <w:name w:val="List Paragraph"/>
    <w:aliases w:val="Маркер,UL,Абзац маркированнный,Table-Normal,RSHB_Table-Normal,Предусловия,ТЗ список,Абзац списка литеральный,Bullet List,FooterText,numbered,Paragraphe de liste1,lp1,A_маркированный_список,SL_Абзац списка,1,Нумерованный список ГОСТ"/>
    <w:basedOn w:val="a"/>
    <w:link w:val="a4"/>
    <w:uiPriority w:val="34"/>
    <w:qFormat/>
    <w:rsid w:val="00D17A26"/>
    <w:pPr>
      <w:ind w:left="720"/>
      <w:contextualSpacing/>
    </w:pPr>
  </w:style>
  <w:style w:type="table" w:customStyle="1" w:styleId="TableNormal">
    <w:name w:val="Table Normal"/>
    <w:uiPriority w:val="2"/>
    <w:semiHidden/>
    <w:unhideWhenUsed/>
    <w:qFormat/>
    <w:rsid w:val="001B4BD3"/>
    <w:pPr>
      <w:widowControl w:val="0"/>
      <w:autoSpaceDE w:val="0"/>
      <w:autoSpaceDN w:val="0"/>
      <w:jc w:val="both"/>
    </w:pPr>
    <w:rPr>
      <w:sz w:val="22"/>
      <w:szCs w:val="22"/>
      <w:lang w:val="en-US" w:eastAsia="en-US"/>
    </w:rPr>
    <w:tblPr>
      <w:tblInd w:w="0" w:type="dxa"/>
      <w:tblCellMar>
        <w:top w:w="0" w:type="dxa"/>
        <w:left w:w="0" w:type="dxa"/>
        <w:bottom w:w="0" w:type="dxa"/>
        <w:right w:w="0" w:type="dxa"/>
      </w:tblCellMar>
    </w:tblPr>
  </w:style>
  <w:style w:type="paragraph" w:styleId="a5">
    <w:name w:val="Body Text"/>
    <w:aliases w:val=" Знак1 Знак, Знак Знак Знак, Знак Знак Знак Знак, Знак Знак, Зна,Body Text Char"/>
    <w:basedOn w:val="a"/>
    <w:link w:val="a6"/>
    <w:qFormat/>
    <w:rsid w:val="001B4BD3"/>
    <w:pPr>
      <w:widowControl w:val="0"/>
      <w:autoSpaceDE w:val="0"/>
      <w:autoSpaceDN w:val="0"/>
      <w:spacing w:after="0" w:line="240" w:lineRule="auto"/>
    </w:pPr>
    <w:rPr>
      <w:rFonts w:cs="Calibri"/>
      <w:sz w:val="26"/>
      <w:szCs w:val="26"/>
      <w:lang w:eastAsia="ru-RU" w:bidi="ru-RU"/>
    </w:rPr>
  </w:style>
  <w:style w:type="character" w:customStyle="1" w:styleId="a6">
    <w:name w:val="Основной текст Знак"/>
    <w:aliases w:val=" Знак1 Знак Знак, Знак Знак Знак Знак1, Знак Знак Знак Знак Знак, Знак Знак Знак1, Зна Знак,Body Text Char Знак"/>
    <w:link w:val="a5"/>
    <w:uiPriority w:val="1"/>
    <w:rsid w:val="001B4BD3"/>
    <w:rPr>
      <w:rFonts w:ascii="Calibri" w:eastAsia="Calibri" w:hAnsi="Calibri" w:cs="Calibri"/>
      <w:sz w:val="26"/>
      <w:szCs w:val="26"/>
      <w:lang w:eastAsia="ru-RU" w:bidi="ru-RU"/>
    </w:rPr>
  </w:style>
  <w:style w:type="paragraph" w:customStyle="1" w:styleId="TableParagraph">
    <w:name w:val="Table Paragraph"/>
    <w:basedOn w:val="a"/>
    <w:uiPriority w:val="1"/>
    <w:qFormat/>
    <w:rsid w:val="001B4BD3"/>
    <w:pPr>
      <w:widowControl w:val="0"/>
      <w:autoSpaceDE w:val="0"/>
      <w:autoSpaceDN w:val="0"/>
      <w:spacing w:after="0" w:line="240" w:lineRule="auto"/>
    </w:pPr>
    <w:rPr>
      <w:rFonts w:cs="Calibri"/>
      <w:lang w:eastAsia="ru-RU" w:bidi="ru-RU"/>
    </w:rPr>
  </w:style>
  <w:style w:type="paragraph" w:styleId="21">
    <w:name w:val="Body Text Indent 2"/>
    <w:aliases w:val=" Знак Знак Знак Знак Знак Знак,Знак Знак Знак Знак Знак,Знак Знак Знак Знак Знак Знак Знак,Знак Знак Знак Знак Знак Знак Знак Знак Знак,Знак Знак Знак Знак Знак Знак"/>
    <w:basedOn w:val="a"/>
    <w:link w:val="22"/>
    <w:rsid w:val="00C91E33"/>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aliases w:val=" Знак Знак Знак Знак Знак Знак Знак,Знак Знак Знак Знак Знак Знак1,Знак Знак Знак Знак Знак Знак Знак Знак,Знак Знак Знак Знак Знак Знак Знак Знак Знак Знак1,Знак Знак Знак Знак Знак Знак Знак1"/>
    <w:link w:val="21"/>
    <w:rsid w:val="00C91E33"/>
    <w:rPr>
      <w:rFonts w:ascii="Times New Roman" w:eastAsia="Times New Roman" w:hAnsi="Times New Roman" w:cs="Times New Roman"/>
      <w:sz w:val="24"/>
      <w:szCs w:val="24"/>
      <w:lang w:eastAsia="ru-RU"/>
    </w:rPr>
  </w:style>
  <w:style w:type="character" w:styleId="a7">
    <w:name w:val="Hyperlink"/>
    <w:uiPriority w:val="99"/>
    <w:rsid w:val="00C91E33"/>
    <w:rPr>
      <w:color w:val="0000FF"/>
      <w:u w:val="single"/>
    </w:rPr>
  </w:style>
  <w:style w:type="paragraph" w:styleId="11">
    <w:name w:val="toc 1"/>
    <w:basedOn w:val="a"/>
    <w:next w:val="a"/>
    <w:autoRedefine/>
    <w:uiPriority w:val="39"/>
    <w:qFormat/>
    <w:rsid w:val="00C91E33"/>
    <w:pPr>
      <w:tabs>
        <w:tab w:val="right" w:leader="dot" w:pos="9498"/>
      </w:tabs>
      <w:spacing w:before="120" w:after="120" w:line="240" w:lineRule="auto"/>
    </w:pPr>
    <w:rPr>
      <w:rFonts w:ascii="Times New Roman" w:hAnsi="Times New Roman"/>
      <w:bCs/>
      <w:caps/>
      <w:noProof/>
      <w:sz w:val="24"/>
      <w:szCs w:val="24"/>
      <w:lang w:eastAsia="ru-RU"/>
    </w:rPr>
  </w:style>
  <w:style w:type="paragraph" w:styleId="23">
    <w:name w:val="toc 2"/>
    <w:basedOn w:val="a"/>
    <w:next w:val="a"/>
    <w:autoRedefine/>
    <w:uiPriority w:val="39"/>
    <w:qFormat/>
    <w:rsid w:val="00C91E33"/>
    <w:pPr>
      <w:tabs>
        <w:tab w:val="right" w:leader="dot" w:pos="9498"/>
      </w:tabs>
      <w:spacing w:after="0" w:line="240" w:lineRule="auto"/>
      <w:ind w:left="240"/>
    </w:pPr>
    <w:rPr>
      <w:rFonts w:ascii="Times New Roman" w:hAnsi="Times New Roman"/>
      <w:smallCaps/>
      <w:noProof/>
      <w:sz w:val="24"/>
      <w:szCs w:val="24"/>
      <w:lang w:eastAsia="ru-RU"/>
    </w:rPr>
  </w:style>
  <w:style w:type="paragraph" w:styleId="31">
    <w:name w:val="toc 3"/>
    <w:basedOn w:val="a"/>
    <w:next w:val="a"/>
    <w:autoRedefine/>
    <w:uiPriority w:val="39"/>
    <w:qFormat/>
    <w:rsid w:val="00C91E33"/>
    <w:pPr>
      <w:tabs>
        <w:tab w:val="right" w:leader="dot" w:pos="9498"/>
      </w:tabs>
      <w:spacing w:after="0" w:line="240" w:lineRule="auto"/>
      <w:ind w:left="480"/>
    </w:pPr>
    <w:rPr>
      <w:rFonts w:ascii="Times New Roman" w:hAnsi="Times New Roman"/>
      <w:iCs/>
      <w:noProof/>
      <w:sz w:val="24"/>
      <w:szCs w:val="24"/>
      <w:lang w:eastAsia="ru-RU"/>
    </w:rPr>
  </w:style>
  <w:style w:type="paragraph" w:styleId="a8">
    <w:name w:val="header"/>
    <w:aliases w:val="ВерхКолонтитул,Header Char,Header Char Знак Знак"/>
    <w:basedOn w:val="a"/>
    <w:link w:val="a9"/>
    <w:uiPriority w:val="99"/>
    <w:unhideWhenUsed/>
    <w:rsid w:val="00C91E33"/>
    <w:pPr>
      <w:tabs>
        <w:tab w:val="center" w:pos="4677"/>
        <w:tab w:val="right" w:pos="9355"/>
      </w:tabs>
      <w:spacing w:after="0" w:line="240" w:lineRule="auto"/>
    </w:pPr>
  </w:style>
  <w:style w:type="character" w:customStyle="1" w:styleId="a9">
    <w:name w:val="Верхний колонтитул Знак"/>
    <w:aliases w:val="ВерхКолонтитул Знак,Header Char Знак,Header Char Знак Знак Знак"/>
    <w:basedOn w:val="a0"/>
    <w:link w:val="a8"/>
    <w:uiPriority w:val="99"/>
    <w:rsid w:val="00C91E33"/>
  </w:style>
  <w:style w:type="paragraph" w:styleId="aa">
    <w:name w:val="footer"/>
    <w:aliases w:val="Footer Char,Footer Char Знак Знак"/>
    <w:basedOn w:val="a"/>
    <w:link w:val="ab"/>
    <w:uiPriority w:val="99"/>
    <w:unhideWhenUsed/>
    <w:rsid w:val="00C91E33"/>
    <w:pPr>
      <w:tabs>
        <w:tab w:val="center" w:pos="4677"/>
        <w:tab w:val="right" w:pos="9355"/>
      </w:tabs>
      <w:spacing w:after="0" w:line="240" w:lineRule="auto"/>
    </w:pPr>
  </w:style>
  <w:style w:type="character" w:customStyle="1" w:styleId="ab">
    <w:name w:val="Нижний колонтитул Знак"/>
    <w:aliases w:val="Footer Char Знак,Footer Char Знак Знак Знак"/>
    <w:basedOn w:val="a0"/>
    <w:link w:val="aa"/>
    <w:uiPriority w:val="99"/>
    <w:rsid w:val="00C91E33"/>
  </w:style>
  <w:style w:type="paragraph" w:styleId="ac">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d"/>
    <w:uiPriority w:val="99"/>
    <w:unhideWhenUsed/>
    <w:rsid w:val="009061D9"/>
    <w:pPr>
      <w:spacing w:after="0" w:line="240" w:lineRule="auto"/>
    </w:pPr>
    <w:rPr>
      <w:sz w:val="20"/>
      <w:szCs w:val="20"/>
    </w:rPr>
  </w:style>
  <w:style w:type="character" w:customStyle="1" w:styleId="ad">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link w:val="ac"/>
    <w:uiPriority w:val="99"/>
    <w:rsid w:val="009061D9"/>
    <w:rPr>
      <w:sz w:val="20"/>
      <w:szCs w:val="20"/>
    </w:rPr>
  </w:style>
  <w:style w:type="character" w:styleId="ae">
    <w:name w:val="footnote reference"/>
    <w:uiPriority w:val="99"/>
    <w:unhideWhenUsed/>
    <w:rsid w:val="009061D9"/>
    <w:rPr>
      <w:vertAlign w:val="superscript"/>
    </w:rPr>
  </w:style>
  <w:style w:type="character" w:styleId="af">
    <w:name w:val="Strong"/>
    <w:qFormat/>
    <w:rsid w:val="009061D9"/>
    <w:rPr>
      <w:b/>
      <w:bCs/>
    </w:rPr>
  </w:style>
  <w:style w:type="paragraph" w:styleId="af0">
    <w:name w:val="Balloon Text"/>
    <w:aliases w:val="Balloon Text Char,Balloon Text Char Знак Знак"/>
    <w:basedOn w:val="a"/>
    <w:link w:val="af1"/>
    <w:unhideWhenUsed/>
    <w:rsid w:val="00640E5F"/>
    <w:pPr>
      <w:spacing w:after="0" w:line="240" w:lineRule="auto"/>
    </w:pPr>
    <w:rPr>
      <w:rFonts w:ascii="Tahoma" w:hAnsi="Tahoma" w:cs="Tahoma"/>
      <w:sz w:val="16"/>
      <w:szCs w:val="16"/>
    </w:rPr>
  </w:style>
  <w:style w:type="character" w:customStyle="1" w:styleId="af1">
    <w:name w:val="Текст выноски Знак"/>
    <w:aliases w:val="Balloon Text Char Знак,Balloon Text Char Знак Знак Знак"/>
    <w:link w:val="af0"/>
    <w:rsid w:val="00640E5F"/>
    <w:rPr>
      <w:rFonts w:ascii="Tahoma" w:hAnsi="Tahoma" w:cs="Tahoma"/>
      <w:sz w:val="16"/>
      <w:szCs w:val="16"/>
    </w:rPr>
  </w:style>
  <w:style w:type="paragraph" w:customStyle="1" w:styleId="af2">
    <w:name w:val="Основной"/>
    <w:basedOn w:val="a"/>
    <w:rsid w:val="00640E5F"/>
    <w:pPr>
      <w:overflowPunct w:val="0"/>
      <w:autoSpaceDE w:val="0"/>
      <w:autoSpaceDN w:val="0"/>
      <w:adjustRightInd w:val="0"/>
      <w:spacing w:after="0" w:line="240" w:lineRule="auto"/>
      <w:ind w:firstLine="709"/>
    </w:pPr>
    <w:rPr>
      <w:rFonts w:ascii="Times New Roman" w:eastAsia="Times New Roman" w:hAnsi="Times New Roman"/>
      <w:sz w:val="24"/>
      <w:szCs w:val="20"/>
      <w:lang w:eastAsia="ru-RU"/>
    </w:rPr>
  </w:style>
  <w:style w:type="paragraph" w:customStyle="1" w:styleId="12">
    <w:name w:val="Стиль1"/>
    <w:basedOn w:val="a"/>
    <w:uiPriority w:val="99"/>
    <w:rsid w:val="00640E5F"/>
    <w:pPr>
      <w:spacing w:before="120" w:after="120" w:line="240" w:lineRule="auto"/>
    </w:pPr>
    <w:rPr>
      <w:rFonts w:ascii="Times New Roman" w:eastAsia="Times New Roman" w:hAnsi="Times New Roman"/>
      <w:sz w:val="24"/>
      <w:szCs w:val="24"/>
      <w:lang w:eastAsia="ru-RU"/>
    </w:rPr>
  </w:style>
  <w:style w:type="paragraph" w:customStyle="1" w:styleId="-">
    <w:name w:val="Таблица - шапка"/>
    <w:basedOn w:val="a"/>
    <w:qFormat/>
    <w:rsid w:val="00640E5F"/>
    <w:pPr>
      <w:suppressAutoHyphens/>
      <w:spacing w:before="40" w:after="40" w:line="240" w:lineRule="auto"/>
      <w:jc w:val="center"/>
    </w:pPr>
    <w:rPr>
      <w:rFonts w:ascii="Arial" w:eastAsia="Times New Roman" w:hAnsi="Arial" w:cs="Arial"/>
      <w:b/>
      <w:sz w:val="20"/>
      <w:szCs w:val="20"/>
      <w:lang w:eastAsia="ru-RU"/>
    </w:rPr>
  </w:style>
  <w:style w:type="paragraph" w:styleId="af3">
    <w:name w:val="Normal (Web)"/>
    <w:basedOn w:val="a"/>
    <w:link w:val="af4"/>
    <w:uiPriority w:val="99"/>
    <w:rsid w:val="00640E5F"/>
    <w:pPr>
      <w:spacing w:before="100" w:beforeAutospacing="1" w:after="100" w:afterAutospacing="1" w:line="240" w:lineRule="auto"/>
    </w:pPr>
    <w:rPr>
      <w:rFonts w:ascii="Times New Roman" w:eastAsia="Times New Roman" w:hAnsi="Times New Roman"/>
      <w:sz w:val="24"/>
      <w:szCs w:val="24"/>
      <w:lang w:eastAsia="ru-RU"/>
    </w:rPr>
  </w:style>
  <w:style w:type="paragraph" w:styleId="af5">
    <w:name w:val="Body Text Indent"/>
    <w:aliases w:val="Body Text 2 Char,Мой Заголовок 1,Основной текст 1,Нумерованный список !!,Надин стиль,Основной текст с отступом Знак1,Заголовок 3_"/>
    <w:basedOn w:val="a"/>
    <w:link w:val="af6"/>
    <w:uiPriority w:val="99"/>
    <w:unhideWhenUsed/>
    <w:rsid w:val="00204B66"/>
    <w:pPr>
      <w:spacing w:after="120"/>
      <w:ind w:left="283"/>
    </w:pPr>
  </w:style>
  <w:style w:type="character" w:customStyle="1" w:styleId="af6">
    <w:name w:val="Основной текст с отступом Знак"/>
    <w:aliases w:val="Body Text 2 Char Знак,Мой Заголовок 1 Знак,Основной текст 1 Знак,Нумерованный список !! Знак,Надин стиль Знак,Основной текст с отступом Знак1 Знак,Заголовок 3_ Знак"/>
    <w:basedOn w:val="a0"/>
    <w:link w:val="af5"/>
    <w:uiPriority w:val="99"/>
    <w:rsid w:val="00204B66"/>
  </w:style>
  <w:style w:type="paragraph" w:styleId="24">
    <w:name w:val="Body Text 2"/>
    <w:basedOn w:val="a"/>
    <w:link w:val="25"/>
    <w:unhideWhenUsed/>
    <w:rsid w:val="00204B66"/>
    <w:pPr>
      <w:spacing w:after="120" w:line="480" w:lineRule="auto"/>
    </w:pPr>
  </w:style>
  <w:style w:type="character" w:customStyle="1" w:styleId="25">
    <w:name w:val="Основной текст 2 Знак"/>
    <w:basedOn w:val="a0"/>
    <w:link w:val="24"/>
    <w:rsid w:val="00204B66"/>
  </w:style>
  <w:style w:type="paragraph" w:customStyle="1" w:styleId="af7">
    <w:name w:val="Обычный + красная строка"/>
    <w:basedOn w:val="a"/>
    <w:rsid w:val="003C2A57"/>
    <w:pPr>
      <w:widowControl w:val="0"/>
      <w:autoSpaceDE w:val="0"/>
      <w:autoSpaceDN w:val="0"/>
      <w:adjustRightInd w:val="0"/>
      <w:spacing w:after="0" w:line="360" w:lineRule="auto"/>
      <w:ind w:firstLine="720"/>
    </w:pPr>
    <w:rPr>
      <w:rFonts w:ascii="Times New Roman" w:eastAsia="Times New Roman" w:hAnsi="Times New Roman"/>
      <w:sz w:val="24"/>
      <w:szCs w:val="20"/>
      <w:lang w:eastAsia="ru-RU"/>
    </w:rPr>
  </w:style>
  <w:style w:type="paragraph" w:customStyle="1" w:styleId="-0">
    <w:name w:val="Таблица - центр"/>
    <w:basedOn w:val="12"/>
    <w:rsid w:val="003C2A57"/>
    <w:pPr>
      <w:spacing w:before="0" w:after="0"/>
      <w:jc w:val="center"/>
    </w:pPr>
    <w:rPr>
      <w:szCs w:val="20"/>
    </w:rPr>
  </w:style>
  <w:style w:type="paragraph" w:customStyle="1" w:styleId="msonospacing0">
    <w:name w:val="msonospacing"/>
    <w:basedOn w:val="a"/>
    <w:rsid w:val="003C2A57"/>
    <w:pPr>
      <w:spacing w:after="0" w:line="240" w:lineRule="auto"/>
    </w:pPr>
    <w:rPr>
      <w:rFonts w:ascii="Cambria" w:eastAsia="Times New Roman" w:hAnsi="Cambria"/>
      <w:lang w:val="en-US"/>
    </w:rPr>
  </w:style>
  <w:style w:type="paragraph" w:customStyle="1" w:styleId="af8">
    <w:name w:val="Пенза_рис."/>
    <w:basedOn w:val="a"/>
    <w:rsid w:val="003C2A57"/>
    <w:pPr>
      <w:keepNext/>
      <w:spacing w:before="120" w:after="120" w:line="240" w:lineRule="auto"/>
      <w:outlineLvl w:val="0"/>
    </w:pPr>
    <w:rPr>
      <w:rFonts w:ascii="MagistralC" w:eastAsia="Times New Roman" w:hAnsi="MagistralC"/>
      <w:b/>
      <w:sz w:val="18"/>
      <w:szCs w:val="18"/>
      <w:lang w:eastAsia="ru-RU"/>
    </w:rPr>
  </w:style>
  <w:style w:type="paragraph" w:customStyle="1" w:styleId="32">
    <w:name w:val="Стиль3"/>
    <w:basedOn w:val="a"/>
    <w:rsid w:val="003C2A57"/>
    <w:pPr>
      <w:tabs>
        <w:tab w:val="num" w:pos="720"/>
      </w:tabs>
      <w:spacing w:after="0" w:line="240" w:lineRule="auto"/>
      <w:ind w:left="720" w:hanging="360"/>
    </w:pPr>
    <w:rPr>
      <w:rFonts w:ascii="Times New Roman" w:eastAsia="Times New Roman" w:hAnsi="Times New Roman"/>
      <w:sz w:val="24"/>
      <w:szCs w:val="20"/>
      <w:lang w:eastAsia="ru-RU"/>
    </w:rPr>
  </w:style>
  <w:style w:type="paragraph" w:customStyle="1" w:styleId="Style15">
    <w:name w:val="Style15"/>
    <w:basedOn w:val="a"/>
    <w:rsid w:val="003C2A57"/>
    <w:pPr>
      <w:widowControl w:val="0"/>
      <w:autoSpaceDE w:val="0"/>
      <w:autoSpaceDN w:val="0"/>
      <w:adjustRightInd w:val="0"/>
      <w:spacing w:after="0" w:line="240" w:lineRule="auto"/>
    </w:pPr>
    <w:rPr>
      <w:rFonts w:ascii="Cambria" w:eastAsia="Times New Roman" w:hAnsi="Cambria"/>
      <w:sz w:val="24"/>
      <w:szCs w:val="24"/>
      <w:lang w:val="en-US" w:eastAsia="ru-RU"/>
    </w:rPr>
  </w:style>
  <w:style w:type="paragraph" w:customStyle="1" w:styleId="af9">
    <w:name w:val="Список маркир"/>
    <w:basedOn w:val="a"/>
    <w:rsid w:val="003C2A57"/>
    <w:pPr>
      <w:spacing w:after="0" w:line="360" w:lineRule="auto"/>
      <w:ind w:firstLine="540"/>
    </w:pPr>
    <w:rPr>
      <w:rFonts w:ascii="Times New Roman" w:eastAsia="Times New Roman" w:hAnsi="Times New Roman"/>
      <w:sz w:val="24"/>
      <w:szCs w:val="24"/>
      <w:lang w:eastAsia="ru-RU"/>
    </w:rPr>
  </w:style>
  <w:style w:type="character" w:customStyle="1" w:styleId="toctoggle">
    <w:name w:val="toctoggle"/>
    <w:basedOn w:val="a0"/>
    <w:rsid w:val="003C2A57"/>
  </w:style>
  <w:style w:type="paragraph" w:customStyle="1" w:styleId="ConsPlusNormal">
    <w:name w:val="ConsPlusNormal"/>
    <w:basedOn w:val="a"/>
    <w:rsid w:val="00E03FE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
    <w:name w:val="S_Обычный"/>
    <w:basedOn w:val="a"/>
    <w:autoRedefine/>
    <w:rsid w:val="00E03FE1"/>
    <w:pPr>
      <w:spacing w:before="100" w:after="100" w:line="360" w:lineRule="auto"/>
      <w:ind w:firstLine="709"/>
    </w:pPr>
    <w:rPr>
      <w:rFonts w:ascii="Times New Roman" w:eastAsia="Times New Roman" w:hAnsi="Times New Roman"/>
      <w:bCs/>
      <w:color w:val="000000"/>
      <w:sz w:val="24"/>
      <w:szCs w:val="20"/>
      <w:lang w:eastAsia="ru-RU"/>
    </w:rPr>
  </w:style>
  <w:style w:type="paragraph" w:customStyle="1" w:styleId="41">
    <w:name w:val="Стиль4 Знак Знак Знак Знак"/>
    <w:basedOn w:val="af5"/>
    <w:rsid w:val="00E03FE1"/>
    <w:pPr>
      <w:spacing w:after="0" w:line="240" w:lineRule="auto"/>
      <w:ind w:left="0" w:firstLine="708"/>
    </w:pPr>
    <w:rPr>
      <w:rFonts w:ascii="Times New Roman" w:eastAsia="Times New Roman" w:hAnsi="Times New Roman"/>
      <w:sz w:val="24"/>
      <w:szCs w:val="24"/>
      <w:lang w:eastAsia="ru-RU"/>
    </w:rPr>
  </w:style>
  <w:style w:type="paragraph" w:customStyle="1" w:styleId="afa">
    <w:name w:val="Астрахань Знак"/>
    <w:basedOn w:val="a"/>
    <w:autoRedefine/>
    <w:rsid w:val="00E03FE1"/>
    <w:pPr>
      <w:widowControl w:val="0"/>
      <w:autoSpaceDE w:val="0"/>
      <w:autoSpaceDN w:val="0"/>
      <w:adjustRightInd w:val="0"/>
      <w:spacing w:before="100" w:after="100" w:line="360" w:lineRule="auto"/>
    </w:pPr>
    <w:rPr>
      <w:rFonts w:ascii="Times New Roman" w:eastAsia="Times New Roman" w:hAnsi="Times New Roman"/>
      <w:sz w:val="24"/>
      <w:szCs w:val="28"/>
      <w:lang w:eastAsia="ru-RU"/>
    </w:rPr>
  </w:style>
  <w:style w:type="paragraph" w:customStyle="1" w:styleId="S0">
    <w:name w:val="S_Обычний подчёркнутый"/>
    <w:basedOn w:val="a"/>
    <w:autoRedefine/>
    <w:qFormat/>
    <w:rsid w:val="00E03FE1"/>
    <w:pPr>
      <w:tabs>
        <w:tab w:val="center" w:pos="4677"/>
        <w:tab w:val="left" w:pos="6345"/>
      </w:tabs>
      <w:spacing w:before="100" w:after="100" w:line="240" w:lineRule="auto"/>
    </w:pPr>
    <w:rPr>
      <w:rFonts w:ascii="Times New Roman" w:eastAsia="Times New Roman" w:hAnsi="Times New Roman"/>
      <w:color w:val="000000"/>
      <w:szCs w:val="20"/>
      <w:lang w:eastAsia="ru-RU"/>
    </w:rPr>
  </w:style>
  <w:style w:type="paragraph" w:customStyle="1" w:styleId="afb">
    <w:name w:val="Шапка таблицы"/>
    <w:basedOn w:val="2"/>
    <w:rsid w:val="00E03FE1"/>
    <w:pPr>
      <w:keepLines w:val="0"/>
      <w:spacing w:before="0" w:line="240" w:lineRule="auto"/>
      <w:jc w:val="center"/>
    </w:pPr>
    <w:rPr>
      <w:rFonts w:ascii="Arial" w:hAnsi="Arial"/>
      <w:i/>
      <w:color w:val="auto"/>
      <w:sz w:val="20"/>
      <w:szCs w:val="20"/>
      <w:lang w:eastAsia="ru-RU"/>
    </w:rPr>
  </w:style>
  <w:style w:type="paragraph" w:customStyle="1" w:styleId="ConsPlusNonformat">
    <w:name w:val="ConsPlusNonformat"/>
    <w:rsid w:val="00E03FE1"/>
    <w:pPr>
      <w:widowControl w:val="0"/>
      <w:autoSpaceDE w:val="0"/>
      <w:autoSpaceDN w:val="0"/>
      <w:adjustRightInd w:val="0"/>
      <w:jc w:val="both"/>
    </w:pPr>
    <w:rPr>
      <w:rFonts w:ascii="Courier New" w:eastAsia="Times New Roman" w:hAnsi="Courier New" w:cs="Courier New"/>
    </w:rPr>
  </w:style>
  <w:style w:type="paragraph" w:customStyle="1" w:styleId="ConsPlusTitle">
    <w:name w:val="ConsPlusTitle"/>
    <w:rsid w:val="00E03FE1"/>
    <w:pPr>
      <w:widowControl w:val="0"/>
      <w:jc w:val="both"/>
    </w:pPr>
    <w:rPr>
      <w:rFonts w:ascii="Arial" w:eastAsia="Times New Roman" w:hAnsi="Arial"/>
      <w:b/>
    </w:rPr>
  </w:style>
  <w:style w:type="paragraph" w:customStyle="1" w:styleId="afc">
    <w:name w:val="для таблиц"/>
    <w:basedOn w:val="a"/>
    <w:rsid w:val="00E03FE1"/>
    <w:pPr>
      <w:snapToGrid w:val="0"/>
      <w:spacing w:after="0" w:line="240" w:lineRule="auto"/>
    </w:pPr>
    <w:rPr>
      <w:rFonts w:ascii="Times New Roman" w:eastAsia="Times New Roman" w:hAnsi="Times New Roman"/>
      <w:sz w:val="24"/>
      <w:szCs w:val="20"/>
      <w:lang w:eastAsia="ru-RU"/>
    </w:rPr>
  </w:style>
  <w:style w:type="paragraph" w:customStyle="1" w:styleId="13">
    <w:name w:val="Список маркированный 1"/>
    <w:basedOn w:val="a"/>
    <w:link w:val="14"/>
    <w:qFormat/>
    <w:rsid w:val="00E03FE1"/>
    <w:pPr>
      <w:tabs>
        <w:tab w:val="left" w:pos="357"/>
      </w:tabs>
      <w:suppressAutoHyphens/>
      <w:spacing w:after="0" w:line="312" w:lineRule="auto"/>
      <w:ind w:left="360" w:hanging="360"/>
    </w:pPr>
    <w:rPr>
      <w:rFonts w:ascii="Times New Roman" w:eastAsia="Times New Roman" w:hAnsi="Times New Roman"/>
      <w:sz w:val="24"/>
      <w:szCs w:val="24"/>
      <w:lang w:eastAsia="ru-RU"/>
    </w:rPr>
  </w:style>
  <w:style w:type="paragraph" w:customStyle="1" w:styleId="afd">
    <w:name w:val="ТаблицаНомер"/>
    <w:basedOn w:val="af5"/>
    <w:rsid w:val="00E03FE1"/>
    <w:pPr>
      <w:keepNext/>
      <w:widowControl w:val="0"/>
      <w:spacing w:before="240" w:after="0" w:line="240" w:lineRule="auto"/>
      <w:ind w:left="0" w:firstLine="709"/>
      <w:jc w:val="right"/>
    </w:pPr>
    <w:rPr>
      <w:rFonts w:ascii="Times New Roman" w:eastAsia="Times New Roman" w:hAnsi="Times New Roman"/>
      <w:sz w:val="28"/>
      <w:szCs w:val="20"/>
      <w:lang w:eastAsia="ru-RU"/>
    </w:rPr>
  </w:style>
  <w:style w:type="paragraph" w:customStyle="1" w:styleId="S1">
    <w:name w:val="S_Обычный в таблице"/>
    <w:basedOn w:val="a"/>
    <w:autoRedefine/>
    <w:rsid w:val="00E03FE1"/>
    <w:pPr>
      <w:suppressAutoHyphens/>
      <w:spacing w:after="0" w:line="240" w:lineRule="auto"/>
      <w:ind w:right="-74"/>
      <w:jc w:val="center"/>
    </w:pPr>
    <w:rPr>
      <w:rFonts w:ascii="Times New Roman" w:eastAsia="Times New Roman" w:hAnsi="Times New Roman"/>
      <w:color w:val="000000"/>
      <w:sz w:val="20"/>
      <w:szCs w:val="24"/>
      <w:lang w:eastAsia="ru-RU"/>
    </w:rPr>
  </w:style>
  <w:style w:type="paragraph" w:customStyle="1" w:styleId="S2">
    <w:name w:val="S_Заголовок 2"/>
    <w:basedOn w:val="2"/>
    <w:rsid w:val="00E03FE1"/>
    <w:pPr>
      <w:keepNext w:val="0"/>
      <w:keepLines w:val="0"/>
      <w:tabs>
        <w:tab w:val="num" w:pos="1440"/>
      </w:tabs>
      <w:spacing w:before="0" w:line="360" w:lineRule="auto"/>
      <w:ind w:left="1440" w:hanging="360"/>
    </w:pPr>
    <w:rPr>
      <w:rFonts w:ascii="Times New Roman" w:hAnsi="Times New Roman"/>
      <w:b/>
      <w:color w:val="auto"/>
      <w:sz w:val="24"/>
      <w:szCs w:val="24"/>
      <w:lang w:eastAsia="ru-RU"/>
    </w:rPr>
  </w:style>
  <w:style w:type="paragraph" w:customStyle="1" w:styleId="S3">
    <w:name w:val="S_Маркированный"/>
    <w:basedOn w:val="afe"/>
    <w:autoRedefine/>
    <w:rsid w:val="00E03FE1"/>
    <w:pPr>
      <w:widowControl/>
      <w:tabs>
        <w:tab w:val="clear" w:pos="357"/>
        <w:tab w:val="left" w:pos="284"/>
      </w:tabs>
      <w:ind w:firstLine="0"/>
    </w:pPr>
    <w:rPr>
      <w:szCs w:val="24"/>
      <w:lang w:eastAsia="ar-SA"/>
    </w:rPr>
  </w:style>
  <w:style w:type="paragraph" w:styleId="afe">
    <w:name w:val="List Bullet"/>
    <w:basedOn w:val="a"/>
    <w:autoRedefine/>
    <w:semiHidden/>
    <w:rsid w:val="00E03FE1"/>
    <w:pPr>
      <w:widowControl w:val="0"/>
      <w:tabs>
        <w:tab w:val="num" w:pos="284"/>
        <w:tab w:val="left" w:pos="357"/>
      </w:tabs>
      <w:autoSpaceDE w:val="0"/>
      <w:autoSpaceDN w:val="0"/>
      <w:adjustRightInd w:val="0"/>
      <w:spacing w:after="0" w:line="360" w:lineRule="auto"/>
      <w:ind w:firstLine="709"/>
    </w:pPr>
    <w:rPr>
      <w:rFonts w:ascii="Times New Roman" w:eastAsia="Times New Roman" w:hAnsi="Times New Roman"/>
      <w:sz w:val="24"/>
      <w:szCs w:val="28"/>
      <w:lang w:eastAsia="ru-RU"/>
    </w:rPr>
  </w:style>
  <w:style w:type="character" w:customStyle="1" w:styleId="33">
    <w:name w:val="Основной текст 3 Знак"/>
    <w:link w:val="34"/>
    <w:rsid w:val="00E03FE1"/>
    <w:rPr>
      <w:rFonts w:ascii="Times New Roman" w:eastAsia="Times New Roman" w:hAnsi="Times New Roman" w:cs="Times New Roman"/>
      <w:sz w:val="16"/>
      <w:szCs w:val="16"/>
      <w:lang w:eastAsia="ru-RU"/>
    </w:rPr>
  </w:style>
  <w:style w:type="paragraph" w:styleId="34">
    <w:name w:val="Body Text 3"/>
    <w:basedOn w:val="a"/>
    <w:link w:val="33"/>
    <w:rsid w:val="00E03FE1"/>
    <w:pPr>
      <w:spacing w:after="120" w:line="240" w:lineRule="auto"/>
    </w:pPr>
    <w:rPr>
      <w:rFonts w:ascii="Times New Roman" w:eastAsia="Times New Roman" w:hAnsi="Times New Roman"/>
      <w:sz w:val="16"/>
      <w:szCs w:val="16"/>
      <w:lang w:eastAsia="ru-RU"/>
    </w:rPr>
  </w:style>
  <w:style w:type="paragraph" w:customStyle="1" w:styleId="S4">
    <w:name w:val="S_Заголовок 4"/>
    <w:basedOn w:val="4"/>
    <w:rsid w:val="00E03FE1"/>
    <w:pPr>
      <w:keepNext w:val="0"/>
      <w:keepLines w:val="0"/>
      <w:tabs>
        <w:tab w:val="num" w:pos="1560"/>
        <w:tab w:val="num" w:pos="2880"/>
      </w:tabs>
      <w:spacing w:before="0" w:line="360" w:lineRule="auto"/>
      <w:ind w:firstLine="709"/>
      <w:outlineLvl w:val="4"/>
    </w:pPr>
    <w:rPr>
      <w:rFonts w:ascii="Times New Roman" w:hAnsi="Times New Roman"/>
      <w:b w:val="0"/>
      <w:bCs w:val="0"/>
      <w:iCs w:val="0"/>
      <w:color w:val="auto"/>
      <w:w w:val="109"/>
      <w:sz w:val="24"/>
      <w:szCs w:val="24"/>
      <w:lang w:eastAsia="ru-RU"/>
    </w:rPr>
  </w:style>
  <w:style w:type="paragraph" w:customStyle="1" w:styleId="S5">
    <w:name w:val="S_Заголовок таблицы"/>
    <w:basedOn w:val="a"/>
    <w:rsid w:val="00E03FE1"/>
    <w:pPr>
      <w:suppressAutoHyphens/>
      <w:spacing w:after="0" w:line="240" w:lineRule="auto"/>
      <w:jc w:val="center"/>
    </w:pPr>
    <w:rPr>
      <w:rFonts w:ascii="Times New Roman" w:eastAsia="Times New Roman" w:hAnsi="Times New Roman"/>
      <w:sz w:val="24"/>
      <w:szCs w:val="24"/>
      <w:u w:val="single"/>
      <w:lang w:eastAsia="ar-SA"/>
    </w:rPr>
  </w:style>
  <w:style w:type="character" w:customStyle="1" w:styleId="35">
    <w:name w:val="Основной текст с отступом 3 Знак"/>
    <w:aliases w:val="Body Text Indent 3 Char Знак,дисер Знак"/>
    <w:link w:val="36"/>
    <w:rsid w:val="00E03FE1"/>
    <w:rPr>
      <w:rFonts w:ascii="Times New Roman" w:eastAsia="Times New Roman" w:hAnsi="Times New Roman" w:cs="Times New Roman"/>
      <w:sz w:val="16"/>
      <w:szCs w:val="16"/>
      <w:lang w:eastAsia="ru-RU"/>
    </w:rPr>
  </w:style>
  <w:style w:type="paragraph" w:styleId="36">
    <w:name w:val="Body Text Indent 3"/>
    <w:aliases w:val="Body Text Indent 3 Char,дисер"/>
    <w:basedOn w:val="a"/>
    <w:link w:val="35"/>
    <w:rsid w:val="00E03FE1"/>
    <w:pPr>
      <w:spacing w:after="120" w:line="240" w:lineRule="auto"/>
      <w:ind w:left="283"/>
    </w:pPr>
    <w:rPr>
      <w:rFonts w:ascii="Times New Roman" w:eastAsia="Times New Roman" w:hAnsi="Times New Roman"/>
      <w:sz w:val="16"/>
      <w:szCs w:val="16"/>
      <w:lang w:eastAsia="ru-RU"/>
    </w:rPr>
  </w:style>
  <w:style w:type="paragraph" w:customStyle="1" w:styleId="aff">
    <w:name w:val="Основа"/>
    <w:basedOn w:val="a"/>
    <w:rsid w:val="00E03FE1"/>
    <w:pPr>
      <w:spacing w:before="120" w:after="60" w:line="240" w:lineRule="auto"/>
      <w:ind w:firstLine="720"/>
    </w:pPr>
    <w:rPr>
      <w:rFonts w:ascii="Times New Roman" w:eastAsia="Times New Roman" w:hAnsi="Times New Roman"/>
      <w:sz w:val="24"/>
      <w:szCs w:val="20"/>
      <w:lang w:eastAsia="ru-RU"/>
    </w:rPr>
  </w:style>
  <w:style w:type="paragraph" w:customStyle="1" w:styleId="15">
    <w:name w:val="Îáû÷íûé1"/>
    <w:rsid w:val="00E03FE1"/>
    <w:pPr>
      <w:widowControl w:val="0"/>
      <w:autoSpaceDE w:val="0"/>
      <w:autoSpaceDN w:val="0"/>
      <w:adjustRightInd w:val="0"/>
      <w:jc w:val="both"/>
    </w:pPr>
    <w:rPr>
      <w:rFonts w:ascii="Times New Roman" w:eastAsia="Times New Roman" w:hAnsi="Times New Roman"/>
      <w:sz w:val="28"/>
      <w:szCs w:val="28"/>
    </w:rPr>
  </w:style>
  <w:style w:type="paragraph" w:customStyle="1" w:styleId="msolistparagraph0">
    <w:name w:val="msolistparagraph"/>
    <w:basedOn w:val="a"/>
    <w:rsid w:val="00E03FE1"/>
    <w:pPr>
      <w:spacing w:after="0" w:line="240" w:lineRule="auto"/>
      <w:ind w:left="720"/>
    </w:pPr>
    <w:rPr>
      <w:rFonts w:ascii="Times New Roman" w:eastAsia="Times New Roman" w:hAnsi="Times New Roman"/>
      <w:sz w:val="24"/>
      <w:szCs w:val="24"/>
      <w:lang w:eastAsia="ru-RU"/>
    </w:rPr>
  </w:style>
  <w:style w:type="character" w:customStyle="1" w:styleId="msointenseemphasis0">
    <w:name w:val="msointenseemphasis"/>
    <w:rsid w:val="00E03FE1"/>
    <w:rPr>
      <w:rFonts w:ascii="Times New Roman" w:hAnsi="Times New Roman" w:cs="Times New Roman" w:hint="default"/>
      <w:b/>
      <w:bCs/>
      <w:i/>
      <w:iCs/>
      <w:color w:val="4F81BD"/>
    </w:rPr>
  </w:style>
  <w:style w:type="paragraph" w:customStyle="1" w:styleId="26">
    <w:name w:val="Абзац списка2"/>
    <w:basedOn w:val="a"/>
    <w:rsid w:val="00E03FE1"/>
    <w:pPr>
      <w:spacing w:after="200" w:line="276" w:lineRule="auto"/>
      <w:ind w:left="720"/>
    </w:pPr>
    <w:rPr>
      <w:rFonts w:eastAsia="Times New Roman"/>
    </w:rPr>
  </w:style>
  <w:style w:type="paragraph" w:customStyle="1" w:styleId="S30">
    <w:name w:val="S_Заголовок 3"/>
    <w:basedOn w:val="3"/>
    <w:rsid w:val="00E03FE1"/>
    <w:pPr>
      <w:keepLines w:val="0"/>
      <w:suppressAutoHyphens/>
      <w:spacing w:before="120" w:after="120" w:line="240" w:lineRule="auto"/>
    </w:pPr>
    <w:rPr>
      <w:rFonts w:ascii="Times New Roman" w:hAnsi="Times New Roman"/>
      <w:color w:val="auto"/>
      <w:u w:val="single"/>
      <w:lang w:eastAsia="ar-SA"/>
    </w:rPr>
  </w:style>
  <w:style w:type="paragraph" w:customStyle="1" w:styleId="-1">
    <w:name w:val="Таблица - текст выделенный"/>
    <w:basedOn w:val="a5"/>
    <w:rsid w:val="00E03FE1"/>
    <w:pPr>
      <w:widowControl/>
      <w:suppressAutoHyphens/>
      <w:autoSpaceDE/>
      <w:autoSpaceDN/>
      <w:spacing w:before="40" w:after="40"/>
    </w:pPr>
    <w:rPr>
      <w:rFonts w:ascii="Arial" w:eastAsia="Times New Roman" w:hAnsi="Arial" w:cs="Arial"/>
      <w:b/>
      <w:sz w:val="20"/>
      <w:szCs w:val="20"/>
      <w:lang w:bidi="ar-SA"/>
    </w:rPr>
  </w:style>
  <w:style w:type="paragraph" w:styleId="16">
    <w:name w:val="index 1"/>
    <w:basedOn w:val="a"/>
    <w:next w:val="a"/>
    <w:autoRedefine/>
    <w:uiPriority w:val="99"/>
    <w:semiHidden/>
    <w:unhideWhenUsed/>
    <w:rsid w:val="00E03FE1"/>
    <w:pPr>
      <w:spacing w:after="0" w:line="240" w:lineRule="auto"/>
      <w:ind w:left="220" w:hanging="220"/>
    </w:pPr>
  </w:style>
  <w:style w:type="paragraph" w:styleId="aff0">
    <w:name w:val="No Spacing"/>
    <w:link w:val="aff1"/>
    <w:uiPriority w:val="1"/>
    <w:qFormat/>
    <w:rsid w:val="00E03FE1"/>
    <w:pPr>
      <w:jc w:val="both"/>
    </w:pPr>
    <w:rPr>
      <w:sz w:val="22"/>
      <w:szCs w:val="22"/>
      <w:lang w:eastAsia="en-US"/>
    </w:rPr>
  </w:style>
  <w:style w:type="paragraph" w:customStyle="1" w:styleId="310">
    <w:name w:val="Основной текст с отступом 31"/>
    <w:basedOn w:val="a"/>
    <w:rsid w:val="00E03FE1"/>
    <w:pPr>
      <w:spacing w:after="0" w:line="240" w:lineRule="auto"/>
      <w:ind w:firstLine="624"/>
    </w:pPr>
    <w:rPr>
      <w:rFonts w:ascii="Times New Roman" w:eastAsia="Times New Roman" w:hAnsi="Times New Roman"/>
      <w:color w:val="000000"/>
      <w:sz w:val="20"/>
      <w:szCs w:val="20"/>
      <w:lang w:eastAsia="ru-RU"/>
    </w:rPr>
  </w:style>
  <w:style w:type="paragraph" w:customStyle="1" w:styleId="210">
    <w:name w:val="Основной текст 21"/>
    <w:basedOn w:val="a"/>
    <w:rsid w:val="00E03FE1"/>
    <w:pPr>
      <w:spacing w:after="0" w:line="240" w:lineRule="auto"/>
      <w:jc w:val="center"/>
    </w:pPr>
    <w:rPr>
      <w:rFonts w:ascii="Times New Roman" w:eastAsia="Times New Roman" w:hAnsi="Times New Roman"/>
      <w:sz w:val="28"/>
      <w:szCs w:val="20"/>
      <w:lang w:eastAsia="ru-RU"/>
    </w:rPr>
  </w:style>
  <w:style w:type="paragraph" w:customStyle="1" w:styleId="BodyText21">
    <w:name w:val="Body Text 21"/>
    <w:basedOn w:val="a"/>
    <w:rsid w:val="00E03FE1"/>
    <w:pPr>
      <w:overflowPunct w:val="0"/>
      <w:autoSpaceDE w:val="0"/>
      <w:autoSpaceDN w:val="0"/>
      <w:adjustRightInd w:val="0"/>
      <w:spacing w:after="0" w:line="240" w:lineRule="auto"/>
      <w:ind w:firstLine="567"/>
      <w:textAlignment w:val="baseline"/>
    </w:pPr>
    <w:rPr>
      <w:rFonts w:ascii="Times New Roman" w:eastAsia="Times New Roman" w:hAnsi="Times New Roman"/>
      <w:sz w:val="28"/>
      <w:szCs w:val="20"/>
      <w:lang w:eastAsia="ru-RU"/>
    </w:rPr>
  </w:style>
  <w:style w:type="paragraph" w:customStyle="1" w:styleId="ConsNormal">
    <w:name w:val="ConsNormal"/>
    <w:rsid w:val="00E03FE1"/>
    <w:pPr>
      <w:widowControl w:val="0"/>
      <w:autoSpaceDE w:val="0"/>
      <w:autoSpaceDN w:val="0"/>
      <w:adjustRightInd w:val="0"/>
      <w:ind w:firstLine="720"/>
      <w:jc w:val="both"/>
    </w:pPr>
    <w:rPr>
      <w:rFonts w:ascii="Arial" w:eastAsia="Times New Roman" w:hAnsi="Arial" w:cs="Arial"/>
    </w:rPr>
  </w:style>
  <w:style w:type="paragraph" w:customStyle="1" w:styleId="xl46">
    <w:name w:val="xl46"/>
    <w:basedOn w:val="a"/>
    <w:rsid w:val="00E03FE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ConsTitle">
    <w:name w:val="ConsTitle"/>
    <w:rsid w:val="00E03FE1"/>
    <w:pPr>
      <w:widowControl w:val="0"/>
      <w:jc w:val="both"/>
    </w:pPr>
    <w:rPr>
      <w:rFonts w:ascii="Arial" w:eastAsia="Times New Roman" w:hAnsi="Arial"/>
      <w:b/>
      <w:sz w:val="16"/>
    </w:rPr>
  </w:style>
  <w:style w:type="paragraph" w:customStyle="1" w:styleId="ConsCell">
    <w:name w:val="ConsCell"/>
    <w:rsid w:val="00E03FE1"/>
    <w:pPr>
      <w:widowControl w:val="0"/>
      <w:autoSpaceDE w:val="0"/>
      <w:autoSpaceDN w:val="0"/>
      <w:adjustRightInd w:val="0"/>
      <w:jc w:val="both"/>
    </w:pPr>
    <w:rPr>
      <w:rFonts w:ascii="Arial" w:eastAsia="Times New Roman" w:hAnsi="Arial" w:cs="Arial"/>
    </w:rPr>
  </w:style>
  <w:style w:type="character" w:customStyle="1" w:styleId="pagefont1">
    <w:name w:val="pagefont1"/>
    <w:rsid w:val="00E03FE1"/>
    <w:rPr>
      <w:rFonts w:ascii="Verdana" w:hAnsi="Verdana" w:hint="default"/>
      <w:sz w:val="18"/>
      <w:szCs w:val="18"/>
    </w:rPr>
  </w:style>
  <w:style w:type="paragraph" w:customStyle="1" w:styleId="IniiaiieoaenonionooiiiIniiaiieoaenoaieeaaa">
    <w:name w:val="Iniiaiie oaeno n ionooiii.Iniiaiie oaeno aieeaaa"/>
    <w:basedOn w:val="a"/>
    <w:rsid w:val="00E03FE1"/>
    <w:pPr>
      <w:widowControl w:val="0"/>
      <w:spacing w:after="0" w:line="240" w:lineRule="auto"/>
    </w:pPr>
    <w:rPr>
      <w:rFonts w:ascii="Times New Roman" w:eastAsia="Times New Roman" w:hAnsi="Times New Roman"/>
      <w:b/>
      <w:sz w:val="28"/>
      <w:szCs w:val="20"/>
      <w:lang w:eastAsia="ru-RU"/>
    </w:rPr>
  </w:style>
  <w:style w:type="paragraph" w:customStyle="1" w:styleId="aff2">
    <w:name w:val="Цифры"/>
    <w:basedOn w:val="a"/>
    <w:rsid w:val="00E03FE1"/>
    <w:pPr>
      <w:spacing w:after="0" w:line="240" w:lineRule="auto"/>
      <w:jc w:val="right"/>
    </w:pPr>
    <w:rPr>
      <w:rFonts w:ascii="Arial" w:eastAsia="Times New Roman" w:hAnsi="Arial"/>
      <w:sz w:val="20"/>
      <w:szCs w:val="20"/>
      <w:lang w:eastAsia="ru-RU"/>
    </w:rPr>
  </w:style>
  <w:style w:type="paragraph" w:customStyle="1" w:styleId="consplusnormal0">
    <w:name w:val="consplusnormal"/>
    <w:basedOn w:val="a"/>
    <w:rsid w:val="00E03FE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
    <w:name w:val="highlight"/>
    <w:basedOn w:val="a0"/>
    <w:rsid w:val="00E03FE1"/>
  </w:style>
  <w:style w:type="paragraph" w:customStyle="1" w:styleId="27">
    <w:name w:val="Стиль2"/>
    <w:basedOn w:val="12"/>
    <w:rsid w:val="00E03FE1"/>
    <w:pPr>
      <w:spacing w:before="0" w:after="0"/>
    </w:pPr>
    <w:rPr>
      <w:snapToGrid w:val="0"/>
      <w:szCs w:val="20"/>
    </w:rPr>
  </w:style>
  <w:style w:type="paragraph" w:customStyle="1" w:styleId="aff3">
    <w:name w:val="Шапка табл"/>
    <w:basedOn w:val="a"/>
    <w:rsid w:val="00E03FE1"/>
    <w:pPr>
      <w:widowControl w:val="0"/>
      <w:spacing w:after="120" w:line="240" w:lineRule="auto"/>
      <w:jc w:val="center"/>
    </w:pPr>
    <w:rPr>
      <w:rFonts w:ascii="Times New Roman" w:eastAsia="Times New Roman" w:hAnsi="Times New Roman"/>
      <w:snapToGrid w:val="0"/>
      <w:sz w:val="26"/>
      <w:szCs w:val="20"/>
      <w:lang w:eastAsia="ru-RU"/>
    </w:rPr>
  </w:style>
  <w:style w:type="character" w:customStyle="1" w:styleId="aff4">
    <w:name w:val="Цветовое выделение"/>
    <w:rsid w:val="00E03FE1"/>
    <w:rPr>
      <w:b/>
      <w:bCs/>
      <w:color w:val="000080"/>
      <w:sz w:val="22"/>
      <w:szCs w:val="22"/>
    </w:rPr>
  </w:style>
  <w:style w:type="paragraph" w:customStyle="1" w:styleId="aff5">
    <w:name w:val="Рисунок"/>
    <w:basedOn w:val="af5"/>
    <w:next w:val="af5"/>
    <w:rsid w:val="00E03FE1"/>
    <w:pPr>
      <w:keepNext/>
      <w:spacing w:after="0" w:line="240" w:lineRule="auto"/>
      <w:ind w:left="0"/>
      <w:jc w:val="center"/>
    </w:pPr>
    <w:rPr>
      <w:rFonts w:ascii="Times New Roman" w:eastAsia="Times New Roman" w:hAnsi="Times New Roman"/>
      <w:sz w:val="28"/>
      <w:szCs w:val="20"/>
      <w:lang w:eastAsia="ru-RU"/>
    </w:rPr>
  </w:style>
  <w:style w:type="paragraph" w:customStyle="1" w:styleId="aff6">
    <w:name w:val="НаименованиеРисКарты"/>
    <w:basedOn w:val="af5"/>
    <w:rsid w:val="00E03FE1"/>
    <w:pPr>
      <w:keepLines/>
      <w:widowControl w:val="0"/>
      <w:spacing w:after="360" w:line="240" w:lineRule="auto"/>
      <w:ind w:left="0"/>
      <w:jc w:val="center"/>
    </w:pPr>
    <w:rPr>
      <w:rFonts w:ascii="Times New Roman" w:eastAsia="Times New Roman" w:hAnsi="Times New Roman"/>
      <w:sz w:val="28"/>
      <w:szCs w:val="20"/>
      <w:lang w:eastAsia="ru-RU"/>
    </w:rPr>
  </w:style>
  <w:style w:type="paragraph" w:customStyle="1" w:styleId="aff7">
    <w:name w:val="НаименованиеТаблицы"/>
    <w:basedOn w:val="af5"/>
    <w:next w:val="af5"/>
    <w:rsid w:val="00E03FE1"/>
    <w:pPr>
      <w:keepNext/>
      <w:keepLines/>
      <w:widowControl w:val="0"/>
      <w:spacing w:before="240" w:after="0" w:line="240" w:lineRule="auto"/>
      <w:ind w:left="0"/>
      <w:jc w:val="center"/>
    </w:pPr>
    <w:rPr>
      <w:rFonts w:ascii="Times New Roman" w:eastAsia="Times New Roman" w:hAnsi="Times New Roman"/>
      <w:sz w:val="28"/>
      <w:szCs w:val="28"/>
      <w:lang w:eastAsia="ru-RU"/>
    </w:rPr>
  </w:style>
  <w:style w:type="paragraph" w:customStyle="1" w:styleId="ConsPlusCell">
    <w:name w:val="ConsPlusCell"/>
    <w:rsid w:val="00E03FE1"/>
    <w:pPr>
      <w:widowControl w:val="0"/>
      <w:autoSpaceDE w:val="0"/>
      <w:autoSpaceDN w:val="0"/>
      <w:adjustRightInd w:val="0"/>
      <w:jc w:val="both"/>
    </w:pPr>
    <w:rPr>
      <w:rFonts w:ascii="Arial" w:eastAsia="Times New Roman" w:hAnsi="Arial" w:cs="Arial"/>
    </w:rPr>
  </w:style>
  <w:style w:type="paragraph" w:customStyle="1" w:styleId="42">
    <w:name w:val="Стиль4"/>
    <w:basedOn w:val="a"/>
    <w:rsid w:val="00E03FE1"/>
    <w:pPr>
      <w:spacing w:after="0" w:line="240" w:lineRule="auto"/>
    </w:pPr>
    <w:rPr>
      <w:rFonts w:ascii="Times New Roman" w:eastAsia="Times New Roman" w:hAnsi="Times New Roman"/>
      <w:sz w:val="24"/>
      <w:szCs w:val="20"/>
      <w:lang w:eastAsia="ru-RU"/>
    </w:rPr>
  </w:style>
  <w:style w:type="paragraph" w:customStyle="1" w:styleId="rvps140">
    <w:name w:val="rvps140"/>
    <w:basedOn w:val="a"/>
    <w:rsid w:val="00E03FE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op2">
    <w:name w:val="top2"/>
    <w:basedOn w:val="a"/>
    <w:rsid w:val="00E03FE1"/>
    <w:pPr>
      <w:spacing w:after="0" w:line="240" w:lineRule="auto"/>
      <w:ind w:left="140"/>
    </w:pPr>
    <w:rPr>
      <w:rFonts w:ascii="Arial" w:eastAsia="Times New Roman" w:hAnsi="Arial" w:cs="Arial"/>
      <w:b/>
      <w:bCs/>
      <w:color w:val="309868"/>
      <w:sz w:val="20"/>
      <w:szCs w:val="20"/>
      <w:lang w:eastAsia="ru-RU"/>
    </w:rPr>
  </w:style>
  <w:style w:type="paragraph" w:customStyle="1" w:styleId="maintext">
    <w:name w:val="maintext"/>
    <w:basedOn w:val="a"/>
    <w:rsid w:val="00E03FE1"/>
    <w:pPr>
      <w:spacing w:after="70" w:line="240" w:lineRule="auto"/>
      <w:ind w:left="70"/>
    </w:pPr>
    <w:rPr>
      <w:rFonts w:ascii="Arial" w:eastAsia="Times New Roman" w:hAnsi="Arial" w:cs="Arial"/>
      <w:color w:val="000000"/>
      <w:sz w:val="20"/>
      <w:szCs w:val="20"/>
      <w:lang w:eastAsia="ru-RU"/>
    </w:rPr>
  </w:style>
  <w:style w:type="paragraph" w:customStyle="1" w:styleId="rvps1402">
    <w:name w:val="rvps1402"/>
    <w:basedOn w:val="a"/>
    <w:rsid w:val="00E03FE1"/>
    <w:pPr>
      <w:spacing w:before="100" w:beforeAutospacing="1" w:after="100" w:afterAutospacing="1" w:line="240" w:lineRule="auto"/>
    </w:pPr>
    <w:rPr>
      <w:rFonts w:ascii="Arial" w:eastAsia="Times New Roman" w:hAnsi="Arial" w:cs="Arial"/>
      <w:color w:val="000000"/>
      <w:sz w:val="17"/>
      <w:szCs w:val="17"/>
      <w:lang w:eastAsia="ru-RU"/>
    </w:rPr>
  </w:style>
  <w:style w:type="paragraph" w:customStyle="1" w:styleId="contentheader2cols">
    <w:name w:val="contentheader2cols"/>
    <w:basedOn w:val="a"/>
    <w:rsid w:val="00E03FE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4">
    <w:name w:val="xl24"/>
    <w:basedOn w:val="a"/>
    <w:rsid w:val="00E03FE1"/>
    <w:pPr>
      <w:pBdr>
        <w:left w:val="single" w:sz="4" w:space="0" w:color="auto"/>
        <w:bottom w:val="double" w:sz="6" w:space="0" w:color="auto"/>
        <w:right w:val="single" w:sz="4" w:space="0" w:color="auto"/>
      </w:pBdr>
      <w:spacing w:before="100" w:beforeAutospacing="1" w:after="100" w:afterAutospacing="1" w:line="240" w:lineRule="auto"/>
      <w:ind w:firstLine="709"/>
      <w:jc w:val="center"/>
      <w:textAlignment w:val="top"/>
    </w:pPr>
    <w:rPr>
      <w:rFonts w:ascii="Arial" w:eastAsia="Arial Unicode MS" w:hAnsi="Arial" w:cs="Arial"/>
      <w:sz w:val="24"/>
      <w:szCs w:val="20"/>
      <w:lang w:eastAsia="ru-RU"/>
    </w:rPr>
  </w:style>
  <w:style w:type="paragraph" w:customStyle="1" w:styleId="17">
    <w:name w:val="Обычный1"/>
    <w:rsid w:val="00E03FE1"/>
    <w:pPr>
      <w:spacing w:before="100" w:after="100"/>
      <w:jc w:val="both"/>
    </w:pPr>
    <w:rPr>
      <w:rFonts w:ascii="Times New Roman" w:eastAsia="Times New Roman" w:hAnsi="Times New Roman"/>
      <w:snapToGrid w:val="0"/>
      <w:sz w:val="24"/>
    </w:rPr>
  </w:style>
  <w:style w:type="paragraph" w:customStyle="1" w:styleId="newstext">
    <w:name w:val="news_text"/>
    <w:basedOn w:val="a"/>
    <w:rsid w:val="00E03FE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8">
    <w:name w:val="Вставка"/>
    <w:basedOn w:val="a"/>
    <w:rsid w:val="00E03FE1"/>
    <w:pPr>
      <w:pBdr>
        <w:top w:val="single" w:sz="18" w:space="1" w:color="A3A284"/>
        <w:bottom w:val="single" w:sz="18" w:space="1" w:color="A3A284"/>
      </w:pBdr>
      <w:shd w:val="clear" w:color="auto" w:fill="F5F4E4"/>
      <w:spacing w:before="120" w:after="360" w:line="240" w:lineRule="auto"/>
      <w:ind w:firstLine="284"/>
    </w:pPr>
    <w:rPr>
      <w:rFonts w:ascii="Tahoma" w:eastAsia="Times New Roman" w:hAnsi="Tahoma" w:cs="Arial"/>
      <w:bCs/>
      <w:color w:val="000000"/>
      <w:sz w:val="20"/>
      <w:szCs w:val="20"/>
      <w:lang w:eastAsia="ru-RU"/>
    </w:rPr>
  </w:style>
  <w:style w:type="character" w:styleId="aff9">
    <w:name w:val="page number"/>
    <w:basedOn w:val="a0"/>
    <w:rsid w:val="00E03FE1"/>
  </w:style>
  <w:style w:type="paragraph" w:styleId="affa">
    <w:name w:val="Title"/>
    <w:aliases w:val="Таблица № Знак,Таблица №"/>
    <w:basedOn w:val="a"/>
    <w:link w:val="affb"/>
    <w:qFormat/>
    <w:rsid w:val="00E03FE1"/>
    <w:pPr>
      <w:spacing w:after="0" w:line="240" w:lineRule="auto"/>
      <w:jc w:val="center"/>
    </w:pPr>
    <w:rPr>
      <w:rFonts w:ascii="Times New Roman" w:eastAsia="Times New Roman" w:hAnsi="Times New Roman"/>
      <w:b/>
      <w:bCs/>
      <w:sz w:val="24"/>
      <w:szCs w:val="24"/>
      <w:lang w:eastAsia="ru-RU"/>
    </w:rPr>
  </w:style>
  <w:style w:type="character" w:customStyle="1" w:styleId="affb">
    <w:name w:val="Заголовок Знак"/>
    <w:aliases w:val="Таблица № Знак Знак,Таблица № Знак1"/>
    <w:link w:val="affa"/>
    <w:rsid w:val="00E03FE1"/>
    <w:rPr>
      <w:rFonts w:ascii="Times New Roman" w:eastAsia="Times New Roman" w:hAnsi="Times New Roman" w:cs="Times New Roman"/>
      <w:b/>
      <w:bCs/>
      <w:sz w:val="24"/>
      <w:szCs w:val="24"/>
      <w:lang w:eastAsia="ru-RU"/>
    </w:rPr>
  </w:style>
  <w:style w:type="paragraph" w:customStyle="1" w:styleId="Normal">
    <w:name w:val="Normal Знак"/>
    <w:rsid w:val="00E03FE1"/>
    <w:pPr>
      <w:jc w:val="both"/>
    </w:pPr>
    <w:rPr>
      <w:rFonts w:ascii="Times New Roman" w:eastAsia="Times New Roman" w:hAnsi="Times New Roman"/>
      <w:sz w:val="22"/>
      <w:szCs w:val="24"/>
    </w:rPr>
  </w:style>
  <w:style w:type="paragraph" w:customStyle="1" w:styleId="msonormalbullet2gif">
    <w:name w:val="msonormalbullet2.gif"/>
    <w:basedOn w:val="a"/>
    <w:rsid w:val="00E03FE1"/>
    <w:pPr>
      <w:spacing w:before="100" w:beforeAutospacing="1" w:after="100" w:afterAutospacing="1" w:line="240" w:lineRule="auto"/>
    </w:pPr>
    <w:rPr>
      <w:rFonts w:ascii="Times New Roman" w:eastAsia="Times New Roman" w:hAnsi="Times New Roman"/>
      <w:sz w:val="24"/>
      <w:szCs w:val="24"/>
      <w:lang w:eastAsia="ru-RU"/>
    </w:rPr>
  </w:style>
  <w:style w:type="table" w:styleId="affc">
    <w:name w:val="Table Grid"/>
    <w:basedOn w:val="a1"/>
    <w:rsid w:val="008B6D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rsid w:val="00D47FB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
    <w:rsid w:val="003147AD"/>
    <w:pPr>
      <w:spacing w:before="100" w:beforeAutospacing="1" w:after="100" w:afterAutospacing="1" w:line="240" w:lineRule="auto"/>
    </w:pPr>
    <w:rPr>
      <w:rFonts w:ascii="Times New Roman" w:eastAsia="Times New Roman" w:hAnsi="Times New Roman"/>
      <w:sz w:val="24"/>
      <w:szCs w:val="24"/>
      <w:lang w:eastAsia="ru-RU"/>
    </w:rPr>
  </w:style>
  <w:style w:type="paragraph" w:styleId="affd">
    <w:name w:val="TOC Heading"/>
    <w:basedOn w:val="1"/>
    <w:next w:val="a"/>
    <w:uiPriority w:val="99"/>
    <w:unhideWhenUsed/>
    <w:qFormat/>
    <w:rsid w:val="00CA74B2"/>
    <w:pPr>
      <w:spacing w:before="480" w:line="276" w:lineRule="auto"/>
      <w:outlineLvl w:val="9"/>
    </w:pPr>
    <w:rPr>
      <w:b/>
      <w:bCs/>
      <w:sz w:val="28"/>
      <w:szCs w:val="28"/>
      <w:lang w:eastAsia="ru-RU"/>
    </w:rPr>
  </w:style>
  <w:style w:type="numbering" w:customStyle="1" w:styleId="18">
    <w:name w:val="Нет списка1"/>
    <w:next w:val="a2"/>
    <w:uiPriority w:val="99"/>
    <w:semiHidden/>
    <w:unhideWhenUsed/>
    <w:rsid w:val="00ED45CE"/>
  </w:style>
  <w:style w:type="paragraph" w:customStyle="1" w:styleId="ConsPlusDocList">
    <w:name w:val="ConsPlusDocList"/>
    <w:rsid w:val="00ED45CE"/>
    <w:pPr>
      <w:widowControl w:val="0"/>
      <w:autoSpaceDE w:val="0"/>
      <w:autoSpaceDN w:val="0"/>
      <w:jc w:val="both"/>
    </w:pPr>
    <w:rPr>
      <w:rFonts w:ascii="Courier New" w:eastAsia="Times New Roman" w:hAnsi="Courier New" w:cs="Courier New"/>
    </w:rPr>
  </w:style>
  <w:style w:type="paragraph" w:customStyle="1" w:styleId="ConsPlusTitlePage">
    <w:name w:val="ConsPlusTitlePage"/>
    <w:rsid w:val="00ED45CE"/>
    <w:pPr>
      <w:widowControl w:val="0"/>
      <w:autoSpaceDE w:val="0"/>
      <w:autoSpaceDN w:val="0"/>
      <w:jc w:val="both"/>
    </w:pPr>
    <w:rPr>
      <w:rFonts w:ascii="Tahoma" w:eastAsia="Times New Roman" w:hAnsi="Tahoma" w:cs="Tahoma"/>
    </w:rPr>
  </w:style>
  <w:style w:type="paragraph" w:customStyle="1" w:styleId="ConsPlusJurTerm">
    <w:name w:val="ConsPlusJurTerm"/>
    <w:rsid w:val="00ED45CE"/>
    <w:pPr>
      <w:widowControl w:val="0"/>
      <w:autoSpaceDE w:val="0"/>
      <w:autoSpaceDN w:val="0"/>
      <w:jc w:val="both"/>
    </w:pPr>
    <w:rPr>
      <w:rFonts w:ascii="Tahoma" w:eastAsia="Times New Roman" w:hAnsi="Tahoma" w:cs="Tahoma"/>
      <w:sz w:val="26"/>
    </w:rPr>
  </w:style>
  <w:style w:type="paragraph" w:customStyle="1" w:styleId="ConsPlusTextList">
    <w:name w:val="ConsPlusTextList"/>
    <w:rsid w:val="00ED45CE"/>
    <w:pPr>
      <w:widowControl w:val="0"/>
      <w:autoSpaceDE w:val="0"/>
      <w:autoSpaceDN w:val="0"/>
      <w:jc w:val="both"/>
    </w:pPr>
    <w:rPr>
      <w:rFonts w:ascii="Arial" w:eastAsia="Times New Roman" w:hAnsi="Arial" w:cs="Arial"/>
    </w:rPr>
  </w:style>
  <w:style w:type="table" w:customStyle="1" w:styleId="TableNormal1">
    <w:name w:val="Table Normal1"/>
    <w:uiPriority w:val="2"/>
    <w:semiHidden/>
    <w:unhideWhenUsed/>
    <w:qFormat/>
    <w:rsid w:val="00ED45CE"/>
    <w:pPr>
      <w:widowControl w:val="0"/>
      <w:jc w:val="both"/>
    </w:pPr>
    <w:rPr>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ED45CE"/>
    <w:pPr>
      <w:widowControl w:val="0"/>
      <w:jc w:val="both"/>
    </w:pPr>
    <w:rPr>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ED45CE"/>
    <w:pPr>
      <w:widowControl w:val="0"/>
      <w:jc w:val="both"/>
    </w:pPr>
    <w:rPr>
      <w:sz w:val="22"/>
      <w:szCs w:val="22"/>
      <w:lang w:val="en-US" w:eastAsia="en-US"/>
    </w:rPr>
    <w:tblPr>
      <w:tblInd w:w="0" w:type="dxa"/>
      <w:tblCellMar>
        <w:top w:w="0" w:type="dxa"/>
        <w:left w:w="0" w:type="dxa"/>
        <w:bottom w:w="0" w:type="dxa"/>
        <w:right w:w="0" w:type="dxa"/>
      </w:tblCellMar>
    </w:tblPr>
  </w:style>
  <w:style w:type="character" w:customStyle="1" w:styleId="apple-converted-space">
    <w:name w:val="apple-converted-space"/>
    <w:basedOn w:val="a0"/>
    <w:rsid w:val="00ED45CE"/>
  </w:style>
  <w:style w:type="paragraph" w:styleId="affe">
    <w:name w:val="endnote text"/>
    <w:basedOn w:val="a"/>
    <w:link w:val="afff"/>
    <w:unhideWhenUsed/>
    <w:rsid w:val="00ED45CE"/>
    <w:pPr>
      <w:spacing w:after="0" w:line="240" w:lineRule="auto"/>
    </w:pPr>
    <w:rPr>
      <w:sz w:val="20"/>
      <w:szCs w:val="20"/>
    </w:rPr>
  </w:style>
  <w:style w:type="character" w:customStyle="1" w:styleId="afff">
    <w:name w:val="Текст концевой сноски Знак"/>
    <w:link w:val="affe"/>
    <w:rsid w:val="00ED45CE"/>
    <w:rPr>
      <w:sz w:val="20"/>
      <w:szCs w:val="20"/>
    </w:rPr>
  </w:style>
  <w:style w:type="character" w:styleId="afff0">
    <w:name w:val="endnote reference"/>
    <w:unhideWhenUsed/>
    <w:rsid w:val="00ED45CE"/>
    <w:rPr>
      <w:vertAlign w:val="superscript"/>
    </w:rPr>
  </w:style>
  <w:style w:type="character" w:styleId="afff1">
    <w:name w:val="annotation reference"/>
    <w:uiPriority w:val="99"/>
    <w:semiHidden/>
    <w:unhideWhenUsed/>
    <w:rsid w:val="00ED45CE"/>
    <w:rPr>
      <w:sz w:val="16"/>
      <w:szCs w:val="16"/>
    </w:rPr>
  </w:style>
  <w:style w:type="paragraph" w:styleId="afff2">
    <w:name w:val="annotation text"/>
    <w:basedOn w:val="a"/>
    <w:link w:val="afff3"/>
    <w:semiHidden/>
    <w:unhideWhenUsed/>
    <w:rsid w:val="00ED45CE"/>
    <w:pPr>
      <w:spacing w:line="240" w:lineRule="auto"/>
    </w:pPr>
    <w:rPr>
      <w:sz w:val="20"/>
      <w:szCs w:val="20"/>
    </w:rPr>
  </w:style>
  <w:style w:type="character" w:customStyle="1" w:styleId="afff3">
    <w:name w:val="Текст примечания Знак"/>
    <w:link w:val="afff2"/>
    <w:semiHidden/>
    <w:rsid w:val="00ED45CE"/>
    <w:rPr>
      <w:sz w:val="20"/>
      <w:szCs w:val="20"/>
    </w:rPr>
  </w:style>
  <w:style w:type="paragraph" w:styleId="afff4">
    <w:name w:val="annotation subject"/>
    <w:basedOn w:val="afff2"/>
    <w:next w:val="afff2"/>
    <w:link w:val="afff5"/>
    <w:uiPriority w:val="99"/>
    <w:semiHidden/>
    <w:unhideWhenUsed/>
    <w:rsid w:val="00ED45CE"/>
    <w:rPr>
      <w:b/>
      <w:bCs/>
    </w:rPr>
  </w:style>
  <w:style w:type="character" w:customStyle="1" w:styleId="afff5">
    <w:name w:val="Тема примечания Знак"/>
    <w:link w:val="afff4"/>
    <w:uiPriority w:val="99"/>
    <w:semiHidden/>
    <w:rsid w:val="00ED45CE"/>
    <w:rPr>
      <w:b/>
      <w:bCs/>
      <w:sz w:val="20"/>
      <w:szCs w:val="20"/>
    </w:rPr>
  </w:style>
  <w:style w:type="character" w:styleId="afff6">
    <w:name w:val="FollowedHyperlink"/>
    <w:uiPriority w:val="99"/>
    <w:unhideWhenUsed/>
    <w:rsid w:val="00ED45CE"/>
    <w:rPr>
      <w:color w:val="954F72"/>
      <w:u w:val="single"/>
    </w:rPr>
  </w:style>
  <w:style w:type="paragraph" w:styleId="43">
    <w:name w:val="toc 4"/>
    <w:basedOn w:val="a"/>
    <w:next w:val="a"/>
    <w:autoRedefine/>
    <w:uiPriority w:val="1"/>
    <w:unhideWhenUsed/>
    <w:qFormat/>
    <w:rsid w:val="00ED45CE"/>
    <w:pPr>
      <w:spacing w:after="100" w:line="276" w:lineRule="auto"/>
      <w:ind w:left="660"/>
    </w:pPr>
  </w:style>
  <w:style w:type="numbering" w:customStyle="1" w:styleId="28">
    <w:name w:val="Нет списка2"/>
    <w:next w:val="a2"/>
    <w:uiPriority w:val="99"/>
    <w:semiHidden/>
    <w:unhideWhenUsed/>
    <w:rsid w:val="00ED45CE"/>
  </w:style>
  <w:style w:type="table" w:customStyle="1" w:styleId="19">
    <w:name w:val="Сетка таблицы1"/>
    <w:basedOn w:val="a1"/>
    <w:next w:val="affc"/>
    <w:uiPriority w:val="59"/>
    <w:rsid w:val="00ED4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61">
    <w:name w:val="toc 6"/>
    <w:basedOn w:val="a"/>
    <w:next w:val="a"/>
    <w:autoRedefine/>
    <w:uiPriority w:val="1"/>
    <w:unhideWhenUsed/>
    <w:qFormat/>
    <w:rsid w:val="00ED45CE"/>
    <w:pPr>
      <w:spacing w:after="100" w:line="276" w:lineRule="auto"/>
      <w:ind w:left="1100"/>
    </w:pPr>
  </w:style>
  <w:style w:type="numbering" w:customStyle="1" w:styleId="37">
    <w:name w:val="Нет списка3"/>
    <w:next w:val="a2"/>
    <w:uiPriority w:val="99"/>
    <w:semiHidden/>
    <w:unhideWhenUsed/>
    <w:rsid w:val="00ED45CE"/>
  </w:style>
  <w:style w:type="table" w:customStyle="1" w:styleId="29">
    <w:name w:val="Сетка таблицы2"/>
    <w:basedOn w:val="a1"/>
    <w:next w:val="affc"/>
    <w:uiPriority w:val="59"/>
    <w:rsid w:val="00ED4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Абзац списка1"/>
    <w:basedOn w:val="a"/>
    <w:rsid w:val="00ED45CE"/>
    <w:pPr>
      <w:spacing w:after="200" w:line="276" w:lineRule="auto"/>
      <w:ind w:left="720"/>
    </w:pPr>
    <w:rPr>
      <w:rFonts w:eastAsia="Times New Roman" w:cs="Calibri"/>
    </w:rPr>
  </w:style>
  <w:style w:type="character" w:customStyle="1" w:styleId="62">
    <w:name w:val="Основной шрифт абзаца6"/>
    <w:rsid w:val="00ED45CE"/>
  </w:style>
  <w:style w:type="character" w:customStyle="1" w:styleId="52">
    <w:name w:val="Основной шрифт абзаца5"/>
    <w:rsid w:val="00ED45CE"/>
  </w:style>
  <w:style w:type="character" w:customStyle="1" w:styleId="Heading1Char">
    <w:name w:val="Heading 1 Char"/>
    <w:aliases w:val="Знак Char"/>
    <w:rsid w:val="00ED45CE"/>
    <w:rPr>
      <w:rFonts w:ascii="PetersburgCTT" w:hAnsi="PetersburgCTT" w:cs="PetersburgCTT"/>
      <w:b/>
      <w:bCs/>
      <w:sz w:val="24"/>
      <w:szCs w:val="24"/>
      <w:lang w:val="x-none" w:eastAsia="ru-RU"/>
    </w:rPr>
  </w:style>
  <w:style w:type="character" w:customStyle="1" w:styleId="HeaderChar1">
    <w:name w:val="Header Char1"/>
    <w:aliases w:val="Header Char Char"/>
    <w:rsid w:val="00ED45CE"/>
    <w:rPr>
      <w:rFonts w:ascii="Calibri" w:hAnsi="Calibri" w:cs="Calibri"/>
    </w:rPr>
  </w:style>
  <w:style w:type="numbering" w:customStyle="1" w:styleId="110">
    <w:name w:val="Нет списка11"/>
    <w:next w:val="a2"/>
    <w:semiHidden/>
    <w:rsid w:val="00ED45CE"/>
  </w:style>
  <w:style w:type="numbering" w:customStyle="1" w:styleId="44">
    <w:name w:val="Нет списка4"/>
    <w:next w:val="a2"/>
    <w:uiPriority w:val="99"/>
    <w:semiHidden/>
    <w:unhideWhenUsed/>
    <w:rsid w:val="00ED45CE"/>
  </w:style>
  <w:style w:type="paragraph" w:customStyle="1" w:styleId="Default">
    <w:name w:val="Default"/>
    <w:rsid w:val="00ED45CE"/>
    <w:pPr>
      <w:autoSpaceDE w:val="0"/>
      <w:autoSpaceDN w:val="0"/>
      <w:adjustRightInd w:val="0"/>
      <w:jc w:val="both"/>
    </w:pPr>
    <w:rPr>
      <w:rFonts w:ascii="Arial" w:hAnsi="Arial" w:cs="Arial"/>
      <w:color w:val="000000"/>
      <w:sz w:val="24"/>
      <w:szCs w:val="24"/>
      <w:lang w:eastAsia="en-US"/>
    </w:rPr>
  </w:style>
  <w:style w:type="table" w:customStyle="1" w:styleId="38">
    <w:name w:val="Сетка таблицы3"/>
    <w:basedOn w:val="a1"/>
    <w:next w:val="affc"/>
    <w:rsid w:val="00ED4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7">
    <w:name w:val="Placeholder Text"/>
    <w:uiPriority w:val="99"/>
    <w:semiHidden/>
    <w:rsid w:val="00ED45CE"/>
    <w:rPr>
      <w:color w:val="808080"/>
    </w:rPr>
  </w:style>
  <w:style w:type="numbering" w:customStyle="1" w:styleId="53">
    <w:name w:val="Нет списка5"/>
    <w:next w:val="a2"/>
    <w:uiPriority w:val="99"/>
    <w:semiHidden/>
    <w:unhideWhenUsed/>
    <w:rsid w:val="00ED45CE"/>
  </w:style>
  <w:style w:type="numbering" w:customStyle="1" w:styleId="63">
    <w:name w:val="Нет списка6"/>
    <w:next w:val="a2"/>
    <w:uiPriority w:val="99"/>
    <w:semiHidden/>
    <w:unhideWhenUsed/>
    <w:rsid w:val="00ED45CE"/>
  </w:style>
  <w:style w:type="numbering" w:customStyle="1" w:styleId="120">
    <w:name w:val="Нет списка12"/>
    <w:next w:val="a2"/>
    <w:uiPriority w:val="99"/>
    <w:semiHidden/>
    <w:unhideWhenUsed/>
    <w:rsid w:val="00ED45CE"/>
  </w:style>
  <w:style w:type="paragraph" w:styleId="afff8">
    <w:name w:val="Plain Text"/>
    <w:basedOn w:val="a"/>
    <w:link w:val="afff9"/>
    <w:uiPriority w:val="99"/>
    <w:rsid w:val="00ED45CE"/>
    <w:pPr>
      <w:spacing w:after="0" w:line="240" w:lineRule="auto"/>
    </w:pPr>
    <w:rPr>
      <w:rFonts w:ascii="Arial" w:eastAsia="Times New Roman" w:hAnsi="Arial"/>
      <w:sz w:val="24"/>
      <w:szCs w:val="20"/>
      <w:lang w:eastAsia="ru-RU"/>
    </w:rPr>
  </w:style>
  <w:style w:type="character" w:customStyle="1" w:styleId="afff9">
    <w:name w:val="Текст Знак"/>
    <w:link w:val="afff8"/>
    <w:uiPriority w:val="99"/>
    <w:rsid w:val="00ED45CE"/>
    <w:rPr>
      <w:rFonts w:ascii="Arial" w:eastAsia="Times New Roman" w:hAnsi="Arial" w:cs="Times New Roman"/>
      <w:sz w:val="24"/>
      <w:szCs w:val="20"/>
      <w:lang w:eastAsia="ru-RU"/>
    </w:rPr>
  </w:style>
  <w:style w:type="table" w:customStyle="1" w:styleId="45">
    <w:name w:val="Сетка таблицы4"/>
    <w:basedOn w:val="a1"/>
    <w:next w:val="affc"/>
    <w:uiPriority w:val="59"/>
    <w:rsid w:val="00ED4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
    <w:name w:val="Нет списка7"/>
    <w:next w:val="a2"/>
    <w:uiPriority w:val="99"/>
    <w:semiHidden/>
    <w:unhideWhenUsed/>
    <w:rsid w:val="00ED45CE"/>
  </w:style>
  <w:style w:type="table" w:customStyle="1" w:styleId="54">
    <w:name w:val="Сетка таблицы5"/>
    <w:basedOn w:val="a1"/>
    <w:next w:val="affc"/>
    <w:uiPriority w:val="59"/>
    <w:rsid w:val="00ED4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55">
    <w:name w:val="toc 5"/>
    <w:basedOn w:val="a"/>
    <w:next w:val="a"/>
    <w:autoRedefine/>
    <w:uiPriority w:val="1"/>
    <w:unhideWhenUsed/>
    <w:qFormat/>
    <w:rsid w:val="00ED45CE"/>
    <w:pPr>
      <w:spacing w:after="100" w:line="276" w:lineRule="auto"/>
      <w:ind w:left="880"/>
    </w:pPr>
  </w:style>
  <w:style w:type="table" w:customStyle="1" w:styleId="64">
    <w:name w:val="Сетка таблицы6"/>
    <w:basedOn w:val="a1"/>
    <w:next w:val="affc"/>
    <w:uiPriority w:val="59"/>
    <w:rsid w:val="00ED4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Нет списка8"/>
    <w:next w:val="a2"/>
    <w:uiPriority w:val="99"/>
    <w:semiHidden/>
    <w:unhideWhenUsed/>
    <w:rsid w:val="00ED45CE"/>
  </w:style>
  <w:style w:type="paragraph" w:customStyle="1" w:styleId="510">
    <w:name w:val="Заголовок 51"/>
    <w:basedOn w:val="a"/>
    <w:next w:val="a"/>
    <w:unhideWhenUsed/>
    <w:qFormat/>
    <w:rsid w:val="00ED45CE"/>
    <w:pPr>
      <w:keepNext/>
      <w:keepLines/>
      <w:spacing w:before="200" w:after="0" w:line="276" w:lineRule="auto"/>
      <w:outlineLvl w:val="4"/>
    </w:pPr>
    <w:rPr>
      <w:rFonts w:ascii="Cambria" w:eastAsia="Times New Roman" w:hAnsi="Cambria"/>
      <w:color w:val="243F60"/>
      <w:lang w:eastAsia="ru-RU"/>
    </w:rPr>
  </w:style>
  <w:style w:type="paragraph" w:styleId="afffa">
    <w:name w:val="caption"/>
    <w:basedOn w:val="a"/>
    <w:next w:val="a"/>
    <w:qFormat/>
    <w:rsid w:val="00ED45CE"/>
    <w:pPr>
      <w:spacing w:after="0" w:line="240" w:lineRule="auto"/>
      <w:jc w:val="center"/>
    </w:pPr>
    <w:rPr>
      <w:rFonts w:ascii="Times New Roman" w:eastAsia="Times New Roman" w:hAnsi="Times New Roman"/>
      <w:i/>
      <w:iCs/>
      <w:sz w:val="24"/>
      <w:szCs w:val="24"/>
      <w:lang w:eastAsia="ru-RU"/>
    </w:rPr>
  </w:style>
  <w:style w:type="paragraph" w:styleId="2a">
    <w:name w:val="List Bullet 2"/>
    <w:basedOn w:val="a"/>
    <w:autoRedefine/>
    <w:rsid w:val="00ED45CE"/>
    <w:pPr>
      <w:tabs>
        <w:tab w:val="num" w:pos="720"/>
      </w:tabs>
      <w:spacing w:after="0" w:line="240" w:lineRule="auto"/>
      <w:ind w:left="720" w:hanging="720"/>
    </w:pPr>
    <w:rPr>
      <w:rFonts w:ascii="Times New Roman" w:eastAsia="Times New Roman" w:hAnsi="Times New Roman"/>
      <w:sz w:val="24"/>
      <w:szCs w:val="24"/>
      <w:lang w:eastAsia="ru-RU"/>
    </w:rPr>
  </w:style>
  <w:style w:type="paragraph" w:styleId="afffb">
    <w:name w:val="Subtitle"/>
    <w:aliases w:val="Таблица - заголовок"/>
    <w:basedOn w:val="a"/>
    <w:link w:val="afffc"/>
    <w:qFormat/>
    <w:rsid w:val="00ED45CE"/>
    <w:pPr>
      <w:spacing w:after="0" w:line="240" w:lineRule="auto"/>
    </w:pPr>
    <w:rPr>
      <w:rFonts w:ascii="Times New Roman" w:eastAsia="Times New Roman" w:hAnsi="Times New Roman"/>
      <w:b/>
      <w:sz w:val="28"/>
      <w:szCs w:val="20"/>
      <w:lang w:eastAsia="ru-RU"/>
    </w:rPr>
  </w:style>
  <w:style w:type="character" w:customStyle="1" w:styleId="afffc">
    <w:name w:val="Подзаголовок Знак"/>
    <w:aliases w:val="Таблица - заголовок Знак"/>
    <w:link w:val="afffb"/>
    <w:rsid w:val="00ED45CE"/>
    <w:rPr>
      <w:rFonts w:ascii="Times New Roman" w:eastAsia="Times New Roman" w:hAnsi="Times New Roman" w:cs="Times New Roman"/>
      <w:b/>
      <w:sz w:val="28"/>
      <w:szCs w:val="20"/>
      <w:lang w:eastAsia="ru-RU"/>
    </w:rPr>
  </w:style>
  <w:style w:type="table" w:customStyle="1" w:styleId="72">
    <w:name w:val="Сетка таблицы7"/>
    <w:basedOn w:val="a1"/>
    <w:next w:val="affc"/>
    <w:rsid w:val="00ED45CE"/>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d">
    <w:name w:val="Emphasis"/>
    <w:qFormat/>
    <w:rsid w:val="00ED45CE"/>
    <w:rPr>
      <w:i/>
      <w:iCs/>
    </w:rPr>
  </w:style>
  <w:style w:type="paragraph" w:customStyle="1" w:styleId="imgbuy">
    <w:name w:val="imgbuy"/>
    <w:basedOn w:val="a"/>
    <w:rsid w:val="00ED45C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rmalexport">
    <w:name w:val="normalexport"/>
    <w:basedOn w:val="a"/>
    <w:rsid w:val="00ED45C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5">
    <w:name w:val="xl55"/>
    <w:basedOn w:val="a"/>
    <w:rsid w:val="00ED45C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8">
    <w:name w:val="xl58"/>
    <w:basedOn w:val="a"/>
    <w:rsid w:val="00ED45C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styleId="afffe">
    <w:name w:val="Normal Indent"/>
    <w:basedOn w:val="a"/>
    <w:rsid w:val="00ED45CE"/>
    <w:pPr>
      <w:widowControl w:val="0"/>
      <w:spacing w:after="0" w:line="240" w:lineRule="auto"/>
      <w:ind w:left="720"/>
    </w:pPr>
    <w:rPr>
      <w:rFonts w:ascii="Times New Roman" w:eastAsia="Times New Roman" w:hAnsi="Times New Roman"/>
      <w:sz w:val="20"/>
      <w:szCs w:val="20"/>
      <w:lang w:eastAsia="ru-RU"/>
    </w:rPr>
  </w:style>
  <w:style w:type="paragraph" w:customStyle="1" w:styleId="39">
    <w:name w:val="боковик3"/>
    <w:basedOn w:val="a"/>
    <w:rsid w:val="00ED45CE"/>
    <w:pPr>
      <w:widowControl w:val="0"/>
      <w:spacing w:before="72" w:after="0" w:line="240" w:lineRule="auto"/>
      <w:jc w:val="center"/>
    </w:pPr>
    <w:rPr>
      <w:rFonts w:ascii="JournalRub" w:eastAsia="Times New Roman" w:hAnsi="JournalRub"/>
      <w:b/>
      <w:sz w:val="20"/>
      <w:szCs w:val="20"/>
      <w:lang w:eastAsia="ru-RU"/>
    </w:rPr>
  </w:style>
  <w:style w:type="paragraph" w:customStyle="1" w:styleId="aieiaee3">
    <w:name w:val="aieiaee3"/>
    <w:basedOn w:val="a"/>
    <w:rsid w:val="00ED45CE"/>
    <w:pPr>
      <w:spacing w:before="72" w:after="0" w:line="240" w:lineRule="auto"/>
      <w:jc w:val="center"/>
    </w:pPr>
    <w:rPr>
      <w:rFonts w:ascii="JournalRub" w:eastAsia="Times New Roman" w:hAnsi="JournalRub"/>
      <w:b/>
      <w:bCs/>
      <w:sz w:val="14"/>
      <w:szCs w:val="14"/>
      <w:lang w:eastAsia="ru-RU"/>
    </w:rPr>
  </w:style>
  <w:style w:type="character" w:customStyle="1" w:styleId="z-">
    <w:name w:val="z-Начало формы Знак"/>
    <w:link w:val="z-0"/>
    <w:semiHidden/>
    <w:rsid w:val="00ED45CE"/>
    <w:rPr>
      <w:rFonts w:ascii="Arial" w:eastAsia="Times New Roman" w:hAnsi="Arial" w:cs="Arial"/>
      <w:vanish/>
      <w:sz w:val="16"/>
      <w:szCs w:val="16"/>
      <w:lang w:eastAsia="ru-RU"/>
    </w:rPr>
  </w:style>
  <w:style w:type="paragraph" w:styleId="z-0">
    <w:name w:val="HTML Top of Form"/>
    <w:basedOn w:val="a"/>
    <w:next w:val="a"/>
    <w:link w:val="z-"/>
    <w:hidden/>
    <w:semiHidden/>
    <w:unhideWhenUsed/>
    <w:rsid w:val="00ED45C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1">
    <w:name w:val="z-Начало формы Знак1"/>
    <w:uiPriority w:val="99"/>
    <w:semiHidden/>
    <w:rsid w:val="00ED45CE"/>
    <w:rPr>
      <w:rFonts w:ascii="Arial" w:hAnsi="Arial" w:cs="Arial"/>
      <w:vanish/>
      <w:sz w:val="16"/>
      <w:szCs w:val="16"/>
    </w:rPr>
  </w:style>
  <w:style w:type="character" w:customStyle="1" w:styleId="z-2">
    <w:name w:val="z-Конец формы Знак"/>
    <w:link w:val="z-3"/>
    <w:semiHidden/>
    <w:rsid w:val="00ED45CE"/>
    <w:rPr>
      <w:rFonts w:ascii="Arial" w:eastAsia="Times New Roman" w:hAnsi="Arial" w:cs="Arial"/>
      <w:vanish/>
      <w:sz w:val="16"/>
      <w:szCs w:val="16"/>
      <w:lang w:eastAsia="ru-RU"/>
    </w:rPr>
  </w:style>
  <w:style w:type="paragraph" w:styleId="z-3">
    <w:name w:val="HTML Bottom of Form"/>
    <w:basedOn w:val="a"/>
    <w:next w:val="a"/>
    <w:link w:val="z-2"/>
    <w:hidden/>
    <w:semiHidden/>
    <w:unhideWhenUsed/>
    <w:rsid w:val="00ED45C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10">
    <w:name w:val="z-Конец формы Знак1"/>
    <w:uiPriority w:val="99"/>
    <w:semiHidden/>
    <w:rsid w:val="00ED45CE"/>
    <w:rPr>
      <w:rFonts w:ascii="Arial" w:hAnsi="Arial" w:cs="Arial"/>
      <w:vanish/>
      <w:sz w:val="16"/>
      <w:szCs w:val="16"/>
    </w:rPr>
  </w:style>
  <w:style w:type="character" w:customStyle="1" w:styleId="trail-begin">
    <w:name w:val="trail-begin"/>
    <w:basedOn w:val="a0"/>
    <w:rsid w:val="00ED45CE"/>
  </w:style>
  <w:style w:type="character" w:customStyle="1" w:styleId="sep">
    <w:name w:val="sep"/>
    <w:basedOn w:val="a0"/>
    <w:rsid w:val="00ED45CE"/>
  </w:style>
  <w:style w:type="character" w:customStyle="1" w:styleId="trail-end">
    <w:name w:val="trail-end"/>
    <w:basedOn w:val="a0"/>
    <w:rsid w:val="00ED45CE"/>
  </w:style>
  <w:style w:type="character" w:customStyle="1" w:styleId="posted-on">
    <w:name w:val="posted-on"/>
    <w:basedOn w:val="a0"/>
    <w:rsid w:val="00ED45CE"/>
  </w:style>
  <w:style w:type="character" w:customStyle="1" w:styleId="metkbox">
    <w:name w:val="metkbox"/>
    <w:basedOn w:val="a0"/>
    <w:rsid w:val="00ED45CE"/>
  </w:style>
  <w:style w:type="paragraph" w:customStyle="1" w:styleId="sostn">
    <w:name w:val="sostn"/>
    <w:basedOn w:val="a"/>
    <w:rsid w:val="00ED45C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age-numbers">
    <w:name w:val="page-numbers"/>
    <w:basedOn w:val="a0"/>
    <w:rsid w:val="00ED45CE"/>
  </w:style>
  <w:style w:type="paragraph" w:customStyle="1" w:styleId="affff">
    <w:name w:val="Знак Знак Знак Знак"/>
    <w:basedOn w:val="a"/>
    <w:rsid w:val="00ED45CE"/>
    <w:pPr>
      <w:widowControl w:val="0"/>
      <w:adjustRightInd w:val="0"/>
      <w:spacing w:line="240" w:lineRule="exact"/>
      <w:jc w:val="right"/>
    </w:pPr>
    <w:rPr>
      <w:rFonts w:ascii="Times New Roman" w:eastAsia="Times New Roman" w:hAnsi="Times New Roman"/>
      <w:sz w:val="20"/>
      <w:szCs w:val="20"/>
      <w:lang w:val="en-GB" w:eastAsia="ru-RU"/>
    </w:rPr>
  </w:style>
  <w:style w:type="paragraph" w:customStyle="1" w:styleId="1-1">
    <w:name w:val="Заголовок 1- нумерованный Знак Знак Знак1 Знак Знак Знак Знак Знак Знак Знак Знак Знак Знак"/>
    <w:basedOn w:val="a"/>
    <w:rsid w:val="00ED45CE"/>
    <w:pPr>
      <w:widowControl w:val="0"/>
      <w:tabs>
        <w:tab w:val="num" w:pos="3677"/>
      </w:tabs>
      <w:adjustRightInd w:val="0"/>
      <w:spacing w:line="240" w:lineRule="exact"/>
      <w:ind w:firstLine="709"/>
      <w:jc w:val="center"/>
    </w:pPr>
    <w:rPr>
      <w:rFonts w:ascii="Times New Roman" w:eastAsia="Times New Roman" w:hAnsi="Times New Roman"/>
      <w:b/>
      <w:i/>
      <w:sz w:val="28"/>
      <w:szCs w:val="20"/>
      <w:lang w:val="en-GB" w:eastAsia="ru-RU"/>
    </w:rPr>
  </w:style>
  <w:style w:type="character" w:customStyle="1" w:styleId="affff0">
    <w:name w:val="Гипертекстовая ссылка"/>
    <w:rsid w:val="00ED45CE"/>
    <w:rPr>
      <w:color w:val="106BBE"/>
    </w:rPr>
  </w:style>
  <w:style w:type="paragraph" w:customStyle="1" w:styleId="affff1">
    <w:name w:val="Заголовок группы контролов"/>
    <w:basedOn w:val="a"/>
    <w:next w:val="a"/>
    <w:rsid w:val="00ED45CE"/>
    <w:pPr>
      <w:autoSpaceDE w:val="0"/>
      <w:autoSpaceDN w:val="0"/>
      <w:adjustRightInd w:val="0"/>
      <w:spacing w:after="0" w:line="240" w:lineRule="auto"/>
    </w:pPr>
    <w:rPr>
      <w:rFonts w:ascii="Arial" w:eastAsia="Times New Roman" w:hAnsi="Arial"/>
      <w:b/>
      <w:bCs/>
      <w:color w:val="000000"/>
      <w:sz w:val="24"/>
      <w:szCs w:val="24"/>
      <w:lang w:eastAsia="ru-RU"/>
    </w:rPr>
  </w:style>
  <w:style w:type="paragraph" w:customStyle="1" w:styleId="affff2">
    <w:name w:val="Нормальный (таблица)"/>
    <w:basedOn w:val="a"/>
    <w:next w:val="a"/>
    <w:rsid w:val="00ED45CE"/>
    <w:pPr>
      <w:autoSpaceDE w:val="0"/>
      <w:autoSpaceDN w:val="0"/>
      <w:adjustRightInd w:val="0"/>
      <w:spacing w:after="0" w:line="240" w:lineRule="auto"/>
    </w:pPr>
    <w:rPr>
      <w:rFonts w:ascii="Arial" w:eastAsia="Times New Roman" w:hAnsi="Arial"/>
      <w:sz w:val="24"/>
      <w:szCs w:val="24"/>
      <w:lang w:eastAsia="ru-RU"/>
    </w:rPr>
  </w:style>
  <w:style w:type="character" w:customStyle="1" w:styleId="affff3">
    <w:name w:val="Заголовок чужого сообщения"/>
    <w:rsid w:val="00ED45CE"/>
    <w:rPr>
      <w:color w:val="FF0000"/>
    </w:rPr>
  </w:style>
  <w:style w:type="paragraph" w:customStyle="1" w:styleId="1b">
    <w:name w:val="Знак Знак Знак1 Знак"/>
    <w:basedOn w:val="a"/>
    <w:rsid w:val="00ED45CE"/>
    <w:pPr>
      <w:spacing w:before="100" w:beforeAutospacing="1" w:after="100" w:afterAutospacing="1" w:line="240" w:lineRule="auto"/>
    </w:pPr>
    <w:rPr>
      <w:rFonts w:ascii="Tahoma" w:eastAsia="Times New Roman" w:hAnsi="Tahoma"/>
      <w:sz w:val="20"/>
      <w:szCs w:val="20"/>
      <w:lang w:val="en-US" w:eastAsia="ru-RU"/>
    </w:rPr>
  </w:style>
  <w:style w:type="character" w:customStyle="1" w:styleId="aff1">
    <w:name w:val="Без интервала Знак"/>
    <w:link w:val="aff0"/>
    <w:locked/>
    <w:rsid w:val="00ED45CE"/>
    <w:rPr>
      <w:rFonts w:ascii="Calibri" w:eastAsia="Calibri" w:hAnsi="Calibri" w:cs="Times New Roman"/>
    </w:rPr>
  </w:style>
  <w:style w:type="paragraph" w:styleId="HTML">
    <w:name w:val="HTML Preformatted"/>
    <w:basedOn w:val="a"/>
    <w:link w:val="HTML0"/>
    <w:unhideWhenUsed/>
    <w:rsid w:val="00ED4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rsid w:val="00ED45CE"/>
    <w:rPr>
      <w:rFonts w:ascii="Courier New" w:eastAsia="Times New Roman" w:hAnsi="Courier New" w:cs="Courier New"/>
      <w:sz w:val="20"/>
      <w:szCs w:val="20"/>
      <w:lang w:eastAsia="ru-RU"/>
    </w:rPr>
  </w:style>
  <w:style w:type="character" w:customStyle="1" w:styleId="affff4">
    <w:name w:val="Основной текст_"/>
    <w:link w:val="3a"/>
    <w:locked/>
    <w:rsid w:val="00ED45CE"/>
    <w:rPr>
      <w:spacing w:val="1"/>
      <w:sz w:val="25"/>
      <w:shd w:val="clear" w:color="auto" w:fill="FFFFFF"/>
    </w:rPr>
  </w:style>
  <w:style w:type="paragraph" w:customStyle="1" w:styleId="3a">
    <w:name w:val="Основной текст3"/>
    <w:basedOn w:val="a"/>
    <w:link w:val="affff4"/>
    <w:rsid w:val="00ED45CE"/>
    <w:pPr>
      <w:widowControl w:val="0"/>
      <w:shd w:val="clear" w:color="auto" w:fill="FFFFFF"/>
      <w:spacing w:before="60" w:after="300" w:line="322" w:lineRule="exact"/>
      <w:jc w:val="right"/>
    </w:pPr>
    <w:rPr>
      <w:spacing w:val="1"/>
      <w:sz w:val="25"/>
      <w:shd w:val="clear" w:color="auto" w:fill="FFFFFF"/>
    </w:rPr>
  </w:style>
  <w:style w:type="paragraph" w:customStyle="1" w:styleId="1c">
    <w:name w:val="Без интервала1"/>
    <w:rsid w:val="00ED45CE"/>
    <w:pPr>
      <w:jc w:val="both"/>
    </w:pPr>
    <w:rPr>
      <w:rFonts w:eastAsia="Times New Roman"/>
      <w:sz w:val="22"/>
      <w:szCs w:val="22"/>
    </w:rPr>
  </w:style>
  <w:style w:type="character" w:customStyle="1" w:styleId="b-serp-urlb-serp-urlinlineyes">
    <w:name w:val="b-serp-url b-serp-url_inline_yes"/>
    <w:basedOn w:val="a0"/>
    <w:rsid w:val="00ED45CE"/>
  </w:style>
  <w:style w:type="character" w:customStyle="1" w:styleId="b-serp-urlitem1">
    <w:name w:val="b-serp-url__item1"/>
    <w:basedOn w:val="a0"/>
    <w:rsid w:val="00ED45CE"/>
  </w:style>
  <w:style w:type="character" w:customStyle="1" w:styleId="b-serp-urlmark1">
    <w:name w:val="b-serp-url__mark1"/>
    <w:rsid w:val="00ED45CE"/>
    <w:rPr>
      <w:rFonts w:ascii="Verdana" w:hAnsi="Verdana" w:hint="default"/>
    </w:rPr>
  </w:style>
  <w:style w:type="character" w:customStyle="1" w:styleId="b-serp-itemlinks-itemb-serp-itemlinks-saved">
    <w:name w:val="b-serp-item__links-item b-serp-item__links-saved"/>
    <w:basedOn w:val="a0"/>
    <w:rsid w:val="00ED45CE"/>
  </w:style>
  <w:style w:type="character" w:customStyle="1" w:styleId="b-serp-itemlinks-itemb-serp-itemlinks-more">
    <w:name w:val="b-serp-item__links-item b-serp-item__links-more"/>
    <w:basedOn w:val="a0"/>
    <w:rsid w:val="00ED45CE"/>
  </w:style>
  <w:style w:type="paragraph" w:customStyle="1" w:styleId="1d">
    <w:name w:val="1 Знак Знак"/>
    <w:basedOn w:val="a"/>
    <w:rsid w:val="00ED45CE"/>
    <w:pPr>
      <w:spacing w:before="100" w:beforeAutospacing="1" w:after="100" w:afterAutospacing="1" w:line="240" w:lineRule="auto"/>
    </w:pPr>
    <w:rPr>
      <w:rFonts w:ascii="Tahoma" w:eastAsia="Times New Roman" w:hAnsi="Tahoma"/>
      <w:sz w:val="20"/>
      <w:szCs w:val="20"/>
      <w:lang w:val="en-US" w:eastAsia="ru-RU"/>
    </w:rPr>
  </w:style>
  <w:style w:type="character" w:customStyle="1" w:styleId="WW8Num8z2">
    <w:name w:val="WW8Num8z2"/>
    <w:rsid w:val="00ED45CE"/>
    <w:rPr>
      <w:rFonts w:ascii="Wingdings" w:hAnsi="Wingdings"/>
    </w:rPr>
  </w:style>
  <w:style w:type="character" w:customStyle="1" w:styleId="WW8Num4z2">
    <w:name w:val="WW8Num4z2"/>
    <w:rsid w:val="00ED45CE"/>
    <w:rPr>
      <w:rFonts w:ascii="Wingdings" w:hAnsi="Wingdings"/>
    </w:rPr>
  </w:style>
  <w:style w:type="character" w:customStyle="1" w:styleId="WW8Num9z1">
    <w:name w:val="WW8Num9z1"/>
    <w:rsid w:val="00ED45CE"/>
    <w:rPr>
      <w:rFonts w:ascii="Courier New" w:hAnsi="Courier New" w:cs="Courier New"/>
    </w:rPr>
  </w:style>
  <w:style w:type="paragraph" w:customStyle="1" w:styleId="affff5">
    <w:name w:val="Таблицы (моноширинный)"/>
    <w:basedOn w:val="a"/>
    <w:next w:val="a"/>
    <w:rsid w:val="00ED45CE"/>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har">
    <w:name w:val="Char"/>
    <w:basedOn w:val="a"/>
    <w:rsid w:val="00ED45CE"/>
    <w:pPr>
      <w:spacing w:line="240" w:lineRule="exact"/>
    </w:pPr>
    <w:rPr>
      <w:rFonts w:ascii="Arial" w:eastAsia="Times New Roman" w:hAnsi="Arial" w:cs="Arial"/>
      <w:sz w:val="20"/>
      <w:szCs w:val="20"/>
      <w:lang w:val="fr-FR" w:eastAsia="ru-RU"/>
    </w:rPr>
  </w:style>
  <w:style w:type="character" w:customStyle="1" w:styleId="3b">
    <w:name w:val="Основной текст (3)"/>
    <w:rsid w:val="00ED45CE"/>
    <w:rPr>
      <w:rFonts w:ascii="Tahoma" w:eastAsia="Tahoma" w:hAnsi="Tahoma" w:cs="Tahoma"/>
      <w:b/>
      <w:bCs/>
      <w:i w:val="0"/>
      <w:iCs w:val="0"/>
      <w:smallCaps w:val="0"/>
      <w:strike w:val="0"/>
      <w:color w:val="000000"/>
      <w:spacing w:val="-10"/>
      <w:w w:val="100"/>
      <w:position w:val="0"/>
      <w:sz w:val="20"/>
      <w:szCs w:val="20"/>
      <w:u w:val="none"/>
      <w:lang w:val="ru-RU"/>
    </w:rPr>
  </w:style>
  <w:style w:type="paragraph" w:customStyle="1" w:styleId="tekstob">
    <w:name w:val="tekstob"/>
    <w:basedOn w:val="a"/>
    <w:rsid w:val="00ED45C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eadernametx">
    <w:name w:val="header_name_tx"/>
    <w:basedOn w:val="a0"/>
    <w:rsid w:val="00ED45CE"/>
  </w:style>
  <w:style w:type="character" w:customStyle="1" w:styleId="info-title">
    <w:name w:val="info-title"/>
    <w:basedOn w:val="a0"/>
    <w:rsid w:val="00ED45CE"/>
  </w:style>
  <w:style w:type="paragraph" w:customStyle="1" w:styleId="topleveltext">
    <w:name w:val="topleveltext"/>
    <w:basedOn w:val="a"/>
    <w:rsid w:val="00ED45C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pytitle">
    <w:name w:val="copytitle"/>
    <w:basedOn w:val="a"/>
    <w:rsid w:val="00ED45C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pyright">
    <w:name w:val="copyright"/>
    <w:basedOn w:val="a"/>
    <w:rsid w:val="00ED45C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version-site">
    <w:name w:val="version-site"/>
    <w:basedOn w:val="a"/>
    <w:rsid w:val="00ED45C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mobile-apptx">
    <w:name w:val="mobile-app_tx"/>
    <w:basedOn w:val="a0"/>
    <w:rsid w:val="00ED45CE"/>
  </w:style>
  <w:style w:type="paragraph" w:styleId="affff6">
    <w:name w:val="Body Text First Indent"/>
    <w:basedOn w:val="a5"/>
    <w:link w:val="affff7"/>
    <w:rsid w:val="00ED45CE"/>
    <w:pPr>
      <w:widowControl/>
      <w:autoSpaceDE/>
      <w:autoSpaceDN/>
      <w:spacing w:after="120"/>
      <w:ind w:firstLine="210"/>
    </w:pPr>
    <w:rPr>
      <w:rFonts w:ascii="Times New Roman" w:eastAsia="Times New Roman" w:hAnsi="Times New Roman" w:cs="Times New Roman"/>
      <w:sz w:val="24"/>
      <w:szCs w:val="24"/>
      <w:lang w:bidi="ar-SA"/>
    </w:rPr>
  </w:style>
  <w:style w:type="character" w:customStyle="1" w:styleId="affff7">
    <w:name w:val="Красная строка Знак"/>
    <w:link w:val="affff6"/>
    <w:rsid w:val="00ED45CE"/>
    <w:rPr>
      <w:rFonts w:ascii="Times New Roman" w:eastAsia="Times New Roman" w:hAnsi="Times New Roman" w:cs="Times New Roman"/>
      <w:sz w:val="24"/>
      <w:szCs w:val="24"/>
      <w:lang w:eastAsia="ru-RU" w:bidi="ru-RU"/>
    </w:rPr>
  </w:style>
  <w:style w:type="paragraph" w:customStyle="1" w:styleId="ConsNonformat">
    <w:name w:val="ConsNonformat"/>
    <w:rsid w:val="00ED45CE"/>
    <w:pPr>
      <w:widowControl w:val="0"/>
      <w:autoSpaceDE w:val="0"/>
      <w:autoSpaceDN w:val="0"/>
      <w:adjustRightInd w:val="0"/>
      <w:jc w:val="both"/>
    </w:pPr>
    <w:rPr>
      <w:rFonts w:ascii="Courier New" w:eastAsia="Times New Roman" w:hAnsi="Courier New" w:cs="Courier New"/>
    </w:rPr>
  </w:style>
  <w:style w:type="character" w:customStyle="1" w:styleId="project-field">
    <w:name w:val="project-field"/>
    <w:basedOn w:val="a0"/>
    <w:rsid w:val="00ED45CE"/>
  </w:style>
  <w:style w:type="paragraph" w:customStyle="1" w:styleId="affff8">
    <w:name w:val="Прижатый влево"/>
    <w:basedOn w:val="a"/>
    <w:next w:val="a"/>
    <w:rsid w:val="00ED45CE"/>
    <w:pPr>
      <w:widowControl w:val="0"/>
      <w:autoSpaceDE w:val="0"/>
      <w:autoSpaceDN w:val="0"/>
      <w:adjustRightInd w:val="0"/>
      <w:spacing w:after="0" w:line="240" w:lineRule="auto"/>
    </w:pPr>
    <w:rPr>
      <w:rFonts w:ascii="Arial" w:eastAsia="Times New Roman" w:hAnsi="Arial" w:cs="Arial"/>
      <w:sz w:val="26"/>
      <w:szCs w:val="26"/>
      <w:lang w:eastAsia="ru-RU"/>
    </w:rPr>
  </w:style>
  <w:style w:type="paragraph" w:customStyle="1" w:styleId="affff9">
    <w:name w:val="Информация об изменениях"/>
    <w:basedOn w:val="a"/>
    <w:next w:val="a"/>
    <w:rsid w:val="00ED45CE"/>
    <w:pPr>
      <w:widowControl w:val="0"/>
      <w:autoSpaceDE w:val="0"/>
      <w:autoSpaceDN w:val="0"/>
      <w:adjustRightInd w:val="0"/>
      <w:spacing w:before="180" w:after="0" w:line="240" w:lineRule="auto"/>
      <w:ind w:left="360" w:right="360"/>
    </w:pPr>
    <w:rPr>
      <w:rFonts w:ascii="Arial" w:eastAsia="Times New Roman" w:hAnsi="Arial" w:cs="Arial"/>
      <w:color w:val="353842"/>
      <w:sz w:val="20"/>
      <w:szCs w:val="20"/>
      <w:shd w:val="clear" w:color="auto" w:fill="EAEFED"/>
      <w:lang w:eastAsia="ru-RU"/>
    </w:rPr>
  </w:style>
  <w:style w:type="paragraph" w:customStyle="1" w:styleId="affffa">
    <w:name w:val="Подзаголовок для информации об изменениях"/>
    <w:basedOn w:val="a"/>
    <w:next w:val="a"/>
    <w:rsid w:val="00ED45CE"/>
    <w:pPr>
      <w:widowControl w:val="0"/>
      <w:autoSpaceDE w:val="0"/>
      <w:autoSpaceDN w:val="0"/>
      <w:adjustRightInd w:val="0"/>
      <w:spacing w:after="0" w:line="240" w:lineRule="auto"/>
      <w:ind w:firstLine="720"/>
    </w:pPr>
    <w:rPr>
      <w:rFonts w:ascii="Arial" w:eastAsia="Times New Roman" w:hAnsi="Arial" w:cs="Arial"/>
      <w:b/>
      <w:bCs/>
      <w:color w:val="353842"/>
      <w:sz w:val="20"/>
      <w:szCs w:val="20"/>
      <w:lang w:eastAsia="ru-RU"/>
    </w:rPr>
  </w:style>
  <w:style w:type="character" w:customStyle="1" w:styleId="NoSpacingChar">
    <w:name w:val="No Spacing Char"/>
    <w:link w:val="2b"/>
    <w:locked/>
    <w:rsid w:val="00ED45CE"/>
    <w:rPr>
      <w:rFonts w:cs="Calibri"/>
    </w:rPr>
  </w:style>
  <w:style w:type="paragraph" w:customStyle="1" w:styleId="2b">
    <w:name w:val="Без интервала2"/>
    <w:link w:val="NoSpacingChar"/>
    <w:rsid w:val="00ED45CE"/>
    <w:pPr>
      <w:jc w:val="both"/>
    </w:pPr>
    <w:rPr>
      <w:rFonts w:cs="Calibri"/>
      <w:sz w:val="22"/>
      <w:szCs w:val="22"/>
      <w:lang w:eastAsia="en-US"/>
    </w:rPr>
  </w:style>
  <w:style w:type="character" w:customStyle="1" w:styleId="grey">
    <w:name w:val="grey"/>
    <w:basedOn w:val="a0"/>
    <w:rsid w:val="00ED45CE"/>
  </w:style>
  <w:style w:type="paragraph" w:customStyle="1" w:styleId="affffb">
    <w:name w:val="Единицы"/>
    <w:basedOn w:val="a"/>
    <w:rsid w:val="00ED45CE"/>
    <w:pPr>
      <w:spacing w:after="0" w:line="240" w:lineRule="auto"/>
      <w:jc w:val="right"/>
    </w:pPr>
    <w:rPr>
      <w:rFonts w:ascii="Arial" w:eastAsia="Times New Roman" w:hAnsi="Arial"/>
      <w:sz w:val="20"/>
      <w:szCs w:val="20"/>
      <w:lang w:eastAsia="ru-RU"/>
    </w:rPr>
  </w:style>
  <w:style w:type="character" w:customStyle="1" w:styleId="iw">
    <w:name w:val="iw"/>
    <w:basedOn w:val="a0"/>
    <w:rsid w:val="00ED45CE"/>
  </w:style>
  <w:style w:type="character" w:customStyle="1" w:styleId="tdetailed">
    <w:name w:val="t_detailed"/>
    <w:basedOn w:val="a0"/>
    <w:rsid w:val="00ED45CE"/>
  </w:style>
  <w:style w:type="character" w:customStyle="1" w:styleId="160">
    <w:name w:val="Знак Знак16"/>
    <w:rsid w:val="00ED45CE"/>
    <w:rPr>
      <w:b/>
      <w:bCs/>
      <w:sz w:val="24"/>
      <w:szCs w:val="24"/>
      <w:lang w:val="ru-RU" w:eastAsia="ru-RU" w:bidi="ar-SA"/>
    </w:rPr>
  </w:style>
  <w:style w:type="paragraph" w:customStyle="1" w:styleId="affffc">
    <w:name w:val="Содержимое таблицы"/>
    <w:basedOn w:val="a"/>
    <w:rsid w:val="00ED45CE"/>
    <w:pPr>
      <w:widowControl w:val="0"/>
      <w:suppressLineNumbers/>
      <w:suppressAutoHyphens/>
      <w:spacing w:after="0" w:line="240" w:lineRule="auto"/>
    </w:pPr>
    <w:rPr>
      <w:rFonts w:ascii="Times New Roman" w:eastAsia="Arial Unicode MS" w:hAnsi="Times New Roman"/>
      <w:kern w:val="1"/>
      <w:sz w:val="24"/>
      <w:szCs w:val="24"/>
      <w:lang w:eastAsia="hi-IN" w:bidi="hi-IN"/>
    </w:rPr>
  </w:style>
  <w:style w:type="character" w:customStyle="1" w:styleId="1e">
    <w:name w:val="Заголовок №1_"/>
    <w:link w:val="1f"/>
    <w:rsid w:val="00ED45CE"/>
    <w:rPr>
      <w:rFonts w:ascii="Microsoft Sans Serif" w:eastAsia="Microsoft Sans Serif" w:hAnsi="Microsoft Sans Serif" w:cs="Microsoft Sans Serif"/>
      <w:sz w:val="15"/>
      <w:szCs w:val="15"/>
      <w:shd w:val="clear" w:color="auto" w:fill="FFFFFF"/>
    </w:rPr>
  </w:style>
  <w:style w:type="paragraph" w:customStyle="1" w:styleId="1f">
    <w:name w:val="Заголовок №1"/>
    <w:basedOn w:val="a"/>
    <w:link w:val="1e"/>
    <w:rsid w:val="00ED45CE"/>
    <w:pPr>
      <w:widowControl w:val="0"/>
      <w:shd w:val="clear" w:color="auto" w:fill="FFFFFF"/>
      <w:spacing w:after="60" w:line="0" w:lineRule="atLeast"/>
      <w:outlineLvl w:val="0"/>
    </w:pPr>
    <w:rPr>
      <w:rFonts w:ascii="Microsoft Sans Serif" w:eastAsia="Microsoft Sans Serif" w:hAnsi="Microsoft Sans Serif" w:cs="Microsoft Sans Serif"/>
      <w:sz w:val="15"/>
      <w:szCs w:val="15"/>
    </w:rPr>
  </w:style>
  <w:style w:type="character" w:customStyle="1" w:styleId="2c">
    <w:name w:val="Заголовок №2_"/>
    <w:link w:val="2d"/>
    <w:rsid w:val="00ED45CE"/>
    <w:rPr>
      <w:rFonts w:ascii="Microsoft Sans Serif" w:eastAsia="Microsoft Sans Serif" w:hAnsi="Microsoft Sans Serif" w:cs="Microsoft Sans Serif"/>
      <w:sz w:val="16"/>
      <w:szCs w:val="16"/>
      <w:shd w:val="clear" w:color="auto" w:fill="FFFFFF"/>
    </w:rPr>
  </w:style>
  <w:style w:type="paragraph" w:customStyle="1" w:styleId="2d">
    <w:name w:val="Заголовок №2"/>
    <w:basedOn w:val="a"/>
    <w:link w:val="2c"/>
    <w:rsid w:val="00ED45CE"/>
    <w:pPr>
      <w:widowControl w:val="0"/>
      <w:shd w:val="clear" w:color="auto" w:fill="FFFFFF"/>
      <w:spacing w:before="60" w:after="0" w:line="0" w:lineRule="atLeast"/>
      <w:outlineLvl w:val="1"/>
    </w:pPr>
    <w:rPr>
      <w:rFonts w:ascii="Microsoft Sans Serif" w:eastAsia="Microsoft Sans Serif" w:hAnsi="Microsoft Sans Serif" w:cs="Microsoft Sans Serif"/>
      <w:sz w:val="16"/>
      <w:szCs w:val="16"/>
    </w:rPr>
  </w:style>
  <w:style w:type="character" w:customStyle="1" w:styleId="295pt">
    <w:name w:val="Заголовок №2 + 9;5 pt"/>
    <w:rsid w:val="00ED45CE"/>
    <w:rPr>
      <w:rFonts w:ascii="Microsoft Sans Serif" w:eastAsia="Microsoft Sans Serif" w:hAnsi="Microsoft Sans Serif" w:cs="Microsoft Sans Serif"/>
      <w:color w:val="000000"/>
      <w:spacing w:val="0"/>
      <w:w w:val="100"/>
      <w:position w:val="0"/>
      <w:sz w:val="19"/>
      <w:szCs w:val="19"/>
      <w:shd w:val="clear" w:color="auto" w:fill="FFFFFF"/>
    </w:rPr>
  </w:style>
  <w:style w:type="paragraph" w:customStyle="1" w:styleId="3c">
    <w:name w:val="Абзац списка3"/>
    <w:basedOn w:val="a"/>
    <w:rsid w:val="00ED45CE"/>
    <w:pPr>
      <w:spacing w:after="0" w:line="240" w:lineRule="auto"/>
      <w:ind w:left="720"/>
    </w:pPr>
    <w:rPr>
      <w:rFonts w:ascii="Times New Roman" w:eastAsia="Times New Roman" w:hAnsi="Times New Roman"/>
      <w:sz w:val="24"/>
      <w:szCs w:val="24"/>
      <w:lang w:eastAsia="ru-RU"/>
    </w:rPr>
  </w:style>
  <w:style w:type="paragraph" w:customStyle="1" w:styleId="3d">
    <w:name w:val="Без интервала3"/>
    <w:link w:val="NoSpacingChar1"/>
    <w:rsid w:val="00ED45CE"/>
    <w:pPr>
      <w:spacing w:after="200" w:line="276" w:lineRule="auto"/>
      <w:jc w:val="both"/>
    </w:pPr>
    <w:rPr>
      <w:rFonts w:ascii="Times New Roman" w:eastAsia="Times New Roman" w:hAnsi="Times New Roman"/>
      <w:sz w:val="24"/>
      <w:szCs w:val="22"/>
    </w:rPr>
  </w:style>
  <w:style w:type="character" w:customStyle="1" w:styleId="NoSpacingChar1">
    <w:name w:val="No Spacing Char1"/>
    <w:link w:val="3d"/>
    <w:locked/>
    <w:rsid w:val="00ED45CE"/>
    <w:rPr>
      <w:rFonts w:ascii="Times New Roman" w:eastAsia="Times New Roman" w:hAnsi="Times New Roman" w:cs="Times New Roman"/>
      <w:sz w:val="24"/>
      <w:lang w:eastAsia="ru-RU"/>
    </w:rPr>
  </w:style>
  <w:style w:type="character" w:customStyle="1" w:styleId="a4">
    <w:name w:val="Абзац списка Знак"/>
    <w:aliases w:val="Маркер Знак,UL Знак,Абзац маркированнный Знак,Table-Normal Знак,RSHB_Table-Normal Знак,Предусловия Знак,ТЗ список Знак,Абзац списка литеральный Знак,Bullet List Знак,FooterText Знак,numbered Знак,Paragraphe de liste1 Знак,lp1 Знак"/>
    <w:link w:val="a3"/>
    <w:uiPriority w:val="34"/>
    <w:qFormat/>
    <w:locked/>
    <w:rsid w:val="00ED45CE"/>
  </w:style>
  <w:style w:type="character" w:customStyle="1" w:styleId="2e">
    <w:name w:val="Основной текст (2)_"/>
    <w:link w:val="2f"/>
    <w:uiPriority w:val="99"/>
    <w:rsid w:val="00ED45CE"/>
    <w:rPr>
      <w:rFonts w:ascii="Times New Roman" w:hAnsi="Times New Roman" w:cs="Times New Roman"/>
      <w:sz w:val="28"/>
      <w:szCs w:val="28"/>
      <w:shd w:val="clear" w:color="auto" w:fill="FFFFFF"/>
    </w:rPr>
  </w:style>
  <w:style w:type="character" w:customStyle="1" w:styleId="270">
    <w:name w:val="Основной текст (2) + 7"/>
    <w:aliases w:val="5 pt"/>
    <w:uiPriority w:val="99"/>
    <w:rsid w:val="00ED45CE"/>
    <w:rPr>
      <w:rFonts w:ascii="Times New Roman" w:hAnsi="Times New Roman" w:cs="Times New Roman"/>
      <w:sz w:val="15"/>
      <w:szCs w:val="15"/>
      <w:shd w:val="clear" w:color="auto" w:fill="FFFFFF"/>
    </w:rPr>
  </w:style>
  <w:style w:type="paragraph" w:customStyle="1" w:styleId="2f">
    <w:name w:val="Основной текст (2)"/>
    <w:basedOn w:val="a"/>
    <w:link w:val="2e"/>
    <w:uiPriority w:val="99"/>
    <w:rsid w:val="00ED45CE"/>
    <w:pPr>
      <w:widowControl w:val="0"/>
      <w:shd w:val="clear" w:color="auto" w:fill="FFFFFF"/>
      <w:spacing w:before="60" w:after="540" w:line="240" w:lineRule="atLeast"/>
      <w:jc w:val="center"/>
    </w:pPr>
    <w:rPr>
      <w:rFonts w:ascii="Times New Roman" w:hAnsi="Times New Roman"/>
      <w:sz w:val="28"/>
      <w:szCs w:val="28"/>
    </w:rPr>
  </w:style>
  <w:style w:type="character" w:customStyle="1" w:styleId="213pt2">
    <w:name w:val="Основной текст (2) + 13 pt2"/>
    <w:uiPriority w:val="99"/>
    <w:rsid w:val="00ED45CE"/>
    <w:rPr>
      <w:rFonts w:ascii="Times New Roman" w:hAnsi="Times New Roman" w:cs="Times New Roman"/>
      <w:sz w:val="26"/>
      <w:szCs w:val="26"/>
      <w:u w:val="none"/>
      <w:shd w:val="clear" w:color="auto" w:fill="FFFFFF"/>
    </w:rPr>
  </w:style>
  <w:style w:type="character" w:customStyle="1" w:styleId="213pt1">
    <w:name w:val="Основной текст (2) + 13 pt1"/>
    <w:aliases w:val="Интервал 1 pt"/>
    <w:uiPriority w:val="99"/>
    <w:rsid w:val="00ED45CE"/>
    <w:rPr>
      <w:rFonts w:ascii="Times New Roman" w:hAnsi="Times New Roman" w:cs="Times New Roman"/>
      <w:spacing w:val="30"/>
      <w:sz w:val="26"/>
      <w:szCs w:val="26"/>
      <w:u w:val="none"/>
      <w:shd w:val="clear" w:color="auto" w:fill="FFFFFF"/>
    </w:rPr>
  </w:style>
  <w:style w:type="character" w:customStyle="1" w:styleId="511">
    <w:name w:val="Заголовок 5 Знак1"/>
    <w:uiPriority w:val="9"/>
    <w:semiHidden/>
    <w:rsid w:val="00ED45CE"/>
    <w:rPr>
      <w:rFonts w:ascii="Calibri Light" w:eastAsia="Times New Roman" w:hAnsi="Calibri Light" w:cs="Times New Roman"/>
      <w:color w:val="1F4D78"/>
    </w:rPr>
  </w:style>
  <w:style w:type="paragraph" w:styleId="73">
    <w:name w:val="toc 7"/>
    <w:basedOn w:val="a"/>
    <w:next w:val="a"/>
    <w:autoRedefine/>
    <w:uiPriority w:val="39"/>
    <w:unhideWhenUsed/>
    <w:rsid w:val="00ED45CE"/>
    <w:pPr>
      <w:spacing w:after="100" w:line="276" w:lineRule="auto"/>
      <w:ind w:left="1320"/>
    </w:pPr>
    <w:rPr>
      <w:rFonts w:eastAsia="Times New Roman"/>
      <w:lang w:eastAsia="ru-RU"/>
    </w:rPr>
  </w:style>
  <w:style w:type="paragraph" w:styleId="82">
    <w:name w:val="toc 8"/>
    <w:basedOn w:val="a"/>
    <w:next w:val="a"/>
    <w:autoRedefine/>
    <w:uiPriority w:val="39"/>
    <w:unhideWhenUsed/>
    <w:rsid w:val="00ED45CE"/>
    <w:pPr>
      <w:spacing w:after="100" w:line="276" w:lineRule="auto"/>
      <w:ind w:left="1540"/>
    </w:pPr>
    <w:rPr>
      <w:rFonts w:eastAsia="Times New Roman"/>
      <w:lang w:eastAsia="ru-RU"/>
    </w:rPr>
  </w:style>
  <w:style w:type="paragraph" w:styleId="91">
    <w:name w:val="toc 9"/>
    <w:basedOn w:val="a"/>
    <w:next w:val="a"/>
    <w:autoRedefine/>
    <w:uiPriority w:val="39"/>
    <w:unhideWhenUsed/>
    <w:rsid w:val="00ED45CE"/>
    <w:pPr>
      <w:spacing w:after="100" w:line="276" w:lineRule="auto"/>
      <w:ind w:left="1760"/>
    </w:pPr>
    <w:rPr>
      <w:rFonts w:eastAsia="Times New Roman"/>
      <w:lang w:eastAsia="ru-RU"/>
    </w:rPr>
  </w:style>
  <w:style w:type="table" w:customStyle="1" w:styleId="83">
    <w:name w:val="Сетка таблицы8"/>
    <w:basedOn w:val="a1"/>
    <w:next w:val="affc"/>
    <w:uiPriority w:val="59"/>
    <w:rsid w:val="00ED45C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vts0">
    <w:name w:val="rvts0"/>
    <w:basedOn w:val="a0"/>
    <w:rsid w:val="00ED45CE"/>
  </w:style>
  <w:style w:type="character" w:customStyle="1" w:styleId="14">
    <w:name w:val="Список маркированный 1 Знак"/>
    <w:link w:val="13"/>
    <w:locked/>
    <w:rsid w:val="00ED45CE"/>
    <w:rPr>
      <w:rFonts w:ascii="Times New Roman" w:eastAsia="Times New Roman" w:hAnsi="Times New Roman" w:cs="Times New Roman"/>
      <w:sz w:val="24"/>
      <w:szCs w:val="24"/>
      <w:lang w:eastAsia="ru-RU"/>
    </w:rPr>
  </w:style>
  <w:style w:type="paragraph" w:customStyle="1" w:styleId="s10">
    <w:name w:val="s_1"/>
    <w:basedOn w:val="a"/>
    <w:rsid w:val="00ED45CE"/>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f0">
    <w:name w:val="Сетка таблицы светлая1"/>
    <w:basedOn w:val="a1"/>
    <w:uiPriority w:val="40"/>
    <w:rsid w:val="00ED45CE"/>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1">
    <w:name w:val="Таблица простая 21"/>
    <w:basedOn w:val="a1"/>
    <w:uiPriority w:val="42"/>
    <w:rsid w:val="00ED45CE"/>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ed">
    <w:name w:val="red"/>
    <w:basedOn w:val="a"/>
    <w:rsid w:val="00ED45C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9">
    <w:name w:val="s_9"/>
    <w:basedOn w:val="a0"/>
    <w:rsid w:val="00ED45CE"/>
  </w:style>
  <w:style w:type="numbering" w:customStyle="1" w:styleId="92">
    <w:name w:val="Нет списка9"/>
    <w:next w:val="a2"/>
    <w:uiPriority w:val="99"/>
    <w:semiHidden/>
    <w:unhideWhenUsed/>
    <w:rsid w:val="00ED45CE"/>
  </w:style>
  <w:style w:type="paragraph" w:styleId="2f0">
    <w:name w:val="Quote"/>
    <w:basedOn w:val="a"/>
    <w:next w:val="a"/>
    <w:link w:val="2f1"/>
    <w:uiPriority w:val="29"/>
    <w:qFormat/>
    <w:rsid w:val="00ED45CE"/>
    <w:pPr>
      <w:spacing w:after="0" w:line="240" w:lineRule="auto"/>
      <w:ind w:firstLine="425"/>
    </w:pPr>
    <w:rPr>
      <w:i/>
      <w:iCs/>
      <w:color w:val="000000"/>
    </w:rPr>
  </w:style>
  <w:style w:type="character" w:customStyle="1" w:styleId="2f1">
    <w:name w:val="Цитата 2 Знак"/>
    <w:link w:val="2f0"/>
    <w:uiPriority w:val="29"/>
    <w:rsid w:val="00ED45CE"/>
    <w:rPr>
      <w:rFonts w:ascii="Calibri" w:eastAsia="Calibri" w:hAnsi="Calibri" w:cs="Times New Roman"/>
      <w:i/>
      <w:iCs/>
      <w:color w:val="000000"/>
    </w:rPr>
  </w:style>
  <w:style w:type="character" w:styleId="affffd">
    <w:name w:val="Subtle Emphasis"/>
    <w:uiPriority w:val="19"/>
    <w:qFormat/>
    <w:rsid w:val="00ED45CE"/>
    <w:rPr>
      <w:i/>
      <w:iCs/>
      <w:color w:val="808080"/>
    </w:rPr>
  </w:style>
  <w:style w:type="character" w:styleId="affffe">
    <w:name w:val="Intense Emphasis"/>
    <w:uiPriority w:val="21"/>
    <w:qFormat/>
    <w:rsid w:val="00ED45CE"/>
    <w:rPr>
      <w:b/>
      <w:bCs/>
      <w:i/>
      <w:iCs/>
      <w:color w:val="4F81BD"/>
    </w:rPr>
  </w:style>
  <w:style w:type="table" w:customStyle="1" w:styleId="93">
    <w:name w:val="Сетка таблицы9"/>
    <w:basedOn w:val="a1"/>
    <w:next w:val="affc"/>
    <w:rsid w:val="00ED4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oth">
    <w:name w:val="pboth"/>
    <w:basedOn w:val="a"/>
    <w:rsid w:val="00ED45CE"/>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TableNormal4">
    <w:name w:val="Table Normal4"/>
    <w:uiPriority w:val="2"/>
    <w:semiHidden/>
    <w:unhideWhenUsed/>
    <w:qFormat/>
    <w:rsid w:val="00ED45CE"/>
    <w:pPr>
      <w:widowControl w:val="0"/>
      <w:jc w:val="both"/>
    </w:pPr>
    <w:rPr>
      <w:sz w:val="22"/>
      <w:szCs w:val="22"/>
      <w:lang w:val="en-US" w:eastAsia="en-US"/>
    </w:rPr>
    <w:tblPr>
      <w:tblInd w:w="0" w:type="dxa"/>
      <w:tblCellMar>
        <w:top w:w="0" w:type="dxa"/>
        <w:left w:w="0" w:type="dxa"/>
        <w:bottom w:w="0" w:type="dxa"/>
        <w:right w:w="0" w:type="dxa"/>
      </w:tblCellMar>
    </w:tblPr>
  </w:style>
  <w:style w:type="paragraph" w:customStyle="1" w:styleId="111">
    <w:name w:val="Заголовок 11"/>
    <w:basedOn w:val="a"/>
    <w:uiPriority w:val="1"/>
    <w:qFormat/>
    <w:rsid w:val="00ED45CE"/>
    <w:pPr>
      <w:widowControl w:val="0"/>
      <w:autoSpaceDE w:val="0"/>
      <w:autoSpaceDN w:val="0"/>
      <w:spacing w:after="0" w:line="240" w:lineRule="auto"/>
      <w:ind w:left="532"/>
      <w:outlineLvl w:val="1"/>
    </w:pPr>
    <w:rPr>
      <w:rFonts w:ascii="Times New Roman" w:eastAsia="Times New Roman" w:hAnsi="Times New Roman"/>
      <w:b/>
      <w:bCs/>
      <w:i/>
      <w:sz w:val="28"/>
      <w:szCs w:val="28"/>
      <w:lang w:eastAsia="ru-RU" w:bidi="ru-RU"/>
    </w:rPr>
  </w:style>
  <w:style w:type="paragraph" w:customStyle="1" w:styleId="afffff">
    <w:name w:val="обычный"/>
    <w:basedOn w:val="a"/>
    <w:rsid w:val="00ED45CE"/>
    <w:pPr>
      <w:spacing w:after="0" w:line="240" w:lineRule="auto"/>
    </w:pPr>
    <w:rPr>
      <w:rFonts w:ascii="Times New Roman" w:eastAsia="Times New Roman" w:hAnsi="Times New Roman"/>
      <w:color w:val="000000"/>
      <w:sz w:val="20"/>
      <w:szCs w:val="20"/>
      <w:lang w:eastAsia="ru-RU"/>
    </w:rPr>
  </w:style>
  <w:style w:type="character" w:styleId="HTML1">
    <w:name w:val="HTML Cite"/>
    <w:rsid w:val="00ED45CE"/>
    <w:rPr>
      <w:i/>
      <w:iCs/>
    </w:rPr>
  </w:style>
  <w:style w:type="character" w:customStyle="1" w:styleId="link">
    <w:name w:val="link"/>
    <w:basedOn w:val="a0"/>
    <w:rsid w:val="00ED45CE"/>
  </w:style>
  <w:style w:type="paragraph" w:customStyle="1" w:styleId="afffff0">
    <w:name w:val="Знак Знак Знак Знак Знак Знак Знак Знак Знак Знак"/>
    <w:basedOn w:val="a"/>
    <w:rsid w:val="00ED45CE"/>
    <w:pPr>
      <w:widowControl w:val="0"/>
      <w:tabs>
        <w:tab w:val="num" w:pos="1315"/>
      </w:tabs>
      <w:adjustRightInd w:val="0"/>
      <w:spacing w:line="240" w:lineRule="exact"/>
      <w:ind w:left="1315" w:hanging="180"/>
      <w:jc w:val="center"/>
    </w:pPr>
    <w:rPr>
      <w:rFonts w:ascii="Times New Roman" w:eastAsia="Times New Roman" w:hAnsi="Times New Roman"/>
      <w:b/>
      <w:i/>
      <w:sz w:val="28"/>
      <w:szCs w:val="20"/>
      <w:lang w:val="en-GB"/>
    </w:rPr>
  </w:style>
  <w:style w:type="character" w:customStyle="1" w:styleId="WW8Num13z0">
    <w:name w:val="WW8Num13z0"/>
    <w:rsid w:val="00ED45CE"/>
    <w:rPr>
      <w:rFonts w:hint="default"/>
    </w:rPr>
  </w:style>
  <w:style w:type="numbering" w:customStyle="1" w:styleId="130">
    <w:name w:val="Нет списка13"/>
    <w:next w:val="a2"/>
    <w:uiPriority w:val="99"/>
    <w:semiHidden/>
    <w:unhideWhenUsed/>
    <w:rsid w:val="00ED45CE"/>
  </w:style>
  <w:style w:type="numbering" w:customStyle="1" w:styleId="100">
    <w:name w:val="Нет списка10"/>
    <w:next w:val="a2"/>
    <w:uiPriority w:val="99"/>
    <w:semiHidden/>
    <w:unhideWhenUsed/>
    <w:rsid w:val="00ED45CE"/>
  </w:style>
  <w:style w:type="table" w:customStyle="1" w:styleId="101">
    <w:name w:val="Сетка таблицы10"/>
    <w:basedOn w:val="a1"/>
    <w:next w:val="affc"/>
    <w:rsid w:val="00ED4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ED45CE"/>
    <w:pPr>
      <w:widowControl w:val="0"/>
      <w:jc w:val="both"/>
    </w:pPr>
    <w:rPr>
      <w:sz w:val="22"/>
      <w:szCs w:val="22"/>
      <w:lang w:val="en-US" w:eastAsia="en-US"/>
    </w:rPr>
    <w:tblPr>
      <w:tblInd w:w="0" w:type="dxa"/>
      <w:tblCellMar>
        <w:top w:w="0" w:type="dxa"/>
        <w:left w:w="0" w:type="dxa"/>
        <w:bottom w:w="0" w:type="dxa"/>
        <w:right w:w="0" w:type="dxa"/>
      </w:tblCellMar>
    </w:tblPr>
  </w:style>
  <w:style w:type="numbering" w:customStyle="1" w:styleId="140">
    <w:name w:val="Нет списка14"/>
    <w:next w:val="a2"/>
    <w:uiPriority w:val="99"/>
    <w:semiHidden/>
    <w:unhideWhenUsed/>
    <w:rsid w:val="00ED45CE"/>
  </w:style>
  <w:style w:type="table" w:customStyle="1" w:styleId="112">
    <w:name w:val="Сетка таблицы11"/>
    <w:basedOn w:val="a1"/>
    <w:next w:val="affc"/>
    <w:rsid w:val="000858B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Выделенная цитата1"/>
    <w:basedOn w:val="a"/>
    <w:next w:val="a"/>
    <w:link w:val="IntenseQuoteChar"/>
    <w:rsid w:val="00787A15"/>
    <w:pPr>
      <w:widowControl w:val="0"/>
      <w:pBdr>
        <w:bottom w:val="single" w:sz="4" w:space="4" w:color="4F81BD"/>
      </w:pBdr>
      <w:snapToGrid w:val="0"/>
      <w:spacing w:before="200" w:after="280" w:line="336" w:lineRule="auto"/>
      <w:ind w:left="936" w:right="936" w:firstLine="80"/>
    </w:pPr>
    <w:rPr>
      <w:rFonts w:ascii="Times New Roman" w:eastAsia="Times New Roman" w:hAnsi="Times New Roman"/>
      <w:b/>
      <w:bCs/>
      <w:iCs/>
      <w:color w:val="4F81BD"/>
      <w:sz w:val="28"/>
      <w:szCs w:val="20"/>
      <w:lang w:eastAsia="ru-RU"/>
    </w:rPr>
  </w:style>
  <w:style w:type="character" w:customStyle="1" w:styleId="IntenseQuoteChar">
    <w:name w:val="Intense Quote Char"/>
    <w:link w:val="1f1"/>
    <w:locked/>
    <w:rsid w:val="00787A15"/>
    <w:rPr>
      <w:rFonts w:ascii="Times New Roman" w:eastAsia="Times New Roman" w:hAnsi="Times New Roman" w:cs="Times New Roman"/>
      <w:b/>
      <w:bCs/>
      <w:iCs/>
      <w:color w:val="4F81BD"/>
      <w:sz w:val="28"/>
      <w:szCs w:val="20"/>
      <w:lang w:eastAsia="ru-RU"/>
    </w:rPr>
  </w:style>
  <w:style w:type="numbering" w:customStyle="1" w:styleId="150">
    <w:name w:val="Нет списка15"/>
    <w:next w:val="a2"/>
    <w:uiPriority w:val="99"/>
    <w:semiHidden/>
    <w:unhideWhenUsed/>
    <w:rsid w:val="006F6349"/>
  </w:style>
  <w:style w:type="paragraph" w:customStyle="1" w:styleId="Normal10">
    <w:name w:val="Стиль Normal + 10 пт полужирный По центру"/>
    <w:basedOn w:val="a"/>
    <w:uiPriority w:val="99"/>
    <w:rsid w:val="000A30E8"/>
    <w:pPr>
      <w:spacing w:after="0" w:line="240" w:lineRule="auto"/>
      <w:ind w:left="-113" w:right="-113"/>
      <w:jc w:val="center"/>
    </w:pPr>
    <w:rPr>
      <w:rFonts w:ascii="Times New Roman" w:eastAsia="Times New Roman" w:hAnsi="Times New Roman"/>
      <w:b/>
      <w:bCs/>
      <w:sz w:val="20"/>
      <w:szCs w:val="20"/>
      <w:lang w:eastAsia="ru-RU"/>
    </w:rPr>
  </w:style>
  <w:style w:type="paragraph" w:customStyle="1" w:styleId="2f2">
    <w:name w:val="Обычный2"/>
    <w:uiPriority w:val="99"/>
    <w:rsid w:val="000A30E8"/>
    <w:rPr>
      <w:rFonts w:ascii="Times New Roman" w:eastAsia="Times New Roman" w:hAnsi="Times New Roman"/>
      <w:sz w:val="22"/>
      <w:szCs w:val="22"/>
    </w:rPr>
  </w:style>
  <w:style w:type="paragraph" w:customStyle="1" w:styleId="p31">
    <w:name w:val="p31"/>
    <w:basedOn w:val="a"/>
    <w:rsid w:val="00EB6804"/>
    <w:pPr>
      <w:spacing w:before="100" w:beforeAutospacing="1" w:after="100" w:afterAutospacing="1" w:line="240" w:lineRule="auto"/>
      <w:jc w:val="left"/>
    </w:pPr>
    <w:rPr>
      <w:rFonts w:ascii="Times New Roman" w:eastAsia="Times New Roman" w:hAnsi="Times New Roman"/>
      <w:sz w:val="24"/>
      <w:szCs w:val="24"/>
      <w:lang w:eastAsia="ru-RU"/>
    </w:rPr>
  </w:style>
  <w:style w:type="numbering" w:customStyle="1" w:styleId="161">
    <w:name w:val="Нет списка16"/>
    <w:next w:val="a2"/>
    <w:uiPriority w:val="99"/>
    <w:semiHidden/>
    <w:unhideWhenUsed/>
    <w:rsid w:val="00197778"/>
  </w:style>
  <w:style w:type="character" w:customStyle="1" w:styleId="af4">
    <w:name w:val="Обычный (веб) Знак"/>
    <w:link w:val="af3"/>
    <w:uiPriority w:val="99"/>
    <w:locked/>
    <w:rsid w:val="001861E4"/>
    <w:rPr>
      <w:rFonts w:ascii="Times New Roman" w:eastAsia="Times New Roman" w:hAnsi="Times New Roman" w:cs="Times New Roman"/>
      <w:sz w:val="24"/>
      <w:szCs w:val="24"/>
      <w:lang w:eastAsia="ru-RU"/>
    </w:rPr>
  </w:style>
  <w:style w:type="numbering" w:customStyle="1" w:styleId="170">
    <w:name w:val="Нет списка17"/>
    <w:next w:val="a2"/>
    <w:uiPriority w:val="99"/>
    <w:semiHidden/>
    <w:unhideWhenUsed/>
    <w:rsid w:val="007A7CFC"/>
  </w:style>
  <w:style w:type="paragraph" w:customStyle="1" w:styleId="font5">
    <w:name w:val="font5"/>
    <w:basedOn w:val="a"/>
    <w:rsid w:val="007A7CFC"/>
    <w:pPr>
      <w:spacing w:before="100" w:beforeAutospacing="1" w:after="100" w:afterAutospacing="1" w:line="240" w:lineRule="auto"/>
      <w:jc w:val="left"/>
    </w:pPr>
    <w:rPr>
      <w:rFonts w:ascii="Times New Roman" w:eastAsia="Times New Roman" w:hAnsi="Times New Roman"/>
      <w:sz w:val="18"/>
      <w:szCs w:val="18"/>
      <w:lang w:eastAsia="ru-RU"/>
    </w:rPr>
  </w:style>
  <w:style w:type="paragraph" w:customStyle="1" w:styleId="font6">
    <w:name w:val="font6"/>
    <w:basedOn w:val="a"/>
    <w:rsid w:val="007A7CFC"/>
    <w:pPr>
      <w:spacing w:before="100" w:beforeAutospacing="1" w:after="100" w:afterAutospacing="1" w:line="240" w:lineRule="auto"/>
      <w:jc w:val="left"/>
    </w:pPr>
    <w:rPr>
      <w:rFonts w:ascii="Tahoma" w:eastAsia="Times New Roman" w:hAnsi="Tahoma" w:cs="Tahoma"/>
      <w:b/>
      <w:bCs/>
      <w:color w:val="000000"/>
      <w:sz w:val="16"/>
      <w:szCs w:val="16"/>
      <w:lang w:eastAsia="ru-RU"/>
    </w:rPr>
  </w:style>
  <w:style w:type="paragraph" w:customStyle="1" w:styleId="font7">
    <w:name w:val="font7"/>
    <w:basedOn w:val="a"/>
    <w:rsid w:val="007A7CFC"/>
    <w:pPr>
      <w:spacing w:before="100" w:beforeAutospacing="1" w:after="100" w:afterAutospacing="1" w:line="240" w:lineRule="auto"/>
      <w:jc w:val="left"/>
    </w:pPr>
    <w:rPr>
      <w:rFonts w:ascii="Tahoma" w:eastAsia="Times New Roman" w:hAnsi="Tahoma" w:cs="Tahoma"/>
      <w:color w:val="000000"/>
      <w:sz w:val="16"/>
      <w:szCs w:val="16"/>
      <w:lang w:eastAsia="ru-RU"/>
    </w:rPr>
  </w:style>
  <w:style w:type="paragraph" w:customStyle="1" w:styleId="xl65">
    <w:name w:val="xl65"/>
    <w:basedOn w:val="a"/>
    <w:rsid w:val="007A7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6">
    <w:name w:val="xl66"/>
    <w:basedOn w:val="a"/>
    <w:rsid w:val="007A7CF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7">
    <w:name w:val="xl67"/>
    <w:basedOn w:val="a"/>
    <w:rsid w:val="007A7CFC"/>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8">
    <w:name w:val="xl68"/>
    <w:basedOn w:val="a"/>
    <w:rsid w:val="007A7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9">
    <w:name w:val="xl69"/>
    <w:basedOn w:val="a"/>
    <w:rsid w:val="007A7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xl70">
    <w:name w:val="xl70"/>
    <w:basedOn w:val="a"/>
    <w:rsid w:val="007A7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71">
    <w:name w:val="xl71"/>
    <w:basedOn w:val="a"/>
    <w:rsid w:val="007A7C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2">
    <w:name w:val="xl72"/>
    <w:basedOn w:val="a"/>
    <w:rsid w:val="007A7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73">
    <w:name w:val="xl73"/>
    <w:basedOn w:val="a"/>
    <w:rsid w:val="007A7CFC"/>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xl74">
    <w:name w:val="xl74"/>
    <w:basedOn w:val="a"/>
    <w:rsid w:val="007A7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sz w:val="16"/>
      <w:szCs w:val="16"/>
      <w:lang w:eastAsia="ru-RU"/>
    </w:rPr>
  </w:style>
  <w:style w:type="paragraph" w:customStyle="1" w:styleId="xl75">
    <w:name w:val="xl75"/>
    <w:basedOn w:val="a"/>
    <w:rsid w:val="007A7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
    <w:rsid w:val="007A7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xl77">
    <w:name w:val="xl77"/>
    <w:basedOn w:val="a"/>
    <w:rsid w:val="007A7C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78">
    <w:name w:val="xl78"/>
    <w:basedOn w:val="a"/>
    <w:rsid w:val="007A7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79">
    <w:name w:val="xl79"/>
    <w:basedOn w:val="a"/>
    <w:rsid w:val="007A7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80">
    <w:name w:val="xl80"/>
    <w:basedOn w:val="a"/>
    <w:rsid w:val="007A7C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
    <w:rsid w:val="007A7CFC"/>
    <w:pPr>
      <w:spacing w:before="100" w:beforeAutospacing="1" w:after="100" w:afterAutospacing="1" w:line="240" w:lineRule="auto"/>
      <w:jc w:val="left"/>
      <w:textAlignment w:val="center"/>
    </w:pPr>
    <w:rPr>
      <w:rFonts w:ascii="Times New Roman" w:eastAsia="Times New Roman" w:hAnsi="Times New Roman"/>
      <w:sz w:val="24"/>
      <w:szCs w:val="24"/>
      <w:lang w:eastAsia="ru-RU"/>
    </w:rPr>
  </w:style>
  <w:style w:type="paragraph" w:customStyle="1" w:styleId="xl82">
    <w:name w:val="xl82"/>
    <w:basedOn w:val="a"/>
    <w:rsid w:val="007A7CF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83">
    <w:name w:val="xl83"/>
    <w:basedOn w:val="a"/>
    <w:rsid w:val="007A7CFC"/>
    <w:pPr>
      <w:pBdr>
        <w:top w:val="single" w:sz="4" w:space="0" w:color="auto"/>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xl84">
    <w:name w:val="xl84"/>
    <w:basedOn w:val="a"/>
    <w:rsid w:val="007A7CF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5">
    <w:name w:val="xl85"/>
    <w:basedOn w:val="a"/>
    <w:rsid w:val="007A7CFC"/>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6">
    <w:name w:val="xl86"/>
    <w:basedOn w:val="a"/>
    <w:rsid w:val="007A7C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7">
    <w:name w:val="xl87"/>
    <w:basedOn w:val="a"/>
    <w:rsid w:val="007A7CFC"/>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8">
    <w:name w:val="xl88"/>
    <w:basedOn w:val="a"/>
    <w:rsid w:val="007A7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sz w:val="16"/>
      <w:szCs w:val="16"/>
      <w:lang w:eastAsia="ru-RU"/>
    </w:rPr>
  </w:style>
  <w:style w:type="paragraph" w:customStyle="1" w:styleId="xl89">
    <w:name w:val="xl89"/>
    <w:basedOn w:val="a"/>
    <w:rsid w:val="007A7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b/>
      <w:bCs/>
      <w:sz w:val="24"/>
      <w:szCs w:val="24"/>
      <w:lang w:eastAsia="ru-RU"/>
    </w:rPr>
  </w:style>
  <w:style w:type="paragraph" w:customStyle="1" w:styleId="xl90">
    <w:name w:val="xl90"/>
    <w:basedOn w:val="a"/>
    <w:rsid w:val="007A7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b/>
      <w:bCs/>
      <w:sz w:val="16"/>
      <w:szCs w:val="16"/>
      <w:lang w:eastAsia="ru-RU"/>
    </w:rPr>
  </w:style>
  <w:style w:type="paragraph" w:customStyle="1" w:styleId="xl91">
    <w:name w:val="xl91"/>
    <w:basedOn w:val="a"/>
    <w:rsid w:val="007A7CFC"/>
    <w:pPr>
      <w:spacing w:before="100" w:beforeAutospacing="1" w:after="100" w:afterAutospacing="1" w:line="240" w:lineRule="auto"/>
      <w:jc w:val="left"/>
    </w:pPr>
    <w:rPr>
      <w:rFonts w:ascii="Times New Roman" w:eastAsia="Times New Roman" w:hAnsi="Times New Roman"/>
      <w:b/>
      <w:bCs/>
      <w:sz w:val="24"/>
      <w:szCs w:val="24"/>
      <w:lang w:eastAsia="ru-RU"/>
    </w:rPr>
  </w:style>
  <w:style w:type="paragraph" w:customStyle="1" w:styleId="xl92">
    <w:name w:val="xl92"/>
    <w:basedOn w:val="a"/>
    <w:rsid w:val="007A7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sz w:val="18"/>
      <w:szCs w:val="18"/>
      <w:lang w:eastAsia="ru-RU"/>
    </w:rPr>
  </w:style>
  <w:style w:type="paragraph" w:customStyle="1" w:styleId="xl93">
    <w:name w:val="xl93"/>
    <w:basedOn w:val="a"/>
    <w:rsid w:val="007A7CF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4">
    <w:name w:val="xl94"/>
    <w:basedOn w:val="a"/>
    <w:rsid w:val="007A7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b/>
      <w:bCs/>
      <w:sz w:val="18"/>
      <w:szCs w:val="18"/>
      <w:lang w:eastAsia="ru-RU"/>
    </w:rPr>
  </w:style>
  <w:style w:type="paragraph" w:customStyle="1" w:styleId="xl95">
    <w:name w:val="xl95"/>
    <w:basedOn w:val="a"/>
    <w:rsid w:val="007A7CFC"/>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6">
    <w:name w:val="xl96"/>
    <w:basedOn w:val="a"/>
    <w:rsid w:val="007A7CFC"/>
    <w:pP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7">
    <w:name w:val="xl97"/>
    <w:basedOn w:val="a"/>
    <w:rsid w:val="007A7CF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8">
    <w:name w:val="xl98"/>
    <w:basedOn w:val="a"/>
    <w:rsid w:val="007A7CF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9">
    <w:name w:val="xl99"/>
    <w:basedOn w:val="a"/>
    <w:rsid w:val="007A7CFC"/>
    <w:pPr>
      <w:pBdr>
        <w:lef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0">
    <w:name w:val="xl100"/>
    <w:basedOn w:val="a"/>
    <w:rsid w:val="007A7CFC"/>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1">
    <w:name w:val="xl101"/>
    <w:basedOn w:val="a"/>
    <w:rsid w:val="00533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sz w:val="16"/>
      <w:szCs w:val="16"/>
      <w:lang w:eastAsia="ru-RU"/>
    </w:rPr>
  </w:style>
  <w:style w:type="paragraph" w:customStyle="1" w:styleId="xl102">
    <w:name w:val="xl102"/>
    <w:basedOn w:val="a"/>
    <w:rsid w:val="00533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
    <w:rsid w:val="00533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xl104">
    <w:name w:val="xl104"/>
    <w:basedOn w:val="a"/>
    <w:rsid w:val="00533B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5">
    <w:name w:val="xl105"/>
    <w:basedOn w:val="a"/>
    <w:rsid w:val="00533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6">
    <w:name w:val="xl106"/>
    <w:basedOn w:val="a"/>
    <w:rsid w:val="00533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07">
    <w:name w:val="xl107"/>
    <w:basedOn w:val="a"/>
    <w:rsid w:val="00533B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
    <w:rsid w:val="00533B71"/>
    <w:pPr>
      <w:spacing w:before="100" w:beforeAutospacing="1" w:after="100" w:afterAutospacing="1" w:line="240" w:lineRule="auto"/>
      <w:jc w:val="left"/>
      <w:textAlignment w:val="center"/>
    </w:pPr>
    <w:rPr>
      <w:rFonts w:ascii="Times New Roman" w:eastAsia="Times New Roman" w:hAnsi="Times New Roman"/>
      <w:sz w:val="24"/>
      <w:szCs w:val="24"/>
      <w:lang w:eastAsia="ru-RU"/>
    </w:rPr>
  </w:style>
  <w:style w:type="paragraph" w:customStyle="1" w:styleId="xl109">
    <w:name w:val="xl109"/>
    <w:basedOn w:val="a"/>
    <w:rsid w:val="00533B7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10">
    <w:name w:val="xl110"/>
    <w:basedOn w:val="a"/>
    <w:rsid w:val="00533B71"/>
    <w:pPr>
      <w:pBdr>
        <w:top w:val="single" w:sz="4" w:space="0" w:color="auto"/>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xl111">
    <w:name w:val="xl111"/>
    <w:basedOn w:val="a"/>
    <w:rsid w:val="00533B7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2">
    <w:name w:val="xl112"/>
    <w:basedOn w:val="a"/>
    <w:rsid w:val="00533B71"/>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
    <w:rsid w:val="00533B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
    <w:rsid w:val="00533B71"/>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
    <w:rsid w:val="00533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sz w:val="16"/>
      <w:szCs w:val="16"/>
      <w:lang w:eastAsia="ru-RU"/>
    </w:rPr>
  </w:style>
  <w:style w:type="paragraph" w:customStyle="1" w:styleId="xl116">
    <w:name w:val="xl116"/>
    <w:basedOn w:val="a"/>
    <w:rsid w:val="00533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b/>
      <w:bCs/>
      <w:sz w:val="24"/>
      <w:szCs w:val="24"/>
      <w:lang w:eastAsia="ru-RU"/>
    </w:rPr>
  </w:style>
  <w:style w:type="paragraph" w:customStyle="1" w:styleId="xl117">
    <w:name w:val="xl117"/>
    <w:basedOn w:val="a"/>
    <w:rsid w:val="00533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b/>
      <w:bCs/>
      <w:sz w:val="16"/>
      <w:szCs w:val="16"/>
      <w:lang w:eastAsia="ru-RU"/>
    </w:rPr>
  </w:style>
  <w:style w:type="paragraph" w:customStyle="1" w:styleId="xl118">
    <w:name w:val="xl118"/>
    <w:basedOn w:val="a"/>
    <w:rsid w:val="00533B71"/>
    <w:pPr>
      <w:spacing w:before="100" w:beforeAutospacing="1" w:after="100" w:afterAutospacing="1" w:line="240" w:lineRule="auto"/>
      <w:jc w:val="left"/>
    </w:pPr>
    <w:rPr>
      <w:rFonts w:ascii="Times New Roman" w:eastAsia="Times New Roman" w:hAnsi="Times New Roman"/>
      <w:b/>
      <w:bCs/>
      <w:sz w:val="24"/>
      <w:szCs w:val="24"/>
      <w:lang w:eastAsia="ru-RU"/>
    </w:rPr>
  </w:style>
  <w:style w:type="paragraph" w:customStyle="1" w:styleId="xl119">
    <w:name w:val="xl119"/>
    <w:basedOn w:val="a"/>
    <w:rsid w:val="00533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sz w:val="18"/>
      <w:szCs w:val="18"/>
      <w:lang w:eastAsia="ru-RU"/>
    </w:rPr>
  </w:style>
  <w:style w:type="paragraph" w:customStyle="1" w:styleId="xl120">
    <w:name w:val="xl120"/>
    <w:basedOn w:val="a"/>
    <w:rsid w:val="00533B71"/>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1">
    <w:name w:val="xl121"/>
    <w:basedOn w:val="a"/>
    <w:rsid w:val="00533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b/>
      <w:bCs/>
      <w:sz w:val="18"/>
      <w:szCs w:val="18"/>
      <w:lang w:eastAsia="ru-RU"/>
    </w:rPr>
  </w:style>
  <w:style w:type="paragraph" w:customStyle="1" w:styleId="xl122">
    <w:name w:val="xl122"/>
    <w:basedOn w:val="a"/>
    <w:rsid w:val="00533B71"/>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3">
    <w:name w:val="xl123"/>
    <w:basedOn w:val="a"/>
    <w:rsid w:val="00533B71"/>
    <w:pP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4">
    <w:name w:val="xl124"/>
    <w:basedOn w:val="a"/>
    <w:rsid w:val="00533B7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25">
    <w:name w:val="xl125"/>
    <w:basedOn w:val="a"/>
    <w:rsid w:val="00533B7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26">
    <w:name w:val="xl126"/>
    <w:basedOn w:val="a"/>
    <w:rsid w:val="00533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sz w:val="18"/>
      <w:szCs w:val="18"/>
      <w:lang w:eastAsia="ru-RU"/>
    </w:rPr>
  </w:style>
  <w:style w:type="paragraph" w:customStyle="1" w:styleId="xl127">
    <w:name w:val="xl127"/>
    <w:basedOn w:val="a"/>
    <w:rsid w:val="00533B7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28">
    <w:name w:val="xl128"/>
    <w:basedOn w:val="a"/>
    <w:rsid w:val="00533B71"/>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29">
    <w:name w:val="xl129"/>
    <w:basedOn w:val="a"/>
    <w:rsid w:val="00533B71"/>
    <w:pPr>
      <w:pBdr>
        <w:top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0">
    <w:name w:val="xl130"/>
    <w:basedOn w:val="a"/>
    <w:rsid w:val="00533B71"/>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1">
    <w:name w:val="xl131"/>
    <w:basedOn w:val="a"/>
    <w:rsid w:val="00533B71"/>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2">
    <w:name w:val="xl132"/>
    <w:basedOn w:val="a"/>
    <w:rsid w:val="00533B71"/>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3">
    <w:name w:val="xl133"/>
    <w:basedOn w:val="a"/>
    <w:rsid w:val="00533B71"/>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4">
    <w:name w:val="xl134"/>
    <w:basedOn w:val="a"/>
    <w:rsid w:val="00533B71"/>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5">
    <w:name w:val="xl135"/>
    <w:basedOn w:val="a"/>
    <w:rsid w:val="00533B7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left"/>
    </w:pPr>
    <w:rPr>
      <w:rFonts w:ascii="Times New Roman" w:eastAsia="Times New Roman" w:hAnsi="Times New Roman"/>
      <w:sz w:val="18"/>
      <w:szCs w:val="18"/>
      <w:lang w:eastAsia="ru-RU"/>
    </w:rPr>
  </w:style>
  <w:style w:type="paragraph" w:customStyle="1" w:styleId="xl136">
    <w:name w:val="xl136"/>
    <w:basedOn w:val="a"/>
    <w:rsid w:val="00533B7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37">
    <w:name w:val="xl137"/>
    <w:basedOn w:val="a"/>
    <w:rsid w:val="00533B7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38">
    <w:name w:val="xl138"/>
    <w:basedOn w:val="a"/>
    <w:rsid w:val="00533B7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left"/>
    </w:pPr>
    <w:rPr>
      <w:rFonts w:ascii="Times New Roman" w:eastAsia="Times New Roman" w:hAnsi="Times New Roman"/>
      <w:sz w:val="18"/>
      <w:szCs w:val="18"/>
      <w:lang w:eastAsia="ru-RU"/>
    </w:rPr>
  </w:style>
  <w:style w:type="paragraph" w:customStyle="1" w:styleId="xl139">
    <w:name w:val="xl139"/>
    <w:basedOn w:val="a"/>
    <w:rsid w:val="00533B71"/>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0">
    <w:name w:val="xl140"/>
    <w:basedOn w:val="a"/>
    <w:rsid w:val="00533B71"/>
    <w:pPr>
      <w:pBdr>
        <w:top w:val="single" w:sz="8" w:space="0" w:color="auto"/>
        <w:bottom w:val="single" w:sz="8" w:space="0" w:color="auto"/>
      </w:pBd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xl141">
    <w:name w:val="xl141"/>
    <w:basedOn w:val="a"/>
    <w:rsid w:val="00533B71"/>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2">
    <w:name w:val="xl142"/>
    <w:basedOn w:val="a"/>
    <w:rsid w:val="00533B71"/>
    <w:pP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3">
    <w:name w:val="xl143"/>
    <w:basedOn w:val="a"/>
    <w:rsid w:val="00533B7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sz w:val="18"/>
      <w:szCs w:val="18"/>
      <w:lang w:eastAsia="ru-RU"/>
    </w:rPr>
  </w:style>
  <w:style w:type="paragraph" w:customStyle="1" w:styleId="xl144">
    <w:name w:val="xl144"/>
    <w:basedOn w:val="a"/>
    <w:rsid w:val="00533B7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sz w:val="18"/>
      <w:szCs w:val="18"/>
      <w:lang w:eastAsia="ru-RU"/>
    </w:rPr>
  </w:style>
  <w:style w:type="paragraph" w:customStyle="1" w:styleId="xl145">
    <w:name w:val="xl145"/>
    <w:basedOn w:val="a"/>
    <w:rsid w:val="00533B71"/>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left"/>
    </w:pPr>
    <w:rPr>
      <w:rFonts w:ascii="Times New Roman" w:eastAsia="Times New Roman" w:hAnsi="Times New Roman"/>
      <w:sz w:val="18"/>
      <w:szCs w:val="18"/>
      <w:lang w:eastAsia="ru-RU"/>
    </w:rPr>
  </w:style>
  <w:style w:type="paragraph" w:customStyle="1" w:styleId="xl146">
    <w:name w:val="xl146"/>
    <w:basedOn w:val="a"/>
    <w:rsid w:val="00533B71"/>
    <w:pPr>
      <w:pBdr>
        <w:lef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7">
    <w:name w:val="xl147"/>
    <w:basedOn w:val="a"/>
    <w:rsid w:val="00533B71"/>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Style2">
    <w:name w:val="Style2"/>
    <w:basedOn w:val="a"/>
    <w:uiPriority w:val="99"/>
    <w:rsid w:val="00C73391"/>
    <w:pPr>
      <w:widowControl w:val="0"/>
      <w:autoSpaceDE w:val="0"/>
      <w:autoSpaceDN w:val="0"/>
      <w:adjustRightInd w:val="0"/>
      <w:spacing w:after="0" w:line="369" w:lineRule="exact"/>
      <w:ind w:firstLine="562"/>
    </w:pPr>
    <w:rPr>
      <w:rFonts w:ascii="Times New Roman" w:eastAsia="Times New Roman" w:hAnsi="Times New Roman"/>
      <w:sz w:val="24"/>
      <w:szCs w:val="24"/>
      <w:lang w:eastAsia="ru-RU"/>
    </w:rPr>
  </w:style>
  <w:style w:type="character" w:customStyle="1" w:styleId="FontStyle12">
    <w:name w:val="Font Style12"/>
    <w:uiPriority w:val="99"/>
    <w:rsid w:val="00C73391"/>
    <w:rPr>
      <w:rFonts w:ascii="Times New Roman" w:hAnsi="Times New Roman" w:cs="Times New Roman" w:hint="default"/>
      <w:sz w:val="30"/>
      <w:szCs w:val="30"/>
    </w:rPr>
  </w:style>
  <w:style w:type="character" w:customStyle="1" w:styleId="FontStyle13">
    <w:name w:val="Font Style13"/>
    <w:uiPriority w:val="99"/>
    <w:rsid w:val="00C73391"/>
    <w:rPr>
      <w:rFonts w:ascii="Times New Roman" w:hAnsi="Times New Roman" w:cs="Times New Roman" w:hint="default"/>
      <w:b/>
      <w:bCs/>
      <w:sz w:val="30"/>
      <w:szCs w:val="30"/>
    </w:rPr>
  </w:style>
  <w:style w:type="numbering" w:customStyle="1" w:styleId="180">
    <w:name w:val="Нет списка18"/>
    <w:next w:val="a2"/>
    <w:uiPriority w:val="99"/>
    <w:semiHidden/>
    <w:unhideWhenUsed/>
    <w:rsid w:val="002F1E52"/>
  </w:style>
  <w:style w:type="paragraph" w:customStyle="1" w:styleId="94">
    <w:name w:val="заголовок 9"/>
    <w:basedOn w:val="a"/>
    <w:next w:val="a"/>
    <w:rsid w:val="00CE3C62"/>
    <w:pPr>
      <w:keepNext/>
      <w:autoSpaceDE w:val="0"/>
      <w:autoSpaceDN w:val="0"/>
      <w:spacing w:after="0" w:line="240" w:lineRule="auto"/>
      <w:outlineLvl w:val="8"/>
    </w:pPr>
    <w:rPr>
      <w:rFonts w:ascii="Times New Roman" w:eastAsia="Times New Roman" w:hAnsi="Times New Roman"/>
      <w:sz w:val="24"/>
      <w:szCs w:val="24"/>
      <w:lang w:eastAsia="ru-RU"/>
    </w:rPr>
  </w:style>
  <w:style w:type="paragraph" w:customStyle="1" w:styleId="xl28">
    <w:name w:val="xl28"/>
    <w:basedOn w:val="a"/>
    <w:rsid w:val="00CE3C6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lang w:eastAsia="ru-RU"/>
    </w:rPr>
  </w:style>
  <w:style w:type="numbering" w:customStyle="1" w:styleId="190">
    <w:name w:val="Нет списка19"/>
    <w:next w:val="a2"/>
    <w:uiPriority w:val="99"/>
    <w:semiHidden/>
    <w:unhideWhenUsed/>
    <w:rsid w:val="0036563C"/>
  </w:style>
  <w:style w:type="paragraph" w:customStyle="1" w:styleId="xl25">
    <w:name w:val="xl25"/>
    <w:basedOn w:val="a"/>
    <w:rsid w:val="0036563C"/>
    <w:pPr>
      <w:pBdr>
        <w:top w:val="single" w:sz="4" w:space="0" w:color="auto"/>
        <w:bottom w:val="single" w:sz="4" w:space="0" w:color="auto"/>
      </w:pBdr>
      <w:spacing w:before="100" w:beforeAutospacing="1" w:after="100" w:afterAutospacing="1" w:line="240" w:lineRule="auto"/>
      <w:jc w:val="left"/>
    </w:pPr>
    <w:rPr>
      <w:rFonts w:ascii="Times New Roman" w:eastAsia="Times New Roman" w:hAnsi="Times New Roman"/>
      <w:lang w:eastAsia="ru-RU"/>
    </w:rPr>
  </w:style>
  <w:style w:type="paragraph" w:customStyle="1" w:styleId="xl26">
    <w:name w:val="xl26"/>
    <w:basedOn w:val="a"/>
    <w:rsid w:val="0036563C"/>
    <w:pPr>
      <w:pBdr>
        <w:top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lang w:eastAsia="ru-RU"/>
    </w:rPr>
  </w:style>
  <w:style w:type="paragraph" w:customStyle="1" w:styleId="xl27">
    <w:name w:val="xl27"/>
    <w:basedOn w:val="a"/>
    <w:rsid w:val="0036563C"/>
    <w:pPr>
      <w:pBdr>
        <w:top w:val="single" w:sz="4" w:space="0" w:color="auto"/>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lang w:eastAsia="ru-RU"/>
    </w:rPr>
  </w:style>
  <w:style w:type="paragraph" w:customStyle="1" w:styleId="xl29">
    <w:name w:val="xl29"/>
    <w:basedOn w:val="a"/>
    <w:rsid w:val="00365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lang w:eastAsia="ru-RU"/>
    </w:rPr>
  </w:style>
  <w:style w:type="paragraph" w:customStyle="1" w:styleId="xl30">
    <w:name w:val="xl30"/>
    <w:basedOn w:val="a"/>
    <w:rsid w:val="0036563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lang w:eastAsia="ru-RU"/>
    </w:rPr>
  </w:style>
  <w:style w:type="paragraph" w:customStyle="1" w:styleId="xl31">
    <w:name w:val="xl31"/>
    <w:basedOn w:val="a"/>
    <w:rsid w:val="00365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lang w:eastAsia="ru-RU"/>
    </w:rPr>
  </w:style>
  <w:style w:type="paragraph" w:customStyle="1" w:styleId="xl32">
    <w:name w:val="xl32"/>
    <w:basedOn w:val="a"/>
    <w:rsid w:val="0036563C"/>
    <w:pPr>
      <w:spacing w:before="100" w:beforeAutospacing="1" w:after="100" w:afterAutospacing="1" w:line="240" w:lineRule="auto"/>
      <w:jc w:val="center"/>
    </w:pPr>
    <w:rPr>
      <w:rFonts w:ascii="Times New Roman" w:eastAsia="Times New Roman" w:hAnsi="Times New Roman"/>
      <w:lang w:eastAsia="ru-RU"/>
    </w:rPr>
  </w:style>
  <w:style w:type="paragraph" w:customStyle="1" w:styleId="xl33">
    <w:name w:val="xl33"/>
    <w:basedOn w:val="a"/>
    <w:rsid w:val="0036563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4">
    <w:name w:val="xl34"/>
    <w:basedOn w:val="a"/>
    <w:rsid w:val="0036563C"/>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5">
    <w:name w:val="xl35"/>
    <w:basedOn w:val="a"/>
    <w:rsid w:val="0036563C"/>
    <w:pPr>
      <w:spacing w:before="100" w:beforeAutospacing="1" w:after="100" w:afterAutospacing="1" w:line="240" w:lineRule="auto"/>
      <w:jc w:val="left"/>
    </w:pPr>
    <w:rPr>
      <w:rFonts w:ascii="Times New Roman" w:eastAsia="Times New Roman" w:hAnsi="Times New Roman"/>
      <w:b/>
      <w:bCs/>
      <w:lang w:eastAsia="ru-RU"/>
    </w:rPr>
  </w:style>
  <w:style w:type="paragraph" w:customStyle="1" w:styleId="xl36">
    <w:name w:val="xl36"/>
    <w:basedOn w:val="a"/>
    <w:rsid w:val="003656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xl37">
    <w:name w:val="xl37"/>
    <w:basedOn w:val="a"/>
    <w:rsid w:val="0036563C"/>
    <w:pPr>
      <w:pBdr>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lang w:eastAsia="ru-RU"/>
    </w:rPr>
  </w:style>
  <w:style w:type="paragraph" w:customStyle="1" w:styleId="Pro-List-1">
    <w:name w:val="Pro-List -1"/>
    <w:basedOn w:val="a"/>
    <w:rsid w:val="0036563C"/>
    <w:pPr>
      <w:tabs>
        <w:tab w:val="num" w:pos="666"/>
        <w:tab w:val="left" w:pos="1920"/>
      </w:tabs>
      <w:spacing w:before="60" w:after="120" w:line="288" w:lineRule="auto"/>
      <w:ind w:left="666" w:firstLine="1134"/>
    </w:pPr>
    <w:rPr>
      <w:rFonts w:ascii="Georgia" w:eastAsia="Times New Roman" w:hAnsi="Georgia"/>
      <w:sz w:val="20"/>
      <w:szCs w:val="24"/>
      <w:lang w:eastAsia="ru-RU"/>
    </w:rPr>
  </w:style>
  <w:style w:type="character" w:customStyle="1" w:styleId="PEStyleFont3">
    <w:name w:val="PEStyleFont3"/>
    <w:rsid w:val="0036563C"/>
    <w:rPr>
      <w:rFonts w:ascii="Arial CYR" w:hAnsi="Arial CYR"/>
      <w:b/>
      <w:i/>
      <w:spacing w:val="0"/>
      <w:position w:val="0"/>
      <w:sz w:val="20"/>
      <w:szCs w:val="20"/>
      <w:u w:val="none"/>
      <w:vertAlign w:val="baseline"/>
      <w:lang w:val="en-GB" w:eastAsia="ar-SA" w:bidi="ar-SA"/>
    </w:rPr>
  </w:style>
  <w:style w:type="paragraph" w:customStyle="1" w:styleId="1f2">
    <w:name w:val="заголовок 1"/>
    <w:basedOn w:val="a"/>
    <w:next w:val="a"/>
    <w:rsid w:val="0036563C"/>
    <w:pPr>
      <w:keepNext/>
      <w:autoSpaceDE w:val="0"/>
      <w:autoSpaceDN w:val="0"/>
      <w:spacing w:after="0" w:line="240" w:lineRule="auto"/>
      <w:jc w:val="center"/>
      <w:outlineLvl w:val="0"/>
    </w:pPr>
    <w:rPr>
      <w:rFonts w:ascii="Times New Roman" w:eastAsia="Times New Roman" w:hAnsi="Times New Roman"/>
      <w:sz w:val="28"/>
      <w:szCs w:val="28"/>
      <w:lang w:eastAsia="ru-RU"/>
    </w:rPr>
  </w:style>
  <w:style w:type="paragraph" w:customStyle="1" w:styleId="2f3">
    <w:name w:val="заголовок 2"/>
    <w:basedOn w:val="a"/>
    <w:next w:val="a"/>
    <w:rsid w:val="0036563C"/>
    <w:pPr>
      <w:keepNext/>
      <w:autoSpaceDE w:val="0"/>
      <w:autoSpaceDN w:val="0"/>
      <w:spacing w:after="0" w:line="240" w:lineRule="auto"/>
      <w:jc w:val="left"/>
      <w:outlineLvl w:val="1"/>
    </w:pPr>
    <w:rPr>
      <w:rFonts w:ascii="Times New Roman" w:eastAsia="Times New Roman" w:hAnsi="Times New Roman"/>
      <w:b/>
      <w:bCs/>
      <w:sz w:val="28"/>
      <w:szCs w:val="28"/>
      <w:u w:val="single"/>
      <w:lang w:eastAsia="ru-RU"/>
    </w:rPr>
  </w:style>
  <w:style w:type="paragraph" w:customStyle="1" w:styleId="3e">
    <w:name w:val="заголовок 3"/>
    <w:basedOn w:val="a"/>
    <w:next w:val="a"/>
    <w:rsid w:val="0036563C"/>
    <w:pPr>
      <w:keepNext/>
      <w:autoSpaceDE w:val="0"/>
      <w:autoSpaceDN w:val="0"/>
      <w:spacing w:after="0" w:line="240" w:lineRule="auto"/>
      <w:jc w:val="left"/>
      <w:outlineLvl w:val="2"/>
    </w:pPr>
    <w:rPr>
      <w:rFonts w:ascii="Times New Roman" w:eastAsia="Times New Roman" w:hAnsi="Times New Roman"/>
      <w:i/>
      <w:iCs/>
      <w:sz w:val="24"/>
      <w:szCs w:val="24"/>
      <w:lang w:eastAsia="ru-RU"/>
    </w:rPr>
  </w:style>
  <w:style w:type="paragraph" w:customStyle="1" w:styleId="56">
    <w:name w:val="заголовок 5"/>
    <w:basedOn w:val="a"/>
    <w:next w:val="a"/>
    <w:rsid w:val="0036563C"/>
    <w:pPr>
      <w:keepNext/>
      <w:autoSpaceDE w:val="0"/>
      <w:autoSpaceDN w:val="0"/>
      <w:spacing w:after="0" w:line="240" w:lineRule="auto"/>
      <w:jc w:val="left"/>
      <w:outlineLvl w:val="4"/>
    </w:pPr>
    <w:rPr>
      <w:rFonts w:ascii="Times New Roman" w:eastAsia="Times New Roman" w:hAnsi="Times New Roman"/>
      <w:i/>
      <w:iCs/>
      <w:sz w:val="28"/>
      <w:szCs w:val="28"/>
      <w:lang w:eastAsia="ru-RU"/>
    </w:rPr>
  </w:style>
  <w:style w:type="paragraph" w:customStyle="1" w:styleId="65">
    <w:name w:val="заголовок 6"/>
    <w:basedOn w:val="a"/>
    <w:next w:val="a"/>
    <w:rsid w:val="0036563C"/>
    <w:pPr>
      <w:keepNext/>
      <w:autoSpaceDE w:val="0"/>
      <w:autoSpaceDN w:val="0"/>
      <w:spacing w:after="0" w:line="240" w:lineRule="auto"/>
      <w:jc w:val="left"/>
      <w:outlineLvl w:val="5"/>
    </w:pPr>
    <w:rPr>
      <w:rFonts w:ascii="Times New Roman" w:eastAsia="Times New Roman" w:hAnsi="Times New Roman"/>
      <w:sz w:val="28"/>
      <w:szCs w:val="28"/>
      <w:lang w:eastAsia="ru-RU"/>
    </w:rPr>
  </w:style>
  <w:style w:type="paragraph" w:customStyle="1" w:styleId="74">
    <w:name w:val="заголовок 7"/>
    <w:basedOn w:val="a"/>
    <w:next w:val="a"/>
    <w:rsid w:val="0036563C"/>
    <w:pPr>
      <w:keepNext/>
      <w:autoSpaceDE w:val="0"/>
      <w:autoSpaceDN w:val="0"/>
      <w:spacing w:after="0" w:line="240" w:lineRule="auto"/>
      <w:jc w:val="center"/>
      <w:outlineLvl w:val="6"/>
    </w:pPr>
    <w:rPr>
      <w:rFonts w:ascii="Times New Roman" w:eastAsia="Times New Roman" w:hAnsi="Times New Roman"/>
      <w:b/>
      <w:bCs/>
      <w:sz w:val="24"/>
      <w:szCs w:val="24"/>
      <w:lang w:eastAsia="ru-RU"/>
    </w:rPr>
  </w:style>
  <w:style w:type="paragraph" w:customStyle="1" w:styleId="84">
    <w:name w:val="заголовок 8"/>
    <w:basedOn w:val="a"/>
    <w:next w:val="a"/>
    <w:rsid w:val="0036563C"/>
    <w:pPr>
      <w:keepNext/>
      <w:autoSpaceDE w:val="0"/>
      <w:autoSpaceDN w:val="0"/>
      <w:spacing w:after="0" w:line="240" w:lineRule="auto"/>
      <w:jc w:val="left"/>
      <w:outlineLvl w:val="7"/>
    </w:pPr>
    <w:rPr>
      <w:rFonts w:ascii="Times New Roman" w:eastAsia="Times New Roman" w:hAnsi="Times New Roman"/>
      <w:sz w:val="24"/>
      <w:szCs w:val="24"/>
      <w:lang w:eastAsia="ru-RU"/>
    </w:rPr>
  </w:style>
  <w:style w:type="paragraph" w:customStyle="1" w:styleId="S31">
    <w:name w:val="S_Нумерованный_3"/>
    <w:basedOn w:val="a"/>
    <w:autoRedefine/>
    <w:rsid w:val="0036563C"/>
    <w:pPr>
      <w:spacing w:after="0" w:line="240" w:lineRule="auto"/>
      <w:jc w:val="center"/>
    </w:pPr>
    <w:rPr>
      <w:rFonts w:ascii="Times New Roman" w:eastAsia="Times New Roman" w:hAnsi="Times New Roman" w:cs="Arial"/>
      <w:b/>
      <w:bCs/>
      <w:sz w:val="18"/>
      <w:szCs w:val="24"/>
      <w:lang w:eastAsia="ru-RU"/>
    </w:rPr>
  </w:style>
  <w:style w:type="paragraph" w:customStyle="1" w:styleId="1f3">
    <w:name w:val="Заголовок_1 Знак"/>
    <w:basedOn w:val="a"/>
    <w:semiHidden/>
    <w:rsid w:val="0036563C"/>
    <w:pPr>
      <w:spacing w:after="0" w:line="360" w:lineRule="auto"/>
      <w:ind w:firstLine="709"/>
      <w:jc w:val="center"/>
    </w:pPr>
    <w:rPr>
      <w:rFonts w:ascii="Times New Roman" w:eastAsia="Times New Roman" w:hAnsi="Times New Roman"/>
      <w:b/>
      <w:caps/>
      <w:sz w:val="24"/>
      <w:szCs w:val="24"/>
      <w:lang w:eastAsia="ru-RU"/>
    </w:rPr>
  </w:style>
  <w:style w:type="paragraph" w:customStyle="1" w:styleId="1f4">
    <w:name w:val="Указатель1"/>
    <w:basedOn w:val="a"/>
    <w:rsid w:val="0036563C"/>
    <w:pPr>
      <w:suppressLineNumbers/>
      <w:suppressAutoHyphens/>
      <w:spacing w:after="0" w:line="240" w:lineRule="auto"/>
      <w:ind w:firstLine="567"/>
    </w:pPr>
    <w:rPr>
      <w:rFonts w:ascii="Times New Roman" w:eastAsia="Times New Roman" w:hAnsi="Times New Roman" w:cs="Tahoma"/>
      <w:sz w:val="24"/>
      <w:szCs w:val="20"/>
      <w:lang w:eastAsia="ar-SA"/>
    </w:rPr>
  </w:style>
  <w:style w:type="character" w:customStyle="1" w:styleId="220">
    <w:name w:val="Основной текст 2 Знак2"/>
    <w:rsid w:val="0036563C"/>
    <w:rPr>
      <w:sz w:val="28"/>
      <w:szCs w:val="24"/>
    </w:rPr>
  </w:style>
  <w:style w:type="paragraph" w:customStyle="1" w:styleId="Textbody">
    <w:name w:val="Text body"/>
    <w:basedOn w:val="a"/>
    <w:rsid w:val="0036563C"/>
    <w:pPr>
      <w:widowControl w:val="0"/>
      <w:suppressAutoHyphens/>
      <w:autoSpaceDN w:val="0"/>
      <w:spacing w:after="120" w:line="240" w:lineRule="auto"/>
      <w:jc w:val="left"/>
    </w:pPr>
    <w:rPr>
      <w:rFonts w:ascii="Times New Roman" w:eastAsia="Arial Unicode MS" w:hAnsi="Times New Roman"/>
      <w:kern w:val="3"/>
      <w:sz w:val="24"/>
      <w:szCs w:val="24"/>
      <w:lang w:eastAsia="ar-SA"/>
    </w:rPr>
  </w:style>
  <w:style w:type="paragraph" w:customStyle="1" w:styleId="S32">
    <w:name w:val="S_Нмерованный_3"/>
    <w:basedOn w:val="3"/>
    <w:autoRedefine/>
    <w:rsid w:val="0036563C"/>
    <w:pPr>
      <w:keepNext w:val="0"/>
      <w:keepLines w:val="0"/>
      <w:spacing w:before="0" w:line="240" w:lineRule="auto"/>
      <w:jc w:val="center"/>
      <w:outlineLvl w:val="9"/>
    </w:pPr>
    <w:rPr>
      <w:rFonts w:ascii="Times New Roman" w:hAnsi="Times New Roman"/>
      <w:b/>
      <w:bCs/>
      <w:i/>
      <w:iCs/>
      <w:color w:val="auto"/>
      <w:lang w:eastAsia="ru-RU"/>
    </w:rPr>
  </w:style>
  <w:style w:type="paragraph" w:customStyle="1" w:styleId="Normal0">
    <w:name w:val="Normal Знак Знак Знак Знак Знак"/>
    <w:rsid w:val="0036563C"/>
    <w:pPr>
      <w:spacing w:before="100" w:after="100"/>
      <w:jc w:val="both"/>
    </w:pPr>
    <w:rPr>
      <w:rFonts w:ascii="Times New Roman" w:eastAsia="Times New Roman" w:hAnsi="Times New Roman"/>
      <w:snapToGrid w:val="0"/>
      <w:sz w:val="24"/>
    </w:rPr>
  </w:style>
  <w:style w:type="paragraph" w:styleId="afffff1">
    <w:name w:val="Revision"/>
    <w:hidden/>
    <w:semiHidden/>
    <w:rsid w:val="0036563C"/>
    <w:rPr>
      <w:rFonts w:ascii="Times New Roman" w:eastAsia="Times New Roman" w:hAnsi="Times New Roman"/>
      <w:sz w:val="24"/>
      <w:szCs w:val="24"/>
    </w:rPr>
  </w:style>
  <w:style w:type="character" w:customStyle="1" w:styleId="highlighthighlightactive">
    <w:name w:val="highlight highlight_active"/>
    <w:basedOn w:val="a0"/>
    <w:rsid w:val="0036563C"/>
  </w:style>
  <w:style w:type="character" w:customStyle="1" w:styleId="212">
    <w:name w:val="Основной текст 2 Знак1"/>
    <w:rsid w:val="0036563C"/>
    <w:rPr>
      <w:sz w:val="28"/>
      <w:szCs w:val="24"/>
      <w:lang w:val="ru-RU" w:eastAsia="ru-RU" w:bidi="ar-SA"/>
    </w:rPr>
  </w:style>
  <w:style w:type="paragraph" w:styleId="5">
    <w:name w:val="List Bullet 5"/>
    <w:basedOn w:val="a"/>
    <w:semiHidden/>
    <w:unhideWhenUsed/>
    <w:rsid w:val="0036563C"/>
    <w:pPr>
      <w:numPr>
        <w:numId w:val="19"/>
      </w:numPr>
      <w:spacing w:after="0" w:line="240" w:lineRule="auto"/>
      <w:contextualSpacing/>
      <w:jc w:val="left"/>
    </w:pPr>
    <w:rPr>
      <w:rFonts w:ascii="Times New Roman" w:eastAsia="Times New Roman" w:hAnsi="Times New Roman"/>
      <w:sz w:val="24"/>
      <w:szCs w:val="24"/>
      <w:lang w:eastAsia="ru-RU"/>
    </w:rPr>
  </w:style>
  <w:style w:type="paragraph" w:customStyle="1" w:styleId="Main">
    <w:name w:val="Main"/>
    <w:rsid w:val="0036563C"/>
    <w:pPr>
      <w:widowControl w:val="0"/>
      <w:spacing w:line="360" w:lineRule="auto"/>
      <w:ind w:firstLine="709"/>
      <w:jc w:val="both"/>
    </w:pPr>
    <w:rPr>
      <w:rFonts w:ascii="Times New Roman" w:eastAsia="Times New Roman" w:hAnsi="Times New Roman"/>
      <w:sz w:val="24"/>
      <w:szCs w:val="24"/>
    </w:rPr>
  </w:style>
  <w:style w:type="character" w:customStyle="1" w:styleId="wsmall">
    <w:name w:val="wsmall"/>
    <w:basedOn w:val="a0"/>
    <w:rsid w:val="0036563C"/>
  </w:style>
  <w:style w:type="character" w:customStyle="1" w:styleId="sel">
    <w:name w:val="sel"/>
    <w:basedOn w:val="a0"/>
    <w:rsid w:val="0036563C"/>
  </w:style>
  <w:style w:type="character" w:customStyle="1" w:styleId="tempnight">
    <w:name w:val="temp_night"/>
    <w:basedOn w:val="a0"/>
    <w:rsid w:val="0036563C"/>
  </w:style>
  <w:style w:type="character" w:customStyle="1" w:styleId="padw">
    <w:name w:val="padw"/>
    <w:basedOn w:val="a0"/>
    <w:rsid w:val="0036563C"/>
  </w:style>
  <w:style w:type="character" w:customStyle="1" w:styleId="attributes">
    <w:name w:val="attributes"/>
    <w:basedOn w:val="a0"/>
    <w:rsid w:val="0036563C"/>
  </w:style>
  <w:style w:type="character" w:customStyle="1" w:styleId="temp">
    <w:name w:val="temp"/>
    <w:basedOn w:val="a0"/>
    <w:rsid w:val="0036563C"/>
  </w:style>
  <w:style w:type="paragraph" w:customStyle="1" w:styleId="annotationofnews">
    <w:name w:val="annotationofnews"/>
    <w:basedOn w:val="a"/>
    <w:rsid w:val="0036563C"/>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newstext0">
    <w:name w:val="newstext"/>
    <w:basedOn w:val="a0"/>
    <w:rsid w:val="0036563C"/>
  </w:style>
  <w:style w:type="character" w:customStyle="1" w:styleId="1f5">
    <w:name w:val="Название1"/>
    <w:basedOn w:val="a0"/>
    <w:rsid w:val="0036563C"/>
  </w:style>
  <w:style w:type="paragraph" w:customStyle="1" w:styleId="afffff2">
    <w:name w:val="Заголовок статьи"/>
    <w:basedOn w:val="a"/>
    <w:next w:val="a"/>
    <w:rsid w:val="0036563C"/>
    <w:pPr>
      <w:widowControl w:val="0"/>
      <w:autoSpaceDE w:val="0"/>
      <w:autoSpaceDN w:val="0"/>
      <w:adjustRightInd w:val="0"/>
      <w:spacing w:after="0" w:line="240" w:lineRule="auto"/>
      <w:ind w:left="1612" w:hanging="892"/>
    </w:pPr>
    <w:rPr>
      <w:rFonts w:ascii="Arial" w:eastAsia="Times New Roman" w:hAnsi="Arial" w:cs="Arial"/>
      <w:sz w:val="24"/>
      <w:szCs w:val="24"/>
      <w:lang w:eastAsia="ru-RU"/>
    </w:rPr>
  </w:style>
  <w:style w:type="paragraph" w:customStyle="1" w:styleId="afffff3">
    <w:name w:val="Комментарий"/>
    <w:basedOn w:val="a"/>
    <w:next w:val="a"/>
    <w:rsid w:val="0036563C"/>
    <w:pPr>
      <w:widowControl w:val="0"/>
      <w:autoSpaceDE w:val="0"/>
      <w:autoSpaceDN w:val="0"/>
      <w:adjustRightInd w:val="0"/>
      <w:spacing w:after="0" w:line="240" w:lineRule="auto"/>
      <w:ind w:left="170"/>
    </w:pPr>
    <w:rPr>
      <w:rFonts w:ascii="Arial" w:eastAsia="Times New Roman" w:hAnsi="Arial" w:cs="Arial"/>
      <w:i/>
      <w:iCs/>
      <w:color w:val="800080"/>
      <w:sz w:val="24"/>
      <w:szCs w:val="24"/>
      <w:lang w:eastAsia="ru-RU"/>
    </w:rPr>
  </w:style>
  <w:style w:type="paragraph" w:styleId="afffff4">
    <w:name w:val="Block Text"/>
    <w:basedOn w:val="a"/>
    <w:semiHidden/>
    <w:rsid w:val="0036563C"/>
    <w:pPr>
      <w:spacing w:after="0" w:line="240" w:lineRule="auto"/>
      <w:ind w:left="113" w:right="113"/>
      <w:jc w:val="center"/>
    </w:pPr>
    <w:rPr>
      <w:rFonts w:ascii="Times New Roman" w:eastAsia="Times New Roman" w:hAnsi="Times New Roman"/>
      <w:sz w:val="20"/>
      <w:szCs w:val="20"/>
      <w:lang w:eastAsia="ru-RU"/>
    </w:rPr>
  </w:style>
  <w:style w:type="paragraph" w:styleId="afffff5">
    <w:name w:val="Document Map"/>
    <w:basedOn w:val="a"/>
    <w:link w:val="afffff6"/>
    <w:semiHidden/>
    <w:rsid w:val="0036563C"/>
    <w:pPr>
      <w:shd w:val="clear" w:color="auto" w:fill="000080"/>
      <w:spacing w:after="0" w:line="240" w:lineRule="auto"/>
      <w:jc w:val="left"/>
    </w:pPr>
    <w:rPr>
      <w:rFonts w:ascii="Tahoma" w:eastAsia="Times New Roman" w:hAnsi="Tahoma" w:cs="Tahoma"/>
      <w:sz w:val="20"/>
      <w:szCs w:val="20"/>
      <w:lang w:eastAsia="ru-RU"/>
    </w:rPr>
  </w:style>
  <w:style w:type="character" w:customStyle="1" w:styleId="afffff6">
    <w:name w:val="Схема документа Знак"/>
    <w:link w:val="afffff5"/>
    <w:semiHidden/>
    <w:rsid w:val="0036563C"/>
    <w:rPr>
      <w:rFonts w:ascii="Tahoma" w:eastAsia="Times New Roman" w:hAnsi="Tahoma" w:cs="Tahoma"/>
      <w:shd w:val="clear" w:color="auto" w:fill="000080"/>
    </w:rPr>
  </w:style>
  <w:style w:type="character" w:customStyle="1" w:styleId="1f6">
    <w:name w:val="Схема документа Знак1"/>
    <w:semiHidden/>
    <w:rsid w:val="0036563C"/>
    <w:rPr>
      <w:rFonts w:ascii="Tahoma" w:hAnsi="Tahoma" w:cs="Tahoma"/>
      <w:sz w:val="16"/>
      <w:szCs w:val="16"/>
    </w:rPr>
  </w:style>
  <w:style w:type="table" w:customStyle="1" w:styleId="121">
    <w:name w:val="Сетка таблицы12"/>
    <w:basedOn w:val="a1"/>
    <w:next w:val="affc"/>
    <w:uiPriority w:val="59"/>
    <w:rsid w:val="000C630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fc"/>
    <w:uiPriority w:val="59"/>
    <w:rsid w:val="00966E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next w:val="affc"/>
    <w:rsid w:val="008D4B8C"/>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next w:val="affc"/>
    <w:uiPriority w:val="99"/>
    <w:rsid w:val="00A535C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073226"/>
  </w:style>
  <w:style w:type="paragraph" w:customStyle="1" w:styleId="afffff7">
    <w:name w:val="таблица"/>
    <w:basedOn w:val="a"/>
    <w:qFormat/>
    <w:rsid w:val="00915A9B"/>
    <w:pPr>
      <w:keepNext/>
      <w:keepLines/>
      <w:spacing w:after="0" w:line="240" w:lineRule="auto"/>
      <w:jc w:val="center"/>
    </w:pPr>
    <w:rPr>
      <w:rFonts w:ascii="Times New Roman" w:hAnsi="Times New Roman"/>
      <w:color w:val="000000"/>
      <w:sz w:val="24"/>
      <w:szCs w:val="24"/>
    </w:rPr>
  </w:style>
  <w:style w:type="paragraph" w:customStyle="1" w:styleId="2f4">
    <w:name w:val="Основной текст2"/>
    <w:basedOn w:val="a"/>
    <w:rsid w:val="00915A9B"/>
    <w:pPr>
      <w:shd w:val="clear" w:color="auto" w:fill="FFFFFF"/>
      <w:spacing w:after="0" w:line="278" w:lineRule="exact"/>
    </w:pPr>
    <w:rPr>
      <w:rFonts w:ascii="Times New Roman" w:eastAsia="Times New Roman" w:hAnsi="Times New Roman"/>
      <w:color w:val="000000"/>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9415">
      <w:bodyDiv w:val="1"/>
      <w:marLeft w:val="0"/>
      <w:marRight w:val="0"/>
      <w:marTop w:val="0"/>
      <w:marBottom w:val="0"/>
      <w:divBdr>
        <w:top w:val="none" w:sz="0" w:space="0" w:color="auto"/>
        <w:left w:val="none" w:sz="0" w:space="0" w:color="auto"/>
        <w:bottom w:val="none" w:sz="0" w:space="0" w:color="auto"/>
        <w:right w:val="none" w:sz="0" w:space="0" w:color="auto"/>
      </w:divBdr>
    </w:div>
    <w:div w:id="61565034">
      <w:bodyDiv w:val="1"/>
      <w:marLeft w:val="0"/>
      <w:marRight w:val="0"/>
      <w:marTop w:val="0"/>
      <w:marBottom w:val="0"/>
      <w:divBdr>
        <w:top w:val="none" w:sz="0" w:space="0" w:color="auto"/>
        <w:left w:val="none" w:sz="0" w:space="0" w:color="auto"/>
        <w:bottom w:val="none" w:sz="0" w:space="0" w:color="auto"/>
        <w:right w:val="none" w:sz="0" w:space="0" w:color="auto"/>
      </w:divBdr>
    </w:div>
    <w:div w:id="81341263">
      <w:bodyDiv w:val="1"/>
      <w:marLeft w:val="0"/>
      <w:marRight w:val="0"/>
      <w:marTop w:val="0"/>
      <w:marBottom w:val="0"/>
      <w:divBdr>
        <w:top w:val="none" w:sz="0" w:space="0" w:color="auto"/>
        <w:left w:val="none" w:sz="0" w:space="0" w:color="auto"/>
        <w:bottom w:val="none" w:sz="0" w:space="0" w:color="auto"/>
        <w:right w:val="none" w:sz="0" w:space="0" w:color="auto"/>
      </w:divBdr>
      <w:divsChild>
        <w:div w:id="694843644">
          <w:marLeft w:val="0"/>
          <w:marRight w:val="0"/>
          <w:marTop w:val="0"/>
          <w:marBottom w:val="0"/>
          <w:divBdr>
            <w:top w:val="none" w:sz="0" w:space="0" w:color="auto"/>
            <w:left w:val="none" w:sz="0" w:space="0" w:color="auto"/>
            <w:bottom w:val="none" w:sz="0" w:space="0" w:color="auto"/>
            <w:right w:val="none" w:sz="0" w:space="0" w:color="auto"/>
          </w:divBdr>
        </w:div>
        <w:div w:id="996769083">
          <w:marLeft w:val="0"/>
          <w:marRight w:val="0"/>
          <w:marTop w:val="0"/>
          <w:marBottom w:val="0"/>
          <w:divBdr>
            <w:top w:val="none" w:sz="0" w:space="0" w:color="auto"/>
            <w:left w:val="none" w:sz="0" w:space="0" w:color="auto"/>
            <w:bottom w:val="none" w:sz="0" w:space="0" w:color="auto"/>
            <w:right w:val="none" w:sz="0" w:space="0" w:color="auto"/>
          </w:divBdr>
          <w:divsChild>
            <w:div w:id="1629434845">
              <w:marLeft w:val="0"/>
              <w:marRight w:val="0"/>
              <w:marTop w:val="0"/>
              <w:marBottom w:val="0"/>
              <w:divBdr>
                <w:top w:val="none" w:sz="0" w:space="0" w:color="auto"/>
                <w:left w:val="none" w:sz="0" w:space="0" w:color="auto"/>
                <w:bottom w:val="none" w:sz="0" w:space="0" w:color="auto"/>
                <w:right w:val="none" w:sz="0" w:space="0" w:color="auto"/>
              </w:divBdr>
              <w:divsChild>
                <w:div w:id="1876116741">
                  <w:marLeft w:val="0"/>
                  <w:marRight w:val="0"/>
                  <w:marTop w:val="0"/>
                  <w:marBottom w:val="0"/>
                  <w:divBdr>
                    <w:top w:val="none" w:sz="0" w:space="0" w:color="auto"/>
                    <w:left w:val="single" w:sz="6" w:space="0" w:color="000000"/>
                    <w:bottom w:val="single" w:sz="6" w:space="0" w:color="000000"/>
                    <w:right w:val="single" w:sz="6" w:space="0" w:color="000000"/>
                  </w:divBdr>
                </w:div>
              </w:divsChild>
            </w:div>
            <w:div w:id="1694306458">
              <w:marLeft w:val="0"/>
              <w:marRight w:val="0"/>
              <w:marTop w:val="0"/>
              <w:marBottom w:val="0"/>
              <w:divBdr>
                <w:top w:val="none" w:sz="0" w:space="0" w:color="auto"/>
                <w:left w:val="none" w:sz="0" w:space="0" w:color="auto"/>
                <w:bottom w:val="none" w:sz="0" w:space="0" w:color="auto"/>
                <w:right w:val="none" w:sz="0" w:space="0" w:color="auto"/>
              </w:divBdr>
            </w:div>
          </w:divsChild>
        </w:div>
        <w:div w:id="1024745001">
          <w:marLeft w:val="0"/>
          <w:marRight w:val="0"/>
          <w:marTop w:val="0"/>
          <w:marBottom w:val="0"/>
          <w:divBdr>
            <w:top w:val="single" w:sz="18" w:space="0" w:color="A8B0BB"/>
            <w:left w:val="single" w:sz="18" w:space="15" w:color="A8B0BB"/>
            <w:bottom w:val="single" w:sz="18" w:space="0" w:color="A8B0BB"/>
            <w:right w:val="single" w:sz="18" w:space="15" w:color="A8B0BB"/>
          </w:divBdr>
          <w:divsChild>
            <w:div w:id="1818255703">
              <w:marLeft w:val="0"/>
              <w:marRight w:val="150"/>
              <w:marTop w:val="0"/>
              <w:marBottom w:val="0"/>
              <w:divBdr>
                <w:top w:val="none" w:sz="0" w:space="0" w:color="auto"/>
                <w:left w:val="none" w:sz="0" w:space="0" w:color="auto"/>
                <w:bottom w:val="none" w:sz="0" w:space="0" w:color="auto"/>
                <w:right w:val="none" w:sz="0" w:space="0" w:color="auto"/>
              </w:divBdr>
              <w:divsChild>
                <w:div w:id="2105222646">
                  <w:marLeft w:val="0"/>
                  <w:marRight w:val="0"/>
                  <w:marTop w:val="0"/>
                  <w:marBottom w:val="0"/>
                  <w:divBdr>
                    <w:top w:val="none" w:sz="0" w:space="0" w:color="auto"/>
                    <w:left w:val="none" w:sz="0" w:space="0" w:color="auto"/>
                    <w:bottom w:val="none" w:sz="0" w:space="0" w:color="auto"/>
                    <w:right w:val="none" w:sz="0" w:space="0" w:color="auto"/>
                  </w:divBdr>
                </w:div>
              </w:divsChild>
            </w:div>
            <w:div w:id="2147385118">
              <w:marLeft w:val="0"/>
              <w:marRight w:val="0"/>
              <w:marTop w:val="0"/>
              <w:marBottom w:val="0"/>
              <w:divBdr>
                <w:top w:val="none" w:sz="0" w:space="0" w:color="auto"/>
                <w:left w:val="none" w:sz="0" w:space="0" w:color="auto"/>
                <w:bottom w:val="none" w:sz="0" w:space="0" w:color="auto"/>
                <w:right w:val="none" w:sz="0" w:space="0" w:color="auto"/>
              </w:divBdr>
              <w:divsChild>
                <w:div w:id="411706334">
                  <w:marLeft w:val="0"/>
                  <w:marRight w:val="0"/>
                  <w:marTop w:val="0"/>
                  <w:marBottom w:val="0"/>
                  <w:divBdr>
                    <w:top w:val="none" w:sz="0" w:space="0" w:color="auto"/>
                    <w:left w:val="none" w:sz="0" w:space="0" w:color="auto"/>
                    <w:bottom w:val="none" w:sz="0" w:space="0" w:color="auto"/>
                    <w:right w:val="none" w:sz="0" w:space="0" w:color="auto"/>
                  </w:divBdr>
                </w:div>
                <w:div w:id="164550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549568">
          <w:marLeft w:val="0"/>
          <w:marRight w:val="0"/>
          <w:marTop w:val="0"/>
          <w:marBottom w:val="0"/>
          <w:divBdr>
            <w:top w:val="none" w:sz="0" w:space="0" w:color="auto"/>
            <w:left w:val="none" w:sz="0" w:space="0" w:color="auto"/>
            <w:bottom w:val="none" w:sz="0" w:space="0" w:color="auto"/>
            <w:right w:val="none" w:sz="0" w:space="0" w:color="auto"/>
          </w:divBdr>
          <w:divsChild>
            <w:div w:id="1998338591">
              <w:marLeft w:val="0"/>
              <w:marRight w:val="0"/>
              <w:marTop w:val="0"/>
              <w:marBottom w:val="0"/>
              <w:divBdr>
                <w:top w:val="none" w:sz="0" w:space="0" w:color="auto"/>
                <w:left w:val="none" w:sz="0" w:space="0" w:color="auto"/>
                <w:bottom w:val="none" w:sz="0" w:space="0" w:color="auto"/>
                <w:right w:val="none" w:sz="0" w:space="0" w:color="auto"/>
              </w:divBdr>
            </w:div>
          </w:divsChild>
        </w:div>
        <w:div w:id="1095830463">
          <w:marLeft w:val="0"/>
          <w:marRight w:val="0"/>
          <w:marTop w:val="0"/>
          <w:marBottom w:val="0"/>
          <w:divBdr>
            <w:top w:val="single" w:sz="6" w:space="0" w:color="69A5E1"/>
            <w:left w:val="single" w:sz="6" w:space="0" w:color="69A5E1"/>
            <w:bottom w:val="single" w:sz="6" w:space="0" w:color="69A5E1"/>
            <w:right w:val="single" w:sz="6" w:space="0" w:color="69A5E1"/>
          </w:divBdr>
          <w:divsChild>
            <w:div w:id="1876035596">
              <w:marLeft w:val="0"/>
              <w:marRight w:val="0"/>
              <w:marTop w:val="0"/>
              <w:marBottom w:val="0"/>
              <w:divBdr>
                <w:top w:val="none" w:sz="0" w:space="0" w:color="auto"/>
                <w:left w:val="none" w:sz="0" w:space="0" w:color="auto"/>
                <w:bottom w:val="none" w:sz="0" w:space="0" w:color="auto"/>
                <w:right w:val="none" w:sz="0" w:space="0" w:color="auto"/>
              </w:divBdr>
              <w:divsChild>
                <w:div w:id="1007620">
                  <w:marLeft w:val="0"/>
                  <w:marRight w:val="0"/>
                  <w:marTop w:val="0"/>
                  <w:marBottom w:val="0"/>
                  <w:divBdr>
                    <w:top w:val="none" w:sz="0" w:space="0" w:color="auto"/>
                    <w:left w:val="none" w:sz="0" w:space="0" w:color="auto"/>
                    <w:bottom w:val="none" w:sz="0" w:space="0" w:color="auto"/>
                    <w:right w:val="none" w:sz="0" w:space="0" w:color="auto"/>
                  </w:divBdr>
                  <w:divsChild>
                    <w:div w:id="1426537613">
                      <w:marLeft w:val="0"/>
                      <w:marRight w:val="0"/>
                      <w:marTop w:val="0"/>
                      <w:marBottom w:val="0"/>
                      <w:divBdr>
                        <w:top w:val="none" w:sz="0" w:space="0" w:color="auto"/>
                        <w:left w:val="none" w:sz="0" w:space="0" w:color="auto"/>
                        <w:bottom w:val="none" w:sz="0" w:space="0" w:color="auto"/>
                        <w:right w:val="none" w:sz="0" w:space="0" w:color="auto"/>
                      </w:divBdr>
                      <w:divsChild>
                        <w:div w:id="1103106979">
                          <w:marLeft w:val="150"/>
                          <w:marRight w:val="150"/>
                          <w:marTop w:val="30"/>
                          <w:marBottom w:val="30"/>
                          <w:divBdr>
                            <w:top w:val="single" w:sz="6" w:space="0" w:color="E8E8E8"/>
                            <w:left w:val="none" w:sz="0" w:space="0" w:color="auto"/>
                            <w:bottom w:val="none" w:sz="0" w:space="0" w:color="auto"/>
                            <w:right w:val="none" w:sz="0" w:space="0" w:color="auto"/>
                          </w:divBdr>
                          <w:divsChild>
                            <w:div w:id="124664944">
                              <w:marLeft w:val="0"/>
                              <w:marRight w:val="0"/>
                              <w:marTop w:val="0"/>
                              <w:marBottom w:val="0"/>
                              <w:divBdr>
                                <w:top w:val="none" w:sz="0" w:space="0" w:color="auto"/>
                                <w:left w:val="none" w:sz="0" w:space="0" w:color="auto"/>
                                <w:bottom w:val="none" w:sz="0" w:space="0" w:color="auto"/>
                                <w:right w:val="none" w:sz="0" w:space="0" w:color="auto"/>
                              </w:divBdr>
                            </w:div>
                          </w:divsChild>
                        </w:div>
                        <w:div w:id="1762409583">
                          <w:marLeft w:val="150"/>
                          <w:marRight w:val="150"/>
                          <w:marTop w:val="30"/>
                          <w:marBottom w:val="30"/>
                          <w:divBdr>
                            <w:top w:val="single" w:sz="6" w:space="0" w:color="E8E8E8"/>
                            <w:left w:val="none" w:sz="0" w:space="0" w:color="auto"/>
                            <w:bottom w:val="none" w:sz="0" w:space="0" w:color="auto"/>
                            <w:right w:val="none" w:sz="0" w:space="0" w:color="auto"/>
                          </w:divBdr>
                          <w:divsChild>
                            <w:div w:id="125123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125127">
                  <w:marLeft w:val="0"/>
                  <w:marRight w:val="0"/>
                  <w:marTop w:val="0"/>
                  <w:marBottom w:val="0"/>
                  <w:divBdr>
                    <w:top w:val="none" w:sz="0" w:space="0" w:color="auto"/>
                    <w:left w:val="none" w:sz="0" w:space="0" w:color="auto"/>
                    <w:bottom w:val="none" w:sz="0" w:space="0" w:color="auto"/>
                    <w:right w:val="none" w:sz="0" w:space="0" w:color="auto"/>
                  </w:divBdr>
                  <w:divsChild>
                    <w:div w:id="268591459">
                      <w:marLeft w:val="0"/>
                      <w:marRight w:val="0"/>
                      <w:marTop w:val="0"/>
                      <w:marBottom w:val="0"/>
                      <w:divBdr>
                        <w:top w:val="none" w:sz="0" w:space="0" w:color="auto"/>
                        <w:left w:val="none" w:sz="0" w:space="0" w:color="auto"/>
                        <w:bottom w:val="none" w:sz="0" w:space="0" w:color="auto"/>
                        <w:right w:val="none" w:sz="0" w:space="0" w:color="auto"/>
                      </w:divBdr>
                    </w:div>
                  </w:divsChild>
                </w:div>
                <w:div w:id="1755928167">
                  <w:marLeft w:val="0"/>
                  <w:marRight w:val="0"/>
                  <w:marTop w:val="0"/>
                  <w:marBottom w:val="0"/>
                  <w:divBdr>
                    <w:top w:val="none" w:sz="0" w:space="0" w:color="auto"/>
                    <w:left w:val="none" w:sz="0" w:space="0" w:color="auto"/>
                    <w:bottom w:val="none" w:sz="0" w:space="0" w:color="auto"/>
                    <w:right w:val="none" w:sz="0" w:space="0" w:color="auto"/>
                  </w:divBdr>
                  <w:divsChild>
                    <w:div w:id="319507878">
                      <w:marLeft w:val="0"/>
                      <w:marRight w:val="0"/>
                      <w:marTop w:val="0"/>
                      <w:marBottom w:val="0"/>
                      <w:divBdr>
                        <w:top w:val="none" w:sz="0" w:space="0" w:color="auto"/>
                        <w:left w:val="none" w:sz="0" w:space="0" w:color="auto"/>
                        <w:bottom w:val="none" w:sz="0" w:space="0" w:color="auto"/>
                        <w:right w:val="none" w:sz="0" w:space="0" w:color="auto"/>
                      </w:divBdr>
                      <w:divsChild>
                        <w:div w:id="1029064661">
                          <w:marLeft w:val="150"/>
                          <w:marRight w:val="150"/>
                          <w:marTop w:val="30"/>
                          <w:marBottom w:val="30"/>
                          <w:divBdr>
                            <w:top w:val="single" w:sz="6" w:space="0" w:color="E8E8E8"/>
                            <w:left w:val="none" w:sz="0" w:space="0" w:color="auto"/>
                            <w:bottom w:val="none" w:sz="0" w:space="0" w:color="auto"/>
                            <w:right w:val="none" w:sz="0" w:space="0" w:color="auto"/>
                          </w:divBdr>
                          <w:divsChild>
                            <w:div w:id="1361397880">
                              <w:marLeft w:val="0"/>
                              <w:marRight w:val="0"/>
                              <w:marTop w:val="0"/>
                              <w:marBottom w:val="0"/>
                              <w:divBdr>
                                <w:top w:val="none" w:sz="0" w:space="0" w:color="auto"/>
                                <w:left w:val="none" w:sz="0" w:space="0" w:color="auto"/>
                                <w:bottom w:val="none" w:sz="0" w:space="0" w:color="auto"/>
                                <w:right w:val="none" w:sz="0" w:space="0" w:color="auto"/>
                              </w:divBdr>
                            </w:div>
                          </w:divsChild>
                        </w:div>
                        <w:div w:id="1871339397">
                          <w:marLeft w:val="150"/>
                          <w:marRight w:val="150"/>
                          <w:marTop w:val="30"/>
                          <w:marBottom w:val="30"/>
                          <w:divBdr>
                            <w:top w:val="single" w:sz="6" w:space="0" w:color="E8E8E8"/>
                            <w:left w:val="none" w:sz="0" w:space="0" w:color="auto"/>
                            <w:bottom w:val="none" w:sz="0" w:space="0" w:color="auto"/>
                            <w:right w:val="none" w:sz="0" w:space="0" w:color="auto"/>
                          </w:divBdr>
                          <w:divsChild>
                            <w:div w:id="111347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789176">
                  <w:marLeft w:val="0"/>
                  <w:marRight w:val="0"/>
                  <w:marTop w:val="0"/>
                  <w:marBottom w:val="0"/>
                  <w:divBdr>
                    <w:top w:val="none" w:sz="0" w:space="0" w:color="auto"/>
                    <w:left w:val="none" w:sz="0" w:space="0" w:color="auto"/>
                    <w:bottom w:val="none" w:sz="0" w:space="0" w:color="auto"/>
                    <w:right w:val="none" w:sz="0" w:space="0" w:color="auto"/>
                  </w:divBdr>
                  <w:divsChild>
                    <w:div w:id="13199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655712">
              <w:marLeft w:val="0"/>
              <w:marRight w:val="0"/>
              <w:marTop w:val="0"/>
              <w:marBottom w:val="0"/>
              <w:divBdr>
                <w:top w:val="none" w:sz="0" w:space="0" w:color="auto"/>
                <w:left w:val="none" w:sz="0" w:space="0" w:color="auto"/>
                <w:bottom w:val="none" w:sz="0" w:space="0" w:color="auto"/>
                <w:right w:val="none" w:sz="0" w:space="0" w:color="auto"/>
              </w:divBdr>
            </w:div>
          </w:divsChild>
        </w:div>
        <w:div w:id="1262369743">
          <w:marLeft w:val="0"/>
          <w:marRight w:val="0"/>
          <w:marTop w:val="0"/>
          <w:marBottom w:val="0"/>
          <w:divBdr>
            <w:top w:val="none" w:sz="0" w:space="0" w:color="auto"/>
            <w:left w:val="none" w:sz="0" w:space="0" w:color="auto"/>
            <w:bottom w:val="none" w:sz="0" w:space="0" w:color="auto"/>
            <w:right w:val="none" w:sz="0" w:space="0" w:color="auto"/>
          </w:divBdr>
          <w:divsChild>
            <w:div w:id="343047569">
              <w:marLeft w:val="0"/>
              <w:marRight w:val="0"/>
              <w:marTop w:val="0"/>
              <w:marBottom w:val="0"/>
              <w:divBdr>
                <w:top w:val="none" w:sz="0" w:space="0" w:color="auto"/>
                <w:left w:val="none" w:sz="0" w:space="0" w:color="auto"/>
                <w:bottom w:val="none" w:sz="0" w:space="0" w:color="auto"/>
                <w:right w:val="none" w:sz="0" w:space="0" w:color="auto"/>
              </w:divBdr>
              <w:divsChild>
                <w:div w:id="584847225">
                  <w:marLeft w:val="0"/>
                  <w:marRight w:val="0"/>
                  <w:marTop w:val="0"/>
                  <w:marBottom w:val="150"/>
                  <w:divBdr>
                    <w:top w:val="none" w:sz="0" w:space="0" w:color="auto"/>
                    <w:left w:val="none" w:sz="0" w:space="0" w:color="auto"/>
                    <w:bottom w:val="none" w:sz="0" w:space="0" w:color="auto"/>
                    <w:right w:val="none" w:sz="0" w:space="0" w:color="auto"/>
                  </w:divBdr>
                  <w:divsChild>
                    <w:div w:id="1693333522">
                      <w:marLeft w:val="0"/>
                      <w:marRight w:val="150"/>
                      <w:marTop w:val="0"/>
                      <w:marBottom w:val="0"/>
                      <w:divBdr>
                        <w:top w:val="none" w:sz="0" w:space="0" w:color="auto"/>
                        <w:left w:val="none" w:sz="0" w:space="0" w:color="auto"/>
                        <w:bottom w:val="none" w:sz="0" w:space="0" w:color="auto"/>
                        <w:right w:val="none" w:sz="0" w:space="0" w:color="auto"/>
                      </w:divBdr>
                      <w:divsChild>
                        <w:div w:id="100535645">
                          <w:marLeft w:val="0"/>
                          <w:marRight w:val="0"/>
                          <w:marTop w:val="0"/>
                          <w:marBottom w:val="0"/>
                          <w:divBdr>
                            <w:top w:val="none" w:sz="0" w:space="0" w:color="auto"/>
                            <w:left w:val="none" w:sz="0" w:space="0" w:color="auto"/>
                            <w:bottom w:val="none" w:sz="0" w:space="0" w:color="auto"/>
                            <w:right w:val="none" w:sz="0" w:space="0" w:color="auto"/>
                          </w:divBdr>
                        </w:div>
                        <w:div w:id="79726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628352">
          <w:marLeft w:val="0"/>
          <w:marRight w:val="0"/>
          <w:marTop w:val="0"/>
          <w:marBottom w:val="0"/>
          <w:divBdr>
            <w:top w:val="none" w:sz="0" w:space="0" w:color="auto"/>
            <w:left w:val="none" w:sz="0" w:space="0" w:color="auto"/>
            <w:bottom w:val="none" w:sz="0" w:space="0" w:color="auto"/>
            <w:right w:val="none" w:sz="0" w:space="0" w:color="auto"/>
          </w:divBdr>
        </w:div>
      </w:divsChild>
    </w:div>
    <w:div w:id="88549680">
      <w:bodyDiv w:val="1"/>
      <w:marLeft w:val="0"/>
      <w:marRight w:val="0"/>
      <w:marTop w:val="0"/>
      <w:marBottom w:val="0"/>
      <w:divBdr>
        <w:top w:val="none" w:sz="0" w:space="0" w:color="auto"/>
        <w:left w:val="none" w:sz="0" w:space="0" w:color="auto"/>
        <w:bottom w:val="none" w:sz="0" w:space="0" w:color="auto"/>
        <w:right w:val="none" w:sz="0" w:space="0" w:color="auto"/>
      </w:divBdr>
    </w:div>
    <w:div w:id="146752461">
      <w:bodyDiv w:val="1"/>
      <w:marLeft w:val="0"/>
      <w:marRight w:val="0"/>
      <w:marTop w:val="0"/>
      <w:marBottom w:val="0"/>
      <w:divBdr>
        <w:top w:val="none" w:sz="0" w:space="0" w:color="auto"/>
        <w:left w:val="none" w:sz="0" w:space="0" w:color="auto"/>
        <w:bottom w:val="none" w:sz="0" w:space="0" w:color="auto"/>
        <w:right w:val="none" w:sz="0" w:space="0" w:color="auto"/>
      </w:divBdr>
    </w:div>
    <w:div w:id="147552305">
      <w:bodyDiv w:val="1"/>
      <w:marLeft w:val="0"/>
      <w:marRight w:val="0"/>
      <w:marTop w:val="0"/>
      <w:marBottom w:val="0"/>
      <w:divBdr>
        <w:top w:val="none" w:sz="0" w:space="0" w:color="auto"/>
        <w:left w:val="none" w:sz="0" w:space="0" w:color="auto"/>
        <w:bottom w:val="none" w:sz="0" w:space="0" w:color="auto"/>
        <w:right w:val="none" w:sz="0" w:space="0" w:color="auto"/>
      </w:divBdr>
    </w:div>
    <w:div w:id="183059827">
      <w:bodyDiv w:val="1"/>
      <w:marLeft w:val="0"/>
      <w:marRight w:val="0"/>
      <w:marTop w:val="0"/>
      <w:marBottom w:val="0"/>
      <w:divBdr>
        <w:top w:val="none" w:sz="0" w:space="0" w:color="auto"/>
        <w:left w:val="none" w:sz="0" w:space="0" w:color="auto"/>
        <w:bottom w:val="none" w:sz="0" w:space="0" w:color="auto"/>
        <w:right w:val="none" w:sz="0" w:space="0" w:color="auto"/>
      </w:divBdr>
    </w:div>
    <w:div w:id="201678899">
      <w:bodyDiv w:val="1"/>
      <w:marLeft w:val="0"/>
      <w:marRight w:val="0"/>
      <w:marTop w:val="0"/>
      <w:marBottom w:val="0"/>
      <w:divBdr>
        <w:top w:val="none" w:sz="0" w:space="0" w:color="auto"/>
        <w:left w:val="none" w:sz="0" w:space="0" w:color="auto"/>
        <w:bottom w:val="none" w:sz="0" w:space="0" w:color="auto"/>
        <w:right w:val="none" w:sz="0" w:space="0" w:color="auto"/>
      </w:divBdr>
    </w:div>
    <w:div w:id="208152349">
      <w:bodyDiv w:val="1"/>
      <w:marLeft w:val="0"/>
      <w:marRight w:val="0"/>
      <w:marTop w:val="0"/>
      <w:marBottom w:val="0"/>
      <w:divBdr>
        <w:top w:val="none" w:sz="0" w:space="0" w:color="auto"/>
        <w:left w:val="none" w:sz="0" w:space="0" w:color="auto"/>
        <w:bottom w:val="none" w:sz="0" w:space="0" w:color="auto"/>
        <w:right w:val="none" w:sz="0" w:space="0" w:color="auto"/>
      </w:divBdr>
    </w:div>
    <w:div w:id="262616940">
      <w:bodyDiv w:val="1"/>
      <w:marLeft w:val="0"/>
      <w:marRight w:val="0"/>
      <w:marTop w:val="0"/>
      <w:marBottom w:val="0"/>
      <w:divBdr>
        <w:top w:val="none" w:sz="0" w:space="0" w:color="auto"/>
        <w:left w:val="none" w:sz="0" w:space="0" w:color="auto"/>
        <w:bottom w:val="none" w:sz="0" w:space="0" w:color="auto"/>
        <w:right w:val="none" w:sz="0" w:space="0" w:color="auto"/>
      </w:divBdr>
    </w:div>
    <w:div w:id="271128041">
      <w:bodyDiv w:val="1"/>
      <w:marLeft w:val="0"/>
      <w:marRight w:val="0"/>
      <w:marTop w:val="0"/>
      <w:marBottom w:val="0"/>
      <w:divBdr>
        <w:top w:val="none" w:sz="0" w:space="0" w:color="auto"/>
        <w:left w:val="none" w:sz="0" w:space="0" w:color="auto"/>
        <w:bottom w:val="none" w:sz="0" w:space="0" w:color="auto"/>
        <w:right w:val="none" w:sz="0" w:space="0" w:color="auto"/>
      </w:divBdr>
      <w:divsChild>
        <w:div w:id="1545486971">
          <w:marLeft w:val="0"/>
          <w:marRight w:val="0"/>
          <w:marTop w:val="0"/>
          <w:marBottom w:val="0"/>
          <w:divBdr>
            <w:top w:val="none" w:sz="0" w:space="0" w:color="auto"/>
            <w:left w:val="none" w:sz="0" w:space="0" w:color="auto"/>
            <w:bottom w:val="none" w:sz="0" w:space="0" w:color="auto"/>
            <w:right w:val="none" w:sz="0" w:space="0" w:color="auto"/>
          </w:divBdr>
        </w:div>
      </w:divsChild>
    </w:div>
    <w:div w:id="281617307">
      <w:bodyDiv w:val="1"/>
      <w:marLeft w:val="0"/>
      <w:marRight w:val="0"/>
      <w:marTop w:val="0"/>
      <w:marBottom w:val="0"/>
      <w:divBdr>
        <w:top w:val="none" w:sz="0" w:space="0" w:color="auto"/>
        <w:left w:val="none" w:sz="0" w:space="0" w:color="auto"/>
        <w:bottom w:val="none" w:sz="0" w:space="0" w:color="auto"/>
        <w:right w:val="none" w:sz="0" w:space="0" w:color="auto"/>
      </w:divBdr>
    </w:div>
    <w:div w:id="286544328">
      <w:bodyDiv w:val="1"/>
      <w:marLeft w:val="0"/>
      <w:marRight w:val="0"/>
      <w:marTop w:val="0"/>
      <w:marBottom w:val="0"/>
      <w:divBdr>
        <w:top w:val="none" w:sz="0" w:space="0" w:color="auto"/>
        <w:left w:val="none" w:sz="0" w:space="0" w:color="auto"/>
        <w:bottom w:val="none" w:sz="0" w:space="0" w:color="auto"/>
        <w:right w:val="none" w:sz="0" w:space="0" w:color="auto"/>
      </w:divBdr>
    </w:div>
    <w:div w:id="291912518">
      <w:bodyDiv w:val="1"/>
      <w:marLeft w:val="0"/>
      <w:marRight w:val="0"/>
      <w:marTop w:val="0"/>
      <w:marBottom w:val="0"/>
      <w:divBdr>
        <w:top w:val="none" w:sz="0" w:space="0" w:color="auto"/>
        <w:left w:val="none" w:sz="0" w:space="0" w:color="auto"/>
        <w:bottom w:val="none" w:sz="0" w:space="0" w:color="auto"/>
        <w:right w:val="none" w:sz="0" w:space="0" w:color="auto"/>
      </w:divBdr>
    </w:div>
    <w:div w:id="302273030">
      <w:bodyDiv w:val="1"/>
      <w:marLeft w:val="0"/>
      <w:marRight w:val="0"/>
      <w:marTop w:val="0"/>
      <w:marBottom w:val="0"/>
      <w:divBdr>
        <w:top w:val="none" w:sz="0" w:space="0" w:color="auto"/>
        <w:left w:val="none" w:sz="0" w:space="0" w:color="auto"/>
        <w:bottom w:val="none" w:sz="0" w:space="0" w:color="auto"/>
        <w:right w:val="none" w:sz="0" w:space="0" w:color="auto"/>
      </w:divBdr>
    </w:div>
    <w:div w:id="312294309">
      <w:bodyDiv w:val="1"/>
      <w:marLeft w:val="0"/>
      <w:marRight w:val="0"/>
      <w:marTop w:val="0"/>
      <w:marBottom w:val="0"/>
      <w:divBdr>
        <w:top w:val="none" w:sz="0" w:space="0" w:color="auto"/>
        <w:left w:val="none" w:sz="0" w:space="0" w:color="auto"/>
        <w:bottom w:val="none" w:sz="0" w:space="0" w:color="auto"/>
        <w:right w:val="none" w:sz="0" w:space="0" w:color="auto"/>
      </w:divBdr>
    </w:div>
    <w:div w:id="330834760">
      <w:bodyDiv w:val="1"/>
      <w:marLeft w:val="0"/>
      <w:marRight w:val="0"/>
      <w:marTop w:val="0"/>
      <w:marBottom w:val="0"/>
      <w:divBdr>
        <w:top w:val="none" w:sz="0" w:space="0" w:color="auto"/>
        <w:left w:val="none" w:sz="0" w:space="0" w:color="auto"/>
        <w:bottom w:val="none" w:sz="0" w:space="0" w:color="auto"/>
        <w:right w:val="none" w:sz="0" w:space="0" w:color="auto"/>
      </w:divBdr>
    </w:div>
    <w:div w:id="341277262">
      <w:bodyDiv w:val="1"/>
      <w:marLeft w:val="0"/>
      <w:marRight w:val="0"/>
      <w:marTop w:val="0"/>
      <w:marBottom w:val="0"/>
      <w:divBdr>
        <w:top w:val="none" w:sz="0" w:space="0" w:color="auto"/>
        <w:left w:val="none" w:sz="0" w:space="0" w:color="auto"/>
        <w:bottom w:val="none" w:sz="0" w:space="0" w:color="auto"/>
        <w:right w:val="none" w:sz="0" w:space="0" w:color="auto"/>
      </w:divBdr>
    </w:div>
    <w:div w:id="350300776">
      <w:bodyDiv w:val="1"/>
      <w:marLeft w:val="0"/>
      <w:marRight w:val="0"/>
      <w:marTop w:val="0"/>
      <w:marBottom w:val="0"/>
      <w:divBdr>
        <w:top w:val="none" w:sz="0" w:space="0" w:color="auto"/>
        <w:left w:val="none" w:sz="0" w:space="0" w:color="auto"/>
        <w:bottom w:val="none" w:sz="0" w:space="0" w:color="auto"/>
        <w:right w:val="none" w:sz="0" w:space="0" w:color="auto"/>
      </w:divBdr>
    </w:div>
    <w:div w:id="394475529">
      <w:bodyDiv w:val="1"/>
      <w:marLeft w:val="0"/>
      <w:marRight w:val="0"/>
      <w:marTop w:val="0"/>
      <w:marBottom w:val="0"/>
      <w:divBdr>
        <w:top w:val="none" w:sz="0" w:space="0" w:color="auto"/>
        <w:left w:val="none" w:sz="0" w:space="0" w:color="auto"/>
        <w:bottom w:val="none" w:sz="0" w:space="0" w:color="auto"/>
        <w:right w:val="none" w:sz="0" w:space="0" w:color="auto"/>
      </w:divBdr>
    </w:div>
    <w:div w:id="396393470">
      <w:bodyDiv w:val="1"/>
      <w:marLeft w:val="0"/>
      <w:marRight w:val="0"/>
      <w:marTop w:val="0"/>
      <w:marBottom w:val="0"/>
      <w:divBdr>
        <w:top w:val="none" w:sz="0" w:space="0" w:color="auto"/>
        <w:left w:val="none" w:sz="0" w:space="0" w:color="auto"/>
        <w:bottom w:val="none" w:sz="0" w:space="0" w:color="auto"/>
        <w:right w:val="none" w:sz="0" w:space="0" w:color="auto"/>
      </w:divBdr>
    </w:div>
    <w:div w:id="398554051">
      <w:bodyDiv w:val="1"/>
      <w:marLeft w:val="0"/>
      <w:marRight w:val="0"/>
      <w:marTop w:val="0"/>
      <w:marBottom w:val="0"/>
      <w:divBdr>
        <w:top w:val="none" w:sz="0" w:space="0" w:color="auto"/>
        <w:left w:val="none" w:sz="0" w:space="0" w:color="auto"/>
        <w:bottom w:val="none" w:sz="0" w:space="0" w:color="auto"/>
        <w:right w:val="none" w:sz="0" w:space="0" w:color="auto"/>
      </w:divBdr>
    </w:div>
    <w:div w:id="404452922">
      <w:bodyDiv w:val="1"/>
      <w:marLeft w:val="0"/>
      <w:marRight w:val="0"/>
      <w:marTop w:val="0"/>
      <w:marBottom w:val="0"/>
      <w:divBdr>
        <w:top w:val="none" w:sz="0" w:space="0" w:color="auto"/>
        <w:left w:val="none" w:sz="0" w:space="0" w:color="auto"/>
        <w:bottom w:val="none" w:sz="0" w:space="0" w:color="auto"/>
        <w:right w:val="none" w:sz="0" w:space="0" w:color="auto"/>
      </w:divBdr>
      <w:divsChild>
        <w:div w:id="491409384">
          <w:marLeft w:val="0"/>
          <w:marRight w:val="0"/>
          <w:marTop w:val="0"/>
          <w:marBottom w:val="0"/>
          <w:divBdr>
            <w:top w:val="none" w:sz="0" w:space="0" w:color="auto"/>
            <w:left w:val="none" w:sz="0" w:space="0" w:color="auto"/>
            <w:bottom w:val="none" w:sz="0" w:space="0" w:color="auto"/>
            <w:right w:val="none" w:sz="0" w:space="0" w:color="auto"/>
          </w:divBdr>
          <w:divsChild>
            <w:div w:id="1797866925">
              <w:marLeft w:val="0"/>
              <w:marRight w:val="0"/>
              <w:marTop w:val="0"/>
              <w:marBottom w:val="0"/>
              <w:divBdr>
                <w:top w:val="none" w:sz="0" w:space="0" w:color="auto"/>
                <w:left w:val="none" w:sz="0" w:space="0" w:color="auto"/>
                <w:bottom w:val="none" w:sz="0" w:space="0" w:color="auto"/>
                <w:right w:val="none" w:sz="0" w:space="0" w:color="auto"/>
              </w:divBdr>
              <w:divsChild>
                <w:div w:id="591398612">
                  <w:marLeft w:val="0"/>
                  <w:marRight w:val="0"/>
                  <w:marTop w:val="0"/>
                  <w:marBottom w:val="0"/>
                  <w:divBdr>
                    <w:top w:val="none" w:sz="0" w:space="0" w:color="auto"/>
                    <w:left w:val="none" w:sz="0" w:space="0" w:color="auto"/>
                    <w:bottom w:val="none" w:sz="0" w:space="0" w:color="auto"/>
                    <w:right w:val="none" w:sz="0" w:space="0" w:color="auto"/>
                  </w:divBdr>
                  <w:divsChild>
                    <w:div w:id="350421067">
                      <w:marLeft w:val="0"/>
                      <w:marRight w:val="0"/>
                      <w:marTop w:val="0"/>
                      <w:marBottom w:val="0"/>
                      <w:divBdr>
                        <w:top w:val="none" w:sz="0" w:space="0" w:color="auto"/>
                        <w:left w:val="none" w:sz="0" w:space="0" w:color="auto"/>
                        <w:bottom w:val="none" w:sz="0" w:space="0" w:color="auto"/>
                        <w:right w:val="none" w:sz="0" w:space="0" w:color="auto"/>
                      </w:divBdr>
                      <w:divsChild>
                        <w:div w:id="659508747">
                          <w:marLeft w:val="0"/>
                          <w:marRight w:val="0"/>
                          <w:marTop w:val="0"/>
                          <w:marBottom w:val="0"/>
                          <w:divBdr>
                            <w:top w:val="none" w:sz="0" w:space="0" w:color="auto"/>
                            <w:left w:val="none" w:sz="0" w:space="0" w:color="auto"/>
                            <w:bottom w:val="none" w:sz="0" w:space="0" w:color="auto"/>
                            <w:right w:val="none" w:sz="0" w:space="0" w:color="auto"/>
                          </w:divBdr>
                          <w:divsChild>
                            <w:div w:id="195035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403879">
                      <w:marLeft w:val="0"/>
                      <w:marRight w:val="0"/>
                      <w:marTop w:val="0"/>
                      <w:marBottom w:val="0"/>
                      <w:divBdr>
                        <w:top w:val="none" w:sz="0" w:space="0" w:color="auto"/>
                        <w:left w:val="none" w:sz="0" w:space="0" w:color="auto"/>
                        <w:bottom w:val="none" w:sz="0" w:space="0" w:color="auto"/>
                        <w:right w:val="none" w:sz="0" w:space="0" w:color="auto"/>
                      </w:divBdr>
                      <w:divsChild>
                        <w:div w:id="1146892736">
                          <w:marLeft w:val="0"/>
                          <w:marRight w:val="0"/>
                          <w:marTop w:val="0"/>
                          <w:marBottom w:val="0"/>
                          <w:divBdr>
                            <w:top w:val="none" w:sz="0" w:space="0" w:color="auto"/>
                            <w:left w:val="none" w:sz="0" w:space="0" w:color="auto"/>
                            <w:bottom w:val="none" w:sz="0" w:space="0" w:color="auto"/>
                            <w:right w:val="none" w:sz="0" w:space="0" w:color="auto"/>
                          </w:divBdr>
                          <w:divsChild>
                            <w:div w:id="9491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733565">
                      <w:marLeft w:val="0"/>
                      <w:marRight w:val="0"/>
                      <w:marTop w:val="0"/>
                      <w:marBottom w:val="0"/>
                      <w:divBdr>
                        <w:top w:val="none" w:sz="0" w:space="0" w:color="auto"/>
                        <w:left w:val="none" w:sz="0" w:space="0" w:color="auto"/>
                        <w:bottom w:val="none" w:sz="0" w:space="0" w:color="auto"/>
                        <w:right w:val="none" w:sz="0" w:space="0" w:color="auto"/>
                      </w:divBdr>
                      <w:divsChild>
                        <w:div w:id="1602297119">
                          <w:marLeft w:val="0"/>
                          <w:marRight w:val="0"/>
                          <w:marTop w:val="0"/>
                          <w:marBottom w:val="0"/>
                          <w:divBdr>
                            <w:top w:val="none" w:sz="0" w:space="0" w:color="auto"/>
                            <w:left w:val="none" w:sz="0" w:space="0" w:color="auto"/>
                            <w:bottom w:val="none" w:sz="0" w:space="0" w:color="auto"/>
                            <w:right w:val="none" w:sz="0" w:space="0" w:color="auto"/>
                          </w:divBdr>
                          <w:divsChild>
                            <w:div w:id="18883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397752">
                      <w:marLeft w:val="0"/>
                      <w:marRight w:val="0"/>
                      <w:marTop w:val="0"/>
                      <w:marBottom w:val="0"/>
                      <w:divBdr>
                        <w:top w:val="none" w:sz="0" w:space="0" w:color="auto"/>
                        <w:left w:val="none" w:sz="0" w:space="0" w:color="auto"/>
                        <w:bottom w:val="none" w:sz="0" w:space="0" w:color="auto"/>
                        <w:right w:val="none" w:sz="0" w:space="0" w:color="auto"/>
                      </w:divBdr>
                      <w:divsChild>
                        <w:div w:id="1890454507">
                          <w:marLeft w:val="0"/>
                          <w:marRight w:val="0"/>
                          <w:marTop w:val="0"/>
                          <w:marBottom w:val="0"/>
                          <w:divBdr>
                            <w:top w:val="none" w:sz="0" w:space="0" w:color="auto"/>
                            <w:left w:val="none" w:sz="0" w:space="0" w:color="auto"/>
                            <w:bottom w:val="none" w:sz="0" w:space="0" w:color="auto"/>
                            <w:right w:val="none" w:sz="0" w:space="0" w:color="auto"/>
                          </w:divBdr>
                          <w:divsChild>
                            <w:div w:id="507451673">
                              <w:marLeft w:val="0"/>
                              <w:marRight w:val="0"/>
                              <w:marTop w:val="0"/>
                              <w:marBottom w:val="0"/>
                              <w:divBdr>
                                <w:top w:val="none" w:sz="0" w:space="0" w:color="auto"/>
                                <w:left w:val="none" w:sz="0" w:space="0" w:color="auto"/>
                                <w:bottom w:val="none" w:sz="0" w:space="0" w:color="auto"/>
                                <w:right w:val="none" w:sz="0" w:space="0" w:color="auto"/>
                              </w:divBdr>
                              <w:divsChild>
                                <w:div w:id="209003260">
                                  <w:marLeft w:val="0"/>
                                  <w:marRight w:val="0"/>
                                  <w:marTop w:val="0"/>
                                  <w:marBottom w:val="0"/>
                                  <w:divBdr>
                                    <w:top w:val="none" w:sz="0" w:space="0" w:color="auto"/>
                                    <w:left w:val="none" w:sz="0" w:space="0" w:color="auto"/>
                                    <w:bottom w:val="none" w:sz="0" w:space="0" w:color="auto"/>
                                    <w:right w:val="none" w:sz="0" w:space="0" w:color="auto"/>
                                  </w:divBdr>
                                  <w:divsChild>
                                    <w:div w:id="1144198102">
                                      <w:marLeft w:val="0"/>
                                      <w:marRight w:val="0"/>
                                      <w:marTop w:val="0"/>
                                      <w:marBottom w:val="75"/>
                                      <w:divBdr>
                                        <w:top w:val="none" w:sz="0" w:space="0" w:color="auto"/>
                                        <w:left w:val="none" w:sz="0" w:space="0" w:color="auto"/>
                                        <w:bottom w:val="none" w:sz="0" w:space="0" w:color="auto"/>
                                        <w:right w:val="none" w:sz="0" w:space="0" w:color="auto"/>
                                      </w:divBdr>
                                    </w:div>
                                  </w:divsChild>
                                </w:div>
                                <w:div w:id="558437552">
                                  <w:marLeft w:val="0"/>
                                  <w:marRight w:val="0"/>
                                  <w:marTop w:val="0"/>
                                  <w:marBottom w:val="0"/>
                                  <w:divBdr>
                                    <w:top w:val="none" w:sz="0" w:space="0" w:color="auto"/>
                                    <w:left w:val="none" w:sz="0" w:space="0" w:color="auto"/>
                                    <w:bottom w:val="none" w:sz="0" w:space="0" w:color="auto"/>
                                    <w:right w:val="none" w:sz="0" w:space="0" w:color="auto"/>
                                  </w:divBdr>
                                  <w:divsChild>
                                    <w:div w:id="201132976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147669907">
                      <w:marLeft w:val="0"/>
                      <w:marRight w:val="0"/>
                      <w:marTop w:val="0"/>
                      <w:marBottom w:val="0"/>
                      <w:divBdr>
                        <w:top w:val="none" w:sz="0" w:space="0" w:color="auto"/>
                        <w:left w:val="none" w:sz="0" w:space="0" w:color="auto"/>
                        <w:bottom w:val="none" w:sz="0" w:space="0" w:color="auto"/>
                        <w:right w:val="none" w:sz="0" w:space="0" w:color="auto"/>
                      </w:divBdr>
                      <w:divsChild>
                        <w:div w:id="1969626729">
                          <w:marLeft w:val="0"/>
                          <w:marRight w:val="0"/>
                          <w:marTop w:val="0"/>
                          <w:marBottom w:val="0"/>
                          <w:divBdr>
                            <w:top w:val="none" w:sz="0" w:space="0" w:color="auto"/>
                            <w:left w:val="none" w:sz="0" w:space="0" w:color="auto"/>
                            <w:bottom w:val="none" w:sz="0" w:space="0" w:color="auto"/>
                            <w:right w:val="none" w:sz="0" w:space="0" w:color="auto"/>
                          </w:divBdr>
                          <w:divsChild>
                            <w:div w:id="192618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669059">
                      <w:marLeft w:val="0"/>
                      <w:marRight w:val="0"/>
                      <w:marTop w:val="0"/>
                      <w:marBottom w:val="0"/>
                      <w:divBdr>
                        <w:top w:val="none" w:sz="0" w:space="0" w:color="auto"/>
                        <w:left w:val="none" w:sz="0" w:space="0" w:color="auto"/>
                        <w:bottom w:val="none" w:sz="0" w:space="0" w:color="auto"/>
                        <w:right w:val="none" w:sz="0" w:space="0" w:color="auto"/>
                      </w:divBdr>
                      <w:divsChild>
                        <w:div w:id="834340212">
                          <w:marLeft w:val="0"/>
                          <w:marRight w:val="0"/>
                          <w:marTop w:val="0"/>
                          <w:marBottom w:val="0"/>
                          <w:divBdr>
                            <w:top w:val="none" w:sz="0" w:space="0" w:color="auto"/>
                            <w:left w:val="none" w:sz="0" w:space="0" w:color="auto"/>
                            <w:bottom w:val="none" w:sz="0" w:space="0" w:color="auto"/>
                            <w:right w:val="none" w:sz="0" w:space="0" w:color="auto"/>
                          </w:divBdr>
                          <w:divsChild>
                            <w:div w:id="79090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85556">
                      <w:marLeft w:val="0"/>
                      <w:marRight w:val="0"/>
                      <w:marTop w:val="0"/>
                      <w:marBottom w:val="0"/>
                      <w:divBdr>
                        <w:top w:val="none" w:sz="0" w:space="0" w:color="auto"/>
                        <w:left w:val="none" w:sz="0" w:space="0" w:color="auto"/>
                        <w:bottom w:val="none" w:sz="0" w:space="0" w:color="auto"/>
                        <w:right w:val="none" w:sz="0" w:space="0" w:color="auto"/>
                      </w:divBdr>
                      <w:divsChild>
                        <w:div w:id="916132608">
                          <w:marLeft w:val="0"/>
                          <w:marRight w:val="0"/>
                          <w:marTop w:val="0"/>
                          <w:marBottom w:val="0"/>
                          <w:divBdr>
                            <w:top w:val="none" w:sz="0" w:space="0" w:color="auto"/>
                            <w:left w:val="none" w:sz="0" w:space="0" w:color="auto"/>
                            <w:bottom w:val="none" w:sz="0" w:space="0" w:color="auto"/>
                            <w:right w:val="none" w:sz="0" w:space="0" w:color="auto"/>
                          </w:divBdr>
                          <w:divsChild>
                            <w:div w:id="102678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883675">
                      <w:marLeft w:val="0"/>
                      <w:marRight w:val="0"/>
                      <w:marTop w:val="0"/>
                      <w:marBottom w:val="0"/>
                      <w:divBdr>
                        <w:top w:val="none" w:sz="0" w:space="0" w:color="auto"/>
                        <w:left w:val="none" w:sz="0" w:space="0" w:color="auto"/>
                        <w:bottom w:val="none" w:sz="0" w:space="0" w:color="auto"/>
                        <w:right w:val="none" w:sz="0" w:space="0" w:color="auto"/>
                      </w:divBdr>
                      <w:divsChild>
                        <w:div w:id="1432899663">
                          <w:marLeft w:val="0"/>
                          <w:marRight w:val="0"/>
                          <w:marTop w:val="0"/>
                          <w:marBottom w:val="0"/>
                          <w:divBdr>
                            <w:top w:val="none" w:sz="0" w:space="0" w:color="auto"/>
                            <w:left w:val="none" w:sz="0" w:space="0" w:color="auto"/>
                            <w:bottom w:val="none" w:sz="0" w:space="0" w:color="auto"/>
                            <w:right w:val="none" w:sz="0" w:space="0" w:color="auto"/>
                          </w:divBdr>
                        </w:div>
                      </w:divsChild>
                    </w:div>
                    <w:div w:id="2069380063">
                      <w:marLeft w:val="0"/>
                      <w:marRight w:val="0"/>
                      <w:marTop w:val="0"/>
                      <w:marBottom w:val="0"/>
                      <w:divBdr>
                        <w:top w:val="none" w:sz="0" w:space="0" w:color="auto"/>
                        <w:left w:val="none" w:sz="0" w:space="0" w:color="auto"/>
                        <w:bottom w:val="none" w:sz="0" w:space="0" w:color="auto"/>
                        <w:right w:val="none" w:sz="0" w:space="0" w:color="auto"/>
                      </w:divBdr>
                      <w:divsChild>
                        <w:div w:id="415371812">
                          <w:marLeft w:val="0"/>
                          <w:marRight w:val="0"/>
                          <w:marTop w:val="0"/>
                          <w:marBottom w:val="0"/>
                          <w:divBdr>
                            <w:top w:val="none" w:sz="0" w:space="0" w:color="auto"/>
                            <w:left w:val="none" w:sz="0" w:space="0" w:color="auto"/>
                            <w:bottom w:val="none" w:sz="0" w:space="0" w:color="auto"/>
                            <w:right w:val="none" w:sz="0" w:space="0" w:color="auto"/>
                          </w:divBdr>
                          <w:divsChild>
                            <w:div w:id="40010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1510358">
      <w:bodyDiv w:val="1"/>
      <w:marLeft w:val="0"/>
      <w:marRight w:val="0"/>
      <w:marTop w:val="0"/>
      <w:marBottom w:val="0"/>
      <w:divBdr>
        <w:top w:val="none" w:sz="0" w:space="0" w:color="auto"/>
        <w:left w:val="none" w:sz="0" w:space="0" w:color="auto"/>
        <w:bottom w:val="none" w:sz="0" w:space="0" w:color="auto"/>
        <w:right w:val="none" w:sz="0" w:space="0" w:color="auto"/>
      </w:divBdr>
      <w:divsChild>
        <w:div w:id="98528711">
          <w:marLeft w:val="0"/>
          <w:marRight w:val="0"/>
          <w:marTop w:val="120"/>
          <w:marBottom w:val="0"/>
          <w:divBdr>
            <w:top w:val="none" w:sz="0" w:space="0" w:color="auto"/>
            <w:left w:val="none" w:sz="0" w:space="0" w:color="auto"/>
            <w:bottom w:val="none" w:sz="0" w:space="0" w:color="auto"/>
            <w:right w:val="none" w:sz="0" w:space="0" w:color="auto"/>
          </w:divBdr>
        </w:div>
        <w:div w:id="166865815">
          <w:marLeft w:val="0"/>
          <w:marRight w:val="0"/>
          <w:marTop w:val="120"/>
          <w:marBottom w:val="0"/>
          <w:divBdr>
            <w:top w:val="none" w:sz="0" w:space="0" w:color="auto"/>
            <w:left w:val="none" w:sz="0" w:space="0" w:color="auto"/>
            <w:bottom w:val="none" w:sz="0" w:space="0" w:color="auto"/>
            <w:right w:val="none" w:sz="0" w:space="0" w:color="auto"/>
          </w:divBdr>
        </w:div>
        <w:div w:id="991179532">
          <w:marLeft w:val="0"/>
          <w:marRight w:val="0"/>
          <w:marTop w:val="120"/>
          <w:marBottom w:val="0"/>
          <w:divBdr>
            <w:top w:val="none" w:sz="0" w:space="0" w:color="auto"/>
            <w:left w:val="none" w:sz="0" w:space="0" w:color="auto"/>
            <w:bottom w:val="none" w:sz="0" w:space="0" w:color="auto"/>
            <w:right w:val="none" w:sz="0" w:space="0" w:color="auto"/>
          </w:divBdr>
        </w:div>
        <w:div w:id="1139806138">
          <w:marLeft w:val="0"/>
          <w:marRight w:val="0"/>
          <w:marTop w:val="120"/>
          <w:marBottom w:val="0"/>
          <w:divBdr>
            <w:top w:val="none" w:sz="0" w:space="0" w:color="auto"/>
            <w:left w:val="none" w:sz="0" w:space="0" w:color="auto"/>
            <w:bottom w:val="none" w:sz="0" w:space="0" w:color="auto"/>
            <w:right w:val="none" w:sz="0" w:space="0" w:color="auto"/>
          </w:divBdr>
        </w:div>
        <w:div w:id="1340886924">
          <w:marLeft w:val="0"/>
          <w:marRight w:val="0"/>
          <w:marTop w:val="120"/>
          <w:marBottom w:val="0"/>
          <w:divBdr>
            <w:top w:val="none" w:sz="0" w:space="0" w:color="auto"/>
            <w:left w:val="none" w:sz="0" w:space="0" w:color="auto"/>
            <w:bottom w:val="none" w:sz="0" w:space="0" w:color="auto"/>
            <w:right w:val="none" w:sz="0" w:space="0" w:color="auto"/>
          </w:divBdr>
        </w:div>
        <w:div w:id="1477380630">
          <w:marLeft w:val="0"/>
          <w:marRight w:val="0"/>
          <w:marTop w:val="120"/>
          <w:marBottom w:val="0"/>
          <w:divBdr>
            <w:top w:val="none" w:sz="0" w:space="0" w:color="auto"/>
            <w:left w:val="none" w:sz="0" w:space="0" w:color="auto"/>
            <w:bottom w:val="none" w:sz="0" w:space="0" w:color="auto"/>
            <w:right w:val="none" w:sz="0" w:space="0" w:color="auto"/>
          </w:divBdr>
        </w:div>
        <w:div w:id="1748183332">
          <w:marLeft w:val="0"/>
          <w:marRight w:val="0"/>
          <w:marTop w:val="120"/>
          <w:marBottom w:val="0"/>
          <w:divBdr>
            <w:top w:val="none" w:sz="0" w:space="0" w:color="auto"/>
            <w:left w:val="none" w:sz="0" w:space="0" w:color="auto"/>
            <w:bottom w:val="none" w:sz="0" w:space="0" w:color="auto"/>
            <w:right w:val="none" w:sz="0" w:space="0" w:color="auto"/>
          </w:divBdr>
        </w:div>
        <w:div w:id="1842575202">
          <w:marLeft w:val="0"/>
          <w:marRight w:val="0"/>
          <w:marTop w:val="120"/>
          <w:marBottom w:val="0"/>
          <w:divBdr>
            <w:top w:val="none" w:sz="0" w:space="0" w:color="auto"/>
            <w:left w:val="none" w:sz="0" w:space="0" w:color="auto"/>
            <w:bottom w:val="none" w:sz="0" w:space="0" w:color="auto"/>
            <w:right w:val="none" w:sz="0" w:space="0" w:color="auto"/>
          </w:divBdr>
        </w:div>
      </w:divsChild>
    </w:div>
    <w:div w:id="418673946">
      <w:bodyDiv w:val="1"/>
      <w:marLeft w:val="0"/>
      <w:marRight w:val="0"/>
      <w:marTop w:val="0"/>
      <w:marBottom w:val="0"/>
      <w:divBdr>
        <w:top w:val="none" w:sz="0" w:space="0" w:color="auto"/>
        <w:left w:val="none" w:sz="0" w:space="0" w:color="auto"/>
        <w:bottom w:val="none" w:sz="0" w:space="0" w:color="auto"/>
        <w:right w:val="none" w:sz="0" w:space="0" w:color="auto"/>
      </w:divBdr>
    </w:div>
    <w:div w:id="419840189">
      <w:bodyDiv w:val="1"/>
      <w:marLeft w:val="0"/>
      <w:marRight w:val="0"/>
      <w:marTop w:val="0"/>
      <w:marBottom w:val="0"/>
      <w:divBdr>
        <w:top w:val="none" w:sz="0" w:space="0" w:color="auto"/>
        <w:left w:val="none" w:sz="0" w:space="0" w:color="auto"/>
        <w:bottom w:val="none" w:sz="0" w:space="0" w:color="auto"/>
        <w:right w:val="none" w:sz="0" w:space="0" w:color="auto"/>
      </w:divBdr>
    </w:div>
    <w:div w:id="434715807">
      <w:bodyDiv w:val="1"/>
      <w:marLeft w:val="0"/>
      <w:marRight w:val="0"/>
      <w:marTop w:val="0"/>
      <w:marBottom w:val="0"/>
      <w:divBdr>
        <w:top w:val="none" w:sz="0" w:space="0" w:color="auto"/>
        <w:left w:val="none" w:sz="0" w:space="0" w:color="auto"/>
        <w:bottom w:val="none" w:sz="0" w:space="0" w:color="auto"/>
        <w:right w:val="none" w:sz="0" w:space="0" w:color="auto"/>
      </w:divBdr>
    </w:div>
    <w:div w:id="465584541">
      <w:bodyDiv w:val="1"/>
      <w:marLeft w:val="0"/>
      <w:marRight w:val="0"/>
      <w:marTop w:val="0"/>
      <w:marBottom w:val="0"/>
      <w:divBdr>
        <w:top w:val="none" w:sz="0" w:space="0" w:color="auto"/>
        <w:left w:val="none" w:sz="0" w:space="0" w:color="auto"/>
        <w:bottom w:val="none" w:sz="0" w:space="0" w:color="auto"/>
        <w:right w:val="none" w:sz="0" w:space="0" w:color="auto"/>
      </w:divBdr>
    </w:div>
    <w:div w:id="480316867">
      <w:bodyDiv w:val="1"/>
      <w:marLeft w:val="0"/>
      <w:marRight w:val="0"/>
      <w:marTop w:val="0"/>
      <w:marBottom w:val="0"/>
      <w:divBdr>
        <w:top w:val="none" w:sz="0" w:space="0" w:color="auto"/>
        <w:left w:val="none" w:sz="0" w:space="0" w:color="auto"/>
        <w:bottom w:val="none" w:sz="0" w:space="0" w:color="auto"/>
        <w:right w:val="none" w:sz="0" w:space="0" w:color="auto"/>
      </w:divBdr>
    </w:div>
    <w:div w:id="490484953">
      <w:bodyDiv w:val="1"/>
      <w:marLeft w:val="0"/>
      <w:marRight w:val="0"/>
      <w:marTop w:val="0"/>
      <w:marBottom w:val="0"/>
      <w:divBdr>
        <w:top w:val="none" w:sz="0" w:space="0" w:color="auto"/>
        <w:left w:val="none" w:sz="0" w:space="0" w:color="auto"/>
        <w:bottom w:val="none" w:sz="0" w:space="0" w:color="auto"/>
        <w:right w:val="none" w:sz="0" w:space="0" w:color="auto"/>
      </w:divBdr>
    </w:div>
    <w:div w:id="499388544">
      <w:bodyDiv w:val="1"/>
      <w:marLeft w:val="0"/>
      <w:marRight w:val="0"/>
      <w:marTop w:val="0"/>
      <w:marBottom w:val="0"/>
      <w:divBdr>
        <w:top w:val="none" w:sz="0" w:space="0" w:color="auto"/>
        <w:left w:val="none" w:sz="0" w:space="0" w:color="auto"/>
        <w:bottom w:val="none" w:sz="0" w:space="0" w:color="auto"/>
        <w:right w:val="none" w:sz="0" w:space="0" w:color="auto"/>
      </w:divBdr>
    </w:div>
    <w:div w:id="520172220">
      <w:bodyDiv w:val="1"/>
      <w:marLeft w:val="0"/>
      <w:marRight w:val="0"/>
      <w:marTop w:val="0"/>
      <w:marBottom w:val="0"/>
      <w:divBdr>
        <w:top w:val="none" w:sz="0" w:space="0" w:color="auto"/>
        <w:left w:val="none" w:sz="0" w:space="0" w:color="auto"/>
        <w:bottom w:val="none" w:sz="0" w:space="0" w:color="auto"/>
        <w:right w:val="none" w:sz="0" w:space="0" w:color="auto"/>
      </w:divBdr>
      <w:divsChild>
        <w:div w:id="856238911">
          <w:marLeft w:val="0"/>
          <w:marRight w:val="0"/>
          <w:marTop w:val="0"/>
          <w:marBottom w:val="0"/>
          <w:divBdr>
            <w:top w:val="single" w:sz="6" w:space="0" w:color="DDDDDD"/>
            <w:left w:val="single" w:sz="6" w:space="0" w:color="DDDDDD"/>
            <w:bottom w:val="none" w:sz="0" w:space="0" w:color="auto"/>
            <w:right w:val="single" w:sz="6" w:space="0" w:color="DDDDDD"/>
          </w:divBdr>
          <w:divsChild>
            <w:div w:id="1221020735">
              <w:marLeft w:val="0"/>
              <w:marRight w:val="0"/>
              <w:marTop w:val="0"/>
              <w:marBottom w:val="0"/>
              <w:divBdr>
                <w:top w:val="none" w:sz="0" w:space="0" w:color="auto"/>
                <w:left w:val="none" w:sz="0" w:space="0" w:color="auto"/>
                <w:bottom w:val="none" w:sz="0" w:space="0" w:color="auto"/>
                <w:right w:val="none" w:sz="0" w:space="0" w:color="auto"/>
              </w:divBdr>
              <w:divsChild>
                <w:div w:id="230850337">
                  <w:marLeft w:val="0"/>
                  <w:marRight w:val="0"/>
                  <w:marTop w:val="0"/>
                  <w:marBottom w:val="0"/>
                  <w:divBdr>
                    <w:top w:val="none" w:sz="0" w:space="0" w:color="auto"/>
                    <w:left w:val="none" w:sz="0" w:space="0" w:color="auto"/>
                    <w:bottom w:val="none" w:sz="0" w:space="0" w:color="auto"/>
                    <w:right w:val="none" w:sz="0" w:space="0" w:color="auto"/>
                  </w:divBdr>
                </w:div>
                <w:div w:id="416947425">
                  <w:marLeft w:val="0"/>
                  <w:marRight w:val="0"/>
                  <w:marTop w:val="0"/>
                  <w:marBottom w:val="0"/>
                  <w:divBdr>
                    <w:top w:val="none" w:sz="0" w:space="0" w:color="auto"/>
                    <w:left w:val="none" w:sz="0" w:space="0" w:color="auto"/>
                    <w:bottom w:val="none" w:sz="0" w:space="0" w:color="auto"/>
                    <w:right w:val="none" w:sz="0" w:space="0" w:color="auto"/>
                  </w:divBdr>
                </w:div>
                <w:div w:id="506019039">
                  <w:marLeft w:val="0"/>
                  <w:marRight w:val="0"/>
                  <w:marTop w:val="0"/>
                  <w:marBottom w:val="0"/>
                  <w:divBdr>
                    <w:top w:val="none" w:sz="0" w:space="0" w:color="auto"/>
                    <w:left w:val="none" w:sz="0" w:space="0" w:color="auto"/>
                    <w:bottom w:val="none" w:sz="0" w:space="0" w:color="auto"/>
                    <w:right w:val="none" w:sz="0" w:space="0" w:color="auto"/>
                  </w:divBdr>
                </w:div>
                <w:div w:id="767695494">
                  <w:marLeft w:val="0"/>
                  <w:marRight w:val="0"/>
                  <w:marTop w:val="0"/>
                  <w:marBottom w:val="0"/>
                  <w:divBdr>
                    <w:top w:val="none" w:sz="0" w:space="0" w:color="auto"/>
                    <w:left w:val="none" w:sz="0" w:space="0" w:color="auto"/>
                    <w:bottom w:val="none" w:sz="0" w:space="0" w:color="auto"/>
                    <w:right w:val="none" w:sz="0" w:space="0" w:color="auto"/>
                  </w:divBdr>
                </w:div>
                <w:div w:id="1353070140">
                  <w:marLeft w:val="0"/>
                  <w:marRight w:val="0"/>
                  <w:marTop w:val="0"/>
                  <w:marBottom w:val="0"/>
                  <w:divBdr>
                    <w:top w:val="none" w:sz="0" w:space="0" w:color="auto"/>
                    <w:left w:val="none" w:sz="0" w:space="0" w:color="auto"/>
                    <w:bottom w:val="none" w:sz="0" w:space="0" w:color="auto"/>
                    <w:right w:val="none" w:sz="0" w:space="0" w:color="auto"/>
                  </w:divBdr>
                </w:div>
                <w:div w:id="1356806539">
                  <w:marLeft w:val="0"/>
                  <w:marRight w:val="0"/>
                  <w:marTop w:val="0"/>
                  <w:marBottom w:val="0"/>
                  <w:divBdr>
                    <w:top w:val="none" w:sz="0" w:space="0" w:color="auto"/>
                    <w:left w:val="none" w:sz="0" w:space="0" w:color="auto"/>
                    <w:bottom w:val="none" w:sz="0" w:space="0" w:color="auto"/>
                    <w:right w:val="none" w:sz="0" w:space="0" w:color="auto"/>
                  </w:divBdr>
                </w:div>
                <w:div w:id="1776973481">
                  <w:marLeft w:val="0"/>
                  <w:marRight w:val="0"/>
                  <w:marTop w:val="0"/>
                  <w:marBottom w:val="0"/>
                  <w:divBdr>
                    <w:top w:val="none" w:sz="0" w:space="0" w:color="auto"/>
                    <w:left w:val="none" w:sz="0" w:space="0" w:color="auto"/>
                    <w:bottom w:val="none" w:sz="0" w:space="0" w:color="auto"/>
                    <w:right w:val="none" w:sz="0" w:space="0" w:color="auto"/>
                  </w:divBdr>
                </w:div>
                <w:div w:id="2040006125">
                  <w:marLeft w:val="0"/>
                  <w:marRight w:val="0"/>
                  <w:marTop w:val="0"/>
                  <w:marBottom w:val="0"/>
                  <w:divBdr>
                    <w:top w:val="none" w:sz="0" w:space="0" w:color="auto"/>
                    <w:left w:val="none" w:sz="0" w:space="0" w:color="auto"/>
                    <w:bottom w:val="none" w:sz="0" w:space="0" w:color="auto"/>
                    <w:right w:val="none" w:sz="0" w:space="0" w:color="auto"/>
                  </w:divBdr>
                </w:div>
              </w:divsChild>
            </w:div>
            <w:div w:id="2004968818">
              <w:marLeft w:val="0"/>
              <w:marRight w:val="0"/>
              <w:marTop w:val="0"/>
              <w:marBottom w:val="0"/>
              <w:divBdr>
                <w:top w:val="none" w:sz="0" w:space="8" w:color="DDDDDD"/>
                <w:left w:val="none" w:sz="0" w:space="11" w:color="DDDDDD"/>
                <w:bottom w:val="single" w:sz="6" w:space="8" w:color="DDDDDD"/>
                <w:right w:val="none" w:sz="0" w:space="11" w:color="DDDDDD"/>
              </w:divBdr>
            </w:div>
          </w:divsChild>
        </w:div>
        <w:div w:id="1292058101">
          <w:marLeft w:val="0"/>
          <w:marRight w:val="0"/>
          <w:marTop w:val="0"/>
          <w:marBottom w:val="0"/>
          <w:divBdr>
            <w:top w:val="single" w:sz="6" w:space="0" w:color="DDDDDD"/>
            <w:left w:val="single" w:sz="6" w:space="0" w:color="DDDDDD"/>
            <w:bottom w:val="none" w:sz="0" w:space="0" w:color="auto"/>
            <w:right w:val="single" w:sz="6" w:space="0" w:color="DDDDDD"/>
          </w:divBdr>
          <w:divsChild>
            <w:div w:id="4867401">
              <w:marLeft w:val="0"/>
              <w:marRight w:val="0"/>
              <w:marTop w:val="0"/>
              <w:marBottom w:val="0"/>
              <w:divBdr>
                <w:top w:val="none" w:sz="0" w:space="8" w:color="DDDDDD"/>
                <w:left w:val="none" w:sz="0" w:space="11" w:color="DDDDDD"/>
                <w:bottom w:val="single" w:sz="6" w:space="8" w:color="DDDDDD"/>
                <w:right w:val="none" w:sz="0" w:space="11" w:color="DDDDDD"/>
              </w:divBdr>
            </w:div>
            <w:div w:id="624698859">
              <w:marLeft w:val="0"/>
              <w:marRight w:val="0"/>
              <w:marTop w:val="0"/>
              <w:marBottom w:val="0"/>
              <w:divBdr>
                <w:top w:val="none" w:sz="0" w:space="0" w:color="auto"/>
                <w:left w:val="none" w:sz="0" w:space="0" w:color="auto"/>
                <w:bottom w:val="none" w:sz="0" w:space="0" w:color="auto"/>
                <w:right w:val="none" w:sz="0" w:space="0" w:color="auto"/>
              </w:divBdr>
              <w:divsChild>
                <w:div w:id="264658925">
                  <w:marLeft w:val="0"/>
                  <w:marRight w:val="0"/>
                  <w:marTop w:val="0"/>
                  <w:marBottom w:val="0"/>
                  <w:divBdr>
                    <w:top w:val="none" w:sz="0" w:space="0" w:color="auto"/>
                    <w:left w:val="none" w:sz="0" w:space="0" w:color="auto"/>
                    <w:bottom w:val="none" w:sz="0" w:space="0" w:color="auto"/>
                    <w:right w:val="none" w:sz="0" w:space="0" w:color="auto"/>
                  </w:divBdr>
                </w:div>
                <w:div w:id="317225793">
                  <w:marLeft w:val="0"/>
                  <w:marRight w:val="0"/>
                  <w:marTop w:val="0"/>
                  <w:marBottom w:val="0"/>
                  <w:divBdr>
                    <w:top w:val="none" w:sz="0" w:space="0" w:color="auto"/>
                    <w:left w:val="none" w:sz="0" w:space="0" w:color="auto"/>
                    <w:bottom w:val="none" w:sz="0" w:space="0" w:color="auto"/>
                    <w:right w:val="none" w:sz="0" w:space="0" w:color="auto"/>
                  </w:divBdr>
                </w:div>
                <w:div w:id="459960897">
                  <w:marLeft w:val="0"/>
                  <w:marRight w:val="0"/>
                  <w:marTop w:val="0"/>
                  <w:marBottom w:val="0"/>
                  <w:divBdr>
                    <w:top w:val="none" w:sz="0" w:space="0" w:color="auto"/>
                    <w:left w:val="none" w:sz="0" w:space="0" w:color="auto"/>
                    <w:bottom w:val="none" w:sz="0" w:space="0" w:color="auto"/>
                    <w:right w:val="none" w:sz="0" w:space="0" w:color="auto"/>
                  </w:divBdr>
                </w:div>
                <w:div w:id="549998460">
                  <w:marLeft w:val="0"/>
                  <w:marRight w:val="0"/>
                  <w:marTop w:val="0"/>
                  <w:marBottom w:val="0"/>
                  <w:divBdr>
                    <w:top w:val="none" w:sz="0" w:space="0" w:color="auto"/>
                    <w:left w:val="none" w:sz="0" w:space="0" w:color="auto"/>
                    <w:bottom w:val="none" w:sz="0" w:space="0" w:color="auto"/>
                    <w:right w:val="none" w:sz="0" w:space="0" w:color="auto"/>
                  </w:divBdr>
                </w:div>
                <w:div w:id="745802413">
                  <w:marLeft w:val="0"/>
                  <w:marRight w:val="0"/>
                  <w:marTop w:val="0"/>
                  <w:marBottom w:val="0"/>
                  <w:divBdr>
                    <w:top w:val="none" w:sz="0" w:space="0" w:color="auto"/>
                    <w:left w:val="none" w:sz="0" w:space="0" w:color="auto"/>
                    <w:bottom w:val="none" w:sz="0" w:space="0" w:color="auto"/>
                    <w:right w:val="none" w:sz="0" w:space="0" w:color="auto"/>
                  </w:divBdr>
                </w:div>
                <w:div w:id="791285068">
                  <w:marLeft w:val="0"/>
                  <w:marRight w:val="0"/>
                  <w:marTop w:val="0"/>
                  <w:marBottom w:val="0"/>
                  <w:divBdr>
                    <w:top w:val="none" w:sz="0" w:space="0" w:color="auto"/>
                    <w:left w:val="none" w:sz="0" w:space="0" w:color="auto"/>
                    <w:bottom w:val="none" w:sz="0" w:space="0" w:color="auto"/>
                    <w:right w:val="none" w:sz="0" w:space="0" w:color="auto"/>
                  </w:divBdr>
                </w:div>
                <w:div w:id="887304413">
                  <w:marLeft w:val="0"/>
                  <w:marRight w:val="0"/>
                  <w:marTop w:val="0"/>
                  <w:marBottom w:val="0"/>
                  <w:divBdr>
                    <w:top w:val="none" w:sz="0" w:space="0" w:color="auto"/>
                    <w:left w:val="none" w:sz="0" w:space="0" w:color="auto"/>
                    <w:bottom w:val="none" w:sz="0" w:space="0" w:color="auto"/>
                    <w:right w:val="none" w:sz="0" w:space="0" w:color="auto"/>
                  </w:divBdr>
                </w:div>
                <w:div w:id="1462579508">
                  <w:marLeft w:val="0"/>
                  <w:marRight w:val="0"/>
                  <w:marTop w:val="0"/>
                  <w:marBottom w:val="0"/>
                  <w:divBdr>
                    <w:top w:val="none" w:sz="0" w:space="0" w:color="auto"/>
                    <w:left w:val="none" w:sz="0" w:space="0" w:color="auto"/>
                    <w:bottom w:val="none" w:sz="0" w:space="0" w:color="auto"/>
                    <w:right w:val="none" w:sz="0" w:space="0" w:color="auto"/>
                  </w:divBdr>
                </w:div>
                <w:div w:id="1754356153">
                  <w:marLeft w:val="0"/>
                  <w:marRight w:val="0"/>
                  <w:marTop w:val="0"/>
                  <w:marBottom w:val="0"/>
                  <w:divBdr>
                    <w:top w:val="none" w:sz="0" w:space="0" w:color="auto"/>
                    <w:left w:val="none" w:sz="0" w:space="0" w:color="auto"/>
                    <w:bottom w:val="none" w:sz="0" w:space="0" w:color="auto"/>
                    <w:right w:val="none" w:sz="0" w:space="0" w:color="auto"/>
                  </w:divBdr>
                </w:div>
                <w:div w:id="199328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742720">
          <w:marLeft w:val="0"/>
          <w:marRight w:val="0"/>
          <w:marTop w:val="0"/>
          <w:marBottom w:val="0"/>
          <w:divBdr>
            <w:top w:val="single" w:sz="6" w:space="0" w:color="DDDDDD"/>
            <w:left w:val="single" w:sz="6" w:space="0" w:color="DDDDDD"/>
            <w:bottom w:val="none" w:sz="0" w:space="0" w:color="auto"/>
            <w:right w:val="single" w:sz="6" w:space="0" w:color="DDDDDD"/>
          </w:divBdr>
          <w:divsChild>
            <w:div w:id="417217467">
              <w:marLeft w:val="0"/>
              <w:marRight w:val="0"/>
              <w:marTop w:val="0"/>
              <w:marBottom w:val="0"/>
              <w:divBdr>
                <w:top w:val="none" w:sz="0" w:space="8" w:color="DDDDDD"/>
                <w:left w:val="none" w:sz="0" w:space="11" w:color="DDDDDD"/>
                <w:bottom w:val="single" w:sz="6" w:space="8" w:color="DDDDDD"/>
                <w:right w:val="none" w:sz="0" w:space="11" w:color="DDDDDD"/>
              </w:divBdr>
            </w:div>
            <w:div w:id="766536900">
              <w:marLeft w:val="0"/>
              <w:marRight w:val="0"/>
              <w:marTop w:val="0"/>
              <w:marBottom w:val="0"/>
              <w:divBdr>
                <w:top w:val="none" w:sz="0" w:space="0" w:color="auto"/>
                <w:left w:val="none" w:sz="0" w:space="0" w:color="auto"/>
                <w:bottom w:val="none" w:sz="0" w:space="0" w:color="auto"/>
                <w:right w:val="none" w:sz="0" w:space="0" w:color="auto"/>
              </w:divBdr>
              <w:divsChild>
                <w:div w:id="173690730">
                  <w:marLeft w:val="0"/>
                  <w:marRight w:val="0"/>
                  <w:marTop w:val="0"/>
                  <w:marBottom w:val="0"/>
                  <w:divBdr>
                    <w:top w:val="none" w:sz="0" w:space="0" w:color="auto"/>
                    <w:left w:val="none" w:sz="0" w:space="0" w:color="auto"/>
                    <w:bottom w:val="none" w:sz="0" w:space="0" w:color="auto"/>
                    <w:right w:val="none" w:sz="0" w:space="0" w:color="auto"/>
                  </w:divBdr>
                </w:div>
                <w:div w:id="420762607">
                  <w:marLeft w:val="0"/>
                  <w:marRight w:val="0"/>
                  <w:marTop w:val="0"/>
                  <w:marBottom w:val="0"/>
                  <w:divBdr>
                    <w:top w:val="none" w:sz="0" w:space="0" w:color="auto"/>
                    <w:left w:val="none" w:sz="0" w:space="0" w:color="auto"/>
                    <w:bottom w:val="none" w:sz="0" w:space="0" w:color="auto"/>
                    <w:right w:val="none" w:sz="0" w:space="0" w:color="auto"/>
                  </w:divBdr>
                </w:div>
                <w:div w:id="494684326">
                  <w:marLeft w:val="0"/>
                  <w:marRight w:val="0"/>
                  <w:marTop w:val="0"/>
                  <w:marBottom w:val="0"/>
                  <w:divBdr>
                    <w:top w:val="none" w:sz="0" w:space="0" w:color="auto"/>
                    <w:left w:val="none" w:sz="0" w:space="0" w:color="auto"/>
                    <w:bottom w:val="none" w:sz="0" w:space="0" w:color="auto"/>
                    <w:right w:val="none" w:sz="0" w:space="0" w:color="auto"/>
                  </w:divBdr>
                </w:div>
                <w:div w:id="90518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240">
          <w:marLeft w:val="0"/>
          <w:marRight w:val="0"/>
          <w:marTop w:val="0"/>
          <w:marBottom w:val="0"/>
          <w:divBdr>
            <w:top w:val="single" w:sz="6" w:space="0" w:color="DDDDDD"/>
            <w:left w:val="single" w:sz="6" w:space="0" w:color="DDDDDD"/>
            <w:bottom w:val="single" w:sz="6" w:space="0" w:color="DDDDDD"/>
            <w:right w:val="single" w:sz="6" w:space="0" w:color="DDDDDD"/>
          </w:divBdr>
          <w:divsChild>
            <w:div w:id="1873418011">
              <w:marLeft w:val="0"/>
              <w:marRight w:val="0"/>
              <w:marTop w:val="0"/>
              <w:marBottom w:val="0"/>
              <w:divBdr>
                <w:top w:val="none" w:sz="0" w:space="8" w:color="DDDDDD"/>
                <w:left w:val="none" w:sz="0" w:space="11" w:color="DDDDDD"/>
                <w:bottom w:val="single" w:sz="6" w:space="8" w:color="DDDDDD"/>
                <w:right w:val="none" w:sz="0" w:space="11" w:color="DDDDDD"/>
              </w:divBdr>
            </w:div>
            <w:div w:id="1967926318">
              <w:marLeft w:val="0"/>
              <w:marRight w:val="0"/>
              <w:marTop w:val="0"/>
              <w:marBottom w:val="0"/>
              <w:divBdr>
                <w:top w:val="none" w:sz="0" w:space="0" w:color="auto"/>
                <w:left w:val="none" w:sz="0" w:space="0" w:color="auto"/>
                <w:bottom w:val="none" w:sz="0" w:space="0" w:color="auto"/>
                <w:right w:val="none" w:sz="0" w:space="0" w:color="auto"/>
              </w:divBdr>
              <w:divsChild>
                <w:div w:id="262537231">
                  <w:marLeft w:val="0"/>
                  <w:marRight w:val="0"/>
                  <w:marTop w:val="0"/>
                  <w:marBottom w:val="0"/>
                  <w:divBdr>
                    <w:top w:val="none" w:sz="0" w:space="0" w:color="auto"/>
                    <w:left w:val="none" w:sz="0" w:space="0" w:color="auto"/>
                    <w:bottom w:val="none" w:sz="0" w:space="0" w:color="auto"/>
                    <w:right w:val="none" w:sz="0" w:space="0" w:color="auto"/>
                  </w:divBdr>
                </w:div>
                <w:div w:id="453794238">
                  <w:marLeft w:val="0"/>
                  <w:marRight w:val="0"/>
                  <w:marTop w:val="0"/>
                  <w:marBottom w:val="0"/>
                  <w:divBdr>
                    <w:top w:val="none" w:sz="0" w:space="0" w:color="auto"/>
                    <w:left w:val="none" w:sz="0" w:space="0" w:color="auto"/>
                    <w:bottom w:val="none" w:sz="0" w:space="0" w:color="auto"/>
                    <w:right w:val="none" w:sz="0" w:space="0" w:color="auto"/>
                  </w:divBdr>
                </w:div>
                <w:div w:id="487281691">
                  <w:marLeft w:val="0"/>
                  <w:marRight w:val="0"/>
                  <w:marTop w:val="0"/>
                  <w:marBottom w:val="0"/>
                  <w:divBdr>
                    <w:top w:val="none" w:sz="0" w:space="0" w:color="auto"/>
                    <w:left w:val="none" w:sz="0" w:space="0" w:color="auto"/>
                    <w:bottom w:val="none" w:sz="0" w:space="0" w:color="auto"/>
                    <w:right w:val="none" w:sz="0" w:space="0" w:color="auto"/>
                  </w:divBdr>
                </w:div>
                <w:div w:id="623929741">
                  <w:marLeft w:val="0"/>
                  <w:marRight w:val="0"/>
                  <w:marTop w:val="0"/>
                  <w:marBottom w:val="0"/>
                  <w:divBdr>
                    <w:top w:val="none" w:sz="0" w:space="0" w:color="auto"/>
                    <w:left w:val="none" w:sz="0" w:space="0" w:color="auto"/>
                    <w:bottom w:val="none" w:sz="0" w:space="0" w:color="auto"/>
                    <w:right w:val="none" w:sz="0" w:space="0" w:color="auto"/>
                  </w:divBdr>
                </w:div>
                <w:div w:id="895314834">
                  <w:marLeft w:val="0"/>
                  <w:marRight w:val="0"/>
                  <w:marTop w:val="0"/>
                  <w:marBottom w:val="0"/>
                  <w:divBdr>
                    <w:top w:val="none" w:sz="0" w:space="0" w:color="auto"/>
                    <w:left w:val="none" w:sz="0" w:space="0" w:color="auto"/>
                    <w:bottom w:val="none" w:sz="0" w:space="0" w:color="auto"/>
                    <w:right w:val="none" w:sz="0" w:space="0" w:color="auto"/>
                  </w:divBdr>
                </w:div>
                <w:div w:id="1175993456">
                  <w:marLeft w:val="0"/>
                  <w:marRight w:val="0"/>
                  <w:marTop w:val="0"/>
                  <w:marBottom w:val="0"/>
                  <w:divBdr>
                    <w:top w:val="none" w:sz="0" w:space="0" w:color="auto"/>
                    <w:left w:val="none" w:sz="0" w:space="0" w:color="auto"/>
                    <w:bottom w:val="none" w:sz="0" w:space="0" w:color="auto"/>
                    <w:right w:val="none" w:sz="0" w:space="0" w:color="auto"/>
                  </w:divBdr>
                </w:div>
                <w:div w:id="1203595405">
                  <w:marLeft w:val="0"/>
                  <w:marRight w:val="0"/>
                  <w:marTop w:val="0"/>
                  <w:marBottom w:val="0"/>
                  <w:divBdr>
                    <w:top w:val="none" w:sz="0" w:space="0" w:color="auto"/>
                    <w:left w:val="none" w:sz="0" w:space="0" w:color="auto"/>
                    <w:bottom w:val="none" w:sz="0" w:space="0" w:color="auto"/>
                    <w:right w:val="none" w:sz="0" w:space="0" w:color="auto"/>
                  </w:divBdr>
                </w:div>
                <w:div w:id="1284458312">
                  <w:marLeft w:val="0"/>
                  <w:marRight w:val="0"/>
                  <w:marTop w:val="0"/>
                  <w:marBottom w:val="0"/>
                  <w:divBdr>
                    <w:top w:val="none" w:sz="0" w:space="0" w:color="auto"/>
                    <w:left w:val="none" w:sz="0" w:space="0" w:color="auto"/>
                    <w:bottom w:val="none" w:sz="0" w:space="0" w:color="auto"/>
                    <w:right w:val="none" w:sz="0" w:space="0" w:color="auto"/>
                  </w:divBdr>
                </w:div>
                <w:div w:id="1324090304">
                  <w:marLeft w:val="0"/>
                  <w:marRight w:val="0"/>
                  <w:marTop w:val="0"/>
                  <w:marBottom w:val="0"/>
                  <w:divBdr>
                    <w:top w:val="none" w:sz="0" w:space="0" w:color="auto"/>
                    <w:left w:val="none" w:sz="0" w:space="0" w:color="auto"/>
                    <w:bottom w:val="none" w:sz="0" w:space="0" w:color="auto"/>
                    <w:right w:val="none" w:sz="0" w:space="0" w:color="auto"/>
                  </w:divBdr>
                </w:div>
                <w:div w:id="1548638301">
                  <w:marLeft w:val="0"/>
                  <w:marRight w:val="0"/>
                  <w:marTop w:val="0"/>
                  <w:marBottom w:val="0"/>
                  <w:divBdr>
                    <w:top w:val="none" w:sz="0" w:space="0" w:color="auto"/>
                    <w:left w:val="none" w:sz="0" w:space="0" w:color="auto"/>
                    <w:bottom w:val="none" w:sz="0" w:space="0" w:color="auto"/>
                    <w:right w:val="none" w:sz="0" w:space="0" w:color="auto"/>
                  </w:divBdr>
                </w:div>
                <w:div w:id="1563902023">
                  <w:marLeft w:val="0"/>
                  <w:marRight w:val="0"/>
                  <w:marTop w:val="0"/>
                  <w:marBottom w:val="0"/>
                  <w:divBdr>
                    <w:top w:val="none" w:sz="0" w:space="0" w:color="auto"/>
                    <w:left w:val="none" w:sz="0" w:space="0" w:color="auto"/>
                    <w:bottom w:val="none" w:sz="0" w:space="0" w:color="auto"/>
                    <w:right w:val="none" w:sz="0" w:space="0" w:color="auto"/>
                  </w:divBdr>
                </w:div>
                <w:div w:id="1678576620">
                  <w:marLeft w:val="0"/>
                  <w:marRight w:val="0"/>
                  <w:marTop w:val="0"/>
                  <w:marBottom w:val="0"/>
                  <w:divBdr>
                    <w:top w:val="none" w:sz="0" w:space="0" w:color="auto"/>
                    <w:left w:val="none" w:sz="0" w:space="0" w:color="auto"/>
                    <w:bottom w:val="none" w:sz="0" w:space="0" w:color="auto"/>
                    <w:right w:val="none" w:sz="0" w:space="0" w:color="auto"/>
                  </w:divBdr>
                </w:div>
                <w:div w:id="1736971931">
                  <w:marLeft w:val="0"/>
                  <w:marRight w:val="0"/>
                  <w:marTop w:val="0"/>
                  <w:marBottom w:val="0"/>
                  <w:divBdr>
                    <w:top w:val="none" w:sz="0" w:space="0" w:color="auto"/>
                    <w:left w:val="none" w:sz="0" w:space="0" w:color="auto"/>
                    <w:bottom w:val="none" w:sz="0" w:space="0" w:color="auto"/>
                    <w:right w:val="none" w:sz="0" w:space="0" w:color="auto"/>
                  </w:divBdr>
                </w:div>
                <w:div w:id="187815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05052">
          <w:marLeft w:val="0"/>
          <w:marRight w:val="0"/>
          <w:marTop w:val="0"/>
          <w:marBottom w:val="0"/>
          <w:divBdr>
            <w:top w:val="single" w:sz="6" w:space="0" w:color="DDDDDD"/>
            <w:left w:val="single" w:sz="6" w:space="0" w:color="DDDDDD"/>
            <w:bottom w:val="none" w:sz="0" w:space="0" w:color="auto"/>
            <w:right w:val="single" w:sz="6" w:space="0" w:color="DDDDDD"/>
          </w:divBdr>
          <w:divsChild>
            <w:div w:id="774128681">
              <w:marLeft w:val="0"/>
              <w:marRight w:val="0"/>
              <w:marTop w:val="0"/>
              <w:marBottom w:val="0"/>
              <w:divBdr>
                <w:top w:val="none" w:sz="0" w:space="0" w:color="auto"/>
                <w:left w:val="none" w:sz="0" w:space="0" w:color="auto"/>
                <w:bottom w:val="none" w:sz="0" w:space="0" w:color="auto"/>
                <w:right w:val="none" w:sz="0" w:space="0" w:color="auto"/>
              </w:divBdr>
              <w:divsChild>
                <w:div w:id="267932529">
                  <w:marLeft w:val="0"/>
                  <w:marRight w:val="0"/>
                  <w:marTop w:val="0"/>
                  <w:marBottom w:val="0"/>
                  <w:divBdr>
                    <w:top w:val="none" w:sz="0" w:space="0" w:color="auto"/>
                    <w:left w:val="none" w:sz="0" w:space="0" w:color="auto"/>
                    <w:bottom w:val="none" w:sz="0" w:space="0" w:color="auto"/>
                    <w:right w:val="none" w:sz="0" w:space="0" w:color="auto"/>
                  </w:divBdr>
                </w:div>
                <w:div w:id="325013453">
                  <w:marLeft w:val="0"/>
                  <w:marRight w:val="0"/>
                  <w:marTop w:val="0"/>
                  <w:marBottom w:val="0"/>
                  <w:divBdr>
                    <w:top w:val="none" w:sz="0" w:space="0" w:color="auto"/>
                    <w:left w:val="none" w:sz="0" w:space="0" w:color="auto"/>
                    <w:bottom w:val="none" w:sz="0" w:space="0" w:color="auto"/>
                    <w:right w:val="none" w:sz="0" w:space="0" w:color="auto"/>
                  </w:divBdr>
                </w:div>
                <w:div w:id="1416782005">
                  <w:marLeft w:val="0"/>
                  <w:marRight w:val="0"/>
                  <w:marTop w:val="0"/>
                  <w:marBottom w:val="0"/>
                  <w:divBdr>
                    <w:top w:val="none" w:sz="0" w:space="0" w:color="auto"/>
                    <w:left w:val="none" w:sz="0" w:space="0" w:color="auto"/>
                    <w:bottom w:val="none" w:sz="0" w:space="0" w:color="auto"/>
                    <w:right w:val="none" w:sz="0" w:space="0" w:color="auto"/>
                  </w:divBdr>
                </w:div>
                <w:div w:id="1648121562">
                  <w:marLeft w:val="0"/>
                  <w:marRight w:val="0"/>
                  <w:marTop w:val="0"/>
                  <w:marBottom w:val="0"/>
                  <w:divBdr>
                    <w:top w:val="none" w:sz="0" w:space="0" w:color="auto"/>
                    <w:left w:val="none" w:sz="0" w:space="0" w:color="auto"/>
                    <w:bottom w:val="none" w:sz="0" w:space="0" w:color="auto"/>
                    <w:right w:val="none" w:sz="0" w:space="0" w:color="auto"/>
                  </w:divBdr>
                </w:div>
                <w:div w:id="203576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224574">
      <w:bodyDiv w:val="1"/>
      <w:marLeft w:val="0"/>
      <w:marRight w:val="0"/>
      <w:marTop w:val="0"/>
      <w:marBottom w:val="0"/>
      <w:divBdr>
        <w:top w:val="none" w:sz="0" w:space="0" w:color="auto"/>
        <w:left w:val="none" w:sz="0" w:space="0" w:color="auto"/>
        <w:bottom w:val="none" w:sz="0" w:space="0" w:color="auto"/>
        <w:right w:val="none" w:sz="0" w:space="0" w:color="auto"/>
      </w:divBdr>
    </w:div>
    <w:div w:id="578295780">
      <w:bodyDiv w:val="1"/>
      <w:marLeft w:val="0"/>
      <w:marRight w:val="0"/>
      <w:marTop w:val="0"/>
      <w:marBottom w:val="0"/>
      <w:divBdr>
        <w:top w:val="none" w:sz="0" w:space="0" w:color="auto"/>
        <w:left w:val="none" w:sz="0" w:space="0" w:color="auto"/>
        <w:bottom w:val="none" w:sz="0" w:space="0" w:color="auto"/>
        <w:right w:val="none" w:sz="0" w:space="0" w:color="auto"/>
      </w:divBdr>
    </w:div>
    <w:div w:id="584266206">
      <w:bodyDiv w:val="1"/>
      <w:marLeft w:val="0"/>
      <w:marRight w:val="0"/>
      <w:marTop w:val="0"/>
      <w:marBottom w:val="0"/>
      <w:divBdr>
        <w:top w:val="none" w:sz="0" w:space="0" w:color="auto"/>
        <w:left w:val="none" w:sz="0" w:space="0" w:color="auto"/>
        <w:bottom w:val="none" w:sz="0" w:space="0" w:color="auto"/>
        <w:right w:val="none" w:sz="0" w:space="0" w:color="auto"/>
      </w:divBdr>
    </w:div>
    <w:div w:id="602736208">
      <w:bodyDiv w:val="1"/>
      <w:marLeft w:val="0"/>
      <w:marRight w:val="0"/>
      <w:marTop w:val="0"/>
      <w:marBottom w:val="0"/>
      <w:divBdr>
        <w:top w:val="none" w:sz="0" w:space="0" w:color="auto"/>
        <w:left w:val="none" w:sz="0" w:space="0" w:color="auto"/>
        <w:bottom w:val="none" w:sz="0" w:space="0" w:color="auto"/>
        <w:right w:val="none" w:sz="0" w:space="0" w:color="auto"/>
      </w:divBdr>
    </w:div>
    <w:div w:id="607351553">
      <w:bodyDiv w:val="1"/>
      <w:marLeft w:val="0"/>
      <w:marRight w:val="0"/>
      <w:marTop w:val="0"/>
      <w:marBottom w:val="0"/>
      <w:divBdr>
        <w:top w:val="none" w:sz="0" w:space="0" w:color="auto"/>
        <w:left w:val="none" w:sz="0" w:space="0" w:color="auto"/>
        <w:bottom w:val="none" w:sz="0" w:space="0" w:color="auto"/>
        <w:right w:val="none" w:sz="0" w:space="0" w:color="auto"/>
      </w:divBdr>
      <w:divsChild>
        <w:div w:id="30300450">
          <w:marLeft w:val="0"/>
          <w:marRight w:val="0"/>
          <w:marTop w:val="0"/>
          <w:marBottom w:val="0"/>
          <w:divBdr>
            <w:top w:val="single" w:sz="6" w:space="0" w:color="DDDDDD"/>
            <w:left w:val="single" w:sz="6" w:space="0" w:color="DDDDDD"/>
            <w:bottom w:val="none" w:sz="0" w:space="0" w:color="auto"/>
            <w:right w:val="single" w:sz="6" w:space="0" w:color="DDDDDD"/>
          </w:divBdr>
          <w:divsChild>
            <w:div w:id="778992915">
              <w:marLeft w:val="0"/>
              <w:marRight w:val="0"/>
              <w:marTop w:val="0"/>
              <w:marBottom w:val="0"/>
              <w:divBdr>
                <w:top w:val="none" w:sz="0" w:space="0" w:color="auto"/>
                <w:left w:val="none" w:sz="0" w:space="0" w:color="auto"/>
                <w:bottom w:val="none" w:sz="0" w:space="0" w:color="auto"/>
                <w:right w:val="none" w:sz="0" w:space="0" w:color="auto"/>
              </w:divBdr>
              <w:divsChild>
                <w:div w:id="941492397">
                  <w:marLeft w:val="0"/>
                  <w:marRight w:val="0"/>
                  <w:marTop w:val="0"/>
                  <w:marBottom w:val="0"/>
                  <w:divBdr>
                    <w:top w:val="none" w:sz="0" w:space="0" w:color="auto"/>
                    <w:left w:val="none" w:sz="0" w:space="0" w:color="auto"/>
                    <w:bottom w:val="none" w:sz="0" w:space="0" w:color="auto"/>
                    <w:right w:val="none" w:sz="0" w:space="0" w:color="auto"/>
                  </w:divBdr>
                </w:div>
                <w:div w:id="1089352447">
                  <w:marLeft w:val="0"/>
                  <w:marRight w:val="0"/>
                  <w:marTop w:val="0"/>
                  <w:marBottom w:val="0"/>
                  <w:divBdr>
                    <w:top w:val="none" w:sz="0" w:space="0" w:color="auto"/>
                    <w:left w:val="none" w:sz="0" w:space="0" w:color="auto"/>
                    <w:bottom w:val="none" w:sz="0" w:space="0" w:color="auto"/>
                    <w:right w:val="none" w:sz="0" w:space="0" w:color="auto"/>
                  </w:divBdr>
                </w:div>
                <w:div w:id="1321730597">
                  <w:marLeft w:val="0"/>
                  <w:marRight w:val="0"/>
                  <w:marTop w:val="0"/>
                  <w:marBottom w:val="0"/>
                  <w:divBdr>
                    <w:top w:val="none" w:sz="0" w:space="0" w:color="auto"/>
                    <w:left w:val="none" w:sz="0" w:space="0" w:color="auto"/>
                    <w:bottom w:val="none" w:sz="0" w:space="0" w:color="auto"/>
                    <w:right w:val="none" w:sz="0" w:space="0" w:color="auto"/>
                  </w:divBdr>
                </w:div>
                <w:div w:id="1619944826">
                  <w:marLeft w:val="0"/>
                  <w:marRight w:val="0"/>
                  <w:marTop w:val="0"/>
                  <w:marBottom w:val="0"/>
                  <w:divBdr>
                    <w:top w:val="none" w:sz="0" w:space="0" w:color="auto"/>
                    <w:left w:val="none" w:sz="0" w:space="0" w:color="auto"/>
                    <w:bottom w:val="none" w:sz="0" w:space="0" w:color="auto"/>
                    <w:right w:val="none" w:sz="0" w:space="0" w:color="auto"/>
                  </w:divBdr>
                </w:div>
                <w:div w:id="169530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211185">
          <w:marLeft w:val="0"/>
          <w:marRight w:val="0"/>
          <w:marTop w:val="0"/>
          <w:marBottom w:val="0"/>
          <w:divBdr>
            <w:top w:val="single" w:sz="6" w:space="0" w:color="DDDDDD"/>
            <w:left w:val="single" w:sz="6" w:space="0" w:color="DDDDDD"/>
            <w:bottom w:val="none" w:sz="0" w:space="0" w:color="auto"/>
            <w:right w:val="single" w:sz="6" w:space="0" w:color="DDDDDD"/>
          </w:divBdr>
          <w:divsChild>
            <w:div w:id="42490398">
              <w:marLeft w:val="0"/>
              <w:marRight w:val="0"/>
              <w:marTop w:val="0"/>
              <w:marBottom w:val="0"/>
              <w:divBdr>
                <w:top w:val="none" w:sz="0" w:space="8" w:color="DDDDDD"/>
                <w:left w:val="none" w:sz="0" w:space="11" w:color="DDDDDD"/>
                <w:bottom w:val="single" w:sz="6" w:space="8" w:color="DDDDDD"/>
                <w:right w:val="none" w:sz="0" w:space="11" w:color="DDDDDD"/>
              </w:divBdr>
            </w:div>
            <w:div w:id="965743816">
              <w:marLeft w:val="0"/>
              <w:marRight w:val="0"/>
              <w:marTop w:val="0"/>
              <w:marBottom w:val="0"/>
              <w:divBdr>
                <w:top w:val="none" w:sz="0" w:space="0" w:color="auto"/>
                <w:left w:val="none" w:sz="0" w:space="0" w:color="auto"/>
                <w:bottom w:val="none" w:sz="0" w:space="0" w:color="auto"/>
                <w:right w:val="none" w:sz="0" w:space="0" w:color="auto"/>
              </w:divBdr>
              <w:divsChild>
                <w:div w:id="293407310">
                  <w:marLeft w:val="0"/>
                  <w:marRight w:val="0"/>
                  <w:marTop w:val="0"/>
                  <w:marBottom w:val="0"/>
                  <w:divBdr>
                    <w:top w:val="none" w:sz="0" w:space="0" w:color="auto"/>
                    <w:left w:val="none" w:sz="0" w:space="0" w:color="auto"/>
                    <w:bottom w:val="none" w:sz="0" w:space="0" w:color="auto"/>
                    <w:right w:val="none" w:sz="0" w:space="0" w:color="auto"/>
                  </w:divBdr>
                </w:div>
                <w:div w:id="1296719634">
                  <w:marLeft w:val="0"/>
                  <w:marRight w:val="0"/>
                  <w:marTop w:val="0"/>
                  <w:marBottom w:val="0"/>
                  <w:divBdr>
                    <w:top w:val="none" w:sz="0" w:space="0" w:color="auto"/>
                    <w:left w:val="none" w:sz="0" w:space="0" w:color="auto"/>
                    <w:bottom w:val="none" w:sz="0" w:space="0" w:color="auto"/>
                    <w:right w:val="none" w:sz="0" w:space="0" w:color="auto"/>
                  </w:divBdr>
                </w:div>
                <w:div w:id="1432354936">
                  <w:marLeft w:val="0"/>
                  <w:marRight w:val="0"/>
                  <w:marTop w:val="0"/>
                  <w:marBottom w:val="0"/>
                  <w:divBdr>
                    <w:top w:val="none" w:sz="0" w:space="0" w:color="auto"/>
                    <w:left w:val="none" w:sz="0" w:space="0" w:color="auto"/>
                    <w:bottom w:val="none" w:sz="0" w:space="0" w:color="auto"/>
                    <w:right w:val="none" w:sz="0" w:space="0" w:color="auto"/>
                  </w:divBdr>
                </w:div>
                <w:div w:id="1616211624">
                  <w:marLeft w:val="0"/>
                  <w:marRight w:val="0"/>
                  <w:marTop w:val="0"/>
                  <w:marBottom w:val="0"/>
                  <w:divBdr>
                    <w:top w:val="none" w:sz="0" w:space="0" w:color="auto"/>
                    <w:left w:val="none" w:sz="0" w:space="0" w:color="auto"/>
                    <w:bottom w:val="none" w:sz="0" w:space="0" w:color="auto"/>
                    <w:right w:val="none" w:sz="0" w:space="0" w:color="auto"/>
                  </w:divBdr>
                </w:div>
                <w:div w:id="1813869386">
                  <w:marLeft w:val="0"/>
                  <w:marRight w:val="0"/>
                  <w:marTop w:val="0"/>
                  <w:marBottom w:val="0"/>
                  <w:divBdr>
                    <w:top w:val="none" w:sz="0" w:space="0" w:color="auto"/>
                    <w:left w:val="none" w:sz="0" w:space="0" w:color="auto"/>
                    <w:bottom w:val="none" w:sz="0" w:space="0" w:color="auto"/>
                    <w:right w:val="none" w:sz="0" w:space="0" w:color="auto"/>
                  </w:divBdr>
                </w:div>
                <w:div w:id="1914075089">
                  <w:marLeft w:val="0"/>
                  <w:marRight w:val="0"/>
                  <w:marTop w:val="0"/>
                  <w:marBottom w:val="0"/>
                  <w:divBdr>
                    <w:top w:val="none" w:sz="0" w:space="0" w:color="auto"/>
                    <w:left w:val="none" w:sz="0" w:space="0" w:color="auto"/>
                    <w:bottom w:val="none" w:sz="0" w:space="0" w:color="auto"/>
                    <w:right w:val="none" w:sz="0" w:space="0" w:color="auto"/>
                  </w:divBdr>
                </w:div>
                <w:div w:id="2079593791">
                  <w:marLeft w:val="0"/>
                  <w:marRight w:val="0"/>
                  <w:marTop w:val="0"/>
                  <w:marBottom w:val="0"/>
                  <w:divBdr>
                    <w:top w:val="none" w:sz="0" w:space="0" w:color="auto"/>
                    <w:left w:val="none" w:sz="0" w:space="0" w:color="auto"/>
                    <w:bottom w:val="none" w:sz="0" w:space="0" w:color="auto"/>
                    <w:right w:val="none" w:sz="0" w:space="0" w:color="auto"/>
                  </w:divBdr>
                </w:div>
                <w:div w:id="211932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402745">
          <w:marLeft w:val="0"/>
          <w:marRight w:val="0"/>
          <w:marTop w:val="0"/>
          <w:marBottom w:val="0"/>
          <w:divBdr>
            <w:top w:val="single" w:sz="6" w:space="0" w:color="DDDDDD"/>
            <w:left w:val="single" w:sz="6" w:space="0" w:color="DDDDDD"/>
            <w:bottom w:val="none" w:sz="0" w:space="0" w:color="auto"/>
            <w:right w:val="single" w:sz="6" w:space="0" w:color="DDDDDD"/>
          </w:divBdr>
          <w:divsChild>
            <w:div w:id="362681327">
              <w:marLeft w:val="0"/>
              <w:marRight w:val="0"/>
              <w:marTop w:val="0"/>
              <w:marBottom w:val="0"/>
              <w:divBdr>
                <w:top w:val="none" w:sz="0" w:space="0" w:color="auto"/>
                <w:left w:val="none" w:sz="0" w:space="0" w:color="auto"/>
                <w:bottom w:val="none" w:sz="0" w:space="0" w:color="auto"/>
                <w:right w:val="none" w:sz="0" w:space="0" w:color="auto"/>
              </w:divBdr>
              <w:divsChild>
                <w:div w:id="281107860">
                  <w:marLeft w:val="0"/>
                  <w:marRight w:val="0"/>
                  <w:marTop w:val="0"/>
                  <w:marBottom w:val="0"/>
                  <w:divBdr>
                    <w:top w:val="none" w:sz="0" w:space="0" w:color="auto"/>
                    <w:left w:val="none" w:sz="0" w:space="0" w:color="auto"/>
                    <w:bottom w:val="none" w:sz="0" w:space="0" w:color="auto"/>
                    <w:right w:val="none" w:sz="0" w:space="0" w:color="auto"/>
                  </w:divBdr>
                </w:div>
                <w:div w:id="491721819">
                  <w:marLeft w:val="0"/>
                  <w:marRight w:val="0"/>
                  <w:marTop w:val="0"/>
                  <w:marBottom w:val="0"/>
                  <w:divBdr>
                    <w:top w:val="none" w:sz="0" w:space="0" w:color="auto"/>
                    <w:left w:val="none" w:sz="0" w:space="0" w:color="auto"/>
                    <w:bottom w:val="none" w:sz="0" w:space="0" w:color="auto"/>
                    <w:right w:val="none" w:sz="0" w:space="0" w:color="auto"/>
                  </w:divBdr>
                </w:div>
                <w:div w:id="760957131">
                  <w:marLeft w:val="0"/>
                  <w:marRight w:val="0"/>
                  <w:marTop w:val="0"/>
                  <w:marBottom w:val="0"/>
                  <w:divBdr>
                    <w:top w:val="none" w:sz="0" w:space="0" w:color="auto"/>
                    <w:left w:val="none" w:sz="0" w:space="0" w:color="auto"/>
                    <w:bottom w:val="none" w:sz="0" w:space="0" w:color="auto"/>
                    <w:right w:val="none" w:sz="0" w:space="0" w:color="auto"/>
                  </w:divBdr>
                </w:div>
                <w:div w:id="805590933">
                  <w:marLeft w:val="0"/>
                  <w:marRight w:val="0"/>
                  <w:marTop w:val="0"/>
                  <w:marBottom w:val="0"/>
                  <w:divBdr>
                    <w:top w:val="none" w:sz="0" w:space="0" w:color="auto"/>
                    <w:left w:val="none" w:sz="0" w:space="0" w:color="auto"/>
                    <w:bottom w:val="none" w:sz="0" w:space="0" w:color="auto"/>
                    <w:right w:val="none" w:sz="0" w:space="0" w:color="auto"/>
                  </w:divBdr>
                </w:div>
                <w:div w:id="945691176">
                  <w:marLeft w:val="0"/>
                  <w:marRight w:val="0"/>
                  <w:marTop w:val="0"/>
                  <w:marBottom w:val="0"/>
                  <w:divBdr>
                    <w:top w:val="none" w:sz="0" w:space="0" w:color="auto"/>
                    <w:left w:val="none" w:sz="0" w:space="0" w:color="auto"/>
                    <w:bottom w:val="none" w:sz="0" w:space="0" w:color="auto"/>
                    <w:right w:val="none" w:sz="0" w:space="0" w:color="auto"/>
                  </w:divBdr>
                </w:div>
                <w:div w:id="999425804">
                  <w:marLeft w:val="0"/>
                  <w:marRight w:val="0"/>
                  <w:marTop w:val="0"/>
                  <w:marBottom w:val="0"/>
                  <w:divBdr>
                    <w:top w:val="none" w:sz="0" w:space="0" w:color="auto"/>
                    <w:left w:val="none" w:sz="0" w:space="0" w:color="auto"/>
                    <w:bottom w:val="none" w:sz="0" w:space="0" w:color="auto"/>
                    <w:right w:val="none" w:sz="0" w:space="0" w:color="auto"/>
                  </w:divBdr>
                </w:div>
                <w:div w:id="1133063415">
                  <w:marLeft w:val="0"/>
                  <w:marRight w:val="0"/>
                  <w:marTop w:val="0"/>
                  <w:marBottom w:val="0"/>
                  <w:divBdr>
                    <w:top w:val="none" w:sz="0" w:space="0" w:color="auto"/>
                    <w:left w:val="none" w:sz="0" w:space="0" w:color="auto"/>
                    <w:bottom w:val="none" w:sz="0" w:space="0" w:color="auto"/>
                    <w:right w:val="none" w:sz="0" w:space="0" w:color="auto"/>
                  </w:divBdr>
                </w:div>
                <w:div w:id="1340474029">
                  <w:marLeft w:val="0"/>
                  <w:marRight w:val="0"/>
                  <w:marTop w:val="0"/>
                  <w:marBottom w:val="0"/>
                  <w:divBdr>
                    <w:top w:val="none" w:sz="0" w:space="0" w:color="auto"/>
                    <w:left w:val="none" w:sz="0" w:space="0" w:color="auto"/>
                    <w:bottom w:val="none" w:sz="0" w:space="0" w:color="auto"/>
                    <w:right w:val="none" w:sz="0" w:space="0" w:color="auto"/>
                  </w:divBdr>
                </w:div>
                <w:div w:id="1855873916">
                  <w:marLeft w:val="0"/>
                  <w:marRight w:val="0"/>
                  <w:marTop w:val="0"/>
                  <w:marBottom w:val="0"/>
                  <w:divBdr>
                    <w:top w:val="none" w:sz="0" w:space="0" w:color="auto"/>
                    <w:left w:val="none" w:sz="0" w:space="0" w:color="auto"/>
                    <w:bottom w:val="none" w:sz="0" w:space="0" w:color="auto"/>
                    <w:right w:val="none" w:sz="0" w:space="0" w:color="auto"/>
                  </w:divBdr>
                </w:div>
                <w:div w:id="2117476533">
                  <w:marLeft w:val="0"/>
                  <w:marRight w:val="0"/>
                  <w:marTop w:val="0"/>
                  <w:marBottom w:val="0"/>
                  <w:divBdr>
                    <w:top w:val="none" w:sz="0" w:space="0" w:color="auto"/>
                    <w:left w:val="none" w:sz="0" w:space="0" w:color="auto"/>
                    <w:bottom w:val="none" w:sz="0" w:space="0" w:color="auto"/>
                    <w:right w:val="none" w:sz="0" w:space="0" w:color="auto"/>
                  </w:divBdr>
                </w:div>
              </w:divsChild>
            </w:div>
            <w:div w:id="1809349323">
              <w:marLeft w:val="0"/>
              <w:marRight w:val="0"/>
              <w:marTop w:val="0"/>
              <w:marBottom w:val="0"/>
              <w:divBdr>
                <w:top w:val="none" w:sz="0" w:space="8" w:color="DDDDDD"/>
                <w:left w:val="none" w:sz="0" w:space="11" w:color="DDDDDD"/>
                <w:bottom w:val="single" w:sz="6" w:space="8" w:color="DDDDDD"/>
                <w:right w:val="none" w:sz="0" w:space="11" w:color="DDDDDD"/>
              </w:divBdr>
            </w:div>
          </w:divsChild>
        </w:div>
        <w:div w:id="1439981866">
          <w:marLeft w:val="0"/>
          <w:marRight w:val="0"/>
          <w:marTop w:val="0"/>
          <w:marBottom w:val="0"/>
          <w:divBdr>
            <w:top w:val="single" w:sz="6" w:space="0" w:color="DDDDDD"/>
            <w:left w:val="single" w:sz="6" w:space="0" w:color="DDDDDD"/>
            <w:bottom w:val="single" w:sz="6" w:space="0" w:color="DDDDDD"/>
            <w:right w:val="single" w:sz="6" w:space="0" w:color="DDDDDD"/>
          </w:divBdr>
          <w:divsChild>
            <w:div w:id="1427851014">
              <w:marLeft w:val="0"/>
              <w:marRight w:val="0"/>
              <w:marTop w:val="0"/>
              <w:marBottom w:val="0"/>
              <w:divBdr>
                <w:top w:val="none" w:sz="0" w:space="0" w:color="auto"/>
                <w:left w:val="none" w:sz="0" w:space="0" w:color="auto"/>
                <w:bottom w:val="none" w:sz="0" w:space="0" w:color="auto"/>
                <w:right w:val="none" w:sz="0" w:space="0" w:color="auto"/>
              </w:divBdr>
              <w:divsChild>
                <w:div w:id="143204426">
                  <w:marLeft w:val="0"/>
                  <w:marRight w:val="0"/>
                  <w:marTop w:val="0"/>
                  <w:marBottom w:val="0"/>
                  <w:divBdr>
                    <w:top w:val="none" w:sz="0" w:space="0" w:color="auto"/>
                    <w:left w:val="none" w:sz="0" w:space="0" w:color="auto"/>
                    <w:bottom w:val="none" w:sz="0" w:space="0" w:color="auto"/>
                    <w:right w:val="none" w:sz="0" w:space="0" w:color="auto"/>
                  </w:divBdr>
                </w:div>
                <w:div w:id="438332248">
                  <w:marLeft w:val="0"/>
                  <w:marRight w:val="0"/>
                  <w:marTop w:val="0"/>
                  <w:marBottom w:val="0"/>
                  <w:divBdr>
                    <w:top w:val="none" w:sz="0" w:space="0" w:color="auto"/>
                    <w:left w:val="none" w:sz="0" w:space="0" w:color="auto"/>
                    <w:bottom w:val="none" w:sz="0" w:space="0" w:color="auto"/>
                    <w:right w:val="none" w:sz="0" w:space="0" w:color="auto"/>
                  </w:divBdr>
                </w:div>
                <w:div w:id="551386804">
                  <w:marLeft w:val="0"/>
                  <w:marRight w:val="0"/>
                  <w:marTop w:val="0"/>
                  <w:marBottom w:val="0"/>
                  <w:divBdr>
                    <w:top w:val="none" w:sz="0" w:space="0" w:color="auto"/>
                    <w:left w:val="none" w:sz="0" w:space="0" w:color="auto"/>
                    <w:bottom w:val="none" w:sz="0" w:space="0" w:color="auto"/>
                    <w:right w:val="none" w:sz="0" w:space="0" w:color="auto"/>
                  </w:divBdr>
                </w:div>
                <w:div w:id="852841914">
                  <w:marLeft w:val="0"/>
                  <w:marRight w:val="0"/>
                  <w:marTop w:val="0"/>
                  <w:marBottom w:val="0"/>
                  <w:divBdr>
                    <w:top w:val="none" w:sz="0" w:space="0" w:color="auto"/>
                    <w:left w:val="none" w:sz="0" w:space="0" w:color="auto"/>
                    <w:bottom w:val="none" w:sz="0" w:space="0" w:color="auto"/>
                    <w:right w:val="none" w:sz="0" w:space="0" w:color="auto"/>
                  </w:divBdr>
                </w:div>
                <w:div w:id="862396924">
                  <w:marLeft w:val="0"/>
                  <w:marRight w:val="0"/>
                  <w:marTop w:val="0"/>
                  <w:marBottom w:val="0"/>
                  <w:divBdr>
                    <w:top w:val="none" w:sz="0" w:space="0" w:color="auto"/>
                    <w:left w:val="none" w:sz="0" w:space="0" w:color="auto"/>
                    <w:bottom w:val="none" w:sz="0" w:space="0" w:color="auto"/>
                    <w:right w:val="none" w:sz="0" w:space="0" w:color="auto"/>
                  </w:divBdr>
                </w:div>
                <w:div w:id="922450732">
                  <w:marLeft w:val="0"/>
                  <w:marRight w:val="0"/>
                  <w:marTop w:val="0"/>
                  <w:marBottom w:val="0"/>
                  <w:divBdr>
                    <w:top w:val="none" w:sz="0" w:space="0" w:color="auto"/>
                    <w:left w:val="none" w:sz="0" w:space="0" w:color="auto"/>
                    <w:bottom w:val="none" w:sz="0" w:space="0" w:color="auto"/>
                    <w:right w:val="none" w:sz="0" w:space="0" w:color="auto"/>
                  </w:divBdr>
                </w:div>
                <w:div w:id="1177572036">
                  <w:marLeft w:val="0"/>
                  <w:marRight w:val="0"/>
                  <w:marTop w:val="0"/>
                  <w:marBottom w:val="0"/>
                  <w:divBdr>
                    <w:top w:val="none" w:sz="0" w:space="0" w:color="auto"/>
                    <w:left w:val="none" w:sz="0" w:space="0" w:color="auto"/>
                    <w:bottom w:val="none" w:sz="0" w:space="0" w:color="auto"/>
                    <w:right w:val="none" w:sz="0" w:space="0" w:color="auto"/>
                  </w:divBdr>
                </w:div>
                <w:div w:id="1327128857">
                  <w:marLeft w:val="0"/>
                  <w:marRight w:val="0"/>
                  <w:marTop w:val="0"/>
                  <w:marBottom w:val="0"/>
                  <w:divBdr>
                    <w:top w:val="none" w:sz="0" w:space="0" w:color="auto"/>
                    <w:left w:val="none" w:sz="0" w:space="0" w:color="auto"/>
                    <w:bottom w:val="none" w:sz="0" w:space="0" w:color="auto"/>
                    <w:right w:val="none" w:sz="0" w:space="0" w:color="auto"/>
                  </w:divBdr>
                </w:div>
                <w:div w:id="1365860659">
                  <w:marLeft w:val="0"/>
                  <w:marRight w:val="0"/>
                  <w:marTop w:val="0"/>
                  <w:marBottom w:val="0"/>
                  <w:divBdr>
                    <w:top w:val="none" w:sz="0" w:space="0" w:color="auto"/>
                    <w:left w:val="none" w:sz="0" w:space="0" w:color="auto"/>
                    <w:bottom w:val="none" w:sz="0" w:space="0" w:color="auto"/>
                    <w:right w:val="none" w:sz="0" w:space="0" w:color="auto"/>
                  </w:divBdr>
                </w:div>
                <w:div w:id="1374770987">
                  <w:marLeft w:val="0"/>
                  <w:marRight w:val="0"/>
                  <w:marTop w:val="0"/>
                  <w:marBottom w:val="0"/>
                  <w:divBdr>
                    <w:top w:val="none" w:sz="0" w:space="0" w:color="auto"/>
                    <w:left w:val="none" w:sz="0" w:space="0" w:color="auto"/>
                    <w:bottom w:val="none" w:sz="0" w:space="0" w:color="auto"/>
                    <w:right w:val="none" w:sz="0" w:space="0" w:color="auto"/>
                  </w:divBdr>
                </w:div>
                <w:div w:id="1474063229">
                  <w:marLeft w:val="0"/>
                  <w:marRight w:val="0"/>
                  <w:marTop w:val="0"/>
                  <w:marBottom w:val="0"/>
                  <w:divBdr>
                    <w:top w:val="none" w:sz="0" w:space="0" w:color="auto"/>
                    <w:left w:val="none" w:sz="0" w:space="0" w:color="auto"/>
                    <w:bottom w:val="none" w:sz="0" w:space="0" w:color="auto"/>
                    <w:right w:val="none" w:sz="0" w:space="0" w:color="auto"/>
                  </w:divBdr>
                </w:div>
                <w:div w:id="1788963872">
                  <w:marLeft w:val="0"/>
                  <w:marRight w:val="0"/>
                  <w:marTop w:val="0"/>
                  <w:marBottom w:val="0"/>
                  <w:divBdr>
                    <w:top w:val="none" w:sz="0" w:space="0" w:color="auto"/>
                    <w:left w:val="none" w:sz="0" w:space="0" w:color="auto"/>
                    <w:bottom w:val="none" w:sz="0" w:space="0" w:color="auto"/>
                    <w:right w:val="none" w:sz="0" w:space="0" w:color="auto"/>
                  </w:divBdr>
                </w:div>
                <w:div w:id="1834368720">
                  <w:marLeft w:val="0"/>
                  <w:marRight w:val="0"/>
                  <w:marTop w:val="0"/>
                  <w:marBottom w:val="0"/>
                  <w:divBdr>
                    <w:top w:val="none" w:sz="0" w:space="0" w:color="auto"/>
                    <w:left w:val="none" w:sz="0" w:space="0" w:color="auto"/>
                    <w:bottom w:val="none" w:sz="0" w:space="0" w:color="auto"/>
                    <w:right w:val="none" w:sz="0" w:space="0" w:color="auto"/>
                  </w:divBdr>
                </w:div>
                <w:div w:id="2108765871">
                  <w:marLeft w:val="0"/>
                  <w:marRight w:val="0"/>
                  <w:marTop w:val="0"/>
                  <w:marBottom w:val="0"/>
                  <w:divBdr>
                    <w:top w:val="none" w:sz="0" w:space="0" w:color="auto"/>
                    <w:left w:val="none" w:sz="0" w:space="0" w:color="auto"/>
                    <w:bottom w:val="none" w:sz="0" w:space="0" w:color="auto"/>
                    <w:right w:val="none" w:sz="0" w:space="0" w:color="auto"/>
                  </w:divBdr>
                </w:div>
              </w:divsChild>
            </w:div>
            <w:div w:id="1842233872">
              <w:marLeft w:val="0"/>
              <w:marRight w:val="0"/>
              <w:marTop w:val="0"/>
              <w:marBottom w:val="0"/>
              <w:divBdr>
                <w:top w:val="none" w:sz="0" w:space="8" w:color="DDDDDD"/>
                <w:left w:val="none" w:sz="0" w:space="11" w:color="DDDDDD"/>
                <w:bottom w:val="single" w:sz="6" w:space="8" w:color="DDDDDD"/>
                <w:right w:val="none" w:sz="0" w:space="11" w:color="DDDDDD"/>
              </w:divBdr>
            </w:div>
          </w:divsChild>
        </w:div>
        <w:div w:id="1550998954">
          <w:marLeft w:val="0"/>
          <w:marRight w:val="0"/>
          <w:marTop w:val="0"/>
          <w:marBottom w:val="0"/>
          <w:divBdr>
            <w:top w:val="single" w:sz="6" w:space="0" w:color="DDDDDD"/>
            <w:left w:val="single" w:sz="6" w:space="0" w:color="DDDDDD"/>
            <w:bottom w:val="none" w:sz="0" w:space="0" w:color="auto"/>
            <w:right w:val="single" w:sz="6" w:space="0" w:color="DDDDDD"/>
          </w:divBdr>
          <w:divsChild>
            <w:div w:id="364987909">
              <w:marLeft w:val="0"/>
              <w:marRight w:val="0"/>
              <w:marTop w:val="0"/>
              <w:marBottom w:val="0"/>
              <w:divBdr>
                <w:top w:val="none" w:sz="0" w:space="0" w:color="auto"/>
                <w:left w:val="none" w:sz="0" w:space="0" w:color="auto"/>
                <w:bottom w:val="none" w:sz="0" w:space="0" w:color="auto"/>
                <w:right w:val="none" w:sz="0" w:space="0" w:color="auto"/>
              </w:divBdr>
              <w:divsChild>
                <w:div w:id="127939239">
                  <w:marLeft w:val="0"/>
                  <w:marRight w:val="0"/>
                  <w:marTop w:val="0"/>
                  <w:marBottom w:val="0"/>
                  <w:divBdr>
                    <w:top w:val="none" w:sz="0" w:space="0" w:color="auto"/>
                    <w:left w:val="none" w:sz="0" w:space="0" w:color="auto"/>
                    <w:bottom w:val="none" w:sz="0" w:space="0" w:color="auto"/>
                    <w:right w:val="none" w:sz="0" w:space="0" w:color="auto"/>
                  </w:divBdr>
                </w:div>
                <w:div w:id="1091900865">
                  <w:marLeft w:val="0"/>
                  <w:marRight w:val="0"/>
                  <w:marTop w:val="0"/>
                  <w:marBottom w:val="0"/>
                  <w:divBdr>
                    <w:top w:val="none" w:sz="0" w:space="0" w:color="auto"/>
                    <w:left w:val="none" w:sz="0" w:space="0" w:color="auto"/>
                    <w:bottom w:val="none" w:sz="0" w:space="0" w:color="auto"/>
                    <w:right w:val="none" w:sz="0" w:space="0" w:color="auto"/>
                  </w:divBdr>
                </w:div>
                <w:div w:id="1364671961">
                  <w:marLeft w:val="0"/>
                  <w:marRight w:val="0"/>
                  <w:marTop w:val="0"/>
                  <w:marBottom w:val="0"/>
                  <w:divBdr>
                    <w:top w:val="none" w:sz="0" w:space="0" w:color="auto"/>
                    <w:left w:val="none" w:sz="0" w:space="0" w:color="auto"/>
                    <w:bottom w:val="none" w:sz="0" w:space="0" w:color="auto"/>
                    <w:right w:val="none" w:sz="0" w:space="0" w:color="auto"/>
                  </w:divBdr>
                </w:div>
                <w:div w:id="1410887262">
                  <w:marLeft w:val="0"/>
                  <w:marRight w:val="0"/>
                  <w:marTop w:val="0"/>
                  <w:marBottom w:val="0"/>
                  <w:divBdr>
                    <w:top w:val="none" w:sz="0" w:space="0" w:color="auto"/>
                    <w:left w:val="none" w:sz="0" w:space="0" w:color="auto"/>
                    <w:bottom w:val="none" w:sz="0" w:space="0" w:color="auto"/>
                    <w:right w:val="none" w:sz="0" w:space="0" w:color="auto"/>
                  </w:divBdr>
                </w:div>
              </w:divsChild>
            </w:div>
            <w:div w:id="802769594">
              <w:marLeft w:val="0"/>
              <w:marRight w:val="0"/>
              <w:marTop w:val="0"/>
              <w:marBottom w:val="0"/>
              <w:divBdr>
                <w:top w:val="none" w:sz="0" w:space="8" w:color="DDDDDD"/>
                <w:left w:val="none" w:sz="0" w:space="11" w:color="DDDDDD"/>
                <w:bottom w:val="single" w:sz="6" w:space="8" w:color="DDDDDD"/>
                <w:right w:val="none" w:sz="0" w:space="11" w:color="DDDDDD"/>
              </w:divBdr>
            </w:div>
          </w:divsChild>
        </w:div>
      </w:divsChild>
    </w:div>
    <w:div w:id="631330312">
      <w:bodyDiv w:val="1"/>
      <w:marLeft w:val="0"/>
      <w:marRight w:val="0"/>
      <w:marTop w:val="0"/>
      <w:marBottom w:val="0"/>
      <w:divBdr>
        <w:top w:val="none" w:sz="0" w:space="0" w:color="auto"/>
        <w:left w:val="none" w:sz="0" w:space="0" w:color="auto"/>
        <w:bottom w:val="none" w:sz="0" w:space="0" w:color="auto"/>
        <w:right w:val="none" w:sz="0" w:space="0" w:color="auto"/>
      </w:divBdr>
      <w:divsChild>
        <w:div w:id="3166512">
          <w:marLeft w:val="0"/>
          <w:marRight w:val="0"/>
          <w:marTop w:val="120"/>
          <w:marBottom w:val="0"/>
          <w:divBdr>
            <w:top w:val="none" w:sz="0" w:space="0" w:color="auto"/>
            <w:left w:val="none" w:sz="0" w:space="0" w:color="auto"/>
            <w:bottom w:val="none" w:sz="0" w:space="0" w:color="auto"/>
            <w:right w:val="none" w:sz="0" w:space="0" w:color="auto"/>
          </w:divBdr>
        </w:div>
        <w:div w:id="678123325">
          <w:marLeft w:val="0"/>
          <w:marRight w:val="0"/>
          <w:marTop w:val="120"/>
          <w:marBottom w:val="0"/>
          <w:divBdr>
            <w:top w:val="none" w:sz="0" w:space="0" w:color="auto"/>
            <w:left w:val="none" w:sz="0" w:space="0" w:color="auto"/>
            <w:bottom w:val="none" w:sz="0" w:space="0" w:color="auto"/>
            <w:right w:val="none" w:sz="0" w:space="0" w:color="auto"/>
          </w:divBdr>
        </w:div>
        <w:div w:id="700399374">
          <w:marLeft w:val="0"/>
          <w:marRight w:val="0"/>
          <w:marTop w:val="120"/>
          <w:marBottom w:val="0"/>
          <w:divBdr>
            <w:top w:val="none" w:sz="0" w:space="0" w:color="auto"/>
            <w:left w:val="none" w:sz="0" w:space="0" w:color="auto"/>
            <w:bottom w:val="none" w:sz="0" w:space="0" w:color="auto"/>
            <w:right w:val="none" w:sz="0" w:space="0" w:color="auto"/>
          </w:divBdr>
        </w:div>
        <w:div w:id="744495560">
          <w:marLeft w:val="0"/>
          <w:marRight w:val="0"/>
          <w:marTop w:val="120"/>
          <w:marBottom w:val="0"/>
          <w:divBdr>
            <w:top w:val="none" w:sz="0" w:space="0" w:color="auto"/>
            <w:left w:val="none" w:sz="0" w:space="0" w:color="auto"/>
            <w:bottom w:val="none" w:sz="0" w:space="0" w:color="auto"/>
            <w:right w:val="none" w:sz="0" w:space="0" w:color="auto"/>
          </w:divBdr>
        </w:div>
        <w:div w:id="1207597618">
          <w:marLeft w:val="0"/>
          <w:marRight w:val="0"/>
          <w:marTop w:val="120"/>
          <w:marBottom w:val="0"/>
          <w:divBdr>
            <w:top w:val="none" w:sz="0" w:space="0" w:color="auto"/>
            <w:left w:val="none" w:sz="0" w:space="0" w:color="auto"/>
            <w:bottom w:val="none" w:sz="0" w:space="0" w:color="auto"/>
            <w:right w:val="none" w:sz="0" w:space="0" w:color="auto"/>
          </w:divBdr>
        </w:div>
        <w:div w:id="1397624701">
          <w:marLeft w:val="0"/>
          <w:marRight w:val="0"/>
          <w:marTop w:val="120"/>
          <w:marBottom w:val="0"/>
          <w:divBdr>
            <w:top w:val="none" w:sz="0" w:space="0" w:color="auto"/>
            <w:left w:val="none" w:sz="0" w:space="0" w:color="auto"/>
            <w:bottom w:val="none" w:sz="0" w:space="0" w:color="auto"/>
            <w:right w:val="none" w:sz="0" w:space="0" w:color="auto"/>
          </w:divBdr>
        </w:div>
        <w:div w:id="1504278090">
          <w:marLeft w:val="0"/>
          <w:marRight w:val="0"/>
          <w:marTop w:val="120"/>
          <w:marBottom w:val="0"/>
          <w:divBdr>
            <w:top w:val="none" w:sz="0" w:space="0" w:color="auto"/>
            <w:left w:val="none" w:sz="0" w:space="0" w:color="auto"/>
            <w:bottom w:val="none" w:sz="0" w:space="0" w:color="auto"/>
            <w:right w:val="none" w:sz="0" w:space="0" w:color="auto"/>
          </w:divBdr>
        </w:div>
      </w:divsChild>
    </w:div>
    <w:div w:id="685444311">
      <w:bodyDiv w:val="1"/>
      <w:marLeft w:val="0"/>
      <w:marRight w:val="0"/>
      <w:marTop w:val="0"/>
      <w:marBottom w:val="0"/>
      <w:divBdr>
        <w:top w:val="none" w:sz="0" w:space="0" w:color="auto"/>
        <w:left w:val="none" w:sz="0" w:space="0" w:color="auto"/>
        <w:bottom w:val="none" w:sz="0" w:space="0" w:color="auto"/>
        <w:right w:val="none" w:sz="0" w:space="0" w:color="auto"/>
      </w:divBdr>
      <w:divsChild>
        <w:div w:id="1068191520">
          <w:marLeft w:val="0"/>
          <w:marRight w:val="0"/>
          <w:marTop w:val="0"/>
          <w:marBottom w:val="690"/>
          <w:divBdr>
            <w:top w:val="none" w:sz="0" w:space="0" w:color="auto"/>
            <w:left w:val="none" w:sz="0" w:space="0" w:color="auto"/>
            <w:bottom w:val="none" w:sz="0" w:space="0" w:color="auto"/>
            <w:right w:val="none" w:sz="0" w:space="0" w:color="auto"/>
          </w:divBdr>
          <w:divsChild>
            <w:div w:id="951670221">
              <w:marLeft w:val="0"/>
              <w:marRight w:val="0"/>
              <w:marTop w:val="0"/>
              <w:marBottom w:val="450"/>
              <w:divBdr>
                <w:top w:val="none" w:sz="0" w:space="0" w:color="auto"/>
                <w:left w:val="none" w:sz="0" w:space="0" w:color="auto"/>
                <w:bottom w:val="none" w:sz="0" w:space="0" w:color="auto"/>
                <w:right w:val="none" w:sz="0" w:space="0" w:color="auto"/>
              </w:divBdr>
              <w:divsChild>
                <w:div w:id="836771483">
                  <w:marLeft w:val="0"/>
                  <w:marRight w:val="0"/>
                  <w:marTop w:val="960"/>
                  <w:marBottom w:val="450"/>
                  <w:divBdr>
                    <w:top w:val="single" w:sz="6" w:space="8" w:color="CDCDCD"/>
                    <w:left w:val="single" w:sz="6" w:space="0" w:color="CDCDCD"/>
                    <w:bottom w:val="single" w:sz="6" w:space="30" w:color="CDCDCD"/>
                    <w:right w:val="single" w:sz="6" w:space="0" w:color="CDCDCD"/>
                  </w:divBdr>
                  <w:divsChild>
                    <w:div w:id="2145465215">
                      <w:marLeft w:val="0"/>
                      <w:marRight w:val="0"/>
                      <w:marTop w:val="0"/>
                      <w:marBottom w:val="1050"/>
                      <w:divBdr>
                        <w:top w:val="none" w:sz="0" w:space="0" w:color="auto"/>
                        <w:left w:val="none" w:sz="0" w:space="0" w:color="auto"/>
                        <w:bottom w:val="none" w:sz="0" w:space="0" w:color="auto"/>
                        <w:right w:val="none" w:sz="0" w:space="0" w:color="auto"/>
                      </w:divBdr>
                      <w:divsChild>
                        <w:div w:id="583420586">
                          <w:marLeft w:val="0"/>
                          <w:marRight w:val="0"/>
                          <w:marTop w:val="0"/>
                          <w:marBottom w:val="0"/>
                          <w:divBdr>
                            <w:top w:val="none" w:sz="0" w:space="0" w:color="auto"/>
                            <w:left w:val="none" w:sz="0" w:space="0" w:color="auto"/>
                            <w:bottom w:val="none" w:sz="0" w:space="0" w:color="auto"/>
                            <w:right w:val="none" w:sz="0" w:space="0" w:color="auto"/>
                          </w:divBdr>
                          <w:divsChild>
                            <w:div w:id="1684897662">
                              <w:marLeft w:val="0"/>
                              <w:marRight w:val="0"/>
                              <w:marTop w:val="0"/>
                              <w:marBottom w:val="0"/>
                              <w:divBdr>
                                <w:top w:val="none" w:sz="0" w:space="0" w:color="auto"/>
                                <w:left w:val="none" w:sz="0" w:space="0" w:color="auto"/>
                                <w:bottom w:val="none" w:sz="0" w:space="0" w:color="auto"/>
                                <w:right w:val="none" w:sz="0" w:space="0" w:color="auto"/>
                              </w:divBdr>
                              <w:divsChild>
                                <w:div w:id="681475383">
                                  <w:marLeft w:val="0"/>
                                  <w:marRight w:val="0"/>
                                  <w:marTop w:val="0"/>
                                  <w:marBottom w:val="0"/>
                                  <w:divBdr>
                                    <w:top w:val="none" w:sz="0" w:space="0" w:color="auto"/>
                                    <w:left w:val="none" w:sz="0" w:space="0" w:color="auto"/>
                                    <w:bottom w:val="none" w:sz="0" w:space="0" w:color="auto"/>
                                    <w:right w:val="none" w:sz="0" w:space="0" w:color="auto"/>
                                  </w:divBdr>
                                  <w:divsChild>
                                    <w:div w:id="1693529396">
                                      <w:marLeft w:val="0"/>
                                      <w:marRight w:val="0"/>
                                      <w:marTop w:val="0"/>
                                      <w:marBottom w:val="0"/>
                                      <w:divBdr>
                                        <w:top w:val="none" w:sz="0" w:space="0" w:color="auto"/>
                                        <w:left w:val="none" w:sz="0" w:space="0" w:color="auto"/>
                                        <w:bottom w:val="none" w:sz="0" w:space="0" w:color="auto"/>
                                        <w:right w:val="none" w:sz="0" w:space="0" w:color="auto"/>
                                      </w:divBdr>
                                      <w:divsChild>
                                        <w:div w:id="1184050729">
                                          <w:marLeft w:val="0"/>
                                          <w:marRight w:val="0"/>
                                          <w:marTop w:val="0"/>
                                          <w:marBottom w:val="0"/>
                                          <w:divBdr>
                                            <w:top w:val="inset" w:sz="2" w:space="0" w:color="auto"/>
                                            <w:left w:val="inset" w:sz="2" w:space="1" w:color="auto"/>
                                            <w:bottom w:val="inset" w:sz="2" w:space="0" w:color="auto"/>
                                            <w:right w:val="inset" w:sz="2" w:space="1" w:color="auto"/>
                                          </w:divBdr>
                                        </w:div>
                                        <w:div w:id="1938245011">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sChild>
                            </w:div>
                          </w:divsChild>
                        </w:div>
                      </w:divsChild>
                    </w:div>
                  </w:divsChild>
                </w:div>
              </w:divsChild>
            </w:div>
          </w:divsChild>
        </w:div>
      </w:divsChild>
    </w:div>
    <w:div w:id="687369036">
      <w:bodyDiv w:val="1"/>
      <w:marLeft w:val="0"/>
      <w:marRight w:val="0"/>
      <w:marTop w:val="0"/>
      <w:marBottom w:val="0"/>
      <w:divBdr>
        <w:top w:val="none" w:sz="0" w:space="0" w:color="auto"/>
        <w:left w:val="none" w:sz="0" w:space="0" w:color="auto"/>
        <w:bottom w:val="none" w:sz="0" w:space="0" w:color="auto"/>
        <w:right w:val="none" w:sz="0" w:space="0" w:color="auto"/>
      </w:divBdr>
    </w:div>
    <w:div w:id="695346523">
      <w:bodyDiv w:val="1"/>
      <w:marLeft w:val="0"/>
      <w:marRight w:val="0"/>
      <w:marTop w:val="0"/>
      <w:marBottom w:val="0"/>
      <w:divBdr>
        <w:top w:val="none" w:sz="0" w:space="0" w:color="auto"/>
        <w:left w:val="none" w:sz="0" w:space="0" w:color="auto"/>
        <w:bottom w:val="none" w:sz="0" w:space="0" w:color="auto"/>
        <w:right w:val="none" w:sz="0" w:space="0" w:color="auto"/>
      </w:divBdr>
      <w:divsChild>
        <w:div w:id="1422288154">
          <w:marLeft w:val="0"/>
          <w:marRight w:val="0"/>
          <w:marTop w:val="0"/>
          <w:marBottom w:val="690"/>
          <w:divBdr>
            <w:top w:val="none" w:sz="0" w:space="0" w:color="auto"/>
            <w:left w:val="none" w:sz="0" w:space="0" w:color="auto"/>
            <w:bottom w:val="none" w:sz="0" w:space="0" w:color="auto"/>
            <w:right w:val="none" w:sz="0" w:space="0" w:color="auto"/>
          </w:divBdr>
          <w:divsChild>
            <w:div w:id="1060372692">
              <w:marLeft w:val="0"/>
              <w:marRight w:val="0"/>
              <w:marTop w:val="0"/>
              <w:marBottom w:val="450"/>
              <w:divBdr>
                <w:top w:val="none" w:sz="0" w:space="0" w:color="auto"/>
                <w:left w:val="none" w:sz="0" w:space="0" w:color="auto"/>
                <w:bottom w:val="none" w:sz="0" w:space="0" w:color="auto"/>
                <w:right w:val="none" w:sz="0" w:space="0" w:color="auto"/>
              </w:divBdr>
              <w:divsChild>
                <w:div w:id="1902907355">
                  <w:marLeft w:val="0"/>
                  <w:marRight w:val="0"/>
                  <w:marTop w:val="960"/>
                  <w:marBottom w:val="450"/>
                  <w:divBdr>
                    <w:top w:val="single" w:sz="6" w:space="8" w:color="CDCDCD"/>
                    <w:left w:val="single" w:sz="6" w:space="0" w:color="CDCDCD"/>
                    <w:bottom w:val="single" w:sz="6" w:space="30" w:color="CDCDCD"/>
                    <w:right w:val="single" w:sz="6" w:space="0" w:color="CDCDCD"/>
                  </w:divBdr>
                  <w:divsChild>
                    <w:div w:id="765735622">
                      <w:marLeft w:val="0"/>
                      <w:marRight w:val="0"/>
                      <w:marTop w:val="0"/>
                      <w:marBottom w:val="1050"/>
                      <w:divBdr>
                        <w:top w:val="none" w:sz="0" w:space="0" w:color="auto"/>
                        <w:left w:val="none" w:sz="0" w:space="0" w:color="auto"/>
                        <w:bottom w:val="none" w:sz="0" w:space="0" w:color="auto"/>
                        <w:right w:val="none" w:sz="0" w:space="0" w:color="auto"/>
                      </w:divBdr>
                      <w:divsChild>
                        <w:div w:id="1140614929">
                          <w:marLeft w:val="0"/>
                          <w:marRight w:val="0"/>
                          <w:marTop w:val="0"/>
                          <w:marBottom w:val="0"/>
                          <w:divBdr>
                            <w:top w:val="none" w:sz="0" w:space="0" w:color="auto"/>
                            <w:left w:val="none" w:sz="0" w:space="0" w:color="auto"/>
                            <w:bottom w:val="none" w:sz="0" w:space="0" w:color="auto"/>
                            <w:right w:val="none" w:sz="0" w:space="0" w:color="auto"/>
                          </w:divBdr>
                          <w:divsChild>
                            <w:div w:id="1124739310">
                              <w:marLeft w:val="0"/>
                              <w:marRight w:val="0"/>
                              <w:marTop w:val="0"/>
                              <w:marBottom w:val="0"/>
                              <w:divBdr>
                                <w:top w:val="none" w:sz="0" w:space="0" w:color="auto"/>
                                <w:left w:val="none" w:sz="0" w:space="0" w:color="auto"/>
                                <w:bottom w:val="none" w:sz="0" w:space="0" w:color="auto"/>
                                <w:right w:val="none" w:sz="0" w:space="0" w:color="auto"/>
                              </w:divBdr>
                              <w:divsChild>
                                <w:div w:id="503278941">
                                  <w:marLeft w:val="0"/>
                                  <w:marRight w:val="0"/>
                                  <w:marTop w:val="0"/>
                                  <w:marBottom w:val="0"/>
                                  <w:divBdr>
                                    <w:top w:val="none" w:sz="0" w:space="0" w:color="auto"/>
                                    <w:left w:val="none" w:sz="0" w:space="0" w:color="auto"/>
                                    <w:bottom w:val="none" w:sz="0" w:space="0" w:color="auto"/>
                                    <w:right w:val="none" w:sz="0" w:space="0" w:color="auto"/>
                                  </w:divBdr>
                                  <w:divsChild>
                                    <w:div w:id="372703660">
                                      <w:marLeft w:val="0"/>
                                      <w:marRight w:val="0"/>
                                      <w:marTop w:val="0"/>
                                      <w:marBottom w:val="0"/>
                                      <w:divBdr>
                                        <w:top w:val="none" w:sz="0" w:space="0" w:color="auto"/>
                                        <w:left w:val="none" w:sz="0" w:space="0" w:color="auto"/>
                                        <w:bottom w:val="none" w:sz="0" w:space="0" w:color="auto"/>
                                        <w:right w:val="none" w:sz="0" w:space="0" w:color="auto"/>
                                      </w:divBdr>
                                      <w:divsChild>
                                        <w:div w:id="1802650181">
                                          <w:marLeft w:val="0"/>
                                          <w:marRight w:val="0"/>
                                          <w:marTop w:val="0"/>
                                          <w:marBottom w:val="0"/>
                                          <w:divBdr>
                                            <w:top w:val="inset" w:sz="2" w:space="0" w:color="auto"/>
                                            <w:left w:val="inset" w:sz="2" w:space="1" w:color="auto"/>
                                            <w:bottom w:val="inset" w:sz="2" w:space="0" w:color="auto"/>
                                            <w:right w:val="inset" w:sz="2" w:space="1" w:color="auto"/>
                                          </w:divBdr>
                                        </w:div>
                                        <w:div w:id="365183529">
                                          <w:marLeft w:val="0"/>
                                          <w:marRight w:val="0"/>
                                          <w:marTop w:val="0"/>
                                          <w:marBottom w:val="0"/>
                                          <w:divBdr>
                                            <w:top w:val="none" w:sz="0" w:space="0" w:color="auto"/>
                                            <w:left w:val="none" w:sz="0" w:space="0" w:color="auto"/>
                                            <w:bottom w:val="none" w:sz="0" w:space="0" w:color="auto"/>
                                            <w:right w:val="none" w:sz="0" w:space="0" w:color="auto"/>
                                          </w:divBdr>
                                        </w:div>
                                        <w:div w:id="142240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2533380">
      <w:bodyDiv w:val="1"/>
      <w:marLeft w:val="0"/>
      <w:marRight w:val="0"/>
      <w:marTop w:val="0"/>
      <w:marBottom w:val="0"/>
      <w:divBdr>
        <w:top w:val="none" w:sz="0" w:space="0" w:color="auto"/>
        <w:left w:val="none" w:sz="0" w:space="0" w:color="auto"/>
        <w:bottom w:val="none" w:sz="0" w:space="0" w:color="auto"/>
        <w:right w:val="none" w:sz="0" w:space="0" w:color="auto"/>
      </w:divBdr>
    </w:div>
    <w:div w:id="731152228">
      <w:bodyDiv w:val="1"/>
      <w:marLeft w:val="0"/>
      <w:marRight w:val="0"/>
      <w:marTop w:val="0"/>
      <w:marBottom w:val="0"/>
      <w:divBdr>
        <w:top w:val="none" w:sz="0" w:space="0" w:color="auto"/>
        <w:left w:val="none" w:sz="0" w:space="0" w:color="auto"/>
        <w:bottom w:val="none" w:sz="0" w:space="0" w:color="auto"/>
        <w:right w:val="none" w:sz="0" w:space="0" w:color="auto"/>
      </w:divBdr>
    </w:div>
    <w:div w:id="748960416">
      <w:bodyDiv w:val="1"/>
      <w:marLeft w:val="0"/>
      <w:marRight w:val="0"/>
      <w:marTop w:val="0"/>
      <w:marBottom w:val="0"/>
      <w:divBdr>
        <w:top w:val="none" w:sz="0" w:space="0" w:color="auto"/>
        <w:left w:val="none" w:sz="0" w:space="0" w:color="auto"/>
        <w:bottom w:val="none" w:sz="0" w:space="0" w:color="auto"/>
        <w:right w:val="none" w:sz="0" w:space="0" w:color="auto"/>
      </w:divBdr>
    </w:div>
    <w:div w:id="761412684">
      <w:bodyDiv w:val="1"/>
      <w:marLeft w:val="0"/>
      <w:marRight w:val="0"/>
      <w:marTop w:val="0"/>
      <w:marBottom w:val="0"/>
      <w:divBdr>
        <w:top w:val="none" w:sz="0" w:space="0" w:color="auto"/>
        <w:left w:val="none" w:sz="0" w:space="0" w:color="auto"/>
        <w:bottom w:val="none" w:sz="0" w:space="0" w:color="auto"/>
        <w:right w:val="none" w:sz="0" w:space="0" w:color="auto"/>
      </w:divBdr>
    </w:div>
    <w:div w:id="806628024">
      <w:bodyDiv w:val="1"/>
      <w:marLeft w:val="0"/>
      <w:marRight w:val="0"/>
      <w:marTop w:val="0"/>
      <w:marBottom w:val="0"/>
      <w:divBdr>
        <w:top w:val="none" w:sz="0" w:space="0" w:color="auto"/>
        <w:left w:val="none" w:sz="0" w:space="0" w:color="auto"/>
        <w:bottom w:val="none" w:sz="0" w:space="0" w:color="auto"/>
        <w:right w:val="none" w:sz="0" w:space="0" w:color="auto"/>
      </w:divBdr>
    </w:div>
    <w:div w:id="808521196">
      <w:bodyDiv w:val="1"/>
      <w:marLeft w:val="0"/>
      <w:marRight w:val="0"/>
      <w:marTop w:val="0"/>
      <w:marBottom w:val="0"/>
      <w:divBdr>
        <w:top w:val="none" w:sz="0" w:space="0" w:color="auto"/>
        <w:left w:val="none" w:sz="0" w:space="0" w:color="auto"/>
        <w:bottom w:val="none" w:sz="0" w:space="0" w:color="auto"/>
        <w:right w:val="none" w:sz="0" w:space="0" w:color="auto"/>
      </w:divBdr>
    </w:div>
    <w:div w:id="810946042">
      <w:bodyDiv w:val="1"/>
      <w:marLeft w:val="0"/>
      <w:marRight w:val="0"/>
      <w:marTop w:val="0"/>
      <w:marBottom w:val="0"/>
      <w:divBdr>
        <w:top w:val="none" w:sz="0" w:space="0" w:color="auto"/>
        <w:left w:val="none" w:sz="0" w:space="0" w:color="auto"/>
        <w:bottom w:val="none" w:sz="0" w:space="0" w:color="auto"/>
        <w:right w:val="none" w:sz="0" w:space="0" w:color="auto"/>
      </w:divBdr>
    </w:div>
    <w:div w:id="841311459">
      <w:bodyDiv w:val="1"/>
      <w:marLeft w:val="0"/>
      <w:marRight w:val="0"/>
      <w:marTop w:val="0"/>
      <w:marBottom w:val="0"/>
      <w:divBdr>
        <w:top w:val="none" w:sz="0" w:space="0" w:color="auto"/>
        <w:left w:val="none" w:sz="0" w:space="0" w:color="auto"/>
        <w:bottom w:val="none" w:sz="0" w:space="0" w:color="auto"/>
        <w:right w:val="none" w:sz="0" w:space="0" w:color="auto"/>
      </w:divBdr>
    </w:div>
    <w:div w:id="846869147">
      <w:bodyDiv w:val="1"/>
      <w:marLeft w:val="0"/>
      <w:marRight w:val="0"/>
      <w:marTop w:val="0"/>
      <w:marBottom w:val="0"/>
      <w:divBdr>
        <w:top w:val="none" w:sz="0" w:space="0" w:color="auto"/>
        <w:left w:val="none" w:sz="0" w:space="0" w:color="auto"/>
        <w:bottom w:val="none" w:sz="0" w:space="0" w:color="auto"/>
        <w:right w:val="none" w:sz="0" w:space="0" w:color="auto"/>
      </w:divBdr>
      <w:divsChild>
        <w:div w:id="147552734">
          <w:marLeft w:val="0"/>
          <w:marRight w:val="0"/>
          <w:marTop w:val="0"/>
          <w:marBottom w:val="0"/>
          <w:divBdr>
            <w:top w:val="none" w:sz="0" w:space="0" w:color="auto"/>
            <w:left w:val="none" w:sz="0" w:space="0" w:color="auto"/>
            <w:bottom w:val="none" w:sz="0" w:space="0" w:color="auto"/>
            <w:right w:val="none" w:sz="0" w:space="0" w:color="auto"/>
          </w:divBdr>
          <w:divsChild>
            <w:div w:id="2022588707">
              <w:marLeft w:val="0"/>
              <w:marRight w:val="0"/>
              <w:marTop w:val="0"/>
              <w:marBottom w:val="0"/>
              <w:divBdr>
                <w:top w:val="none" w:sz="0" w:space="0" w:color="auto"/>
                <w:left w:val="none" w:sz="0" w:space="0" w:color="auto"/>
                <w:bottom w:val="none" w:sz="0" w:space="0" w:color="auto"/>
                <w:right w:val="none" w:sz="0" w:space="0" w:color="auto"/>
              </w:divBdr>
              <w:divsChild>
                <w:div w:id="165953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094686">
          <w:marLeft w:val="0"/>
          <w:marRight w:val="0"/>
          <w:marTop w:val="0"/>
          <w:marBottom w:val="0"/>
          <w:divBdr>
            <w:top w:val="none" w:sz="0" w:space="0" w:color="auto"/>
            <w:left w:val="none" w:sz="0" w:space="0" w:color="auto"/>
            <w:bottom w:val="none" w:sz="0" w:space="0" w:color="auto"/>
            <w:right w:val="none" w:sz="0" w:space="0" w:color="auto"/>
          </w:divBdr>
          <w:divsChild>
            <w:div w:id="1256206150">
              <w:marLeft w:val="0"/>
              <w:marRight w:val="0"/>
              <w:marTop w:val="0"/>
              <w:marBottom w:val="0"/>
              <w:divBdr>
                <w:top w:val="none" w:sz="0" w:space="0" w:color="auto"/>
                <w:left w:val="none" w:sz="0" w:space="0" w:color="auto"/>
                <w:bottom w:val="none" w:sz="0" w:space="0" w:color="auto"/>
                <w:right w:val="none" w:sz="0" w:space="0" w:color="auto"/>
              </w:divBdr>
            </w:div>
          </w:divsChild>
        </w:div>
        <w:div w:id="640579570">
          <w:marLeft w:val="0"/>
          <w:marRight w:val="0"/>
          <w:marTop w:val="0"/>
          <w:marBottom w:val="0"/>
          <w:divBdr>
            <w:top w:val="none" w:sz="0" w:space="0" w:color="auto"/>
            <w:left w:val="none" w:sz="0" w:space="0" w:color="auto"/>
            <w:bottom w:val="none" w:sz="0" w:space="0" w:color="auto"/>
            <w:right w:val="none" w:sz="0" w:space="0" w:color="auto"/>
          </w:divBdr>
          <w:divsChild>
            <w:div w:id="907807062">
              <w:marLeft w:val="0"/>
              <w:marRight w:val="0"/>
              <w:marTop w:val="0"/>
              <w:marBottom w:val="0"/>
              <w:divBdr>
                <w:top w:val="none" w:sz="0" w:space="0" w:color="auto"/>
                <w:left w:val="none" w:sz="0" w:space="0" w:color="auto"/>
                <w:bottom w:val="none" w:sz="0" w:space="0" w:color="auto"/>
                <w:right w:val="none" w:sz="0" w:space="0" w:color="auto"/>
              </w:divBdr>
              <w:divsChild>
                <w:div w:id="198130150">
                  <w:marLeft w:val="0"/>
                  <w:marRight w:val="0"/>
                  <w:marTop w:val="0"/>
                  <w:marBottom w:val="0"/>
                  <w:divBdr>
                    <w:top w:val="none" w:sz="0" w:space="0" w:color="auto"/>
                    <w:left w:val="none" w:sz="0" w:space="0" w:color="auto"/>
                    <w:bottom w:val="none" w:sz="0" w:space="0" w:color="auto"/>
                    <w:right w:val="none" w:sz="0" w:space="0" w:color="auto"/>
                  </w:divBdr>
                  <w:divsChild>
                    <w:div w:id="1838114296">
                      <w:marLeft w:val="0"/>
                      <w:marRight w:val="0"/>
                      <w:marTop w:val="0"/>
                      <w:marBottom w:val="0"/>
                      <w:divBdr>
                        <w:top w:val="none" w:sz="0" w:space="0" w:color="auto"/>
                        <w:left w:val="none" w:sz="0" w:space="0" w:color="auto"/>
                        <w:bottom w:val="none" w:sz="0" w:space="0" w:color="auto"/>
                        <w:right w:val="none" w:sz="0" w:space="0" w:color="auto"/>
                      </w:divBdr>
                      <w:divsChild>
                        <w:div w:id="196372715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916985584">
          <w:marLeft w:val="0"/>
          <w:marRight w:val="0"/>
          <w:marTop w:val="0"/>
          <w:marBottom w:val="0"/>
          <w:divBdr>
            <w:top w:val="none" w:sz="0" w:space="0" w:color="auto"/>
            <w:left w:val="none" w:sz="0" w:space="0" w:color="auto"/>
            <w:bottom w:val="none" w:sz="0" w:space="0" w:color="auto"/>
            <w:right w:val="none" w:sz="0" w:space="0" w:color="auto"/>
          </w:divBdr>
          <w:divsChild>
            <w:div w:id="472522061">
              <w:marLeft w:val="0"/>
              <w:marRight w:val="0"/>
              <w:marTop w:val="0"/>
              <w:marBottom w:val="0"/>
              <w:divBdr>
                <w:top w:val="none" w:sz="0" w:space="0" w:color="auto"/>
                <w:left w:val="none" w:sz="0" w:space="0" w:color="auto"/>
                <w:bottom w:val="none" w:sz="0" w:space="0" w:color="auto"/>
                <w:right w:val="none" w:sz="0" w:space="0" w:color="auto"/>
              </w:divBdr>
              <w:divsChild>
                <w:div w:id="79471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160749">
          <w:marLeft w:val="0"/>
          <w:marRight w:val="0"/>
          <w:marTop w:val="0"/>
          <w:marBottom w:val="0"/>
          <w:divBdr>
            <w:top w:val="none" w:sz="0" w:space="0" w:color="auto"/>
            <w:left w:val="none" w:sz="0" w:space="0" w:color="auto"/>
            <w:bottom w:val="none" w:sz="0" w:space="0" w:color="auto"/>
            <w:right w:val="none" w:sz="0" w:space="0" w:color="auto"/>
          </w:divBdr>
          <w:divsChild>
            <w:div w:id="1883588087">
              <w:marLeft w:val="0"/>
              <w:marRight w:val="0"/>
              <w:marTop w:val="0"/>
              <w:marBottom w:val="0"/>
              <w:divBdr>
                <w:top w:val="none" w:sz="0" w:space="0" w:color="auto"/>
                <w:left w:val="none" w:sz="0" w:space="0" w:color="auto"/>
                <w:bottom w:val="none" w:sz="0" w:space="0" w:color="auto"/>
                <w:right w:val="none" w:sz="0" w:space="0" w:color="auto"/>
              </w:divBdr>
              <w:divsChild>
                <w:div w:id="199198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4515">
          <w:marLeft w:val="0"/>
          <w:marRight w:val="0"/>
          <w:marTop w:val="0"/>
          <w:marBottom w:val="0"/>
          <w:divBdr>
            <w:top w:val="none" w:sz="0" w:space="0" w:color="auto"/>
            <w:left w:val="none" w:sz="0" w:space="0" w:color="auto"/>
            <w:bottom w:val="none" w:sz="0" w:space="0" w:color="auto"/>
            <w:right w:val="none" w:sz="0" w:space="0" w:color="auto"/>
          </w:divBdr>
          <w:divsChild>
            <w:div w:id="782847010">
              <w:marLeft w:val="0"/>
              <w:marRight w:val="0"/>
              <w:marTop w:val="0"/>
              <w:marBottom w:val="0"/>
              <w:divBdr>
                <w:top w:val="none" w:sz="0" w:space="0" w:color="auto"/>
                <w:left w:val="none" w:sz="0" w:space="0" w:color="auto"/>
                <w:bottom w:val="none" w:sz="0" w:space="0" w:color="auto"/>
                <w:right w:val="none" w:sz="0" w:space="0" w:color="auto"/>
              </w:divBdr>
              <w:divsChild>
                <w:div w:id="158167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792681">
          <w:marLeft w:val="0"/>
          <w:marRight w:val="0"/>
          <w:marTop w:val="0"/>
          <w:marBottom w:val="0"/>
          <w:divBdr>
            <w:top w:val="none" w:sz="0" w:space="0" w:color="auto"/>
            <w:left w:val="none" w:sz="0" w:space="0" w:color="auto"/>
            <w:bottom w:val="none" w:sz="0" w:space="0" w:color="auto"/>
            <w:right w:val="none" w:sz="0" w:space="0" w:color="auto"/>
          </w:divBdr>
          <w:divsChild>
            <w:div w:id="85031610">
              <w:marLeft w:val="0"/>
              <w:marRight w:val="0"/>
              <w:marTop w:val="0"/>
              <w:marBottom w:val="0"/>
              <w:divBdr>
                <w:top w:val="none" w:sz="0" w:space="0" w:color="auto"/>
                <w:left w:val="none" w:sz="0" w:space="0" w:color="auto"/>
                <w:bottom w:val="none" w:sz="0" w:space="0" w:color="auto"/>
                <w:right w:val="none" w:sz="0" w:space="0" w:color="auto"/>
              </w:divBdr>
              <w:divsChild>
                <w:div w:id="167610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431088">
          <w:marLeft w:val="0"/>
          <w:marRight w:val="0"/>
          <w:marTop w:val="0"/>
          <w:marBottom w:val="0"/>
          <w:divBdr>
            <w:top w:val="none" w:sz="0" w:space="0" w:color="auto"/>
            <w:left w:val="none" w:sz="0" w:space="0" w:color="auto"/>
            <w:bottom w:val="none" w:sz="0" w:space="0" w:color="auto"/>
            <w:right w:val="none" w:sz="0" w:space="0" w:color="auto"/>
          </w:divBdr>
          <w:divsChild>
            <w:div w:id="1739356518">
              <w:marLeft w:val="0"/>
              <w:marRight w:val="0"/>
              <w:marTop w:val="0"/>
              <w:marBottom w:val="0"/>
              <w:divBdr>
                <w:top w:val="none" w:sz="0" w:space="0" w:color="auto"/>
                <w:left w:val="none" w:sz="0" w:space="0" w:color="auto"/>
                <w:bottom w:val="none" w:sz="0" w:space="0" w:color="auto"/>
                <w:right w:val="none" w:sz="0" w:space="0" w:color="auto"/>
              </w:divBdr>
              <w:divsChild>
                <w:div w:id="51773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918077">
          <w:marLeft w:val="0"/>
          <w:marRight w:val="0"/>
          <w:marTop w:val="0"/>
          <w:marBottom w:val="0"/>
          <w:divBdr>
            <w:top w:val="none" w:sz="0" w:space="0" w:color="auto"/>
            <w:left w:val="none" w:sz="0" w:space="0" w:color="auto"/>
            <w:bottom w:val="none" w:sz="0" w:space="0" w:color="auto"/>
            <w:right w:val="none" w:sz="0" w:space="0" w:color="auto"/>
          </w:divBdr>
          <w:divsChild>
            <w:div w:id="613487280">
              <w:marLeft w:val="0"/>
              <w:marRight w:val="0"/>
              <w:marTop w:val="0"/>
              <w:marBottom w:val="0"/>
              <w:divBdr>
                <w:top w:val="none" w:sz="0" w:space="0" w:color="auto"/>
                <w:left w:val="none" w:sz="0" w:space="0" w:color="auto"/>
                <w:bottom w:val="none" w:sz="0" w:space="0" w:color="auto"/>
                <w:right w:val="none" w:sz="0" w:space="0" w:color="auto"/>
              </w:divBdr>
              <w:divsChild>
                <w:div w:id="871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117748">
      <w:bodyDiv w:val="1"/>
      <w:marLeft w:val="0"/>
      <w:marRight w:val="0"/>
      <w:marTop w:val="0"/>
      <w:marBottom w:val="0"/>
      <w:divBdr>
        <w:top w:val="none" w:sz="0" w:space="0" w:color="auto"/>
        <w:left w:val="none" w:sz="0" w:space="0" w:color="auto"/>
        <w:bottom w:val="none" w:sz="0" w:space="0" w:color="auto"/>
        <w:right w:val="none" w:sz="0" w:space="0" w:color="auto"/>
      </w:divBdr>
      <w:divsChild>
        <w:div w:id="696740047">
          <w:marLeft w:val="0"/>
          <w:marRight w:val="0"/>
          <w:marTop w:val="0"/>
          <w:marBottom w:val="0"/>
          <w:divBdr>
            <w:top w:val="none" w:sz="0" w:space="0" w:color="auto"/>
            <w:left w:val="none" w:sz="0" w:space="0" w:color="auto"/>
            <w:bottom w:val="none" w:sz="0" w:space="0" w:color="auto"/>
            <w:right w:val="none" w:sz="0" w:space="0" w:color="auto"/>
          </w:divBdr>
          <w:divsChild>
            <w:div w:id="438531827">
              <w:marLeft w:val="0"/>
              <w:marRight w:val="0"/>
              <w:marTop w:val="0"/>
              <w:marBottom w:val="0"/>
              <w:divBdr>
                <w:top w:val="none" w:sz="0" w:space="0" w:color="auto"/>
                <w:left w:val="none" w:sz="0" w:space="0" w:color="auto"/>
                <w:bottom w:val="none" w:sz="0" w:space="0" w:color="auto"/>
                <w:right w:val="none" w:sz="0" w:space="0" w:color="auto"/>
              </w:divBdr>
            </w:div>
            <w:div w:id="1736856626">
              <w:marLeft w:val="0"/>
              <w:marRight w:val="0"/>
              <w:marTop w:val="0"/>
              <w:marBottom w:val="0"/>
              <w:divBdr>
                <w:top w:val="none" w:sz="0" w:space="0" w:color="auto"/>
                <w:left w:val="none" w:sz="0" w:space="0" w:color="auto"/>
                <w:bottom w:val="none" w:sz="0" w:space="0" w:color="auto"/>
                <w:right w:val="none" w:sz="0" w:space="0" w:color="auto"/>
              </w:divBdr>
              <w:divsChild>
                <w:div w:id="11425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114775">
          <w:marLeft w:val="0"/>
          <w:marRight w:val="0"/>
          <w:marTop w:val="0"/>
          <w:marBottom w:val="0"/>
          <w:divBdr>
            <w:top w:val="none" w:sz="0" w:space="0" w:color="auto"/>
            <w:left w:val="none" w:sz="0" w:space="0" w:color="auto"/>
            <w:bottom w:val="none" w:sz="0" w:space="0" w:color="auto"/>
            <w:right w:val="none" w:sz="0" w:space="0" w:color="auto"/>
          </w:divBdr>
          <w:divsChild>
            <w:div w:id="1377856651">
              <w:marLeft w:val="0"/>
              <w:marRight w:val="0"/>
              <w:marTop w:val="0"/>
              <w:marBottom w:val="0"/>
              <w:divBdr>
                <w:top w:val="none" w:sz="0" w:space="0" w:color="auto"/>
                <w:left w:val="none" w:sz="0" w:space="0" w:color="auto"/>
                <w:bottom w:val="none" w:sz="0" w:space="0" w:color="auto"/>
                <w:right w:val="none" w:sz="0" w:space="0" w:color="auto"/>
              </w:divBdr>
              <w:divsChild>
                <w:div w:id="704719894">
                  <w:marLeft w:val="0"/>
                  <w:marRight w:val="0"/>
                  <w:marTop w:val="0"/>
                  <w:marBottom w:val="0"/>
                  <w:divBdr>
                    <w:top w:val="none" w:sz="0" w:space="0" w:color="auto"/>
                    <w:left w:val="none" w:sz="0" w:space="0" w:color="auto"/>
                    <w:bottom w:val="none" w:sz="0" w:space="0" w:color="auto"/>
                    <w:right w:val="none" w:sz="0" w:space="0" w:color="auto"/>
                  </w:divBdr>
                </w:div>
              </w:divsChild>
            </w:div>
            <w:div w:id="1558320336">
              <w:marLeft w:val="0"/>
              <w:marRight w:val="0"/>
              <w:marTop w:val="0"/>
              <w:marBottom w:val="0"/>
              <w:divBdr>
                <w:top w:val="none" w:sz="0" w:space="0" w:color="auto"/>
                <w:left w:val="none" w:sz="0" w:space="0" w:color="auto"/>
                <w:bottom w:val="none" w:sz="0" w:space="0" w:color="auto"/>
                <w:right w:val="none" w:sz="0" w:space="0" w:color="auto"/>
              </w:divBdr>
            </w:div>
          </w:divsChild>
        </w:div>
        <w:div w:id="1325621206">
          <w:marLeft w:val="0"/>
          <w:marRight w:val="0"/>
          <w:marTop w:val="0"/>
          <w:marBottom w:val="0"/>
          <w:divBdr>
            <w:top w:val="none" w:sz="0" w:space="0" w:color="auto"/>
            <w:left w:val="none" w:sz="0" w:space="0" w:color="auto"/>
            <w:bottom w:val="none" w:sz="0" w:space="0" w:color="auto"/>
            <w:right w:val="none" w:sz="0" w:space="0" w:color="auto"/>
          </w:divBdr>
          <w:divsChild>
            <w:div w:id="710157033">
              <w:marLeft w:val="0"/>
              <w:marRight w:val="0"/>
              <w:marTop w:val="0"/>
              <w:marBottom w:val="0"/>
              <w:divBdr>
                <w:top w:val="none" w:sz="0" w:space="0" w:color="auto"/>
                <w:left w:val="none" w:sz="0" w:space="0" w:color="auto"/>
                <w:bottom w:val="none" w:sz="0" w:space="0" w:color="auto"/>
                <w:right w:val="none" w:sz="0" w:space="0" w:color="auto"/>
              </w:divBdr>
              <w:divsChild>
                <w:div w:id="539131243">
                  <w:marLeft w:val="0"/>
                  <w:marRight w:val="0"/>
                  <w:marTop w:val="0"/>
                  <w:marBottom w:val="0"/>
                  <w:divBdr>
                    <w:top w:val="none" w:sz="0" w:space="0" w:color="auto"/>
                    <w:left w:val="none" w:sz="0" w:space="0" w:color="auto"/>
                    <w:bottom w:val="none" w:sz="0" w:space="0" w:color="auto"/>
                    <w:right w:val="none" w:sz="0" w:space="0" w:color="auto"/>
                  </w:divBdr>
                  <w:divsChild>
                    <w:div w:id="820275291">
                      <w:marLeft w:val="0"/>
                      <w:marRight w:val="0"/>
                      <w:marTop w:val="0"/>
                      <w:marBottom w:val="0"/>
                      <w:divBdr>
                        <w:top w:val="none" w:sz="0" w:space="0" w:color="auto"/>
                        <w:left w:val="none" w:sz="0" w:space="0" w:color="auto"/>
                        <w:bottom w:val="none" w:sz="0" w:space="0" w:color="auto"/>
                        <w:right w:val="none" w:sz="0" w:space="0" w:color="auto"/>
                      </w:divBdr>
                      <w:divsChild>
                        <w:div w:id="149638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39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349935">
      <w:bodyDiv w:val="1"/>
      <w:marLeft w:val="0"/>
      <w:marRight w:val="0"/>
      <w:marTop w:val="0"/>
      <w:marBottom w:val="0"/>
      <w:divBdr>
        <w:top w:val="none" w:sz="0" w:space="0" w:color="auto"/>
        <w:left w:val="none" w:sz="0" w:space="0" w:color="auto"/>
        <w:bottom w:val="none" w:sz="0" w:space="0" w:color="auto"/>
        <w:right w:val="none" w:sz="0" w:space="0" w:color="auto"/>
      </w:divBdr>
      <w:divsChild>
        <w:div w:id="247738816">
          <w:marLeft w:val="0"/>
          <w:marRight w:val="0"/>
          <w:marTop w:val="120"/>
          <w:marBottom w:val="0"/>
          <w:divBdr>
            <w:top w:val="none" w:sz="0" w:space="0" w:color="auto"/>
            <w:left w:val="none" w:sz="0" w:space="0" w:color="auto"/>
            <w:bottom w:val="none" w:sz="0" w:space="0" w:color="auto"/>
            <w:right w:val="none" w:sz="0" w:space="0" w:color="auto"/>
          </w:divBdr>
        </w:div>
        <w:div w:id="924075681">
          <w:marLeft w:val="0"/>
          <w:marRight w:val="0"/>
          <w:marTop w:val="120"/>
          <w:marBottom w:val="0"/>
          <w:divBdr>
            <w:top w:val="none" w:sz="0" w:space="0" w:color="auto"/>
            <w:left w:val="none" w:sz="0" w:space="0" w:color="auto"/>
            <w:bottom w:val="none" w:sz="0" w:space="0" w:color="auto"/>
            <w:right w:val="none" w:sz="0" w:space="0" w:color="auto"/>
          </w:divBdr>
        </w:div>
        <w:div w:id="1435593676">
          <w:marLeft w:val="0"/>
          <w:marRight w:val="0"/>
          <w:marTop w:val="120"/>
          <w:marBottom w:val="0"/>
          <w:divBdr>
            <w:top w:val="none" w:sz="0" w:space="0" w:color="auto"/>
            <w:left w:val="none" w:sz="0" w:space="0" w:color="auto"/>
            <w:bottom w:val="none" w:sz="0" w:space="0" w:color="auto"/>
            <w:right w:val="none" w:sz="0" w:space="0" w:color="auto"/>
          </w:divBdr>
        </w:div>
      </w:divsChild>
    </w:div>
    <w:div w:id="883447490">
      <w:bodyDiv w:val="1"/>
      <w:marLeft w:val="0"/>
      <w:marRight w:val="0"/>
      <w:marTop w:val="0"/>
      <w:marBottom w:val="0"/>
      <w:divBdr>
        <w:top w:val="none" w:sz="0" w:space="0" w:color="auto"/>
        <w:left w:val="none" w:sz="0" w:space="0" w:color="auto"/>
        <w:bottom w:val="none" w:sz="0" w:space="0" w:color="auto"/>
        <w:right w:val="none" w:sz="0" w:space="0" w:color="auto"/>
      </w:divBdr>
    </w:div>
    <w:div w:id="888034389">
      <w:bodyDiv w:val="1"/>
      <w:marLeft w:val="0"/>
      <w:marRight w:val="0"/>
      <w:marTop w:val="0"/>
      <w:marBottom w:val="0"/>
      <w:divBdr>
        <w:top w:val="none" w:sz="0" w:space="0" w:color="auto"/>
        <w:left w:val="none" w:sz="0" w:space="0" w:color="auto"/>
        <w:bottom w:val="none" w:sz="0" w:space="0" w:color="auto"/>
        <w:right w:val="none" w:sz="0" w:space="0" w:color="auto"/>
      </w:divBdr>
    </w:div>
    <w:div w:id="989747646">
      <w:bodyDiv w:val="1"/>
      <w:marLeft w:val="0"/>
      <w:marRight w:val="0"/>
      <w:marTop w:val="0"/>
      <w:marBottom w:val="0"/>
      <w:divBdr>
        <w:top w:val="none" w:sz="0" w:space="0" w:color="auto"/>
        <w:left w:val="none" w:sz="0" w:space="0" w:color="auto"/>
        <w:bottom w:val="none" w:sz="0" w:space="0" w:color="auto"/>
        <w:right w:val="none" w:sz="0" w:space="0" w:color="auto"/>
      </w:divBdr>
    </w:div>
    <w:div w:id="992835703">
      <w:bodyDiv w:val="1"/>
      <w:marLeft w:val="0"/>
      <w:marRight w:val="0"/>
      <w:marTop w:val="0"/>
      <w:marBottom w:val="0"/>
      <w:divBdr>
        <w:top w:val="none" w:sz="0" w:space="0" w:color="auto"/>
        <w:left w:val="none" w:sz="0" w:space="0" w:color="auto"/>
        <w:bottom w:val="none" w:sz="0" w:space="0" w:color="auto"/>
        <w:right w:val="none" w:sz="0" w:space="0" w:color="auto"/>
      </w:divBdr>
    </w:div>
    <w:div w:id="1020936611">
      <w:bodyDiv w:val="1"/>
      <w:marLeft w:val="0"/>
      <w:marRight w:val="0"/>
      <w:marTop w:val="0"/>
      <w:marBottom w:val="0"/>
      <w:divBdr>
        <w:top w:val="none" w:sz="0" w:space="0" w:color="auto"/>
        <w:left w:val="none" w:sz="0" w:space="0" w:color="auto"/>
        <w:bottom w:val="none" w:sz="0" w:space="0" w:color="auto"/>
        <w:right w:val="none" w:sz="0" w:space="0" w:color="auto"/>
      </w:divBdr>
    </w:div>
    <w:div w:id="1038510986">
      <w:bodyDiv w:val="1"/>
      <w:marLeft w:val="0"/>
      <w:marRight w:val="0"/>
      <w:marTop w:val="0"/>
      <w:marBottom w:val="0"/>
      <w:divBdr>
        <w:top w:val="none" w:sz="0" w:space="0" w:color="auto"/>
        <w:left w:val="none" w:sz="0" w:space="0" w:color="auto"/>
        <w:bottom w:val="none" w:sz="0" w:space="0" w:color="auto"/>
        <w:right w:val="none" w:sz="0" w:space="0" w:color="auto"/>
      </w:divBdr>
    </w:div>
    <w:div w:id="1064252941">
      <w:bodyDiv w:val="1"/>
      <w:marLeft w:val="0"/>
      <w:marRight w:val="0"/>
      <w:marTop w:val="0"/>
      <w:marBottom w:val="0"/>
      <w:divBdr>
        <w:top w:val="none" w:sz="0" w:space="0" w:color="auto"/>
        <w:left w:val="none" w:sz="0" w:space="0" w:color="auto"/>
        <w:bottom w:val="none" w:sz="0" w:space="0" w:color="auto"/>
        <w:right w:val="none" w:sz="0" w:space="0" w:color="auto"/>
      </w:divBdr>
      <w:divsChild>
        <w:div w:id="1343704111">
          <w:marLeft w:val="0"/>
          <w:marRight w:val="0"/>
          <w:marTop w:val="0"/>
          <w:marBottom w:val="0"/>
          <w:divBdr>
            <w:top w:val="inset" w:sz="2" w:space="0" w:color="auto"/>
            <w:left w:val="inset" w:sz="2" w:space="1" w:color="auto"/>
            <w:bottom w:val="inset" w:sz="2" w:space="0" w:color="auto"/>
            <w:right w:val="inset" w:sz="2" w:space="1" w:color="auto"/>
          </w:divBdr>
        </w:div>
      </w:divsChild>
    </w:div>
    <w:div w:id="1077090885">
      <w:bodyDiv w:val="1"/>
      <w:marLeft w:val="0"/>
      <w:marRight w:val="0"/>
      <w:marTop w:val="0"/>
      <w:marBottom w:val="0"/>
      <w:divBdr>
        <w:top w:val="none" w:sz="0" w:space="0" w:color="auto"/>
        <w:left w:val="none" w:sz="0" w:space="0" w:color="auto"/>
        <w:bottom w:val="none" w:sz="0" w:space="0" w:color="auto"/>
        <w:right w:val="none" w:sz="0" w:space="0" w:color="auto"/>
      </w:divBdr>
    </w:div>
    <w:div w:id="1077363216">
      <w:bodyDiv w:val="1"/>
      <w:marLeft w:val="0"/>
      <w:marRight w:val="0"/>
      <w:marTop w:val="0"/>
      <w:marBottom w:val="0"/>
      <w:divBdr>
        <w:top w:val="none" w:sz="0" w:space="0" w:color="auto"/>
        <w:left w:val="none" w:sz="0" w:space="0" w:color="auto"/>
        <w:bottom w:val="none" w:sz="0" w:space="0" w:color="auto"/>
        <w:right w:val="none" w:sz="0" w:space="0" w:color="auto"/>
      </w:divBdr>
    </w:div>
    <w:div w:id="1082487805">
      <w:bodyDiv w:val="1"/>
      <w:marLeft w:val="0"/>
      <w:marRight w:val="0"/>
      <w:marTop w:val="0"/>
      <w:marBottom w:val="0"/>
      <w:divBdr>
        <w:top w:val="none" w:sz="0" w:space="0" w:color="auto"/>
        <w:left w:val="none" w:sz="0" w:space="0" w:color="auto"/>
        <w:bottom w:val="none" w:sz="0" w:space="0" w:color="auto"/>
        <w:right w:val="none" w:sz="0" w:space="0" w:color="auto"/>
      </w:divBdr>
    </w:div>
    <w:div w:id="1093085674">
      <w:bodyDiv w:val="1"/>
      <w:marLeft w:val="0"/>
      <w:marRight w:val="0"/>
      <w:marTop w:val="0"/>
      <w:marBottom w:val="0"/>
      <w:divBdr>
        <w:top w:val="none" w:sz="0" w:space="0" w:color="auto"/>
        <w:left w:val="none" w:sz="0" w:space="0" w:color="auto"/>
        <w:bottom w:val="none" w:sz="0" w:space="0" w:color="auto"/>
        <w:right w:val="none" w:sz="0" w:space="0" w:color="auto"/>
      </w:divBdr>
    </w:div>
    <w:div w:id="1095176910">
      <w:bodyDiv w:val="1"/>
      <w:marLeft w:val="0"/>
      <w:marRight w:val="0"/>
      <w:marTop w:val="0"/>
      <w:marBottom w:val="0"/>
      <w:divBdr>
        <w:top w:val="none" w:sz="0" w:space="0" w:color="auto"/>
        <w:left w:val="none" w:sz="0" w:space="0" w:color="auto"/>
        <w:bottom w:val="none" w:sz="0" w:space="0" w:color="auto"/>
        <w:right w:val="none" w:sz="0" w:space="0" w:color="auto"/>
      </w:divBdr>
    </w:div>
    <w:div w:id="1140225077">
      <w:bodyDiv w:val="1"/>
      <w:marLeft w:val="0"/>
      <w:marRight w:val="0"/>
      <w:marTop w:val="0"/>
      <w:marBottom w:val="0"/>
      <w:divBdr>
        <w:top w:val="none" w:sz="0" w:space="0" w:color="auto"/>
        <w:left w:val="none" w:sz="0" w:space="0" w:color="auto"/>
        <w:bottom w:val="none" w:sz="0" w:space="0" w:color="auto"/>
        <w:right w:val="none" w:sz="0" w:space="0" w:color="auto"/>
      </w:divBdr>
    </w:div>
    <w:div w:id="1183939759">
      <w:bodyDiv w:val="1"/>
      <w:marLeft w:val="0"/>
      <w:marRight w:val="0"/>
      <w:marTop w:val="0"/>
      <w:marBottom w:val="0"/>
      <w:divBdr>
        <w:top w:val="none" w:sz="0" w:space="0" w:color="auto"/>
        <w:left w:val="none" w:sz="0" w:space="0" w:color="auto"/>
        <w:bottom w:val="none" w:sz="0" w:space="0" w:color="auto"/>
        <w:right w:val="none" w:sz="0" w:space="0" w:color="auto"/>
      </w:divBdr>
    </w:div>
    <w:div w:id="1221135553">
      <w:bodyDiv w:val="1"/>
      <w:marLeft w:val="0"/>
      <w:marRight w:val="0"/>
      <w:marTop w:val="0"/>
      <w:marBottom w:val="0"/>
      <w:divBdr>
        <w:top w:val="none" w:sz="0" w:space="0" w:color="auto"/>
        <w:left w:val="none" w:sz="0" w:space="0" w:color="auto"/>
        <w:bottom w:val="none" w:sz="0" w:space="0" w:color="auto"/>
        <w:right w:val="none" w:sz="0" w:space="0" w:color="auto"/>
      </w:divBdr>
    </w:div>
    <w:div w:id="1245458984">
      <w:bodyDiv w:val="1"/>
      <w:marLeft w:val="0"/>
      <w:marRight w:val="0"/>
      <w:marTop w:val="0"/>
      <w:marBottom w:val="0"/>
      <w:divBdr>
        <w:top w:val="none" w:sz="0" w:space="0" w:color="auto"/>
        <w:left w:val="none" w:sz="0" w:space="0" w:color="auto"/>
        <w:bottom w:val="none" w:sz="0" w:space="0" w:color="auto"/>
        <w:right w:val="none" w:sz="0" w:space="0" w:color="auto"/>
      </w:divBdr>
    </w:div>
    <w:div w:id="1246500664">
      <w:bodyDiv w:val="1"/>
      <w:marLeft w:val="0"/>
      <w:marRight w:val="0"/>
      <w:marTop w:val="0"/>
      <w:marBottom w:val="0"/>
      <w:divBdr>
        <w:top w:val="none" w:sz="0" w:space="0" w:color="auto"/>
        <w:left w:val="none" w:sz="0" w:space="0" w:color="auto"/>
        <w:bottom w:val="none" w:sz="0" w:space="0" w:color="auto"/>
        <w:right w:val="none" w:sz="0" w:space="0" w:color="auto"/>
      </w:divBdr>
    </w:div>
    <w:div w:id="1290239177">
      <w:bodyDiv w:val="1"/>
      <w:marLeft w:val="0"/>
      <w:marRight w:val="0"/>
      <w:marTop w:val="0"/>
      <w:marBottom w:val="0"/>
      <w:divBdr>
        <w:top w:val="none" w:sz="0" w:space="0" w:color="auto"/>
        <w:left w:val="none" w:sz="0" w:space="0" w:color="auto"/>
        <w:bottom w:val="none" w:sz="0" w:space="0" w:color="auto"/>
        <w:right w:val="none" w:sz="0" w:space="0" w:color="auto"/>
      </w:divBdr>
    </w:div>
    <w:div w:id="1354380560">
      <w:bodyDiv w:val="1"/>
      <w:marLeft w:val="0"/>
      <w:marRight w:val="0"/>
      <w:marTop w:val="0"/>
      <w:marBottom w:val="0"/>
      <w:divBdr>
        <w:top w:val="none" w:sz="0" w:space="0" w:color="auto"/>
        <w:left w:val="none" w:sz="0" w:space="0" w:color="auto"/>
        <w:bottom w:val="none" w:sz="0" w:space="0" w:color="auto"/>
        <w:right w:val="none" w:sz="0" w:space="0" w:color="auto"/>
      </w:divBdr>
    </w:div>
    <w:div w:id="1362900082">
      <w:bodyDiv w:val="1"/>
      <w:marLeft w:val="0"/>
      <w:marRight w:val="0"/>
      <w:marTop w:val="0"/>
      <w:marBottom w:val="0"/>
      <w:divBdr>
        <w:top w:val="none" w:sz="0" w:space="0" w:color="auto"/>
        <w:left w:val="none" w:sz="0" w:space="0" w:color="auto"/>
        <w:bottom w:val="none" w:sz="0" w:space="0" w:color="auto"/>
        <w:right w:val="none" w:sz="0" w:space="0" w:color="auto"/>
      </w:divBdr>
    </w:div>
    <w:div w:id="1365131572">
      <w:bodyDiv w:val="1"/>
      <w:marLeft w:val="0"/>
      <w:marRight w:val="0"/>
      <w:marTop w:val="0"/>
      <w:marBottom w:val="0"/>
      <w:divBdr>
        <w:top w:val="none" w:sz="0" w:space="0" w:color="auto"/>
        <w:left w:val="none" w:sz="0" w:space="0" w:color="auto"/>
        <w:bottom w:val="none" w:sz="0" w:space="0" w:color="auto"/>
        <w:right w:val="none" w:sz="0" w:space="0" w:color="auto"/>
      </w:divBdr>
    </w:div>
    <w:div w:id="1387989518">
      <w:bodyDiv w:val="1"/>
      <w:marLeft w:val="0"/>
      <w:marRight w:val="0"/>
      <w:marTop w:val="0"/>
      <w:marBottom w:val="0"/>
      <w:divBdr>
        <w:top w:val="none" w:sz="0" w:space="0" w:color="auto"/>
        <w:left w:val="none" w:sz="0" w:space="0" w:color="auto"/>
        <w:bottom w:val="none" w:sz="0" w:space="0" w:color="auto"/>
        <w:right w:val="none" w:sz="0" w:space="0" w:color="auto"/>
      </w:divBdr>
    </w:div>
    <w:div w:id="1390879609">
      <w:bodyDiv w:val="1"/>
      <w:marLeft w:val="0"/>
      <w:marRight w:val="0"/>
      <w:marTop w:val="0"/>
      <w:marBottom w:val="0"/>
      <w:divBdr>
        <w:top w:val="none" w:sz="0" w:space="0" w:color="auto"/>
        <w:left w:val="none" w:sz="0" w:space="0" w:color="auto"/>
        <w:bottom w:val="none" w:sz="0" w:space="0" w:color="auto"/>
        <w:right w:val="none" w:sz="0" w:space="0" w:color="auto"/>
      </w:divBdr>
    </w:div>
    <w:div w:id="1391417768">
      <w:bodyDiv w:val="1"/>
      <w:marLeft w:val="0"/>
      <w:marRight w:val="0"/>
      <w:marTop w:val="0"/>
      <w:marBottom w:val="0"/>
      <w:divBdr>
        <w:top w:val="none" w:sz="0" w:space="0" w:color="auto"/>
        <w:left w:val="none" w:sz="0" w:space="0" w:color="auto"/>
        <w:bottom w:val="none" w:sz="0" w:space="0" w:color="auto"/>
        <w:right w:val="none" w:sz="0" w:space="0" w:color="auto"/>
      </w:divBdr>
    </w:div>
    <w:div w:id="1411121549">
      <w:bodyDiv w:val="1"/>
      <w:marLeft w:val="0"/>
      <w:marRight w:val="0"/>
      <w:marTop w:val="0"/>
      <w:marBottom w:val="0"/>
      <w:divBdr>
        <w:top w:val="none" w:sz="0" w:space="0" w:color="auto"/>
        <w:left w:val="none" w:sz="0" w:space="0" w:color="auto"/>
        <w:bottom w:val="none" w:sz="0" w:space="0" w:color="auto"/>
        <w:right w:val="none" w:sz="0" w:space="0" w:color="auto"/>
      </w:divBdr>
    </w:div>
    <w:div w:id="1413434978">
      <w:bodyDiv w:val="1"/>
      <w:marLeft w:val="0"/>
      <w:marRight w:val="0"/>
      <w:marTop w:val="0"/>
      <w:marBottom w:val="0"/>
      <w:divBdr>
        <w:top w:val="none" w:sz="0" w:space="0" w:color="auto"/>
        <w:left w:val="none" w:sz="0" w:space="0" w:color="auto"/>
        <w:bottom w:val="none" w:sz="0" w:space="0" w:color="auto"/>
        <w:right w:val="none" w:sz="0" w:space="0" w:color="auto"/>
      </w:divBdr>
    </w:div>
    <w:div w:id="1429423688">
      <w:bodyDiv w:val="1"/>
      <w:marLeft w:val="0"/>
      <w:marRight w:val="0"/>
      <w:marTop w:val="0"/>
      <w:marBottom w:val="0"/>
      <w:divBdr>
        <w:top w:val="none" w:sz="0" w:space="0" w:color="auto"/>
        <w:left w:val="none" w:sz="0" w:space="0" w:color="auto"/>
        <w:bottom w:val="none" w:sz="0" w:space="0" w:color="auto"/>
        <w:right w:val="none" w:sz="0" w:space="0" w:color="auto"/>
      </w:divBdr>
    </w:div>
    <w:div w:id="1434400029">
      <w:bodyDiv w:val="1"/>
      <w:marLeft w:val="0"/>
      <w:marRight w:val="0"/>
      <w:marTop w:val="0"/>
      <w:marBottom w:val="0"/>
      <w:divBdr>
        <w:top w:val="none" w:sz="0" w:space="0" w:color="auto"/>
        <w:left w:val="none" w:sz="0" w:space="0" w:color="auto"/>
        <w:bottom w:val="none" w:sz="0" w:space="0" w:color="auto"/>
        <w:right w:val="none" w:sz="0" w:space="0" w:color="auto"/>
      </w:divBdr>
    </w:div>
    <w:div w:id="1437409490">
      <w:bodyDiv w:val="1"/>
      <w:marLeft w:val="0"/>
      <w:marRight w:val="0"/>
      <w:marTop w:val="0"/>
      <w:marBottom w:val="0"/>
      <w:divBdr>
        <w:top w:val="none" w:sz="0" w:space="0" w:color="auto"/>
        <w:left w:val="none" w:sz="0" w:space="0" w:color="auto"/>
        <w:bottom w:val="none" w:sz="0" w:space="0" w:color="auto"/>
        <w:right w:val="none" w:sz="0" w:space="0" w:color="auto"/>
      </w:divBdr>
    </w:div>
    <w:div w:id="1447390556">
      <w:bodyDiv w:val="1"/>
      <w:marLeft w:val="0"/>
      <w:marRight w:val="0"/>
      <w:marTop w:val="0"/>
      <w:marBottom w:val="0"/>
      <w:divBdr>
        <w:top w:val="none" w:sz="0" w:space="0" w:color="auto"/>
        <w:left w:val="none" w:sz="0" w:space="0" w:color="auto"/>
        <w:bottom w:val="none" w:sz="0" w:space="0" w:color="auto"/>
        <w:right w:val="none" w:sz="0" w:space="0" w:color="auto"/>
      </w:divBdr>
    </w:div>
    <w:div w:id="1455557073">
      <w:bodyDiv w:val="1"/>
      <w:marLeft w:val="0"/>
      <w:marRight w:val="0"/>
      <w:marTop w:val="0"/>
      <w:marBottom w:val="0"/>
      <w:divBdr>
        <w:top w:val="none" w:sz="0" w:space="0" w:color="auto"/>
        <w:left w:val="none" w:sz="0" w:space="0" w:color="auto"/>
        <w:bottom w:val="none" w:sz="0" w:space="0" w:color="auto"/>
        <w:right w:val="none" w:sz="0" w:space="0" w:color="auto"/>
      </w:divBdr>
      <w:divsChild>
        <w:div w:id="2060089284">
          <w:marLeft w:val="0"/>
          <w:marRight w:val="0"/>
          <w:marTop w:val="0"/>
          <w:marBottom w:val="0"/>
          <w:divBdr>
            <w:top w:val="none" w:sz="0" w:space="0" w:color="auto"/>
            <w:left w:val="none" w:sz="0" w:space="0" w:color="auto"/>
            <w:bottom w:val="none" w:sz="0" w:space="0" w:color="auto"/>
            <w:right w:val="none" w:sz="0" w:space="0" w:color="auto"/>
          </w:divBdr>
        </w:div>
      </w:divsChild>
    </w:div>
    <w:div w:id="1458450275">
      <w:bodyDiv w:val="1"/>
      <w:marLeft w:val="0"/>
      <w:marRight w:val="0"/>
      <w:marTop w:val="0"/>
      <w:marBottom w:val="0"/>
      <w:divBdr>
        <w:top w:val="none" w:sz="0" w:space="0" w:color="auto"/>
        <w:left w:val="none" w:sz="0" w:space="0" w:color="auto"/>
        <w:bottom w:val="none" w:sz="0" w:space="0" w:color="auto"/>
        <w:right w:val="none" w:sz="0" w:space="0" w:color="auto"/>
      </w:divBdr>
    </w:div>
    <w:div w:id="1471165278">
      <w:bodyDiv w:val="1"/>
      <w:marLeft w:val="0"/>
      <w:marRight w:val="0"/>
      <w:marTop w:val="0"/>
      <w:marBottom w:val="0"/>
      <w:divBdr>
        <w:top w:val="none" w:sz="0" w:space="0" w:color="auto"/>
        <w:left w:val="none" w:sz="0" w:space="0" w:color="auto"/>
        <w:bottom w:val="none" w:sz="0" w:space="0" w:color="auto"/>
        <w:right w:val="none" w:sz="0" w:space="0" w:color="auto"/>
      </w:divBdr>
    </w:div>
    <w:div w:id="1484351357">
      <w:bodyDiv w:val="1"/>
      <w:marLeft w:val="0"/>
      <w:marRight w:val="0"/>
      <w:marTop w:val="0"/>
      <w:marBottom w:val="0"/>
      <w:divBdr>
        <w:top w:val="none" w:sz="0" w:space="0" w:color="auto"/>
        <w:left w:val="none" w:sz="0" w:space="0" w:color="auto"/>
        <w:bottom w:val="none" w:sz="0" w:space="0" w:color="auto"/>
        <w:right w:val="none" w:sz="0" w:space="0" w:color="auto"/>
      </w:divBdr>
    </w:div>
    <w:div w:id="1498376434">
      <w:bodyDiv w:val="1"/>
      <w:marLeft w:val="0"/>
      <w:marRight w:val="0"/>
      <w:marTop w:val="0"/>
      <w:marBottom w:val="0"/>
      <w:divBdr>
        <w:top w:val="none" w:sz="0" w:space="0" w:color="auto"/>
        <w:left w:val="none" w:sz="0" w:space="0" w:color="auto"/>
        <w:bottom w:val="none" w:sz="0" w:space="0" w:color="auto"/>
        <w:right w:val="none" w:sz="0" w:space="0" w:color="auto"/>
      </w:divBdr>
    </w:div>
    <w:div w:id="1523862776">
      <w:bodyDiv w:val="1"/>
      <w:marLeft w:val="0"/>
      <w:marRight w:val="0"/>
      <w:marTop w:val="0"/>
      <w:marBottom w:val="0"/>
      <w:divBdr>
        <w:top w:val="none" w:sz="0" w:space="0" w:color="auto"/>
        <w:left w:val="none" w:sz="0" w:space="0" w:color="auto"/>
        <w:bottom w:val="none" w:sz="0" w:space="0" w:color="auto"/>
        <w:right w:val="none" w:sz="0" w:space="0" w:color="auto"/>
      </w:divBdr>
    </w:div>
    <w:div w:id="1558665123">
      <w:bodyDiv w:val="1"/>
      <w:marLeft w:val="0"/>
      <w:marRight w:val="0"/>
      <w:marTop w:val="0"/>
      <w:marBottom w:val="0"/>
      <w:divBdr>
        <w:top w:val="none" w:sz="0" w:space="0" w:color="auto"/>
        <w:left w:val="none" w:sz="0" w:space="0" w:color="auto"/>
        <w:bottom w:val="none" w:sz="0" w:space="0" w:color="auto"/>
        <w:right w:val="none" w:sz="0" w:space="0" w:color="auto"/>
      </w:divBdr>
    </w:div>
    <w:div w:id="1559437998">
      <w:bodyDiv w:val="1"/>
      <w:marLeft w:val="0"/>
      <w:marRight w:val="0"/>
      <w:marTop w:val="0"/>
      <w:marBottom w:val="0"/>
      <w:divBdr>
        <w:top w:val="none" w:sz="0" w:space="0" w:color="auto"/>
        <w:left w:val="none" w:sz="0" w:space="0" w:color="auto"/>
        <w:bottom w:val="none" w:sz="0" w:space="0" w:color="auto"/>
        <w:right w:val="none" w:sz="0" w:space="0" w:color="auto"/>
      </w:divBdr>
    </w:div>
    <w:div w:id="1565799499">
      <w:bodyDiv w:val="1"/>
      <w:marLeft w:val="0"/>
      <w:marRight w:val="0"/>
      <w:marTop w:val="0"/>
      <w:marBottom w:val="0"/>
      <w:divBdr>
        <w:top w:val="none" w:sz="0" w:space="0" w:color="auto"/>
        <w:left w:val="none" w:sz="0" w:space="0" w:color="auto"/>
        <w:bottom w:val="none" w:sz="0" w:space="0" w:color="auto"/>
        <w:right w:val="none" w:sz="0" w:space="0" w:color="auto"/>
      </w:divBdr>
    </w:div>
    <w:div w:id="1578176007">
      <w:bodyDiv w:val="1"/>
      <w:marLeft w:val="0"/>
      <w:marRight w:val="0"/>
      <w:marTop w:val="0"/>
      <w:marBottom w:val="0"/>
      <w:divBdr>
        <w:top w:val="none" w:sz="0" w:space="0" w:color="auto"/>
        <w:left w:val="none" w:sz="0" w:space="0" w:color="auto"/>
        <w:bottom w:val="none" w:sz="0" w:space="0" w:color="auto"/>
        <w:right w:val="none" w:sz="0" w:space="0" w:color="auto"/>
      </w:divBdr>
    </w:div>
    <w:div w:id="1580754756">
      <w:bodyDiv w:val="1"/>
      <w:marLeft w:val="0"/>
      <w:marRight w:val="0"/>
      <w:marTop w:val="0"/>
      <w:marBottom w:val="0"/>
      <w:divBdr>
        <w:top w:val="none" w:sz="0" w:space="0" w:color="auto"/>
        <w:left w:val="none" w:sz="0" w:space="0" w:color="auto"/>
        <w:bottom w:val="none" w:sz="0" w:space="0" w:color="auto"/>
        <w:right w:val="none" w:sz="0" w:space="0" w:color="auto"/>
      </w:divBdr>
    </w:div>
    <w:div w:id="1599286035">
      <w:bodyDiv w:val="1"/>
      <w:marLeft w:val="0"/>
      <w:marRight w:val="0"/>
      <w:marTop w:val="0"/>
      <w:marBottom w:val="0"/>
      <w:divBdr>
        <w:top w:val="none" w:sz="0" w:space="0" w:color="auto"/>
        <w:left w:val="none" w:sz="0" w:space="0" w:color="auto"/>
        <w:bottom w:val="none" w:sz="0" w:space="0" w:color="auto"/>
        <w:right w:val="none" w:sz="0" w:space="0" w:color="auto"/>
      </w:divBdr>
    </w:div>
    <w:div w:id="1611352911">
      <w:bodyDiv w:val="1"/>
      <w:marLeft w:val="0"/>
      <w:marRight w:val="0"/>
      <w:marTop w:val="0"/>
      <w:marBottom w:val="0"/>
      <w:divBdr>
        <w:top w:val="none" w:sz="0" w:space="0" w:color="auto"/>
        <w:left w:val="none" w:sz="0" w:space="0" w:color="auto"/>
        <w:bottom w:val="none" w:sz="0" w:space="0" w:color="auto"/>
        <w:right w:val="none" w:sz="0" w:space="0" w:color="auto"/>
      </w:divBdr>
    </w:div>
    <w:div w:id="1639841889">
      <w:bodyDiv w:val="1"/>
      <w:marLeft w:val="0"/>
      <w:marRight w:val="0"/>
      <w:marTop w:val="0"/>
      <w:marBottom w:val="0"/>
      <w:divBdr>
        <w:top w:val="none" w:sz="0" w:space="0" w:color="auto"/>
        <w:left w:val="none" w:sz="0" w:space="0" w:color="auto"/>
        <w:bottom w:val="none" w:sz="0" w:space="0" w:color="auto"/>
        <w:right w:val="none" w:sz="0" w:space="0" w:color="auto"/>
      </w:divBdr>
      <w:divsChild>
        <w:div w:id="100951530">
          <w:marLeft w:val="0"/>
          <w:marRight w:val="0"/>
          <w:marTop w:val="144"/>
          <w:marBottom w:val="144"/>
          <w:divBdr>
            <w:top w:val="none" w:sz="0" w:space="0" w:color="auto"/>
            <w:left w:val="none" w:sz="0" w:space="0" w:color="auto"/>
            <w:bottom w:val="none" w:sz="0" w:space="0" w:color="auto"/>
            <w:right w:val="none" w:sz="0" w:space="0" w:color="auto"/>
          </w:divBdr>
          <w:divsChild>
            <w:div w:id="1099833156">
              <w:marLeft w:val="0"/>
              <w:marRight w:val="0"/>
              <w:marTop w:val="0"/>
              <w:marBottom w:val="0"/>
              <w:divBdr>
                <w:top w:val="none" w:sz="0" w:space="0" w:color="auto"/>
                <w:left w:val="none" w:sz="0" w:space="0" w:color="auto"/>
                <w:bottom w:val="none" w:sz="0" w:space="0" w:color="auto"/>
                <w:right w:val="none" w:sz="0" w:space="0" w:color="auto"/>
              </w:divBdr>
              <w:divsChild>
                <w:div w:id="622811964">
                  <w:marLeft w:val="0"/>
                  <w:marRight w:val="0"/>
                  <w:marTop w:val="0"/>
                  <w:marBottom w:val="0"/>
                  <w:divBdr>
                    <w:top w:val="none" w:sz="0" w:space="0" w:color="auto"/>
                    <w:left w:val="none" w:sz="0" w:space="0" w:color="auto"/>
                    <w:bottom w:val="none" w:sz="0" w:space="0" w:color="auto"/>
                    <w:right w:val="none" w:sz="0" w:space="0" w:color="auto"/>
                  </w:divBdr>
                  <w:divsChild>
                    <w:div w:id="608706426">
                      <w:marLeft w:val="0"/>
                      <w:marRight w:val="0"/>
                      <w:marTop w:val="0"/>
                      <w:marBottom w:val="0"/>
                      <w:divBdr>
                        <w:top w:val="none" w:sz="0" w:space="0" w:color="auto"/>
                        <w:left w:val="none" w:sz="0" w:space="0" w:color="auto"/>
                        <w:bottom w:val="none" w:sz="0" w:space="0" w:color="auto"/>
                        <w:right w:val="none" w:sz="0" w:space="0" w:color="auto"/>
                      </w:divBdr>
                    </w:div>
                  </w:divsChild>
                </w:div>
                <w:div w:id="938177919">
                  <w:marLeft w:val="0"/>
                  <w:marRight w:val="0"/>
                  <w:marTop w:val="0"/>
                  <w:marBottom w:val="0"/>
                  <w:divBdr>
                    <w:top w:val="none" w:sz="0" w:space="0" w:color="auto"/>
                    <w:left w:val="none" w:sz="0" w:space="0" w:color="auto"/>
                    <w:bottom w:val="none" w:sz="0" w:space="0" w:color="auto"/>
                    <w:right w:val="none" w:sz="0" w:space="0" w:color="auto"/>
                  </w:divBdr>
                </w:div>
              </w:divsChild>
            </w:div>
            <w:div w:id="1192719169">
              <w:marLeft w:val="0"/>
              <w:marRight w:val="0"/>
              <w:marTop w:val="0"/>
              <w:marBottom w:val="0"/>
              <w:divBdr>
                <w:top w:val="none" w:sz="0" w:space="0" w:color="auto"/>
                <w:left w:val="none" w:sz="0" w:space="0" w:color="auto"/>
                <w:bottom w:val="none" w:sz="0" w:space="0" w:color="auto"/>
                <w:right w:val="none" w:sz="0" w:space="0" w:color="auto"/>
              </w:divBdr>
              <w:divsChild>
                <w:div w:id="602614215">
                  <w:marLeft w:val="0"/>
                  <w:marRight w:val="0"/>
                  <w:marTop w:val="0"/>
                  <w:marBottom w:val="0"/>
                  <w:divBdr>
                    <w:top w:val="none" w:sz="0" w:space="0" w:color="auto"/>
                    <w:left w:val="none" w:sz="0" w:space="0" w:color="auto"/>
                    <w:bottom w:val="none" w:sz="0" w:space="0" w:color="auto"/>
                    <w:right w:val="none" w:sz="0" w:space="0" w:color="auto"/>
                  </w:divBdr>
                  <w:divsChild>
                    <w:div w:id="1810854707">
                      <w:marLeft w:val="0"/>
                      <w:marRight w:val="0"/>
                      <w:marTop w:val="0"/>
                      <w:marBottom w:val="0"/>
                      <w:divBdr>
                        <w:top w:val="none" w:sz="0" w:space="0" w:color="auto"/>
                        <w:left w:val="none" w:sz="0" w:space="0" w:color="auto"/>
                        <w:bottom w:val="none" w:sz="0" w:space="0" w:color="auto"/>
                        <w:right w:val="none" w:sz="0" w:space="0" w:color="auto"/>
                      </w:divBdr>
                    </w:div>
                  </w:divsChild>
                </w:div>
                <w:div w:id="1321040104">
                  <w:marLeft w:val="0"/>
                  <w:marRight w:val="0"/>
                  <w:marTop w:val="0"/>
                  <w:marBottom w:val="0"/>
                  <w:divBdr>
                    <w:top w:val="none" w:sz="0" w:space="0" w:color="auto"/>
                    <w:left w:val="none" w:sz="0" w:space="0" w:color="auto"/>
                    <w:bottom w:val="none" w:sz="0" w:space="0" w:color="auto"/>
                    <w:right w:val="none" w:sz="0" w:space="0" w:color="auto"/>
                  </w:divBdr>
                </w:div>
              </w:divsChild>
            </w:div>
            <w:div w:id="1740513135">
              <w:marLeft w:val="0"/>
              <w:marRight w:val="0"/>
              <w:marTop w:val="0"/>
              <w:marBottom w:val="0"/>
              <w:divBdr>
                <w:top w:val="none" w:sz="0" w:space="0" w:color="auto"/>
                <w:left w:val="none" w:sz="0" w:space="0" w:color="auto"/>
                <w:bottom w:val="none" w:sz="0" w:space="0" w:color="auto"/>
                <w:right w:val="none" w:sz="0" w:space="0" w:color="auto"/>
              </w:divBdr>
              <w:divsChild>
                <w:div w:id="199366533">
                  <w:marLeft w:val="0"/>
                  <w:marRight w:val="0"/>
                  <w:marTop w:val="0"/>
                  <w:marBottom w:val="0"/>
                  <w:divBdr>
                    <w:top w:val="none" w:sz="0" w:space="0" w:color="auto"/>
                    <w:left w:val="none" w:sz="0" w:space="0" w:color="auto"/>
                    <w:bottom w:val="none" w:sz="0" w:space="0" w:color="auto"/>
                    <w:right w:val="none" w:sz="0" w:space="0" w:color="auto"/>
                  </w:divBdr>
                  <w:divsChild>
                    <w:div w:id="275409491">
                      <w:marLeft w:val="0"/>
                      <w:marRight w:val="0"/>
                      <w:marTop w:val="0"/>
                      <w:marBottom w:val="0"/>
                      <w:divBdr>
                        <w:top w:val="none" w:sz="0" w:space="0" w:color="auto"/>
                        <w:left w:val="none" w:sz="0" w:space="0" w:color="auto"/>
                        <w:bottom w:val="none" w:sz="0" w:space="0" w:color="auto"/>
                        <w:right w:val="none" w:sz="0" w:space="0" w:color="auto"/>
                      </w:divBdr>
                      <w:divsChild>
                        <w:div w:id="956105759">
                          <w:marLeft w:val="0"/>
                          <w:marRight w:val="0"/>
                          <w:marTop w:val="0"/>
                          <w:marBottom w:val="0"/>
                          <w:divBdr>
                            <w:top w:val="none" w:sz="0" w:space="0" w:color="auto"/>
                            <w:left w:val="none" w:sz="0" w:space="0" w:color="auto"/>
                            <w:bottom w:val="none" w:sz="0" w:space="0" w:color="auto"/>
                            <w:right w:val="none" w:sz="0" w:space="0" w:color="auto"/>
                          </w:divBdr>
                          <w:divsChild>
                            <w:div w:id="208359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813438">
                  <w:marLeft w:val="0"/>
                  <w:marRight w:val="0"/>
                  <w:marTop w:val="0"/>
                  <w:marBottom w:val="0"/>
                  <w:divBdr>
                    <w:top w:val="none" w:sz="0" w:space="0" w:color="auto"/>
                    <w:left w:val="none" w:sz="0" w:space="0" w:color="auto"/>
                    <w:bottom w:val="none" w:sz="0" w:space="0" w:color="auto"/>
                    <w:right w:val="none" w:sz="0" w:space="0" w:color="auto"/>
                  </w:divBdr>
                </w:div>
              </w:divsChild>
            </w:div>
            <w:div w:id="1912957131">
              <w:marLeft w:val="0"/>
              <w:marRight w:val="0"/>
              <w:marTop w:val="0"/>
              <w:marBottom w:val="0"/>
              <w:divBdr>
                <w:top w:val="none" w:sz="0" w:space="0" w:color="auto"/>
                <w:left w:val="none" w:sz="0" w:space="0" w:color="auto"/>
                <w:bottom w:val="none" w:sz="0" w:space="0" w:color="auto"/>
                <w:right w:val="none" w:sz="0" w:space="0" w:color="auto"/>
              </w:divBdr>
              <w:divsChild>
                <w:div w:id="112209026">
                  <w:marLeft w:val="0"/>
                  <w:marRight w:val="0"/>
                  <w:marTop w:val="0"/>
                  <w:marBottom w:val="0"/>
                  <w:divBdr>
                    <w:top w:val="none" w:sz="0" w:space="0" w:color="auto"/>
                    <w:left w:val="none" w:sz="0" w:space="0" w:color="auto"/>
                    <w:bottom w:val="none" w:sz="0" w:space="0" w:color="auto"/>
                    <w:right w:val="none" w:sz="0" w:space="0" w:color="auto"/>
                  </w:divBdr>
                </w:div>
                <w:div w:id="620385439">
                  <w:marLeft w:val="0"/>
                  <w:marRight w:val="0"/>
                  <w:marTop w:val="0"/>
                  <w:marBottom w:val="0"/>
                  <w:divBdr>
                    <w:top w:val="none" w:sz="0" w:space="0" w:color="auto"/>
                    <w:left w:val="none" w:sz="0" w:space="0" w:color="auto"/>
                    <w:bottom w:val="none" w:sz="0" w:space="0" w:color="auto"/>
                    <w:right w:val="none" w:sz="0" w:space="0" w:color="auto"/>
                  </w:divBdr>
                  <w:divsChild>
                    <w:div w:id="9964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765573">
      <w:bodyDiv w:val="1"/>
      <w:marLeft w:val="0"/>
      <w:marRight w:val="0"/>
      <w:marTop w:val="0"/>
      <w:marBottom w:val="0"/>
      <w:divBdr>
        <w:top w:val="none" w:sz="0" w:space="0" w:color="auto"/>
        <w:left w:val="none" w:sz="0" w:space="0" w:color="auto"/>
        <w:bottom w:val="none" w:sz="0" w:space="0" w:color="auto"/>
        <w:right w:val="none" w:sz="0" w:space="0" w:color="auto"/>
      </w:divBdr>
    </w:div>
    <w:div w:id="1662537564">
      <w:bodyDiv w:val="1"/>
      <w:marLeft w:val="0"/>
      <w:marRight w:val="0"/>
      <w:marTop w:val="0"/>
      <w:marBottom w:val="0"/>
      <w:divBdr>
        <w:top w:val="none" w:sz="0" w:space="0" w:color="auto"/>
        <w:left w:val="none" w:sz="0" w:space="0" w:color="auto"/>
        <w:bottom w:val="none" w:sz="0" w:space="0" w:color="auto"/>
        <w:right w:val="none" w:sz="0" w:space="0" w:color="auto"/>
      </w:divBdr>
    </w:div>
    <w:div w:id="1708486497">
      <w:bodyDiv w:val="1"/>
      <w:marLeft w:val="0"/>
      <w:marRight w:val="0"/>
      <w:marTop w:val="0"/>
      <w:marBottom w:val="0"/>
      <w:divBdr>
        <w:top w:val="none" w:sz="0" w:space="0" w:color="auto"/>
        <w:left w:val="none" w:sz="0" w:space="0" w:color="auto"/>
        <w:bottom w:val="none" w:sz="0" w:space="0" w:color="auto"/>
        <w:right w:val="none" w:sz="0" w:space="0" w:color="auto"/>
      </w:divBdr>
    </w:div>
    <w:div w:id="1719356896">
      <w:bodyDiv w:val="1"/>
      <w:marLeft w:val="0"/>
      <w:marRight w:val="0"/>
      <w:marTop w:val="0"/>
      <w:marBottom w:val="0"/>
      <w:divBdr>
        <w:top w:val="none" w:sz="0" w:space="0" w:color="auto"/>
        <w:left w:val="none" w:sz="0" w:space="0" w:color="auto"/>
        <w:bottom w:val="none" w:sz="0" w:space="0" w:color="auto"/>
        <w:right w:val="none" w:sz="0" w:space="0" w:color="auto"/>
      </w:divBdr>
    </w:div>
    <w:div w:id="1726029604">
      <w:bodyDiv w:val="1"/>
      <w:marLeft w:val="0"/>
      <w:marRight w:val="0"/>
      <w:marTop w:val="0"/>
      <w:marBottom w:val="0"/>
      <w:divBdr>
        <w:top w:val="none" w:sz="0" w:space="0" w:color="auto"/>
        <w:left w:val="none" w:sz="0" w:space="0" w:color="auto"/>
        <w:bottom w:val="none" w:sz="0" w:space="0" w:color="auto"/>
        <w:right w:val="none" w:sz="0" w:space="0" w:color="auto"/>
      </w:divBdr>
    </w:div>
    <w:div w:id="1755782748">
      <w:bodyDiv w:val="1"/>
      <w:marLeft w:val="0"/>
      <w:marRight w:val="0"/>
      <w:marTop w:val="0"/>
      <w:marBottom w:val="0"/>
      <w:divBdr>
        <w:top w:val="none" w:sz="0" w:space="0" w:color="auto"/>
        <w:left w:val="none" w:sz="0" w:space="0" w:color="auto"/>
        <w:bottom w:val="none" w:sz="0" w:space="0" w:color="auto"/>
        <w:right w:val="none" w:sz="0" w:space="0" w:color="auto"/>
      </w:divBdr>
    </w:div>
    <w:div w:id="1773276725">
      <w:bodyDiv w:val="1"/>
      <w:marLeft w:val="0"/>
      <w:marRight w:val="0"/>
      <w:marTop w:val="0"/>
      <w:marBottom w:val="0"/>
      <w:divBdr>
        <w:top w:val="none" w:sz="0" w:space="0" w:color="auto"/>
        <w:left w:val="none" w:sz="0" w:space="0" w:color="auto"/>
        <w:bottom w:val="none" w:sz="0" w:space="0" w:color="auto"/>
        <w:right w:val="none" w:sz="0" w:space="0" w:color="auto"/>
      </w:divBdr>
    </w:div>
    <w:div w:id="1825317071">
      <w:bodyDiv w:val="1"/>
      <w:marLeft w:val="0"/>
      <w:marRight w:val="0"/>
      <w:marTop w:val="0"/>
      <w:marBottom w:val="0"/>
      <w:divBdr>
        <w:top w:val="none" w:sz="0" w:space="0" w:color="auto"/>
        <w:left w:val="none" w:sz="0" w:space="0" w:color="auto"/>
        <w:bottom w:val="none" w:sz="0" w:space="0" w:color="auto"/>
        <w:right w:val="none" w:sz="0" w:space="0" w:color="auto"/>
      </w:divBdr>
      <w:divsChild>
        <w:div w:id="224805175">
          <w:marLeft w:val="0"/>
          <w:marRight w:val="0"/>
          <w:marTop w:val="0"/>
          <w:marBottom w:val="0"/>
          <w:divBdr>
            <w:top w:val="single" w:sz="6" w:space="0" w:color="DDDDDD"/>
            <w:left w:val="single" w:sz="6" w:space="0" w:color="DDDDDD"/>
            <w:bottom w:val="none" w:sz="0" w:space="0" w:color="auto"/>
            <w:right w:val="single" w:sz="6" w:space="0" w:color="DDDDDD"/>
          </w:divBdr>
          <w:divsChild>
            <w:div w:id="509443565">
              <w:marLeft w:val="0"/>
              <w:marRight w:val="0"/>
              <w:marTop w:val="0"/>
              <w:marBottom w:val="0"/>
              <w:divBdr>
                <w:top w:val="none" w:sz="0" w:space="0" w:color="auto"/>
                <w:left w:val="none" w:sz="0" w:space="0" w:color="auto"/>
                <w:bottom w:val="none" w:sz="0" w:space="0" w:color="auto"/>
                <w:right w:val="none" w:sz="0" w:space="0" w:color="auto"/>
              </w:divBdr>
              <w:divsChild>
                <w:div w:id="117913004">
                  <w:marLeft w:val="0"/>
                  <w:marRight w:val="0"/>
                  <w:marTop w:val="0"/>
                  <w:marBottom w:val="0"/>
                  <w:divBdr>
                    <w:top w:val="none" w:sz="0" w:space="0" w:color="auto"/>
                    <w:left w:val="none" w:sz="0" w:space="0" w:color="auto"/>
                    <w:bottom w:val="none" w:sz="0" w:space="0" w:color="auto"/>
                    <w:right w:val="none" w:sz="0" w:space="0" w:color="auto"/>
                  </w:divBdr>
                </w:div>
                <w:div w:id="810949582">
                  <w:marLeft w:val="0"/>
                  <w:marRight w:val="0"/>
                  <w:marTop w:val="0"/>
                  <w:marBottom w:val="0"/>
                  <w:divBdr>
                    <w:top w:val="none" w:sz="0" w:space="0" w:color="auto"/>
                    <w:left w:val="none" w:sz="0" w:space="0" w:color="auto"/>
                    <w:bottom w:val="none" w:sz="0" w:space="0" w:color="auto"/>
                    <w:right w:val="none" w:sz="0" w:space="0" w:color="auto"/>
                  </w:divBdr>
                </w:div>
                <w:div w:id="1293439552">
                  <w:marLeft w:val="0"/>
                  <w:marRight w:val="0"/>
                  <w:marTop w:val="0"/>
                  <w:marBottom w:val="0"/>
                  <w:divBdr>
                    <w:top w:val="none" w:sz="0" w:space="0" w:color="auto"/>
                    <w:left w:val="none" w:sz="0" w:space="0" w:color="auto"/>
                    <w:bottom w:val="none" w:sz="0" w:space="0" w:color="auto"/>
                    <w:right w:val="none" w:sz="0" w:space="0" w:color="auto"/>
                  </w:divBdr>
                </w:div>
                <w:div w:id="1329751592">
                  <w:marLeft w:val="0"/>
                  <w:marRight w:val="0"/>
                  <w:marTop w:val="0"/>
                  <w:marBottom w:val="0"/>
                  <w:divBdr>
                    <w:top w:val="none" w:sz="0" w:space="0" w:color="auto"/>
                    <w:left w:val="none" w:sz="0" w:space="0" w:color="auto"/>
                    <w:bottom w:val="none" w:sz="0" w:space="0" w:color="auto"/>
                    <w:right w:val="none" w:sz="0" w:space="0" w:color="auto"/>
                  </w:divBdr>
                </w:div>
              </w:divsChild>
            </w:div>
            <w:div w:id="1581867523">
              <w:marLeft w:val="0"/>
              <w:marRight w:val="0"/>
              <w:marTop w:val="0"/>
              <w:marBottom w:val="0"/>
              <w:divBdr>
                <w:top w:val="none" w:sz="0" w:space="8" w:color="DDDDDD"/>
                <w:left w:val="none" w:sz="0" w:space="11" w:color="DDDDDD"/>
                <w:bottom w:val="single" w:sz="6" w:space="8" w:color="DDDDDD"/>
                <w:right w:val="none" w:sz="0" w:space="11" w:color="DDDDDD"/>
              </w:divBdr>
            </w:div>
          </w:divsChild>
        </w:div>
        <w:div w:id="384719675">
          <w:marLeft w:val="0"/>
          <w:marRight w:val="0"/>
          <w:marTop w:val="0"/>
          <w:marBottom w:val="0"/>
          <w:divBdr>
            <w:top w:val="single" w:sz="6" w:space="0" w:color="DDDDDD"/>
            <w:left w:val="single" w:sz="6" w:space="0" w:color="DDDDDD"/>
            <w:bottom w:val="none" w:sz="0" w:space="0" w:color="auto"/>
            <w:right w:val="single" w:sz="6" w:space="0" w:color="DDDDDD"/>
          </w:divBdr>
          <w:divsChild>
            <w:div w:id="1149781601">
              <w:marLeft w:val="0"/>
              <w:marRight w:val="0"/>
              <w:marTop w:val="0"/>
              <w:marBottom w:val="0"/>
              <w:divBdr>
                <w:top w:val="none" w:sz="0" w:space="0" w:color="auto"/>
                <w:left w:val="none" w:sz="0" w:space="0" w:color="auto"/>
                <w:bottom w:val="none" w:sz="0" w:space="0" w:color="auto"/>
                <w:right w:val="none" w:sz="0" w:space="0" w:color="auto"/>
              </w:divBdr>
              <w:divsChild>
                <w:div w:id="458644445">
                  <w:marLeft w:val="0"/>
                  <w:marRight w:val="0"/>
                  <w:marTop w:val="0"/>
                  <w:marBottom w:val="0"/>
                  <w:divBdr>
                    <w:top w:val="none" w:sz="0" w:space="0" w:color="auto"/>
                    <w:left w:val="none" w:sz="0" w:space="0" w:color="auto"/>
                    <w:bottom w:val="none" w:sz="0" w:space="0" w:color="auto"/>
                    <w:right w:val="none" w:sz="0" w:space="0" w:color="auto"/>
                  </w:divBdr>
                </w:div>
                <w:div w:id="545528483">
                  <w:marLeft w:val="0"/>
                  <w:marRight w:val="0"/>
                  <w:marTop w:val="0"/>
                  <w:marBottom w:val="0"/>
                  <w:divBdr>
                    <w:top w:val="none" w:sz="0" w:space="0" w:color="auto"/>
                    <w:left w:val="none" w:sz="0" w:space="0" w:color="auto"/>
                    <w:bottom w:val="none" w:sz="0" w:space="0" w:color="auto"/>
                    <w:right w:val="none" w:sz="0" w:space="0" w:color="auto"/>
                  </w:divBdr>
                </w:div>
                <w:div w:id="1260068477">
                  <w:marLeft w:val="0"/>
                  <w:marRight w:val="0"/>
                  <w:marTop w:val="0"/>
                  <w:marBottom w:val="0"/>
                  <w:divBdr>
                    <w:top w:val="none" w:sz="0" w:space="0" w:color="auto"/>
                    <w:left w:val="none" w:sz="0" w:space="0" w:color="auto"/>
                    <w:bottom w:val="none" w:sz="0" w:space="0" w:color="auto"/>
                    <w:right w:val="none" w:sz="0" w:space="0" w:color="auto"/>
                  </w:divBdr>
                </w:div>
                <w:div w:id="1694114122">
                  <w:marLeft w:val="0"/>
                  <w:marRight w:val="0"/>
                  <w:marTop w:val="0"/>
                  <w:marBottom w:val="0"/>
                  <w:divBdr>
                    <w:top w:val="none" w:sz="0" w:space="0" w:color="auto"/>
                    <w:left w:val="none" w:sz="0" w:space="0" w:color="auto"/>
                    <w:bottom w:val="none" w:sz="0" w:space="0" w:color="auto"/>
                    <w:right w:val="none" w:sz="0" w:space="0" w:color="auto"/>
                  </w:divBdr>
                </w:div>
                <w:div w:id="184146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6047">
          <w:marLeft w:val="0"/>
          <w:marRight w:val="0"/>
          <w:marTop w:val="0"/>
          <w:marBottom w:val="0"/>
          <w:divBdr>
            <w:top w:val="single" w:sz="6" w:space="0" w:color="DDDDDD"/>
            <w:left w:val="single" w:sz="6" w:space="0" w:color="DDDDDD"/>
            <w:bottom w:val="none" w:sz="0" w:space="0" w:color="auto"/>
            <w:right w:val="single" w:sz="6" w:space="0" w:color="DDDDDD"/>
          </w:divBdr>
          <w:divsChild>
            <w:div w:id="1178737200">
              <w:marLeft w:val="0"/>
              <w:marRight w:val="0"/>
              <w:marTop w:val="0"/>
              <w:marBottom w:val="0"/>
              <w:divBdr>
                <w:top w:val="none" w:sz="0" w:space="0" w:color="auto"/>
                <w:left w:val="none" w:sz="0" w:space="0" w:color="auto"/>
                <w:bottom w:val="none" w:sz="0" w:space="0" w:color="auto"/>
                <w:right w:val="none" w:sz="0" w:space="0" w:color="auto"/>
              </w:divBdr>
              <w:divsChild>
                <w:div w:id="126552293">
                  <w:marLeft w:val="0"/>
                  <w:marRight w:val="0"/>
                  <w:marTop w:val="0"/>
                  <w:marBottom w:val="0"/>
                  <w:divBdr>
                    <w:top w:val="none" w:sz="0" w:space="0" w:color="auto"/>
                    <w:left w:val="none" w:sz="0" w:space="0" w:color="auto"/>
                    <w:bottom w:val="none" w:sz="0" w:space="0" w:color="auto"/>
                    <w:right w:val="none" w:sz="0" w:space="0" w:color="auto"/>
                  </w:divBdr>
                </w:div>
                <w:div w:id="436023665">
                  <w:marLeft w:val="0"/>
                  <w:marRight w:val="0"/>
                  <w:marTop w:val="0"/>
                  <w:marBottom w:val="0"/>
                  <w:divBdr>
                    <w:top w:val="none" w:sz="0" w:space="0" w:color="auto"/>
                    <w:left w:val="none" w:sz="0" w:space="0" w:color="auto"/>
                    <w:bottom w:val="none" w:sz="0" w:space="0" w:color="auto"/>
                    <w:right w:val="none" w:sz="0" w:space="0" w:color="auto"/>
                  </w:divBdr>
                </w:div>
                <w:div w:id="506210241">
                  <w:marLeft w:val="0"/>
                  <w:marRight w:val="0"/>
                  <w:marTop w:val="0"/>
                  <w:marBottom w:val="0"/>
                  <w:divBdr>
                    <w:top w:val="none" w:sz="0" w:space="0" w:color="auto"/>
                    <w:left w:val="none" w:sz="0" w:space="0" w:color="auto"/>
                    <w:bottom w:val="none" w:sz="0" w:space="0" w:color="auto"/>
                    <w:right w:val="none" w:sz="0" w:space="0" w:color="auto"/>
                  </w:divBdr>
                </w:div>
                <w:div w:id="846402025">
                  <w:marLeft w:val="0"/>
                  <w:marRight w:val="0"/>
                  <w:marTop w:val="0"/>
                  <w:marBottom w:val="0"/>
                  <w:divBdr>
                    <w:top w:val="none" w:sz="0" w:space="0" w:color="auto"/>
                    <w:left w:val="none" w:sz="0" w:space="0" w:color="auto"/>
                    <w:bottom w:val="none" w:sz="0" w:space="0" w:color="auto"/>
                    <w:right w:val="none" w:sz="0" w:space="0" w:color="auto"/>
                  </w:divBdr>
                </w:div>
                <w:div w:id="893085013">
                  <w:marLeft w:val="0"/>
                  <w:marRight w:val="0"/>
                  <w:marTop w:val="0"/>
                  <w:marBottom w:val="0"/>
                  <w:divBdr>
                    <w:top w:val="none" w:sz="0" w:space="0" w:color="auto"/>
                    <w:left w:val="none" w:sz="0" w:space="0" w:color="auto"/>
                    <w:bottom w:val="none" w:sz="0" w:space="0" w:color="auto"/>
                    <w:right w:val="none" w:sz="0" w:space="0" w:color="auto"/>
                  </w:divBdr>
                </w:div>
                <w:div w:id="1259752206">
                  <w:marLeft w:val="0"/>
                  <w:marRight w:val="0"/>
                  <w:marTop w:val="0"/>
                  <w:marBottom w:val="0"/>
                  <w:divBdr>
                    <w:top w:val="none" w:sz="0" w:space="0" w:color="auto"/>
                    <w:left w:val="none" w:sz="0" w:space="0" w:color="auto"/>
                    <w:bottom w:val="none" w:sz="0" w:space="0" w:color="auto"/>
                    <w:right w:val="none" w:sz="0" w:space="0" w:color="auto"/>
                  </w:divBdr>
                </w:div>
                <w:div w:id="1292636079">
                  <w:marLeft w:val="0"/>
                  <w:marRight w:val="0"/>
                  <w:marTop w:val="0"/>
                  <w:marBottom w:val="0"/>
                  <w:divBdr>
                    <w:top w:val="none" w:sz="0" w:space="0" w:color="auto"/>
                    <w:left w:val="none" w:sz="0" w:space="0" w:color="auto"/>
                    <w:bottom w:val="none" w:sz="0" w:space="0" w:color="auto"/>
                    <w:right w:val="none" w:sz="0" w:space="0" w:color="auto"/>
                  </w:divBdr>
                </w:div>
                <w:div w:id="1378355706">
                  <w:marLeft w:val="0"/>
                  <w:marRight w:val="0"/>
                  <w:marTop w:val="0"/>
                  <w:marBottom w:val="0"/>
                  <w:divBdr>
                    <w:top w:val="none" w:sz="0" w:space="0" w:color="auto"/>
                    <w:left w:val="none" w:sz="0" w:space="0" w:color="auto"/>
                    <w:bottom w:val="none" w:sz="0" w:space="0" w:color="auto"/>
                    <w:right w:val="none" w:sz="0" w:space="0" w:color="auto"/>
                  </w:divBdr>
                </w:div>
                <w:div w:id="1797527790">
                  <w:marLeft w:val="0"/>
                  <w:marRight w:val="0"/>
                  <w:marTop w:val="0"/>
                  <w:marBottom w:val="0"/>
                  <w:divBdr>
                    <w:top w:val="none" w:sz="0" w:space="0" w:color="auto"/>
                    <w:left w:val="none" w:sz="0" w:space="0" w:color="auto"/>
                    <w:bottom w:val="none" w:sz="0" w:space="0" w:color="auto"/>
                    <w:right w:val="none" w:sz="0" w:space="0" w:color="auto"/>
                  </w:divBdr>
                </w:div>
                <w:div w:id="1864174827">
                  <w:marLeft w:val="0"/>
                  <w:marRight w:val="0"/>
                  <w:marTop w:val="0"/>
                  <w:marBottom w:val="0"/>
                  <w:divBdr>
                    <w:top w:val="none" w:sz="0" w:space="0" w:color="auto"/>
                    <w:left w:val="none" w:sz="0" w:space="0" w:color="auto"/>
                    <w:bottom w:val="none" w:sz="0" w:space="0" w:color="auto"/>
                    <w:right w:val="none" w:sz="0" w:space="0" w:color="auto"/>
                  </w:divBdr>
                </w:div>
              </w:divsChild>
            </w:div>
            <w:div w:id="1819876646">
              <w:marLeft w:val="0"/>
              <w:marRight w:val="0"/>
              <w:marTop w:val="0"/>
              <w:marBottom w:val="0"/>
              <w:divBdr>
                <w:top w:val="none" w:sz="0" w:space="8" w:color="DDDDDD"/>
                <w:left w:val="none" w:sz="0" w:space="11" w:color="DDDDDD"/>
                <w:bottom w:val="single" w:sz="6" w:space="8" w:color="DDDDDD"/>
                <w:right w:val="none" w:sz="0" w:space="11" w:color="DDDDDD"/>
              </w:divBdr>
            </w:div>
          </w:divsChild>
        </w:div>
        <w:div w:id="1182665177">
          <w:marLeft w:val="0"/>
          <w:marRight w:val="0"/>
          <w:marTop w:val="0"/>
          <w:marBottom w:val="0"/>
          <w:divBdr>
            <w:top w:val="single" w:sz="6" w:space="0" w:color="DDDDDD"/>
            <w:left w:val="single" w:sz="6" w:space="0" w:color="DDDDDD"/>
            <w:bottom w:val="none" w:sz="0" w:space="0" w:color="auto"/>
            <w:right w:val="single" w:sz="6" w:space="0" w:color="DDDDDD"/>
          </w:divBdr>
          <w:divsChild>
            <w:div w:id="273291275">
              <w:marLeft w:val="0"/>
              <w:marRight w:val="0"/>
              <w:marTop w:val="0"/>
              <w:marBottom w:val="0"/>
              <w:divBdr>
                <w:top w:val="none" w:sz="0" w:space="8" w:color="DDDDDD"/>
                <w:left w:val="none" w:sz="0" w:space="11" w:color="DDDDDD"/>
                <w:bottom w:val="single" w:sz="6" w:space="8" w:color="DDDDDD"/>
                <w:right w:val="none" w:sz="0" w:space="11" w:color="DDDDDD"/>
              </w:divBdr>
            </w:div>
            <w:div w:id="2142453976">
              <w:marLeft w:val="0"/>
              <w:marRight w:val="0"/>
              <w:marTop w:val="0"/>
              <w:marBottom w:val="0"/>
              <w:divBdr>
                <w:top w:val="none" w:sz="0" w:space="0" w:color="auto"/>
                <w:left w:val="none" w:sz="0" w:space="0" w:color="auto"/>
                <w:bottom w:val="none" w:sz="0" w:space="0" w:color="auto"/>
                <w:right w:val="none" w:sz="0" w:space="0" w:color="auto"/>
              </w:divBdr>
              <w:divsChild>
                <w:div w:id="78212886">
                  <w:marLeft w:val="0"/>
                  <w:marRight w:val="0"/>
                  <w:marTop w:val="0"/>
                  <w:marBottom w:val="0"/>
                  <w:divBdr>
                    <w:top w:val="none" w:sz="0" w:space="0" w:color="auto"/>
                    <w:left w:val="none" w:sz="0" w:space="0" w:color="auto"/>
                    <w:bottom w:val="none" w:sz="0" w:space="0" w:color="auto"/>
                    <w:right w:val="none" w:sz="0" w:space="0" w:color="auto"/>
                  </w:divBdr>
                </w:div>
                <w:div w:id="223029142">
                  <w:marLeft w:val="0"/>
                  <w:marRight w:val="0"/>
                  <w:marTop w:val="0"/>
                  <w:marBottom w:val="0"/>
                  <w:divBdr>
                    <w:top w:val="none" w:sz="0" w:space="0" w:color="auto"/>
                    <w:left w:val="none" w:sz="0" w:space="0" w:color="auto"/>
                    <w:bottom w:val="none" w:sz="0" w:space="0" w:color="auto"/>
                    <w:right w:val="none" w:sz="0" w:space="0" w:color="auto"/>
                  </w:divBdr>
                </w:div>
                <w:div w:id="861430941">
                  <w:marLeft w:val="0"/>
                  <w:marRight w:val="0"/>
                  <w:marTop w:val="0"/>
                  <w:marBottom w:val="0"/>
                  <w:divBdr>
                    <w:top w:val="none" w:sz="0" w:space="0" w:color="auto"/>
                    <w:left w:val="none" w:sz="0" w:space="0" w:color="auto"/>
                    <w:bottom w:val="none" w:sz="0" w:space="0" w:color="auto"/>
                    <w:right w:val="none" w:sz="0" w:space="0" w:color="auto"/>
                  </w:divBdr>
                </w:div>
                <w:div w:id="890655686">
                  <w:marLeft w:val="0"/>
                  <w:marRight w:val="0"/>
                  <w:marTop w:val="0"/>
                  <w:marBottom w:val="0"/>
                  <w:divBdr>
                    <w:top w:val="none" w:sz="0" w:space="0" w:color="auto"/>
                    <w:left w:val="none" w:sz="0" w:space="0" w:color="auto"/>
                    <w:bottom w:val="none" w:sz="0" w:space="0" w:color="auto"/>
                    <w:right w:val="none" w:sz="0" w:space="0" w:color="auto"/>
                  </w:divBdr>
                </w:div>
                <w:div w:id="948855234">
                  <w:marLeft w:val="0"/>
                  <w:marRight w:val="0"/>
                  <w:marTop w:val="0"/>
                  <w:marBottom w:val="0"/>
                  <w:divBdr>
                    <w:top w:val="none" w:sz="0" w:space="0" w:color="auto"/>
                    <w:left w:val="none" w:sz="0" w:space="0" w:color="auto"/>
                    <w:bottom w:val="none" w:sz="0" w:space="0" w:color="auto"/>
                    <w:right w:val="none" w:sz="0" w:space="0" w:color="auto"/>
                  </w:divBdr>
                </w:div>
                <w:div w:id="984313266">
                  <w:marLeft w:val="0"/>
                  <w:marRight w:val="0"/>
                  <w:marTop w:val="0"/>
                  <w:marBottom w:val="0"/>
                  <w:divBdr>
                    <w:top w:val="none" w:sz="0" w:space="0" w:color="auto"/>
                    <w:left w:val="none" w:sz="0" w:space="0" w:color="auto"/>
                    <w:bottom w:val="none" w:sz="0" w:space="0" w:color="auto"/>
                    <w:right w:val="none" w:sz="0" w:space="0" w:color="auto"/>
                  </w:divBdr>
                </w:div>
                <w:div w:id="1175412763">
                  <w:marLeft w:val="0"/>
                  <w:marRight w:val="0"/>
                  <w:marTop w:val="0"/>
                  <w:marBottom w:val="0"/>
                  <w:divBdr>
                    <w:top w:val="none" w:sz="0" w:space="0" w:color="auto"/>
                    <w:left w:val="none" w:sz="0" w:space="0" w:color="auto"/>
                    <w:bottom w:val="none" w:sz="0" w:space="0" w:color="auto"/>
                    <w:right w:val="none" w:sz="0" w:space="0" w:color="auto"/>
                  </w:divBdr>
                </w:div>
                <w:div w:id="1450474292">
                  <w:marLeft w:val="0"/>
                  <w:marRight w:val="0"/>
                  <w:marTop w:val="0"/>
                  <w:marBottom w:val="0"/>
                  <w:divBdr>
                    <w:top w:val="none" w:sz="0" w:space="0" w:color="auto"/>
                    <w:left w:val="none" w:sz="0" w:space="0" w:color="auto"/>
                    <w:bottom w:val="none" w:sz="0" w:space="0" w:color="auto"/>
                    <w:right w:val="none" w:sz="0" w:space="0" w:color="auto"/>
                  </w:divBdr>
                </w:div>
                <w:div w:id="1641643792">
                  <w:marLeft w:val="0"/>
                  <w:marRight w:val="0"/>
                  <w:marTop w:val="0"/>
                  <w:marBottom w:val="0"/>
                  <w:divBdr>
                    <w:top w:val="none" w:sz="0" w:space="0" w:color="auto"/>
                    <w:left w:val="none" w:sz="0" w:space="0" w:color="auto"/>
                    <w:bottom w:val="none" w:sz="0" w:space="0" w:color="auto"/>
                    <w:right w:val="none" w:sz="0" w:space="0" w:color="auto"/>
                  </w:divBdr>
                </w:div>
                <w:div w:id="1732994807">
                  <w:marLeft w:val="0"/>
                  <w:marRight w:val="0"/>
                  <w:marTop w:val="0"/>
                  <w:marBottom w:val="0"/>
                  <w:divBdr>
                    <w:top w:val="none" w:sz="0" w:space="0" w:color="auto"/>
                    <w:left w:val="none" w:sz="0" w:space="0" w:color="auto"/>
                    <w:bottom w:val="none" w:sz="0" w:space="0" w:color="auto"/>
                    <w:right w:val="none" w:sz="0" w:space="0" w:color="auto"/>
                  </w:divBdr>
                </w:div>
                <w:div w:id="1917472656">
                  <w:marLeft w:val="0"/>
                  <w:marRight w:val="0"/>
                  <w:marTop w:val="0"/>
                  <w:marBottom w:val="0"/>
                  <w:divBdr>
                    <w:top w:val="none" w:sz="0" w:space="0" w:color="auto"/>
                    <w:left w:val="none" w:sz="0" w:space="0" w:color="auto"/>
                    <w:bottom w:val="none" w:sz="0" w:space="0" w:color="auto"/>
                    <w:right w:val="none" w:sz="0" w:space="0" w:color="auto"/>
                  </w:divBdr>
                </w:div>
                <w:div w:id="1998217239">
                  <w:marLeft w:val="0"/>
                  <w:marRight w:val="0"/>
                  <w:marTop w:val="0"/>
                  <w:marBottom w:val="0"/>
                  <w:divBdr>
                    <w:top w:val="none" w:sz="0" w:space="0" w:color="auto"/>
                    <w:left w:val="none" w:sz="0" w:space="0" w:color="auto"/>
                    <w:bottom w:val="none" w:sz="0" w:space="0" w:color="auto"/>
                    <w:right w:val="none" w:sz="0" w:space="0" w:color="auto"/>
                  </w:divBdr>
                </w:div>
                <w:div w:id="2068796685">
                  <w:marLeft w:val="0"/>
                  <w:marRight w:val="0"/>
                  <w:marTop w:val="0"/>
                  <w:marBottom w:val="0"/>
                  <w:divBdr>
                    <w:top w:val="none" w:sz="0" w:space="0" w:color="auto"/>
                    <w:left w:val="none" w:sz="0" w:space="0" w:color="auto"/>
                    <w:bottom w:val="none" w:sz="0" w:space="0" w:color="auto"/>
                    <w:right w:val="none" w:sz="0" w:space="0" w:color="auto"/>
                  </w:divBdr>
                </w:div>
                <w:div w:id="214318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8129">
          <w:marLeft w:val="0"/>
          <w:marRight w:val="0"/>
          <w:marTop w:val="0"/>
          <w:marBottom w:val="0"/>
          <w:divBdr>
            <w:top w:val="single" w:sz="6" w:space="0" w:color="DDDDDD"/>
            <w:left w:val="single" w:sz="6" w:space="0" w:color="DDDDDD"/>
            <w:bottom w:val="single" w:sz="6" w:space="0" w:color="DDDDDD"/>
            <w:right w:val="single" w:sz="6" w:space="0" w:color="DDDDDD"/>
          </w:divBdr>
          <w:divsChild>
            <w:div w:id="488250452">
              <w:marLeft w:val="0"/>
              <w:marRight w:val="0"/>
              <w:marTop w:val="0"/>
              <w:marBottom w:val="0"/>
              <w:divBdr>
                <w:top w:val="none" w:sz="0" w:space="0" w:color="auto"/>
                <w:left w:val="none" w:sz="0" w:space="0" w:color="auto"/>
                <w:bottom w:val="none" w:sz="0" w:space="0" w:color="auto"/>
                <w:right w:val="none" w:sz="0" w:space="0" w:color="auto"/>
              </w:divBdr>
              <w:divsChild>
                <w:div w:id="53815931">
                  <w:marLeft w:val="0"/>
                  <w:marRight w:val="0"/>
                  <w:marTop w:val="0"/>
                  <w:marBottom w:val="0"/>
                  <w:divBdr>
                    <w:top w:val="none" w:sz="0" w:space="0" w:color="auto"/>
                    <w:left w:val="none" w:sz="0" w:space="0" w:color="auto"/>
                    <w:bottom w:val="none" w:sz="0" w:space="0" w:color="auto"/>
                    <w:right w:val="none" w:sz="0" w:space="0" w:color="auto"/>
                  </w:divBdr>
                </w:div>
                <w:div w:id="909580958">
                  <w:marLeft w:val="0"/>
                  <w:marRight w:val="0"/>
                  <w:marTop w:val="0"/>
                  <w:marBottom w:val="0"/>
                  <w:divBdr>
                    <w:top w:val="none" w:sz="0" w:space="0" w:color="auto"/>
                    <w:left w:val="none" w:sz="0" w:space="0" w:color="auto"/>
                    <w:bottom w:val="none" w:sz="0" w:space="0" w:color="auto"/>
                    <w:right w:val="none" w:sz="0" w:space="0" w:color="auto"/>
                  </w:divBdr>
                </w:div>
                <w:div w:id="1364282339">
                  <w:marLeft w:val="0"/>
                  <w:marRight w:val="0"/>
                  <w:marTop w:val="0"/>
                  <w:marBottom w:val="0"/>
                  <w:divBdr>
                    <w:top w:val="none" w:sz="0" w:space="0" w:color="auto"/>
                    <w:left w:val="none" w:sz="0" w:space="0" w:color="auto"/>
                    <w:bottom w:val="none" w:sz="0" w:space="0" w:color="auto"/>
                    <w:right w:val="none" w:sz="0" w:space="0" w:color="auto"/>
                  </w:divBdr>
                </w:div>
                <w:div w:id="1403600000">
                  <w:marLeft w:val="0"/>
                  <w:marRight w:val="0"/>
                  <w:marTop w:val="0"/>
                  <w:marBottom w:val="0"/>
                  <w:divBdr>
                    <w:top w:val="none" w:sz="0" w:space="0" w:color="auto"/>
                    <w:left w:val="none" w:sz="0" w:space="0" w:color="auto"/>
                    <w:bottom w:val="none" w:sz="0" w:space="0" w:color="auto"/>
                    <w:right w:val="none" w:sz="0" w:space="0" w:color="auto"/>
                  </w:divBdr>
                </w:div>
              </w:divsChild>
            </w:div>
            <w:div w:id="1651712126">
              <w:marLeft w:val="0"/>
              <w:marRight w:val="0"/>
              <w:marTop w:val="0"/>
              <w:marBottom w:val="0"/>
              <w:divBdr>
                <w:top w:val="none" w:sz="0" w:space="8" w:color="DDDDDD"/>
                <w:left w:val="none" w:sz="0" w:space="11" w:color="DDDDDD"/>
                <w:bottom w:val="single" w:sz="6" w:space="8" w:color="DDDDDD"/>
                <w:right w:val="none" w:sz="0" w:space="11" w:color="DDDDDD"/>
              </w:divBdr>
            </w:div>
          </w:divsChild>
        </w:div>
        <w:div w:id="1693458186">
          <w:marLeft w:val="0"/>
          <w:marRight w:val="0"/>
          <w:marTop w:val="0"/>
          <w:marBottom w:val="0"/>
          <w:divBdr>
            <w:top w:val="single" w:sz="6" w:space="0" w:color="DDDDDD"/>
            <w:left w:val="single" w:sz="6" w:space="0" w:color="DDDDDD"/>
            <w:bottom w:val="none" w:sz="0" w:space="0" w:color="auto"/>
            <w:right w:val="single" w:sz="6" w:space="0" w:color="DDDDDD"/>
          </w:divBdr>
          <w:divsChild>
            <w:div w:id="146091545">
              <w:marLeft w:val="0"/>
              <w:marRight w:val="0"/>
              <w:marTop w:val="0"/>
              <w:marBottom w:val="0"/>
              <w:divBdr>
                <w:top w:val="none" w:sz="0" w:space="8" w:color="DDDDDD"/>
                <w:left w:val="none" w:sz="0" w:space="11" w:color="DDDDDD"/>
                <w:bottom w:val="single" w:sz="6" w:space="8" w:color="DDDDDD"/>
                <w:right w:val="none" w:sz="0" w:space="11" w:color="DDDDDD"/>
              </w:divBdr>
            </w:div>
            <w:div w:id="1272130556">
              <w:marLeft w:val="0"/>
              <w:marRight w:val="0"/>
              <w:marTop w:val="0"/>
              <w:marBottom w:val="0"/>
              <w:divBdr>
                <w:top w:val="none" w:sz="0" w:space="0" w:color="auto"/>
                <w:left w:val="none" w:sz="0" w:space="0" w:color="auto"/>
                <w:bottom w:val="none" w:sz="0" w:space="0" w:color="auto"/>
                <w:right w:val="none" w:sz="0" w:space="0" w:color="auto"/>
              </w:divBdr>
              <w:divsChild>
                <w:div w:id="31879562">
                  <w:marLeft w:val="0"/>
                  <w:marRight w:val="0"/>
                  <w:marTop w:val="0"/>
                  <w:marBottom w:val="0"/>
                  <w:divBdr>
                    <w:top w:val="none" w:sz="0" w:space="0" w:color="auto"/>
                    <w:left w:val="none" w:sz="0" w:space="0" w:color="auto"/>
                    <w:bottom w:val="none" w:sz="0" w:space="0" w:color="auto"/>
                    <w:right w:val="none" w:sz="0" w:space="0" w:color="auto"/>
                  </w:divBdr>
                </w:div>
                <w:div w:id="66611330">
                  <w:marLeft w:val="0"/>
                  <w:marRight w:val="0"/>
                  <w:marTop w:val="0"/>
                  <w:marBottom w:val="0"/>
                  <w:divBdr>
                    <w:top w:val="none" w:sz="0" w:space="0" w:color="auto"/>
                    <w:left w:val="none" w:sz="0" w:space="0" w:color="auto"/>
                    <w:bottom w:val="none" w:sz="0" w:space="0" w:color="auto"/>
                    <w:right w:val="none" w:sz="0" w:space="0" w:color="auto"/>
                  </w:divBdr>
                </w:div>
                <w:div w:id="118258442">
                  <w:marLeft w:val="0"/>
                  <w:marRight w:val="0"/>
                  <w:marTop w:val="0"/>
                  <w:marBottom w:val="0"/>
                  <w:divBdr>
                    <w:top w:val="none" w:sz="0" w:space="0" w:color="auto"/>
                    <w:left w:val="none" w:sz="0" w:space="0" w:color="auto"/>
                    <w:bottom w:val="none" w:sz="0" w:space="0" w:color="auto"/>
                    <w:right w:val="none" w:sz="0" w:space="0" w:color="auto"/>
                  </w:divBdr>
                </w:div>
                <w:div w:id="189727759">
                  <w:marLeft w:val="0"/>
                  <w:marRight w:val="0"/>
                  <w:marTop w:val="0"/>
                  <w:marBottom w:val="0"/>
                  <w:divBdr>
                    <w:top w:val="none" w:sz="0" w:space="0" w:color="auto"/>
                    <w:left w:val="none" w:sz="0" w:space="0" w:color="auto"/>
                    <w:bottom w:val="none" w:sz="0" w:space="0" w:color="auto"/>
                    <w:right w:val="none" w:sz="0" w:space="0" w:color="auto"/>
                  </w:divBdr>
                </w:div>
                <w:div w:id="206114508">
                  <w:marLeft w:val="0"/>
                  <w:marRight w:val="0"/>
                  <w:marTop w:val="0"/>
                  <w:marBottom w:val="0"/>
                  <w:divBdr>
                    <w:top w:val="none" w:sz="0" w:space="0" w:color="auto"/>
                    <w:left w:val="none" w:sz="0" w:space="0" w:color="auto"/>
                    <w:bottom w:val="none" w:sz="0" w:space="0" w:color="auto"/>
                    <w:right w:val="none" w:sz="0" w:space="0" w:color="auto"/>
                  </w:divBdr>
                </w:div>
                <w:div w:id="276911581">
                  <w:marLeft w:val="0"/>
                  <w:marRight w:val="0"/>
                  <w:marTop w:val="0"/>
                  <w:marBottom w:val="0"/>
                  <w:divBdr>
                    <w:top w:val="none" w:sz="0" w:space="0" w:color="auto"/>
                    <w:left w:val="none" w:sz="0" w:space="0" w:color="auto"/>
                    <w:bottom w:val="none" w:sz="0" w:space="0" w:color="auto"/>
                    <w:right w:val="none" w:sz="0" w:space="0" w:color="auto"/>
                  </w:divBdr>
                </w:div>
                <w:div w:id="588465557">
                  <w:marLeft w:val="0"/>
                  <w:marRight w:val="0"/>
                  <w:marTop w:val="0"/>
                  <w:marBottom w:val="0"/>
                  <w:divBdr>
                    <w:top w:val="none" w:sz="0" w:space="0" w:color="auto"/>
                    <w:left w:val="none" w:sz="0" w:space="0" w:color="auto"/>
                    <w:bottom w:val="none" w:sz="0" w:space="0" w:color="auto"/>
                    <w:right w:val="none" w:sz="0" w:space="0" w:color="auto"/>
                  </w:divBdr>
                </w:div>
                <w:div w:id="632103802">
                  <w:marLeft w:val="0"/>
                  <w:marRight w:val="0"/>
                  <w:marTop w:val="0"/>
                  <w:marBottom w:val="0"/>
                  <w:divBdr>
                    <w:top w:val="none" w:sz="0" w:space="0" w:color="auto"/>
                    <w:left w:val="none" w:sz="0" w:space="0" w:color="auto"/>
                    <w:bottom w:val="none" w:sz="0" w:space="0" w:color="auto"/>
                    <w:right w:val="none" w:sz="0" w:space="0" w:color="auto"/>
                  </w:divBdr>
                </w:div>
                <w:div w:id="1006398829">
                  <w:marLeft w:val="0"/>
                  <w:marRight w:val="0"/>
                  <w:marTop w:val="0"/>
                  <w:marBottom w:val="0"/>
                  <w:divBdr>
                    <w:top w:val="none" w:sz="0" w:space="0" w:color="auto"/>
                    <w:left w:val="none" w:sz="0" w:space="0" w:color="auto"/>
                    <w:bottom w:val="none" w:sz="0" w:space="0" w:color="auto"/>
                    <w:right w:val="none" w:sz="0" w:space="0" w:color="auto"/>
                  </w:divBdr>
                </w:div>
                <w:div w:id="1121680229">
                  <w:marLeft w:val="0"/>
                  <w:marRight w:val="0"/>
                  <w:marTop w:val="0"/>
                  <w:marBottom w:val="0"/>
                  <w:divBdr>
                    <w:top w:val="none" w:sz="0" w:space="0" w:color="auto"/>
                    <w:left w:val="none" w:sz="0" w:space="0" w:color="auto"/>
                    <w:bottom w:val="none" w:sz="0" w:space="0" w:color="auto"/>
                    <w:right w:val="none" w:sz="0" w:space="0" w:color="auto"/>
                  </w:divBdr>
                </w:div>
                <w:div w:id="1150634171">
                  <w:marLeft w:val="0"/>
                  <w:marRight w:val="0"/>
                  <w:marTop w:val="0"/>
                  <w:marBottom w:val="0"/>
                  <w:divBdr>
                    <w:top w:val="none" w:sz="0" w:space="0" w:color="auto"/>
                    <w:left w:val="none" w:sz="0" w:space="0" w:color="auto"/>
                    <w:bottom w:val="none" w:sz="0" w:space="0" w:color="auto"/>
                    <w:right w:val="none" w:sz="0" w:space="0" w:color="auto"/>
                  </w:divBdr>
                </w:div>
                <w:div w:id="1333028217">
                  <w:marLeft w:val="0"/>
                  <w:marRight w:val="0"/>
                  <w:marTop w:val="0"/>
                  <w:marBottom w:val="0"/>
                  <w:divBdr>
                    <w:top w:val="none" w:sz="0" w:space="0" w:color="auto"/>
                    <w:left w:val="none" w:sz="0" w:space="0" w:color="auto"/>
                    <w:bottom w:val="none" w:sz="0" w:space="0" w:color="auto"/>
                    <w:right w:val="none" w:sz="0" w:space="0" w:color="auto"/>
                  </w:divBdr>
                </w:div>
                <w:div w:id="1379941063">
                  <w:marLeft w:val="0"/>
                  <w:marRight w:val="0"/>
                  <w:marTop w:val="0"/>
                  <w:marBottom w:val="0"/>
                  <w:divBdr>
                    <w:top w:val="none" w:sz="0" w:space="0" w:color="auto"/>
                    <w:left w:val="none" w:sz="0" w:space="0" w:color="auto"/>
                    <w:bottom w:val="none" w:sz="0" w:space="0" w:color="auto"/>
                    <w:right w:val="none" w:sz="0" w:space="0" w:color="auto"/>
                  </w:divBdr>
                </w:div>
                <w:div w:id="1543206202">
                  <w:marLeft w:val="0"/>
                  <w:marRight w:val="0"/>
                  <w:marTop w:val="0"/>
                  <w:marBottom w:val="0"/>
                  <w:divBdr>
                    <w:top w:val="none" w:sz="0" w:space="0" w:color="auto"/>
                    <w:left w:val="none" w:sz="0" w:space="0" w:color="auto"/>
                    <w:bottom w:val="none" w:sz="0" w:space="0" w:color="auto"/>
                    <w:right w:val="none" w:sz="0" w:space="0" w:color="auto"/>
                  </w:divBdr>
                </w:div>
                <w:div w:id="1687361842">
                  <w:marLeft w:val="0"/>
                  <w:marRight w:val="0"/>
                  <w:marTop w:val="0"/>
                  <w:marBottom w:val="0"/>
                  <w:divBdr>
                    <w:top w:val="none" w:sz="0" w:space="0" w:color="auto"/>
                    <w:left w:val="none" w:sz="0" w:space="0" w:color="auto"/>
                    <w:bottom w:val="none" w:sz="0" w:space="0" w:color="auto"/>
                    <w:right w:val="none" w:sz="0" w:space="0" w:color="auto"/>
                  </w:divBdr>
                </w:div>
                <w:div w:id="1867475561">
                  <w:marLeft w:val="0"/>
                  <w:marRight w:val="0"/>
                  <w:marTop w:val="0"/>
                  <w:marBottom w:val="0"/>
                  <w:divBdr>
                    <w:top w:val="none" w:sz="0" w:space="0" w:color="auto"/>
                    <w:left w:val="none" w:sz="0" w:space="0" w:color="auto"/>
                    <w:bottom w:val="none" w:sz="0" w:space="0" w:color="auto"/>
                    <w:right w:val="none" w:sz="0" w:space="0" w:color="auto"/>
                  </w:divBdr>
                </w:div>
                <w:div w:id="1955939016">
                  <w:marLeft w:val="0"/>
                  <w:marRight w:val="0"/>
                  <w:marTop w:val="0"/>
                  <w:marBottom w:val="0"/>
                  <w:divBdr>
                    <w:top w:val="none" w:sz="0" w:space="0" w:color="auto"/>
                    <w:left w:val="none" w:sz="0" w:space="0" w:color="auto"/>
                    <w:bottom w:val="none" w:sz="0" w:space="0" w:color="auto"/>
                    <w:right w:val="none" w:sz="0" w:space="0" w:color="auto"/>
                  </w:divBdr>
                </w:div>
                <w:div w:id="1985114082">
                  <w:marLeft w:val="0"/>
                  <w:marRight w:val="0"/>
                  <w:marTop w:val="0"/>
                  <w:marBottom w:val="0"/>
                  <w:divBdr>
                    <w:top w:val="none" w:sz="0" w:space="0" w:color="auto"/>
                    <w:left w:val="none" w:sz="0" w:space="0" w:color="auto"/>
                    <w:bottom w:val="none" w:sz="0" w:space="0" w:color="auto"/>
                    <w:right w:val="none" w:sz="0" w:space="0" w:color="auto"/>
                  </w:divBdr>
                </w:div>
                <w:div w:id="2037654394">
                  <w:marLeft w:val="0"/>
                  <w:marRight w:val="0"/>
                  <w:marTop w:val="0"/>
                  <w:marBottom w:val="0"/>
                  <w:divBdr>
                    <w:top w:val="none" w:sz="0" w:space="0" w:color="auto"/>
                    <w:left w:val="none" w:sz="0" w:space="0" w:color="auto"/>
                    <w:bottom w:val="none" w:sz="0" w:space="0" w:color="auto"/>
                    <w:right w:val="none" w:sz="0" w:space="0" w:color="auto"/>
                  </w:divBdr>
                </w:div>
                <w:div w:id="2040465792">
                  <w:marLeft w:val="0"/>
                  <w:marRight w:val="0"/>
                  <w:marTop w:val="0"/>
                  <w:marBottom w:val="0"/>
                  <w:divBdr>
                    <w:top w:val="none" w:sz="0" w:space="0" w:color="auto"/>
                    <w:left w:val="none" w:sz="0" w:space="0" w:color="auto"/>
                    <w:bottom w:val="none" w:sz="0" w:space="0" w:color="auto"/>
                    <w:right w:val="none" w:sz="0" w:space="0" w:color="auto"/>
                  </w:divBdr>
                </w:div>
                <w:div w:id="2100716583">
                  <w:marLeft w:val="0"/>
                  <w:marRight w:val="0"/>
                  <w:marTop w:val="0"/>
                  <w:marBottom w:val="0"/>
                  <w:divBdr>
                    <w:top w:val="none" w:sz="0" w:space="0" w:color="auto"/>
                    <w:left w:val="none" w:sz="0" w:space="0" w:color="auto"/>
                    <w:bottom w:val="none" w:sz="0" w:space="0" w:color="auto"/>
                    <w:right w:val="none" w:sz="0" w:space="0" w:color="auto"/>
                  </w:divBdr>
                </w:div>
                <w:div w:id="214272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311840">
      <w:bodyDiv w:val="1"/>
      <w:marLeft w:val="0"/>
      <w:marRight w:val="0"/>
      <w:marTop w:val="0"/>
      <w:marBottom w:val="0"/>
      <w:divBdr>
        <w:top w:val="none" w:sz="0" w:space="0" w:color="auto"/>
        <w:left w:val="none" w:sz="0" w:space="0" w:color="auto"/>
        <w:bottom w:val="none" w:sz="0" w:space="0" w:color="auto"/>
        <w:right w:val="none" w:sz="0" w:space="0" w:color="auto"/>
      </w:divBdr>
      <w:divsChild>
        <w:div w:id="1472753409">
          <w:marLeft w:val="0"/>
          <w:marRight w:val="0"/>
          <w:marTop w:val="0"/>
          <w:marBottom w:val="0"/>
          <w:divBdr>
            <w:top w:val="none" w:sz="0" w:space="0" w:color="auto"/>
            <w:left w:val="none" w:sz="0" w:space="0" w:color="auto"/>
            <w:bottom w:val="none" w:sz="0" w:space="0" w:color="auto"/>
            <w:right w:val="none" w:sz="0" w:space="0" w:color="auto"/>
          </w:divBdr>
          <w:divsChild>
            <w:div w:id="511846732">
              <w:marLeft w:val="0"/>
              <w:marRight w:val="0"/>
              <w:marTop w:val="0"/>
              <w:marBottom w:val="300"/>
              <w:divBdr>
                <w:top w:val="none" w:sz="0" w:space="0" w:color="auto"/>
                <w:left w:val="none" w:sz="0" w:space="0" w:color="auto"/>
                <w:bottom w:val="none" w:sz="0" w:space="0" w:color="auto"/>
                <w:right w:val="none" w:sz="0" w:space="0" w:color="auto"/>
              </w:divBdr>
              <w:divsChild>
                <w:div w:id="1956596488">
                  <w:marLeft w:val="150"/>
                  <w:marRight w:val="150"/>
                  <w:marTop w:val="0"/>
                  <w:marBottom w:val="300"/>
                  <w:divBdr>
                    <w:top w:val="none" w:sz="0" w:space="0" w:color="auto"/>
                    <w:left w:val="none" w:sz="0" w:space="0" w:color="auto"/>
                    <w:bottom w:val="none" w:sz="0" w:space="0" w:color="auto"/>
                    <w:right w:val="none" w:sz="0" w:space="0" w:color="auto"/>
                  </w:divBdr>
                  <w:divsChild>
                    <w:div w:id="1701734894">
                      <w:marLeft w:val="0"/>
                      <w:marRight w:val="0"/>
                      <w:marTop w:val="0"/>
                      <w:marBottom w:val="0"/>
                      <w:divBdr>
                        <w:top w:val="none" w:sz="0" w:space="0" w:color="auto"/>
                        <w:left w:val="none" w:sz="0" w:space="0" w:color="auto"/>
                        <w:bottom w:val="none" w:sz="0" w:space="0" w:color="auto"/>
                        <w:right w:val="none" w:sz="0" w:space="0" w:color="auto"/>
                      </w:divBdr>
                      <w:divsChild>
                        <w:div w:id="76665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6335426">
      <w:bodyDiv w:val="1"/>
      <w:marLeft w:val="0"/>
      <w:marRight w:val="0"/>
      <w:marTop w:val="0"/>
      <w:marBottom w:val="0"/>
      <w:divBdr>
        <w:top w:val="none" w:sz="0" w:space="0" w:color="auto"/>
        <w:left w:val="none" w:sz="0" w:space="0" w:color="auto"/>
        <w:bottom w:val="none" w:sz="0" w:space="0" w:color="auto"/>
        <w:right w:val="none" w:sz="0" w:space="0" w:color="auto"/>
      </w:divBdr>
    </w:div>
    <w:div w:id="1890337488">
      <w:bodyDiv w:val="1"/>
      <w:marLeft w:val="0"/>
      <w:marRight w:val="0"/>
      <w:marTop w:val="0"/>
      <w:marBottom w:val="0"/>
      <w:divBdr>
        <w:top w:val="none" w:sz="0" w:space="0" w:color="auto"/>
        <w:left w:val="none" w:sz="0" w:space="0" w:color="auto"/>
        <w:bottom w:val="none" w:sz="0" w:space="0" w:color="auto"/>
        <w:right w:val="none" w:sz="0" w:space="0" w:color="auto"/>
      </w:divBdr>
    </w:div>
    <w:div w:id="1985351282">
      <w:bodyDiv w:val="1"/>
      <w:marLeft w:val="0"/>
      <w:marRight w:val="0"/>
      <w:marTop w:val="0"/>
      <w:marBottom w:val="0"/>
      <w:divBdr>
        <w:top w:val="none" w:sz="0" w:space="0" w:color="auto"/>
        <w:left w:val="none" w:sz="0" w:space="0" w:color="auto"/>
        <w:bottom w:val="none" w:sz="0" w:space="0" w:color="auto"/>
        <w:right w:val="none" w:sz="0" w:space="0" w:color="auto"/>
      </w:divBdr>
    </w:div>
    <w:div w:id="1987006072">
      <w:bodyDiv w:val="1"/>
      <w:marLeft w:val="0"/>
      <w:marRight w:val="0"/>
      <w:marTop w:val="0"/>
      <w:marBottom w:val="0"/>
      <w:divBdr>
        <w:top w:val="none" w:sz="0" w:space="0" w:color="auto"/>
        <w:left w:val="none" w:sz="0" w:space="0" w:color="auto"/>
        <w:bottom w:val="none" w:sz="0" w:space="0" w:color="auto"/>
        <w:right w:val="none" w:sz="0" w:space="0" w:color="auto"/>
      </w:divBdr>
    </w:div>
    <w:div w:id="1987472726">
      <w:bodyDiv w:val="1"/>
      <w:marLeft w:val="0"/>
      <w:marRight w:val="0"/>
      <w:marTop w:val="0"/>
      <w:marBottom w:val="0"/>
      <w:divBdr>
        <w:top w:val="none" w:sz="0" w:space="0" w:color="auto"/>
        <w:left w:val="none" w:sz="0" w:space="0" w:color="auto"/>
        <w:bottom w:val="none" w:sz="0" w:space="0" w:color="auto"/>
        <w:right w:val="none" w:sz="0" w:space="0" w:color="auto"/>
      </w:divBdr>
    </w:div>
    <w:div w:id="2009361254">
      <w:bodyDiv w:val="1"/>
      <w:marLeft w:val="0"/>
      <w:marRight w:val="0"/>
      <w:marTop w:val="0"/>
      <w:marBottom w:val="0"/>
      <w:divBdr>
        <w:top w:val="none" w:sz="0" w:space="0" w:color="auto"/>
        <w:left w:val="none" w:sz="0" w:space="0" w:color="auto"/>
        <w:bottom w:val="none" w:sz="0" w:space="0" w:color="auto"/>
        <w:right w:val="none" w:sz="0" w:space="0" w:color="auto"/>
      </w:divBdr>
    </w:div>
    <w:div w:id="2018923241">
      <w:bodyDiv w:val="1"/>
      <w:marLeft w:val="0"/>
      <w:marRight w:val="0"/>
      <w:marTop w:val="0"/>
      <w:marBottom w:val="0"/>
      <w:divBdr>
        <w:top w:val="none" w:sz="0" w:space="0" w:color="auto"/>
        <w:left w:val="none" w:sz="0" w:space="0" w:color="auto"/>
        <w:bottom w:val="none" w:sz="0" w:space="0" w:color="auto"/>
        <w:right w:val="none" w:sz="0" w:space="0" w:color="auto"/>
      </w:divBdr>
      <w:divsChild>
        <w:div w:id="1204057416">
          <w:marLeft w:val="0"/>
          <w:marRight w:val="0"/>
          <w:marTop w:val="120"/>
          <w:marBottom w:val="0"/>
          <w:divBdr>
            <w:top w:val="none" w:sz="0" w:space="0" w:color="auto"/>
            <w:left w:val="none" w:sz="0" w:space="0" w:color="auto"/>
            <w:bottom w:val="none" w:sz="0" w:space="0" w:color="auto"/>
            <w:right w:val="none" w:sz="0" w:space="0" w:color="auto"/>
          </w:divBdr>
        </w:div>
        <w:div w:id="1482114786">
          <w:marLeft w:val="0"/>
          <w:marRight w:val="0"/>
          <w:marTop w:val="120"/>
          <w:marBottom w:val="0"/>
          <w:divBdr>
            <w:top w:val="none" w:sz="0" w:space="0" w:color="auto"/>
            <w:left w:val="none" w:sz="0" w:space="0" w:color="auto"/>
            <w:bottom w:val="none" w:sz="0" w:space="0" w:color="auto"/>
            <w:right w:val="none" w:sz="0" w:space="0" w:color="auto"/>
          </w:divBdr>
        </w:div>
        <w:div w:id="1685201995">
          <w:marLeft w:val="0"/>
          <w:marRight w:val="0"/>
          <w:marTop w:val="120"/>
          <w:marBottom w:val="0"/>
          <w:divBdr>
            <w:top w:val="none" w:sz="0" w:space="0" w:color="auto"/>
            <w:left w:val="none" w:sz="0" w:space="0" w:color="auto"/>
            <w:bottom w:val="none" w:sz="0" w:space="0" w:color="auto"/>
            <w:right w:val="none" w:sz="0" w:space="0" w:color="auto"/>
          </w:divBdr>
        </w:div>
      </w:divsChild>
    </w:div>
    <w:div w:id="2043900270">
      <w:bodyDiv w:val="1"/>
      <w:marLeft w:val="0"/>
      <w:marRight w:val="0"/>
      <w:marTop w:val="0"/>
      <w:marBottom w:val="0"/>
      <w:divBdr>
        <w:top w:val="none" w:sz="0" w:space="0" w:color="auto"/>
        <w:left w:val="none" w:sz="0" w:space="0" w:color="auto"/>
        <w:bottom w:val="none" w:sz="0" w:space="0" w:color="auto"/>
        <w:right w:val="none" w:sz="0" w:space="0" w:color="auto"/>
      </w:divBdr>
    </w:div>
    <w:div w:id="2061979894">
      <w:bodyDiv w:val="1"/>
      <w:marLeft w:val="0"/>
      <w:marRight w:val="0"/>
      <w:marTop w:val="0"/>
      <w:marBottom w:val="0"/>
      <w:divBdr>
        <w:top w:val="none" w:sz="0" w:space="0" w:color="auto"/>
        <w:left w:val="none" w:sz="0" w:space="0" w:color="auto"/>
        <w:bottom w:val="none" w:sz="0" w:space="0" w:color="auto"/>
        <w:right w:val="none" w:sz="0" w:space="0" w:color="auto"/>
      </w:divBdr>
    </w:div>
    <w:div w:id="2079087973">
      <w:bodyDiv w:val="1"/>
      <w:marLeft w:val="0"/>
      <w:marRight w:val="0"/>
      <w:marTop w:val="0"/>
      <w:marBottom w:val="0"/>
      <w:divBdr>
        <w:top w:val="none" w:sz="0" w:space="0" w:color="auto"/>
        <w:left w:val="none" w:sz="0" w:space="0" w:color="auto"/>
        <w:bottom w:val="none" w:sz="0" w:space="0" w:color="auto"/>
        <w:right w:val="none" w:sz="0" w:space="0" w:color="auto"/>
      </w:divBdr>
    </w:div>
    <w:div w:id="2096977955">
      <w:bodyDiv w:val="1"/>
      <w:marLeft w:val="0"/>
      <w:marRight w:val="0"/>
      <w:marTop w:val="0"/>
      <w:marBottom w:val="0"/>
      <w:divBdr>
        <w:top w:val="none" w:sz="0" w:space="0" w:color="auto"/>
        <w:left w:val="none" w:sz="0" w:space="0" w:color="auto"/>
        <w:bottom w:val="none" w:sz="0" w:space="0" w:color="auto"/>
        <w:right w:val="none" w:sz="0" w:space="0" w:color="auto"/>
      </w:divBdr>
    </w:div>
    <w:div w:id="2100833315">
      <w:bodyDiv w:val="1"/>
      <w:marLeft w:val="0"/>
      <w:marRight w:val="0"/>
      <w:marTop w:val="0"/>
      <w:marBottom w:val="0"/>
      <w:divBdr>
        <w:top w:val="none" w:sz="0" w:space="0" w:color="auto"/>
        <w:left w:val="none" w:sz="0" w:space="0" w:color="auto"/>
        <w:bottom w:val="none" w:sz="0" w:space="0" w:color="auto"/>
        <w:right w:val="none" w:sz="0" w:space="0" w:color="auto"/>
      </w:divBdr>
    </w:div>
    <w:div w:id="2110545183">
      <w:bodyDiv w:val="1"/>
      <w:marLeft w:val="0"/>
      <w:marRight w:val="0"/>
      <w:marTop w:val="0"/>
      <w:marBottom w:val="0"/>
      <w:divBdr>
        <w:top w:val="none" w:sz="0" w:space="0" w:color="auto"/>
        <w:left w:val="none" w:sz="0" w:space="0" w:color="auto"/>
        <w:bottom w:val="none" w:sz="0" w:space="0" w:color="auto"/>
        <w:right w:val="none" w:sz="0" w:space="0" w:color="auto"/>
      </w:divBdr>
    </w:div>
    <w:div w:id="2118596759">
      <w:bodyDiv w:val="1"/>
      <w:marLeft w:val="0"/>
      <w:marRight w:val="0"/>
      <w:marTop w:val="0"/>
      <w:marBottom w:val="0"/>
      <w:divBdr>
        <w:top w:val="none" w:sz="0" w:space="0" w:color="auto"/>
        <w:left w:val="none" w:sz="0" w:space="0" w:color="auto"/>
        <w:bottom w:val="none" w:sz="0" w:space="0" w:color="auto"/>
        <w:right w:val="none" w:sz="0" w:space="0" w:color="auto"/>
      </w:divBdr>
    </w:div>
    <w:div w:id="2134446908">
      <w:bodyDiv w:val="1"/>
      <w:marLeft w:val="0"/>
      <w:marRight w:val="0"/>
      <w:marTop w:val="0"/>
      <w:marBottom w:val="0"/>
      <w:divBdr>
        <w:top w:val="none" w:sz="0" w:space="0" w:color="auto"/>
        <w:left w:val="none" w:sz="0" w:space="0" w:color="auto"/>
        <w:bottom w:val="none" w:sz="0" w:space="0" w:color="auto"/>
        <w:right w:val="none" w:sz="0" w:space="0" w:color="auto"/>
      </w:divBdr>
      <w:divsChild>
        <w:div w:id="418216268">
          <w:marLeft w:val="0"/>
          <w:marRight w:val="0"/>
          <w:marTop w:val="0"/>
          <w:marBottom w:val="0"/>
          <w:divBdr>
            <w:top w:val="none" w:sz="0" w:space="0" w:color="auto"/>
            <w:left w:val="none" w:sz="0" w:space="0" w:color="auto"/>
            <w:bottom w:val="none" w:sz="0" w:space="0" w:color="auto"/>
            <w:right w:val="none" w:sz="0" w:space="0" w:color="auto"/>
          </w:divBdr>
          <w:divsChild>
            <w:div w:id="2100786839">
              <w:marLeft w:val="0"/>
              <w:marRight w:val="0"/>
              <w:marTop w:val="0"/>
              <w:marBottom w:val="0"/>
              <w:divBdr>
                <w:top w:val="none" w:sz="0" w:space="0" w:color="auto"/>
                <w:left w:val="none" w:sz="0" w:space="0" w:color="auto"/>
                <w:bottom w:val="none" w:sz="0" w:space="0" w:color="auto"/>
                <w:right w:val="none" w:sz="0" w:space="0" w:color="auto"/>
              </w:divBdr>
              <w:divsChild>
                <w:div w:id="1432432576">
                  <w:marLeft w:val="0"/>
                  <w:marRight w:val="0"/>
                  <w:marTop w:val="0"/>
                  <w:marBottom w:val="0"/>
                  <w:divBdr>
                    <w:top w:val="none" w:sz="0" w:space="0" w:color="auto"/>
                    <w:left w:val="none" w:sz="0" w:space="0" w:color="auto"/>
                    <w:bottom w:val="none" w:sz="0" w:space="0" w:color="auto"/>
                    <w:right w:val="none" w:sz="0" w:space="0" w:color="auto"/>
                  </w:divBdr>
                  <w:divsChild>
                    <w:div w:id="65223749">
                      <w:marLeft w:val="0"/>
                      <w:marRight w:val="0"/>
                      <w:marTop w:val="0"/>
                      <w:marBottom w:val="0"/>
                      <w:divBdr>
                        <w:top w:val="none" w:sz="0" w:space="0" w:color="auto"/>
                        <w:left w:val="none" w:sz="0" w:space="0" w:color="auto"/>
                        <w:bottom w:val="none" w:sz="0" w:space="0" w:color="auto"/>
                        <w:right w:val="none" w:sz="0" w:space="0" w:color="auto"/>
                      </w:divBdr>
                      <w:divsChild>
                        <w:div w:id="898783662">
                          <w:marLeft w:val="0"/>
                          <w:marRight w:val="0"/>
                          <w:marTop w:val="0"/>
                          <w:marBottom w:val="0"/>
                          <w:divBdr>
                            <w:top w:val="none" w:sz="0" w:space="0" w:color="auto"/>
                            <w:left w:val="none" w:sz="0" w:space="0" w:color="auto"/>
                            <w:bottom w:val="none" w:sz="0" w:space="0" w:color="auto"/>
                            <w:right w:val="none" w:sz="0" w:space="0" w:color="auto"/>
                          </w:divBdr>
                          <w:divsChild>
                            <w:div w:id="1333027064">
                              <w:marLeft w:val="0"/>
                              <w:marRight w:val="0"/>
                              <w:marTop w:val="0"/>
                              <w:marBottom w:val="0"/>
                              <w:divBdr>
                                <w:top w:val="none" w:sz="0" w:space="0" w:color="auto"/>
                                <w:left w:val="none" w:sz="0" w:space="0" w:color="auto"/>
                                <w:bottom w:val="none" w:sz="0" w:space="0" w:color="auto"/>
                                <w:right w:val="none" w:sz="0" w:space="0" w:color="auto"/>
                              </w:divBdr>
                              <w:divsChild>
                                <w:div w:id="959264660">
                                  <w:marLeft w:val="0"/>
                                  <w:marRight w:val="0"/>
                                  <w:marTop w:val="0"/>
                                  <w:marBottom w:val="0"/>
                                  <w:divBdr>
                                    <w:top w:val="none" w:sz="0" w:space="0" w:color="auto"/>
                                    <w:left w:val="none" w:sz="0" w:space="0" w:color="auto"/>
                                    <w:bottom w:val="none" w:sz="0" w:space="0" w:color="auto"/>
                                    <w:right w:val="none" w:sz="0" w:space="0" w:color="auto"/>
                                  </w:divBdr>
                                  <w:divsChild>
                                    <w:div w:id="1583567873">
                                      <w:marLeft w:val="0"/>
                                      <w:marRight w:val="0"/>
                                      <w:marTop w:val="0"/>
                                      <w:marBottom w:val="75"/>
                                      <w:divBdr>
                                        <w:top w:val="none" w:sz="0" w:space="0" w:color="auto"/>
                                        <w:left w:val="none" w:sz="0" w:space="0" w:color="auto"/>
                                        <w:bottom w:val="none" w:sz="0" w:space="0" w:color="auto"/>
                                        <w:right w:val="none" w:sz="0" w:space="0" w:color="auto"/>
                                      </w:divBdr>
                                    </w:div>
                                  </w:divsChild>
                                </w:div>
                                <w:div w:id="1186138946">
                                  <w:marLeft w:val="0"/>
                                  <w:marRight w:val="0"/>
                                  <w:marTop w:val="0"/>
                                  <w:marBottom w:val="0"/>
                                  <w:divBdr>
                                    <w:top w:val="none" w:sz="0" w:space="0" w:color="auto"/>
                                    <w:left w:val="none" w:sz="0" w:space="0" w:color="auto"/>
                                    <w:bottom w:val="none" w:sz="0" w:space="0" w:color="auto"/>
                                    <w:right w:val="none" w:sz="0" w:space="0" w:color="auto"/>
                                  </w:divBdr>
                                  <w:divsChild>
                                    <w:div w:id="16831694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51932893">
                      <w:marLeft w:val="0"/>
                      <w:marRight w:val="0"/>
                      <w:marTop w:val="0"/>
                      <w:marBottom w:val="0"/>
                      <w:divBdr>
                        <w:top w:val="none" w:sz="0" w:space="0" w:color="auto"/>
                        <w:left w:val="none" w:sz="0" w:space="0" w:color="auto"/>
                        <w:bottom w:val="none" w:sz="0" w:space="0" w:color="auto"/>
                        <w:right w:val="none" w:sz="0" w:space="0" w:color="auto"/>
                      </w:divBdr>
                      <w:divsChild>
                        <w:div w:id="503859389">
                          <w:marLeft w:val="0"/>
                          <w:marRight w:val="0"/>
                          <w:marTop w:val="0"/>
                          <w:marBottom w:val="0"/>
                          <w:divBdr>
                            <w:top w:val="none" w:sz="0" w:space="0" w:color="auto"/>
                            <w:left w:val="none" w:sz="0" w:space="0" w:color="auto"/>
                            <w:bottom w:val="none" w:sz="0" w:space="0" w:color="auto"/>
                            <w:right w:val="none" w:sz="0" w:space="0" w:color="auto"/>
                          </w:divBdr>
                          <w:divsChild>
                            <w:div w:id="130542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712260">
                      <w:marLeft w:val="0"/>
                      <w:marRight w:val="0"/>
                      <w:marTop w:val="0"/>
                      <w:marBottom w:val="0"/>
                      <w:divBdr>
                        <w:top w:val="none" w:sz="0" w:space="0" w:color="auto"/>
                        <w:left w:val="none" w:sz="0" w:space="0" w:color="auto"/>
                        <w:bottom w:val="none" w:sz="0" w:space="0" w:color="auto"/>
                        <w:right w:val="none" w:sz="0" w:space="0" w:color="auto"/>
                      </w:divBdr>
                      <w:divsChild>
                        <w:div w:id="1021470637">
                          <w:marLeft w:val="0"/>
                          <w:marRight w:val="0"/>
                          <w:marTop w:val="0"/>
                          <w:marBottom w:val="0"/>
                          <w:divBdr>
                            <w:top w:val="none" w:sz="0" w:space="0" w:color="auto"/>
                            <w:left w:val="none" w:sz="0" w:space="0" w:color="auto"/>
                            <w:bottom w:val="none" w:sz="0" w:space="0" w:color="auto"/>
                            <w:right w:val="none" w:sz="0" w:space="0" w:color="auto"/>
                          </w:divBdr>
                          <w:divsChild>
                            <w:div w:id="16544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408464">
                          <w:marLeft w:val="0"/>
                          <w:marRight w:val="0"/>
                          <w:marTop w:val="0"/>
                          <w:marBottom w:val="0"/>
                          <w:divBdr>
                            <w:top w:val="none" w:sz="0" w:space="0" w:color="auto"/>
                            <w:left w:val="none" w:sz="0" w:space="0" w:color="auto"/>
                            <w:bottom w:val="none" w:sz="0" w:space="0" w:color="auto"/>
                            <w:right w:val="none" w:sz="0" w:space="0" w:color="auto"/>
                          </w:divBdr>
                        </w:div>
                      </w:divsChild>
                    </w:div>
                    <w:div w:id="348727026">
                      <w:marLeft w:val="0"/>
                      <w:marRight w:val="0"/>
                      <w:marTop w:val="0"/>
                      <w:marBottom w:val="0"/>
                      <w:divBdr>
                        <w:top w:val="none" w:sz="0" w:space="0" w:color="auto"/>
                        <w:left w:val="none" w:sz="0" w:space="0" w:color="auto"/>
                        <w:bottom w:val="none" w:sz="0" w:space="0" w:color="auto"/>
                        <w:right w:val="none" w:sz="0" w:space="0" w:color="auto"/>
                      </w:divBdr>
                      <w:divsChild>
                        <w:div w:id="753361067">
                          <w:marLeft w:val="0"/>
                          <w:marRight w:val="0"/>
                          <w:marTop w:val="0"/>
                          <w:marBottom w:val="0"/>
                          <w:divBdr>
                            <w:top w:val="none" w:sz="0" w:space="0" w:color="auto"/>
                            <w:left w:val="none" w:sz="0" w:space="0" w:color="auto"/>
                            <w:bottom w:val="none" w:sz="0" w:space="0" w:color="auto"/>
                            <w:right w:val="none" w:sz="0" w:space="0" w:color="auto"/>
                          </w:divBdr>
                          <w:divsChild>
                            <w:div w:id="88506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594317">
                      <w:marLeft w:val="0"/>
                      <w:marRight w:val="0"/>
                      <w:marTop w:val="0"/>
                      <w:marBottom w:val="0"/>
                      <w:divBdr>
                        <w:top w:val="none" w:sz="0" w:space="0" w:color="auto"/>
                        <w:left w:val="none" w:sz="0" w:space="0" w:color="auto"/>
                        <w:bottom w:val="none" w:sz="0" w:space="0" w:color="auto"/>
                        <w:right w:val="none" w:sz="0" w:space="0" w:color="auto"/>
                      </w:divBdr>
                      <w:divsChild>
                        <w:div w:id="445584860">
                          <w:marLeft w:val="0"/>
                          <w:marRight w:val="0"/>
                          <w:marTop w:val="0"/>
                          <w:marBottom w:val="0"/>
                          <w:divBdr>
                            <w:top w:val="none" w:sz="0" w:space="0" w:color="auto"/>
                            <w:left w:val="none" w:sz="0" w:space="0" w:color="auto"/>
                            <w:bottom w:val="none" w:sz="0" w:space="0" w:color="auto"/>
                            <w:right w:val="none" w:sz="0" w:space="0" w:color="auto"/>
                          </w:divBdr>
                          <w:divsChild>
                            <w:div w:id="180461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354058">
                      <w:marLeft w:val="0"/>
                      <w:marRight w:val="0"/>
                      <w:marTop w:val="0"/>
                      <w:marBottom w:val="0"/>
                      <w:divBdr>
                        <w:top w:val="none" w:sz="0" w:space="0" w:color="auto"/>
                        <w:left w:val="none" w:sz="0" w:space="0" w:color="auto"/>
                        <w:bottom w:val="none" w:sz="0" w:space="0" w:color="auto"/>
                        <w:right w:val="none" w:sz="0" w:space="0" w:color="auto"/>
                      </w:divBdr>
                      <w:divsChild>
                        <w:div w:id="1094128233">
                          <w:marLeft w:val="0"/>
                          <w:marRight w:val="0"/>
                          <w:marTop w:val="0"/>
                          <w:marBottom w:val="0"/>
                          <w:divBdr>
                            <w:top w:val="none" w:sz="0" w:space="0" w:color="auto"/>
                            <w:left w:val="none" w:sz="0" w:space="0" w:color="auto"/>
                            <w:bottom w:val="none" w:sz="0" w:space="0" w:color="auto"/>
                            <w:right w:val="none" w:sz="0" w:space="0" w:color="auto"/>
                          </w:divBdr>
                          <w:divsChild>
                            <w:div w:id="61035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584194">
                      <w:marLeft w:val="0"/>
                      <w:marRight w:val="0"/>
                      <w:marTop w:val="0"/>
                      <w:marBottom w:val="0"/>
                      <w:divBdr>
                        <w:top w:val="none" w:sz="0" w:space="0" w:color="auto"/>
                        <w:left w:val="none" w:sz="0" w:space="0" w:color="auto"/>
                        <w:bottom w:val="none" w:sz="0" w:space="0" w:color="auto"/>
                        <w:right w:val="none" w:sz="0" w:space="0" w:color="auto"/>
                      </w:divBdr>
                      <w:divsChild>
                        <w:div w:id="1417553905">
                          <w:marLeft w:val="0"/>
                          <w:marRight w:val="0"/>
                          <w:marTop w:val="0"/>
                          <w:marBottom w:val="0"/>
                          <w:divBdr>
                            <w:top w:val="none" w:sz="0" w:space="0" w:color="auto"/>
                            <w:left w:val="none" w:sz="0" w:space="0" w:color="auto"/>
                            <w:bottom w:val="none" w:sz="0" w:space="0" w:color="auto"/>
                            <w:right w:val="none" w:sz="0" w:space="0" w:color="auto"/>
                          </w:divBdr>
                          <w:divsChild>
                            <w:div w:id="132829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125274">
                      <w:marLeft w:val="0"/>
                      <w:marRight w:val="0"/>
                      <w:marTop w:val="0"/>
                      <w:marBottom w:val="0"/>
                      <w:divBdr>
                        <w:top w:val="none" w:sz="0" w:space="0" w:color="auto"/>
                        <w:left w:val="none" w:sz="0" w:space="0" w:color="auto"/>
                        <w:bottom w:val="none" w:sz="0" w:space="0" w:color="auto"/>
                        <w:right w:val="none" w:sz="0" w:space="0" w:color="auto"/>
                      </w:divBdr>
                      <w:divsChild>
                        <w:div w:id="1356230640">
                          <w:marLeft w:val="0"/>
                          <w:marRight w:val="0"/>
                          <w:marTop w:val="0"/>
                          <w:marBottom w:val="0"/>
                          <w:divBdr>
                            <w:top w:val="none" w:sz="0" w:space="0" w:color="auto"/>
                            <w:left w:val="none" w:sz="0" w:space="0" w:color="auto"/>
                            <w:bottom w:val="none" w:sz="0" w:space="0" w:color="auto"/>
                            <w:right w:val="none" w:sz="0" w:space="0" w:color="auto"/>
                          </w:divBdr>
                          <w:divsChild>
                            <w:div w:id="4068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0343033">
      <w:bodyDiv w:val="1"/>
      <w:marLeft w:val="0"/>
      <w:marRight w:val="0"/>
      <w:marTop w:val="0"/>
      <w:marBottom w:val="0"/>
      <w:divBdr>
        <w:top w:val="none" w:sz="0" w:space="0" w:color="auto"/>
        <w:left w:val="none" w:sz="0" w:space="0" w:color="auto"/>
        <w:bottom w:val="none" w:sz="0" w:space="0" w:color="auto"/>
        <w:right w:val="none" w:sz="0" w:space="0" w:color="auto"/>
      </w:divBdr>
      <w:divsChild>
        <w:div w:id="13581010">
          <w:marLeft w:val="0"/>
          <w:marRight w:val="0"/>
          <w:marTop w:val="0"/>
          <w:marBottom w:val="0"/>
          <w:divBdr>
            <w:top w:val="none" w:sz="0" w:space="0" w:color="auto"/>
            <w:left w:val="none" w:sz="0" w:space="0" w:color="auto"/>
            <w:bottom w:val="none" w:sz="0" w:space="0" w:color="auto"/>
            <w:right w:val="none" w:sz="0" w:space="0" w:color="auto"/>
          </w:divBdr>
          <w:divsChild>
            <w:div w:id="1461610657">
              <w:marLeft w:val="0"/>
              <w:marRight w:val="0"/>
              <w:marTop w:val="0"/>
              <w:marBottom w:val="0"/>
              <w:divBdr>
                <w:top w:val="none" w:sz="0" w:space="0" w:color="auto"/>
                <w:left w:val="none" w:sz="0" w:space="0" w:color="auto"/>
                <w:bottom w:val="none" w:sz="0" w:space="0" w:color="auto"/>
                <w:right w:val="none" w:sz="0" w:space="0" w:color="auto"/>
              </w:divBdr>
              <w:divsChild>
                <w:div w:id="410667102">
                  <w:marLeft w:val="0"/>
                  <w:marRight w:val="0"/>
                  <w:marTop w:val="0"/>
                  <w:marBottom w:val="0"/>
                  <w:divBdr>
                    <w:top w:val="none" w:sz="0" w:space="0" w:color="auto"/>
                    <w:left w:val="none" w:sz="0" w:space="0" w:color="auto"/>
                    <w:bottom w:val="none" w:sz="0" w:space="0" w:color="auto"/>
                    <w:right w:val="none" w:sz="0" w:space="0" w:color="auto"/>
                  </w:divBdr>
                  <w:divsChild>
                    <w:div w:id="2094816750">
                      <w:marLeft w:val="0"/>
                      <w:marRight w:val="0"/>
                      <w:marTop w:val="0"/>
                      <w:marBottom w:val="75"/>
                      <w:divBdr>
                        <w:top w:val="none" w:sz="0" w:space="0" w:color="auto"/>
                        <w:left w:val="none" w:sz="0" w:space="0" w:color="auto"/>
                        <w:bottom w:val="none" w:sz="0" w:space="0" w:color="auto"/>
                        <w:right w:val="none" w:sz="0" w:space="0" w:color="auto"/>
                      </w:divBdr>
                    </w:div>
                  </w:divsChild>
                </w:div>
                <w:div w:id="1129398889">
                  <w:marLeft w:val="0"/>
                  <w:marRight w:val="0"/>
                  <w:marTop w:val="0"/>
                  <w:marBottom w:val="0"/>
                  <w:divBdr>
                    <w:top w:val="none" w:sz="0" w:space="0" w:color="auto"/>
                    <w:left w:val="none" w:sz="0" w:space="0" w:color="auto"/>
                    <w:bottom w:val="none" w:sz="0" w:space="0" w:color="auto"/>
                    <w:right w:val="none" w:sz="0" w:space="0" w:color="auto"/>
                  </w:divBdr>
                  <w:divsChild>
                    <w:div w:id="122259797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73955280">
          <w:marLeft w:val="0"/>
          <w:marRight w:val="0"/>
          <w:marTop w:val="0"/>
          <w:marBottom w:val="0"/>
          <w:divBdr>
            <w:top w:val="none" w:sz="0" w:space="0" w:color="auto"/>
            <w:left w:val="none" w:sz="0" w:space="0" w:color="auto"/>
            <w:bottom w:val="none" w:sz="0" w:space="0" w:color="auto"/>
            <w:right w:val="none" w:sz="0" w:space="0" w:color="auto"/>
          </w:divBdr>
          <w:divsChild>
            <w:div w:id="1979453158">
              <w:marLeft w:val="0"/>
              <w:marRight w:val="0"/>
              <w:marTop w:val="0"/>
              <w:marBottom w:val="0"/>
              <w:divBdr>
                <w:top w:val="none" w:sz="0" w:space="0" w:color="auto"/>
                <w:left w:val="none" w:sz="0" w:space="0" w:color="auto"/>
                <w:bottom w:val="none" w:sz="0" w:space="0" w:color="auto"/>
                <w:right w:val="none" w:sz="0" w:space="0" w:color="auto"/>
              </w:divBdr>
            </w:div>
          </w:divsChild>
        </w:div>
        <w:div w:id="186875046">
          <w:marLeft w:val="0"/>
          <w:marRight w:val="0"/>
          <w:marTop w:val="0"/>
          <w:marBottom w:val="0"/>
          <w:divBdr>
            <w:top w:val="none" w:sz="0" w:space="0" w:color="auto"/>
            <w:left w:val="none" w:sz="0" w:space="0" w:color="auto"/>
            <w:bottom w:val="none" w:sz="0" w:space="0" w:color="auto"/>
            <w:right w:val="none" w:sz="0" w:space="0" w:color="auto"/>
          </w:divBdr>
          <w:divsChild>
            <w:div w:id="1542940489">
              <w:marLeft w:val="0"/>
              <w:marRight w:val="0"/>
              <w:marTop w:val="0"/>
              <w:marBottom w:val="0"/>
              <w:divBdr>
                <w:top w:val="none" w:sz="0" w:space="0" w:color="auto"/>
                <w:left w:val="none" w:sz="0" w:space="0" w:color="auto"/>
                <w:bottom w:val="none" w:sz="0" w:space="0" w:color="auto"/>
                <w:right w:val="none" w:sz="0" w:space="0" w:color="auto"/>
              </w:divBdr>
            </w:div>
          </w:divsChild>
        </w:div>
        <w:div w:id="845287825">
          <w:marLeft w:val="0"/>
          <w:marRight w:val="0"/>
          <w:marTop w:val="0"/>
          <w:marBottom w:val="0"/>
          <w:divBdr>
            <w:top w:val="none" w:sz="0" w:space="0" w:color="auto"/>
            <w:left w:val="none" w:sz="0" w:space="0" w:color="auto"/>
            <w:bottom w:val="none" w:sz="0" w:space="0" w:color="auto"/>
            <w:right w:val="none" w:sz="0" w:space="0" w:color="auto"/>
          </w:divBdr>
          <w:divsChild>
            <w:div w:id="1076241999">
              <w:marLeft w:val="0"/>
              <w:marRight w:val="0"/>
              <w:marTop w:val="0"/>
              <w:marBottom w:val="0"/>
              <w:divBdr>
                <w:top w:val="none" w:sz="0" w:space="0" w:color="auto"/>
                <w:left w:val="none" w:sz="0" w:space="0" w:color="auto"/>
                <w:bottom w:val="none" w:sz="0" w:space="0" w:color="auto"/>
                <w:right w:val="none" w:sz="0" w:space="0" w:color="auto"/>
              </w:divBdr>
            </w:div>
          </w:divsChild>
        </w:div>
        <w:div w:id="946622735">
          <w:marLeft w:val="0"/>
          <w:marRight w:val="0"/>
          <w:marTop w:val="0"/>
          <w:marBottom w:val="0"/>
          <w:divBdr>
            <w:top w:val="none" w:sz="0" w:space="0" w:color="auto"/>
            <w:left w:val="none" w:sz="0" w:space="0" w:color="auto"/>
            <w:bottom w:val="none" w:sz="0" w:space="0" w:color="auto"/>
            <w:right w:val="none" w:sz="0" w:space="0" w:color="auto"/>
          </w:divBdr>
          <w:divsChild>
            <w:div w:id="720593888">
              <w:marLeft w:val="0"/>
              <w:marRight w:val="0"/>
              <w:marTop w:val="0"/>
              <w:marBottom w:val="0"/>
              <w:divBdr>
                <w:top w:val="none" w:sz="0" w:space="0" w:color="auto"/>
                <w:left w:val="none" w:sz="0" w:space="0" w:color="auto"/>
                <w:bottom w:val="none" w:sz="0" w:space="0" w:color="auto"/>
                <w:right w:val="none" w:sz="0" w:space="0" w:color="auto"/>
              </w:divBdr>
            </w:div>
          </w:divsChild>
        </w:div>
        <w:div w:id="1016031306">
          <w:marLeft w:val="0"/>
          <w:marRight w:val="0"/>
          <w:marTop w:val="0"/>
          <w:marBottom w:val="0"/>
          <w:divBdr>
            <w:top w:val="none" w:sz="0" w:space="0" w:color="auto"/>
            <w:left w:val="none" w:sz="0" w:space="0" w:color="auto"/>
            <w:bottom w:val="none" w:sz="0" w:space="0" w:color="auto"/>
            <w:right w:val="none" w:sz="0" w:space="0" w:color="auto"/>
          </w:divBdr>
          <w:divsChild>
            <w:div w:id="1228029374">
              <w:marLeft w:val="0"/>
              <w:marRight w:val="0"/>
              <w:marTop w:val="0"/>
              <w:marBottom w:val="0"/>
              <w:divBdr>
                <w:top w:val="none" w:sz="0" w:space="0" w:color="auto"/>
                <w:left w:val="none" w:sz="0" w:space="0" w:color="auto"/>
                <w:bottom w:val="none" w:sz="0" w:space="0" w:color="auto"/>
                <w:right w:val="none" w:sz="0" w:space="0" w:color="auto"/>
              </w:divBdr>
            </w:div>
          </w:divsChild>
        </w:div>
        <w:div w:id="1174226979">
          <w:marLeft w:val="0"/>
          <w:marRight w:val="0"/>
          <w:marTop w:val="0"/>
          <w:marBottom w:val="0"/>
          <w:divBdr>
            <w:top w:val="none" w:sz="0" w:space="0" w:color="auto"/>
            <w:left w:val="none" w:sz="0" w:space="0" w:color="auto"/>
            <w:bottom w:val="none" w:sz="0" w:space="0" w:color="auto"/>
            <w:right w:val="none" w:sz="0" w:space="0" w:color="auto"/>
          </w:divBdr>
        </w:div>
        <w:div w:id="1738161625">
          <w:marLeft w:val="0"/>
          <w:marRight w:val="0"/>
          <w:marTop w:val="0"/>
          <w:marBottom w:val="0"/>
          <w:divBdr>
            <w:top w:val="none" w:sz="0" w:space="0" w:color="auto"/>
            <w:left w:val="none" w:sz="0" w:space="0" w:color="auto"/>
            <w:bottom w:val="none" w:sz="0" w:space="0" w:color="auto"/>
            <w:right w:val="none" w:sz="0" w:space="0" w:color="auto"/>
          </w:divBdr>
          <w:divsChild>
            <w:div w:id="369957012">
              <w:marLeft w:val="0"/>
              <w:marRight w:val="0"/>
              <w:marTop w:val="0"/>
              <w:marBottom w:val="0"/>
              <w:divBdr>
                <w:top w:val="none" w:sz="0" w:space="0" w:color="auto"/>
                <w:left w:val="none" w:sz="0" w:space="0" w:color="auto"/>
                <w:bottom w:val="none" w:sz="0" w:space="0" w:color="auto"/>
                <w:right w:val="none" w:sz="0" w:space="0" w:color="auto"/>
              </w:divBdr>
            </w:div>
          </w:divsChild>
        </w:div>
        <w:div w:id="2110154710">
          <w:marLeft w:val="0"/>
          <w:marRight w:val="0"/>
          <w:marTop w:val="0"/>
          <w:marBottom w:val="0"/>
          <w:divBdr>
            <w:top w:val="none" w:sz="0" w:space="0" w:color="auto"/>
            <w:left w:val="none" w:sz="0" w:space="0" w:color="auto"/>
            <w:bottom w:val="none" w:sz="0" w:space="0" w:color="auto"/>
            <w:right w:val="none" w:sz="0" w:space="0" w:color="auto"/>
          </w:divBdr>
          <w:divsChild>
            <w:div w:id="55443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F628BAE5-4B6C-4910-AF30-6E81DF5C6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19196</Words>
  <Characters>109420</Characters>
  <Application>Microsoft Office Word</Application>
  <DocSecurity>0</DocSecurity>
  <Lines>911</Lines>
  <Paragraphs>256</Paragraphs>
  <ScaleCrop>false</ScaleCrop>
  <HeadingPairs>
    <vt:vector size="2" baseType="variant">
      <vt:variant>
        <vt:lpstr>Название</vt:lpstr>
      </vt:variant>
      <vt:variant>
        <vt:i4>1</vt:i4>
      </vt:variant>
    </vt:vector>
  </HeadingPairs>
  <TitlesOfParts>
    <vt:vector size="1" baseType="lpstr">
      <vt:lpstr>Материалы по обоснованию Схемы территориального планирования Белинского района Пензенской области</vt:lpstr>
    </vt:vector>
  </TitlesOfParts>
  <Company>НИИ Градземпроект</Company>
  <LinksUpToDate>false</LinksUpToDate>
  <CharactersWithSpaces>128360</CharactersWithSpaces>
  <SharedDoc>false</SharedDoc>
  <HLinks>
    <vt:vector size="432" baseType="variant">
      <vt:variant>
        <vt:i4>5570564</vt:i4>
      </vt:variant>
      <vt:variant>
        <vt:i4>324</vt:i4>
      </vt:variant>
      <vt:variant>
        <vt:i4>0</vt:i4>
      </vt:variant>
      <vt:variant>
        <vt:i4>5</vt:i4>
      </vt:variant>
      <vt:variant>
        <vt:lpwstr>consultantplus://offline/ref=964A90E059F542C0F9882E73C67FCF230EFE14DFBE04757EC41236A9B51BFA4B8D54FBF109399314C7CB4B0E8DX3bAJ</vt:lpwstr>
      </vt:variant>
      <vt:variant>
        <vt:lpwstr/>
      </vt:variant>
      <vt:variant>
        <vt:i4>6881328</vt:i4>
      </vt:variant>
      <vt:variant>
        <vt:i4>321</vt:i4>
      </vt:variant>
      <vt:variant>
        <vt:i4>0</vt:i4>
      </vt:variant>
      <vt:variant>
        <vt:i4>5</vt:i4>
      </vt:variant>
      <vt:variant>
        <vt:lpwstr>consultantplus://offline/ref=964A90E059F542C0F9882E73C67FCF230CF71CD4BE03757EC41236A9B51BFA4B9F54A3FD093B8E12C0DE1D5FC8661E93C2FF56D8069FF6B9X8b9J</vt:lpwstr>
      </vt:variant>
      <vt:variant>
        <vt:lpwstr/>
      </vt:variant>
      <vt:variant>
        <vt:i4>6881338</vt:i4>
      </vt:variant>
      <vt:variant>
        <vt:i4>318</vt:i4>
      </vt:variant>
      <vt:variant>
        <vt:i4>0</vt:i4>
      </vt:variant>
      <vt:variant>
        <vt:i4>5</vt:i4>
      </vt:variant>
      <vt:variant>
        <vt:lpwstr>consultantplus://offline/ref=964A90E059F542C0F9882E73C67FCF230DF51CD9BE04757EC41236A9B51BFA4B9F54A3FD093B8D15C3DE1D5FC8661E93C2FF56D8069FF6B9X8b9J</vt:lpwstr>
      </vt:variant>
      <vt:variant>
        <vt:lpwstr/>
      </vt:variant>
      <vt:variant>
        <vt:i4>6881332</vt:i4>
      </vt:variant>
      <vt:variant>
        <vt:i4>315</vt:i4>
      </vt:variant>
      <vt:variant>
        <vt:i4>0</vt:i4>
      </vt:variant>
      <vt:variant>
        <vt:i4>5</vt:i4>
      </vt:variant>
      <vt:variant>
        <vt:lpwstr>consultantplus://offline/ref=964A90E059F542C0F9882E73C67FCF230CF71CD4BE03757EC41236A9B51BFA4B9F54A3FD093B8E16C0DE1D5FC8661E93C2FF56D8069FF6B9X8b9J</vt:lpwstr>
      </vt:variant>
      <vt:variant>
        <vt:lpwstr/>
      </vt:variant>
      <vt:variant>
        <vt:i4>5505108</vt:i4>
      </vt:variant>
      <vt:variant>
        <vt:i4>312</vt:i4>
      </vt:variant>
      <vt:variant>
        <vt:i4>0</vt:i4>
      </vt:variant>
      <vt:variant>
        <vt:i4>5</vt:i4>
      </vt:variant>
      <vt:variant>
        <vt:lpwstr>consultantplus://offline/ref=964A90E059F542C0F9882E73C67FCF230EF41CD8BD0C2874CC4B3AABB214A55C981DAFFC093B8C17C881184AD93E1391DEE152C21A9DF7XBb1J</vt:lpwstr>
      </vt:variant>
      <vt:variant>
        <vt:lpwstr/>
      </vt:variant>
      <vt:variant>
        <vt:i4>6881391</vt:i4>
      </vt:variant>
      <vt:variant>
        <vt:i4>309</vt:i4>
      </vt:variant>
      <vt:variant>
        <vt:i4>0</vt:i4>
      </vt:variant>
      <vt:variant>
        <vt:i4>5</vt:i4>
      </vt:variant>
      <vt:variant>
        <vt:lpwstr>consultantplus://offline/ref=964A90E059F542C0F9882E73C67FCF230CF619DCBA00757EC41236A9B51BFA4B9F54A3FD093B8F1CC6DE1D5FC8661E93C2FF56D8069FF6B9X8b9J</vt:lpwstr>
      </vt:variant>
      <vt:variant>
        <vt:lpwstr/>
      </vt:variant>
      <vt:variant>
        <vt:i4>5570564</vt:i4>
      </vt:variant>
      <vt:variant>
        <vt:i4>306</vt:i4>
      </vt:variant>
      <vt:variant>
        <vt:i4>0</vt:i4>
      </vt:variant>
      <vt:variant>
        <vt:i4>5</vt:i4>
      </vt:variant>
      <vt:variant>
        <vt:lpwstr>consultantplus://offline/ref=964A90E059F542C0F9882E73C67FCF230EF61FDCBF03757EC41236A9B51BFA4B8D54FBF109399314C7CB4B0E8DX3bAJ</vt:lpwstr>
      </vt:variant>
      <vt:variant>
        <vt:lpwstr/>
      </vt:variant>
      <vt:variant>
        <vt:i4>7143479</vt:i4>
      </vt:variant>
      <vt:variant>
        <vt:i4>303</vt:i4>
      </vt:variant>
      <vt:variant>
        <vt:i4>0</vt:i4>
      </vt:variant>
      <vt:variant>
        <vt:i4>5</vt:i4>
      </vt:variant>
      <vt:variant>
        <vt:lpwstr>consultantplus://offline/ref=964A90E059F542C0F9882E73C67FCF2308FE14DDB40C2874CC4B3AABB214A54E9845A3FC0B258D10DDD7490FX8b5J</vt:lpwstr>
      </vt:variant>
      <vt:variant>
        <vt:lpwstr/>
      </vt:variant>
      <vt:variant>
        <vt:i4>262153</vt:i4>
      </vt:variant>
      <vt:variant>
        <vt:i4>300</vt:i4>
      </vt:variant>
      <vt:variant>
        <vt:i4>0</vt:i4>
      </vt:variant>
      <vt:variant>
        <vt:i4>5</vt:i4>
      </vt:variant>
      <vt:variant>
        <vt:lpwstr>consultantplus://offline/ref=964A90E059F542C0F9882E73C67FCF2309FF14D8B651227C954738ACBD4BA05B891DAEFE173B890AC1D548X0b7J</vt:lpwstr>
      </vt:variant>
      <vt:variant>
        <vt:lpwstr/>
      </vt:variant>
      <vt:variant>
        <vt:i4>5570652</vt:i4>
      </vt:variant>
      <vt:variant>
        <vt:i4>297</vt:i4>
      </vt:variant>
      <vt:variant>
        <vt:i4>0</vt:i4>
      </vt:variant>
      <vt:variant>
        <vt:i4>5</vt:i4>
      </vt:variant>
      <vt:variant>
        <vt:lpwstr>consultantplus://offline/ref=964A90E059F542C0F9882E73C67FCF230CF618D9B906757EC41236A9B51BFA4B8D54FBF109399314C7CB4B0E8DX3bAJ</vt:lpwstr>
      </vt:variant>
      <vt:variant>
        <vt:lpwstr/>
      </vt:variant>
      <vt:variant>
        <vt:i4>1769595</vt:i4>
      </vt:variant>
      <vt:variant>
        <vt:i4>294</vt:i4>
      </vt:variant>
      <vt:variant>
        <vt:i4>0</vt:i4>
      </vt:variant>
      <vt:variant>
        <vt:i4>5</vt:i4>
      </vt:variant>
      <vt:variant>
        <vt:lpwstr>https://ru.wikipedia.org/wiki/%D0%A2%D0%B0%D0%BC%D0%B1%D0%BE%D0%B2%D1%81%D0%BA%D0%B0%D1%8F_%D0%BE%D0%B1%D0%BB%D0%B0%D1%81%D1%82%D1%8C</vt:lpwstr>
      </vt:variant>
      <vt:variant>
        <vt:lpwstr/>
      </vt:variant>
      <vt:variant>
        <vt:i4>6619150</vt:i4>
      </vt:variant>
      <vt:variant>
        <vt:i4>291</vt:i4>
      </vt:variant>
      <vt:variant>
        <vt:i4>0</vt:i4>
      </vt:variant>
      <vt:variant>
        <vt:i4>5</vt:i4>
      </vt:variant>
      <vt:variant>
        <vt:lpwstr>https://ru.wikipedia.org/wiki/%D0%A2%D0%B0%D0%BC%D0%B0%D0%BB%D0%B8%D0%BD%D1%81%D0%BA%D0%B8%D0%B9_%D1%80%D0%B0%D0%B9%D0%BE%D0%BD</vt:lpwstr>
      </vt:variant>
      <vt:variant>
        <vt:lpwstr/>
      </vt:variant>
      <vt:variant>
        <vt:i4>3670102</vt:i4>
      </vt:variant>
      <vt:variant>
        <vt:i4>288</vt:i4>
      </vt:variant>
      <vt:variant>
        <vt:i4>0</vt:i4>
      </vt:variant>
      <vt:variant>
        <vt:i4>5</vt:i4>
      </vt:variant>
      <vt:variant>
        <vt:lpwstr>https://ru.wikipedia.org/wiki/%D0%91%D0%B5%D0%BA%D0%BE%D0%B2%D1%81%D0%BA%D0%B8%D0%B9_%D1%80%D0%B0%D0%B9%D0%BE%D0%BD</vt:lpwstr>
      </vt:variant>
      <vt:variant>
        <vt:lpwstr/>
      </vt:variant>
      <vt:variant>
        <vt:i4>2031650</vt:i4>
      </vt:variant>
      <vt:variant>
        <vt:i4>285</vt:i4>
      </vt:variant>
      <vt:variant>
        <vt:i4>0</vt:i4>
      </vt:variant>
      <vt:variant>
        <vt:i4>5</vt:i4>
      </vt:variant>
      <vt:variant>
        <vt:lpwstr>https://ru.wikipedia.org/wiki/%D0%A1%D0%B5%D1%80%D0%B4%D0%BE%D0%B1%D1%81%D0%BA%D0%B8%D0%B9_%D1%80%D0%B0%D0%B9%D0%BE%D0%BD</vt:lpwstr>
      </vt:variant>
      <vt:variant>
        <vt:lpwstr/>
      </vt:variant>
      <vt:variant>
        <vt:i4>1376353</vt:i4>
      </vt:variant>
      <vt:variant>
        <vt:i4>282</vt:i4>
      </vt:variant>
      <vt:variant>
        <vt:i4>0</vt:i4>
      </vt:variant>
      <vt:variant>
        <vt:i4>5</vt:i4>
      </vt:variant>
      <vt:variant>
        <vt:lpwstr>https://ru.wikipedia.org/wiki/%D0%9A%D0%B0%D0%BC%D0%B5%D0%BD%D1%81%D0%BA%D0%B8%D0%B9_%D1%80%D0%B0%D0%B9%D0%BE%D0%BD_(%D0%9F%D0%B5%D0%BD%D0%B7%D0%B5%D0%BD%D1%81%D0%BA%D0%B0%D1%8F_%D0%BE%D0%B1%D0%BB%D0%B0%D1%81%D1%82%D1%8C)</vt:lpwstr>
      </vt:variant>
      <vt:variant>
        <vt:lpwstr/>
      </vt:variant>
      <vt:variant>
        <vt:i4>1966202</vt:i4>
      </vt:variant>
      <vt:variant>
        <vt:i4>279</vt:i4>
      </vt:variant>
      <vt:variant>
        <vt:i4>0</vt:i4>
      </vt:variant>
      <vt:variant>
        <vt:i4>5</vt:i4>
      </vt:variant>
      <vt:variant>
        <vt:lpwstr>https://ru.wikipedia.org/wiki/%D0%9F%D0%B0%D1%87%D0%B5%D0%BB%D0%BC%D1%81%D0%BA%D0%B8%D0%B9_%D1%80%D0%B0%D0%B9%D0%BE%D0%BD</vt:lpwstr>
      </vt:variant>
      <vt:variant>
        <vt:lpwstr/>
      </vt:variant>
      <vt:variant>
        <vt:i4>1507450</vt:i4>
      </vt:variant>
      <vt:variant>
        <vt:i4>276</vt:i4>
      </vt:variant>
      <vt:variant>
        <vt:i4>0</vt:i4>
      </vt:variant>
      <vt:variant>
        <vt:i4>5</vt:i4>
      </vt:variant>
      <vt:variant>
        <vt:lpwstr>https://ru.wikipedia.org/wiki/%D0%91%D0%B0%D1%88%D0%BC%D0%B0%D0%BA%D0%BE%D0%B2%D1%81%D0%BA%D0%B8%D0%B9_%D1%80%D0%B0%D0%B9%D0%BE%D0%BD</vt:lpwstr>
      </vt:variant>
      <vt:variant>
        <vt:lpwstr/>
      </vt:variant>
      <vt:variant>
        <vt:i4>3604584</vt:i4>
      </vt:variant>
      <vt:variant>
        <vt:i4>273</vt:i4>
      </vt:variant>
      <vt:variant>
        <vt:i4>0</vt:i4>
      </vt:variant>
      <vt:variant>
        <vt:i4>5</vt:i4>
      </vt:variant>
      <vt:variant>
        <vt:lpwstr>consultantplus://offline/ref=D2AB8A7FB00A17ECA1F36E56E959BF978D4878EDCF6CD3C0C9143121D7852023460D41414A16413C1D77C8D2BAF4B74C75DB51FBB579EFA38D9A5A2CQ5n1N</vt:lpwstr>
      </vt:variant>
      <vt:variant>
        <vt:lpwstr/>
      </vt:variant>
      <vt:variant>
        <vt:i4>3604591</vt:i4>
      </vt:variant>
      <vt:variant>
        <vt:i4>270</vt:i4>
      </vt:variant>
      <vt:variant>
        <vt:i4>0</vt:i4>
      </vt:variant>
      <vt:variant>
        <vt:i4>5</vt:i4>
      </vt:variant>
      <vt:variant>
        <vt:lpwstr>consultantplus://offline/ref=D2AB8A7FB00A17ECA1F36E56E959BF978D4878EDCF6CD4C7C6163121D7852023460D41414A16413C1D70CBDABEF4B74C75DB51FBB579EFA38D9A5A2CQ5n1N</vt:lpwstr>
      </vt:variant>
      <vt:variant>
        <vt:lpwstr/>
      </vt:variant>
      <vt:variant>
        <vt:i4>7929904</vt:i4>
      </vt:variant>
      <vt:variant>
        <vt:i4>267</vt:i4>
      </vt:variant>
      <vt:variant>
        <vt:i4>0</vt:i4>
      </vt:variant>
      <vt:variant>
        <vt:i4>5</vt:i4>
      </vt:variant>
      <vt:variant>
        <vt:lpwstr>consultantplus://offline/ref=C8441000D9535271E35E0434D10CA680E5102D20866C37985151EC8C942A49B54B621A9F8B3DBF05EF48088DA3C296249D1877DA6827DD5E5C661FA7kDmCN</vt:lpwstr>
      </vt:variant>
      <vt:variant>
        <vt:lpwstr/>
      </vt:variant>
      <vt:variant>
        <vt:i4>8257646</vt:i4>
      </vt:variant>
      <vt:variant>
        <vt:i4>264</vt:i4>
      </vt:variant>
      <vt:variant>
        <vt:i4>0</vt:i4>
      </vt:variant>
      <vt:variant>
        <vt:i4>5</vt:i4>
      </vt:variant>
      <vt:variant>
        <vt:lpwstr>consultantplus://offline/ref=C2A270C11A2B7A50ED2CB2B311BE67B6DE14F7AC63C7FAA54FA9CC24DB431D03A34FCC21F17321ABD67319EB8EB77833EF1D0916CC9007D624BE48FFL0lEN</vt:lpwstr>
      </vt:variant>
      <vt:variant>
        <vt:lpwstr/>
      </vt:variant>
      <vt:variant>
        <vt:i4>2555959</vt:i4>
      </vt:variant>
      <vt:variant>
        <vt:i4>261</vt:i4>
      </vt:variant>
      <vt:variant>
        <vt:i4>0</vt:i4>
      </vt:variant>
      <vt:variant>
        <vt:i4>5</vt:i4>
      </vt:variant>
      <vt:variant>
        <vt:lpwstr>consultantplus://offline/ref=07617980D39A28BD52B91838C64139CEC292B29B9886D7D14DDCA4187B3FEA71C89B23A8B91007E68D798697B189CE5164C0CB7A3550FF9114D861C034k5N</vt:lpwstr>
      </vt:variant>
      <vt:variant>
        <vt:lpwstr/>
      </vt:variant>
      <vt:variant>
        <vt:i4>3145777</vt:i4>
      </vt:variant>
      <vt:variant>
        <vt:i4>258</vt:i4>
      </vt:variant>
      <vt:variant>
        <vt:i4>0</vt:i4>
      </vt:variant>
      <vt:variant>
        <vt:i4>5</vt:i4>
      </vt:variant>
      <vt:variant>
        <vt:lpwstr>consultantplus://offline/ref=1E9BC8F74689283A7D635A72534B880F1DA0BF9110F345F0F45B687048294E380CD59632E8E6234DA61AE800D8CF825996B58FA6C24A96C49AE95FA9VDkBN</vt:lpwstr>
      </vt:variant>
      <vt:variant>
        <vt:lpwstr/>
      </vt:variant>
      <vt:variant>
        <vt:i4>3014713</vt:i4>
      </vt:variant>
      <vt:variant>
        <vt:i4>255</vt:i4>
      </vt:variant>
      <vt:variant>
        <vt:i4>0</vt:i4>
      </vt:variant>
      <vt:variant>
        <vt:i4>5</vt:i4>
      </vt:variant>
      <vt:variant>
        <vt:lpwstr>consultantplus://offline/ref=D9AE781256471B401043AC4F0A586B1EA3A02ED108030ED42F0C733096D510D1EE06089FEF326BA62BE92E1AC2C23FB93CFF36D636A36B60F998BBA7B2k5N</vt:lpwstr>
      </vt:variant>
      <vt:variant>
        <vt:lpwstr/>
      </vt:variant>
      <vt:variant>
        <vt:i4>2490417</vt:i4>
      </vt:variant>
      <vt:variant>
        <vt:i4>252</vt:i4>
      </vt:variant>
      <vt:variant>
        <vt:i4>0</vt:i4>
      </vt:variant>
      <vt:variant>
        <vt:i4>5</vt:i4>
      </vt:variant>
      <vt:variant>
        <vt:lpwstr>consultantplus://offline/ref=F59BAA42E84B91CA154FAAB912EFBD589C3AE4AA736A47C1CB52D747EA70A1CDB1F57160AAFE79623860C9969DC0929417D70064B076AA15CF993847a1jBN</vt:lpwstr>
      </vt:variant>
      <vt:variant>
        <vt:lpwstr/>
      </vt:variant>
      <vt:variant>
        <vt:i4>7667764</vt:i4>
      </vt:variant>
      <vt:variant>
        <vt:i4>249</vt:i4>
      </vt:variant>
      <vt:variant>
        <vt:i4>0</vt:i4>
      </vt:variant>
      <vt:variant>
        <vt:i4>5</vt:i4>
      </vt:variant>
      <vt:variant>
        <vt:lpwstr>consultantplus://offline/ref=256E54C7175217D35EFB4529B6444EC49121E8AF595E3F271CFF2A6E9843FD3BA651DB03F33B166E11F3278CA5031B313650A2DB97BC8F04E3C2446BLAi1N</vt:lpwstr>
      </vt:variant>
      <vt:variant>
        <vt:lpwstr/>
      </vt:variant>
      <vt:variant>
        <vt:i4>6815848</vt:i4>
      </vt:variant>
      <vt:variant>
        <vt:i4>246</vt:i4>
      </vt:variant>
      <vt:variant>
        <vt:i4>0</vt:i4>
      </vt:variant>
      <vt:variant>
        <vt:i4>5</vt:i4>
      </vt:variant>
      <vt:variant>
        <vt:lpwstr>consultantplus://offline/ref=F0811B4C563F99B7675ECFB0F6CBE462E9A182C9F8D5E943457175BBE54735072D6137691C9516F8D393BA69B1165756B45ABCFF3A4E6D4E231E5EA9uFh2N</vt:lpwstr>
      </vt:variant>
      <vt:variant>
        <vt:lpwstr/>
      </vt:variant>
      <vt:variant>
        <vt:i4>6422586</vt:i4>
      </vt:variant>
      <vt:variant>
        <vt:i4>243</vt:i4>
      </vt:variant>
      <vt:variant>
        <vt:i4>0</vt:i4>
      </vt:variant>
      <vt:variant>
        <vt:i4>5</vt:i4>
      </vt:variant>
      <vt:variant>
        <vt:lpwstr>consultantplus://offline/ref=3122AED5F5F14EE7EB12823D6632110833905A11403475C2921E91A82E6CC0CCF84EA372CF026B04A43D9607DAAED5A37DF0D6CC21E0EC832DB13BA0SBh6N</vt:lpwstr>
      </vt:variant>
      <vt:variant>
        <vt:lpwstr/>
      </vt:variant>
      <vt:variant>
        <vt:i4>6422638</vt:i4>
      </vt:variant>
      <vt:variant>
        <vt:i4>240</vt:i4>
      </vt:variant>
      <vt:variant>
        <vt:i4>0</vt:i4>
      </vt:variant>
      <vt:variant>
        <vt:i4>5</vt:i4>
      </vt:variant>
      <vt:variant>
        <vt:lpwstr>consultantplus://offline/ref=3122AED5F5F14EE7EB12823D6632110833905A11403475C79A1E91A82E6CC0CCF84EA372CF026B04A43F9705DBAED5A37DF0D6CC21E0EC832DB13BA0SBh6N</vt:lpwstr>
      </vt:variant>
      <vt:variant>
        <vt:lpwstr/>
      </vt:variant>
      <vt:variant>
        <vt:i4>6422590</vt:i4>
      </vt:variant>
      <vt:variant>
        <vt:i4>237</vt:i4>
      </vt:variant>
      <vt:variant>
        <vt:i4>0</vt:i4>
      </vt:variant>
      <vt:variant>
        <vt:i4>5</vt:i4>
      </vt:variant>
      <vt:variant>
        <vt:lpwstr>consultantplus://offline/ref=3122AED5F5F14EE7EB12823D6632110833905A11403771C7941E91A82E6CC0CCF84EA372CF026B04A43C9402DAAED5A37DF0D6CC21E0EC832DB13BA0SBh6N</vt:lpwstr>
      </vt:variant>
      <vt:variant>
        <vt:lpwstr/>
      </vt:variant>
      <vt:variant>
        <vt:i4>7012410</vt:i4>
      </vt:variant>
      <vt:variant>
        <vt:i4>234</vt:i4>
      </vt:variant>
      <vt:variant>
        <vt:i4>0</vt:i4>
      </vt:variant>
      <vt:variant>
        <vt:i4>5</vt:i4>
      </vt:variant>
      <vt:variant>
        <vt:lpwstr>consultantplus://offline/ref=D2AB8A7FB00A17ECA1F3705BFF35E1988E4A26E8C66DDB919346377688D52676064D471409524C3C1D7F9A8BFAAAEE1F39905CF8A365EFA3Q9nAN</vt:lpwstr>
      </vt:variant>
      <vt:variant>
        <vt:lpwstr/>
      </vt:variant>
      <vt:variant>
        <vt:i4>5308510</vt:i4>
      </vt:variant>
      <vt:variant>
        <vt:i4>231</vt:i4>
      </vt:variant>
      <vt:variant>
        <vt:i4>0</vt:i4>
      </vt:variant>
      <vt:variant>
        <vt:i4>5</vt:i4>
      </vt:variant>
      <vt:variant>
        <vt:lpwstr>consultantplus://offline/ref=D2AB8A7FB00A17ECA1F36E56E959BF978D4878EDCF6CD3C4CC113121D7852023460D4141581619301F7CD0DABFE1E11D30Q8n7N</vt:lpwstr>
      </vt:variant>
      <vt:variant>
        <vt:lpwstr/>
      </vt:variant>
      <vt:variant>
        <vt:i4>1507389</vt:i4>
      </vt:variant>
      <vt:variant>
        <vt:i4>224</vt:i4>
      </vt:variant>
      <vt:variant>
        <vt:i4>0</vt:i4>
      </vt:variant>
      <vt:variant>
        <vt:i4>5</vt:i4>
      </vt:variant>
      <vt:variant>
        <vt:lpwstr/>
      </vt:variant>
      <vt:variant>
        <vt:lpwstr>_Toc43932121</vt:lpwstr>
      </vt:variant>
      <vt:variant>
        <vt:i4>1441853</vt:i4>
      </vt:variant>
      <vt:variant>
        <vt:i4>218</vt:i4>
      </vt:variant>
      <vt:variant>
        <vt:i4>0</vt:i4>
      </vt:variant>
      <vt:variant>
        <vt:i4>5</vt:i4>
      </vt:variant>
      <vt:variant>
        <vt:lpwstr/>
      </vt:variant>
      <vt:variant>
        <vt:lpwstr>_Toc43932120</vt:lpwstr>
      </vt:variant>
      <vt:variant>
        <vt:i4>2031678</vt:i4>
      </vt:variant>
      <vt:variant>
        <vt:i4>212</vt:i4>
      </vt:variant>
      <vt:variant>
        <vt:i4>0</vt:i4>
      </vt:variant>
      <vt:variant>
        <vt:i4>5</vt:i4>
      </vt:variant>
      <vt:variant>
        <vt:lpwstr/>
      </vt:variant>
      <vt:variant>
        <vt:lpwstr>_Toc43932119</vt:lpwstr>
      </vt:variant>
      <vt:variant>
        <vt:i4>1966142</vt:i4>
      </vt:variant>
      <vt:variant>
        <vt:i4>206</vt:i4>
      </vt:variant>
      <vt:variant>
        <vt:i4>0</vt:i4>
      </vt:variant>
      <vt:variant>
        <vt:i4>5</vt:i4>
      </vt:variant>
      <vt:variant>
        <vt:lpwstr/>
      </vt:variant>
      <vt:variant>
        <vt:lpwstr>_Toc43932118</vt:lpwstr>
      </vt:variant>
      <vt:variant>
        <vt:i4>1114174</vt:i4>
      </vt:variant>
      <vt:variant>
        <vt:i4>200</vt:i4>
      </vt:variant>
      <vt:variant>
        <vt:i4>0</vt:i4>
      </vt:variant>
      <vt:variant>
        <vt:i4>5</vt:i4>
      </vt:variant>
      <vt:variant>
        <vt:lpwstr/>
      </vt:variant>
      <vt:variant>
        <vt:lpwstr>_Toc43932117</vt:lpwstr>
      </vt:variant>
      <vt:variant>
        <vt:i4>1048638</vt:i4>
      </vt:variant>
      <vt:variant>
        <vt:i4>194</vt:i4>
      </vt:variant>
      <vt:variant>
        <vt:i4>0</vt:i4>
      </vt:variant>
      <vt:variant>
        <vt:i4>5</vt:i4>
      </vt:variant>
      <vt:variant>
        <vt:lpwstr/>
      </vt:variant>
      <vt:variant>
        <vt:lpwstr>_Toc43932116</vt:lpwstr>
      </vt:variant>
      <vt:variant>
        <vt:i4>1245246</vt:i4>
      </vt:variant>
      <vt:variant>
        <vt:i4>188</vt:i4>
      </vt:variant>
      <vt:variant>
        <vt:i4>0</vt:i4>
      </vt:variant>
      <vt:variant>
        <vt:i4>5</vt:i4>
      </vt:variant>
      <vt:variant>
        <vt:lpwstr/>
      </vt:variant>
      <vt:variant>
        <vt:lpwstr>_Toc43932115</vt:lpwstr>
      </vt:variant>
      <vt:variant>
        <vt:i4>1179710</vt:i4>
      </vt:variant>
      <vt:variant>
        <vt:i4>182</vt:i4>
      </vt:variant>
      <vt:variant>
        <vt:i4>0</vt:i4>
      </vt:variant>
      <vt:variant>
        <vt:i4>5</vt:i4>
      </vt:variant>
      <vt:variant>
        <vt:lpwstr/>
      </vt:variant>
      <vt:variant>
        <vt:lpwstr>_Toc43932114</vt:lpwstr>
      </vt:variant>
      <vt:variant>
        <vt:i4>1376318</vt:i4>
      </vt:variant>
      <vt:variant>
        <vt:i4>176</vt:i4>
      </vt:variant>
      <vt:variant>
        <vt:i4>0</vt:i4>
      </vt:variant>
      <vt:variant>
        <vt:i4>5</vt:i4>
      </vt:variant>
      <vt:variant>
        <vt:lpwstr/>
      </vt:variant>
      <vt:variant>
        <vt:lpwstr>_Toc43932113</vt:lpwstr>
      </vt:variant>
      <vt:variant>
        <vt:i4>1310782</vt:i4>
      </vt:variant>
      <vt:variant>
        <vt:i4>170</vt:i4>
      </vt:variant>
      <vt:variant>
        <vt:i4>0</vt:i4>
      </vt:variant>
      <vt:variant>
        <vt:i4>5</vt:i4>
      </vt:variant>
      <vt:variant>
        <vt:lpwstr/>
      </vt:variant>
      <vt:variant>
        <vt:lpwstr>_Toc43932112</vt:lpwstr>
      </vt:variant>
      <vt:variant>
        <vt:i4>1507390</vt:i4>
      </vt:variant>
      <vt:variant>
        <vt:i4>164</vt:i4>
      </vt:variant>
      <vt:variant>
        <vt:i4>0</vt:i4>
      </vt:variant>
      <vt:variant>
        <vt:i4>5</vt:i4>
      </vt:variant>
      <vt:variant>
        <vt:lpwstr/>
      </vt:variant>
      <vt:variant>
        <vt:lpwstr>_Toc43932111</vt:lpwstr>
      </vt:variant>
      <vt:variant>
        <vt:i4>1441854</vt:i4>
      </vt:variant>
      <vt:variant>
        <vt:i4>158</vt:i4>
      </vt:variant>
      <vt:variant>
        <vt:i4>0</vt:i4>
      </vt:variant>
      <vt:variant>
        <vt:i4>5</vt:i4>
      </vt:variant>
      <vt:variant>
        <vt:lpwstr/>
      </vt:variant>
      <vt:variant>
        <vt:lpwstr>_Toc43932110</vt:lpwstr>
      </vt:variant>
      <vt:variant>
        <vt:i4>2031679</vt:i4>
      </vt:variant>
      <vt:variant>
        <vt:i4>152</vt:i4>
      </vt:variant>
      <vt:variant>
        <vt:i4>0</vt:i4>
      </vt:variant>
      <vt:variant>
        <vt:i4>5</vt:i4>
      </vt:variant>
      <vt:variant>
        <vt:lpwstr/>
      </vt:variant>
      <vt:variant>
        <vt:lpwstr>_Toc43932109</vt:lpwstr>
      </vt:variant>
      <vt:variant>
        <vt:i4>1966143</vt:i4>
      </vt:variant>
      <vt:variant>
        <vt:i4>146</vt:i4>
      </vt:variant>
      <vt:variant>
        <vt:i4>0</vt:i4>
      </vt:variant>
      <vt:variant>
        <vt:i4>5</vt:i4>
      </vt:variant>
      <vt:variant>
        <vt:lpwstr/>
      </vt:variant>
      <vt:variant>
        <vt:lpwstr>_Toc43932108</vt:lpwstr>
      </vt:variant>
      <vt:variant>
        <vt:i4>1114175</vt:i4>
      </vt:variant>
      <vt:variant>
        <vt:i4>140</vt:i4>
      </vt:variant>
      <vt:variant>
        <vt:i4>0</vt:i4>
      </vt:variant>
      <vt:variant>
        <vt:i4>5</vt:i4>
      </vt:variant>
      <vt:variant>
        <vt:lpwstr/>
      </vt:variant>
      <vt:variant>
        <vt:lpwstr>_Toc43932107</vt:lpwstr>
      </vt:variant>
      <vt:variant>
        <vt:i4>1048639</vt:i4>
      </vt:variant>
      <vt:variant>
        <vt:i4>134</vt:i4>
      </vt:variant>
      <vt:variant>
        <vt:i4>0</vt:i4>
      </vt:variant>
      <vt:variant>
        <vt:i4>5</vt:i4>
      </vt:variant>
      <vt:variant>
        <vt:lpwstr/>
      </vt:variant>
      <vt:variant>
        <vt:lpwstr>_Toc43932106</vt:lpwstr>
      </vt:variant>
      <vt:variant>
        <vt:i4>1245247</vt:i4>
      </vt:variant>
      <vt:variant>
        <vt:i4>128</vt:i4>
      </vt:variant>
      <vt:variant>
        <vt:i4>0</vt:i4>
      </vt:variant>
      <vt:variant>
        <vt:i4>5</vt:i4>
      </vt:variant>
      <vt:variant>
        <vt:lpwstr/>
      </vt:variant>
      <vt:variant>
        <vt:lpwstr>_Toc43932105</vt:lpwstr>
      </vt:variant>
      <vt:variant>
        <vt:i4>1179711</vt:i4>
      </vt:variant>
      <vt:variant>
        <vt:i4>122</vt:i4>
      </vt:variant>
      <vt:variant>
        <vt:i4>0</vt:i4>
      </vt:variant>
      <vt:variant>
        <vt:i4>5</vt:i4>
      </vt:variant>
      <vt:variant>
        <vt:lpwstr/>
      </vt:variant>
      <vt:variant>
        <vt:lpwstr>_Toc43932104</vt:lpwstr>
      </vt:variant>
      <vt:variant>
        <vt:i4>1376319</vt:i4>
      </vt:variant>
      <vt:variant>
        <vt:i4>116</vt:i4>
      </vt:variant>
      <vt:variant>
        <vt:i4>0</vt:i4>
      </vt:variant>
      <vt:variant>
        <vt:i4>5</vt:i4>
      </vt:variant>
      <vt:variant>
        <vt:lpwstr/>
      </vt:variant>
      <vt:variant>
        <vt:lpwstr>_Toc43932103</vt:lpwstr>
      </vt:variant>
      <vt:variant>
        <vt:i4>1310783</vt:i4>
      </vt:variant>
      <vt:variant>
        <vt:i4>110</vt:i4>
      </vt:variant>
      <vt:variant>
        <vt:i4>0</vt:i4>
      </vt:variant>
      <vt:variant>
        <vt:i4>5</vt:i4>
      </vt:variant>
      <vt:variant>
        <vt:lpwstr/>
      </vt:variant>
      <vt:variant>
        <vt:lpwstr>_Toc43932102</vt:lpwstr>
      </vt:variant>
      <vt:variant>
        <vt:i4>1507391</vt:i4>
      </vt:variant>
      <vt:variant>
        <vt:i4>104</vt:i4>
      </vt:variant>
      <vt:variant>
        <vt:i4>0</vt:i4>
      </vt:variant>
      <vt:variant>
        <vt:i4>5</vt:i4>
      </vt:variant>
      <vt:variant>
        <vt:lpwstr/>
      </vt:variant>
      <vt:variant>
        <vt:lpwstr>_Toc43932101</vt:lpwstr>
      </vt:variant>
      <vt:variant>
        <vt:i4>1441855</vt:i4>
      </vt:variant>
      <vt:variant>
        <vt:i4>98</vt:i4>
      </vt:variant>
      <vt:variant>
        <vt:i4>0</vt:i4>
      </vt:variant>
      <vt:variant>
        <vt:i4>5</vt:i4>
      </vt:variant>
      <vt:variant>
        <vt:lpwstr/>
      </vt:variant>
      <vt:variant>
        <vt:lpwstr>_Toc43932100</vt:lpwstr>
      </vt:variant>
      <vt:variant>
        <vt:i4>1966134</vt:i4>
      </vt:variant>
      <vt:variant>
        <vt:i4>92</vt:i4>
      </vt:variant>
      <vt:variant>
        <vt:i4>0</vt:i4>
      </vt:variant>
      <vt:variant>
        <vt:i4>5</vt:i4>
      </vt:variant>
      <vt:variant>
        <vt:lpwstr/>
      </vt:variant>
      <vt:variant>
        <vt:lpwstr>_Toc43932099</vt:lpwstr>
      </vt:variant>
      <vt:variant>
        <vt:i4>2031670</vt:i4>
      </vt:variant>
      <vt:variant>
        <vt:i4>86</vt:i4>
      </vt:variant>
      <vt:variant>
        <vt:i4>0</vt:i4>
      </vt:variant>
      <vt:variant>
        <vt:i4>5</vt:i4>
      </vt:variant>
      <vt:variant>
        <vt:lpwstr/>
      </vt:variant>
      <vt:variant>
        <vt:lpwstr>_Toc43932098</vt:lpwstr>
      </vt:variant>
      <vt:variant>
        <vt:i4>1048630</vt:i4>
      </vt:variant>
      <vt:variant>
        <vt:i4>80</vt:i4>
      </vt:variant>
      <vt:variant>
        <vt:i4>0</vt:i4>
      </vt:variant>
      <vt:variant>
        <vt:i4>5</vt:i4>
      </vt:variant>
      <vt:variant>
        <vt:lpwstr/>
      </vt:variant>
      <vt:variant>
        <vt:lpwstr>_Toc43932097</vt:lpwstr>
      </vt:variant>
      <vt:variant>
        <vt:i4>1114166</vt:i4>
      </vt:variant>
      <vt:variant>
        <vt:i4>74</vt:i4>
      </vt:variant>
      <vt:variant>
        <vt:i4>0</vt:i4>
      </vt:variant>
      <vt:variant>
        <vt:i4>5</vt:i4>
      </vt:variant>
      <vt:variant>
        <vt:lpwstr/>
      </vt:variant>
      <vt:variant>
        <vt:lpwstr>_Toc43932096</vt:lpwstr>
      </vt:variant>
      <vt:variant>
        <vt:i4>1179702</vt:i4>
      </vt:variant>
      <vt:variant>
        <vt:i4>68</vt:i4>
      </vt:variant>
      <vt:variant>
        <vt:i4>0</vt:i4>
      </vt:variant>
      <vt:variant>
        <vt:i4>5</vt:i4>
      </vt:variant>
      <vt:variant>
        <vt:lpwstr/>
      </vt:variant>
      <vt:variant>
        <vt:lpwstr>_Toc43932095</vt:lpwstr>
      </vt:variant>
      <vt:variant>
        <vt:i4>1245238</vt:i4>
      </vt:variant>
      <vt:variant>
        <vt:i4>62</vt:i4>
      </vt:variant>
      <vt:variant>
        <vt:i4>0</vt:i4>
      </vt:variant>
      <vt:variant>
        <vt:i4>5</vt:i4>
      </vt:variant>
      <vt:variant>
        <vt:lpwstr/>
      </vt:variant>
      <vt:variant>
        <vt:lpwstr>_Toc43932094</vt:lpwstr>
      </vt:variant>
      <vt:variant>
        <vt:i4>1310774</vt:i4>
      </vt:variant>
      <vt:variant>
        <vt:i4>56</vt:i4>
      </vt:variant>
      <vt:variant>
        <vt:i4>0</vt:i4>
      </vt:variant>
      <vt:variant>
        <vt:i4>5</vt:i4>
      </vt:variant>
      <vt:variant>
        <vt:lpwstr/>
      </vt:variant>
      <vt:variant>
        <vt:lpwstr>_Toc43932093</vt:lpwstr>
      </vt:variant>
      <vt:variant>
        <vt:i4>1376310</vt:i4>
      </vt:variant>
      <vt:variant>
        <vt:i4>50</vt:i4>
      </vt:variant>
      <vt:variant>
        <vt:i4>0</vt:i4>
      </vt:variant>
      <vt:variant>
        <vt:i4>5</vt:i4>
      </vt:variant>
      <vt:variant>
        <vt:lpwstr/>
      </vt:variant>
      <vt:variant>
        <vt:lpwstr>_Toc43932092</vt:lpwstr>
      </vt:variant>
      <vt:variant>
        <vt:i4>1441846</vt:i4>
      </vt:variant>
      <vt:variant>
        <vt:i4>44</vt:i4>
      </vt:variant>
      <vt:variant>
        <vt:i4>0</vt:i4>
      </vt:variant>
      <vt:variant>
        <vt:i4>5</vt:i4>
      </vt:variant>
      <vt:variant>
        <vt:lpwstr/>
      </vt:variant>
      <vt:variant>
        <vt:lpwstr>_Toc43932091</vt:lpwstr>
      </vt:variant>
      <vt:variant>
        <vt:i4>1507382</vt:i4>
      </vt:variant>
      <vt:variant>
        <vt:i4>38</vt:i4>
      </vt:variant>
      <vt:variant>
        <vt:i4>0</vt:i4>
      </vt:variant>
      <vt:variant>
        <vt:i4>5</vt:i4>
      </vt:variant>
      <vt:variant>
        <vt:lpwstr/>
      </vt:variant>
      <vt:variant>
        <vt:lpwstr>_Toc43932090</vt:lpwstr>
      </vt:variant>
      <vt:variant>
        <vt:i4>1966135</vt:i4>
      </vt:variant>
      <vt:variant>
        <vt:i4>32</vt:i4>
      </vt:variant>
      <vt:variant>
        <vt:i4>0</vt:i4>
      </vt:variant>
      <vt:variant>
        <vt:i4>5</vt:i4>
      </vt:variant>
      <vt:variant>
        <vt:lpwstr/>
      </vt:variant>
      <vt:variant>
        <vt:lpwstr>_Toc43932089</vt:lpwstr>
      </vt:variant>
      <vt:variant>
        <vt:i4>2031671</vt:i4>
      </vt:variant>
      <vt:variant>
        <vt:i4>26</vt:i4>
      </vt:variant>
      <vt:variant>
        <vt:i4>0</vt:i4>
      </vt:variant>
      <vt:variant>
        <vt:i4>5</vt:i4>
      </vt:variant>
      <vt:variant>
        <vt:lpwstr/>
      </vt:variant>
      <vt:variant>
        <vt:lpwstr>_Toc43932088</vt:lpwstr>
      </vt:variant>
      <vt:variant>
        <vt:i4>1048631</vt:i4>
      </vt:variant>
      <vt:variant>
        <vt:i4>20</vt:i4>
      </vt:variant>
      <vt:variant>
        <vt:i4>0</vt:i4>
      </vt:variant>
      <vt:variant>
        <vt:i4>5</vt:i4>
      </vt:variant>
      <vt:variant>
        <vt:lpwstr/>
      </vt:variant>
      <vt:variant>
        <vt:lpwstr>_Toc43932087</vt:lpwstr>
      </vt:variant>
      <vt:variant>
        <vt:i4>1114167</vt:i4>
      </vt:variant>
      <vt:variant>
        <vt:i4>14</vt:i4>
      </vt:variant>
      <vt:variant>
        <vt:i4>0</vt:i4>
      </vt:variant>
      <vt:variant>
        <vt:i4>5</vt:i4>
      </vt:variant>
      <vt:variant>
        <vt:lpwstr/>
      </vt:variant>
      <vt:variant>
        <vt:lpwstr>_Toc43932086</vt:lpwstr>
      </vt:variant>
      <vt:variant>
        <vt:i4>1179703</vt:i4>
      </vt:variant>
      <vt:variant>
        <vt:i4>8</vt:i4>
      </vt:variant>
      <vt:variant>
        <vt:i4>0</vt:i4>
      </vt:variant>
      <vt:variant>
        <vt:i4>5</vt:i4>
      </vt:variant>
      <vt:variant>
        <vt:lpwstr/>
      </vt:variant>
      <vt:variant>
        <vt:lpwstr>_Toc43932085</vt:lpwstr>
      </vt:variant>
      <vt:variant>
        <vt:i4>1245239</vt:i4>
      </vt:variant>
      <vt:variant>
        <vt:i4>2</vt:i4>
      </vt:variant>
      <vt:variant>
        <vt:i4>0</vt:i4>
      </vt:variant>
      <vt:variant>
        <vt:i4>5</vt:i4>
      </vt:variant>
      <vt:variant>
        <vt:lpwstr/>
      </vt:variant>
      <vt:variant>
        <vt:lpwstr>_Toc43932084</vt:lpwstr>
      </vt:variant>
      <vt:variant>
        <vt:i4>5177413</vt:i4>
      </vt:variant>
      <vt:variant>
        <vt:i4>3</vt:i4>
      </vt:variant>
      <vt:variant>
        <vt:i4>0</vt:i4>
      </vt:variant>
      <vt:variant>
        <vt:i4>5</vt:i4>
      </vt:variant>
      <vt:variant>
        <vt:lpwstr>http://mokobr.ru/sample-page/</vt:lpwstr>
      </vt:variant>
      <vt:variant>
        <vt:lpwstr/>
      </vt:variant>
      <vt:variant>
        <vt:i4>6553661</vt:i4>
      </vt:variant>
      <vt:variant>
        <vt:i4>0</vt:i4>
      </vt:variant>
      <vt:variant>
        <vt:i4>0</vt:i4>
      </vt:variant>
      <vt:variant>
        <vt:i4>5</vt:i4>
      </vt:variant>
      <vt:variant>
        <vt:lpwstr>http://serdobsk-eparh.cerkov.ru/xramy-eparxii/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Материалы по обоснованию Схемы территориального планирования Белинского района Пензенской области</dc:title>
  <dc:subject/>
  <dc:creator>ООО "НИИ градостроительства и землеустройства"</dc:creator>
  <cp:keywords/>
  <dc:description/>
  <cp:lastModifiedBy>Igor</cp:lastModifiedBy>
  <cp:revision>2</cp:revision>
  <cp:lastPrinted>2020-10-31T13:01:00Z</cp:lastPrinted>
  <dcterms:created xsi:type="dcterms:W3CDTF">2021-09-28T14:35:00Z</dcterms:created>
  <dcterms:modified xsi:type="dcterms:W3CDTF">2021-09-28T14:35:00Z</dcterms:modified>
</cp:coreProperties>
</file>