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4E18E6">
        <w:rPr>
          <w:rFonts w:ascii="Times New Roman" w:hAnsi="Times New Roman" w:cs="Times New Roman"/>
        </w:rPr>
        <w:t xml:space="preserve"> 8/3 от 29.08.2022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A35BA2" w:rsidP="00D53E7B">
      <w:pPr>
        <w:jc w:val="center"/>
        <w:rPr>
          <w:rFonts w:ascii="Times New Roman" w:hAnsi="Times New Roman" w:cs="Times New Roman"/>
          <w:b/>
          <w:i/>
        </w:rPr>
      </w:pPr>
      <w:r w:rsidRPr="00A35BA2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4pt;height:36.3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4E18E6" w:rsidRPr="004E18E6" w:rsidRDefault="004E18E6" w:rsidP="004E18E6">
      <w:pPr>
        <w:spacing w:after="0" w:line="240" w:lineRule="auto"/>
        <w:ind w:right="-1"/>
        <w:jc w:val="center"/>
        <w:rPr>
          <w:rFonts w:ascii="Arial Narrow" w:hAnsi="Arial Narrow"/>
          <w:noProof/>
        </w:rPr>
      </w:pPr>
    </w:p>
    <w:p w:rsidR="004E18E6" w:rsidRPr="004E18E6" w:rsidRDefault="004E18E6" w:rsidP="004E18E6">
      <w:pPr>
        <w:spacing w:after="0" w:line="240" w:lineRule="auto"/>
        <w:ind w:right="-1"/>
        <w:jc w:val="center"/>
        <w:rPr>
          <w:rFonts w:ascii="Arial Narrow" w:hAnsi="Arial Narrow"/>
          <w:b/>
          <w:caps/>
          <w:noProof/>
        </w:rPr>
      </w:pPr>
      <w:r w:rsidRPr="004E18E6">
        <w:rPr>
          <w:rFonts w:ascii="Arial Narrow" w:hAnsi="Arial Narrow"/>
          <w:b/>
          <w:caps/>
          <w:noProof/>
        </w:rPr>
        <w:t>администрациЯ грабовского СЕЛЬСОВЕТА</w:t>
      </w:r>
    </w:p>
    <w:p w:rsidR="004E18E6" w:rsidRPr="004E18E6" w:rsidRDefault="004E18E6" w:rsidP="004E18E6">
      <w:pPr>
        <w:spacing w:after="0" w:line="240" w:lineRule="auto"/>
        <w:ind w:right="-1"/>
        <w:jc w:val="center"/>
        <w:rPr>
          <w:rFonts w:ascii="Arial Narrow" w:hAnsi="Arial Narrow"/>
          <w:b/>
        </w:rPr>
      </w:pPr>
      <w:r w:rsidRPr="004E18E6">
        <w:rPr>
          <w:rFonts w:ascii="Arial Narrow" w:hAnsi="Arial Narrow"/>
          <w:b/>
        </w:rPr>
        <w:t>БЕССОНОВСКОГО РАЙОНА ПЕНЗЕНСКОЙ ОБЛАСТИ</w:t>
      </w:r>
    </w:p>
    <w:p w:rsidR="004E18E6" w:rsidRPr="004E18E6" w:rsidRDefault="004E18E6" w:rsidP="004E18E6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4E18E6">
        <w:rPr>
          <w:rFonts w:ascii="Arial Narrow" w:hAnsi="Arial Narrow"/>
          <w:b/>
        </w:rPr>
        <w:tab/>
        <w:t>ПОСТАНОВЛЕНИЕ</w:t>
      </w:r>
    </w:p>
    <w:p w:rsidR="004E18E6" w:rsidRPr="004E18E6" w:rsidRDefault="004E18E6" w:rsidP="004E18E6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Arial Narrow" w:hAnsi="Arial Narrow"/>
          <w:sz w:val="22"/>
        </w:rPr>
      </w:pPr>
    </w:p>
    <w:p w:rsidR="004E18E6" w:rsidRPr="004E18E6" w:rsidRDefault="004E18E6" w:rsidP="004E18E6">
      <w:pPr>
        <w:pStyle w:val="ConsPlusTitle"/>
        <w:tabs>
          <w:tab w:val="left" w:pos="6330"/>
        </w:tabs>
        <w:rPr>
          <w:rFonts w:ascii="Arial Narrow" w:hAnsi="Arial Narrow"/>
          <w:b w:val="0"/>
          <w:sz w:val="22"/>
          <w:szCs w:val="22"/>
        </w:rPr>
      </w:pPr>
      <w:r w:rsidRPr="004E18E6">
        <w:rPr>
          <w:rFonts w:ascii="Arial Narrow" w:hAnsi="Arial Narrow"/>
          <w:b w:val="0"/>
          <w:sz w:val="22"/>
          <w:szCs w:val="22"/>
        </w:rPr>
        <w:t>« 25 » августа 2022 г.</w:t>
      </w:r>
      <w:r w:rsidRPr="004E18E6">
        <w:rPr>
          <w:rFonts w:ascii="Arial Narrow" w:hAnsi="Arial Narrow"/>
          <w:b w:val="0"/>
          <w:sz w:val="22"/>
          <w:szCs w:val="22"/>
        </w:rPr>
        <w:tab/>
      </w:r>
      <w:r w:rsidRPr="004E18E6">
        <w:rPr>
          <w:rFonts w:ascii="Arial Narrow" w:hAnsi="Arial Narrow"/>
          <w:b w:val="0"/>
          <w:sz w:val="22"/>
          <w:szCs w:val="22"/>
        </w:rPr>
        <w:tab/>
      </w:r>
      <w:r w:rsidRPr="004E18E6">
        <w:rPr>
          <w:rFonts w:ascii="Arial Narrow" w:hAnsi="Arial Narrow"/>
          <w:b w:val="0"/>
          <w:sz w:val="22"/>
          <w:szCs w:val="22"/>
        </w:rPr>
        <w:tab/>
      </w:r>
      <w:r w:rsidRPr="004E18E6">
        <w:rPr>
          <w:rFonts w:ascii="Arial Narrow" w:hAnsi="Arial Narrow"/>
          <w:b w:val="0"/>
          <w:sz w:val="22"/>
          <w:szCs w:val="22"/>
        </w:rPr>
        <w:tab/>
        <w:t xml:space="preserve">                        №168</w:t>
      </w:r>
    </w:p>
    <w:p w:rsidR="004E18E6" w:rsidRPr="004E18E6" w:rsidRDefault="004E18E6" w:rsidP="004E18E6">
      <w:pPr>
        <w:spacing w:after="0" w:line="240" w:lineRule="auto"/>
        <w:rPr>
          <w:rFonts w:ascii="Arial Narrow" w:hAnsi="Arial Narrow"/>
        </w:rPr>
      </w:pPr>
    </w:p>
    <w:p w:rsidR="004E18E6" w:rsidRPr="004E18E6" w:rsidRDefault="004E18E6" w:rsidP="004E18E6">
      <w:pPr>
        <w:spacing w:after="0" w:line="240" w:lineRule="auto"/>
        <w:jc w:val="center"/>
        <w:rPr>
          <w:rFonts w:ascii="Arial Narrow" w:hAnsi="Arial Narrow"/>
          <w:b/>
        </w:rPr>
      </w:pPr>
      <w:r w:rsidRPr="004E18E6">
        <w:rPr>
          <w:rFonts w:ascii="Arial Narrow" w:hAnsi="Arial Narrow"/>
          <w:b/>
        </w:rPr>
        <w:t xml:space="preserve">О внесении изменений в Реестр мест (площадок) накопления твердых коммунальных отходов на территории муниципального образования Грабовский сельсовет, утвержденный постановлением администрации Грабовского сельсовета Бессоновского района </w:t>
      </w:r>
    </w:p>
    <w:p w:rsidR="004E18E6" w:rsidRPr="004E18E6" w:rsidRDefault="004E18E6" w:rsidP="004E18E6">
      <w:pPr>
        <w:spacing w:after="0" w:line="240" w:lineRule="auto"/>
        <w:jc w:val="center"/>
        <w:rPr>
          <w:rFonts w:ascii="Arial Narrow" w:hAnsi="Arial Narrow"/>
          <w:b/>
        </w:rPr>
      </w:pPr>
      <w:r w:rsidRPr="004E18E6">
        <w:rPr>
          <w:rFonts w:ascii="Arial Narrow" w:hAnsi="Arial Narrow"/>
          <w:b/>
        </w:rPr>
        <w:t>Пензенской области от 03.03.2020 № 23</w:t>
      </w:r>
    </w:p>
    <w:p w:rsidR="004E18E6" w:rsidRPr="004E18E6" w:rsidRDefault="004E18E6" w:rsidP="004E18E6">
      <w:pPr>
        <w:pStyle w:val="ConsPlusTitle"/>
        <w:jc w:val="both"/>
        <w:rPr>
          <w:rFonts w:ascii="Arial Narrow" w:hAnsi="Arial Narrow"/>
          <w:bCs w:val="0"/>
          <w:sz w:val="22"/>
          <w:szCs w:val="22"/>
        </w:rPr>
      </w:pPr>
    </w:p>
    <w:p w:rsidR="004E18E6" w:rsidRPr="004E18E6" w:rsidRDefault="004E18E6" w:rsidP="004E18E6">
      <w:pPr>
        <w:suppressAutoHyphens/>
        <w:spacing w:after="0" w:line="240" w:lineRule="auto"/>
        <w:ind w:firstLine="567"/>
        <w:jc w:val="both"/>
        <w:rPr>
          <w:rFonts w:ascii="Arial Narrow" w:hAnsi="Arial Narrow"/>
        </w:rPr>
      </w:pPr>
      <w:r w:rsidRPr="004E18E6">
        <w:rPr>
          <w:rFonts w:ascii="Arial Narrow" w:hAnsi="Arial Narrow"/>
        </w:rPr>
        <w:t>В соответствии с действующим законодательством,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«Об отходах производства и потребления», Постановление Правительства РФ от 31 августа 2018 г. N 1039 "Об утверждении Правил обустройства мест (площадок) накопления твердых коммунальных отходов и ведения их реестра", в соответствии с Уставом Грабовского сельсовета, администрация Грабовского сельсовета постановляет:</w:t>
      </w:r>
    </w:p>
    <w:p w:rsidR="004E18E6" w:rsidRPr="004E18E6" w:rsidRDefault="004E18E6" w:rsidP="004E18E6">
      <w:pPr>
        <w:pStyle w:val="ConsPlusTitle"/>
        <w:ind w:firstLine="709"/>
        <w:jc w:val="both"/>
        <w:rPr>
          <w:rFonts w:ascii="Arial Narrow" w:hAnsi="Arial Narrow"/>
          <w:b w:val="0"/>
          <w:bCs w:val="0"/>
          <w:sz w:val="22"/>
          <w:szCs w:val="22"/>
        </w:rPr>
      </w:pPr>
    </w:p>
    <w:p w:rsidR="004E18E6" w:rsidRPr="004E18E6" w:rsidRDefault="004E18E6" w:rsidP="004E18E6">
      <w:pPr>
        <w:spacing w:after="0" w:line="240" w:lineRule="auto"/>
        <w:jc w:val="both"/>
        <w:rPr>
          <w:rFonts w:ascii="Arial Narrow" w:hAnsi="Arial Narrow"/>
        </w:rPr>
      </w:pPr>
      <w:r w:rsidRPr="004E18E6">
        <w:rPr>
          <w:rFonts w:ascii="Arial Narrow" w:hAnsi="Arial Narrow"/>
        </w:rPr>
        <w:tab/>
        <w:t>1. Внести изменения в Реестр мест (площадок) накопления твердых коммунальных отходов на территории муниципального образования Грабовский сельсовет, утвержденный постановлением администрации Грабовского сельсовета Бессоновского района Пензенской области от 03.03.2020 № 23«</w:t>
      </w:r>
      <w:r w:rsidRPr="004E18E6">
        <w:rPr>
          <w:rFonts w:ascii="Arial Narrow" w:hAnsi="Arial Narrow"/>
          <w:bCs/>
        </w:rPr>
        <w:t>Об утверждении  реестра мест (площадок) накопления твердых коммунальных отходов на территории муниципального образования Грабовский сельсовет</w:t>
      </w:r>
      <w:r w:rsidRPr="004E18E6">
        <w:rPr>
          <w:rFonts w:ascii="Arial Narrow" w:hAnsi="Arial Narrow"/>
        </w:rPr>
        <w:t>» изложив приложение №1 в редакции согласно приложению №1 к настоящему постановлению.</w:t>
      </w:r>
    </w:p>
    <w:p w:rsidR="004E18E6" w:rsidRPr="004E18E6" w:rsidRDefault="004E18E6" w:rsidP="004E18E6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4E18E6">
        <w:rPr>
          <w:rFonts w:ascii="Arial Narrow" w:hAnsi="Arial Narrow"/>
        </w:rPr>
        <w:t>2.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 в разделе Грабовский сельсовет.</w:t>
      </w:r>
    </w:p>
    <w:p w:rsidR="004E18E6" w:rsidRPr="004E18E6" w:rsidRDefault="004E18E6" w:rsidP="004E18E6">
      <w:pPr>
        <w:pStyle w:val="aa"/>
        <w:tabs>
          <w:tab w:val="left" w:pos="851"/>
        </w:tabs>
        <w:spacing w:after="0"/>
        <w:ind w:firstLine="709"/>
        <w:jc w:val="both"/>
        <w:rPr>
          <w:rFonts w:ascii="Arial Narrow" w:hAnsi="Arial Narrow"/>
          <w:sz w:val="22"/>
          <w:szCs w:val="22"/>
        </w:rPr>
      </w:pPr>
      <w:r w:rsidRPr="004E18E6">
        <w:rPr>
          <w:rFonts w:ascii="Arial Narrow" w:hAnsi="Arial Narrow"/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4E18E6" w:rsidRPr="004E18E6" w:rsidRDefault="004E18E6" w:rsidP="004E18E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 Narrow" w:hAnsi="Arial Narrow"/>
        </w:rPr>
      </w:pPr>
      <w:r w:rsidRPr="004E18E6">
        <w:rPr>
          <w:rFonts w:ascii="Arial Narrow" w:hAnsi="Arial Narrow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4E18E6" w:rsidRPr="004E18E6" w:rsidRDefault="004E18E6" w:rsidP="004E18E6">
      <w:pPr>
        <w:spacing w:after="0" w:line="240" w:lineRule="auto"/>
        <w:jc w:val="both"/>
        <w:rPr>
          <w:rFonts w:ascii="Arial Narrow" w:hAnsi="Arial Narrow"/>
        </w:rPr>
      </w:pPr>
    </w:p>
    <w:tbl>
      <w:tblPr>
        <w:tblW w:w="9888" w:type="dxa"/>
        <w:tblLayout w:type="fixed"/>
        <w:tblLook w:val="04A0"/>
      </w:tblPr>
      <w:tblGrid>
        <w:gridCol w:w="4503"/>
        <w:gridCol w:w="2976"/>
        <w:gridCol w:w="2409"/>
      </w:tblGrid>
      <w:tr w:rsidR="004E18E6" w:rsidRPr="004E18E6" w:rsidTr="001217A0">
        <w:tc>
          <w:tcPr>
            <w:tcW w:w="4503" w:type="dxa"/>
          </w:tcPr>
          <w:p w:rsidR="004E18E6" w:rsidRPr="004E18E6" w:rsidRDefault="004E18E6" w:rsidP="004E18E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Глава администрации сельсовета</w:t>
            </w:r>
          </w:p>
        </w:tc>
        <w:tc>
          <w:tcPr>
            <w:tcW w:w="2976" w:type="dxa"/>
          </w:tcPr>
          <w:p w:rsidR="004E18E6" w:rsidRPr="004E18E6" w:rsidRDefault="004E18E6" w:rsidP="004E18E6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9" w:type="dxa"/>
          </w:tcPr>
          <w:p w:rsidR="004E18E6" w:rsidRPr="004E18E6" w:rsidRDefault="004E18E6" w:rsidP="004E18E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А.Н.Барашенков</w:t>
            </w:r>
          </w:p>
        </w:tc>
      </w:tr>
    </w:tbl>
    <w:p w:rsidR="004E18E6" w:rsidRDefault="004E18E6" w:rsidP="004E18E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 Narrow" w:hAnsi="Arial Narrow"/>
        </w:rPr>
        <w:sectPr w:rsidR="004E18E6" w:rsidSect="000D1091">
          <w:headerReference w:type="default" r:id="rId7"/>
          <w:footerReference w:type="default" r:id="rId8"/>
          <w:pgSz w:w="11906" w:h="16838"/>
          <w:pgMar w:top="567" w:right="567" w:bottom="567" w:left="1134" w:header="720" w:footer="720" w:gutter="0"/>
          <w:cols w:space="708"/>
          <w:titlePg/>
          <w:docGrid w:linePitch="326"/>
        </w:sectPr>
      </w:pPr>
    </w:p>
    <w:p w:rsidR="004E18E6" w:rsidRPr="004E18E6" w:rsidRDefault="004E18E6" w:rsidP="004E18E6">
      <w:pPr>
        <w:pStyle w:val="ConsPlusTitle"/>
        <w:ind w:firstLine="709"/>
        <w:jc w:val="right"/>
        <w:rPr>
          <w:rFonts w:ascii="Arial Narrow" w:hAnsi="Arial Narrow"/>
          <w:b w:val="0"/>
          <w:sz w:val="22"/>
          <w:szCs w:val="22"/>
        </w:rPr>
      </w:pPr>
      <w:r w:rsidRPr="004E18E6">
        <w:rPr>
          <w:rFonts w:ascii="Arial Narrow" w:hAnsi="Arial Narrow"/>
          <w:b w:val="0"/>
          <w:sz w:val="22"/>
          <w:szCs w:val="22"/>
        </w:rPr>
        <w:lastRenderedPageBreak/>
        <w:t>Приложение 1</w:t>
      </w:r>
    </w:p>
    <w:p w:rsidR="004E18E6" w:rsidRPr="004E18E6" w:rsidRDefault="004E18E6" w:rsidP="004E18E6">
      <w:pPr>
        <w:pStyle w:val="ConsPlusTitle"/>
        <w:ind w:firstLine="709"/>
        <w:jc w:val="right"/>
        <w:rPr>
          <w:rFonts w:ascii="Arial Narrow" w:hAnsi="Arial Narrow"/>
          <w:b w:val="0"/>
          <w:sz w:val="22"/>
          <w:szCs w:val="22"/>
        </w:rPr>
      </w:pPr>
      <w:r w:rsidRPr="004E18E6">
        <w:rPr>
          <w:rFonts w:ascii="Arial Narrow" w:hAnsi="Arial Narrow"/>
          <w:b w:val="0"/>
          <w:sz w:val="22"/>
          <w:szCs w:val="22"/>
        </w:rPr>
        <w:t>к постановлению администрации</w:t>
      </w:r>
    </w:p>
    <w:p w:rsidR="004E18E6" w:rsidRPr="004E18E6" w:rsidRDefault="004E18E6" w:rsidP="004E18E6">
      <w:pPr>
        <w:pStyle w:val="ConsPlusTitle"/>
        <w:ind w:firstLine="709"/>
        <w:jc w:val="right"/>
        <w:rPr>
          <w:rFonts w:ascii="Arial Narrow" w:hAnsi="Arial Narrow"/>
          <w:b w:val="0"/>
          <w:sz w:val="22"/>
          <w:szCs w:val="22"/>
        </w:rPr>
      </w:pPr>
      <w:r w:rsidRPr="004E18E6">
        <w:rPr>
          <w:rFonts w:ascii="Arial Narrow" w:hAnsi="Arial Narrow"/>
          <w:b w:val="0"/>
          <w:sz w:val="22"/>
          <w:szCs w:val="22"/>
        </w:rPr>
        <w:t xml:space="preserve">Грабовского сельсовета </w:t>
      </w:r>
    </w:p>
    <w:p w:rsidR="004E18E6" w:rsidRPr="004E18E6" w:rsidRDefault="004E18E6" w:rsidP="004E18E6">
      <w:pPr>
        <w:pStyle w:val="ConsPlusTitle"/>
        <w:ind w:firstLine="709"/>
        <w:jc w:val="right"/>
        <w:rPr>
          <w:rFonts w:ascii="Arial Narrow" w:hAnsi="Arial Narrow"/>
          <w:b w:val="0"/>
          <w:sz w:val="22"/>
          <w:szCs w:val="22"/>
        </w:rPr>
      </w:pPr>
      <w:r w:rsidRPr="004E18E6">
        <w:rPr>
          <w:rFonts w:ascii="Arial Narrow" w:hAnsi="Arial Narrow"/>
          <w:b w:val="0"/>
          <w:sz w:val="22"/>
          <w:szCs w:val="22"/>
        </w:rPr>
        <w:t>Бессоновского района Пензенской области</w:t>
      </w:r>
    </w:p>
    <w:p w:rsidR="004E18E6" w:rsidRPr="004E18E6" w:rsidRDefault="004E18E6" w:rsidP="004E18E6">
      <w:pPr>
        <w:pStyle w:val="ConsPlusTitle"/>
        <w:ind w:firstLine="709"/>
        <w:jc w:val="right"/>
        <w:rPr>
          <w:rFonts w:ascii="Arial Narrow" w:hAnsi="Arial Narrow"/>
          <w:b w:val="0"/>
          <w:sz w:val="22"/>
          <w:szCs w:val="22"/>
        </w:rPr>
      </w:pPr>
      <w:r w:rsidRPr="004E18E6">
        <w:rPr>
          <w:rFonts w:ascii="Arial Narrow" w:hAnsi="Arial Narrow"/>
          <w:b w:val="0"/>
          <w:sz w:val="22"/>
          <w:szCs w:val="22"/>
        </w:rPr>
        <w:t>от 25.08.2022 г. № 168</w:t>
      </w:r>
    </w:p>
    <w:p w:rsidR="004E18E6" w:rsidRPr="004E18E6" w:rsidRDefault="004E18E6" w:rsidP="004E18E6">
      <w:pPr>
        <w:pStyle w:val="ConsPlusTitle"/>
        <w:ind w:firstLine="709"/>
        <w:jc w:val="right"/>
        <w:rPr>
          <w:rFonts w:ascii="Arial Narrow" w:hAnsi="Arial Narrow"/>
          <w:sz w:val="22"/>
          <w:szCs w:val="22"/>
        </w:rPr>
      </w:pPr>
    </w:p>
    <w:p w:rsidR="004E18E6" w:rsidRPr="004E18E6" w:rsidRDefault="004E18E6" w:rsidP="004E18E6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color w:val="22272F"/>
        </w:rPr>
      </w:pPr>
      <w:r w:rsidRPr="004E18E6">
        <w:rPr>
          <w:rFonts w:ascii="Arial Narrow" w:hAnsi="Arial Narrow"/>
          <w:b/>
          <w:color w:val="22272F"/>
        </w:rPr>
        <w:t>Реестр мест (площадок) накопления твердых коммунальных отходов на территории муниципального образования Грабовский сельсовет</w:t>
      </w:r>
    </w:p>
    <w:tbl>
      <w:tblPr>
        <w:tblW w:w="155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"/>
        <w:gridCol w:w="2036"/>
        <w:gridCol w:w="3840"/>
        <w:gridCol w:w="1558"/>
        <w:gridCol w:w="1258"/>
        <w:gridCol w:w="1520"/>
        <w:gridCol w:w="1219"/>
        <w:gridCol w:w="1895"/>
        <w:gridCol w:w="1778"/>
      </w:tblGrid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N п\п</w:t>
            </w:r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Данные о нахождении мест (площадок накопления ТКО</w:t>
            </w:r>
          </w:p>
        </w:tc>
        <w:tc>
          <w:tcPr>
            <w:tcW w:w="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Данные о технических характеристиках</w:t>
            </w:r>
          </w:p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Собственник места накопления ТКО (ОГРН)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Источник образования ТКО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Адрес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Схема размещения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Покрытие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Площадь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>Кол-во контейнеров,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  <w:r w:rsidRPr="004E18E6">
              <w:rPr>
                <w:rFonts w:ascii="Arial Narrow" w:hAnsi="Arial Narrow"/>
                <w:b/>
                <w:color w:val="22272F"/>
              </w:rPr>
              <w:t xml:space="preserve">Объем </w:t>
            </w:r>
            <w:r w:rsidRPr="004E18E6">
              <w:rPr>
                <w:rFonts w:ascii="Arial Narrow" w:hAnsi="Arial Narrow"/>
                <w:b/>
                <w:color w:val="22272F"/>
                <w:vertAlign w:val="superscript"/>
              </w:rPr>
              <w:t>м3</w:t>
            </w:r>
          </w:p>
        </w:tc>
        <w:tc>
          <w:tcPr>
            <w:tcW w:w="19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22272F"/>
              </w:rPr>
            </w:pP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ул.Юбилейная, 15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866900" cy="144780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бетон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67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0,75/3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ул.2-ая Совхозная,1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440180" cy="1668780"/>
                  <wp:effectExtent l="1905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грунт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0,75/0,75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ул.Центральная,191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363980" cy="1554480"/>
                  <wp:effectExtent l="1905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5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бетон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64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ул.Западная Поляна,14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630680" cy="1432560"/>
                  <wp:effectExtent l="1905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бетон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0,75/0,75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ул.Западная Поляна,13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935480" cy="1798320"/>
                  <wp:effectExtent l="1905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79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грунт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64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0,75/2,25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ул.Западная Поляна,15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2049780" cy="1287780"/>
                  <wp:effectExtent l="1905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287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грунт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0,75/1,5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ул.Западная Поляна,8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2270760" cy="120396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20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асфальт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0,75/1,5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ул.Молодежная, 15А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684020" cy="1531620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53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бетон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64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ул.Центральная (кладбище)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706880" cy="1546860"/>
                  <wp:effectExtent l="1905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54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грунт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0,75/0,75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Благоустройство мест захоронения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Arial Narrow" w:hAnsi="Arial Narrow"/>
                <w:color w:val="22272F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Пензенская область, Бессоновский район, с.Грабово, ул.Спиртзаводская, 9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2194560" cy="1645920"/>
                  <wp:effectExtent l="19050" t="0" r="0" b="0"/>
                  <wp:docPr id="13" name="Рисунок 13" descr="IMG_20210616_11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20210616_11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64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асфальт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0,75/3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МКД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11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 xml:space="preserve">Пензенская область, Бессоновский район, п.Ера, ул.Подлесная,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inline distT="0" distB="0" distL="0" distR="0">
                  <wp:extent cx="1828800" cy="1371600"/>
                  <wp:effectExtent l="19050" t="0" r="0" b="0"/>
                  <wp:docPr id="14" name="Рисунок 14" descr="IMG_20210616_114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20210616_114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бетон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Площадка накопления ТКО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Балансодержатель не определен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Население п.Ера</w:t>
            </w:r>
          </w:p>
        </w:tc>
      </w:tr>
      <w:tr w:rsidR="004E18E6" w:rsidRPr="004E18E6" w:rsidTr="001217A0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12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 xml:space="preserve">Пензенская область, Бессоновский район, с.Грабово, </w:t>
            </w:r>
          </w:p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</w:rPr>
              <w:t>Станция Грабово, Железнодорожный вокзал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b/>
                <w:noProof/>
                <w:color w:val="22272F"/>
              </w:rPr>
            </w:pPr>
            <w:r w:rsidRPr="004E18E6">
              <w:rPr>
                <w:rFonts w:ascii="Arial Narrow" w:hAnsi="Arial Narrow"/>
                <w:b/>
                <w:noProof/>
                <w:color w:val="22272F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393950" cy="1961515"/>
                  <wp:effectExtent l="19050" t="0" r="6350" b="0"/>
                  <wp:wrapSquare wrapText="bothSides"/>
                  <wp:docPr id="1" name="Рисунок 3" descr="C:\Users\kdporo_BaranovAV\Desktop\ТБО\IMG-2022081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kdporo_BaranovAV\Desktop\ТБО\IMG-2022081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196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бетон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5,5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  <w:color w:val="22272F"/>
              </w:rPr>
              <w:t>Площадка накопления ТКО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Куйбышевская дирекция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пассажирских обустройств –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структурное подразделение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Центральной дирекции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пассажирских обустройств –</w:t>
            </w:r>
          </w:p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</w:rPr>
              <w:t>филиала ОАО «РЖД»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Куйбышевская дирекция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пассажирских обустройств –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структурное подразделение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Центральной дирекции</w:t>
            </w:r>
          </w:p>
          <w:p w:rsidR="004E18E6" w:rsidRPr="004E18E6" w:rsidRDefault="004E18E6" w:rsidP="004E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E18E6">
              <w:rPr>
                <w:rFonts w:ascii="Arial Narrow" w:hAnsi="Arial Narrow"/>
              </w:rPr>
              <w:t>пассажирских обустройств –</w:t>
            </w:r>
          </w:p>
          <w:p w:rsidR="004E18E6" w:rsidRPr="004E18E6" w:rsidRDefault="004E18E6" w:rsidP="004E18E6">
            <w:pPr>
              <w:spacing w:after="0" w:line="240" w:lineRule="auto"/>
              <w:jc w:val="center"/>
              <w:rPr>
                <w:rFonts w:ascii="Arial Narrow" w:hAnsi="Arial Narrow"/>
                <w:color w:val="22272F"/>
              </w:rPr>
            </w:pPr>
            <w:r w:rsidRPr="004E18E6">
              <w:rPr>
                <w:rFonts w:ascii="Arial Narrow" w:hAnsi="Arial Narrow"/>
              </w:rPr>
              <w:t>филиала ОАО «РЖД»</w:t>
            </w:r>
          </w:p>
        </w:tc>
      </w:tr>
    </w:tbl>
    <w:p w:rsidR="004E18E6" w:rsidRPr="004E18E6" w:rsidRDefault="004E18E6" w:rsidP="004E18E6">
      <w:pPr>
        <w:pStyle w:val="ConsPlusTitle"/>
        <w:tabs>
          <w:tab w:val="left" w:pos="8536"/>
        </w:tabs>
        <w:rPr>
          <w:rFonts w:ascii="Arial Narrow" w:hAnsi="Arial Narrow"/>
          <w:b w:val="0"/>
          <w:sz w:val="22"/>
          <w:szCs w:val="22"/>
        </w:rPr>
      </w:pPr>
    </w:p>
    <w:p w:rsidR="004E18E6" w:rsidRPr="004E18E6" w:rsidRDefault="004E18E6" w:rsidP="004E18E6">
      <w:pPr>
        <w:pStyle w:val="ConsPlusTitle"/>
        <w:ind w:firstLine="709"/>
        <w:jc w:val="both"/>
        <w:rPr>
          <w:rFonts w:ascii="Arial Narrow" w:hAnsi="Arial Narrow"/>
          <w:b w:val="0"/>
          <w:sz w:val="22"/>
          <w:szCs w:val="22"/>
        </w:rPr>
      </w:pPr>
    </w:p>
    <w:p w:rsidR="004E18E6" w:rsidRPr="004E18E6" w:rsidRDefault="004E18E6" w:rsidP="004E18E6">
      <w:pPr>
        <w:pStyle w:val="ConsPlusTitle"/>
        <w:tabs>
          <w:tab w:val="left" w:pos="8536"/>
        </w:tabs>
        <w:rPr>
          <w:rFonts w:ascii="Arial Narrow" w:hAnsi="Arial Narrow"/>
          <w:b w:val="0"/>
          <w:sz w:val="22"/>
          <w:szCs w:val="22"/>
        </w:rPr>
      </w:pPr>
    </w:p>
    <w:p w:rsidR="00D53E7B" w:rsidRDefault="00D53E7B"/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lastRenderedPageBreak/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4E18E6">
      <w:footerReference w:type="default" r:id="rId21"/>
      <w:pgSz w:w="16838" w:h="11906" w:orient="landscape"/>
      <w:pgMar w:top="1134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9CF" w:rsidRDefault="000E59CF" w:rsidP="00D53E7B">
      <w:pPr>
        <w:spacing w:after="0" w:line="240" w:lineRule="auto"/>
      </w:pPr>
      <w:r>
        <w:separator/>
      </w:r>
    </w:p>
  </w:endnote>
  <w:endnote w:type="continuationSeparator" w:id="1">
    <w:p w:rsidR="000E59CF" w:rsidRDefault="000E59CF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E6" w:rsidRDefault="004E18E6">
    <w:pPr>
      <w:pStyle w:val="a8"/>
      <w:jc w:val="right"/>
    </w:pPr>
    <w:fldSimple w:instr="PAGE   \* MERGEFORMAT">
      <w:r>
        <w:rPr>
          <w:noProof/>
        </w:rPr>
        <w:t>2</w:t>
      </w:r>
    </w:fldSimple>
  </w:p>
  <w:p w:rsidR="004E18E6" w:rsidRDefault="004E18E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D53E7B" w:rsidRDefault="00A35BA2">
        <w:pPr>
          <w:pStyle w:val="a8"/>
          <w:jc w:val="right"/>
        </w:pPr>
        <w:fldSimple w:instr=" PAGE   \* MERGEFORMAT ">
          <w:r w:rsidR="004E18E6">
            <w:rPr>
              <w:noProof/>
            </w:rPr>
            <w:t>5</w:t>
          </w:r>
        </w:fldSimple>
      </w:p>
    </w:sdtContent>
  </w:sdt>
  <w:p w:rsidR="00D53E7B" w:rsidRDefault="00D53E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9CF" w:rsidRDefault="000E59CF" w:rsidP="00D53E7B">
      <w:pPr>
        <w:spacing w:after="0" w:line="240" w:lineRule="auto"/>
      </w:pPr>
      <w:r>
        <w:separator/>
      </w:r>
    </w:p>
  </w:footnote>
  <w:footnote w:type="continuationSeparator" w:id="1">
    <w:p w:rsidR="000E59CF" w:rsidRDefault="000E59CF" w:rsidP="00D53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E6" w:rsidRDefault="004E18E6">
    <w:pPr>
      <w:pStyle w:val="a6"/>
      <w:jc w:val="center"/>
    </w:pPr>
  </w:p>
  <w:p w:rsidR="004E18E6" w:rsidRDefault="004E18E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C1486"/>
    <w:multiLevelType w:val="hybridMultilevel"/>
    <w:tmpl w:val="1876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0E59CF"/>
    <w:rsid w:val="002F0E90"/>
    <w:rsid w:val="003F785F"/>
    <w:rsid w:val="00463304"/>
    <w:rsid w:val="004E18E6"/>
    <w:rsid w:val="00A35BA2"/>
    <w:rsid w:val="00C110F7"/>
    <w:rsid w:val="00D5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0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paragraph" w:customStyle="1" w:styleId="ConsPlusTitle">
    <w:name w:val="ConsPlusTitle"/>
    <w:rsid w:val="004E18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rsid w:val="004E18E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4E18E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Стиль 14 пт"/>
    <w:basedOn w:val="a0"/>
    <w:rsid w:val="004E18E6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2022-01-10T10:34:00Z</dcterms:created>
  <dcterms:modified xsi:type="dcterms:W3CDTF">2022-08-29T08:35:00Z</dcterms:modified>
</cp:coreProperties>
</file>