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53E7B" w:rsidRPr="003E097B" w:rsidRDefault="00D53E7B" w:rsidP="00975CE4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№ </w:t>
      </w:r>
      <w:r w:rsidR="004868B6">
        <w:rPr>
          <w:rFonts w:ascii="Times New Roman" w:hAnsi="Times New Roman" w:cs="Times New Roman"/>
        </w:rPr>
        <w:t>6</w:t>
      </w:r>
      <w:r w:rsidR="00975CE4">
        <w:rPr>
          <w:rFonts w:ascii="Times New Roman" w:hAnsi="Times New Roman" w:cs="Times New Roman"/>
        </w:rPr>
        <w:t>/</w:t>
      </w:r>
      <w:r w:rsidR="004868B6">
        <w:rPr>
          <w:rFonts w:ascii="Times New Roman" w:hAnsi="Times New Roman" w:cs="Times New Roman"/>
        </w:rPr>
        <w:t>1</w:t>
      </w:r>
      <w:r w:rsidRPr="003E097B">
        <w:rPr>
          <w:rFonts w:ascii="Times New Roman" w:hAnsi="Times New Roman" w:cs="Times New Roman"/>
        </w:rPr>
        <w:t xml:space="preserve">    </w:t>
      </w:r>
      <w:r w:rsidR="004868B6">
        <w:rPr>
          <w:rFonts w:ascii="Times New Roman" w:hAnsi="Times New Roman" w:cs="Times New Roman"/>
        </w:rPr>
        <w:t>20.06</w:t>
      </w:r>
      <w:r>
        <w:rPr>
          <w:rFonts w:ascii="Times New Roman" w:hAnsi="Times New Roman" w:cs="Times New Roman"/>
        </w:rPr>
        <w:t>.2021</w:t>
      </w:r>
      <w:r w:rsidRPr="003E097B">
        <w:rPr>
          <w:rFonts w:ascii="Times New Roman" w:hAnsi="Times New Roman" w:cs="Times New Roman"/>
        </w:rPr>
        <w:t xml:space="preserve"> г.                                      </w:t>
      </w:r>
      <w:r>
        <w:rPr>
          <w:rFonts w:ascii="Times New Roman" w:hAnsi="Times New Roman" w:cs="Times New Roman"/>
        </w:rPr>
        <w:t xml:space="preserve">   </w:t>
      </w:r>
      <w:r w:rsidRPr="003E097B">
        <w:rPr>
          <w:rFonts w:ascii="Times New Roman" w:hAnsi="Times New Roman" w:cs="Times New Roman"/>
        </w:rPr>
        <w:t xml:space="preserve">       с. Грабово                       </w:t>
      </w:r>
      <w:r>
        <w:rPr>
          <w:rFonts w:ascii="Times New Roman" w:hAnsi="Times New Roman" w:cs="Times New Roman"/>
        </w:rPr>
        <w:t xml:space="preserve">                 </w:t>
      </w:r>
      <w:r w:rsidRPr="003E097B">
        <w:rPr>
          <w:rFonts w:ascii="Times New Roman" w:hAnsi="Times New Roman" w:cs="Times New Roman"/>
        </w:rPr>
        <w:t xml:space="preserve">            "Бесплатно"</w:t>
      </w:r>
    </w:p>
    <w:p w:rsidR="00D53E7B" w:rsidRDefault="00D53E7B" w:rsidP="00975CE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975CE4" w:rsidRPr="003E097B" w:rsidRDefault="00975CE4" w:rsidP="00975CE4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D53E7B" w:rsidRPr="003E097B" w:rsidRDefault="00E15CAE" w:rsidP="00975CE4">
      <w:pPr>
        <w:spacing w:after="0" w:line="240" w:lineRule="auto"/>
        <w:jc w:val="center"/>
        <w:rPr>
          <w:rFonts w:ascii="Times New Roman" w:hAnsi="Times New Roman" w:cs="Times New Roman"/>
          <w:b/>
          <w:i/>
        </w:rPr>
      </w:pPr>
      <w:r w:rsidRPr="00E15CAE">
        <w:rPr>
          <w:rFonts w:ascii="Times New Roman" w:hAnsi="Times New Roman" w:cs="Times New Roman"/>
          <w:b/>
          <w:i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5" type="#_x0000_t136" style="width:390.6pt;height:36.6pt;mso-position-horizontal-relative:char;mso-position-vertical-relative:line;v-text-anchor:middle" strokeweight=".26mm">
            <v:fill color2="black"/>
            <v:stroke joinstyle="miter"/>
            <v:shadow on="t" color="black" opacity="52436f" offset=".62mm,.62mm"/>
            <v:textpath style="font-family:&quot;Arial&quot;;font-style:italic;v-text-kern:t" fitpath="t" string="СЕЛЬСКИЕ ВЕДОМОСТИ"/>
          </v:shape>
        </w:pict>
      </w:r>
    </w:p>
    <w:p w:rsidR="00975CE4" w:rsidRDefault="00D53E7B" w:rsidP="00975CE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 xml:space="preserve"> </w:t>
      </w:r>
    </w:p>
    <w:p w:rsidR="00D53E7B" w:rsidRDefault="00D53E7B" w:rsidP="00975CE4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3E097B">
        <w:rPr>
          <w:rFonts w:ascii="Times New Roman" w:hAnsi="Times New Roman" w:cs="Times New Roman"/>
        </w:rPr>
        <w:t>Информационный бюллетень Комитета местного самоуправления Грабовского сельсовета Бессоновского района Пензенской области. Издание официальных документов.</w:t>
      </w:r>
    </w:p>
    <w:p w:rsidR="004868B6" w:rsidRDefault="004868B6" w:rsidP="004868B6">
      <w:pPr>
        <w:jc w:val="center"/>
        <w:rPr>
          <w:b/>
          <w:bCs/>
          <w:sz w:val="28"/>
          <w:szCs w:val="28"/>
        </w:rPr>
      </w:pP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  <w:b/>
          <w:bCs/>
          <w:caps/>
        </w:rPr>
      </w:pPr>
      <w:r w:rsidRPr="004868B6">
        <w:rPr>
          <w:rFonts w:ascii="Arial Narrow" w:hAnsi="Arial Narrow"/>
          <w:b/>
          <w:bCs/>
        </w:rPr>
        <w:t>КОМИТЕТ МЕСТНОГО САМОУПРАВЛЕНИЯ</w:t>
      </w:r>
      <w:r w:rsidRPr="004868B6">
        <w:rPr>
          <w:rFonts w:ascii="Arial Narrow" w:hAnsi="Arial Narrow"/>
          <w:b/>
          <w:bCs/>
          <w:caps/>
        </w:rPr>
        <w:t xml:space="preserve"> </w:t>
      </w: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  <w:b/>
          <w:bCs/>
          <w:caps/>
        </w:rPr>
      </w:pPr>
      <w:r w:rsidRPr="004868B6">
        <w:rPr>
          <w:rFonts w:ascii="Arial Narrow" w:hAnsi="Arial Narrow"/>
          <w:b/>
          <w:bCs/>
          <w:caps/>
        </w:rPr>
        <w:t>ГРАБОВСКОГО сельсоветаъ</w:t>
      </w: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  <w:b/>
          <w:bCs/>
        </w:rPr>
      </w:pPr>
      <w:r w:rsidRPr="004868B6">
        <w:rPr>
          <w:rFonts w:ascii="Arial Narrow" w:hAnsi="Arial Narrow"/>
          <w:b/>
          <w:bCs/>
        </w:rPr>
        <w:t xml:space="preserve"> БЕССОНОВСКОГО РАЙОНА </w:t>
      </w: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  <w:b/>
          <w:bCs/>
        </w:rPr>
      </w:pPr>
      <w:r w:rsidRPr="004868B6">
        <w:rPr>
          <w:rFonts w:ascii="Arial Narrow" w:hAnsi="Arial Narrow"/>
          <w:b/>
          <w:bCs/>
        </w:rPr>
        <w:t>ПЕНЗЕНСКОЙ ОБЛАСТИ</w:t>
      </w: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  <w:b/>
          <w:bCs/>
          <w:caps/>
        </w:rPr>
      </w:pPr>
      <w:r w:rsidRPr="004868B6">
        <w:rPr>
          <w:rFonts w:ascii="Arial Narrow" w:hAnsi="Arial Narrow"/>
          <w:b/>
          <w:bCs/>
          <w:caps/>
        </w:rPr>
        <w:t>ТРЕТЬЕГО созыва</w:t>
      </w: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  <w:b/>
        </w:rPr>
      </w:pP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  <w:b/>
        </w:rPr>
      </w:pPr>
      <w:r w:rsidRPr="004868B6">
        <w:rPr>
          <w:rFonts w:ascii="Arial Narrow" w:hAnsi="Arial Narrow"/>
          <w:b/>
        </w:rPr>
        <w:t>РЕШЕНИЕ</w:t>
      </w: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  <w:b/>
        </w:rPr>
      </w:pP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  <w:b/>
        </w:rPr>
      </w:pPr>
      <w:r w:rsidRPr="004868B6">
        <w:rPr>
          <w:rFonts w:ascii="Arial Narrow" w:hAnsi="Arial Narrow"/>
          <w:b/>
        </w:rPr>
        <w:t>от 20.06.2022 г. №205-41/3</w:t>
      </w:r>
    </w:p>
    <w:p w:rsidR="004868B6" w:rsidRPr="004868B6" w:rsidRDefault="004868B6" w:rsidP="004868B6">
      <w:pPr>
        <w:pStyle w:val="ConsPlusNormal"/>
        <w:jc w:val="center"/>
        <w:rPr>
          <w:rFonts w:ascii="Arial Narrow" w:hAnsi="Arial Narrow"/>
          <w:sz w:val="22"/>
          <w:szCs w:val="22"/>
        </w:rPr>
      </w:pPr>
      <w:r w:rsidRPr="004868B6">
        <w:rPr>
          <w:rFonts w:ascii="Arial Narrow" w:hAnsi="Arial Narrow"/>
          <w:sz w:val="22"/>
          <w:szCs w:val="22"/>
        </w:rPr>
        <w:t>с. Грабово</w:t>
      </w:r>
    </w:p>
    <w:p w:rsidR="004868B6" w:rsidRPr="004868B6" w:rsidRDefault="004868B6" w:rsidP="004868B6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Arial Narrow" w:hAnsi="Arial Narrow"/>
          <w:b/>
        </w:rPr>
      </w:pPr>
    </w:p>
    <w:p w:rsidR="004868B6" w:rsidRPr="004868B6" w:rsidRDefault="004868B6" w:rsidP="004868B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color w:val="000000" w:themeColor="text1"/>
        </w:rPr>
      </w:pPr>
      <w:r w:rsidRPr="004868B6">
        <w:rPr>
          <w:rFonts w:ascii="Arial Narrow" w:hAnsi="Arial Narrow"/>
          <w:b/>
          <w:color w:val="000000" w:themeColor="text1"/>
        </w:rPr>
        <w:t xml:space="preserve">О признании утратившим силу решения Комитета местного самоуправления Грабовского сельсовета Бессоновского района Пензенской области </w:t>
      </w:r>
    </w:p>
    <w:p w:rsidR="004868B6" w:rsidRPr="004868B6" w:rsidRDefault="004868B6" w:rsidP="004868B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color w:val="000000" w:themeColor="text1"/>
        </w:rPr>
      </w:pPr>
      <w:r w:rsidRPr="004868B6">
        <w:rPr>
          <w:rFonts w:ascii="Arial Narrow" w:hAnsi="Arial Narrow"/>
          <w:b/>
          <w:color w:val="000000" w:themeColor="text1"/>
        </w:rPr>
        <w:t>от 22.03.2021г. №120-27/3</w:t>
      </w:r>
    </w:p>
    <w:p w:rsidR="004868B6" w:rsidRPr="004868B6" w:rsidRDefault="004868B6" w:rsidP="004868B6">
      <w:pPr>
        <w:autoSpaceDE w:val="0"/>
        <w:autoSpaceDN w:val="0"/>
        <w:adjustRightInd w:val="0"/>
        <w:spacing w:after="0" w:line="240" w:lineRule="auto"/>
        <w:jc w:val="center"/>
        <w:rPr>
          <w:rFonts w:ascii="Arial Narrow" w:hAnsi="Arial Narrow"/>
          <w:b/>
          <w:color w:val="000000" w:themeColor="text1"/>
        </w:rPr>
      </w:pPr>
      <w:r w:rsidRPr="004868B6">
        <w:rPr>
          <w:rFonts w:ascii="Arial Narrow" w:hAnsi="Arial Narrow"/>
          <w:b/>
          <w:color w:val="000000" w:themeColor="text1"/>
        </w:rPr>
        <w:t>«О наделении полномочий на осуществлении муниципального контроля»</w:t>
      </w:r>
    </w:p>
    <w:p w:rsidR="004868B6" w:rsidRPr="004868B6" w:rsidRDefault="004868B6" w:rsidP="004868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/>
          <w:color w:val="000000" w:themeColor="text1"/>
        </w:rPr>
      </w:pPr>
    </w:p>
    <w:p w:rsidR="004868B6" w:rsidRPr="004868B6" w:rsidRDefault="004868B6" w:rsidP="004868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/>
          <w:color w:val="000000" w:themeColor="text1"/>
        </w:rPr>
      </w:pPr>
      <w:r w:rsidRPr="004868B6">
        <w:rPr>
          <w:rFonts w:ascii="Arial Narrow" w:hAnsi="Arial Narrow"/>
          <w:color w:val="000000" w:themeColor="text1"/>
        </w:rPr>
        <w:t>В целях приведения нормативных правовых актов действующему законодательству, руководствуясь Федеральный закон от 06.10.2003 № 131-ФЗ «Об общих принципах организации местного самоуправления в Российской Федерации» (с последующими изменениями), Уставом Грабовского сельсовета Бессоновского района Пензенской области,</w:t>
      </w:r>
    </w:p>
    <w:p w:rsidR="004868B6" w:rsidRPr="004868B6" w:rsidRDefault="004868B6" w:rsidP="004868B6">
      <w:pPr>
        <w:pStyle w:val="22"/>
        <w:spacing w:after="0" w:line="240" w:lineRule="auto"/>
        <w:rPr>
          <w:rFonts w:ascii="Arial Narrow" w:hAnsi="Arial Narrow"/>
          <w:color w:val="000000" w:themeColor="text1"/>
          <w:sz w:val="22"/>
          <w:szCs w:val="22"/>
        </w:rPr>
      </w:pPr>
    </w:p>
    <w:p w:rsidR="004868B6" w:rsidRPr="004868B6" w:rsidRDefault="004868B6" w:rsidP="004868B6">
      <w:pPr>
        <w:pStyle w:val="22"/>
        <w:spacing w:after="0" w:line="240" w:lineRule="auto"/>
        <w:jc w:val="center"/>
        <w:rPr>
          <w:rFonts w:ascii="Arial Narrow" w:hAnsi="Arial Narrow"/>
          <w:b/>
          <w:color w:val="000000" w:themeColor="text1"/>
          <w:sz w:val="22"/>
          <w:szCs w:val="22"/>
        </w:rPr>
      </w:pPr>
      <w:r w:rsidRPr="004868B6">
        <w:rPr>
          <w:rFonts w:ascii="Arial Narrow" w:hAnsi="Arial Narrow"/>
          <w:b/>
          <w:color w:val="000000" w:themeColor="text1"/>
          <w:sz w:val="22"/>
          <w:szCs w:val="22"/>
        </w:rPr>
        <w:t>Комитет местного самоуправления решил:</w:t>
      </w:r>
    </w:p>
    <w:p w:rsidR="004868B6" w:rsidRPr="004868B6" w:rsidRDefault="004868B6" w:rsidP="004868B6">
      <w:pPr>
        <w:pStyle w:val="22"/>
        <w:spacing w:after="0" w:line="240" w:lineRule="auto"/>
        <w:jc w:val="center"/>
        <w:rPr>
          <w:rFonts w:ascii="Arial Narrow" w:hAnsi="Arial Narrow"/>
          <w:color w:val="000000" w:themeColor="text1"/>
          <w:sz w:val="22"/>
          <w:szCs w:val="22"/>
        </w:rPr>
      </w:pPr>
    </w:p>
    <w:p w:rsidR="004868B6" w:rsidRPr="004868B6" w:rsidRDefault="004868B6" w:rsidP="004868B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 Narrow" w:hAnsi="Arial Narrow"/>
          <w:color w:val="000000" w:themeColor="text1"/>
        </w:rPr>
      </w:pPr>
      <w:r w:rsidRPr="004868B6">
        <w:rPr>
          <w:rFonts w:ascii="Arial Narrow" w:hAnsi="Arial Narrow"/>
          <w:color w:val="000000" w:themeColor="text1"/>
        </w:rPr>
        <w:t>1. Признать утратившим силу решение Комитета местного самоуправления Грабовского сельсовета Бессоновского района Пензенской области от 22.03.2021г. №120-27/3 «О наделении полномочий на осуществлении муниципального контроля».</w:t>
      </w:r>
    </w:p>
    <w:p w:rsidR="004868B6" w:rsidRPr="004868B6" w:rsidRDefault="004868B6" w:rsidP="004868B6">
      <w:pPr>
        <w:spacing w:after="0" w:line="240" w:lineRule="auto"/>
        <w:ind w:right="-1" w:firstLine="567"/>
        <w:jc w:val="both"/>
        <w:rPr>
          <w:rFonts w:ascii="Arial Narrow" w:hAnsi="Arial Narrow"/>
          <w:color w:val="000000" w:themeColor="text1"/>
        </w:rPr>
      </w:pPr>
      <w:r w:rsidRPr="004868B6">
        <w:rPr>
          <w:rFonts w:ascii="Arial Narrow" w:hAnsi="Arial Narrow"/>
          <w:color w:val="000000" w:themeColor="text1"/>
        </w:rPr>
        <w:t>2. Настоящее решение опубликовать в официальном информационном бюллетене «Сельские ведомости» и разместить (опубликовать) на официальном сайте администрации Грабовского сельсовета Бессоновского района в информационно – телекоммуникационной сети Интернет.</w:t>
      </w:r>
    </w:p>
    <w:p w:rsidR="004868B6" w:rsidRPr="004868B6" w:rsidRDefault="004868B6" w:rsidP="004868B6">
      <w:pPr>
        <w:spacing w:after="0" w:line="240" w:lineRule="auto"/>
        <w:ind w:right="-1" w:firstLine="567"/>
        <w:jc w:val="both"/>
        <w:rPr>
          <w:rFonts w:ascii="Arial Narrow" w:hAnsi="Arial Narrow"/>
          <w:color w:val="000000" w:themeColor="text1"/>
        </w:rPr>
      </w:pPr>
      <w:r w:rsidRPr="004868B6">
        <w:rPr>
          <w:rFonts w:ascii="Arial Narrow" w:hAnsi="Arial Narrow"/>
          <w:color w:val="000000" w:themeColor="text1"/>
        </w:rPr>
        <w:t>3. Настоящее решение вступает в силу на следующий день после дня его официального опубликования.</w:t>
      </w:r>
    </w:p>
    <w:p w:rsidR="004868B6" w:rsidRPr="004868B6" w:rsidRDefault="004868B6" w:rsidP="004868B6">
      <w:pPr>
        <w:spacing w:after="0" w:line="240" w:lineRule="auto"/>
        <w:ind w:right="-1" w:firstLine="567"/>
        <w:jc w:val="both"/>
        <w:rPr>
          <w:rFonts w:ascii="Arial Narrow" w:hAnsi="Arial Narrow"/>
          <w:color w:val="000000" w:themeColor="text1"/>
        </w:rPr>
      </w:pPr>
      <w:r w:rsidRPr="004868B6">
        <w:rPr>
          <w:rFonts w:ascii="Arial Narrow" w:hAnsi="Arial Narrow"/>
          <w:color w:val="000000" w:themeColor="text1"/>
        </w:rPr>
        <w:t>4. Контроль за исполнением настоящего решения возложить на главу администрации Грабовского сельсовета Бессоновского района Пензенской области.</w:t>
      </w:r>
    </w:p>
    <w:p w:rsidR="004868B6" w:rsidRPr="004868B6" w:rsidRDefault="004868B6" w:rsidP="004868B6">
      <w:pPr>
        <w:spacing w:after="0" w:line="240" w:lineRule="auto"/>
        <w:ind w:left="1080" w:right="-1" w:hanging="1080"/>
        <w:jc w:val="both"/>
        <w:rPr>
          <w:rFonts w:ascii="Arial Narrow" w:hAnsi="Arial Narrow"/>
          <w:color w:val="000000" w:themeColor="text1"/>
        </w:rPr>
      </w:pPr>
    </w:p>
    <w:p w:rsidR="004868B6" w:rsidRPr="004868B6" w:rsidRDefault="004868B6" w:rsidP="004868B6">
      <w:pPr>
        <w:spacing w:after="0" w:line="240" w:lineRule="auto"/>
        <w:ind w:left="1080" w:right="-1" w:hanging="1080"/>
        <w:jc w:val="both"/>
        <w:rPr>
          <w:rFonts w:ascii="Arial Narrow" w:hAnsi="Arial Narrow"/>
          <w:color w:val="000000" w:themeColor="text1"/>
        </w:rPr>
      </w:pPr>
    </w:p>
    <w:p w:rsidR="004868B6" w:rsidRPr="004868B6" w:rsidRDefault="004868B6" w:rsidP="004868B6">
      <w:pPr>
        <w:spacing w:after="0" w:line="240" w:lineRule="auto"/>
        <w:ind w:left="1080" w:right="-1" w:hanging="1080"/>
        <w:jc w:val="both"/>
        <w:rPr>
          <w:rFonts w:ascii="Arial Narrow" w:hAnsi="Arial Narrow"/>
          <w:color w:val="000000" w:themeColor="text1"/>
        </w:rPr>
      </w:pPr>
      <w:r w:rsidRPr="004868B6">
        <w:rPr>
          <w:rFonts w:ascii="Arial Narrow" w:hAnsi="Arial Narrow"/>
          <w:color w:val="000000" w:themeColor="text1"/>
        </w:rPr>
        <w:t>Глава Грабовского сельсовета                                                              Е.А.Самсонова</w:t>
      </w:r>
    </w:p>
    <w:p w:rsidR="00765679" w:rsidRPr="004868B6" w:rsidRDefault="00765679" w:rsidP="004868B6">
      <w:pPr>
        <w:pBdr>
          <w:bottom w:val="dotted" w:sz="24" w:space="1" w:color="auto"/>
        </w:pBdr>
        <w:spacing w:after="0" w:line="240" w:lineRule="auto"/>
        <w:ind w:right="-1"/>
        <w:jc w:val="center"/>
        <w:rPr>
          <w:rFonts w:ascii="Arial Narrow" w:hAnsi="Arial Narrow"/>
          <w:noProof/>
        </w:rPr>
      </w:pPr>
    </w:p>
    <w:tbl>
      <w:tblPr>
        <w:tblW w:w="10153" w:type="dxa"/>
        <w:tblInd w:w="-108" w:type="dxa"/>
        <w:tblLayout w:type="fixed"/>
        <w:tblCellMar>
          <w:left w:w="0" w:type="dxa"/>
          <w:right w:w="0" w:type="dxa"/>
        </w:tblCellMar>
        <w:tblLook w:val="0000"/>
      </w:tblPr>
      <w:tblGrid>
        <w:gridCol w:w="108"/>
        <w:gridCol w:w="10045"/>
      </w:tblGrid>
      <w:tr w:rsidR="004868B6" w:rsidRPr="004868B6" w:rsidTr="004868B6">
        <w:trPr>
          <w:gridAfter w:val="1"/>
          <w:wAfter w:w="10045" w:type="dxa"/>
          <w:trHeight w:val="397"/>
        </w:trPr>
        <w:tc>
          <w:tcPr>
            <w:tcW w:w="108" w:type="dxa"/>
          </w:tcPr>
          <w:p w:rsidR="004868B6" w:rsidRPr="004868B6" w:rsidRDefault="004868B6" w:rsidP="004868B6">
            <w:pPr>
              <w:pStyle w:val="af2"/>
              <w:ind w:firstLine="851"/>
              <w:rPr>
                <w:rFonts w:ascii="Arial Narrow" w:eastAsiaTheme="minorEastAsia" w:hAnsi="Arial Narrow" w:cstheme="minorBidi"/>
                <w:bCs w:val="0"/>
                <w:color w:val="000000" w:themeColor="text1"/>
                <w:sz w:val="22"/>
                <w:szCs w:val="22"/>
                <w:lang w:eastAsia="ru-RU"/>
              </w:rPr>
            </w:pPr>
          </w:p>
        </w:tc>
      </w:tr>
      <w:tr w:rsidR="004868B6" w:rsidRPr="004868B6" w:rsidTr="004868B6"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4868B6" w:rsidRPr="004868B6" w:rsidRDefault="004868B6" w:rsidP="004868B6">
            <w:pPr>
              <w:pStyle w:val="3"/>
              <w:keepLines w:val="0"/>
              <w:numPr>
                <w:ilvl w:val="2"/>
                <w:numId w:val="0"/>
              </w:numPr>
              <w:tabs>
                <w:tab w:val="left" w:pos="0"/>
              </w:tabs>
              <w:suppressAutoHyphens/>
              <w:snapToGrid w:val="0"/>
              <w:spacing w:before="0" w:line="240" w:lineRule="auto"/>
              <w:ind w:firstLine="851"/>
              <w:jc w:val="center"/>
              <w:rPr>
                <w:rFonts w:ascii="Arial Narrow" w:eastAsiaTheme="minorEastAsia" w:hAnsi="Arial Narrow" w:cstheme="minorBidi"/>
                <w:bCs w:val="0"/>
                <w:color w:val="000000" w:themeColor="text1"/>
              </w:rPr>
            </w:pPr>
            <w:r w:rsidRPr="004868B6">
              <w:rPr>
                <w:rFonts w:ascii="Arial Narrow" w:eastAsiaTheme="minorEastAsia" w:hAnsi="Arial Narrow" w:cstheme="minorBidi"/>
                <w:bCs w:val="0"/>
                <w:color w:val="000000" w:themeColor="text1"/>
              </w:rPr>
              <w:t>Р Е Ш Е Н И Е</w:t>
            </w:r>
          </w:p>
        </w:tc>
      </w:tr>
      <w:tr w:rsidR="004868B6" w:rsidRPr="004868B6" w:rsidTr="004868B6">
        <w:trPr>
          <w:trHeight w:val="340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4868B6" w:rsidRPr="004868B6" w:rsidRDefault="004868B6" w:rsidP="004868B6">
            <w:pPr>
              <w:spacing w:after="0" w:line="240" w:lineRule="auto"/>
              <w:ind w:firstLine="851"/>
              <w:rPr>
                <w:rFonts w:ascii="Arial Narrow" w:hAnsi="Arial Narrow"/>
                <w:b/>
                <w:color w:val="000000" w:themeColor="text1"/>
              </w:rPr>
            </w:pPr>
          </w:p>
        </w:tc>
      </w:tr>
      <w:tr w:rsidR="004868B6" w:rsidRPr="004868B6" w:rsidTr="004868B6">
        <w:trPr>
          <w:trHeight w:val="172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4868B6" w:rsidRPr="004868B6" w:rsidRDefault="004868B6" w:rsidP="004868B6">
            <w:pPr>
              <w:pStyle w:val="3"/>
              <w:keepLines w:val="0"/>
              <w:numPr>
                <w:ilvl w:val="2"/>
                <w:numId w:val="0"/>
              </w:numPr>
              <w:tabs>
                <w:tab w:val="left" w:pos="0"/>
              </w:tabs>
              <w:suppressAutoHyphens/>
              <w:snapToGrid w:val="0"/>
              <w:spacing w:before="0" w:line="240" w:lineRule="auto"/>
              <w:ind w:firstLine="851"/>
              <w:jc w:val="center"/>
              <w:rPr>
                <w:rFonts w:ascii="Arial Narrow" w:eastAsiaTheme="minorEastAsia" w:hAnsi="Arial Narrow" w:cstheme="minorBidi"/>
                <w:bCs w:val="0"/>
                <w:color w:val="000000" w:themeColor="text1"/>
              </w:rPr>
            </w:pPr>
            <w:r w:rsidRPr="004868B6">
              <w:rPr>
                <w:rFonts w:ascii="Arial Narrow" w:eastAsiaTheme="minorEastAsia" w:hAnsi="Arial Narrow" w:cstheme="minorBidi"/>
                <w:bCs w:val="0"/>
                <w:color w:val="000000" w:themeColor="text1"/>
              </w:rPr>
              <w:t xml:space="preserve">      от 20 июня 2022г.          № 206-41/3</w:t>
            </w:r>
          </w:p>
        </w:tc>
      </w:tr>
      <w:tr w:rsidR="004868B6" w:rsidRPr="004868B6" w:rsidTr="004868B6">
        <w:trPr>
          <w:trHeight w:val="274"/>
        </w:trPr>
        <w:tc>
          <w:tcPr>
            <w:tcW w:w="10153" w:type="dxa"/>
            <w:gridSpan w:val="2"/>
            <w:tcMar>
              <w:left w:w="108" w:type="dxa"/>
              <w:right w:w="108" w:type="dxa"/>
            </w:tcMar>
          </w:tcPr>
          <w:p w:rsidR="004868B6" w:rsidRPr="004868B6" w:rsidRDefault="004868B6" w:rsidP="004868B6">
            <w:pPr>
              <w:pStyle w:val="3"/>
              <w:keepLines w:val="0"/>
              <w:numPr>
                <w:ilvl w:val="2"/>
                <w:numId w:val="0"/>
              </w:numPr>
              <w:tabs>
                <w:tab w:val="left" w:pos="0"/>
              </w:tabs>
              <w:suppressAutoHyphens/>
              <w:spacing w:before="0" w:line="240" w:lineRule="auto"/>
              <w:ind w:firstLine="851"/>
              <w:jc w:val="center"/>
              <w:rPr>
                <w:rFonts w:ascii="Arial Narrow" w:eastAsiaTheme="minorEastAsia" w:hAnsi="Arial Narrow" w:cstheme="minorBidi"/>
                <w:bCs w:val="0"/>
                <w:color w:val="000000" w:themeColor="text1"/>
              </w:rPr>
            </w:pPr>
          </w:p>
        </w:tc>
      </w:tr>
    </w:tbl>
    <w:p w:rsidR="004868B6" w:rsidRPr="004868B6" w:rsidRDefault="004868B6" w:rsidP="004868B6">
      <w:pPr>
        <w:pStyle w:val="1"/>
        <w:widowControl/>
        <w:numPr>
          <w:ilvl w:val="0"/>
          <w:numId w:val="1"/>
        </w:numPr>
        <w:suppressAutoHyphens/>
        <w:spacing w:before="0" w:after="0"/>
        <w:ind w:left="0" w:firstLine="0"/>
        <w:jc w:val="center"/>
        <w:rPr>
          <w:rFonts w:ascii="Arial Narrow" w:hAnsi="Arial Narrow"/>
          <w:sz w:val="22"/>
          <w:szCs w:val="22"/>
        </w:rPr>
      </w:pPr>
      <w:r w:rsidRPr="004868B6">
        <w:rPr>
          <w:rFonts w:ascii="Arial Narrow" w:hAnsi="Arial Narrow"/>
          <w:sz w:val="22"/>
          <w:szCs w:val="22"/>
        </w:rPr>
        <w:t>О внесении изменений в решение КМС Грабовского сельсовета № 170-35/3 от 24 декабря 2021 года «О бюджете Грабовского сельсовета Бессоновского района Пензенской области на 2022 год и на плановый период 2023 и 2024 годов»</w:t>
      </w:r>
    </w:p>
    <w:p w:rsidR="004868B6" w:rsidRPr="004868B6" w:rsidRDefault="004868B6" w:rsidP="004868B6">
      <w:pPr>
        <w:shd w:val="clear" w:color="auto" w:fill="FFFFFF"/>
        <w:spacing w:after="0" w:line="240" w:lineRule="auto"/>
        <w:ind w:firstLine="851"/>
        <w:jc w:val="both"/>
        <w:rPr>
          <w:rFonts w:ascii="Arial Narrow" w:hAnsi="Arial Narrow"/>
        </w:rPr>
      </w:pPr>
    </w:p>
    <w:p w:rsidR="004868B6" w:rsidRPr="004868B6" w:rsidRDefault="004868B6" w:rsidP="004868B6">
      <w:pPr>
        <w:shd w:val="clear" w:color="auto" w:fill="FFFFFF"/>
        <w:spacing w:after="0" w:line="240" w:lineRule="auto"/>
        <w:ind w:firstLine="851"/>
        <w:jc w:val="both"/>
        <w:rPr>
          <w:rFonts w:ascii="Arial Narrow" w:hAnsi="Arial Narrow"/>
        </w:rPr>
      </w:pPr>
      <w:r w:rsidRPr="004868B6">
        <w:rPr>
          <w:rFonts w:ascii="Arial Narrow" w:hAnsi="Arial Narrow"/>
        </w:rPr>
        <w:lastRenderedPageBreak/>
        <w:t>В целях приведения муниципального правового акта в соответствие с Законодательством РФ, руководствуясь Уставом Грабовского сельсовета Бессоновского района Пензенской области,Комитет местного самоуправления решил:</w:t>
      </w:r>
    </w:p>
    <w:p w:rsidR="004868B6" w:rsidRPr="004868B6" w:rsidRDefault="004868B6" w:rsidP="004868B6">
      <w:pPr>
        <w:pStyle w:val="1"/>
        <w:widowControl/>
        <w:tabs>
          <w:tab w:val="num" w:pos="0"/>
        </w:tabs>
        <w:suppressAutoHyphens/>
        <w:spacing w:before="0" w:after="0"/>
        <w:ind w:firstLine="851"/>
        <w:jc w:val="both"/>
        <w:rPr>
          <w:rStyle w:val="11"/>
          <w:rFonts w:ascii="Arial Narrow" w:hAnsi="Arial Narrow"/>
          <w:sz w:val="22"/>
          <w:szCs w:val="22"/>
        </w:rPr>
      </w:pPr>
      <w:r w:rsidRPr="004868B6">
        <w:rPr>
          <w:rStyle w:val="11"/>
          <w:rFonts w:ascii="Arial Narrow" w:hAnsi="Arial Narrow"/>
          <w:sz w:val="22"/>
          <w:szCs w:val="22"/>
        </w:rPr>
        <w:t>1. Внести в Решение Комитета местного самоуправления Грабовского сельсовета Бессоновского района Пензенской области от 24 декабря 2021 года №170-35/3 «О бюджете Грабовского сельсовета Бессоновского района Пензенской области на 2022 год и на плановый период 2023 и 2024 годов» (далее - Решение о бюджете) следующие изменения.</w:t>
      </w:r>
    </w:p>
    <w:p w:rsidR="004868B6" w:rsidRPr="004868B6" w:rsidRDefault="004868B6" w:rsidP="004868B6">
      <w:pPr>
        <w:pStyle w:val="afb"/>
        <w:numPr>
          <w:ilvl w:val="1"/>
          <w:numId w:val="12"/>
        </w:numPr>
        <w:ind w:left="0" w:firstLine="851"/>
        <w:jc w:val="both"/>
        <w:rPr>
          <w:rStyle w:val="11"/>
          <w:rFonts w:ascii="Arial Narrow" w:hAnsi="Arial Narrow"/>
          <w:b w:val="0"/>
          <w:bCs w:val="0"/>
          <w:sz w:val="22"/>
          <w:szCs w:val="22"/>
          <w:u w:val="single"/>
        </w:rPr>
      </w:pPr>
      <w:r w:rsidRPr="004868B6">
        <w:rPr>
          <w:rStyle w:val="11"/>
          <w:rFonts w:ascii="Arial Narrow" w:hAnsi="Arial Narrow"/>
          <w:sz w:val="22"/>
          <w:szCs w:val="22"/>
        </w:rPr>
        <w:t>Пункт 1 статьи 1 Решения о бюджете  изложить в следующей редакции:</w:t>
      </w:r>
    </w:p>
    <w:p w:rsidR="004868B6" w:rsidRPr="004868B6" w:rsidRDefault="004868B6" w:rsidP="004868B6">
      <w:pPr>
        <w:tabs>
          <w:tab w:val="left" w:pos="1276"/>
          <w:tab w:val="left" w:pos="9498"/>
        </w:tabs>
        <w:spacing w:after="0" w:line="240" w:lineRule="auto"/>
        <w:ind w:left="567" w:right="425" w:firstLine="284"/>
        <w:jc w:val="both"/>
        <w:rPr>
          <w:rFonts w:ascii="Arial Narrow" w:hAnsi="Arial Narrow"/>
        </w:rPr>
      </w:pPr>
      <w:r w:rsidRPr="004868B6">
        <w:rPr>
          <w:rFonts w:ascii="Arial Narrow" w:hAnsi="Arial Narrow"/>
        </w:rPr>
        <w:t>«1. Утвердить основные характеристики бюджета Грабовского сельсовета Бессоновского района Пензенской области на 2021 год:</w:t>
      </w:r>
    </w:p>
    <w:p w:rsidR="004868B6" w:rsidRPr="004868B6" w:rsidRDefault="004868B6" w:rsidP="004868B6">
      <w:pPr>
        <w:pStyle w:val="afb"/>
        <w:numPr>
          <w:ilvl w:val="1"/>
          <w:numId w:val="24"/>
        </w:numPr>
        <w:tabs>
          <w:tab w:val="left" w:pos="1276"/>
          <w:tab w:val="left" w:pos="9498"/>
        </w:tabs>
        <w:ind w:left="567" w:right="425" w:firstLine="284"/>
        <w:jc w:val="both"/>
        <w:rPr>
          <w:rFonts w:ascii="Arial Narrow" w:eastAsia="Arial" w:hAnsi="Arial Narrow" w:cs="Arial"/>
          <w:sz w:val="22"/>
          <w:szCs w:val="22"/>
        </w:rPr>
      </w:pPr>
      <w:r w:rsidRPr="004868B6">
        <w:rPr>
          <w:rFonts w:ascii="Arial Narrow" w:hAnsi="Arial Narrow"/>
          <w:sz w:val="22"/>
          <w:szCs w:val="22"/>
        </w:rPr>
        <w:t xml:space="preserve">прогнозируемый общий объем доходов 101 218,067 </w:t>
      </w:r>
      <w:r w:rsidRPr="004868B6">
        <w:rPr>
          <w:rFonts w:ascii="Arial Narrow" w:eastAsia="Arial" w:hAnsi="Arial Narrow" w:cs="Arial"/>
          <w:sz w:val="22"/>
          <w:szCs w:val="22"/>
        </w:rPr>
        <w:t>тыс. рублей;</w:t>
      </w:r>
    </w:p>
    <w:p w:rsidR="004868B6" w:rsidRPr="004868B6" w:rsidRDefault="004868B6" w:rsidP="004868B6">
      <w:pPr>
        <w:pStyle w:val="afb"/>
        <w:numPr>
          <w:ilvl w:val="1"/>
          <w:numId w:val="24"/>
        </w:numPr>
        <w:tabs>
          <w:tab w:val="left" w:pos="1276"/>
          <w:tab w:val="left" w:pos="9498"/>
        </w:tabs>
        <w:ind w:left="567" w:right="425" w:firstLine="284"/>
        <w:jc w:val="both"/>
        <w:rPr>
          <w:rFonts w:ascii="Arial Narrow" w:hAnsi="Arial Narrow"/>
          <w:sz w:val="22"/>
          <w:szCs w:val="22"/>
        </w:rPr>
      </w:pPr>
      <w:r w:rsidRPr="004868B6">
        <w:rPr>
          <w:rFonts w:ascii="Arial Narrow" w:hAnsi="Arial Narrow"/>
          <w:sz w:val="22"/>
          <w:szCs w:val="22"/>
        </w:rPr>
        <w:t>общий объем расходов бюджета Грабовского сельсовета Бессоновского района Пензенской области в сумме 102 100,691 рублей;</w:t>
      </w:r>
    </w:p>
    <w:p w:rsidR="004868B6" w:rsidRPr="004868B6" w:rsidRDefault="004868B6" w:rsidP="004868B6">
      <w:pPr>
        <w:pStyle w:val="afb"/>
        <w:numPr>
          <w:ilvl w:val="1"/>
          <w:numId w:val="24"/>
        </w:numPr>
        <w:tabs>
          <w:tab w:val="left" w:pos="1276"/>
          <w:tab w:val="left" w:pos="9498"/>
        </w:tabs>
        <w:ind w:left="567" w:right="425" w:firstLine="284"/>
        <w:jc w:val="both"/>
        <w:rPr>
          <w:rFonts w:ascii="Arial Narrow" w:hAnsi="Arial Narrow"/>
          <w:sz w:val="22"/>
          <w:szCs w:val="22"/>
        </w:rPr>
      </w:pPr>
      <w:r w:rsidRPr="004868B6">
        <w:rPr>
          <w:rFonts w:ascii="Arial Narrow" w:hAnsi="Arial Narrow"/>
          <w:sz w:val="22"/>
          <w:szCs w:val="22"/>
        </w:rPr>
        <w:t>размер резервного фонда администрации Грабовского сельсовета Бессоновского района Пензенской области в сумме 10,000 тыс.рублей;</w:t>
      </w:r>
    </w:p>
    <w:p w:rsidR="004868B6" w:rsidRPr="004868B6" w:rsidRDefault="004868B6" w:rsidP="004868B6">
      <w:pPr>
        <w:pStyle w:val="afb"/>
        <w:numPr>
          <w:ilvl w:val="1"/>
          <w:numId w:val="24"/>
        </w:numPr>
        <w:tabs>
          <w:tab w:val="left" w:pos="1276"/>
          <w:tab w:val="left" w:pos="9498"/>
        </w:tabs>
        <w:ind w:left="567" w:right="425" w:firstLine="284"/>
        <w:jc w:val="both"/>
        <w:rPr>
          <w:rFonts w:ascii="Arial Narrow" w:hAnsi="Arial Narrow"/>
          <w:sz w:val="22"/>
          <w:szCs w:val="22"/>
        </w:rPr>
      </w:pPr>
      <w:r w:rsidRPr="004868B6">
        <w:rPr>
          <w:rFonts w:ascii="Arial Narrow" w:hAnsi="Arial Narrow"/>
          <w:sz w:val="22"/>
          <w:szCs w:val="22"/>
        </w:rPr>
        <w:t>верхний предел муниципального внутреннего долга Грабовского сельсовета Бессоновского района Пензенской области на 1 января 2022 года в сумме 0 тыс. рублей;</w:t>
      </w:r>
    </w:p>
    <w:p w:rsidR="004868B6" w:rsidRPr="004868B6" w:rsidRDefault="004868B6" w:rsidP="004868B6">
      <w:pPr>
        <w:pStyle w:val="afb"/>
        <w:numPr>
          <w:ilvl w:val="1"/>
          <w:numId w:val="24"/>
        </w:numPr>
        <w:tabs>
          <w:tab w:val="left" w:pos="1276"/>
          <w:tab w:val="left" w:pos="9498"/>
        </w:tabs>
        <w:ind w:left="567" w:right="425" w:firstLine="284"/>
        <w:jc w:val="both"/>
        <w:rPr>
          <w:rFonts w:ascii="Arial Narrow" w:hAnsi="Arial Narrow"/>
          <w:sz w:val="22"/>
          <w:szCs w:val="22"/>
        </w:rPr>
      </w:pPr>
      <w:r w:rsidRPr="004868B6">
        <w:rPr>
          <w:rFonts w:ascii="Arial Narrow" w:hAnsi="Arial Narrow"/>
          <w:sz w:val="22"/>
          <w:szCs w:val="22"/>
        </w:rPr>
        <w:t>прогнозируемый дефицит бюджета Грабовского сельсовета Бессоновского района Пензенской области в сумме 882,624 тыс. рублей.</w:t>
      </w:r>
      <w:r w:rsidRPr="004868B6">
        <w:rPr>
          <w:rFonts w:ascii="Arial Narrow" w:hAnsi="Arial Narrow"/>
          <w:sz w:val="22"/>
          <w:szCs w:val="22"/>
        </w:rPr>
        <w:tab/>
        <w:t>»</w:t>
      </w:r>
    </w:p>
    <w:p w:rsidR="004868B6" w:rsidRPr="004868B6" w:rsidRDefault="004868B6" w:rsidP="004868B6">
      <w:pPr>
        <w:pStyle w:val="afb"/>
        <w:ind w:left="1134"/>
        <w:jc w:val="both"/>
        <w:rPr>
          <w:rFonts w:ascii="Arial Narrow" w:hAnsi="Arial Narrow"/>
          <w:sz w:val="22"/>
          <w:szCs w:val="22"/>
        </w:rPr>
      </w:pPr>
    </w:p>
    <w:p w:rsidR="004868B6" w:rsidRPr="004868B6" w:rsidRDefault="004868B6" w:rsidP="004868B6">
      <w:pPr>
        <w:pStyle w:val="afb"/>
        <w:numPr>
          <w:ilvl w:val="1"/>
          <w:numId w:val="12"/>
        </w:numPr>
        <w:ind w:left="0" w:firstLine="851"/>
        <w:jc w:val="both"/>
        <w:rPr>
          <w:rStyle w:val="11"/>
          <w:rFonts w:ascii="Arial Narrow" w:hAnsi="Arial Narrow"/>
          <w:b w:val="0"/>
          <w:bCs w:val="0"/>
          <w:sz w:val="22"/>
          <w:szCs w:val="22"/>
          <w:u w:val="single"/>
        </w:rPr>
      </w:pPr>
      <w:r w:rsidRPr="004868B6">
        <w:rPr>
          <w:rStyle w:val="11"/>
          <w:rFonts w:ascii="Arial Narrow" w:hAnsi="Arial Narrow"/>
          <w:sz w:val="22"/>
          <w:szCs w:val="22"/>
        </w:rPr>
        <w:t>Пункт 2статьи 1 Решения о бюджете  изложить в следующей редакции:</w:t>
      </w:r>
    </w:p>
    <w:p w:rsidR="004868B6" w:rsidRPr="004868B6" w:rsidRDefault="004868B6" w:rsidP="004868B6">
      <w:pPr>
        <w:pStyle w:val="ConsPlusNormal"/>
        <w:widowControl/>
        <w:ind w:left="709" w:right="425" w:firstLine="425"/>
        <w:jc w:val="both"/>
        <w:rPr>
          <w:rFonts w:ascii="Arial Narrow" w:hAnsi="Arial Narrow"/>
          <w:sz w:val="22"/>
          <w:szCs w:val="22"/>
        </w:rPr>
      </w:pPr>
      <w:r w:rsidRPr="004868B6">
        <w:rPr>
          <w:rFonts w:ascii="Arial Narrow" w:hAnsi="Arial Narrow"/>
          <w:sz w:val="22"/>
          <w:szCs w:val="22"/>
        </w:rPr>
        <w:t>«2. Утвердить основные характеристики бюджета Грабовского сельсовета Бессоновского района Пензенской области на плановый период  2023 и 2024 годов:</w:t>
      </w:r>
    </w:p>
    <w:p w:rsidR="004868B6" w:rsidRPr="004868B6" w:rsidRDefault="004868B6" w:rsidP="004868B6">
      <w:pPr>
        <w:pStyle w:val="ConsPlusNormal"/>
        <w:widowControl/>
        <w:numPr>
          <w:ilvl w:val="1"/>
          <w:numId w:val="4"/>
        </w:numPr>
        <w:ind w:left="709" w:right="425" w:firstLine="425"/>
        <w:jc w:val="both"/>
        <w:rPr>
          <w:rFonts w:ascii="Arial Narrow" w:hAnsi="Arial Narrow"/>
          <w:sz w:val="22"/>
          <w:szCs w:val="22"/>
        </w:rPr>
      </w:pPr>
      <w:r w:rsidRPr="004868B6">
        <w:rPr>
          <w:rFonts w:ascii="Arial Narrow" w:hAnsi="Arial Narrow"/>
          <w:sz w:val="22"/>
          <w:szCs w:val="22"/>
        </w:rPr>
        <w:t>прогнозируемый общий объем доходов бюджета Грабовского сельсовета Бессоновского района Пензенской областина2023 год в сумме 64694,214 тыс. рублей и на 2024 год в сумме 13529,329 тыс. рублей;</w:t>
      </w:r>
    </w:p>
    <w:p w:rsidR="004868B6" w:rsidRPr="004868B6" w:rsidRDefault="004868B6" w:rsidP="004868B6">
      <w:pPr>
        <w:pStyle w:val="ConsPlusNormal"/>
        <w:widowControl/>
        <w:numPr>
          <w:ilvl w:val="1"/>
          <w:numId w:val="4"/>
        </w:numPr>
        <w:ind w:left="709" w:right="425" w:firstLine="425"/>
        <w:jc w:val="both"/>
        <w:rPr>
          <w:rFonts w:ascii="Arial Narrow" w:hAnsi="Arial Narrow"/>
          <w:sz w:val="22"/>
          <w:szCs w:val="22"/>
        </w:rPr>
      </w:pPr>
      <w:r w:rsidRPr="004868B6">
        <w:rPr>
          <w:rFonts w:ascii="Arial Narrow" w:hAnsi="Arial Narrow"/>
          <w:sz w:val="22"/>
          <w:szCs w:val="22"/>
        </w:rPr>
        <w:t>общий объем расходов бюджета Грабовского сельсовета Бессоновского района Пензенской областина2023 год в сумме 64694,214 тыс. рублей, в том числе условно утвержденные расходы  - 1 611,288 тыс. рублей ;на 2024 год в сумме 13529,329 тыс. рублей; в том числе условно утвержденные расходы – 663,911 тыс. рублей;</w:t>
      </w:r>
    </w:p>
    <w:p w:rsidR="004868B6" w:rsidRPr="004868B6" w:rsidRDefault="004868B6" w:rsidP="004868B6">
      <w:pPr>
        <w:pStyle w:val="ConsPlusNormal"/>
        <w:widowControl/>
        <w:numPr>
          <w:ilvl w:val="1"/>
          <w:numId w:val="4"/>
        </w:numPr>
        <w:ind w:left="709" w:right="425" w:firstLine="425"/>
        <w:jc w:val="both"/>
        <w:rPr>
          <w:rFonts w:ascii="Arial Narrow" w:hAnsi="Arial Narrow"/>
          <w:sz w:val="22"/>
          <w:szCs w:val="22"/>
        </w:rPr>
      </w:pPr>
      <w:r w:rsidRPr="004868B6">
        <w:rPr>
          <w:rFonts w:ascii="Arial Narrow" w:hAnsi="Arial Narrow"/>
          <w:sz w:val="22"/>
          <w:szCs w:val="22"/>
        </w:rPr>
        <w:t>размер резервного фонда администрации Грабовского сельсовета Бессоновского района Пензенской области на 2023 год в сумме 10,0тыс.рублей и на 2024 год в сумме 10,0 тыс.рублей;</w:t>
      </w:r>
    </w:p>
    <w:p w:rsidR="004868B6" w:rsidRPr="004868B6" w:rsidRDefault="004868B6" w:rsidP="004868B6">
      <w:pPr>
        <w:pStyle w:val="ConsPlusNormal"/>
        <w:widowControl/>
        <w:numPr>
          <w:ilvl w:val="1"/>
          <w:numId w:val="4"/>
        </w:numPr>
        <w:tabs>
          <w:tab w:val="clear" w:pos="1080"/>
          <w:tab w:val="num" w:pos="0"/>
        </w:tabs>
        <w:ind w:left="709" w:right="425" w:firstLine="425"/>
        <w:jc w:val="both"/>
        <w:rPr>
          <w:rFonts w:ascii="Arial Narrow" w:hAnsi="Arial Narrow"/>
          <w:sz w:val="22"/>
          <w:szCs w:val="22"/>
        </w:rPr>
      </w:pPr>
      <w:r w:rsidRPr="004868B6">
        <w:rPr>
          <w:rFonts w:ascii="Arial Narrow" w:hAnsi="Arial Narrow"/>
          <w:sz w:val="22"/>
          <w:szCs w:val="22"/>
        </w:rPr>
        <w:t>верхний предел муниципального внутреннего долга Грабовского сельсовета Бессоновского района Пензенской области на 1 января 2024года в сумме 0 тыс. рублей и на 1 января 2025 года в сумме 0тыс.рублей;</w:t>
      </w:r>
    </w:p>
    <w:p w:rsidR="004868B6" w:rsidRPr="004868B6" w:rsidRDefault="004868B6" w:rsidP="004868B6">
      <w:pPr>
        <w:pStyle w:val="ConsPlusNormal"/>
        <w:widowControl/>
        <w:numPr>
          <w:ilvl w:val="1"/>
          <w:numId w:val="4"/>
        </w:numPr>
        <w:tabs>
          <w:tab w:val="clear" w:pos="1080"/>
          <w:tab w:val="num" w:pos="0"/>
          <w:tab w:val="left" w:pos="1418"/>
          <w:tab w:val="left" w:pos="9214"/>
        </w:tabs>
        <w:ind w:left="709" w:right="425" w:firstLine="425"/>
        <w:jc w:val="both"/>
        <w:rPr>
          <w:rFonts w:ascii="Arial Narrow" w:hAnsi="Arial Narrow"/>
          <w:sz w:val="22"/>
          <w:szCs w:val="22"/>
        </w:rPr>
      </w:pPr>
      <w:r w:rsidRPr="004868B6">
        <w:rPr>
          <w:rFonts w:ascii="Arial Narrow" w:hAnsi="Arial Narrow"/>
          <w:sz w:val="22"/>
          <w:szCs w:val="22"/>
        </w:rPr>
        <w:t xml:space="preserve">прогнозируемый </w:t>
      </w:r>
      <w:r w:rsidRPr="004868B6">
        <w:rPr>
          <w:rFonts w:ascii="Arial Narrow" w:hAnsi="Arial Narrow"/>
          <w:color w:val="FF0000"/>
          <w:sz w:val="22"/>
          <w:szCs w:val="22"/>
        </w:rPr>
        <w:t>дефицит (профицит)</w:t>
      </w:r>
      <w:r w:rsidRPr="004868B6">
        <w:rPr>
          <w:rFonts w:ascii="Arial Narrow" w:hAnsi="Arial Narrow"/>
          <w:sz w:val="22"/>
          <w:szCs w:val="22"/>
        </w:rPr>
        <w:t xml:space="preserve"> бюджета Грабовского сельсовета Бессоновского района Пензенской области на 2023 год в сумме 0 тыс. рублей и  на 2024 год в сумме 0 тыс.рублей.</w:t>
      </w:r>
      <w:r w:rsidRPr="004868B6">
        <w:rPr>
          <w:rFonts w:ascii="Arial Narrow" w:hAnsi="Arial Narrow"/>
          <w:sz w:val="22"/>
          <w:szCs w:val="22"/>
        </w:rPr>
        <w:tab/>
        <w:t>»</w:t>
      </w:r>
    </w:p>
    <w:p w:rsidR="004868B6" w:rsidRPr="004868B6" w:rsidRDefault="004868B6" w:rsidP="004868B6">
      <w:pPr>
        <w:pStyle w:val="afb"/>
        <w:ind w:left="851"/>
        <w:jc w:val="both"/>
        <w:rPr>
          <w:rFonts w:ascii="Arial Narrow" w:hAnsi="Arial Narrow"/>
          <w:sz w:val="22"/>
          <w:szCs w:val="22"/>
        </w:rPr>
      </w:pPr>
    </w:p>
    <w:p w:rsidR="004868B6" w:rsidRPr="004868B6" w:rsidRDefault="004868B6" w:rsidP="004868B6">
      <w:pPr>
        <w:pStyle w:val="afb"/>
        <w:numPr>
          <w:ilvl w:val="1"/>
          <w:numId w:val="12"/>
        </w:numPr>
        <w:ind w:left="0" w:firstLine="851"/>
        <w:jc w:val="both"/>
        <w:rPr>
          <w:rStyle w:val="11"/>
          <w:rFonts w:ascii="Arial Narrow" w:hAnsi="Arial Narrow"/>
          <w:b w:val="0"/>
          <w:bCs w:val="0"/>
          <w:sz w:val="22"/>
          <w:szCs w:val="22"/>
        </w:rPr>
      </w:pPr>
      <w:r w:rsidRPr="004868B6">
        <w:rPr>
          <w:rStyle w:val="11"/>
          <w:rFonts w:ascii="Arial Narrow" w:hAnsi="Arial Narrow"/>
          <w:sz w:val="22"/>
          <w:szCs w:val="22"/>
          <w:u w:val="single"/>
        </w:rPr>
        <w:t>Приложение 1</w:t>
      </w:r>
      <w:r w:rsidRPr="004868B6">
        <w:rPr>
          <w:rStyle w:val="11"/>
          <w:rFonts w:ascii="Arial Narrow" w:hAnsi="Arial Narrow"/>
          <w:sz w:val="22"/>
          <w:szCs w:val="22"/>
        </w:rPr>
        <w:t>Решения о бюджете  изложить в новой редакции:</w:t>
      </w:r>
    </w:p>
    <w:p w:rsidR="004868B6" w:rsidRPr="004868B6" w:rsidRDefault="004868B6" w:rsidP="004868B6">
      <w:pPr>
        <w:spacing w:after="0" w:line="240" w:lineRule="auto"/>
        <w:jc w:val="both"/>
        <w:rPr>
          <w:rFonts w:ascii="Arial Narrow" w:hAnsi="Arial Narrow"/>
        </w:rPr>
      </w:pPr>
      <w:r w:rsidRPr="004868B6">
        <w:rPr>
          <w:rFonts w:ascii="Arial Narrow" w:hAnsi="Arial Narrow"/>
        </w:rPr>
        <w:t>согласно приложению №1 к настоящему Решению.</w:t>
      </w:r>
    </w:p>
    <w:p w:rsidR="004868B6" w:rsidRPr="004868B6" w:rsidRDefault="004868B6" w:rsidP="004868B6">
      <w:pPr>
        <w:pStyle w:val="afb"/>
        <w:numPr>
          <w:ilvl w:val="1"/>
          <w:numId w:val="12"/>
        </w:numPr>
        <w:ind w:left="0" w:firstLine="851"/>
        <w:jc w:val="both"/>
        <w:rPr>
          <w:rStyle w:val="11"/>
          <w:rFonts w:ascii="Arial Narrow" w:hAnsi="Arial Narrow"/>
          <w:b w:val="0"/>
          <w:bCs w:val="0"/>
          <w:sz w:val="22"/>
          <w:szCs w:val="22"/>
        </w:rPr>
      </w:pPr>
      <w:r w:rsidRPr="004868B6">
        <w:rPr>
          <w:rStyle w:val="11"/>
          <w:rFonts w:ascii="Arial Narrow" w:hAnsi="Arial Narrow"/>
          <w:sz w:val="22"/>
          <w:szCs w:val="22"/>
          <w:u w:val="single"/>
        </w:rPr>
        <w:t>Приложение 2</w:t>
      </w:r>
      <w:r w:rsidRPr="004868B6">
        <w:rPr>
          <w:rStyle w:val="11"/>
          <w:rFonts w:ascii="Arial Narrow" w:hAnsi="Arial Narrow"/>
          <w:sz w:val="22"/>
          <w:szCs w:val="22"/>
        </w:rPr>
        <w:t xml:space="preserve"> Решения о бюджете  изложить в новой редакции:</w:t>
      </w:r>
    </w:p>
    <w:p w:rsidR="004868B6" w:rsidRPr="004868B6" w:rsidRDefault="004868B6" w:rsidP="004868B6">
      <w:pPr>
        <w:spacing w:after="0" w:line="240" w:lineRule="auto"/>
        <w:jc w:val="both"/>
        <w:rPr>
          <w:rFonts w:ascii="Arial Narrow" w:hAnsi="Arial Narrow"/>
        </w:rPr>
      </w:pPr>
      <w:r w:rsidRPr="004868B6">
        <w:rPr>
          <w:rFonts w:ascii="Arial Narrow" w:hAnsi="Arial Narrow"/>
        </w:rPr>
        <w:t>согласно приложению №2 к настоящему Решению.</w:t>
      </w:r>
    </w:p>
    <w:p w:rsidR="004868B6" w:rsidRPr="004868B6" w:rsidRDefault="004868B6" w:rsidP="004868B6">
      <w:pPr>
        <w:pStyle w:val="afb"/>
        <w:numPr>
          <w:ilvl w:val="1"/>
          <w:numId w:val="12"/>
        </w:numPr>
        <w:ind w:left="0" w:firstLine="851"/>
        <w:jc w:val="both"/>
        <w:rPr>
          <w:rStyle w:val="11"/>
          <w:rFonts w:ascii="Arial Narrow" w:hAnsi="Arial Narrow"/>
          <w:b w:val="0"/>
          <w:bCs w:val="0"/>
          <w:sz w:val="22"/>
          <w:szCs w:val="22"/>
        </w:rPr>
      </w:pPr>
      <w:r w:rsidRPr="004868B6">
        <w:rPr>
          <w:rStyle w:val="11"/>
          <w:rFonts w:ascii="Arial Narrow" w:hAnsi="Arial Narrow"/>
          <w:sz w:val="22"/>
          <w:szCs w:val="22"/>
          <w:u w:val="single"/>
        </w:rPr>
        <w:t>Приложение 3</w:t>
      </w:r>
      <w:r w:rsidRPr="004868B6">
        <w:rPr>
          <w:rStyle w:val="11"/>
          <w:rFonts w:ascii="Arial Narrow" w:hAnsi="Arial Narrow"/>
          <w:sz w:val="22"/>
          <w:szCs w:val="22"/>
        </w:rPr>
        <w:t xml:space="preserve"> Решения о бюджете  изложить в новой редакции:</w:t>
      </w:r>
    </w:p>
    <w:p w:rsidR="004868B6" w:rsidRPr="004868B6" w:rsidRDefault="004868B6" w:rsidP="004868B6">
      <w:pPr>
        <w:spacing w:after="0" w:line="240" w:lineRule="auto"/>
        <w:jc w:val="both"/>
        <w:rPr>
          <w:rFonts w:ascii="Arial Narrow" w:hAnsi="Arial Narrow"/>
        </w:rPr>
      </w:pPr>
      <w:r w:rsidRPr="004868B6">
        <w:rPr>
          <w:rFonts w:ascii="Arial Narrow" w:hAnsi="Arial Narrow"/>
        </w:rPr>
        <w:t>согласно приложению №3 к настоящему Решению.</w:t>
      </w:r>
    </w:p>
    <w:p w:rsidR="004868B6" w:rsidRPr="004868B6" w:rsidRDefault="004868B6" w:rsidP="004868B6">
      <w:pPr>
        <w:pStyle w:val="afb"/>
        <w:numPr>
          <w:ilvl w:val="1"/>
          <w:numId w:val="12"/>
        </w:numPr>
        <w:ind w:left="0" w:firstLine="851"/>
        <w:jc w:val="both"/>
        <w:rPr>
          <w:rStyle w:val="11"/>
          <w:rFonts w:ascii="Arial Narrow" w:hAnsi="Arial Narrow"/>
          <w:b w:val="0"/>
          <w:bCs w:val="0"/>
          <w:sz w:val="22"/>
          <w:szCs w:val="22"/>
          <w:u w:val="single"/>
        </w:rPr>
      </w:pPr>
      <w:r w:rsidRPr="004868B6">
        <w:rPr>
          <w:rStyle w:val="11"/>
          <w:rFonts w:ascii="Arial Narrow" w:hAnsi="Arial Narrow"/>
          <w:sz w:val="22"/>
          <w:szCs w:val="22"/>
          <w:u w:val="single"/>
        </w:rPr>
        <w:t>Приложение 4</w:t>
      </w:r>
      <w:r w:rsidRPr="004868B6">
        <w:rPr>
          <w:rStyle w:val="11"/>
          <w:rFonts w:ascii="Arial Narrow" w:hAnsi="Arial Narrow"/>
          <w:sz w:val="22"/>
          <w:szCs w:val="22"/>
        </w:rPr>
        <w:t>Решения о бюджете  изложить в новой редакции:</w:t>
      </w:r>
    </w:p>
    <w:p w:rsidR="004868B6" w:rsidRPr="004868B6" w:rsidRDefault="004868B6" w:rsidP="004868B6">
      <w:pPr>
        <w:spacing w:after="0" w:line="240" w:lineRule="auto"/>
        <w:jc w:val="both"/>
        <w:rPr>
          <w:rFonts w:ascii="Arial Narrow" w:hAnsi="Arial Narrow"/>
        </w:rPr>
      </w:pPr>
      <w:r w:rsidRPr="004868B6">
        <w:rPr>
          <w:rFonts w:ascii="Arial Narrow" w:hAnsi="Arial Narrow"/>
        </w:rPr>
        <w:t>согласно приложению №4 к настоящему Решению.</w:t>
      </w:r>
    </w:p>
    <w:p w:rsidR="004868B6" w:rsidRPr="004868B6" w:rsidRDefault="004868B6" w:rsidP="004868B6">
      <w:pPr>
        <w:pStyle w:val="afb"/>
        <w:numPr>
          <w:ilvl w:val="1"/>
          <w:numId w:val="12"/>
        </w:numPr>
        <w:ind w:left="0" w:firstLine="851"/>
        <w:jc w:val="both"/>
        <w:rPr>
          <w:rStyle w:val="11"/>
          <w:rFonts w:ascii="Arial Narrow" w:hAnsi="Arial Narrow"/>
          <w:b w:val="0"/>
          <w:bCs w:val="0"/>
          <w:sz w:val="22"/>
          <w:szCs w:val="22"/>
          <w:u w:val="single"/>
        </w:rPr>
      </w:pPr>
      <w:r w:rsidRPr="004868B6">
        <w:rPr>
          <w:rStyle w:val="11"/>
          <w:rFonts w:ascii="Arial Narrow" w:hAnsi="Arial Narrow"/>
          <w:sz w:val="22"/>
          <w:szCs w:val="22"/>
          <w:u w:val="single"/>
        </w:rPr>
        <w:t>Приложение 5</w:t>
      </w:r>
      <w:r w:rsidRPr="004868B6">
        <w:rPr>
          <w:rStyle w:val="11"/>
          <w:rFonts w:ascii="Arial Narrow" w:hAnsi="Arial Narrow"/>
          <w:sz w:val="22"/>
          <w:szCs w:val="22"/>
        </w:rPr>
        <w:t>Решения о бюджете  изложить в новой редакции:</w:t>
      </w:r>
    </w:p>
    <w:p w:rsidR="004868B6" w:rsidRPr="004868B6" w:rsidRDefault="004868B6" w:rsidP="004868B6">
      <w:pPr>
        <w:spacing w:after="0" w:line="240" w:lineRule="auto"/>
        <w:jc w:val="both"/>
        <w:rPr>
          <w:rFonts w:ascii="Arial Narrow" w:hAnsi="Arial Narrow"/>
        </w:rPr>
      </w:pPr>
      <w:r w:rsidRPr="004868B6">
        <w:rPr>
          <w:rFonts w:ascii="Arial Narrow" w:hAnsi="Arial Narrow"/>
        </w:rPr>
        <w:t>согласно приложению №5 к настоящему Решению.</w:t>
      </w:r>
    </w:p>
    <w:p w:rsidR="004868B6" w:rsidRPr="004868B6" w:rsidRDefault="004868B6" w:rsidP="004868B6">
      <w:pPr>
        <w:pStyle w:val="afb"/>
        <w:numPr>
          <w:ilvl w:val="1"/>
          <w:numId w:val="12"/>
        </w:numPr>
        <w:ind w:left="0" w:firstLine="851"/>
        <w:jc w:val="both"/>
        <w:rPr>
          <w:rStyle w:val="11"/>
          <w:rFonts w:ascii="Arial Narrow" w:hAnsi="Arial Narrow"/>
          <w:b w:val="0"/>
          <w:bCs w:val="0"/>
          <w:sz w:val="22"/>
          <w:szCs w:val="22"/>
          <w:u w:val="single"/>
        </w:rPr>
      </w:pPr>
      <w:r w:rsidRPr="004868B6">
        <w:rPr>
          <w:rStyle w:val="11"/>
          <w:rFonts w:ascii="Arial Narrow" w:hAnsi="Arial Narrow"/>
          <w:sz w:val="22"/>
          <w:szCs w:val="22"/>
          <w:u w:val="single"/>
        </w:rPr>
        <w:t>Приложение 6</w:t>
      </w:r>
      <w:r w:rsidRPr="004868B6">
        <w:rPr>
          <w:rStyle w:val="11"/>
          <w:rFonts w:ascii="Arial Narrow" w:hAnsi="Arial Narrow"/>
          <w:sz w:val="22"/>
          <w:szCs w:val="22"/>
        </w:rPr>
        <w:t>Решения о бюджете  изложить в новой редакции:</w:t>
      </w:r>
    </w:p>
    <w:p w:rsidR="004868B6" w:rsidRPr="004868B6" w:rsidRDefault="004868B6" w:rsidP="004868B6">
      <w:pPr>
        <w:spacing w:after="0" w:line="240" w:lineRule="auto"/>
        <w:jc w:val="both"/>
        <w:rPr>
          <w:rFonts w:ascii="Arial Narrow" w:hAnsi="Arial Narrow"/>
        </w:rPr>
      </w:pPr>
      <w:r w:rsidRPr="004868B6">
        <w:rPr>
          <w:rFonts w:ascii="Arial Narrow" w:hAnsi="Arial Narrow"/>
        </w:rPr>
        <w:t>согласно приложению №6 к настоящему Решению.</w:t>
      </w:r>
    </w:p>
    <w:p w:rsidR="004868B6" w:rsidRPr="004868B6" w:rsidRDefault="004868B6" w:rsidP="004868B6">
      <w:pPr>
        <w:pStyle w:val="afb"/>
        <w:numPr>
          <w:ilvl w:val="1"/>
          <w:numId w:val="12"/>
        </w:numPr>
        <w:ind w:left="0" w:firstLine="851"/>
        <w:jc w:val="both"/>
        <w:rPr>
          <w:rStyle w:val="11"/>
          <w:rFonts w:ascii="Arial Narrow" w:hAnsi="Arial Narrow"/>
          <w:b w:val="0"/>
          <w:bCs w:val="0"/>
          <w:sz w:val="22"/>
          <w:szCs w:val="22"/>
        </w:rPr>
      </w:pPr>
      <w:r w:rsidRPr="004868B6">
        <w:rPr>
          <w:rStyle w:val="11"/>
          <w:rFonts w:ascii="Arial Narrow" w:hAnsi="Arial Narrow"/>
          <w:sz w:val="22"/>
          <w:szCs w:val="22"/>
          <w:u w:val="single"/>
        </w:rPr>
        <w:t>Приложение 7</w:t>
      </w:r>
      <w:r w:rsidRPr="004868B6">
        <w:rPr>
          <w:rStyle w:val="11"/>
          <w:rFonts w:ascii="Arial Narrow" w:hAnsi="Arial Narrow"/>
          <w:sz w:val="22"/>
          <w:szCs w:val="22"/>
        </w:rPr>
        <w:t xml:space="preserve"> Решения о бюджете  изложить в новой редакции:</w:t>
      </w:r>
    </w:p>
    <w:p w:rsidR="004868B6" w:rsidRPr="004868B6" w:rsidRDefault="004868B6" w:rsidP="004868B6">
      <w:pPr>
        <w:spacing w:after="0" w:line="240" w:lineRule="auto"/>
        <w:jc w:val="both"/>
        <w:rPr>
          <w:rFonts w:ascii="Arial Narrow" w:hAnsi="Arial Narrow"/>
        </w:rPr>
      </w:pPr>
      <w:r w:rsidRPr="004868B6">
        <w:rPr>
          <w:rFonts w:ascii="Arial Narrow" w:hAnsi="Arial Narrow"/>
        </w:rPr>
        <w:t>согласно приложению №7 к настоящему Решению.</w:t>
      </w:r>
    </w:p>
    <w:p w:rsidR="004868B6" w:rsidRPr="004868B6" w:rsidRDefault="004868B6" w:rsidP="004868B6">
      <w:pPr>
        <w:spacing w:after="0" w:line="240" w:lineRule="auto"/>
        <w:jc w:val="both"/>
        <w:rPr>
          <w:rFonts w:ascii="Arial Narrow" w:hAnsi="Arial Narrow"/>
          <w:kern w:val="1"/>
        </w:rPr>
      </w:pPr>
    </w:p>
    <w:p w:rsidR="004868B6" w:rsidRPr="004868B6" w:rsidRDefault="004868B6" w:rsidP="004868B6">
      <w:pPr>
        <w:pStyle w:val="1"/>
        <w:widowControl/>
        <w:tabs>
          <w:tab w:val="num" w:pos="0"/>
        </w:tabs>
        <w:suppressAutoHyphens/>
        <w:spacing w:before="0" w:after="0"/>
        <w:ind w:firstLine="851"/>
        <w:jc w:val="both"/>
        <w:rPr>
          <w:rStyle w:val="11"/>
          <w:rFonts w:ascii="Arial Narrow" w:hAnsi="Arial Narrow"/>
          <w:sz w:val="22"/>
          <w:szCs w:val="22"/>
        </w:rPr>
      </w:pPr>
      <w:r w:rsidRPr="004868B6">
        <w:rPr>
          <w:rStyle w:val="11"/>
          <w:rFonts w:ascii="Arial Narrow" w:hAnsi="Arial Narrow"/>
          <w:sz w:val="22"/>
          <w:szCs w:val="22"/>
        </w:rPr>
        <w:t>2. Настоящее Решение опубликовать в информационном бюллетене Грабовского сельсовета Бессоновского района Пензенской области «Сельские ведомости» и разместить  (опубликовать) на официальном сайте администрации Грабовского сельсовета Бессоновского района Пензенской области в информационно-телекоммуникационной сети Интернет.</w:t>
      </w:r>
    </w:p>
    <w:p w:rsidR="004868B6" w:rsidRPr="004868B6" w:rsidRDefault="004868B6" w:rsidP="004868B6">
      <w:pPr>
        <w:pStyle w:val="a0"/>
        <w:spacing w:after="0"/>
        <w:ind w:firstLine="851"/>
        <w:jc w:val="both"/>
        <w:rPr>
          <w:rFonts w:ascii="Arial Narrow" w:hAnsi="Arial Narrow"/>
          <w:sz w:val="22"/>
          <w:szCs w:val="22"/>
        </w:rPr>
      </w:pPr>
    </w:p>
    <w:p w:rsidR="004868B6" w:rsidRPr="004868B6" w:rsidRDefault="004868B6" w:rsidP="004868B6">
      <w:pPr>
        <w:pStyle w:val="a0"/>
        <w:spacing w:after="0"/>
        <w:ind w:firstLine="851"/>
        <w:rPr>
          <w:rFonts w:ascii="Arial Narrow" w:hAnsi="Arial Narrow"/>
          <w:sz w:val="22"/>
          <w:szCs w:val="22"/>
        </w:rPr>
      </w:pPr>
    </w:p>
    <w:p w:rsidR="004868B6" w:rsidRPr="004868B6" w:rsidRDefault="004868B6" w:rsidP="004868B6">
      <w:pPr>
        <w:pStyle w:val="a0"/>
        <w:spacing w:after="0"/>
        <w:rPr>
          <w:rFonts w:ascii="Arial Narrow" w:hAnsi="Arial Narrow"/>
          <w:sz w:val="22"/>
          <w:szCs w:val="22"/>
        </w:rPr>
      </w:pPr>
      <w:r w:rsidRPr="004868B6">
        <w:rPr>
          <w:rFonts w:ascii="Arial Narrow" w:hAnsi="Arial Narrow"/>
          <w:sz w:val="22"/>
          <w:szCs w:val="22"/>
        </w:rPr>
        <w:lastRenderedPageBreak/>
        <w:t>ГлаваГрабовского сельсовета                                                   Е.А. Самсонова</w:t>
      </w:r>
    </w:p>
    <w:p w:rsidR="004868B6" w:rsidRPr="004868B6" w:rsidRDefault="004868B6" w:rsidP="004868B6">
      <w:pPr>
        <w:pStyle w:val="1"/>
        <w:spacing w:before="0" w:after="0"/>
        <w:ind w:left="-142"/>
        <w:rPr>
          <w:rFonts w:ascii="Arial Narrow" w:hAnsi="Arial Narrow"/>
          <w:b w:val="0"/>
          <w:sz w:val="22"/>
          <w:szCs w:val="22"/>
        </w:rPr>
      </w:pPr>
      <w:bookmarkStart w:id="0" w:name="_Приложение_1"/>
      <w:bookmarkEnd w:id="0"/>
      <w:r w:rsidRPr="004868B6">
        <w:rPr>
          <w:rFonts w:ascii="Arial Narrow" w:hAnsi="Arial Narrow"/>
          <w:b w:val="0"/>
          <w:sz w:val="22"/>
          <w:szCs w:val="22"/>
        </w:rPr>
        <w:t>Приложение №1</w:t>
      </w:r>
    </w:p>
    <w:tbl>
      <w:tblPr>
        <w:tblW w:w="7086" w:type="dxa"/>
        <w:tblLook w:val="0000"/>
      </w:tblPr>
      <w:tblGrid>
        <w:gridCol w:w="9996"/>
      </w:tblGrid>
      <w:tr w:rsidR="004868B6" w:rsidRPr="004868B6" w:rsidTr="004868B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868B6" w:rsidRPr="004868B6" w:rsidRDefault="004868B6" w:rsidP="004868B6">
            <w:pPr>
              <w:spacing w:after="0" w:line="240" w:lineRule="auto"/>
              <w:ind w:left="-142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к решениюКМС Грабовского сельсовета  от 20.06.2022г. № 206-41/3 «О внесении изменений в решение КМСГрабовского сельсовета от 24 декабря 2021 года № 170-35/3 «О бюджете Грабовского сельсовета Бессоновского района Пензенской области на 2022 год и на плановый период 2023 и 2024 годов»»</w:t>
            </w:r>
          </w:p>
        </w:tc>
      </w:tr>
    </w:tbl>
    <w:p w:rsidR="004868B6" w:rsidRPr="004868B6" w:rsidRDefault="004868B6" w:rsidP="004868B6">
      <w:pPr>
        <w:spacing w:after="0" w:line="240" w:lineRule="auto"/>
        <w:ind w:left="1637"/>
        <w:rPr>
          <w:rFonts w:ascii="Arial Narrow" w:hAnsi="Arial Narrow" w:cs="Arial CYR"/>
        </w:rPr>
      </w:pPr>
    </w:p>
    <w:tbl>
      <w:tblPr>
        <w:tblW w:w="5000" w:type="pct"/>
        <w:tblLayout w:type="fixed"/>
        <w:tblLook w:val="0000"/>
      </w:tblPr>
      <w:tblGrid>
        <w:gridCol w:w="6565"/>
        <w:gridCol w:w="3431"/>
      </w:tblGrid>
      <w:tr w:rsidR="004868B6" w:rsidRPr="004868B6" w:rsidTr="004868B6">
        <w:trPr>
          <w:trHeight w:val="315"/>
        </w:trPr>
        <w:tc>
          <w:tcPr>
            <w:tcW w:w="3284" w:type="pct"/>
            <w:shd w:val="clear" w:color="auto" w:fill="auto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716" w:type="pct"/>
            <w:shd w:val="clear" w:color="auto" w:fill="auto"/>
            <w:noWrap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</w:rPr>
            </w:pPr>
            <w:r w:rsidRPr="004868B6">
              <w:rPr>
                <w:rFonts w:ascii="Arial Narrow" w:hAnsi="Arial Narrow" w:cs="Arial CYR"/>
                <w:b/>
              </w:rPr>
              <w:t>Приложение 1</w:t>
            </w:r>
          </w:p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 xml:space="preserve">к решению Комитета местного самоуправления </w:t>
            </w:r>
          </w:p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 xml:space="preserve">Грабовского сельсовета  Бессоновского района </w:t>
            </w:r>
          </w:p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Пензенской области «О бюджете Грабовского</w:t>
            </w:r>
          </w:p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сельсовета Бессоновского района Пензенской</w:t>
            </w:r>
          </w:p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области на 2022 и на плановый период 2023 и 2024 годов»</w:t>
            </w:r>
          </w:p>
        </w:tc>
      </w:tr>
      <w:tr w:rsidR="004868B6" w:rsidRPr="004868B6" w:rsidTr="004868B6">
        <w:trPr>
          <w:trHeight w:val="315"/>
        </w:trPr>
        <w:tc>
          <w:tcPr>
            <w:tcW w:w="3284" w:type="pct"/>
            <w:shd w:val="clear" w:color="auto" w:fill="auto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1716" w:type="pct"/>
            <w:shd w:val="clear" w:color="auto" w:fill="auto"/>
            <w:noWrap/>
          </w:tcPr>
          <w:p w:rsidR="004868B6" w:rsidRPr="004868B6" w:rsidRDefault="004868B6" w:rsidP="004868B6">
            <w:pPr>
              <w:spacing w:after="0" w:line="240" w:lineRule="auto"/>
              <w:ind w:left="1637"/>
              <w:rPr>
                <w:rFonts w:ascii="Arial Narrow" w:hAnsi="Arial Narrow" w:cs="Arial CYR"/>
              </w:rPr>
            </w:pPr>
          </w:p>
        </w:tc>
      </w:tr>
      <w:tr w:rsidR="004868B6" w:rsidRPr="004868B6" w:rsidTr="004868B6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Источники финансирования дефицита бюджета</w:t>
            </w:r>
          </w:p>
        </w:tc>
      </w:tr>
      <w:tr w:rsidR="004868B6" w:rsidRPr="004868B6" w:rsidTr="004868B6">
        <w:trPr>
          <w:trHeight w:val="315"/>
        </w:trPr>
        <w:tc>
          <w:tcPr>
            <w:tcW w:w="5000" w:type="pct"/>
            <w:gridSpan w:val="2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Грабовского сельсовета Бессоновского района Пензенской области</w:t>
            </w:r>
          </w:p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 xml:space="preserve">на 2022 год и на плановый период 2023 и 2024 годов                                                                 </w:t>
            </w:r>
          </w:p>
        </w:tc>
      </w:tr>
    </w:tbl>
    <w:p w:rsidR="004868B6" w:rsidRPr="004868B6" w:rsidRDefault="004868B6" w:rsidP="004868B6">
      <w:pPr>
        <w:spacing w:after="0" w:line="240" w:lineRule="auto"/>
        <w:jc w:val="right"/>
        <w:rPr>
          <w:rFonts w:ascii="Arial Narrow" w:hAnsi="Arial Narrow"/>
        </w:rPr>
      </w:pPr>
      <w:r w:rsidRPr="004868B6">
        <w:rPr>
          <w:rFonts w:ascii="Arial Narrow" w:hAnsi="Arial Narrow"/>
        </w:rPr>
        <w:t>(тыс. рублей)</w:t>
      </w:r>
    </w:p>
    <w:tbl>
      <w:tblPr>
        <w:tblW w:w="5000" w:type="pct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000"/>
      </w:tblPr>
      <w:tblGrid>
        <w:gridCol w:w="4327"/>
        <w:gridCol w:w="2346"/>
        <w:gridCol w:w="1074"/>
        <w:gridCol w:w="1175"/>
        <w:gridCol w:w="1074"/>
      </w:tblGrid>
      <w:tr w:rsidR="004868B6" w:rsidRPr="004868B6" w:rsidTr="004868B6">
        <w:trPr>
          <w:trHeight w:val="330"/>
          <w:tblHeader/>
        </w:trPr>
        <w:tc>
          <w:tcPr>
            <w:tcW w:w="2175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Наименование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Код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2022 год</w:t>
            </w:r>
          </w:p>
        </w:tc>
        <w:tc>
          <w:tcPr>
            <w:tcW w:w="547" w:type="pct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2023 год</w:t>
            </w:r>
          </w:p>
        </w:tc>
        <w:tc>
          <w:tcPr>
            <w:tcW w:w="547" w:type="pct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2024 год</w:t>
            </w:r>
          </w:p>
        </w:tc>
      </w:tr>
      <w:tr w:rsidR="004868B6" w:rsidRPr="004868B6" w:rsidTr="004868B6">
        <w:trPr>
          <w:trHeight w:val="565"/>
        </w:trPr>
        <w:tc>
          <w:tcPr>
            <w:tcW w:w="2175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Бюджетные кредиты из других бюджетов бюджетной системы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000 01 03 00 00 00 0000 000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547" w:type="pct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547" w:type="pct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</w:t>
            </w:r>
          </w:p>
        </w:tc>
      </w:tr>
      <w:tr w:rsidR="004868B6" w:rsidRPr="004868B6" w:rsidTr="004868B6">
        <w:trPr>
          <w:trHeight w:val="250"/>
        </w:trPr>
        <w:tc>
          <w:tcPr>
            <w:tcW w:w="2175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Бюджетные кредиты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000 01 03 01 00 00 0000 000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547" w:type="pct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547" w:type="pct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</w:t>
            </w:r>
          </w:p>
        </w:tc>
      </w:tr>
      <w:tr w:rsidR="004868B6" w:rsidRPr="004868B6" w:rsidTr="004868B6">
        <w:trPr>
          <w:trHeight w:val="547"/>
        </w:trPr>
        <w:tc>
          <w:tcPr>
            <w:tcW w:w="2175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Привлечение бюджетных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000 01 03 01 00 00 0000 700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+400,000</w:t>
            </w:r>
          </w:p>
        </w:tc>
        <w:tc>
          <w:tcPr>
            <w:tcW w:w="547" w:type="pct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</w:t>
            </w:r>
          </w:p>
        </w:tc>
        <w:tc>
          <w:tcPr>
            <w:tcW w:w="547" w:type="pct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</w:t>
            </w:r>
          </w:p>
        </w:tc>
      </w:tr>
      <w:tr w:rsidR="004868B6" w:rsidRPr="004868B6" w:rsidTr="004868B6">
        <w:trPr>
          <w:trHeight w:val="614"/>
        </w:trPr>
        <w:tc>
          <w:tcPr>
            <w:tcW w:w="2175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Привлечение кредитов из других бюджетов бюджетной системы Российской Федерации бюджетами сельских поселений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901 01 03 01 00 10 0000 710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+400,000</w:t>
            </w:r>
          </w:p>
        </w:tc>
        <w:tc>
          <w:tcPr>
            <w:tcW w:w="547" w:type="pct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</w:t>
            </w:r>
          </w:p>
        </w:tc>
        <w:tc>
          <w:tcPr>
            <w:tcW w:w="547" w:type="pct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</w:t>
            </w:r>
          </w:p>
        </w:tc>
      </w:tr>
      <w:tr w:rsidR="004868B6" w:rsidRPr="004868B6" w:rsidTr="004868B6">
        <w:trPr>
          <w:trHeight w:val="614"/>
        </w:trPr>
        <w:tc>
          <w:tcPr>
            <w:tcW w:w="2175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Погашение бюджетных кредитов, полученных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000 01 03 01 00 00 0000 800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-400,000</w:t>
            </w:r>
          </w:p>
        </w:tc>
        <w:tc>
          <w:tcPr>
            <w:tcW w:w="547" w:type="pct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</w:t>
            </w:r>
          </w:p>
        </w:tc>
        <w:tc>
          <w:tcPr>
            <w:tcW w:w="547" w:type="pct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</w:t>
            </w:r>
          </w:p>
        </w:tc>
      </w:tr>
      <w:tr w:rsidR="004868B6" w:rsidRPr="004868B6" w:rsidTr="004868B6">
        <w:trPr>
          <w:trHeight w:val="551"/>
        </w:trPr>
        <w:tc>
          <w:tcPr>
            <w:tcW w:w="2175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Погашение бюджетами сельских поселений кредитов из других бюджетов бюджетной системы Российской Федерации в валюте Российской Федерации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901 01 03 01 00 10 0000 810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-400,000</w:t>
            </w:r>
          </w:p>
        </w:tc>
        <w:tc>
          <w:tcPr>
            <w:tcW w:w="547" w:type="pct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</w:t>
            </w:r>
          </w:p>
        </w:tc>
        <w:tc>
          <w:tcPr>
            <w:tcW w:w="547" w:type="pct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</w:t>
            </w:r>
          </w:p>
        </w:tc>
      </w:tr>
      <w:tr w:rsidR="004868B6" w:rsidRPr="004868B6" w:rsidTr="004868B6">
        <w:trPr>
          <w:trHeight w:val="69"/>
        </w:trPr>
        <w:tc>
          <w:tcPr>
            <w:tcW w:w="2175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Изменение остатков средств на счетах по учету средств бюджета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000 01 05 00 00 00 0000 000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+882,624</w:t>
            </w:r>
          </w:p>
        </w:tc>
        <w:tc>
          <w:tcPr>
            <w:tcW w:w="547" w:type="pct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</w:t>
            </w:r>
          </w:p>
        </w:tc>
        <w:tc>
          <w:tcPr>
            <w:tcW w:w="547" w:type="pct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</w:t>
            </w:r>
          </w:p>
        </w:tc>
      </w:tr>
      <w:tr w:rsidR="004868B6" w:rsidRPr="004868B6" w:rsidTr="004868B6">
        <w:trPr>
          <w:trHeight w:val="252"/>
        </w:trPr>
        <w:tc>
          <w:tcPr>
            <w:tcW w:w="2175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868B6">
              <w:rPr>
                <w:rFonts w:ascii="Arial Narrow" w:hAnsi="Arial Narrow"/>
                <w:color w:val="000000"/>
              </w:rPr>
              <w:t xml:space="preserve">Увеличение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901 01 05 02 01 10 0000 510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-101 218,067   </w:t>
            </w:r>
          </w:p>
        </w:tc>
        <w:tc>
          <w:tcPr>
            <w:tcW w:w="547" w:type="pct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-64694,214</w:t>
            </w:r>
          </w:p>
        </w:tc>
        <w:tc>
          <w:tcPr>
            <w:tcW w:w="547" w:type="pct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- 13 529,329   </w:t>
            </w:r>
          </w:p>
        </w:tc>
      </w:tr>
      <w:tr w:rsidR="004868B6" w:rsidRPr="004868B6" w:rsidTr="004868B6">
        <w:trPr>
          <w:trHeight w:val="255"/>
        </w:trPr>
        <w:tc>
          <w:tcPr>
            <w:tcW w:w="2175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color w:val="000000"/>
              </w:rPr>
            </w:pPr>
            <w:r w:rsidRPr="004868B6">
              <w:rPr>
                <w:rFonts w:ascii="Arial Narrow" w:hAnsi="Arial Narrow"/>
                <w:color w:val="000000"/>
              </w:rPr>
              <w:t xml:space="preserve">Уменьшение прочих остатков денежных средств бюджетов сельских поселений 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901 01 05 02 01 10 0000 610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+102 100,691   </w:t>
            </w:r>
          </w:p>
        </w:tc>
        <w:tc>
          <w:tcPr>
            <w:tcW w:w="547" w:type="pct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+64694,214</w:t>
            </w:r>
          </w:p>
        </w:tc>
        <w:tc>
          <w:tcPr>
            <w:tcW w:w="547" w:type="pct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+ 13 529,329   </w:t>
            </w:r>
          </w:p>
        </w:tc>
      </w:tr>
      <w:tr w:rsidR="004868B6" w:rsidRPr="004868B6" w:rsidTr="004868B6">
        <w:trPr>
          <w:trHeight w:val="216"/>
        </w:trPr>
        <w:tc>
          <w:tcPr>
            <w:tcW w:w="2175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ВСЕГО</w:t>
            </w:r>
          </w:p>
        </w:tc>
        <w:tc>
          <w:tcPr>
            <w:tcW w:w="1184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 </w:t>
            </w:r>
          </w:p>
        </w:tc>
        <w:tc>
          <w:tcPr>
            <w:tcW w:w="547" w:type="pct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+ 882,624</w:t>
            </w:r>
          </w:p>
        </w:tc>
        <w:tc>
          <w:tcPr>
            <w:tcW w:w="547" w:type="pct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547" w:type="pct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</w:t>
            </w:r>
          </w:p>
        </w:tc>
      </w:tr>
    </w:tbl>
    <w:p w:rsidR="004868B6" w:rsidRPr="004868B6" w:rsidRDefault="004868B6" w:rsidP="004868B6">
      <w:pPr>
        <w:pStyle w:val="1"/>
        <w:spacing w:before="0" w:after="0"/>
        <w:ind w:left="-142"/>
        <w:jc w:val="right"/>
        <w:rPr>
          <w:rFonts w:ascii="Arial Narrow" w:hAnsi="Arial Narrow"/>
          <w:b w:val="0"/>
          <w:sz w:val="22"/>
          <w:szCs w:val="22"/>
        </w:rPr>
      </w:pPr>
      <w:r w:rsidRPr="004868B6">
        <w:rPr>
          <w:rFonts w:ascii="Arial Narrow" w:hAnsi="Arial Narrow"/>
          <w:b w:val="0"/>
          <w:sz w:val="22"/>
          <w:szCs w:val="22"/>
        </w:rPr>
        <w:t>Приложение №2</w:t>
      </w:r>
    </w:p>
    <w:tbl>
      <w:tblPr>
        <w:tblW w:w="10170" w:type="dxa"/>
        <w:tblLook w:val="0000"/>
      </w:tblPr>
      <w:tblGrid>
        <w:gridCol w:w="4928"/>
        <w:gridCol w:w="5242"/>
      </w:tblGrid>
      <w:tr w:rsidR="004868B6" w:rsidRPr="004868B6" w:rsidTr="004868B6">
        <w:trPr>
          <w:trHeight w:val="315"/>
        </w:trPr>
        <w:tc>
          <w:tcPr>
            <w:tcW w:w="5000" w:type="pct"/>
            <w:gridSpan w:val="2"/>
            <w:shd w:val="clear" w:color="auto" w:fill="auto"/>
            <w:noWrap/>
          </w:tcPr>
          <w:p w:rsidR="004868B6" w:rsidRDefault="004868B6" w:rsidP="004868B6">
            <w:pPr>
              <w:spacing w:after="0" w:line="240" w:lineRule="auto"/>
              <w:ind w:left="-142"/>
              <w:jc w:val="right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к решению КМС Грабовского сельсовета  от 20.06.2022г. № 206-41/3</w:t>
            </w:r>
          </w:p>
          <w:p w:rsidR="004868B6" w:rsidRDefault="004868B6" w:rsidP="004868B6">
            <w:pPr>
              <w:spacing w:after="0" w:line="240" w:lineRule="auto"/>
              <w:ind w:left="-142"/>
              <w:jc w:val="right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 xml:space="preserve"> «О внесении изменений в решение КМС</w:t>
            </w:r>
            <w:r>
              <w:rPr>
                <w:rFonts w:ascii="Arial Narrow" w:hAnsi="Arial Narrow" w:cs="Arial CYR"/>
              </w:rPr>
              <w:t xml:space="preserve"> </w:t>
            </w:r>
            <w:r w:rsidRPr="004868B6">
              <w:rPr>
                <w:rFonts w:ascii="Arial Narrow" w:hAnsi="Arial Narrow" w:cs="Arial CYR"/>
              </w:rPr>
              <w:t xml:space="preserve">Грабовского сельсовета от 24 декабря 2021 года </w:t>
            </w:r>
          </w:p>
          <w:p w:rsidR="004868B6" w:rsidRDefault="004868B6" w:rsidP="004868B6">
            <w:pPr>
              <w:spacing w:after="0" w:line="240" w:lineRule="auto"/>
              <w:ind w:left="-142"/>
              <w:jc w:val="right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 xml:space="preserve">№ 170-35/3 «О бюджете Грабовского сельсовета Бессоновского района Пензенской области </w:t>
            </w:r>
          </w:p>
          <w:p w:rsidR="004868B6" w:rsidRPr="004868B6" w:rsidRDefault="004868B6" w:rsidP="004868B6">
            <w:pPr>
              <w:spacing w:after="0" w:line="240" w:lineRule="auto"/>
              <w:ind w:left="-142"/>
              <w:jc w:val="right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на 2022 год и на плановый период 2023 и 2024 годов»»</w:t>
            </w:r>
          </w:p>
        </w:tc>
      </w:tr>
      <w:tr w:rsidR="004868B6" w:rsidRPr="004868B6" w:rsidTr="004868B6">
        <w:trPr>
          <w:trHeight w:val="315"/>
        </w:trPr>
        <w:tc>
          <w:tcPr>
            <w:tcW w:w="2423" w:type="pct"/>
            <w:shd w:val="clear" w:color="auto" w:fill="auto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2577" w:type="pct"/>
            <w:shd w:val="clear" w:color="auto" w:fill="auto"/>
            <w:noWrap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 w:cs="Arial CYR"/>
                <w:b/>
              </w:rPr>
            </w:pPr>
            <w:r w:rsidRPr="004868B6">
              <w:rPr>
                <w:rFonts w:ascii="Arial Narrow" w:hAnsi="Arial Narrow" w:cs="Arial CYR"/>
                <w:b/>
              </w:rPr>
              <w:t>Приложение 2</w:t>
            </w:r>
          </w:p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 xml:space="preserve">к решению Комитета местного самоуправления </w:t>
            </w:r>
          </w:p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lastRenderedPageBreak/>
              <w:t xml:space="preserve">Грабовского сельсовета  Бессоновского района </w:t>
            </w:r>
          </w:p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Пензенской области «О бюджете Грабовского</w:t>
            </w:r>
          </w:p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сельсовета Бессоновского района Пензенской</w:t>
            </w:r>
          </w:p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области на 2022 и на плановый период 2023 и 2024 годов»</w:t>
            </w:r>
          </w:p>
        </w:tc>
      </w:tr>
    </w:tbl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</w:rPr>
      </w:pP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</w:rPr>
      </w:pPr>
      <w:r w:rsidRPr="004868B6">
        <w:rPr>
          <w:rFonts w:ascii="Arial Narrow" w:hAnsi="Arial Narrow"/>
        </w:rPr>
        <w:t>Объем поступлений налоговых и неналоговых доходов</w:t>
      </w: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</w:rPr>
      </w:pPr>
      <w:r w:rsidRPr="004868B6">
        <w:rPr>
          <w:rFonts w:ascii="Arial Narrow" w:hAnsi="Arial Narrow"/>
        </w:rPr>
        <w:t xml:space="preserve"> в бюджет Грабовского сельсовета Бессоновского района Пензенской области</w:t>
      </w: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</w:rPr>
      </w:pPr>
      <w:r w:rsidRPr="004868B6">
        <w:rPr>
          <w:rFonts w:ascii="Arial Narrow" w:hAnsi="Arial Narrow"/>
        </w:rPr>
        <w:t>на 2022 год и на плановый период 2023 и 2024 годов</w:t>
      </w:r>
    </w:p>
    <w:p w:rsidR="004868B6" w:rsidRPr="004868B6" w:rsidRDefault="004868B6" w:rsidP="004868B6">
      <w:pPr>
        <w:spacing w:after="0" w:line="240" w:lineRule="auto"/>
        <w:ind w:left="1418" w:hanging="1418"/>
        <w:jc w:val="right"/>
        <w:rPr>
          <w:rFonts w:ascii="Arial Narrow" w:hAnsi="Arial Narrow"/>
        </w:rPr>
      </w:pPr>
      <w:r w:rsidRPr="004868B6">
        <w:rPr>
          <w:rFonts w:ascii="Arial Narrow" w:hAnsi="Arial Narrow"/>
        </w:rPr>
        <w:t>(тыс. рублей)</w:t>
      </w:r>
    </w:p>
    <w:tbl>
      <w:tblPr>
        <w:tblW w:w="10340" w:type="dxa"/>
        <w:tblInd w:w="9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103"/>
        <w:gridCol w:w="2693"/>
        <w:gridCol w:w="1276"/>
        <w:gridCol w:w="1134"/>
        <w:gridCol w:w="1134"/>
      </w:tblGrid>
      <w:tr w:rsidR="004868B6" w:rsidRPr="004868B6" w:rsidTr="004868B6">
        <w:trPr>
          <w:cantSplit/>
          <w:trHeight w:val="490"/>
        </w:trPr>
        <w:tc>
          <w:tcPr>
            <w:tcW w:w="4103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Виды доходов</w:t>
            </w:r>
          </w:p>
        </w:tc>
        <w:tc>
          <w:tcPr>
            <w:tcW w:w="2693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Код бюджетной классификации доходов</w:t>
            </w:r>
          </w:p>
        </w:tc>
        <w:tc>
          <w:tcPr>
            <w:tcW w:w="1276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2022 год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2023 год</w:t>
            </w:r>
          </w:p>
        </w:tc>
        <w:tc>
          <w:tcPr>
            <w:tcW w:w="1134" w:type="dxa"/>
            <w:vMerge w:val="restart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2024 год</w:t>
            </w:r>
          </w:p>
        </w:tc>
      </w:tr>
      <w:tr w:rsidR="004868B6" w:rsidRPr="004868B6" w:rsidTr="004868B6">
        <w:trPr>
          <w:cantSplit/>
          <w:trHeight w:val="490"/>
        </w:trPr>
        <w:tc>
          <w:tcPr>
            <w:tcW w:w="4103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693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1276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134" w:type="dxa"/>
            <w:vMerge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03" w:type="dxa"/>
            <w:shd w:val="clear" w:color="auto" w:fill="F2F2F2" w:themeFill="background1" w:themeFillShade="F2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НАЛОГОВЫЕ И НЕНАЛОГОВЫЕ ДОХОДЫ</w:t>
            </w:r>
          </w:p>
        </w:tc>
        <w:tc>
          <w:tcPr>
            <w:tcW w:w="2693" w:type="dxa"/>
            <w:shd w:val="clear" w:color="auto" w:fill="F2F2F2" w:themeFill="background1" w:themeFillShade="F2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000 1 00 00000 00 0000 000</w:t>
            </w:r>
          </w:p>
        </w:tc>
        <w:tc>
          <w:tcPr>
            <w:tcW w:w="1276" w:type="dxa"/>
            <w:shd w:val="clear" w:color="auto" w:fill="F2F2F2" w:themeFill="background1" w:themeFillShade="F2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10 547,776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9 061,914</w:t>
            </w:r>
          </w:p>
        </w:tc>
        <w:tc>
          <w:tcPr>
            <w:tcW w:w="1134" w:type="dxa"/>
            <w:shd w:val="clear" w:color="auto" w:fill="F2F2F2" w:themeFill="background1" w:themeFillShade="F2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9 184,229</w:t>
            </w:r>
          </w:p>
        </w:tc>
      </w:tr>
      <w:tr w:rsidR="004868B6" w:rsidRPr="004868B6" w:rsidTr="004868B6">
        <w:trPr>
          <w:cantSplit/>
        </w:trPr>
        <w:tc>
          <w:tcPr>
            <w:tcW w:w="4103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НАЛОГИ НА ПРИБЫЛЬ, ДОХОДЫ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000 1 01 00000 00 0000 000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 xml:space="preserve"> 1 195,000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 xml:space="preserve"> 1 207,000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 xml:space="preserve"> 1 211,000   </w:t>
            </w:r>
          </w:p>
        </w:tc>
      </w:tr>
      <w:tr w:rsidR="004868B6" w:rsidRPr="004868B6" w:rsidTr="004868B6">
        <w:trPr>
          <w:cantSplit/>
        </w:trPr>
        <w:tc>
          <w:tcPr>
            <w:tcW w:w="4103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Налог на доходы физических лиц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000 1 01 02000 01 0000 110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 xml:space="preserve"> 1 195,000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 xml:space="preserve"> 1 207,000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 xml:space="preserve"> 1 211,000   </w:t>
            </w:r>
          </w:p>
        </w:tc>
      </w:tr>
      <w:tr w:rsidR="004868B6" w:rsidRPr="004868B6" w:rsidTr="004868B6">
        <w:trPr>
          <w:cantSplit/>
        </w:trPr>
        <w:tc>
          <w:tcPr>
            <w:tcW w:w="4103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000 1 03 00000 00 0000 000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 xml:space="preserve"> 2 748,000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 xml:space="preserve"> 2 888,000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 xml:space="preserve"> 2 985,000   </w:t>
            </w:r>
          </w:p>
        </w:tc>
      </w:tr>
      <w:tr w:rsidR="004868B6" w:rsidRPr="004868B6" w:rsidTr="004868B6">
        <w:trPr>
          <w:cantSplit/>
        </w:trPr>
        <w:tc>
          <w:tcPr>
            <w:tcW w:w="4103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000 1 03 02000 01 0000 110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 xml:space="preserve"> 2 748,000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 xml:space="preserve"> 2 888,000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 xml:space="preserve"> 2 985,000   </w:t>
            </w:r>
          </w:p>
        </w:tc>
      </w:tr>
      <w:tr w:rsidR="004868B6" w:rsidRPr="004868B6" w:rsidTr="004868B6">
        <w:trPr>
          <w:cantSplit/>
        </w:trPr>
        <w:tc>
          <w:tcPr>
            <w:tcW w:w="4103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НАЛОГИ НА СОВОКУПНЫЙ ДОХОД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000 1 05 00000 00 0000 000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 xml:space="preserve">       69,000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 xml:space="preserve">       71,000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 xml:space="preserve">       74,000   </w:t>
            </w:r>
          </w:p>
        </w:tc>
      </w:tr>
      <w:tr w:rsidR="004868B6" w:rsidRPr="004868B6" w:rsidTr="004868B6">
        <w:trPr>
          <w:cantSplit/>
        </w:trPr>
        <w:tc>
          <w:tcPr>
            <w:tcW w:w="4103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Единый сельскохозяйственный налог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000 1 05 03000 01 0000 110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 xml:space="preserve">       69,000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 xml:space="preserve">       71,000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 xml:space="preserve">       74,000   </w:t>
            </w:r>
          </w:p>
        </w:tc>
      </w:tr>
      <w:tr w:rsidR="004868B6" w:rsidRPr="004868B6" w:rsidTr="004868B6">
        <w:trPr>
          <w:cantSplit/>
        </w:trPr>
        <w:tc>
          <w:tcPr>
            <w:tcW w:w="410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НАЛОГИ НА ИМУЩЕСТВО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000 1 06 00000 00 0000 000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5 238,000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 xml:space="preserve"> 4 761,000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 xml:space="preserve"> 4 786,000   </w:t>
            </w:r>
          </w:p>
        </w:tc>
      </w:tr>
      <w:tr w:rsidR="004868B6" w:rsidRPr="004868B6" w:rsidTr="004868B6">
        <w:trPr>
          <w:cantSplit/>
        </w:trPr>
        <w:tc>
          <w:tcPr>
            <w:tcW w:w="4103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Налог на имущество физических лиц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000 1 06 01000 00 0000 110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 xml:space="preserve">  1 190,000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 xml:space="preserve">  1 213,000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 xml:space="preserve">  1 238,000   </w:t>
            </w:r>
          </w:p>
        </w:tc>
      </w:tr>
      <w:tr w:rsidR="004868B6" w:rsidRPr="004868B6" w:rsidTr="004868B6">
        <w:trPr>
          <w:cantSplit/>
        </w:trPr>
        <w:tc>
          <w:tcPr>
            <w:tcW w:w="4103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Земельный налог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000 1 06 06000 00 0000 110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4 048,000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 xml:space="preserve"> 3 548,000   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 xml:space="preserve"> 3 548,000   </w:t>
            </w:r>
          </w:p>
        </w:tc>
      </w:tr>
      <w:tr w:rsidR="004868B6" w:rsidRPr="004868B6" w:rsidTr="004868B6">
        <w:tblPrEx>
          <w:tblCellMar>
            <w:top w:w="28" w:type="dxa"/>
            <w:bottom w:w="28" w:type="dxa"/>
          </w:tblCellMar>
        </w:tblPrEx>
        <w:trPr>
          <w:cantSplit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ГОСУДАРСТВЕННАЯ ПОШЛИНА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000 1 08 00000 00 0000 000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</w:t>
            </w:r>
          </w:p>
        </w:tc>
      </w:tr>
      <w:tr w:rsidR="004868B6" w:rsidRPr="004868B6" w:rsidTr="004868B6">
        <w:tblPrEx>
          <w:tblCellMar>
            <w:top w:w="28" w:type="dxa"/>
            <w:bottom w:w="28" w:type="dxa"/>
          </w:tblCellMar>
        </w:tblPrEx>
        <w:trPr>
          <w:cantSplit/>
        </w:trPr>
        <w:tc>
          <w:tcPr>
            <w:tcW w:w="4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Государственная пошлина за государственную регистрацию, а также за совершение прочих юридически значимых действий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000 1 08 04000 01 0000 110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0,100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</w:t>
            </w:r>
          </w:p>
        </w:tc>
      </w:tr>
      <w:tr w:rsidR="004868B6" w:rsidRPr="004868B6" w:rsidTr="004868B6">
        <w:trPr>
          <w:cantSplit/>
        </w:trPr>
        <w:tc>
          <w:tcPr>
            <w:tcW w:w="4103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000 1 11 00000 00 0000 000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331,776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134,914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128,229</w:t>
            </w:r>
          </w:p>
        </w:tc>
      </w:tr>
      <w:tr w:rsidR="004868B6" w:rsidRPr="004868B6" w:rsidTr="004868B6">
        <w:trPr>
          <w:cantSplit/>
        </w:trPr>
        <w:tc>
          <w:tcPr>
            <w:tcW w:w="4103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000 1 11 05000 00 0000 120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265,500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117,224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110,539</w:t>
            </w:r>
          </w:p>
        </w:tc>
      </w:tr>
      <w:tr w:rsidR="004868B6" w:rsidRPr="004868B6" w:rsidTr="004868B6">
        <w:trPr>
          <w:cantSplit/>
        </w:trPr>
        <w:tc>
          <w:tcPr>
            <w:tcW w:w="4103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000 1 11 09000 00 0000 120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66,276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17,690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17,690</w:t>
            </w:r>
          </w:p>
        </w:tc>
      </w:tr>
      <w:tr w:rsidR="004868B6" w:rsidRPr="004868B6" w:rsidTr="004868B6">
        <w:trPr>
          <w:cantSplit/>
        </w:trPr>
        <w:tc>
          <w:tcPr>
            <w:tcW w:w="4103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lastRenderedPageBreak/>
              <w:t>ДОХОДЫ ОТ ПРОДАЖИ МАТЕРИАЛЬНЫХ И НЕМАТЕРИАЛЬНЫХ АКТИВОВ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000 1 14 00000 00 0000 000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965,900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</w:t>
            </w:r>
          </w:p>
        </w:tc>
      </w:tr>
      <w:tr w:rsidR="004868B6" w:rsidRPr="004868B6" w:rsidTr="004868B6">
        <w:trPr>
          <w:cantSplit/>
        </w:trPr>
        <w:tc>
          <w:tcPr>
            <w:tcW w:w="4103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Доходы от реализации имущества, находящегося в государственной и муниципальной собственности (за исключением движимого имущества бюджетных и автономных учреждений, а также имущества государственных и муниципальных унитарных предприятий, в том числе казенных)в части реализации основных средств по указанному имуществу</w:t>
            </w:r>
          </w:p>
        </w:tc>
        <w:tc>
          <w:tcPr>
            <w:tcW w:w="2693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000 1 14 02000 00 0000 410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965,900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-</w:t>
            </w:r>
          </w:p>
        </w:tc>
        <w:tc>
          <w:tcPr>
            <w:tcW w:w="1134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-</w:t>
            </w:r>
          </w:p>
        </w:tc>
      </w:tr>
    </w:tbl>
    <w:p w:rsidR="004868B6" w:rsidRPr="004868B6" w:rsidRDefault="004868B6" w:rsidP="004868B6">
      <w:pPr>
        <w:spacing w:after="0" w:line="240" w:lineRule="auto"/>
        <w:rPr>
          <w:rFonts w:ascii="Arial Narrow" w:hAnsi="Arial Narrow"/>
          <w:b/>
          <w:bCs/>
          <w:kern w:val="1"/>
        </w:rPr>
      </w:pPr>
    </w:p>
    <w:p w:rsidR="004868B6" w:rsidRPr="004868B6" w:rsidRDefault="004868B6" w:rsidP="004868B6">
      <w:pPr>
        <w:pStyle w:val="1"/>
        <w:spacing w:before="0" w:after="0"/>
        <w:ind w:left="-142"/>
        <w:rPr>
          <w:rFonts w:ascii="Arial Narrow" w:hAnsi="Arial Narrow"/>
          <w:b w:val="0"/>
          <w:sz w:val="22"/>
          <w:szCs w:val="22"/>
        </w:rPr>
      </w:pPr>
      <w:r w:rsidRPr="004868B6">
        <w:rPr>
          <w:rFonts w:ascii="Arial Narrow" w:hAnsi="Arial Narrow"/>
          <w:b w:val="0"/>
          <w:sz w:val="22"/>
          <w:szCs w:val="22"/>
        </w:rPr>
        <w:t>Приложение №3</w:t>
      </w:r>
    </w:p>
    <w:tbl>
      <w:tblPr>
        <w:tblW w:w="10765" w:type="dxa"/>
        <w:tblLook w:val="0000"/>
      </w:tblPr>
      <w:tblGrid>
        <w:gridCol w:w="5494"/>
        <w:gridCol w:w="5271"/>
      </w:tblGrid>
      <w:tr w:rsidR="004868B6" w:rsidRPr="004868B6" w:rsidTr="004868B6">
        <w:trPr>
          <w:trHeight w:val="315"/>
        </w:trPr>
        <w:tc>
          <w:tcPr>
            <w:tcW w:w="5000" w:type="pct"/>
            <w:gridSpan w:val="2"/>
            <w:shd w:val="clear" w:color="auto" w:fill="auto"/>
            <w:noWrap/>
          </w:tcPr>
          <w:p w:rsidR="004868B6" w:rsidRDefault="004868B6" w:rsidP="004868B6">
            <w:pPr>
              <w:spacing w:after="0" w:line="240" w:lineRule="auto"/>
              <w:ind w:left="-142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 xml:space="preserve">к решению КМС Грабовского сельсовета  </w:t>
            </w:r>
          </w:p>
          <w:p w:rsidR="004868B6" w:rsidRDefault="004868B6" w:rsidP="004868B6">
            <w:pPr>
              <w:spacing w:after="0" w:line="240" w:lineRule="auto"/>
              <w:ind w:left="-142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 xml:space="preserve">от 20.06.2022г. № 206-41/3 «О внесении изменений в решение </w:t>
            </w:r>
          </w:p>
          <w:p w:rsidR="004868B6" w:rsidRDefault="004868B6" w:rsidP="004868B6">
            <w:pPr>
              <w:spacing w:after="0" w:line="240" w:lineRule="auto"/>
              <w:ind w:left="-142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 xml:space="preserve">КМСГрабовского сельсовета от 24 декабря 2021 года № 170-35/3 </w:t>
            </w:r>
          </w:p>
          <w:p w:rsidR="004868B6" w:rsidRDefault="004868B6" w:rsidP="004868B6">
            <w:pPr>
              <w:spacing w:after="0" w:line="240" w:lineRule="auto"/>
              <w:ind w:left="-142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«О бюджете Грабовского сельсовета Бессоновского района Пензенской</w:t>
            </w:r>
          </w:p>
          <w:p w:rsidR="004868B6" w:rsidRPr="004868B6" w:rsidRDefault="004868B6" w:rsidP="004868B6">
            <w:pPr>
              <w:spacing w:after="0" w:line="240" w:lineRule="auto"/>
              <w:ind w:left="-142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 xml:space="preserve"> области на 2022 год и на плановый период 2023 и 2024 годов»»</w:t>
            </w:r>
          </w:p>
        </w:tc>
      </w:tr>
      <w:tr w:rsidR="004868B6" w:rsidRPr="004868B6" w:rsidTr="004868B6">
        <w:trPr>
          <w:trHeight w:val="315"/>
        </w:trPr>
        <w:tc>
          <w:tcPr>
            <w:tcW w:w="2552" w:type="pct"/>
            <w:shd w:val="clear" w:color="auto" w:fill="auto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</w:p>
        </w:tc>
        <w:tc>
          <w:tcPr>
            <w:tcW w:w="2448" w:type="pct"/>
            <w:shd w:val="clear" w:color="auto" w:fill="auto"/>
            <w:noWrap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 w:cs="Arial CYR"/>
                <w:b/>
              </w:rPr>
            </w:pPr>
            <w:r w:rsidRPr="004868B6">
              <w:rPr>
                <w:rFonts w:ascii="Arial Narrow" w:hAnsi="Arial Narrow" w:cs="Arial CYR"/>
                <w:b/>
              </w:rPr>
              <w:t>Приложение 3</w:t>
            </w:r>
          </w:p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 xml:space="preserve">к решению Комитета местного самоуправления </w:t>
            </w:r>
          </w:p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 xml:space="preserve">Грабовского сельсовета  Бессоновского района </w:t>
            </w:r>
          </w:p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Пензенской области «О бюджете Грабовского</w:t>
            </w:r>
          </w:p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сельсовета Бессоновского района Пензенской</w:t>
            </w:r>
          </w:p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области на 2022 и на плановый период 2023 и 2024 годов»</w:t>
            </w:r>
          </w:p>
        </w:tc>
      </w:tr>
    </w:tbl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</w:rPr>
      </w:pPr>
      <w:r w:rsidRPr="004868B6">
        <w:rPr>
          <w:rFonts w:ascii="Arial Narrow" w:hAnsi="Arial Narrow"/>
        </w:rPr>
        <w:t>Объем безвозмездных поступлений</w:t>
      </w: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</w:rPr>
      </w:pPr>
      <w:r w:rsidRPr="004868B6">
        <w:rPr>
          <w:rFonts w:ascii="Arial Narrow" w:hAnsi="Arial Narrow"/>
        </w:rPr>
        <w:t xml:space="preserve"> в бюджет Грабовского сельсовета Бессоновского района Пензенской области </w:t>
      </w: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</w:rPr>
      </w:pPr>
      <w:r w:rsidRPr="004868B6">
        <w:rPr>
          <w:rFonts w:ascii="Arial Narrow" w:hAnsi="Arial Narrow"/>
        </w:rPr>
        <w:t>на 2022 год и на плановый период 2023 и 2024 годов</w:t>
      </w:r>
    </w:p>
    <w:p w:rsidR="004868B6" w:rsidRPr="004868B6" w:rsidRDefault="004868B6" w:rsidP="004868B6">
      <w:pPr>
        <w:spacing w:after="0" w:line="240" w:lineRule="auto"/>
        <w:jc w:val="right"/>
        <w:rPr>
          <w:rFonts w:ascii="Arial Narrow" w:hAnsi="Arial Narrow"/>
        </w:rPr>
      </w:pPr>
      <w:r w:rsidRPr="004868B6">
        <w:rPr>
          <w:rFonts w:ascii="Arial Narrow" w:hAnsi="Arial Narrow"/>
        </w:rPr>
        <w:t>(тыс.рублей)</w:t>
      </w:r>
    </w:p>
    <w:tbl>
      <w:tblPr>
        <w:tblW w:w="10349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986"/>
        <w:gridCol w:w="3961"/>
        <w:gridCol w:w="1134"/>
        <w:gridCol w:w="1134"/>
        <w:gridCol w:w="1134"/>
      </w:tblGrid>
      <w:tr w:rsidR="004868B6" w:rsidRPr="004868B6" w:rsidTr="004868B6">
        <w:trPr>
          <w:tblHeader/>
        </w:trPr>
        <w:tc>
          <w:tcPr>
            <w:tcW w:w="2986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Код</w:t>
            </w:r>
          </w:p>
        </w:tc>
        <w:tc>
          <w:tcPr>
            <w:tcW w:w="3961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 xml:space="preserve">Виды доходов 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2022 год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2023 год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2024 год</w:t>
            </w:r>
          </w:p>
        </w:tc>
      </w:tr>
      <w:tr w:rsidR="004868B6" w:rsidRPr="004868B6" w:rsidTr="004868B6">
        <w:trPr>
          <w:trHeight w:val="388"/>
        </w:trPr>
        <w:tc>
          <w:tcPr>
            <w:tcW w:w="2986" w:type="dxa"/>
            <w:shd w:val="clear" w:color="auto" w:fill="D9D9D9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000 2 00 00000 00 0000 000</w:t>
            </w:r>
          </w:p>
        </w:tc>
        <w:tc>
          <w:tcPr>
            <w:tcW w:w="3961" w:type="dxa"/>
            <w:shd w:val="clear" w:color="auto" w:fill="D9D9D9"/>
            <w:vAlign w:val="center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Безвозмездные поступления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90670,291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55632,300</w:t>
            </w:r>
          </w:p>
        </w:tc>
        <w:tc>
          <w:tcPr>
            <w:tcW w:w="1134" w:type="dxa"/>
            <w:shd w:val="clear" w:color="auto" w:fill="D9D9D9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4345,100</w:t>
            </w:r>
          </w:p>
        </w:tc>
      </w:tr>
      <w:tr w:rsidR="004868B6" w:rsidRPr="004868B6" w:rsidTr="004868B6">
        <w:tc>
          <w:tcPr>
            <w:tcW w:w="2986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000 2 02 00000 00 0000 000</w:t>
            </w:r>
          </w:p>
        </w:tc>
        <w:tc>
          <w:tcPr>
            <w:tcW w:w="3961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Безвозмездные перечисления от других бюджетов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90670,291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55632,300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4345,100</w:t>
            </w:r>
          </w:p>
        </w:tc>
      </w:tr>
      <w:tr w:rsidR="004868B6" w:rsidRPr="004868B6" w:rsidTr="004868B6">
        <w:tc>
          <w:tcPr>
            <w:tcW w:w="2986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000 2 02 10000 00 0000 150</w:t>
            </w:r>
          </w:p>
        </w:tc>
        <w:tc>
          <w:tcPr>
            <w:tcW w:w="3961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Дотации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 xml:space="preserve"> 4 133,000   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 xml:space="preserve"> 4 103,600   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 xml:space="preserve"> 4 076,300   </w:t>
            </w:r>
          </w:p>
        </w:tc>
      </w:tr>
      <w:tr w:rsidR="004868B6" w:rsidRPr="004868B6" w:rsidTr="004868B6">
        <w:tc>
          <w:tcPr>
            <w:tcW w:w="2986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000 2 02 15001 10 0010 150</w:t>
            </w:r>
          </w:p>
        </w:tc>
        <w:tc>
          <w:tcPr>
            <w:tcW w:w="3961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Дотации бюджетам сельских поселений  на выравнивание бюджетной обеспеченности  из бюджета субъекта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2 765,000   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2 758,600   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2 744,300   </w:t>
            </w:r>
          </w:p>
        </w:tc>
      </w:tr>
      <w:tr w:rsidR="004868B6" w:rsidRPr="004868B6" w:rsidTr="004868B6">
        <w:tc>
          <w:tcPr>
            <w:tcW w:w="2986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000 2 02 16001 10 0001 150</w:t>
            </w:r>
          </w:p>
        </w:tc>
        <w:tc>
          <w:tcPr>
            <w:tcW w:w="3961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Дотации бюджетам сельских поселений  на выравнивание бюджетной обеспеченности  из бюджета муниципальных районов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1 368,000   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1 345,000   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1 332,000   </w:t>
            </w:r>
          </w:p>
        </w:tc>
      </w:tr>
      <w:tr w:rsidR="004868B6" w:rsidRPr="004868B6" w:rsidTr="004868B6">
        <w:tc>
          <w:tcPr>
            <w:tcW w:w="2986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000 2 02 20000 00 0000 150</w:t>
            </w:r>
          </w:p>
        </w:tc>
        <w:tc>
          <w:tcPr>
            <w:tcW w:w="3961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Субсидии бюджетам бюджетной системы Российской Федерации (межбюджетные субсидии)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83129,945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 xml:space="preserve">51268,300-     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 xml:space="preserve">0 -     </w:t>
            </w:r>
          </w:p>
        </w:tc>
      </w:tr>
      <w:tr w:rsidR="004868B6" w:rsidRPr="004868B6" w:rsidTr="004868B6">
        <w:tc>
          <w:tcPr>
            <w:tcW w:w="2986" w:type="dxa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000 2 02 29999 10 9203 150</w:t>
            </w:r>
          </w:p>
        </w:tc>
        <w:tc>
          <w:tcPr>
            <w:tcW w:w="3961" w:type="dxa"/>
            <w:shd w:val="clear" w:color="auto" w:fill="auto"/>
            <w:vAlign w:val="bottom"/>
          </w:tcPr>
          <w:p w:rsidR="004868B6" w:rsidRPr="004868B6" w:rsidRDefault="004868B6" w:rsidP="004868B6">
            <w:pPr>
              <w:keepLines/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Прочие субсидии бюджетам  сельских поселений на совершенствование систем наружного освещения населенных пунктов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23,014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c>
          <w:tcPr>
            <w:tcW w:w="2986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000 2 02 29999 10 9274 150</w:t>
            </w:r>
          </w:p>
        </w:tc>
        <w:tc>
          <w:tcPr>
            <w:tcW w:w="3961" w:type="dxa"/>
            <w:shd w:val="clear" w:color="auto" w:fill="auto"/>
            <w:vAlign w:val="center"/>
          </w:tcPr>
          <w:p w:rsidR="004868B6" w:rsidRPr="004868B6" w:rsidRDefault="004868B6" w:rsidP="004868B6">
            <w:pPr>
              <w:keepLines/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Прочие субсидии бюджетам сельских поселений на закупку коммунальной техники в рамках государственной программы  Пензенской области «Обеспечение жильем и коммунальными услугами населения Пензенской области на 2014-2024 годы»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1591,508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c>
          <w:tcPr>
            <w:tcW w:w="2986" w:type="dxa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000 2 02 29999 10 9275 150</w:t>
            </w:r>
          </w:p>
        </w:tc>
        <w:tc>
          <w:tcPr>
            <w:tcW w:w="3961" w:type="dxa"/>
            <w:shd w:val="clear" w:color="auto" w:fill="auto"/>
            <w:vAlign w:val="bottom"/>
          </w:tcPr>
          <w:p w:rsidR="004868B6" w:rsidRPr="004868B6" w:rsidRDefault="004868B6" w:rsidP="004868B6">
            <w:pPr>
              <w:keepLines/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Прочие субсидии бюджетам сельских поселений на капитальный ремонт и </w:t>
            </w:r>
            <w:r w:rsidRPr="004868B6">
              <w:rPr>
                <w:rFonts w:ascii="Arial Narrow" w:hAnsi="Arial Narrow"/>
              </w:rPr>
              <w:lastRenderedPageBreak/>
              <w:t>ремонт сетей и сооружений водоснабжения в населенных пунктах Пензенской области (за исключением субсидий на софинансирование объектов капитального строительства)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lastRenderedPageBreak/>
              <w:t>2224,723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c>
          <w:tcPr>
            <w:tcW w:w="2986" w:type="dxa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lastRenderedPageBreak/>
              <w:t>000 2 02 29999 10 9287 150</w:t>
            </w:r>
          </w:p>
        </w:tc>
        <w:tc>
          <w:tcPr>
            <w:tcW w:w="3961" w:type="dxa"/>
            <w:shd w:val="clear" w:color="auto" w:fill="auto"/>
            <w:vAlign w:val="center"/>
          </w:tcPr>
          <w:p w:rsidR="004868B6" w:rsidRPr="004868B6" w:rsidRDefault="004868B6" w:rsidP="004868B6">
            <w:pPr>
              <w:keepLines/>
              <w:spacing w:after="0" w:line="240" w:lineRule="auto"/>
              <w:rPr>
                <w:rFonts w:ascii="Arial Narrow" w:hAnsi="Arial Narrow" w:cs="Arial"/>
                <w:b/>
                <w:bCs/>
              </w:rPr>
            </w:pPr>
            <w:r w:rsidRPr="004868B6">
              <w:rPr>
                <w:rFonts w:ascii="Arial Narrow" w:hAnsi="Arial Narrow"/>
              </w:rPr>
              <w:t>Прочие субсидии бюджетам сельских поселений на проектирование, строительство, реконструкцию,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сельскохозяйственной продукции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79 290,700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51 268,300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c>
          <w:tcPr>
            <w:tcW w:w="2986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000 2 02 30000 00 0000 150</w:t>
            </w:r>
          </w:p>
        </w:tc>
        <w:tc>
          <w:tcPr>
            <w:tcW w:w="3961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Субвенции бюджетам бюджетной системы Российской Федерации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 xml:space="preserve"> 235,000   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 xml:space="preserve"> 242,700   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 xml:space="preserve"> 251,100   </w:t>
            </w:r>
          </w:p>
        </w:tc>
      </w:tr>
      <w:tr w:rsidR="004868B6" w:rsidRPr="004868B6" w:rsidTr="004868B6">
        <w:tc>
          <w:tcPr>
            <w:tcW w:w="2986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000 202 35118 10 0000 150</w:t>
            </w:r>
          </w:p>
        </w:tc>
        <w:tc>
          <w:tcPr>
            <w:tcW w:w="3961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Субвенция бюджетам сельских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235,000   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242,700   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251,100   </w:t>
            </w:r>
          </w:p>
        </w:tc>
      </w:tr>
      <w:tr w:rsidR="004868B6" w:rsidRPr="004868B6" w:rsidTr="004868B6">
        <w:tc>
          <w:tcPr>
            <w:tcW w:w="2986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/>
              </w:rPr>
              <w:t>000 2 02 40000 00 0000 150</w:t>
            </w:r>
          </w:p>
        </w:tc>
        <w:tc>
          <w:tcPr>
            <w:tcW w:w="3961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Иные межбюджетные трансферты, передаваемые бюджетам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3172,346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17,700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17,700</w:t>
            </w:r>
          </w:p>
        </w:tc>
      </w:tr>
      <w:tr w:rsidR="004868B6" w:rsidRPr="004868B6" w:rsidTr="004868B6">
        <w:tc>
          <w:tcPr>
            <w:tcW w:w="2986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000 20249999 10 0110 150</w:t>
            </w:r>
          </w:p>
        </w:tc>
        <w:tc>
          <w:tcPr>
            <w:tcW w:w="3961" w:type="dxa"/>
            <w:shd w:val="clear" w:color="auto" w:fill="auto"/>
            <w:vAlign w:val="center"/>
          </w:tcPr>
          <w:p w:rsidR="004868B6" w:rsidRPr="004868B6" w:rsidRDefault="004868B6" w:rsidP="004868B6">
            <w:pPr>
              <w:tabs>
                <w:tab w:val="left" w:pos="2835"/>
              </w:tabs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Прочие межбюджетные трансферты, передаваемые бюджетам сельских поселений на решение вопросов местного значения на обеспечение сбалансированности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3172,346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17,700</w:t>
            </w:r>
          </w:p>
        </w:tc>
        <w:tc>
          <w:tcPr>
            <w:tcW w:w="1134" w:type="dxa"/>
            <w:vAlign w:val="center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17,700</w:t>
            </w:r>
          </w:p>
        </w:tc>
      </w:tr>
    </w:tbl>
    <w:p w:rsidR="004868B6" w:rsidRPr="004868B6" w:rsidRDefault="004868B6" w:rsidP="004868B6">
      <w:pPr>
        <w:spacing w:after="0" w:line="240" w:lineRule="auto"/>
        <w:rPr>
          <w:rFonts w:ascii="Arial Narrow" w:hAnsi="Arial Narrow"/>
          <w:b/>
        </w:rPr>
      </w:pPr>
    </w:p>
    <w:p w:rsidR="004868B6" w:rsidRPr="004868B6" w:rsidRDefault="004868B6" w:rsidP="004868B6">
      <w:pPr>
        <w:spacing w:after="0" w:line="240" w:lineRule="auto"/>
        <w:rPr>
          <w:rFonts w:ascii="Arial Narrow" w:hAnsi="Arial Narrow"/>
          <w:bCs/>
          <w:kern w:val="1"/>
        </w:rPr>
      </w:pPr>
      <w:r w:rsidRPr="004868B6">
        <w:rPr>
          <w:rFonts w:ascii="Arial Narrow" w:hAnsi="Arial Narrow"/>
          <w:b/>
        </w:rPr>
        <w:br w:type="page"/>
      </w:r>
    </w:p>
    <w:p w:rsidR="004868B6" w:rsidRPr="004868B6" w:rsidRDefault="004868B6" w:rsidP="004868B6">
      <w:pPr>
        <w:pStyle w:val="1"/>
        <w:spacing w:before="0" w:after="0"/>
        <w:ind w:left="-142"/>
        <w:rPr>
          <w:rFonts w:ascii="Arial Narrow" w:hAnsi="Arial Narrow"/>
          <w:b w:val="0"/>
          <w:sz w:val="22"/>
          <w:szCs w:val="22"/>
        </w:rPr>
      </w:pPr>
      <w:r w:rsidRPr="004868B6">
        <w:rPr>
          <w:rFonts w:ascii="Arial Narrow" w:hAnsi="Arial Narrow"/>
          <w:b w:val="0"/>
          <w:sz w:val="22"/>
          <w:szCs w:val="22"/>
        </w:rPr>
        <w:lastRenderedPageBreak/>
        <w:t>Приложение №4</w:t>
      </w:r>
    </w:p>
    <w:tbl>
      <w:tblPr>
        <w:tblW w:w="7086" w:type="dxa"/>
        <w:tblLook w:val="0000"/>
      </w:tblPr>
      <w:tblGrid>
        <w:gridCol w:w="9996"/>
      </w:tblGrid>
      <w:tr w:rsidR="004868B6" w:rsidRPr="004868B6" w:rsidTr="004868B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868B6" w:rsidRPr="004868B6" w:rsidRDefault="004868B6" w:rsidP="004868B6">
            <w:pPr>
              <w:spacing w:after="0" w:line="240" w:lineRule="auto"/>
              <w:ind w:left="-142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к решению КМС Грабовского сельсовета  от 20.06.2022г. № 206-41/3 «О внесении изменений в решение КМСГрабовского сельсовета от 24 декабря 2021 года № 170-35/3 «О бюджете Грабовского сельсовета Бессоновского района Пензенской области на 2022 год и на плановый период 2023 и 2024 годов»»</w:t>
            </w:r>
          </w:p>
        </w:tc>
      </w:tr>
    </w:tbl>
    <w:p w:rsidR="004868B6" w:rsidRPr="004868B6" w:rsidRDefault="004868B6" w:rsidP="004868B6">
      <w:pPr>
        <w:spacing w:after="0" w:line="240" w:lineRule="auto"/>
        <w:ind w:left="1637"/>
        <w:rPr>
          <w:rFonts w:ascii="Arial Narrow" w:hAnsi="Arial Narrow" w:cs="Arial CYR"/>
        </w:rPr>
      </w:pPr>
    </w:p>
    <w:tbl>
      <w:tblPr>
        <w:tblW w:w="2608" w:type="pct"/>
        <w:tblInd w:w="2802" w:type="dxa"/>
        <w:tblLook w:val="0000"/>
      </w:tblPr>
      <w:tblGrid>
        <w:gridCol w:w="5214"/>
      </w:tblGrid>
      <w:tr w:rsidR="004868B6" w:rsidRPr="004868B6" w:rsidTr="004868B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868B6" w:rsidRPr="004868B6" w:rsidRDefault="004868B6" w:rsidP="004868B6">
            <w:pPr>
              <w:spacing w:after="0" w:line="240" w:lineRule="auto"/>
              <w:ind w:left="34"/>
              <w:jc w:val="center"/>
              <w:rPr>
                <w:rFonts w:ascii="Arial Narrow" w:hAnsi="Arial Narrow" w:cs="Arial CYR"/>
                <w:b/>
              </w:rPr>
            </w:pPr>
            <w:bookmarkStart w:id="1" w:name="_Приложение_2"/>
            <w:bookmarkStart w:id="2" w:name="_Приложение_3"/>
            <w:bookmarkStart w:id="3" w:name="_Приложение_4"/>
            <w:bookmarkStart w:id="4" w:name="_Приложение_6"/>
            <w:bookmarkEnd w:id="1"/>
            <w:bookmarkEnd w:id="2"/>
            <w:bookmarkEnd w:id="3"/>
            <w:bookmarkEnd w:id="4"/>
            <w:r w:rsidRPr="004868B6">
              <w:rPr>
                <w:rFonts w:ascii="Arial Narrow" w:hAnsi="Arial Narrow" w:cs="Arial CYR"/>
                <w:b/>
              </w:rPr>
              <w:t>Приложение 4</w:t>
            </w:r>
          </w:p>
          <w:p w:rsidR="004868B6" w:rsidRPr="004868B6" w:rsidRDefault="004868B6" w:rsidP="004868B6">
            <w:pPr>
              <w:spacing w:after="0" w:line="240" w:lineRule="auto"/>
              <w:ind w:left="34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 xml:space="preserve">к решению Комитета местного самоуправления </w:t>
            </w:r>
          </w:p>
          <w:p w:rsidR="004868B6" w:rsidRPr="004868B6" w:rsidRDefault="004868B6" w:rsidP="004868B6">
            <w:pPr>
              <w:spacing w:after="0" w:line="240" w:lineRule="auto"/>
              <w:ind w:left="34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 xml:space="preserve">Грабовского сельсовета  Бессоновского района </w:t>
            </w:r>
          </w:p>
          <w:p w:rsidR="004868B6" w:rsidRPr="004868B6" w:rsidRDefault="004868B6" w:rsidP="004868B6">
            <w:pPr>
              <w:spacing w:after="0" w:line="240" w:lineRule="auto"/>
              <w:ind w:left="34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Пензенской области «О бюджете Грабовского</w:t>
            </w:r>
          </w:p>
          <w:p w:rsidR="004868B6" w:rsidRPr="004868B6" w:rsidRDefault="004868B6" w:rsidP="004868B6">
            <w:pPr>
              <w:spacing w:after="0" w:line="240" w:lineRule="auto"/>
              <w:ind w:left="34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сельсовета Бессоновского района Пензенской</w:t>
            </w:r>
          </w:p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области на 2022 и на плановый период 2023 и 2024 годов»</w:t>
            </w:r>
          </w:p>
        </w:tc>
      </w:tr>
    </w:tbl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</w:rPr>
      </w:pP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</w:rPr>
      </w:pPr>
      <w:r w:rsidRPr="004868B6">
        <w:rPr>
          <w:rFonts w:ascii="Arial Narrow" w:hAnsi="Arial Narrow"/>
        </w:rPr>
        <w:t>Распределение бюджетных ассигнований на 2022 год и на плановый период 2023 и 2024 годов по разделам, подразделам,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и подгруппам видов расходов классификации расходов бюджета Грабовского сельсовета Бессоновского района Пензенской области</w:t>
      </w:r>
    </w:p>
    <w:p w:rsidR="004868B6" w:rsidRPr="004868B6" w:rsidRDefault="004868B6" w:rsidP="004868B6">
      <w:pPr>
        <w:spacing w:after="0" w:line="240" w:lineRule="auto"/>
        <w:jc w:val="right"/>
        <w:rPr>
          <w:rFonts w:ascii="Arial Narrow" w:hAnsi="Arial Narrow"/>
        </w:rPr>
      </w:pPr>
    </w:p>
    <w:p w:rsidR="004868B6" w:rsidRPr="004868B6" w:rsidRDefault="004868B6" w:rsidP="004868B6">
      <w:pPr>
        <w:spacing w:after="0" w:line="240" w:lineRule="auto"/>
        <w:jc w:val="right"/>
        <w:rPr>
          <w:rFonts w:ascii="Arial Narrow" w:hAnsi="Arial Narrow"/>
        </w:rPr>
      </w:pPr>
      <w:r w:rsidRPr="004868B6">
        <w:rPr>
          <w:rFonts w:ascii="Arial Narrow" w:hAnsi="Arial Narrow"/>
        </w:rPr>
        <w:t>(тыс.рублей)</w:t>
      </w:r>
    </w:p>
    <w:tbl>
      <w:tblPr>
        <w:tblW w:w="10221" w:type="dxa"/>
        <w:tblLayout w:type="fixed"/>
        <w:tblCellMar>
          <w:left w:w="0" w:type="dxa"/>
          <w:right w:w="0" w:type="dxa"/>
        </w:tblCellMar>
        <w:tblLook w:val="04A0"/>
      </w:tblPr>
      <w:tblGrid>
        <w:gridCol w:w="4196"/>
        <w:gridCol w:w="567"/>
        <w:gridCol w:w="709"/>
        <w:gridCol w:w="850"/>
        <w:gridCol w:w="651"/>
        <w:gridCol w:w="709"/>
        <w:gridCol w:w="1276"/>
        <w:gridCol w:w="1263"/>
      </w:tblGrid>
      <w:tr w:rsidR="004868B6" w:rsidRPr="004868B6" w:rsidTr="004868B6">
        <w:trPr>
          <w:cantSplit/>
          <w:trHeight w:val="274"/>
          <w:tblHeader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Наименование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Раз дел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Подраздел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КЦСР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КВР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2022 год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2023 год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2024 год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Бюджетные ассигнования всего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102100,691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63082,926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12865,418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ОБЩЕГОСУДАРСТВЕННЫЕ ВОПРОСЫ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5603,010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5 666,473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5 681,037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3,629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0210180060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0210180060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bookmarkStart w:id="5" w:name="RANGE!A10:F11"/>
            <w:r w:rsidRPr="004868B6">
              <w:rPr>
                <w:rFonts w:ascii="Arial Narrow" w:hAnsi="Arial Narrow"/>
              </w:rPr>
              <w:t>Иные межбюджетные трансферты</w:t>
            </w:r>
            <w:bookmarkEnd w:id="5"/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bookmarkStart w:id="6" w:name="RANGE!D10"/>
            <w:r w:rsidRPr="004868B6">
              <w:rPr>
                <w:rFonts w:ascii="Arial Narrow" w:hAnsi="Arial Narrow"/>
              </w:rPr>
              <w:t>03</w:t>
            </w:r>
            <w:bookmarkEnd w:id="6"/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0210180060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lastRenderedPageBreak/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5556,233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5 630,046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5 644,610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5556,233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5 630,046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5 644,610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4597,118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4661,339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4666,215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4597,118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4661,339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4666,215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Расходы на выплаты по оплате труда работников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0110102100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3 616,910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3 617,947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3 653,950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0110102100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3 616,910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3 617,947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3 653,950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Расходы на выплаты по оплате труда работников органов муниципальной власти </w:t>
            </w:r>
            <w:r w:rsidRPr="004868B6">
              <w:rPr>
                <w:rFonts w:ascii="Arial Narrow" w:hAnsi="Arial Narrow"/>
                <w:bCs/>
              </w:rPr>
              <w:t>Грабовского сельсовета</w:t>
            </w:r>
            <w:r w:rsidRPr="004868B6">
              <w:rPr>
                <w:rFonts w:ascii="Arial Narrow" w:hAnsi="Arial Narrow"/>
              </w:rPr>
              <w:t>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0110102100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3 616,910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3 617,947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3 653,950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980,209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1 043,392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1012,265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0110102200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948,697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1013,854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982,727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948,697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1013,854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982,727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31,511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29,538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29,538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Уплата налогов, сборов и иных платежей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0110102200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850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31,511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29,538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29,538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0120000000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959,115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968,707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978,395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0120100000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959,115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968,707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978,395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Расходы на выплаты по оплате труда работников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0120102100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959,115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968,707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978,395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0120102100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959,115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968,707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978,395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Расходы на выплаты по оплате труда работников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0120102100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959,115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968,707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978,395</w:t>
            </w:r>
          </w:p>
        </w:tc>
      </w:tr>
      <w:tr w:rsidR="004868B6" w:rsidRPr="004868B6" w:rsidTr="004868B6">
        <w:trPr>
          <w:cantSplit/>
          <w:trHeight w:val="277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3,285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3,285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3,285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3,285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3,285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3,285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3,285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3,285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контролю за исполнением данного бюджета (кассовое исполнение бюджета)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3,250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3,250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3,250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3,250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0210180010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3,250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3,250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0210180030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0,012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0210180030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0,012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0210180030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0,012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0210180040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0,023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0210180040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0,023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0210180040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0,023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Резервные фонды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10,000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Резервные фонды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9910020500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бюджетные ассигнования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9910020500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Резервные средства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9910020500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870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Другие общегосударственные вопросы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29,863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19,513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19,513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0210180020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15,000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15,000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«Организация и проведение мероприятий в сфере правоохранительной, противотеррористической и противоэкстремистской деятельности»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  <w:trHeight w:val="449"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0810126070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  <w:trHeight w:val="116"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0810126070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0810126070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0810200000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0810220600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0810220600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08102</w:t>
            </w:r>
            <w:r w:rsidRPr="004868B6">
              <w:rPr>
                <w:rFonts w:ascii="Arial Narrow" w:hAnsi="Arial Narrow"/>
              </w:rPr>
              <w:t>20600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lastRenderedPageBreak/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0820000000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0820100000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0820164410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0820164410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0820164410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9980000000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расходы по установке пожарных оповещателей в местах проживания инвалидов,многодетныхсемей,социальнонеадаптированныех граждан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9980086400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9980086400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9980086400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10,350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НАЦИОНАЛЬНАЯ ОБОРОНА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235,000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242,700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251,100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251,100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251,100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0140000000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251,100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0140200000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251,100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0140251180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235,000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242,700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251,100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0140251180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235 000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239 861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240 947</w:t>
            </w:r>
          </w:p>
        </w:tc>
      </w:tr>
      <w:tr w:rsidR="004868B6" w:rsidRPr="004868B6" w:rsidTr="004868B6">
        <w:trPr>
          <w:cantSplit/>
          <w:trHeight w:val="245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0140251180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120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235 000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239 861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240 947</w:t>
            </w:r>
          </w:p>
        </w:tc>
      </w:tr>
      <w:tr w:rsidR="004868B6" w:rsidRPr="004868B6" w:rsidTr="004868B6">
        <w:trPr>
          <w:cantSplit/>
          <w:trHeight w:val="245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0140251180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2 839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10 153</w:t>
            </w:r>
          </w:p>
        </w:tc>
      </w:tr>
      <w:tr w:rsidR="004868B6" w:rsidRPr="004868B6" w:rsidTr="004868B6">
        <w:trPr>
          <w:cantSplit/>
          <w:trHeight w:val="245"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0140251180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2 839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10 153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31,691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32,959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31,800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32,959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32,959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32,959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32,959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0130185290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32,959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0130185290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31,800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31,691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32,959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0130185290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31,800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31,691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32,959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НАЦИОНАЛЬНАЯ ЭКОНОМИКА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85 947,992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54209,309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3040,130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85770,446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54156,300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2985,000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Муниципальная программа «Обеспечение функционирования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3175,967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2985,000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3175,967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2985,000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'Мероприятия дорожного хозяйства на автомобильных дорогах общего пользования'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3175,967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2985,000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0610180170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3152,717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2 985,000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0610180170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3152,717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751,820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2 985,000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0610180170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3152,717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751,820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2 985,000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0610180180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0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0610180180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0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0610180180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23,250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0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82594,479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0910000000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82594,479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0910300000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  <w:highlight w:val="yell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82594,479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в рамках государственной программы Пензенской области "Комплексное развитие сельских территорий Пензенской области"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09103S3470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82594,479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09103S3470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82594,479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09103S3470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82594,479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53404,480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04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177,547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53,009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55,130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177,547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55,130</w:t>
            </w:r>
          </w:p>
        </w:tc>
      </w:tr>
      <w:tr w:rsidR="004868B6" w:rsidRPr="004868B6" w:rsidTr="004868B6">
        <w:trPr>
          <w:cantSplit/>
          <w:trHeight w:val="78"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177,547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55,130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177,547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55,130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49,047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55,130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49,047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55,130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49,047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53,009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55,130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128,500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128,500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128,500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8277,843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2133,538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2579,122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Жилищное хозяйство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62,114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32,114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0230180320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0230180320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0230180320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lastRenderedPageBreak/>
              <w:t>Коммунальное хозяйство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5236,066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619,190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517,558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22,558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22,558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22,558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22,558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22,558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22,779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21,690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22,558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5213,287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495,000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1768,342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 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1768,342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04101S1380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1768,342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04101S1380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1768,342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04101S1380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1768,342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'Чистая вода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0430000000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3444,945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495,000</w:t>
            </w:r>
          </w:p>
        </w:tc>
      </w:tr>
      <w:tr w:rsidR="004868B6" w:rsidRPr="004868B6" w:rsidTr="004868B6">
        <w:trPr>
          <w:cantSplit/>
          <w:trHeight w:val="70"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0430100000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3444,945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495,000</w:t>
            </w:r>
          </w:p>
        </w:tc>
      </w:tr>
      <w:tr w:rsidR="004868B6" w:rsidRPr="004868B6" w:rsidTr="004868B6">
        <w:trPr>
          <w:cantSplit/>
          <w:trHeight w:val="96"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0430165140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282,104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100,00</w:t>
            </w:r>
          </w:p>
        </w:tc>
      </w:tr>
      <w:tr w:rsidR="004868B6" w:rsidRPr="004868B6" w:rsidTr="004868B6">
        <w:trPr>
          <w:cantSplit/>
          <w:trHeight w:val="52"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0430165140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282,104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100,00</w:t>
            </w:r>
          </w:p>
        </w:tc>
      </w:tr>
      <w:tr w:rsidR="004868B6" w:rsidRPr="004868B6" w:rsidTr="004868B6">
        <w:trPr>
          <w:cantSplit/>
          <w:trHeight w:val="145"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0430165140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282,104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100,000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100,00</w:t>
            </w:r>
          </w:p>
        </w:tc>
      </w:tr>
      <w:tr w:rsidR="004868B6" w:rsidRPr="004868B6" w:rsidTr="004868B6">
        <w:trPr>
          <w:cantSplit/>
          <w:trHeight w:val="463"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04301S1350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3162,841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395,000</w:t>
            </w:r>
          </w:p>
        </w:tc>
      </w:tr>
      <w:tr w:rsidR="004868B6" w:rsidRPr="004868B6" w:rsidTr="004868B6">
        <w:trPr>
          <w:cantSplit/>
          <w:trHeight w:val="52"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04301S1350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3162,841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497,500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395,000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04301S1350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3162,841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497,500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395,000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Благоустройство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1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3979,663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1482,234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1999,450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3979,663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1482,234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1999,450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3979,663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1482,234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1999,450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3979,663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1482,234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1999,450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Энергоснабжение уличного освещения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0410181110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1956,140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1130,205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1932,484</w:t>
            </w:r>
          </w:p>
        </w:tc>
      </w:tr>
      <w:tr w:rsidR="004868B6" w:rsidRPr="004868B6" w:rsidTr="004868B6">
        <w:trPr>
          <w:cantSplit/>
          <w:trHeight w:val="223"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0410181110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1956,140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1130,205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1932,484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0410181110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1956,140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1130,205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1932,484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Организация и содержание мест захоронения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0410181120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381,364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0410181120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381,364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0410181120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381,364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0410181150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596,130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252,029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66,966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0410181150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596,130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252,029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66,966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0410181150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596,130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252,029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66,966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  <w:lang w:val="en-US"/>
              </w:rPr>
            </w:pPr>
            <w:r w:rsidRPr="004868B6">
              <w:rPr>
                <w:rFonts w:ascii="Arial Narrow" w:hAnsi="Arial Narrow"/>
                <w:bCs/>
              </w:rPr>
              <w:t>04101</w:t>
            </w:r>
            <w:r w:rsidRPr="004868B6">
              <w:rPr>
                <w:rFonts w:ascii="Arial Narrow" w:hAnsi="Arial Narrow"/>
                <w:bCs/>
                <w:lang w:val="en-US"/>
              </w:rPr>
              <w:t>S1400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46,029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04101S1400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46,029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04101S1400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46,029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"Комплексное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0910000000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«Создание современного облика внутридворовой территории населенных пунктов 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0910100000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 xml:space="preserve">Благоустройство внутридворовой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09101L5765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09101L5765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09101L5765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100,000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КУЛЬТУРА, КИНЕМАТОГРАФИЯ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1924,022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717,375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1225,930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Культура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1924,022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717,375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1225,930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1294,022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687,375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1195,930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</w:tr>
      <w:tr w:rsidR="004868B6" w:rsidRPr="004868B6" w:rsidTr="004868B6">
        <w:trPr>
          <w:cantSplit/>
          <w:trHeight w:val="251"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0210180050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0210180050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0230000000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1259,032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1160,940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0230100000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1259,032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1160,940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0230180330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1259,032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1160,940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0230180330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1259,032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1160,940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0230180330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1259,032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652,385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1160,940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Комплексное развитие сельской территории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Создание современного облика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0910000000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Развитие социальной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0910400000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lastRenderedPageBreak/>
              <w:t>предпроектные работы в целях строительства и (или) реконструкции объектов культуры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0910464550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0910464550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0910464550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9900000000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9940000000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9940020700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9940020700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9940020700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230,000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СОЦИАЛЬНАЯ ПОЛИТИКА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81,840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85,140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85,140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0300000000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85,140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0310000000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85,140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0310200000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85,140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0310228690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85,140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0310228690</w:t>
            </w:r>
          </w:p>
        </w:tc>
        <w:tc>
          <w:tcPr>
            <w:tcW w:w="6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81,024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81,840</w:t>
            </w:r>
          </w:p>
        </w:tc>
        <w:tc>
          <w:tcPr>
            <w:tcW w:w="12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85,140</w:t>
            </w:r>
          </w:p>
        </w:tc>
      </w:tr>
      <w:tr w:rsidR="004868B6" w:rsidRPr="004868B6" w:rsidTr="004868B6">
        <w:trPr>
          <w:cantSplit/>
        </w:trPr>
        <w:tc>
          <w:tcPr>
            <w:tcW w:w="41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0310228690</w:t>
            </w:r>
          </w:p>
        </w:tc>
        <w:tc>
          <w:tcPr>
            <w:tcW w:w="6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310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81,024</w:t>
            </w: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81,840</w:t>
            </w:r>
          </w:p>
        </w:tc>
        <w:tc>
          <w:tcPr>
            <w:tcW w:w="126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85,140</w:t>
            </w:r>
          </w:p>
        </w:tc>
      </w:tr>
    </w:tbl>
    <w:p w:rsidR="004868B6" w:rsidRPr="004868B6" w:rsidRDefault="004868B6" w:rsidP="004868B6">
      <w:pPr>
        <w:spacing w:after="0" w:line="240" w:lineRule="auto"/>
        <w:ind w:left="1637"/>
        <w:rPr>
          <w:rFonts w:ascii="Arial Narrow" w:hAnsi="Arial Narrow" w:cs="Arial CYR"/>
        </w:rPr>
      </w:pPr>
    </w:p>
    <w:p w:rsidR="004868B6" w:rsidRPr="004868B6" w:rsidRDefault="004868B6" w:rsidP="004868B6">
      <w:pPr>
        <w:spacing w:after="0" w:line="240" w:lineRule="auto"/>
        <w:rPr>
          <w:rFonts w:ascii="Arial Narrow" w:hAnsi="Arial Narrow" w:cs="Arial CYR"/>
        </w:rPr>
      </w:pPr>
      <w:r w:rsidRPr="004868B6">
        <w:rPr>
          <w:rFonts w:ascii="Arial Narrow" w:hAnsi="Arial Narrow" w:cs="Arial CYR"/>
        </w:rPr>
        <w:br w:type="page"/>
      </w:r>
    </w:p>
    <w:p w:rsidR="004868B6" w:rsidRPr="004868B6" w:rsidRDefault="004868B6" w:rsidP="004868B6">
      <w:pPr>
        <w:pStyle w:val="1"/>
        <w:spacing w:before="0" w:after="0"/>
        <w:ind w:left="-142"/>
        <w:rPr>
          <w:rFonts w:ascii="Arial Narrow" w:hAnsi="Arial Narrow"/>
          <w:b w:val="0"/>
          <w:sz w:val="22"/>
          <w:szCs w:val="22"/>
        </w:rPr>
      </w:pPr>
      <w:r w:rsidRPr="004868B6">
        <w:rPr>
          <w:rFonts w:ascii="Arial Narrow" w:hAnsi="Arial Narrow"/>
          <w:b w:val="0"/>
          <w:sz w:val="22"/>
          <w:szCs w:val="22"/>
        </w:rPr>
        <w:lastRenderedPageBreak/>
        <w:t>Приложение №5</w:t>
      </w:r>
    </w:p>
    <w:tbl>
      <w:tblPr>
        <w:tblW w:w="7086" w:type="dxa"/>
        <w:tblLook w:val="0000"/>
      </w:tblPr>
      <w:tblGrid>
        <w:gridCol w:w="9996"/>
      </w:tblGrid>
      <w:tr w:rsidR="004868B6" w:rsidRPr="004868B6" w:rsidTr="004868B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868B6" w:rsidRPr="004868B6" w:rsidRDefault="004868B6" w:rsidP="004868B6">
            <w:pPr>
              <w:spacing w:after="0" w:line="240" w:lineRule="auto"/>
              <w:ind w:left="-142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к решению КМС Грабовского сельсовета  от 20.06.2022г. № 206-41/3 «О внесении изменений в решение КМСГрабовского сельсовета от 24 декабря 2021 года № 170-35/3 «О бюджете Грабовского сельсовета Бессоновского района Пензенской области на 2022 год и на плановый период 2023 и 2024 годов»»</w:t>
            </w:r>
          </w:p>
        </w:tc>
      </w:tr>
    </w:tbl>
    <w:p w:rsidR="004868B6" w:rsidRPr="004868B6" w:rsidRDefault="004868B6" w:rsidP="004868B6">
      <w:pPr>
        <w:spacing w:after="0" w:line="240" w:lineRule="auto"/>
        <w:ind w:left="1637"/>
        <w:rPr>
          <w:rFonts w:ascii="Arial Narrow" w:hAnsi="Arial Narrow" w:cs="Arial CYR"/>
        </w:rPr>
      </w:pPr>
    </w:p>
    <w:p w:rsidR="004868B6" w:rsidRPr="004868B6" w:rsidRDefault="004868B6" w:rsidP="004868B6">
      <w:pPr>
        <w:spacing w:after="0" w:line="240" w:lineRule="auto"/>
        <w:ind w:left="1637"/>
        <w:rPr>
          <w:rFonts w:ascii="Arial Narrow" w:hAnsi="Arial Narrow" w:cs="Arial CYR"/>
        </w:rPr>
      </w:pPr>
    </w:p>
    <w:tbl>
      <w:tblPr>
        <w:tblW w:w="2625" w:type="pct"/>
        <w:tblInd w:w="3936" w:type="dxa"/>
        <w:tblLook w:val="0000"/>
      </w:tblPr>
      <w:tblGrid>
        <w:gridCol w:w="5248"/>
      </w:tblGrid>
      <w:tr w:rsidR="004868B6" w:rsidRPr="004868B6" w:rsidTr="004868B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868B6" w:rsidRPr="004868B6" w:rsidRDefault="004868B6" w:rsidP="004868B6">
            <w:pPr>
              <w:spacing w:after="0" w:line="240" w:lineRule="auto"/>
              <w:ind w:left="34"/>
              <w:jc w:val="center"/>
              <w:rPr>
                <w:rFonts w:ascii="Arial Narrow" w:hAnsi="Arial Narrow" w:cs="Arial CYR"/>
                <w:b/>
              </w:rPr>
            </w:pPr>
            <w:r w:rsidRPr="004868B6">
              <w:rPr>
                <w:rFonts w:ascii="Arial Narrow" w:hAnsi="Arial Narrow" w:cs="Arial CYR"/>
                <w:b/>
              </w:rPr>
              <w:t>Приложение 5</w:t>
            </w:r>
          </w:p>
          <w:p w:rsidR="004868B6" w:rsidRPr="004868B6" w:rsidRDefault="004868B6" w:rsidP="004868B6">
            <w:pPr>
              <w:spacing w:after="0" w:line="240" w:lineRule="auto"/>
              <w:ind w:left="34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 xml:space="preserve">к решению Комитета местного самоуправления </w:t>
            </w:r>
          </w:p>
          <w:p w:rsidR="004868B6" w:rsidRPr="004868B6" w:rsidRDefault="004868B6" w:rsidP="004868B6">
            <w:pPr>
              <w:spacing w:after="0" w:line="240" w:lineRule="auto"/>
              <w:ind w:left="34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 xml:space="preserve">Грабовского сельсовета  Бессоновского района </w:t>
            </w:r>
          </w:p>
          <w:p w:rsidR="004868B6" w:rsidRPr="004868B6" w:rsidRDefault="004868B6" w:rsidP="004868B6">
            <w:pPr>
              <w:spacing w:after="0" w:line="240" w:lineRule="auto"/>
              <w:ind w:left="34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Пензенской области «О бюджете Грабовского</w:t>
            </w:r>
          </w:p>
          <w:p w:rsidR="004868B6" w:rsidRPr="004868B6" w:rsidRDefault="004868B6" w:rsidP="004868B6">
            <w:pPr>
              <w:spacing w:after="0" w:line="240" w:lineRule="auto"/>
              <w:ind w:left="34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сельсовета Бессоновского района Пензенской</w:t>
            </w:r>
          </w:p>
          <w:p w:rsidR="004868B6" w:rsidRPr="004868B6" w:rsidRDefault="004868B6" w:rsidP="004868B6">
            <w:pPr>
              <w:spacing w:after="0" w:line="240" w:lineRule="auto"/>
              <w:ind w:left="34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области на 2022 и на плановый период 2023 и 2024 годов»</w:t>
            </w:r>
          </w:p>
        </w:tc>
      </w:tr>
    </w:tbl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</w:rPr>
      </w:pPr>
      <w:r w:rsidRPr="004868B6">
        <w:rPr>
          <w:rFonts w:ascii="Arial Narrow" w:hAnsi="Arial Narrow"/>
        </w:rPr>
        <w:t xml:space="preserve">Ведомственная структура расходов бюджета Грабовского сельсовета Бессоновского района Пензенской области </w:t>
      </w: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</w:rPr>
      </w:pPr>
      <w:r w:rsidRPr="004868B6">
        <w:rPr>
          <w:rFonts w:ascii="Arial Narrow" w:hAnsi="Arial Narrow"/>
        </w:rPr>
        <w:t>на 2022 год и на плановый период 2023 и 2024 годов</w:t>
      </w:r>
    </w:p>
    <w:p w:rsidR="004868B6" w:rsidRPr="004868B6" w:rsidRDefault="004868B6" w:rsidP="004868B6">
      <w:pPr>
        <w:spacing w:after="0" w:line="240" w:lineRule="auto"/>
        <w:jc w:val="right"/>
        <w:rPr>
          <w:rFonts w:ascii="Arial Narrow" w:hAnsi="Arial Narrow"/>
        </w:rPr>
      </w:pPr>
      <w:r w:rsidRPr="004868B6">
        <w:rPr>
          <w:rFonts w:ascii="Arial Narrow" w:hAnsi="Arial Narrow"/>
        </w:rPr>
        <w:t>(тыс.рублей)</w:t>
      </w:r>
    </w:p>
    <w:tbl>
      <w:tblPr>
        <w:tblW w:w="104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2779"/>
        <w:gridCol w:w="567"/>
        <w:gridCol w:w="567"/>
        <w:gridCol w:w="708"/>
        <w:gridCol w:w="1418"/>
        <w:gridCol w:w="567"/>
        <w:gridCol w:w="1276"/>
        <w:gridCol w:w="1275"/>
        <w:gridCol w:w="1276"/>
      </w:tblGrid>
      <w:tr w:rsidR="004868B6" w:rsidRPr="004868B6" w:rsidTr="004868B6">
        <w:trPr>
          <w:cantSplit/>
          <w:trHeight w:val="274"/>
          <w:tblHeader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Наименование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Гладм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Раз дел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Подраздел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КЦСР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КВР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2022 год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2023 год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center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2024 год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Всего расходов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102100,691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64694,214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13529,329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Условно-утверждаемые расходы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1611,288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663,911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Администрация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901</w:t>
            </w: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708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418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102100,691</w:t>
            </w:r>
          </w:p>
        </w:tc>
        <w:tc>
          <w:tcPr>
            <w:tcW w:w="1275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63082,926</w:t>
            </w:r>
          </w:p>
        </w:tc>
        <w:tc>
          <w:tcPr>
            <w:tcW w:w="1276" w:type="dxa"/>
            <w:shd w:val="clear" w:color="auto" w:fill="auto"/>
            <w:noWrap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12865,418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ОБЩЕГОСУДАРСТВЕННЫЕ ВОПРОСЫ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5603,010</w:t>
            </w:r>
          </w:p>
        </w:tc>
        <w:tc>
          <w:tcPr>
            <w:tcW w:w="1275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5 666,473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5 681,037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3,629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3,629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0210180060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3,629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5556,233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5 630,046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5 644,610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 'Развитие муниципальной службы Грабовского сельсовета 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5556,233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5 630,046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5 644,610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'Обеспечение функционирования аппарата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4597,118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4661,339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4666,215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'Обеспечение деятельности администрации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4597,118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4661,339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4666,215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Расходы на выплаты по оплате труда работников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0110102100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3 616,910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3 617,947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3 653,950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0110102100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3 616,910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3 617,947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3 653,950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Расходы на выплаты по оплате труда работников органов муниципальной власти </w:t>
            </w:r>
            <w:r w:rsidRPr="004868B6">
              <w:rPr>
                <w:rFonts w:ascii="Arial Narrow" w:hAnsi="Arial Narrow"/>
                <w:bCs/>
              </w:rPr>
              <w:t>Грабовского сельсовета</w:t>
            </w:r>
            <w:r w:rsidRPr="004868B6">
              <w:rPr>
                <w:rFonts w:ascii="Arial Narrow" w:hAnsi="Arial Narrow"/>
              </w:rPr>
              <w:t>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0110102100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3 616,910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3 617,947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3 653,950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Расходы на обеспечение функций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0110102200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980,209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1 043,392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1012,265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0110102200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948,697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1013,854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982,727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0110102200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948,697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1013,854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982,727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бюджетные ассигнования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0110102200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31,511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29,538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29,538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Уплата налогов, сборов и иных платежей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0110102200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31,511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29,538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29,538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'Обеспечение функционирования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0120000000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959,115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968,707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978,395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'Обеспечение деятельности руководителя высшего исполнительного органа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0120100000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959,115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968,707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978,395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Расходы на выплаты по оплате труда работников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0120102100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959,115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968,707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978,395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0120102100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959,115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968,707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978,395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Расходы на выплаты по оплате труда работников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0120102100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959,115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968,707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978,395</w:t>
            </w:r>
          </w:p>
        </w:tc>
      </w:tr>
      <w:tr w:rsidR="004868B6" w:rsidRPr="004868B6" w:rsidTr="004868B6">
        <w:trPr>
          <w:cantSplit/>
          <w:trHeight w:val="277"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3,285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3,285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3,285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3,285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3,285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3,285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3,285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3,285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формированию, исполнению бюджета Грабовского сельсовета  и контролю за исполнением данного бюджета (кассовое исполнение бюджета)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3,250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3,250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3,250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3,250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0210180010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3,250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3,250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3,250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0,012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0,012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0,012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0,012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0,023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0,023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0,023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0,023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Резервные фонды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10,000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Резервные фонды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9910020500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бюджетные ассигнования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9910020500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Резервные средства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9910020500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870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Другие общегосударственные вопросы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29,863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19,513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19,513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lastRenderedPageBreak/>
              <w:t>Иные межбюджетные трансферты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0210180020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4,513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15,000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«Организация и проведение мероприятий в сфере правоохранительной, противотеррористической и противоэкстремистской деятельности»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  <w:trHeight w:val="449"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0810126070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  <w:trHeight w:val="116"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0810126070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0810126070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0810200000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0810220600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0810220600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08102</w:t>
            </w:r>
            <w:r w:rsidRPr="004868B6">
              <w:rPr>
                <w:rFonts w:ascii="Arial Narrow" w:hAnsi="Arial Narrow"/>
              </w:rPr>
              <w:t>20600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right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0820000000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0820100000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0820164410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0820164410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0820164410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10,350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9980000000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10,350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расходы по установке пожарных оповещателей в местах проживания инвалидов,многодетныхсемей,социальнонеадаптированныех граждан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9980086400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10,350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9980086400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10,350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9980086400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10,350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НАЦИОНАЛЬНАЯ ОБОРОНА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70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235,000</w:t>
            </w:r>
          </w:p>
        </w:tc>
        <w:tc>
          <w:tcPr>
            <w:tcW w:w="1275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242,700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251,100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Мобилизационная и вневойсковая подготовка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02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235,000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242,700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251,100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 'Развитие муниципальной службы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242,700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251,100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'Исполнение государственных полномочий'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0140000000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242,700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251,100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'Обеспечение первичного воинского учета на территории Грабовского сельсовета  Бессоновского района Пензенской области, создание условий для обеспечения сохранности и использования документов первичного воинского учета'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0140200000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242,700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251,100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Осуществление полномочий Российской Федерации по первичному воинскому учету на территориях, где отсутствуют военные комиссариаты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0140251180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235,000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242,700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251,100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0140251180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235 000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239 861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240 947</w:t>
            </w:r>
          </w:p>
        </w:tc>
      </w:tr>
      <w:tr w:rsidR="004868B6" w:rsidRPr="004868B6" w:rsidTr="004868B6">
        <w:trPr>
          <w:cantSplit/>
          <w:trHeight w:val="245"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Фонд оплаты труда государственных (муниципальных) органов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0140251180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235 000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239 861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240 947</w:t>
            </w:r>
          </w:p>
        </w:tc>
      </w:tr>
      <w:tr w:rsidR="004868B6" w:rsidRPr="004868B6" w:rsidTr="004868B6">
        <w:trPr>
          <w:cantSplit/>
          <w:trHeight w:val="245"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0140251180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2 839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10 153</w:t>
            </w:r>
          </w:p>
        </w:tc>
      </w:tr>
      <w:tr w:rsidR="004868B6" w:rsidRPr="004868B6" w:rsidTr="004868B6">
        <w:trPr>
          <w:cantSplit/>
          <w:trHeight w:val="245"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0140251180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2 839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10 153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НАЦИОНАЛЬНАЯ БЕЗОПАСНОСТЬ И ПРАВООХРАНИТЕЛЬНАЯ ДЕЯТЕЛЬНОСТЬ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70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31,800</w:t>
            </w:r>
          </w:p>
        </w:tc>
        <w:tc>
          <w:tcPr>
            <w:tcW w:w="1275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31,691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32,959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03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31,800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32,959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 'Развитие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31,800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32,959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'Обеспечение пожарной безопасности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0130000000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31,800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32,959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'Повышение уровня противопожарной защиты жителей Грабовского сельсовета 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0130100000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31,800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32,959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Обеспечение первичных мер пожарной безопасности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0130185290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31,800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32,959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0130185290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31,800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32,959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0130185290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31,800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31,691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32,959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НАЦИОНАЛЬНАЯ ЭКОНОМИКА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85 947,992</w:t>
            </w:r>
          </w:p>
        </w:tc>
        <w:tc>
          <w:tcPr>
            <w:tcW w:w="1275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54209,309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3040,130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Дорожное хозяйство (дорожные фонды)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85770,446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54156,300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2985,000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«Обеспечение функционирования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3175,967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2985,000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3175,967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2985,000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'Мероприятия дорожного хозяйства на автомобильных дорогах общего пользования'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3175,967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2985,000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Содержание автомобильных дорог и искусственных сооружений на них за счет бюджетных ассигнований дорожных фондов Грабовского сельсовета 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0610180170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3152,717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2 985,000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0610180170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3152,717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2 985,000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0610180170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3152,717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751,820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2 985,000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0610180180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23,250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0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0610180180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23,250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0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0610180180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23,250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0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82594,479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82594,479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0910300000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  <w:highlight w:val="yellow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82594,479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в рамках государственной программы Пензенской области "Комплексное развитие сельских территорий Пензенской области"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09103S3470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82594,479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09103S3470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82594,479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09103S3470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82594,479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53404,480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Другие вопросы в области национальной экономики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177,547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55,130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177,547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55,130</w:t>
            </w:r>
          </w:p>
        </w:tc>
      </w:tr>
      <w:tr w:rsidR="004868B6" w:rsidRPr="004868B6" w:rsidTr="004868B6">
        <w:trPr>
          <w:cantSplit/>
          <w:trHeight w:val="78"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177,547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55,130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177,547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55,130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Содержание имущества 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49,047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55,130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49,047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55,130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49,047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53,009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55,130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128,500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128,500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128,500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ЖИЛИЩНО-КОММУНАЛЬНОЕ ХОЗЯЙСТВО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8277,843</w:t>
            </w:r>
          </w:p>
        </w:tc>
        <w:tc>
          <w:tcPr>
            <w:tcW w:w="1275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2133,538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2579,122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Жилищное хозяйство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62,114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32,114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62,114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62,114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62,114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0230180320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32,114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Коммунальное хозяйство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5236,066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619,190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517,558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 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22,779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22,558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22,779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22,558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22,779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22,558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22,779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22,558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22,779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22,558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0230180210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22,779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21,690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22,558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 xml:space="preserve">Муниципальная программа Комплексная программа модернизации и реформирования жилищно-коммунального хозяйства Грабовского сельсовета Бессоновского района Пензенской области 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5213,287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495,000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1768,342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 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1768,342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04101S1380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1768,342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04101S1380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1768,342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04101S1380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1768,342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'Чистая вода 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0430000000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3444,945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495,000</w:t>
            </w:r>
          </w:p>
        </w:tc>
      </w:tr>
      <w:tr w:rsidR="004868B6" w:rsidRPr="004868B6" w:rsidTr="004868B6">
        <w:trPr>
          <w:cantSplit/>
          <w:trHeight w:val="70"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Содержание и ремонт водохозяйственных систем'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0430100000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3444,945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495,000</w:t>
            </w:r>
          </w:p>
        </w:tc>
      </w:tr>
      <w:tr w:rsidR="004868B6" w:rsidRPr="004868B6" w:rsidTr="004868B6">
        <w:trPr>
          <w:cantSplit/>
          <w:trHeight w:val="96"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0430165140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282,104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100,00</w:t>
            </w:r>
          </w:p>
        </w:tc>
      </w:tr>
      <w:tr w:rsidR="004868B6" w:rsidRPr="004868B6" w:rsidTr="004868B6">
        <w:trPr>
          <w:cantSplit/>
          <w:trHeight w:val="52"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0430165140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282,104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100,00</w:t>
            </w:r>
          </w:p>
        </w:tc>
      </w:tr>
      <w:tr w:rsidR="004868B6" w:rsidRPr="004868B6" w:rsidTr="004868B6">
        <w:trPr>
          <w:cantSplit/>
          <w:trHeight w:val="145"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0430165140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282,104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100,00</w:t>
            </w:r>
          </w:p>
        </w:tc>
      </w:tr>
      <w:tr w:rsidR="004868B6" w:rsidRPr="004868B6" w:rsidTr="004868B6">
        <w:trPr>
          <w:cantSplit/>
          <w:trHeight w:val="463"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04301S1350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3162,841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395,000</w:t>
            </w:r>
          </w:p>
        </w:tc>
      </w:tr>
      <w:tr w:rsidR="004868B6" w:rsidRPr="004868B6" w:rsidTr="004868B6">
        <w:trPr>
          <w:cantSplit/>
          <w:trHeight w:val="52"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04301S1350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3162,841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395,000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04301S1350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3162,841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497,500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395,000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Благоустройство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1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3979,663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1482,234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1999,450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'Комплексная программа модернизации и развития жилищно-коммунального хозяйства Грабовского сельсовета Бессоновского района Пензенской области 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3979,663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1482,234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1999,450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'Благоустройство населенных пунктов'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3979,663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1482,234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1999,450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'Содержание территории муниципального образования для обеспечения и повышения комфортности условий проживания граждан, поддержание и улучшение санитарного и эстетического состояния территории'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3979,663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1482,234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1999,450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Энергоснабжение уличного освещения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0410181110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1956,140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1130,205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1932,484</w:t>
            </w:r>
          </w:p>
        </w:tc>
      </w:tr>
      <w:tr w:rsidR="004868B6" w:rsidRPr="004868B6" w:rsidTr="004868B6">
        <w:trPr>
          <w:cantSplit/>
          <w:trHeight w:val="223"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0410181110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1956,140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1130,205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1932,484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0410181110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1956,140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1130,205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1932,484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Организация и содержание мест захоронения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0410181120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381,364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0410181120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381,364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0410181120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381,364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Прочие мероприятия по благоустройству населенных пунктов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0410181150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596,130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252,029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66,966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0410181150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596,130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252,029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66,966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0410181150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596,130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252,029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66,966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  <w:lang w:val="en-US"/>
              </w:rPr>
            </w:pPr>
            <w:r w:rsidRPr="004868B6">
              <w:rPr>
                <w:rFonts w:ascii="Arial Narrow" w:hAnsi="Arial Narrow"/>
                <w:bCs/>
              </w:rPr>
              <w:t>04101</w:t>
            </w:r>
            <w:r w:rsidRPr="004868B6">
              <w:rPr>
                <w:rFonts w:ascii="Arial Narrow" w:hAnsi="Arial Narrow"/>
                <w:bCs/>
                <w:lang w:val="en-US"/>
              </w:rPr>
              <w:t>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46,029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04101S1400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46,029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04101S1400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46,029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"Комплексное развитие сельской территории Грабовского сельсовета Бессоновского района Пензенской области "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«Создание современного облика внутридворовой территории населенных пунктов 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 xml:space="preserve">Благоустройство внутридворовой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09101L5765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09101L5765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05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09101L5765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100,000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1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КУЛЬТУРА, КИНЕМАТОГРАФИЯ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70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1924,022</w:t>
            </w:r>
          </w:p>
        </w:tc>
        <w:tc>
          <w:tcPr>
            <w:tcW w:w="1275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717,375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1225,930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Культура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1924,022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717,375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1225,930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'Управление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1294,022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687,375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1195,930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'Предоставление межбюджетных трансфертов из бюджета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'Повышение эффективности представления и использования межбюджетных трансфертов'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</w:tr>
      <w:tr w:rsidR="004868B6" w:rsidRPr="004868B6" w:rsidTr="004868B6">
        <w:trPr>
          <w:cantSplit/>
          <w:trHeight w:val="251"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межбюджетные трансферты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0210180050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500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0210180050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34,990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Подпрограмма 'Управление собственностью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0230000000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1259,032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652,385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1160,940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Основное мероприятие 'Оптимизация, управление и распоряжение имуществом, находящимся в муниципальной собственности Грабовского сельсовета 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0230100000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1259,032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652,385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1160,940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0230180330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1259,032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652,385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1160,940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0230180330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1259,032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652,385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1160,940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0230180330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1259,032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652,385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1160,940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Комплексное развитие сельской территории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Создание современного облика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lastRenderedPageBreak/>
              <w:t>Развитие социальной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0910400000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предпроектные работы в целях строительства и (или) реконструкции объектов культуры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0910464550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0910464550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0910464550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400,000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9900000000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9940000000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расходы на участие в мероприятиях, связанных с памятными датами истории и общегосударственными праздниками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9940020700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9940020700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9940020700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230,000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30,000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СОЦИАЛЬНАЯ ПОЛИТИКА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70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418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567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81,024</w:t>
            </w:r>
          </w:p>
        </w:tc>
        <w:tc>
          <w:tcPr>
            <w:tcW w:w="1275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81,840</w:t>
            </w:r>
          </w:p>
        </w:tc>
        <w:tc>
          <w:tcPr>
            <w:tcW w:w="1276" w:type="dxa"/>
            <w:shd w:val="clear" w:color="000000" w:fill="F2F2F2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85,140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Пенсионное обеспечение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0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81,024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85,140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'Социальная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1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0300000000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1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81,024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85,140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Подпрограмма 'Оказание адресной материальной помощи гражданам Грабовского сельсовета Бессоновского района Пензенской области'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0310000000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81,024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85,140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'Предоставление мер социальной поддержки муниципальных служащих, вышедших на пенсию'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0310200000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81,024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85,140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Пенсионное обеспечение за выслугу лет муниципальных служащих Грабовского сельсовета  за счет средств бюджета Грабовского сельсовета  Бессоновского района Пензенской области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0310228690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4"/>
              <w:rPr>
                <w:rFonts w:ascii="Arial Narrow" w:hAnsi="Arial Narrow"/>
                <w:bCs/>
              </w:rPr>
            </w:pP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81,024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85,140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Социальное обеспечение и иные выплаты населению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0310228690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300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81,024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85,140</w:t>
            </w:r>
          </w:p>
        </w:tc>
      </w:tr>
      <w:tr w:rsidR="004868B6" w:rsidRPr="004868B6" w:rsidTr="004868B6">
        <w:trPr>
          <w:cantSplit/>
        </w:trPr>
        <w:tc>
          <w:tcPr>
            <w:tcW w:w="2779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Публичные нормативные социальные выплаты гражданам</w:t>
            </w:r>
          </w:p>
        </w:tc>
        <w:tc>
          <w:tcPr>
            <w:tcW w:w="567" w:type="dxa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</w:t>
            </w:r>
          </w:p>
        </w:tc>
        <w:tc>
          <w:tcPr>
            <w:tcW w:w="70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4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418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13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0310228690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81,024</w:t>
            </w:r>
          </w:p>
        </w:tc>
        <w:tc>
          <w:tcPr>
            <w:tcW w:w="1275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81,840</w:t>
            </w:r>
          </w:p>
        </w:tc>
        <w:tc>
          <w:tcPr>
            <w:tcW w:w="1276" w:type="dxa"/>
            <w:shd w:val="clear" w:color="auto" w:fill="auto"/>
            <w:tcMar>
              <w:top w:w="28" w:type="dxa"/>
              <w:left w:w="85" w:type="dxa"/>
              <w:bottom w:w="28" w:type="dxa"/>
              <w:right w:w="85" w:type="dxa"/>
            </w:tcMar>
            <w:vAlign w:val="bottom"/>
            <w:hideMark/>
          </w:tcPr>
          <w:p w:rsidR="004868B6" w:rsidRPr="004868B6" w:rsidRDefault="004868B6" w:rsidP="004868B6">
            <w:pPr>
              <w:spacing w:after="0" w:line="240" w:lineRule="auto"/>
              <w:ind w:right="127"/>
              <w:jc w:val="right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85,140</w:t>
            </w:r>
          </w:p>
        </w:tc>
      </w:tr>
    </w:tbl>
    <w:p w:rsidR="004868B6" w:rsidRDefault="004868B6" w:rsidP="004868B6"/>
    <w:p w:rsidR="004868B6" w:rsidRPr="004868B6" w:rsidRDefault="004868B6" w:rsidP="004868B6">
      <w:pPr>
        <w:pStyle w:val="1"/>
        <w:spacing w:before="0" w:after="0"/>
        <w:ind w:left="-142"/>
        <w:rPr>
          <w:rFonts w:ascii="Arial Narrow" w:hAnsi="Arial Narrow"/>
          <w:b w:val="0"/>
          <w:sz w:val="22"/>
          <w:szCs w:val="22"/>
        </w:rPr>
      </w:pPr>
      <w:r w:rsidRPr="004868B6">
        <w:rPr>
          <w:rFonts w:ascii="Arial Narrow" w:hAnsi="Arial Narrow"/>
          <w:b w:val="0"/>
          <w:sz w:val="22"/>
          <w:szCs w:val="22"/>
        </w:rPr>
        <w:t>Приложение №6</w:t>
      </w:r>
    </w:p>
    <w:tbl>
      <w:tblPr>
        <w:tblW w:w="16036" w:type="dxa"/>
        <w:tblLook w:val="0000"/>
      </w:tblPr>
      <w:tblGrid>
        <w:gridCol w:w="26092"/>
        <w:gridCol w:w="5247"/>
      </w:tblGrid>
      <w:tr w:rsidR="004868B6" w:rsidRPr="004868B6" w:rsidTr="004868B6">
        <w:trPr>
          <w:gridAfter w:val="1"/>
          <w:wAfter w:w="1883" w:type="pct"/>
          <w:trHeight w:val="315"/>
        </w:trPr>
        <w:tc>
          <w:tcPr>
            <w:tcW w:w="3117" w:type="pct"/>
            <w:shd w:val="clear" w:color="auto" w:fill="auto"/>
            <w:noWrap/>
          </w:tcPr>
          <w:p w:rsidR="004868B6" w:rsidRPr="004868B6" w:rsidRDefault="004868B6" w:rsidP="004868B6">
            <w:pPr>
              <w:spacing w:after="0" w:line="240" w:lineRule="auto"/>
              <w:ind w:left="-142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к решению КМС Грабовского сельсовета  от 20.06.2022г. № 206-41/3 «О внесении изменений в решение КМСГрабовского сельсовета от 24 декабря 2021 года № 170-35/3 «О бюджете Грабовского сельсовета Бессоновского района Пензенской области на 2022 год и на плановый период 2023 и 2024 годов»»</w:t>
            </w:r>
          </w:p>
        </w:tc>
      </w:tr>
      <w:tr w:rsidR="004868B6" w:rsidRPr="004868B6" w:rsidTr="004868B6">
        <w:trPr>
          <w:gridBefore w:val="1"/>
          <w:wBefore w:w="3349" w:type="pct"/>
          <w:trHeight w:val="315"/>
        </w:trPr>
        <w:tc>
          <w:tcPr>
            <w:tcW w:w="1651" w:type="pct"/>
            <w:shd w:val="clear" w:color="auto" w:fill="auto"/>
            <w:noWrap/>
          </w:tcPr>
          <w:p w:rsidR="004868B6" w:rsidRPr="004868B6" w:rsidRDefault="004868B6" w:rsidP="004868B6">
            <w:pPr>
              <w:spacing w:after="0" w:line="240" w:lineRule="auto"/>
              <w:ind w:left="34"/>
              <w:jc w:val="center"/>
              <w:rPr>
                <w:rFonts w:ascii="Arial Narrow" w:hAnsi="Arial Narrow" w:cs="Arial CYR"/>
                <w:b/>
              </w:rPr>
            </w:pPr>
          </w:p>
          <w:p w:rsidR="004868B6" w:rsidRPr="004868B6" w:rsidRDefault="004868B6" w:rsidP="004868B6">
            <w:pPr>
              <w:spacing w:after="0" w:line="240" w:lineRule="auto"/>
              <w:ind w:left="34"/>
              <w:jc w:val="center"/>
              <w:rPr>
                <w:rFonts w:ascii="Arial Narrow" w:hAnsi="Arial Narrow" w:cs="Arial CYR"/>
                <w:b/>
              </w:rPr>
            </w:pPr>
            <w:r w:rsidRPr="004868B6">
              <w:rPr>
                <w:rFonts w:ascii="Arial Narrow" w:hAnsi="Arial Narrow" w:cs="Arial CYR"/>
                <w:b/>
              </w:rPr>
              <w:t>Приложение 6</w:t>
            </w:r>
          </w:p>
          <w:p w:rsidR="004868B6" w:rsidRPr="004868B6" w:rsidRDefault="004868B6" w:rsidP="004868B6">
            <w:pPr>
              <w:spacing w:after="0" w:line="240" w:lineRule="auto"/>
              <w:ind w:left="34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 xml:space="preserve">к решению Комитета местного самоуправления </w:t>
            </w:r>
          </w:p>
          <w:p w:rsidR="004868B6" w:rsidRPr="004868B6" w:rsidRDefault="004868B6" w:rsidP="004868B6">
            <w:pPr>
              <w:spacing w:after="0" w:line="240" w:lineRule="auto"/>
              <w:ind w:left="34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 xml:space="preserve">Грабовского сельсовета  Бессоновского района </w:t>
            </w:r>
          </w:p>
          <w:p w:rsidR="004868B6" w:rsidRPr="004868B6" w:rsidRDefault="004868B6" w:rsidP="004868B6">
            <w:pPr>
              <w:spacing w:after="0" w:line="240" w:lineRule="auto"/>
              <w:ind w:left="34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Пензенской области «О бюджете Грабовского</w:t>
            </w:r>
          </w:p>
          <w:p w:rsidR="004868B6" w:rsidRPr="004868B6" w:rsidRDefault="004868B6" w:rsidP="004868B6">
            <w:pPr>
              <w:spacing w:after="0" w:line="240" w:lineRule="auto"/>
              <w:ind w:left="34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сельсовета Бессоновского района Пензенской</w:t>
            </w:r>
          </w:p>
          <w:p w:rsidR="004868B6" w:rsidRPr="004868B6" w:rsidRDefault="004868B6" w:rsidP="004868B6">
            <w:pPr>
              <w:spacing w:after="0" w:line="240" w:lineRule="auto"/>
              <w:ind w:left="34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области на 2022 и на плановый период 2023 и 2024 годов»</w:t>
            </w:r>
          </w:p>
        </w:tc>
      </w:tr>
    </w:tbl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</w:rPr>
      </w:pP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</w:rPr>
      </w:pPr>
      <w:r w:rsidRPr="004868B6">
        <w:rPr>
          <w:rFonts w:ascii="Arial Narrow" w:hAnsi="Arial Narrow"/>
        </w:rPr>
        <w:t xml:space="preserve">Распределение бюджетных ассигнований по целевым статьям (муниципальным программам Грабовского сельсовета Бессоновского района Пензенской области и непрограммным направлениям деятельности), группам видов расходов, подгруппам видов расходов, разделам, подразделам классификации расходов бюджета </w:t>
      </w: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</w:rPr>
      </w:pPr>
      <w:r w:rsidRPr="004868B6">
        <w:rPr>
          <w:rFonts w:ascii="Arial Narrow" w:hAnsi="Arial Narrow"/>
        </w:rPr>
        <w:t>на 2022 год и на плановый период 2023 и 2024 годов</w:t>
      </w:r>
    </w:p>
    <w:p w:rsidR="004868B6" w:rsidRPr="004868B6" w:rsidRDefault="004868B6" w:rsidP="004868B6">
      <w:pPr>
        <w:spacing w:after="0" w:line="240" w:lineRule="auto"/>
        <w:jc w:val="right"/>
        <w:rPr>
          <w:rFonts w:ascii="Arial Narrow" w:hAnsi="Arial Narrow"/>
        </w:rPr>
      </w:pPr>
      <w:r w:rsidRPr="004868B6">
        <w:rPr>
          <w:rFonts w:ascii="Arial Narrow" w:hAnsi="Arial Narrow"/>
        </w:rPr>
        <w:t>(тыс.рублей)</w:t>
      </w:r>
    </w:p>
    <w:tbl>
      <w:tblPr>
        <w:tblW w:w="149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330"/>
        <w:gridCol w:w="1559"/>
        <w:gridCol w:w="709"/>
        <w:gridCol w:w="425"/>
        <w:gridCol w:w="567"/>
        <w:gridCol w:w="1134"/>
        <w:gridCol w:w="1134"/>
        <w:gridCol w:w="1134"/>
      </w:tblGrid>
      <w:tr w:rsidR="004868B6" w:rsidRPr="004868B6" w:rsidTr="004868B6">
        <w:trPr>
          <w:cantSplit/>
          <w:tblHeader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Наименование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КЦСР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КВР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Рз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Пр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2022 год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2023 год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2024 год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/>
                <w:bCs/>
              </w:rPr>
              <w:t>Бюджетные ассигнования всего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102100,691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63082,926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12865,418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Муниципальная программа Грабовского сельсовета Бессоновского района Пензенской области «Развитие муниципальной службы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01 0 00 00000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 xml:space="preserve"> 5 823,033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 xml:space="preserve"> 5 904,437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 xml:space="preserve"> 5 928,669   </w:t>
            </w:r>
          </w:p>
        </w:tc>
      </w:tr>
      <w:tr w:rsidR="004868B6" w:rsidRPr="004868B6" w:rsidTr="004868B6">
        <w:trPr>
          <w:cantSplit/>
          <w:trHeight w:val="611"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Подпрограмма «Обеспечение функционирования аппарата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01 1 00 00000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 xml:space="preserve"> 4 598,446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 xml:space="preserve"> 4 661,339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 xml:space="preserve"> 4 666,215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Основное мероприятие «Обеспечение деятельности администрации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01 1 01 00000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 xml:space="preserve"> 4 598,446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 xml:space="preserve"> 4 661,339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 xml:space="preserve"> 4 666,215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3 616,910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3 617,947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3 653,950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3 616,910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3 617,947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3 653,950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3 616,910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3 617,947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3 653,950   </w:t>
            </w:r>
          </w:p>
        </w:tc>
      </w:tr>
      <w:tr w:rsidR="004868B6" w:rsidRPr="004868B6" w:rsidTr="004868B6">
        <w:trPr>
          <w:cantSplit/>
          <w:trHeight w:val="254"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3 616,910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3 617,947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3 653,950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01 1 01 02100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3 616,910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3 617,947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3 653,950   </w:t>
            </w:r>
          </w:p>
        </w:tc>
      </w:tr>
      <w:tr w:rsidR="004868B6" w:rsidRPr="004868B6" w:rsidTr="004868B6">
        <w:trPr>
          <w:cantSplit/>
          <w:trHeight w:val="328"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Расходы на обеспечение функций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980,208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1 043,392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1 012,265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948,697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1013,854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982,727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948,697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1013,854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982,727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948,697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1013,854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982,727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948,697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1013,854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982,727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31,511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29,538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29,538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Уплата налогов, сборов и иных платежей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31,511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29,538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29,538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31,511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29,538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29,538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01 1 01 02200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850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31,511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29,538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29,538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Подпрограмма «Обеспечение функционирования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01 2 00 00000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 xml:space="preserve"> 978,395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Основное мероприятие «Обеспечение деятельности руководителя высшего исполнительного органа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01 2 01 00000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978,395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Расходы на выплаты по оплате труда работников органов муниципальной власти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978,395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978,395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978,395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978,395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01 2 01 02100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959,115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968,707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978,395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Подпрограмма "Обеспечение  пожарной безопасности Грабовского сельсовета Бессоновского района Пензенской области"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01 3 00 00000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31,800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32,959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Основное мероприятие "Обеспечение первичных мер пожарной безопасности"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01 3 01 00000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31,800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32,959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Обеспечение  первичных мер пожарной безопасности 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31,800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32,959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31,800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32,959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31,800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32,959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НАЦИОНАЛЬНАЯ БЕЗОПАСНОСТЬ И ПРАВООХРАНИТЕЛЬНАЯ ДЕЯТЕЛЬНОСТЬ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31,800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32,959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Защита населения и территории от чрезвычайных ситуаций природного и техногенного характера, пожарная безопасность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01 3 01 85290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31,800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31,691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32,959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Подпрограмма «Исполнение государственных полномочий»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01 4 00 00000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235,000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242,700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251,100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Основное мероприятие «Обеспечение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ВУСа»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01 4 02 00000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242,700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251,100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Обеспечение первичного воинского учета   на территории Грабовского сельсовета Бессоновского района Пензенской области, создание условий для обеспечения сохранности и использования документов органов ВУСа»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242,700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251,100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239 861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240 947</w:t>
            </w:r>
          </w:p>
        </w:tc>
      </w:tr>
      <w:tr w:rsidR="004868B6" w:rsidRPr="004868B6" w:rsidTr="004868B6">
        <w:trPr>
          <w:cantSplit/>
          <w:trHeight w:val="148"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Расходы на выплаты персоналу государственных (муниципальных) органов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235,000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239 861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240 947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235 000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239 861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240 947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120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235 000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239 861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240 947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Закупка товаров, работ и услуг для обеспечения государственных ( 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2 839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10 153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2 839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10 153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НАЦИОНАЛЬНАЯ ОБОРОНА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2 839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10 153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Мобилизационная и вневойсковая подготовка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01 4 02 51180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2 839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jc w:val="right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10 153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Муниципальная программа Грабовского сельсовета Бессоновского района Пензенской области «Управление муниципальными финансами, муниципальным долгом, муниципальной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02 0 00 00000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1567,889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805,615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 xml:space="preserve"> 1 317,159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Подпрограмма «Предоставление межбюджетных трансфертов из бюджета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02 1 00 00000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46,417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46,417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46,417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Основное мероприятие «Повышение эффективности представления и использования межбюджетных трансфертов»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46,417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46,417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46,417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формированию, исполнению бюджета поселения и контролю за исполнением данного бюджета (кассовое исполнение бюджета)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3,250</w:t>
            </w:r>
          </w:p>
        </w:tc>
      </w:tr>
      <w:tr w:rsidR="004868B6" w:rsidRPr="004868B6" w:rsidTr="004868B6">
        <w:trPr>
          <w:cantSplit/>
          <w:trHeight w:val="116"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3,250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3,250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3,250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3,250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размещению муниципального заказа для муниципальных нужд поселения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4,513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4,513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4,513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4,513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4,513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4,513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осуществлению внутреннего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0,012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0,012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0,012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0,012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0,012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0,012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</w:rPr>
              <w:t>Межбюджетные трансферты, передаваемые бюджету муниципального района на исполнение части полномочий поселений по решению вопросов местного значения в соответствии с заключенными соглашениями по обеспечению контрактной системы в сфере закупок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0,023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0,023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0,023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0,023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</w:rPr>
              <w:lastRenderedPageBreak/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0,023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0,023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Межбюджетные трансферты, передаваемые бюджету муниципального района на исполнение части полномочий Грабовского сельсовета  по решению вопросов местного значения в соответствии с заключенными соглашениями по  созданию условий для организации досуга и обеспечения жителей поселения услугами организаций культуры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34,990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34,990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34,990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34,990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34,990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34,990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Межбюджетные трансферты, передаваемые бюджету муниципального района на исполнение части полномочий поселения по решению вопросов местного значения в соответствии с заключенными соглашениями по осуществлению внешнего муниципального финансового контроля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3,629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3,629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межбюджетные трансферты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3,629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3,629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02 1 01 80060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3,629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3,629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Подпрограмма «Управление собственностью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02 3 00 00000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1521,472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759,198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 xml:space="preserve"> 1 270,742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Основное мероприятие «Оптимизация, управление и распоряжение имуществом, находящимся в муниципальной собственности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1521,472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759,198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1 270,742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Содержание имущества, находящегося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101,826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74,699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77,688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101,826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74,699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77,688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101,826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74,699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77,688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49,047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53,009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55,130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49,047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53,009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55,130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52,779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21,690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22,558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02 3 01 80210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22,779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21,690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22,558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Оценка имущества, техническая инвентаризация, кадастровые работы и аналогичные  мероприятия  по регулированию отношений по муниципальной собственности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128,500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128,500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128,500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128,500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Другие вопросы в области национальной экономики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02 3 01 80220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128,500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Расходы на уплату взносов на капитальный ремонт общего имущества многоквартирных домов, в части жилых и нежилых помещений, находящихся в муниципальной собственности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32,114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32,114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32,114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32,114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Жилищное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02 3 01 80320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32,114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32,114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4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Содержание муниципальной собственности объектов в сфере культуры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1 259,032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652,385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1 160,940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1 259,032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652,385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1 160,940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1 259,032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652,385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1 160,940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1 259,032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652,385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1 160,940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0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02 3 01 80330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1 259,032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652,385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1 160,940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Муниципальная программа Грабовского сельсовета Бессоновского района Пензенской области «Социальная поддержка граждан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03 0 00 00000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81,024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81,840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85,140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Подпрограмма «Социальная поддержка гражданам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03 1 00 00000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85,140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Основное мероприятие «Представление мер социальной поддержки муниципальных служащих, вышедших на пенсию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03 1 02 00000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85,140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Пенсионное обеспечение за выслугу лет муниципальным служащим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85,140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Социальное обеспечение и иные выплаты населению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85,140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Пособия, компенсации, меры социальной поддержки по публичным нормативным обязательствам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85,140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СОЦИАЛЬНАЯ ПОЛИТИКА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85,140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Пенсионное обеспечение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03 1 02 28690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81,024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81,840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85,140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Муниципальная программа Грабовского сельсовета Бессоновского района Пензенской области «Комплексная программа модернизации и реформирования жилищно-коммунального хозяйства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04 0 00 00000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8192,949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1979,734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2494,450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Подпрограмма «Благоустройство населенных пунктов»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04 1 00 00000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4748,004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1382,234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1999,450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Основное мероприятие «Обеспечение и повышение комфортности условий проживания граждан, поддержание и улучшение санитарного и эстетического состояния территории»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04 1 01 00000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4748,004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1382,234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1999,450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Энергоснабжение уличного освещения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1956,140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1130,205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1932,484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1956,140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1130,205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1932,484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1956,140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1130,205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1932,484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1956,140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1130,205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1932,484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04 1 01 81110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1956,140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1130,205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1932,484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Организация и содержание мест захоронения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04 1 01 81120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381,364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04 1 01 81120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381,364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04 1 01 81120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381,364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04 1 01 81120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381,364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04 1 01 81120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381,364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Прочие мероприятия по благоустройству населенных пунктов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596,130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252,029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66,966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596,130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252,029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66,966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596,130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252,029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66,966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596,130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252,029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66,966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04 1 01 81150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596,130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252,029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66,966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коммунальной техники  в рамках государственной программы  Пензенской области «Обеспечение жильем и коммунальными услугами населения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04 1 01 </w:t>
            </w:r>
            <w:r w:rsidRPr="004868B6">
              <w:rPr>
                <w:rFonts w:ascii="Arial Narrow" w:hAnsi="Arial Narrow"/>
                <w:lang w:val="en-US"/>
              </w:rPr>
              <w:t>S1</w:t>
            </w:r>
            <w:r w:rsidRPr="004868B6">
              <w:rPr>
                <w:rFonts w:ascii="Arial Narrow" w:hAnsi="Arial Narrow"/>
              </w:rPr>
              <w:t>380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1768,342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04 1 01 </w:t>
            </w:r>
            <w:r w:rsidRPr="004868B6">
              <w:rPr>
                <w:rFonts w:ascii="Arial Narrow" w:hAnsi="Arial Narrow"/>
                <w:lang w:val="en-US"/>
              </w:rPr>
              <w:t>S1</w:t>
            </w:r>
            <w:r w:rsidRPr="004868B6">
              <w:rPr>
                <w:rFonts w:ascii="Arial Narrow" w:hAnsi="Arial Narrow"/>
              </w:rPr>
              <w:t>380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1768,342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04 1 01 </w:t>
            </w:r>
            <w:r w:rsidRPr="004868B6">
              <w:rPr>
                <w:rFonts w:ascii="Arial Narrow" w:hAnsi="Arial Narrow"/>
                <w:lang w:val="en-US"/>
              </w:rPr>
              <w:t>S1</w:t>
            </w:r>
            <w:r w:rsidRPr="004868B6">
              <w:rPr>
                <w:rFonts w:ascii="Arial Narrow" w:hAnsi="Arial Narrow"/>
              </w:rPr>
              <w:t>380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1768,342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04 1 01 </w:t>
            </w:r>
            <w:r w:rsidRPr="004868B6">
              <w:rPr>
                <w:rFonts w:ascii="Arial Narrow" w:hAnsi="Arial Narrow"/>
                <w:lang w:val="en-US"/>
              </w:rPr>
              <w:t>S1</w:t>
            </w:r>
            <w:r w:rsidRPr="004868B6">
              <w:rPr>
                <w:rFonts w:ascii="Arial Narrow" w:hAnsi="Arial Narrow"/>
              </w:rPr>
              <w:t>380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1768,342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04 1 01 </w:t>
            </w:r>
            <w:r w:rsidRPr="004868B6">
              <w:rPr>
                <w:rFonts w:ascii="Arial Narrow" w:hAnsi="Arial Narrow"/>
                <w:lang w:val="en-US"/>
              </w:rPr>
              <w:t>S1</w:t>
            </w:r>
            <w:r w:rsidRPr="004868B6">
              <w:rPr>
                <w:rFonts w:ascii="Arial Narrow" w:hAnsi="Arial Narrow"/>
              </w:rPr>
              <w:t>380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1768,342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Совершенствование систем наружного освещения населенных пунктов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</w:rPr>
              <w:t xml:space="preserve">04 1 01 </w:t>
            </w:r>
            <w:r w:rsidRPr="004868B6">
              <w:rPr>
                <w:rFonts w:ascii="Arial Narrow" w:hAnsi="Arial Narrow"/>
                <w:lang w:val="en-US"/>
              </w:rPr>
              <w:t>S1400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46,029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  <w:lang w:val="en-US"/>
              </w:rPr>
              <w:t>04 1 01 S1400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46,029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  <w:lang w:val="en-US"/>
              </w:rPr>
              <w:t>04 1 01 S1400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46,029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  <w:lang w:val="en-US"/>
              </w:rPr>
              <w:t>04 1 01 S1400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46,029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lastRenderedPageBreak/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  <w:lang w:val="en-US"/>
              </w:rPr>
              <w:t>04 1 01 S1400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46,029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Подпрограмма «Чистая вода»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04 3 00 00000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3444,945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597,500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495,000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bCs/>
              </w:rPr>
              <w:t>Содержание и ремонт водохозяйственных систем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04 3 01 00000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3444,945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597,500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495,000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Прочие мероприятия по содержанию и ремонту сетей и сооружений водоснабжения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04 3 01 65140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282,104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100,000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04 3 01 65140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282,104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100,000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04 3 01 65140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282,104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100,000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04 3 01 65140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282,104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100,000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04 3 01 65140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282,104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100,000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Модернизация и капитальный  ремонт сетей и сооружений водоснабжения в рамках государственной программы Пензенской области "Обеспечение жильем и коммунальными услугами населения Пензенской области 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</w:rPr>
              <w:t xml:space="preserve">04 3 01 </w:t>
            </w:r>
            <w:r w:rsidRPr="004868B6">
              <w:rPr>
                <w:rFonts w:ascii="Arial Narrow" w:hAnsi="Arial Narrow"/>
                <w:lang w:val="en-US"/>
              </w:rPr>
              <w:t>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3162,841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497,500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395,000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1 200,000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497,500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395,000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3162,841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497,500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395,000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3162,841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497,500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395,000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 3 01 S1350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02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3162,841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497,500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395,000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Муниципальная программа Грабовского сельсовета Бессоновского района Пензенской области «Обеспечение функционирования 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06 0 00 00000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3175,967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 xml:space="preserve"> 751,820   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 xml:space="preserve"> 2 985,000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Подпрограмма «Содержание объектов транспортной инфраструктуры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06 1 00 00000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3175,967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 xml:space="preserve"> 2 985,000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Основное мероприятие «Мероприятия дорожного хозяйства на автомобильных дорогах общего пользования местного значения»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06 1 01 00000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3175,967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2 985,000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Содержание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3152,717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2 985,000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3152,717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2 985,000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3152,717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2 985,000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3152,717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2 985,000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06 1 01 80170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3152,717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751,820   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 2 985,000   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Капитальный ремонт, ремонт автомобильных дорог и искусственных сооружений на них за счет бюджетных ассигнований дорожного фонда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06 1 01 80180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06 1 01 80180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06 1 01 80180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06 1 01 80180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06 1 01 80180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23,250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Муниципальная программа "Обеспечение охраны общественного порядка и противодействие преступности в Грабовском сельсовете"</w:t>
            </w:r>
          </w:p>
        </w:tc>
        <w:tc>
          <w:tcPr>
            <w:tcW w:w="1559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08 0 00 00000</w:t>
            </w:r>
          </w:p>
        </w:tc>
        <w:tc>
          <w:tcPr>
            <w:tcW w:w="709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  <w:lang w:val="en-US"/>
              </w:rPr>
              <w:t>15</w:t>
            </w:r>
            <w:r w:rsidRPr="004868B6">
              <w:rPr>
                <w:rFonts w:ascii="Arial Narrow" w:hAnsi="Arial Narrow"/>
                <w:b/>
              </w:rPr>
              <w:t>,000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  <w:lang w:val="en-US"/>
              </w:rPr>
              <w:t>15</w:t>
            </w:r>
            <w:r w:rsidRPr="004868B6">
              <w:rPr>
                <w:rFonts w:ascii="Arial Narrow" w:hAnsi="Arial Narrow"/>
                <w:b/>
              </w:rPr>
              <w:t>,000</w:t>
            </w:r>
          </w:p>
        </w:tc>
        <w:tc>
          <w:tcPr>
            <w:tcW w:w="1134" w:type="dxa"/>
            <w:shd w:val="clear" w:color="auto" w:fill="F2F2F2" w:themeFill="background1" w:themeFillShade="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  <w:lang w:val="en-US"/>
              </w:rPr>
              <w:t>15</w:t>
            </w:r>
            <w:r w:rsidRPr="004868B6">
              <w:rPr>
                <w:rFonts w:ascii="Arial Narrow" w:hAnsi="Arial Narrow"/>
                <w:b/>
              </w:rPr>
              <w:t>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  <w:bCs/>
              </w:rPr>
              <w:t>Подпрограмма «Профилактика правонарушений, терроризма и экстремистской деятельности в Грабовском сельсовете»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  <w:bCs/>
              </w:rPr>
            </w:pPr>
            <w:r w:rsidRPr="004868B6">
              <w:rPr>
                <w:rFonts w:ascii="Arial Narrow" w:hAnsi="Arial Narrow"/>
                <w:b/>
              </w:rPr>
              <w:t>08 1 00 00000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2"/>
              <w:rPr>
                <w:rFonts w:ascii="Arial Narrow" w:hAnsi="Arial Narrow"/>
                <w:b/>
                <w:bCs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10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10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10</w:t>
            </w:r>
            <w:r w:rsidRPr="004868B6">
              <w:rPr>
                <w:rFonts w:ascii="Arial Narrow" w:hAnsi="Arial Narrow"/>
              </w:rPr>
              <w:t>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Основное мероприятие «Организация и проведение мероприятий в сфере правоохранительной, противотеррористической и противоэкстремистской деятельности»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08 1 01 00000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Подготовка, размещение и распространение информационных материалов по профилактике террористических и экстремистских проявлений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08 1 0126070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</w:tr>
      <w:tr w:rsidR="004868B6" w:rsidRPr="004868B6" w:rsidTr="004868B6">
        <w:trPr>
          <w:cantSplit/>
          <w:trHeight w:val="127"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08 1 01 26070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lastRenderedPageBreak/>
              <w:t>Основное мероприятие «Реализация мероприятий по обеспечению деятельности добровольных народных дружин на территории 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08 1 02 00000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2"/>
              <w:rPr>
                <w:rFonts w:ascii="Arial Narrow" w:hAnsi="Arial Narrow"/>
                <w:bCs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3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Расходы на реализацию мероприятий по обеспечению деятельности добровольных народных дружин на территории 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3"/>
              <w:rPr>
                <w:rFonts w:ascii="Arial Narrow" w:hAnsi="Arial Narrow"/>
                <w:bCs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08 1 02 20600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  <w:lang w:val="en-US"/>
              </w:rPr>
              <w:t>5</w:t>
            </w:r>
            <w:r w:rsidRPr="004868B6">
              <w:rPr>
                <w:rFonts w:ascii="Arial Narrow" w:hAnsi="Arial Narrow"/>
              </w:rPr>
              <w:t>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Подпрограмма «Антинаркотическая политика Грабовского сельсовета»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08 2 00 00000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Основное мероприятие «Профилактика незаконного распространения и немедицинского потребления наркотических средств и психотропных веществ на территории Грабовского сельсовета Бессоновского района Пензенской области «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08 2 01 00000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организация и проведение мероприятий в сфере антинаркотической деятельности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08 2 01 64410</w:t>
            </w:r>
          </w:p>
        </w:tc>
        <w:tc>
          <w:tcPr>
            <w:tcW w:w="709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13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5,000</w:t>
            </w:r>
          </w:p>
        </w:tc>
        <w:tc>
          <w:tcPr>
            <w:tcW w:w="1134" w:type="dxa"/>
            <w:shd w:val="clear" w:color="auto" w:fill="FFFFFF" w:themeFill="background1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Муниципальная программа «Комплексное развитие сельской территории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09 0 00 00000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82994,479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53504,480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Подпрограмма «Создание современного облика населенных пунктов Грабовского сельсовета Бессоновского района Пензенской области»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09 1 00 00000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82994,479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53504,480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Создание современного облика внутридворовой территории населенных пунктов 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09 1 01 00000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82994,479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 xml:space="preserve">благоустройство внутридворовой территории населенных пунктов  Грабовского сельсовета Бессоновского района Пензенской области в рамках государственной программы Пензенской области "«Комплексное развитие сельских территорий Пензенской области» 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 1 01 L5765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5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5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 1 01 L5765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5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 1 01 L5765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ЖИЛИЩНО-КОММУНАЛЬНОЕ ХОЗЯЙСТВО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 1 01 L5765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Благоустройство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 1 01 L5765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05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100,000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Развитие транспортной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09 1 0300000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82994,479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53404,480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проектирование, строительство, реконструкция, капитальный ремонт и ремонт автомобильных дорог общего пользования местного значения (за исключением автомобильных дорог федерального значения) с твердым покрытием до сельских населенных пунктов, не имеющих круглогодичной связи с сетью автомобильных дорог общего пользования, в том числе ведущих от сети автомобильных дорог общего пользования к ближайшим общественно значимым объектам сельских населенных пунктов, а также к объектам производства и переработки продукции в рамках государственной программы Пензенской области "Комплексное развитие сельских территорий Пензенской области"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</w:rPr>
              <w:t>09103</w:t>
            </w:r>
            <w:r w:rsidRPr="004868B6">
              <w:rPr>
                <w:rFonts w:ascii="Arial Narrow" w:hAnsi="Arial Narrow"/>
                <w:lang w:val="en-US"/>
              </w:rPr>
              <w:t>S3470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82594,479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53404,480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</w:rPr>
              <w:t>09103</w:t>
            </w:r>
            <w:r w:rsidRPr="004868B6">
              <w:rPr>
                <w:rFonts w:ascii="Arial Narrow" w:hAnsi="Arial Narrow"/>
                <w:lang w:val="en-US"/>
              </w:rPr>
              <w:t>S3470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5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82594,479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53404,480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</w:rPr>
              <w:t>09103</w:t>
            </w:r>
            <w:r w:rsidRPr="004868B6">
              <w:rPr>
                <w:rFonts w:ascii="Arial Narrow" w:hAnsi="Arial Narrow"/>
                <w:lang w:val="en-US"/>
              </w:rPr>
              <w:t>S3470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82594,479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53404,480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НАЦИОНАЛЬНАЯ ЭКОНОМИКА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</w:rPr>
              <w:t>09103</w:t>
            </w:r>
            <w:r w:rsidRPr="004868B6">
              <w:rPr>
                <w:rFonts w:ascii="Arial Narrow" w:hAnsi="Arial Narrow"/>
                <w:lang w:val="en-US"/>
              </w:rPr>
              <w:t>S3470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82594,479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53404,480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Дорожное хозяйство (дорожные фонды)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</w:rPr>
              <w:t>09103</w:t>
            </w:r>
            <w:r w:rsidRPr="004868B6">
              <w:rPr>
                <w:rFonts w:ascii="Arial Narrow" w:hAnsi="Arial Narrow"/>
                <w:lang w:val="en-US"/>
              </w:rPr>
              <w:t>S3470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04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82594,479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53404,480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Развитие социальной  инфраструктуры  населенных пунктов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  <w:lang w:val="en-US"/>
              </w:rPr>
              <w:t>09 1 04 00000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  <w:lang w:val="en-US"/>
              </w:rPr>
              <w:t>400</w:t>
            </w:r>
            <w:r w:rsidRPr="004868B6">
              <w:rPr>
                <w:rFonts w:ascii="Arial Narrow" w:hAnsi="Arial Narrow"/>
              </w:rPr>
              <w:t>,</w:t>
            </w:r>
            <w:r w:rsidRPr="004868B6">
              <w:rPr>
                <w:rFonts w:ascii="Arial Narrow" w:hAnsi="Arial Narrow"/>
                <w:lang w:val="en-US"/>
              </w:rPr>
              <w:t>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предпроектные работы в целях строительства и (или) реконструкции объектов культуры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  <w:lang w:val="en-US"/>
              </w:rPr>
              <w:t>09 1 04 64550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5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  <w:lang w:val="en-US"/>
              </w:rPr>
              <w:t>400</w:t>
            </w:r>
            <w:r w:rsidRPr="004868B6">
              <w:rPr>
                <w:rFonts w:ascii="Arial Narrow" w:hAnsi="Arial Narrow"/>
              </w:rPr>
              <w:t>,</w:t>
            </w:r>
            <w:r w:rsidRPr="004868B6">
              <w:rPr>
                <w:rFonts w:ascii="Arial Narrow" w:hAnsi="Arial Narrow"/>
                <w:lang w:val="en-US"/>
              </w:rPr>
              <w:t>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закупка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  <w:lang w:val="en-US"/>
              </w:rPr>
              <w:t>09 1 04 64550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5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  <w:lang w:val="en-US"/>
              </w:rPr>
              <w:t>400</w:t>
            </w:r>
            <w:r w:rsidRPr="004868B6">
              <w:rPr>
                <w:rFonts w:ascii="Arial Narrow" w:hAnsi="Arial Narrow"/>
              </w:rPr>
              <w:t>,</w:t>
            </w:r>
            <w:r w:rsidRPr="004868B6">
              <w:rPr>
                <w:rFonts w:ascii="Arial Narrow" w:hAnsi="Arial Narrow"/>
                <w:lang w:val="en-US"/>
              </w:rPr>
              <w:t>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6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 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  <w:lang w:val="en-US"/>
              </w:rPr>
              <w:t>09 1 04 64550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  <w:lang w:val="en-US"/>
              </w:rPr>
              <w:t>400</w:t>
            </w:r>
            <w:r w:rsidRPr="004868B6">
              <w:rPr>
                <w:rFonts w:ascii="Arial Narrow" w:hAnsi="Arial Narrow"/>
              </w:rPr>
              <w:t>,</w:t>
            </w:r>
            <w:r w:rsidRPr="004868B6">
              <w:rPr>
                <w:rFonts w:ascii="Arial Narrow" w:hAnsi="Arial Narrow"/>
                <w:lang w:val="en-US"/>
              </w:rPr>
              <w:t>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lastRenderedPageBreak/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  <w:lang w:val="en-US"/>
              </w:rPr>
              <w:t>09 1 04 64550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  <w:lang w:val="en-US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  <w:lang w:val="en-US"/>
              </w:rPr>
              <w:t>400</w:t>
            </w:r>
            <w:r w:rsidRPr="004868B6">
              <w:rPr>
                <w:rFonts w:ascii="Arial Narrow" w:hAnsi="Arial Narrow"/>
              </w:rPr>
              <w:t>,</w:t>
            </w:r>
            <w:r w:rsidRPr="004868B6">
              <w:rPr>
                <w:rFonts w:ascii="Arial Narrow" w:hAnsi="Arial Narrow"/>
                <w:lang w:val="en-US"/>
              </w:rPr>
              <w:t>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  <w:lang w:val="en-US"/>
              </w:rPr>
              <w:t>09 1 04 64550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  <w:lang w:val="en-US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outlineLvl w:val="6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  <w:lang w:val="en-US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lang w:val="en-US"/>
              </w:rPr>
            </w:pPr>
            <w:r w:rsidRPr="004868B6">
              <w:rPr>
                <w:rFonts w:ascii="Arial Narrow" w:hAnsi="Arial Narrow"/>
                <w:lang w:val="en-US"/>
              </w:rPr>
              <w:t>400</w:t>
            </w:r>
            <w:r w:rsidRPr="004868B6">
              <w:rPr>
                <w:rFonts w:ascii="Arial Narrow" w:hAnsi="Arial Narrow"/>
              </w:rPr>
              <w:t>,</w:t>
            </w:r>
            <w:r w:rsidRPr="004868B6">
              <w:rPr>
                <w:rFonts w:ascii="Arial Narrow" w:hAnsi="Arial Narrow"/>
                <w:lang w:val="en-US"/>
              </w:rPr>
              <w:t>000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Иные непрограммные расходы органов муниципальной власти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99 0 00 00000</w:t>
            </w:r>
          </w:p>
        </w:tc>
        <w:tc>
          <w:tcPr>
            <w:tcW w:w="709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250,350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40,000</w:t>
            </w:r>
          </w:p>
        </w:tc>
        <w:tc>
          <w:tcPr>
            <w:tcW w:w="1134" w:type="dxa"/>
            <w:shd w:val="clear" w:color="auto" w:fill="F2F2F2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40,000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99 1 00 00000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10,000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Резервный фонд администрации Грабовского сельсовета Бессоновского района Пензенской области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Иные бюджетные ассигнования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Резервные средства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Резервные фонды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99 1 00 20500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870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Проведение мероприятий, связанных с памятными датами истории и общегосударственными праздниками на территории Грабовского сельсовета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99 4 00 00000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130,000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30,000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30,000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Основное мероприятие «Организация мероприятий, связанных с памятными датами истории и общегосударственными праздниками»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99 4 0020700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230,000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30,000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99 4 00 20700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230,000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30,000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99 4 00 20700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230,000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30,000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Культура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99 4 00 20700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230,000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30,000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КУЛЬТУРА, КИНЕМАТОГРАФИЯ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99 4 00 20700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08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230,000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30,000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30,000</w:t>
            </w: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Мероприятия по защите населения и территории Грабовского сельсовета от чрезвычайных ситуаций природного и техногенного характера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99 8 00 00000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10,350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  <w:b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расходы по установке пожарных оповещателей в местах проживания инвалидов,многодетныхсемей,социальнонеадаптированныех граждан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99 8 00 86400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10,350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99 8 00 86400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10,350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right="126"/>
              <w:outlineLvl w:val="2"/>
              <w:rPr>
                <w:rFonts w:ascii="Arial Narrow" w:hAnsi="Arial Narrow"/>
                <w:bCs/>
              </w:rPr>
            </w:pPr>
            <w:r w:rsidRPr="004868B6">
              <w:rPr>
                <w:rFonts w:ascii="Arial Narrow" w:hAnsi="Arial Narrow"/>
                <w:bCs/>
              </w:rPr>
              <w:t>Иные закупки товаров, работ и услуг для обеспечения государственных (муниципальных) нужд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99 8 00 86400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  <w:b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10,350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99 8 00 86400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10,350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rPr>
          <w:cantSplit/>
        </w:trPr>
        <w:tc>
          <w:tcPr>
            <w:tcW w:w="8330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Другие общегосударственные вопросы</w:t>
            </w:r>
          </w:p>
        </w:tc>
        <w:tc>
          <w:tcPr>
            <w:tcW w:w="155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99 8 00 86400</w:t>
            </w:r>
          </w:p>
        </w:tc>
        <w:tc>
          <w:tcPr>
            <w:tcW w:w="709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240</w:t>
            </w:r>
          </w:p>
        </w:tc>
        <w:tc>
          <w:tcPr>
            <w:tcW w:w="425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01</w:t>
            </w:r>
          </w:p>
        </w:tc>
        <w:tc>
          <w:tcPr>
            <w:tcW w:w="567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13</w:t>
            </w:r>
          </w:p>
        </w:tc>
        <w:tc>
          <w:tcPr>
            <w:tcW w:w="1134" w:type="dxa"/>
            <w:shd w:val="clear" w:color="auto" w:fill="auto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10,350</w:t>
            </w: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  <w:tc>
          <w:tcPr>
            <w:tcW w:w="1134" w:type="dxa"/>
            <w:tcMar>
              <w:top w:w="28" w:type="dxa"/>
              <w:left w:w="28" w:type="dxa"/>
              <w:bottom w:w="28" w:type="dxa"/>
              <w:right w:w="28" w:type="dxa"/>
            </w:tcMar>
            <w:vAlign w:val="bottom"/>
          </w:tcPr>
          <w:p w:rsidR="004868B6" w:rsidRPr="004868B6" w:rsidRDefault="004868B6" w:rsidP="004868B6">
            <w:pPr>
              <w:spacing w:after="0" w:line="240" w:lineRule="auto"/>
              <w:ind w:left="-108"/>
              <w:jc w:val="right"/>
              <w:rPr>
                <w:rFonts w:ascii="Arial Narrow" w:hAnsi="Arial Narrow"/>
              </w:rPr>
            </w:pPr>
          </w:p>
        </w:tc>
      </w:tr>
    </w:tbl>
    <w:p w:rsidR="004868B6" w:rsidRPr="004868B6" w:rsidRDefault="004868B6" w:rsidP="004868B6">
      <w:pPr>
        <w:spacing w:after="0" w:line="240" w:lineRule="auto"/>
        <w:rPr>
          <w:rFonts w:ascii="Arial Narrow" w:hAnsi="Arial Narrow"/>
          <w:b/>
          <w:bCs/>
          <w:kern w:val="1"/>
        </w:rPr>
      </w:pPr>
    </w:p>
    <w:p w:rsidR="004868B6" w:rsidRPr="004868B6" w:rsidRDefault="004868B6" w:rsidP="004868B6">
      <w:pPr>
        <w:spacing w:after="0" w:line="240" w:lineRule="auto"/>
        <w:rPr>
          <w:rFonts w:ascii="Arial Narrow" w:hAnsi="Arial Narrow"/>
          <w:b/>
          <w:bCs/>
          <w:kern w:val="1"/>
        </w:rPr>
      </w:pPr>
    </w:p>
    <w:p w:rsidR="004868B6" w:rsidRPr="004868B6" w:rsidRDefault="004868B6" w:rsidP="004868B6">
      <w:pPr>
        <w:pStyle w:val="1"/>
        <w:spacing w:before="0" w:after="0"/>
        <w:ind w:left="-142"/>
        <w:rPr>
          <w:rFonts w:ascii="Arial Narrow" w:hAnsi="Arial Narrow"/>
          <w:b w:val="0"/>
          <w:sz w:val="22"/>
          <w:szCs w:val="22"/>
        </w:rPr>
      </w:pPr>
      <w:r w:rsidRPr="004868B6">
        <w:rPr>
          <w:rFonts w:ascii="Arial Narrow" w:hAnsi="Arial Narrow"/>
          <w:b w:val="0"/>
          <w:sz w:val="22"/>
          <w:szCs w:val="22"/>
        </w:rPr>
        <w:t>Приложение №7</w:t>
      </w:r>
    </w:p>
    <w:tbl>
      <w:tblPr>
        <w:tblW w:w="7086" w:type="dxa"/>
        <w:tblLook w:val="0000"/>
      </w:tblPr>
      <w:tblGrid>
        <w:gridCol w:w="9996"/>
      </w:tblGrid>
      <w:tr w:rsidR="004868B6" w:rsidRPr="004868B6" w:rsidTr="004868B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868B6" w:rsidRPr="004868B6" w:rsidRDefault="004868B6" w:rsidP="004868B6">
            <w:pPr>
              <w:spacing w:after="0" w:line="240" w:lineRule="auto"/>
              <w:ind w:left="-142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к решению КМС Грабовского сельсовета  от 20.06.2022г. № 206-41/3 «О внесении изменений в решение КМСГрабовского сельсовета от 24 декабря 2021 года № 170-35/3 «О бюджете Грабовского сельсовета Бессоновского района Пензенской области на 2022 год и на плановый период 2023 и 2024 годов»»</w:t>
            </w:r>
            <w:bookmarkStart w:id="7" w:name="_GoBack"/>
            <w:bookmarkEnd w:id="7"/>
          </w:p>
        </w:tc>
      </w:tr>
    </w:tbl>
    <w:p w:rsidR="004868B6" w:rsidRPr="004868B6" w:rsidRDefault="004868B6" w:rsidP="004868B6">
      <w:pPr>
        <w:spacing w:after="0" w:line="240" w:lineRule="auto"/>
        <w:ind w:left="1637"/>
        <w:rPr>
          <w:rFonts w:ascii="Arial Narrow" w:hAnsi="Arial Narrow" w:cs="Arial CYR"/>
        </w:rPr>
      </w:pPr>
    </w:p>
    <w:tbl>
      <w:tblPr>
        <w:tblW w:w="2625" w:type="pct"/>
        <w:tblInd w:w="5070" w:type="dxa"/>
        <w:tblLook w:val="0000"/>
      </w:tblPr>
      <w:tblGrid>
        <w:gridCol w:w="5248"/>
      </w:tblGrid>
      <w:tr w:rsidR="004868B6" w:rsidRPr="004868B6" w:rsidTr="004868B6">
        <w:trPr>
          <w:trHeight w:val="315"/>
        </w:trPr>
        <w:tc>
          <w:tcPr>
            <w:tcW w:w="5000" w:type="pct"/>
            <w:shd w:val="clear" w:color="auto" w:fill="auto"/>
            <w:noWrap/>
          </w:tcPr>
          <w:p w:rsidR="004868B6" w:rsidRPr="004868B6" w:rsidRDefault="004868B6" w:rsidP="004868B6">
            <w:pPr>
              <w:spacing w:after="0" w:line="240" w:lineRule="auto"/>
              <w:ind w:left="34"/>
              <w:jc w:val="center"/>
              <w:rPr>
                <w:rFonts w:ascii="Arial Narrow" w:hAnsi="Arial Narrow" w:cs="Arial CYR"/>
                <w:b/>
              </w:rPr>
            </w:pPr>
            <w:r w:rsidRPr="004868B6">
              <w:rPr>
                <w:rFonts w:ascii="Arial Narrow" w:hAnsi="Arial Narrow" w:cs="Arial CYR"/>
                <w:b/>
              </w:rPr>
              <w:t>риложение 7</w:t>
            </w:r>
          </w:p>
          <w:p w:rsidR="004868B6" w:rsidRPr="004868B6" w:rsidRDefault="004868B6" w:rsidP="004868B6">
            <w:pPr>
              <w:spacing w:after="0" w:line="240" w:lineRule="auto"/>
              <w:ind w:left="34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 xml:space="preserve">к решению Комитета местного самоуправления </w:t>
            </w:r>
          </w:p>
          <w:p w:rsidR="004868B6" w:rsidRPr="004868B6" w:rsidRDefault="004868B6" w:rsidP="004868B6">
            <w:pPr>
              <w:spacing w:after="0" w:line="240" w:lineRule="auto"/>
              <w:ind w:left="34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 xml:space="preserve">Грабовского сельсовета  Бессоновского района </w:t>
            </w:r>
          </w:p>
          <w:p w:rsidR="004868B6" w:rsidRPr="004868B6" w:rsidRDefault="004868B6" w:rsidP="004868B6">
            <w:pPr>
              <w:spacing w:after="0" w:line="240" w:lineRule="auto"/>
              <w:ind w:left="34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Пензенской области «О бюджете Грабовского</w:t>
            </w:r>
          </w:p>
          <w:p w:rsidR="004868B6" w:rsidRPr="004868B6" w:rsidRDefault="004868B6" w:rsidP="004868B6">
            <w:pPr>
              <w:spacing w:after="0" w:line="240" w:lineRule="auto"/>
              <w:ind w:left="34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сельсовета Бессоновского района Пензенской</w:t>
            </w:r>
          </w:p>
          <w:p w:rsidR="004868B6" w:rsidRPr="004868B6" w:rsidRDefault="004868B6" w:rsidP="004868B6">
            <w:pPr>
              <w:spacing w:after="0" w:line="240" w:lineRule="auto"/>
              <w:ind w:left="34"/>
              <w:rPr>
                <w:rFonts w:ascii="Arial Narrow" w:hAnsi="Arial Narrow" w:cs="Arial CYR"/>
              </w:rPr>
            </w:pPr>
            <w:r w:rsidRPr="004868B6">
              <w:rPr>
                <w:rFonts w:ascii="Arial Narrow" w:hAnsi="Arial Narrow" w:cs="Arial CYR"/>
              </w:rPr>
              <w:t>области на 2022 и на плановый период 2023 и 2024 годов»</w:t>
            </w:r>
          </w:p>
        </w:tc>
      </w:tr>
    </w:tbl>
    <w:p w:rsidR="004868B6" w:rsidRPr="004868B6" w:rsidRDefault="004868B6" w:rsidP="004868B6">
      <w:pPr>
        <w:spacing w:after="0" w:line="240" w:lineRule="auto"/>
        <w:rPr>
          <w:rFonts w:ascii="Arial Narrow" w:hAnsi="Arial Narrow"/>
          <w:b/>
          <w:bCs/>
          <w:kern w:val="1"/>
        </w:rPr>
      </w:pP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</w:rPr>
      </w:pP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</w:rPr>
      </w:pPr>
      <w:r w:rsidRPr="004868B6">
        <w:rPr>
          <w:rFonts w:ascii="Arial Narrow" w:hAnsi="Arial Narrow"/>
        </w:rPr>
        <w:t xml:space="preserve">Программа муниципальных внутренних заимствований Грабовского сельсовета Бессоновского района Пензенской области </w:t>
      </w: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</w:rPr>
      </w:pPr>
      <w:r w:rsidRPr="004868B6">
        <w:rPr>
          <w:rFonts w:ascii="Arial Narrow" w:hAnsi="Arial Narrow"/>
        </w:rPr>
        <w:t>на 2022 год и на плановый период 2023 и 2024 годов</w:t>
      </w: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/>
        </w:rPr>
      </w:pPr>
    </w:p>
    <w:p w:rsidR="004868B6" w:rsidRPr="004868B6" w:rsidRDefault="004868B6" w:rsidP="004868B6">
      <w:pPr>
        <w:pStyle w:val="afb"/>
        <w:numPr>
          <w:ilvl w:val="3"/>
          <w:numId w:val="5"/>
        </w:numPr>
        <w:tabs>
          <w:tab w:val="clear" w:pos="1800"/>
          <w:tab w:val="num" w:pos="284"/>
        </w:tabs>
        <w:ind w:left="0" w:firstLine="0"/>
        <w:rPr>
          <w:rFonts w:ascii="Arial Narrow" w:hAnsi="Arial Narrow"/>
          <w:sz w:val="22"/>
          <w:szCs w:val="22"/>
        </w:rPr>
      </w:pPr>
      <w:r w:rsidRPr="004868B6">
        <w:rPr>
          <w:rFonts w:ascii="Arial Narrow" w:hAnsi="Arial Narrow"/>
          <w:sz w:val="22"/>
          <w:szCs w:val="22"/>
        </w:rPr>
        <w:t xml:space="preserve">Муниципальные внутренние заимствования </w:t>
      </w:r>
      <w:r w:rsidRPr="004868B6">
        <w:rPr>
          <w:rFonts w:ascii="Arial Narrow" w:hAnsi="Arial Narrow"/>
          <w:sz w:val="22"/>
          <w:szCs w:val="22"/>
        </w:rPr>
        <w:tab/>
        <w:t>Грабовского сельсовета Бессоновского района Пензенской области на 2022 год: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700"/>
        <w:gridCol w:w="3458"/>
        <w:gridCol w:w="1565"/>
        <w:gridCol w:w="4273"/>
      </w:tblGrid>
      <w:tr w:rsidR="004868B6" w:rsidRPr="004868B6" w:rsidTr="004868B6">
        <w:tc>
          <w:tcPr>
            <w:tcW w:w="959" w:type="dxa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№</w:t>
            </w:r>
          </w:p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п/п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Вид заимствования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2022 год(тыс.рублей)</w:t>
            </w:r>
          </w:p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7229" w:type="dxa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 xml:space="preserve">Предельные сроки погашения долговых обязательств, возникающих при осуществлении муниципальных внутренних заимствований </w:t>
            </w:r>
          </w:p>
        </w:tc>
      </w:tr>
      <w:tr w:rsidR="004868B6" w:rsidRPr="004868B6" w:rsidTr="004868B6">
        <w:tc>
          <w:tcPr>
            <w:tcW w:w="959" w:type="dxa"/>
            <w:vMerge w:val="restart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lastRenderedPageBreak/>
              <w:t>1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 xml:space="preserve">Бюджетные кредиты, привлеченные от бюджетов других уровней бюджетной системы 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7229" w:type="dxa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</w:p>
        </w:tc>
      </w:tr>
      <w:tr w:rsidR="004868B6" w:rsidRPr="004868B6" w:rsidTr="004868B6">
        <w:tc>
          <w:tcPr>
            <w:tcW w:w="959" w:type="dxa"/>
            <w:vMerge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Привлечение средств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400,000</w:t>
            </w:r>
          </w:p>
        </w:tc>
        <w:tc>
          <w:tcPr>
            <w:tcW w:w="7229" w:type="dxa"/>
            <w:vAlign w:val="bottom"/>
          </w:tcPr>
          <w:p w:rsidR="004868B6" w:rsidRPr="004868B6" w:rsidRDefault="004868B6" w:rsidP="004868B6">
            <w:pPr>
              <w:spacing w:after="0" w:line="240" w:lineRule="auto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Не позднее 31.12.2022г.</w:t>
            </w:r>
          </w:p>
        </w:tc>
      </w:tr>
      <w:tr w:rsidR="004868B6" w:rsidRPr="004868B6" w:rsidTr="004868B6">
        <w:tc>
          <w:tcPr>
            <w:tcW w:w="959" w:type="dxa"/>
            <w:vMerge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Погашение основной суммы задолженности</w:t>
            </w:r>
          </w:p>
        </w:tc>
        <w:tc>
          <w:tcPr>
            <w:tcW w:w="1418" w:type="dxa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-400,000</w:t>
            </w:r>
          </w:p>
        </w:tc>
        <w:tc>
          <w:tcPr>
            <w:tcW w:w="7229" w:type="dxa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</w:tbl>
    <w:p w:rsidR="004868B6" w:rsidRPr="004868B6" w:rsidRDefault="004868B6" w:rsidP="004868B6">
      <w:pPr>
        <w:pStyle w:val="afb"/>
        <w:ind w:left="0"/>
        <w:rPr>
          <w:rFonts w:ascii="Arial Narrow" w:hAnsi="Arial Narrow"/>
          <w:sz w:val="22"/>
          <w:szCs w:val="22"/>
        </w:rPr>
      </w:pPr>
    </w:p>
    <w:p w:rsidR="004868B6" w:rsidRPr="004868B6" w:rsidRDefault="004868B6" w:rsidP="004868B6">
      <w:pPr>
        <w:pStyle w:val="afb"/>
        <w:numPr>
          <w:ilvl w:val="3"/>
          <w:numId w:val="5"/>
        </w:numPr>
        <w:tabs>
          <w:tab w:val="clear" w:pos="1800"/>
          <w:tab w:val="num" w:pos="284"/>
        </w:tabs>
        <w:ind w:left="0" w:firstLine="0"/>
        <w:rPr>
          <w:rFonts w:ascii="Arial Narrow" w:hAnsi="Arial Narrow"/>
          <w:sz w:val="22"/>
          <w:szCs w:val="22"/>
        </w:rPr>
      </w:pPr>
      <w:r w:rsidRPr="004868B6">
        <w:rPr>
          <w:rFonts w:ascii="Arial Narrow" w:hAnsi="Arial Narrow"/>
          <w:sz w:val="22"/>
          <w:szCs w:val="22"/>
        </w:rPr>
        <w:t xml:space="preserve">Муниципальные внутренние заимствования </w:t>
      </w:r>
      <w:r w:rsidRPr="004868B6">
        <w:rPr>
          <w:rFonts w:ascii="Arial Narrow" w:hAnsi="Arial Narrow"/>
          <w:sz w:val="22"/>
          <w:szCs w:val="22"/>
        </w:rPr>
        <w:tab/>
        <w:t>Грабовского сельсовета Бессоновского района Пензенской области на 2023 и 2024 годы: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62"/>
        <w:gridCol w:w="3156"/>
        <w:gridCol w:w="1565"/>
        <w:gridCol w:w="1300"/>
        <w:gridCol w:w="3313"/>
      </w:tblGrid>
      <w:tr w:rsidR="004868B6" w:rsidRPr="004868B6" w:rsidTr="004868B6">
        <w:tc>
          <w:tcPr>
            <w:tcW w:w="959" w:type="dxa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№</w:t>
            </w:r>
          </w:p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п/п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Вид заимствования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2023 год(тыс.рублей)</w:t>
            </w:r>
          </w:p>
        </w:tc>
        <w:tc>
          <w:tcPr>
            <w:tcW w:w="1309" w:type="dxa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2024 год</w:t>
            </w:r>
          </w:p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(тыс.рублей)</w:t>
            </w:r>
          </w:p>
        </w:tc>
        <w:tc>
          <w:tcPr>
            <w:tcW w:w="5920" w:type="dxa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Предельные сроки погашения долговых обязательств, возникающих при осуществлении муниципальных внутренних заимствований</w:t>
            </w:r>
          </w:p>
        </w:tc>
      </w:tr>
      <w:tr w:rsidR="004868B6" w:rsidRPr="004868B6" w:rsidTr="004868B6">
        <w:tc>
          <w:tcPr>
            <w:tcW w:w="959" w:type="dxa"/>
            <w:vMerge w:val="restart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1</w:t>
            </w:r>
          </w:p>
        </w:tc>
        <w:tc>
          <w:tcPr>
            <w:tcW w:w="5528" w:type="dxa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both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 xml:space="preserve">Бюджетные кредиты, привлеченные от бюджетов других уровней бюджетной системы 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1309" w:type="dxa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  <w:r w:rsidRPr="004868B6">
              <w:rPr>
                <w:rFonts w:ascii="Arial Narrow" w:hAnsi="Arial Narrow"/>
                <w:b/>
              </w:rPr>
              <w:t>0</w:t>
            </w:r>
          </w:p>
        </w:tc>
        <w:tc>
          <w:tcPr>
            <w:tcW w:w="5920" w:type="dxa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  <w:b/>
              </w:rPr>
            </w:pPr>
          </w:p>
        </w:tc>
      </w:tr>
      <w:tr w:rsidR="004868B6" w:rsidRPr="004868B6" w:rsidTr="004868B6">
        <w:tc>
          <w:tcPr>
            <w:tcW w:w="959" w:type="dxa"/>
            <w:vMerge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Привлечение средств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</w:t>
            </w:r>
          </w:p>
        </w:tc>
        <w:tc>
          <w:tcPr>
            <w:tcW w:w="1309" w:type="dxa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</w:t>
            </w:r>
          </w:p>
        </w:tc>
        <w:tc>
          <w:tcPr>
            <w:tcW w:w="5920" w:type="dxa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  <w:tr w:rsidR="004868B6" w:rsidRPr="004868B6" w:rsidTr="004868B6">
        <w:tc>
          <w:tcPr>
            <w:tcW w:w="959" w:type="dxa"/>
            <w:vMerge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center"/>
              <w:rPr>
                <w:rFonts w:ascii="Arial Narrow" w:hAnsi="Arial Narrow"/>
              </w:rPr>
            </w:pPr>
          </w:p>
        </w:tc>
        <w:tc>
          <w:tcPr>
            <w:tcW w:w="5528" w:type="dxa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both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Погашение основной суммы задолженности</w:t>
            </w:r>
          </w:p>
        </w:tc>
        <w:tc>
          <w:tcPr>
            <w:tcW w:w="1526" w:type="dxa"/>
            <w:shd w:val="clear" w:color="auto" w:fill="auto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-0</w:t>
            </w:r>
          </w:p>
        </w:tc>
        <w:tc>
          <w:tcPr>
            <w:tcW w:w="1309" w:type="dxa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  <w:r w:rsidRPr="004868B6">
              <w:rPr>
                <w:rFonts w:ascii="Arial Narrow" w:hAnsi="Arial Narrow"/>
              </w:rPr>
              <w:t>0</w:t>
            </w:r>
          </w:p>
        </w:tc>
        <w:tc>
          <w:tcPr>
            <w:tcW w:w="5920" w:type="dxa"/>
            <w:vAlign w:val="bottom"/>
          </w:tcPr>
          <w:p w:rsidR="004868B6" w:rsidRPr="004868B6" w:rsidRDefault="004868B6" w:rsidP="004868B6">
            <w:pPr>
              <w:spacing w:after="0" w:line="240" w:lineRule="auto"/>
              <w:jc w:val="right"/>
              <w:rPr>
                <w:rFonts w:ascii="Arial Narrow" w:hAnsi="Arial Narrow"/>
              </w:rPr>
            </w:pPr>
          </w:p>
        </w:tc>
      </w:tr>
    </w:tbl>
    <w:p w:rsidR="004868B6" w:rsidRPr="004868B6" w:rsidRDefault="004868B6" w:rsidP="004868B6">
      <w:pPr>
        <w:pStyle w:val="a0"/>
        <w:spacing w:after="0"/>
        <w:rPr>
          <w:rFonts w:ascii="Arial Narrow" w:hAnsi="Arial Narrow"/>
          <w:b/>
          <w:sz w:val="22"/>
          <w:szCs w:val="22"/>
        </w:rPr>
      </w:pPr>
    </w:p>
    <w:p w:rsidR="004868B6" w:rsidRPr="004868B6" w:rsidRDefault="004868B6" w:rsidP="004868B6">
      <w:pPr>
        <w:pBdr>
          <w:bottom w:val="dotted" w:sz="24" w:space="1" w:color="auto"/>
        </w:pBdr>
        <w:spacing w:after="0" w:line="240" w:lineRule="auto"/>
        <w:rPr>
          <w:rFonts w:ascii="Arial Narrow" w:hAnsi="Arial Narrow"/>
          <w:b/>
          <w:bCs/>
          <w:kern w:val="1"/>
        </w:rPr>
      </w:pPr>
    </w:p>
    <w:p w:rsidR="004868B6" w:rsidRPr="004868B6" w:rsidRDefault="004868B6" w:rsidP="004868B6">
      <w:pPr>
        <w:spacing w:after="0" w:line="240" w:lineRule="auto"/>
        <w:ind w:firstLine="720"/>
        <w:jc w:val="right"/>
        <w:rPr>
          <w:rFonts w:ascii="Arial Narrow" w:hAnsi="Arial Narrow" w:cs="Times New Roman"/>
        </w:rPr>
      </w:pP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 w:cs="Times New Roman"/>
          <w:b/>
          <w:bCs/>
        </w:rPr>
      </w:pP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4868B6">
        <w:rPr>
          <w:rFonts w:ascii="Arial Narrow" w:hAnsi="Arial Narrow" w:cs="Times New Roman"/>
          <w:b/>
        </w:rPr>
        <w:t>РЕШЕНИЕ</w:t>
      </w: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4868B6">
        <w:rPr>
          <w:rFonts w:ascii="Arial Narrow" w:hAnsi="Arial Narrow" w:cs="Times New Roman"/>
          <w:b/>
        </w:rPr>
        <w:t>от 20.06.2022 г. № 210-41/3</w:t>
      </w:r>
    </w:p>
    <w:p w:rsidR="004868B6" w:rsidRPr="004868B6" w:rsidRDefault="004868B6" w:rsidP="004868B6">
      <w:pPr>
        <w:autoSpaceDE w:val="0"/>
        <w:autoSpaceDN w:val="0"/>
        <w:adjustRightInd w:val="0"/>
        <w:spacing w:after="0" w:line="240" w:lineRule="auto"/>
        <w:ind w:firstLine="540"/>
        <w:jc w:val="center"/>
        <w:rPr>
          <w:rFonts w:ascii="Arial Narrow" w:hAnsi="Arial Narrow" w:cs="Times New Roman"/>
          <w:b/>
          <w:bCs/>
          <w:color w:val="000000"/>
        </w:rPr>
      </w:pPr>
    </w:p>
    <w:p w:rsidR="004868B6" w:rsidRPr="004868B6" w:rsidRDefault="004868B6" w:rsidP="004868B6">
      <w:pPr>
        <w:spacing w:after="0" w:line="240" w:lineRule="auto"/>
        <w:jc w:val="center"/>
        <w:rPr>
          <w:rFonts w:ascii="Arial Narrow" w:hAnsi="Arial Narrow" w:cs="Times New Roman"/>
          <w:b/>
        </w:rPr>
      </w:pPr>
      <w:r w:rsidRPr="004868B6">
        <w:rPr>
          <w:rFonts w:ascii="Arial Narrow" w:hAnsi="Arial Narrow" w:cs="Times New Roman"/>
          <w:b/>
        </w:rPr>
        <w:t>О внесении изменений в Порядок принятия решений об условиях приватизации имущества, находящегося в собственности Грабовского сельсовета Бессоновского района Пензенской области, утвержденный решением Комитета местного самоуправления Грабовского сельсовета от 12.05.2014г. №307-53/1</w:t>
      </w:r>
    </w:p>
    <w:p w:rsidR="004868B6" w:rsidRPr="004868B6" w:rsidRDefault="004868B6" w:rsidP="004868B6">
      <w:pPr>
        <w:spacing w:after="0" w:line="240" w:lineRule="auto"/>
        <w:ind w:firstLine="851"/>
        <w:jc w:val="both"/>
        <w:rPr>
          <w:rFonts w:ascii="Arial Narrow" w:hAnsi="Arial Narrow" w:cs="Times New Roman"/>
        </w:rPr>
      </w:pPr>
    </w:p>
    <w:p w:rsidR="004868B6" w:rsidRPr="004868B6" w:rsidRDefault="004868B6" w:rsidP="004868B6">
      <w:pPr>
        <w:spacing w:after="0" w:line="240" w:lineRule="auto"/>
        <w:ind w:firstLine="851"/>
        <w:jc w:val="both"/>
        <w:rPr>
          <w:rFonts w:ascii="Arial Narrow" w:hAnsi="Arial Narrow" w:cs="Times New Roman"/>
        </w:rPr>
      </w:pPr>
      <w:r w:rsidRPr="004868B6">
        <w:rPr>
          <w:rFonts w:ascii="Arial Narrow" w:hAnsi="Arial Narrow" w:cs="Times New Roman"/>
        </w:rPr>
        <w:t>В целях приведения в соответствие нормативно-правовой базы Грабовского сельсовета,  в соответствии с Уставом Грабовского сельсовета Бессоновского района Пензенской области, по результатам рассмотрения протеста прокурора Бессоновского района от 30.05.2022г.,</w:t>
      </w:r>
    </w:p>
    <w:p w:rsidR="004868B6" w:rsidRPr="004868B6" w:rsidRDefault="004868B6" w:rsidP="004868B6">
      <w:pPr>
        <w:spacing w:after="0" w:line="240" w:lineRule="auto"/>
        <w:ind w:firstLine="851"/>
        <w:jc w:val="both"/>
        <w:rPr>
          <w:rFonts w:ascii="Arial Narrow" w:hAnsi="Arial Narrow" w:cs="Times New Roman"/>
        </w:rPr>
      </w:pPr>
    </w:p>
    <w:p w:rsidR="004868B6" w:rsidRPr="004868B6" w:rsidRDefault="004868B6" w:rsidP="004868B6">
      <w:pPr>
        <w:spacing w:after="0" w:line="240" w:lineRule="auto"/>
        <w:ind w:firstLine="851"/>
        <w:jc w:val="center"/>
        <w:rPr>
          <w:rFonts w:ascii="Arial Narrow" w:hAnsi="Arial Narrow" w:cs="Times New Roman"/>
          <w:b/>
          <w:bCs/>
        </w:rPr>
      </w:pPr>
      <w:r w:rsidRPr="004868B6">
        <w:rPr>
          <w:rFonts w:ascii="Arial Narrow" w:hAnsi="Arial Narrow" w:cs="Times New Roman"/>
          <w:b/>
          <w:bCs/>
        </w:rPr>
        <w:t>Комитет местного самоуправления решил:</w:t>
      </w:r>
    </w:p>
    <w:p w:rsidR="004868B6" w:rsidRPr="004868B6" w:rsidRDefault="004868B6" w:rsidP="004868B6">
      <w:pPr>
        <w:spacing w:after="0" w:line="240" w:lineRule="auto"/>
        <w:ind w:firstLine="851"/>
        <w:jc w:val="center"/>
        <w:rPr>
          <w:rFonts w:ascii="Arial Narrow" w:hAnsi="Arial Narrow" w:cs="Times New Roman"/>
          <w:b/>
          <w:bCs/>
        </w:rPr>
      </w:pPr>
    </w:p>
    <w:p w:rsidR="004868B6" w:rsidRPr="004868B6" w:rsidRDefault="004868B6" w:rsidP="004868B6">
      <w:pPr>
        <w:spacing w:after="0" w:line="240" w:lineRule="auto"/>
        <w:jc w:val="both"/>
        <w:rPr>
          <w:rFonts w:ascii="Arial Narrow" w:hAnsi="Arial Narrow" w:cs="Times New Roman"/>
        </w:rPr>
      </w:pPr>
      <w:r w:rsidRPr="004868B6">
        <w:rPr>
          <w:rFonts w:ascii="Arial Narrow" w:hAnsi="Arial Narrow" w:cs="Times New Roman"/>
        </w:rPr>
        <w:tab/>
        <w:t>1. Внести изменения в Порядок принятия решений об условиях приватизации имущества, находящегося в собственности Грабовского сельсовета Бессоновского района Пензенской области, утвержденный решением Комитета местного самоуправления Грабовского сельсовета от 12.05.2014г. №307-53/1, дополнив Порядок пунктом 8 следующего содержания:</w:t>
      </w:r>
    </w:p>
    <w:p w:rsidR="004868B6" w:rsidRPr="004868B6" w:rsidRDefault="004868B6" w:rsidP="004868B6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 Narrow" w:eastAsiaTheme="minorEastAsia" w:hAnsi="Arial Narrow"/>
          <w:sz w:val="22"/>
          <w:szCs w:val="22"/>
        </w:rPr>
      </w:pPr>
      <w:r w:rsidRPr="004868B6">
        <w:rPr>
          <w:rFonts w:ascii="Arial Narrow" w:eastAsiaTheme="minorEastAsia" w:hAnsi="Arial Narrow"/>
          <w:sz w:val="22"/>
          <w:szCs w:val="22"/>
        </w:rPr>
        <w:tab/>
        <w:t>«8. Субъекты малого и среднего предпринимательства, за исключением субъектов малого и среднего предпринимательства, указанных в </w:t>
      </w:r>
      <w:hyperlink r:id="rId7" w:anchor="/document/12154854/entry/1403" w:history="1">
        <w:r w:rsidRPr="004868B6">
          <w:rPr>
            <w:rFonts w:ascii="Arial Narrow" w:eastAsiaTheme="minorEastAsia" w:hAnsi="Arial Narrow"/>
            <w:sz w:val="22"/>
            <w:szCs w:val="22"/>
          </w:rPr>
          <w:t>части 3 статьи 14</w:t>
        </w:r>
      </w:hyperlink>
      <w:r w:rsidRPr="004868B6">
        <w:rPr>
          <w:rFonts w:ascii="Arial Narrow" w:eastAsiaTheme="minorEastAsia" w:hAnsi="Arial Narrow"/>
          <w:sz w:val="22"/>
          <w:szCs w:val="22"/>
        </w:rPr>
        <w:t> Федерального закона "О развитии малого и среднего предпринимательства в Российской Федерации", и субъектов малого и среднего предпринимательства, осуществляющих добычу и переработку полезных ископаемых (кроме общераспространенных полезных ископаемых), при возмездном отчуждении арендуемого имущества из государственной или муниципальной собственности пользуются преимущественным правом на приобретение такого имущества по цене, равной его рыночной стоимости и определенной независимым оценщиком в порядке, установленном </w:t>
      </w:r>
      <w:hyperlink r:id="rId8" w:anchor="/document/12112509/entry/200" w:history="1">
        <w:r w:rsidRPr="004868B6">
          <w:rPr>
            <w:rFonts w:ascii="Arial Narrow" w:eastAsiaTheme="minorEastAsia" w:hAnsi="Arial Narrow"/>
            <w:sz w:val="22"/>
            <w:szCs w:val="22"/>
          </w:rPr>
          <w:t>Федеральным законом</w:t>
        </w:r>
      </w:hyperlink>
      <w:r w:rsidRPr="004868B6">
        <w:rPr>
          <w:rFonts w:ascii="Arial Narrow" w:eastAsiaTheme="minorEastAsia" w:hAnsi="Arial Narrow"/>
          <w:sz w:val="22"/>
          <w:szCs w:val="22"/>
        </w:rPr>
        <w:t> от 29 июля 1998 года N 135-ФЗ "Об оценочной деятельности в Российской Федерации" (далее - Федеральный закон "Об оценочной деятельности в Российской Федерации"). При этом такое преимущественное право может быть реализовано при условии, что:</w:t>
      </w:r>
    </w:p>
    <w:p w:rsidR="004868B6" w:rsidRPr="004868B6" w:rsidRDefault="004868B6" w:rsidP="004868B6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 Narrow" w:eastAsiaTheme="minorEastAsia" w:hAnsi="Arial Narrow"/>
          <w:sz w:val="22"/>
          <w:szCs w:val="22"/>
        </w:rPr>
      </w:pPr>
      <w:r w:rsidRPr="004868B6">
        <w:rPr>
          <w:rFonts w:ascii="Arial Narrow" w:eastAsiaTheme="minorEastAsia" w:hAnsi="Arial Narrow"/>
          <w:sz w:val="22"/>
          <w:szCs w:val="22"/>
        </w:rPr>
        <w:t>1) арендуемое имущество на день подачи заявления находится в их временном владении и (или) временном пользовании непрерывно в течение двух и более лет в соответствии с договором или договорами аренды такого имущества, за исключением случая, предусмотренного </w:t>
      </w:r>
      <w:hyperlink r:id="rId9" w:anchor="/document/12161610/entry/921" w:history="1">
        <w:r w:rsidRPr="004868B6">
          <w:rPr>
            <w:rFonts w:ascii="Arial Narrow" w:eastAsiaTheme="minorEastAsia" w:hAnsi="Arial Narrow"/>
            <w:sz w:val="22"/>
            <w:szCs w:val="22"/>
          </w:rPr>
          <w:t>частью 2.1 статьи 9</w:t>
        </w:r>
      </w:hyperlink>
      <w:r w:rsidRPr="004868B6">
        <w:rPr>
          <w:rFonts w:ascii="Arial Narrow" w:eastAsiaTheme="minorEastAsia" w:hAnsi="Arial Narrow"/>
          <w:sz w:val="22"/>
          <w:szCs w:val="22"/>
        </w:rPr>
        <w:t> настоящего Федерального закона;</w:t>
      </w:r>
    </w:p>
    <w:p w:rsidR="004868B6" w:rsidRPr="004868B6" w:rsidRDefault="004868B6" w:rsidP="004868B6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 Narrow" w:eastAsiaTheme="minorEastAsia" w:hAnsi="Arial Narrow"/>
          <w:sz w:val="22"/>
          <w:szCs w:val="22"/>
        </w:rPr>
      </w:pPr>
      <w:r w:rsidRPr="004868B6">
        <w:rPr>
          <w:rFonts w:ascii="Arial Narrow" w:eastAsiaTheme="minorEastAsia" w:hAnsi="Arial Narrow"/>
          <w:sz w:val="22"/>
          <w:szCs w:val="22"/>
        </w:rPr>
        <w:t>2) отсутствует задолженность по арендной плате за такое имущество, неустойкам (штрафам, пеням) на день заключения договора купли-продажи арендуемого имущества в соответствии с </w:t>
      </w:r>
      <w:hyperlink r:id="rId10" w:anchor="/document/12161610/entry/44" w:history="1">
        <w:r w:rsidRPr="004868B6">
          <w:rPr>
            <w:rFonts w:ascii="Arial Narrow" w:eastAsiaTheme="minorEastAsia" w:hAnsi="Arial Narrow"/>
            <w:sz w:val="22"/>
            <w:szCs w:val="22"/>
          </w:rPr>
          <w:t>частью 4 статьи 4</w:t>
        </w:r>
      </w:hyperlink>
      <w:r w:rsidRPr="004868B6">
        <w:rPr>
          <w:rFonts w:ascii="Arial Narrow" w:eastAsiaTheme="minorEastAsia" w:hAnsi="Arial Narrow"/>
          <w:sz w:val="22"/>
          <w:szCs w:val="22"/>
        </w:rPr>
        <w:t xml:space="preserve"> настоящего </w:t>
      </w:r>
      <w:r w:rsidRPr="004868B6">
        <w:rPr>
          <w:rFonts w:ascii="Arial Narrow" w:eastAsiaTheme="minorEastAsia" w:hAnsi="Arial Narrow"/>
          <w:sz w:val="22"/>
          <w:szCs w:val="22"/>
        </w:rPr>
        <w:lastRenderedPageBreak/>
        <w:t>Федерального закона, а в случае, предусмотренном </w:t>
      </w:r>
      <w:hyperlink r:id="rId11" w:anchor="/document/12161610/entry/92" w:history="1">
        <w:r w:rsidRPr="004868B6">
          <w:rPr>
            <w:rFonts w:ascii="Arial Narrow" w:eastAsiaTheme="minorEastAsia" w:hAnsi="Arial Narrow"/>
            <w:sz w:val="22"/>
            <w:szCs w:val="22"/>
          </w:rPr>
          <w:t>частью 2</w:t>
        </w:r>
      </w:hyperlink>
      <w:r w:rsidRPr="004868B6">
        <w:rPr>
          <w:rFonts w:ascii="Arial Narrow" w:eastAsiaTheme="minorEastAsia" w:hAnsi="Arial Narrow"/>
          <w:sz w:val="22"/>
          <w:szCs w:val="22"/>
        </w:rPr>
        <w:t> или </w:t>
      </w:r>
      <w:hyperlink r:id="rId12" w:anchor="/document/12161610/entry/921" w:history="1">
        <w:r w:rsidRPr="004868B6">
          <w:rPr>
            <w:rFonts w:ascii="Arial Narrow" w:eastAsiaTheme="minorEastAsia" w:hAnsi="Arial Narrow"/>
            <w:sz w:val="22"/>
            <w:szCs w:val="22"/>
          </w:rPr>
          <w:t>частью 2.1 статьи 9</w:t>
        </w:r>
      </w:hyperlink>
      <w:r w:rsidRPr="004868B6">
        <w:rPr>
          <w:rFonts w:ascii="Arial Narrow" w:eastAsiaTheme="minorEastAsia" w:hAnsi="Arial Narrow"/>
          <w:sz w:val="22"/>
          <w:szCs w:val="22"/>
        </w:rPr>
        <w:t> настоящего Федерального закона, - на день подачи субъектом малого или среднего предпринимательства заявления;</w:t>
      </w:r>
    </w:p>
    <w:p w:rsidR="004868B6" w:rsidRPr="004868B6" w:rsidRDefault="004868B6" w:rsidP="004868B6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 Narrow" w:eastAsiaTheme="minorEastAsia" w:hAnsi="Arial Narrow"/>
          <w:sz w:val="22"/>
          <w:szCs w:val="22"/>
        </w:rPr>
      </w:pPr>
      <w:r w:rsidRPr="004868B6">
        <w:rPr>
          <w:rFonts w:ascii="Arial Narrow" w:eastAsiaTheme="minorEastAsia" w:hAnsi="Arial Narrow"/>
          <w:sz w:val="22"/>
          <w:szCs w:val="22"/>
        </w:rPr>
        <w:t>3) </w:t>
      </w:r>
      <w:hyperlink r:id="rId13" w:anchor="/document/70405616/entry/323" w:history="1">
        <w:r w:rsidRPr="004868B6">
          <w:rPr>
            <w:rFonts w:ascii="Arial Narrow" w:eastAsiaTheme="minorEastAsia" w:hAnsi="Arial Narrow"/>
            <w:sz w:val="22"/>
            <w:szCs w:val="22"/>
          </w:rPr>
          <w:t>утратил силу</w:t>
        </w:r>
      </w:hyperlink>
      <w:r w:rsidRPr="004868B6">
        <w:rPr>
          <w:rFonts w:ascii="Arial Narrow" w:eastAsiaTheme="minorEastAsia" w:hAnsi="Arial Narrow"/>
          <w:sz w:val="22"/>
          <w:szCs w:val="22"/>
        </w:rPr>
        <w:t> с 1 июля 2013 г.;</w:t>
      </w:r>
    </w:p>
    <w:p w:rsidR="004868B6" w:rsidRPr="004868B6" w:rsidRDefault="004868B6" w:rsidP="004868B6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 Narrow" w:eastAsiaTheme="minorEastAsia" w:hAnsi="Arial Narrow"/>
          <w:sz w:val="22"/>
          <w:szCs w:val="22"/>
        </w:rPr>
      </w:pPr>
      <w:r w:rsidRPr="004868B6">
        <w:rPr>
          <w:rFonts w:ascii="Arial Narrow" w:eastAsiaTheme="minorEastAsia" w:hAnsi="Arial Narrow"/>
          <w:sz w:val="22"/>
          <w:szCs w:val="22"/>
        </w:rPr>
        <w:t>4) арендуемое имущество не включено в утвержденный в соответствии с </w:t>
      </w:r>
      <w:hyperlink r:id="rId14" w:anchor="/document/12154854/entry/1804" w:history="1">
        <w:r w:rsidRPr="004868B6">
          <w:rPr>
            <w:rFonts w:ascii="Arial Narrow" w:eastAsiaTheme="minorEastAsia" w:hAnsi="Arial Narrow"/>
            <w:sz w:val="22"/>
            <w:szCs w:val="22"/>
          </w:rPr>
          <w:t>частью 4 статьи 18</w:t>
        </w:r>
      </w:hyperlink>
      <w:r w:rsidRPr="004868B6">
        <w:rPr>
          <w:rFonts w:ascii="Arial Narrow" w:eastAsiaTheme="minorEastAsia" w:hAnsi="Arial Narrow"/>
          <w:sz w:val="22"/>
          <w:szCs w:val="22"/>
        </w:rPr>
        <w:t> Федерального закона "О развитии малого и среднего предпринимательства в Российской Федерации" перечень государственного имущества или муниципального имущества, предназначенного для передачи во владение и (или) в пользование субъектам малого и среднего предпринимательства, за исключением случая, предусмотренного </w:t>
      </w:r>
      <w:hyperlink r:id="rId15" w:anchor="/document/12161610/entry/921" w:history="1">
        <w:r w:rsidRPr="004868B6">
          <w:rPr>
            <w:rFonts w:ascii="Arial Narrow" w:eastAsiaTheme="minorEastAsia" w:hAnsi="Arial Narrow"/>
            <w:sz w:val="22"/>
            <w:szCs w:val="22"/>
          </w:rPr>
          <w:t>частью 2.1 статьи 9</w:t>
        </w:r>
      </w:hyperlink>
      <w:r w:rsidRPr="004868B6">
        <w:rPr>
          <w:rFonts w:ascii="Arial Narrow" w:eastAsiaTheme="minorEastAsia" w:hAnsi="Arial Narrow"/>
          <w:sz w:val="22"/>
          <w:szCs w:val="22"/>
        </w:rPr>
        <w:t> настоящего Федерального закона;</w:t>
      </w:r>
    </w:p>
    <w:p w:rsidR="004868B6" w:rsidRPr="004868B6" w:rsidRDefault="004868B6" w:rsidP="004868B6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 Narrow" w:eastAsiaTheme="minorEastAsia" w:hAnsi="Arial Narrow"/>
          <w:sz w:val="22"/>
          <w:szCs w:val="22"/>
        </w:rPr>
      </w:pPr>
      <w:r w:rsidRPr="004868B6">
        <w:rPr>
          <w:rFonts w:ascii="Arial Narrow" w:eastAsiaTheme="minorEastAsia" w:hAnsi="Arial Narrow"/>
          <w:sz w:val="22"/>
          <w:szCs w:val="22"/>
        </w:rPr>
        <w:t>5) сведения о субъекте малого и среднего предпринимательства на день заключения договора купли-продажи арендуемого имущества не исключены из единого реестра субъектов малого и среднего предпринимательства.</w:t>
      </w:r>
    </w:p>
    <w:p w:rsidR="004868B6" w:rsidRPr="004868B6" w:rsidRDefault="004868B6" w:rsidP="004868B6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 Narrow" w:eastAsiaTheme="minorEastAsia" w:hAnsi="Arial Narrow"/>
          <w:sz w:val="22"/>
          <w:szCs w:val="22"/>
        </w:rPr>
      </w:pPr>
      <w:r w:rsidRPr="004868B6">
        <w:rPr>
          <w:rFonts w:ascii="Arial Narrow" w:eastAsiaTheme="minorEastAsia" w:hAnsi="Arial Narrow"/>
          <w:sz w:val="22"/>
          <w:szCs w:val="22"/>
        </w:rPr>
        <w:tab/>
        <w:t xml:space="preserve">В решении об условиях приватизации муниципального имущества предусматривается преимущественное право арендаторов на приобретение арендуемого имущества </w:t>
      </w:r>
    </w:p>
    <w:p w:rsidR="004868B6" w:rsidRPr="004868B6" w:rsidRDefault="004868B6" w:rsidP="004868B6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 Narrow" w:eastAsiaTheme="minorEastAsia" w:hAnsi="Arial Narrow"/>
          <w:sz w:val="22"/>
          <w:szCs w:val="22"/>
        </w:rPr>
      </w:pPr>
      <w:r w:rsidRPr="004868B6">
        <w:rPr>
          <w:rFonts w:ascii="Arial Narrow" w:eastAsiaTheme="minorEastAsia" w:hAnsi="Arial Narrow"/>
          <w:sz w:val="22"/>
          <w:szCs w:val="22"/>
        </w:rPr>
        <w:tab/>
        <w:t xml:space="preserve"> В течение десяти дней с даты принятия решения об условиях приватизации арендуемого имущества в порядке, установленном </w:t>
      </w:r>
      <w:hyperlink r:id="rId16" w:anchor="/document/12125505/entry/14" w:history="1">
        <w:r w:rsidRPr="004868B6">
          <w:rPr>
            <w:rFonts w:ascii="Arial Narrow" w:eastAsiaTheme="minorEastAsia" w:hAnsi="Arial Narrow"/>
            <w:sz w:val="22"/>
            <w:szCs w:val="22"/>
          </w:rPr>
          <w:t>Федеральным законом</w:t>
        </w:r>
      </w:hyperlink>
      <w:r w:rsidRPr="004868B6">
        <w:rPr>
          <w:rFonts w:ascii="Arial Narrow" w:eastAsiaTheme="minorEastAsia" w:hAnsi="Arial Narrow"/>
          <w:sz w:val="22"/>
          <w:szCs w:val="22"/>
        </w:rPr>
        <w:t> "О приватизации государственного и муниципального имущества", администрация Грабовского сельсовета направляет арендаторам - субъектам малого и среднего предпринимательства, копию указанного решения, предложения о заключении договоров купли-продажи муниципального имущества  и проект договора купли-продажи арендуемого имущества, а также при наличии задолженности по арендной плате за имущество, неустойкам (штрафам, пеням) требования о погашении такой задолженности с указанием ее размера.</w:t>
      </w:r>
    </w:p>
    <w:p w:rsidR="004868B6" w:rsidRPr="004868B6" w:rsidRDefault="004868B6" w:rsidP="004868B6">
      <w:pPr>
        <w:pStyle w:val="s1"/>
        <w:shd w:val="clear" w:color="auto" w:fill="FFFFFF"/>
        <w:spacing w:before="0" w:beforeAutospacing="0" w:after="0" w:afterAutospacing="0"/>
        <w:jc w:val="both"/>
        <w:rPr>
          <w:rFonts w:ascii="Arial Narrow" w:eastAsiaTheme="minorEastAsia" w:hAnsi="Arial Narrow"/>
          <w:sz w:val="22"/>
          <w:szCs w:val="22"/>
        </w:rPr>
      </w:pPr>
      <w:r w:rsidRPr="004868B6">
        <w:rPr>
          <w:rFonts w:ascii="Arial Narrow" w:eastAsiaTheme="minorEastAsia" w:hAnsi="Arial Narrow"/>
          <w:sz w:val="22"/>
          <w:szCs w:val="22"/>
        </w:rPr>
        <w:tab/>
        <w:t> В случае согласия субъекта малого или среднего предпринимательства на использование преимущественного права на приобретение арендуемого имущества договор купли-продажи арендуемого имущества должен быть заключен в течение тридцати дней со дня получения указанным субъектом предложения о его заключении и (или) проекта договора купли-продажи арендуемого имущества.</w:t>
      </w:r>
    </w:p>
    <w:p w:rsidR="004868B6" w:rsidRPr="004868B6" w:rsidRDefault="004868B6" w:rsidP="004868B6">
      <w:pPr>
        <w:spacing w:after="0" w:line="240" w:lineRule="auto"/>
        <w:ind w:firstLine="567"/>
        <w:jc w:val="both"/>
        <w:rPr>
          <w:rFonts w:ascii="Arial Narrow" w:hAnsi="Arial Narrow" w:cs="Times New Roman"/>
        </w:rPr>
      </w:pPr>
      <w:r w:rsidRPr="004868B6">
        <w:rPr>
          <w:rFonts w:ascii="Arial Narrow" w:hAnsi="Arial Narrow" w:cs="Times New Roman"/>
        </w:rPr>
        <w:t>2. Настоящее решение опубликовать в Информационном бюллетене «Сельские ведомости» и опубликовать на официальном сайте администрации Грабовского сельсовета Бессоновского района Пензенской области в информационно-коммуникационной сети «Интернет».</w:t>
      </w:r>
    </w:p>
    <w:p w:rsidR="004868B6" w:rsidRPr="004868B6" w:rsidRDefault="004868B6" w:rsidP="004868B6">
      <w:pPr>
        <w:widowControl w:val="0"/>
        <w:numPr>
          <w:ilvl w:val="0"/>
          <w:numId w:val="1"/>
        </w:numPr>
        <w:tabs>
          <w:tab w:val="clear" w:pos="0"/>
          <w:tab w:val="num" w:pos="567"/>
        </w:tabs>
        <w:suppressAutoHyphens/>
        <w:spacing w:after="0" w:line="240" w:lineRule="auto"/>
        <w:ind w:left="0" w:firstLine="567"/>
        <w:jc w:val="both"/>
        <w:rPr>
          <w:rFonts w:ascii="Arial Narrow" w:hAnsi="Arial Narrow" w:cs="Times New Roman"/>
        </w:rPr>
      </w:pPr>
      <w:r w:rsidRPr="004868B6">
        <w:rPr>
          <w:rFonts w:ascii="Arial Narrow" w:hAnsi="Arial Narrow" w:cs="Times New Roman"/>
        </w:rPr>
        <w:t>3. Настоящее решение вступает в силу с момента официального опубликования.</w:t>
      </w:r>
    </w:p>
    <w:p w:rsidR="004868B6" w:rsidRPr="004868B6" w:rsidRDefault="004868B6" w:rsidP="004868B6">
      <w:pPr>
        <w:widowControl w:val="0"/>
        <w:numPr>
          <w:ilvl w:val="0"/>
          <w:numId w:val="1"/>
        </w:numPr>
        <w:tabs>
          <w:tab w:val="clear" w:pos="0"/>
          <w:tab w:val="num" w:pos="567"/>
        </w:tabs>
        <w:suppressAutoHyphens/>
        <w:spacing w:after="0" w:line="240" w:lineRule="auto"/>
        <w:ind w:left="0" w:firstLine="567"/>
        <w:jc w:val="both"/>
        <w:rPr>
          <w:rFonts w:ascii="Arial Narrow" w:hAnsi="Arial Narrow" w:cs="Times New Roman"/>
        </w:rPr>
      </w:pPr>
      <w:r w:rsidRPr="004868B6">
        <w:rPr>
          <w:rFonts w:ascii="Arial Narrow" w:hAnsi="Arial Narrow" w:cs="Times New Roman"/>
        </w:rPr>
        <w:t>4. Контроль исполнения настоящего решения возложить на  администрацию Грабовского сельсовета Бессоновского района Пензенской области.</w:t>
      </w:r>
      <w:bookmarkStart w:id="8" w:name="sub_264452"/>
    </w:p>
    <w:p w:rsidR="004868B6" w:rsidRPr="004868B6" w:rsidRDefault="004868B6" w:rsidP="004868B6">
      <w:pPr>
        <w:spacing w:after="0" w:line="240" w:lineRule="auto"/>
        <w:ind w:left="567"/>
        <w:jc w:val="both"/>
        <w:rPr>
          <w:rFonts w:ascii="Arial Narrow" w:hAnsi="Arial Narrow" w:cs="Times New Roman"/>
        </w:rPr>
      </w:pPr>
    </w:p>
    <w:bookmarkEnd w:id="8"/>
    <w:p w:rsidR="004868B6" w:rsidRPr="004868B6" w:rsidRDefault="004868B6" w:rsidP="004868B6">
      <w:pPr>
        <w:tabs>
          <w:tab w:val="right" w:pos="9355"/>
        </w:tabs>
        <w:spacing w:after="0" w:line="240" w:lineRule="auto"/>
        <w:jc w:val="both"/>
        <w:rPr>
          <w:rFonts w:ascii="Arial Narrow" w:hAnsi="Arial Narrow" w:cs="Times New Roman"/>
        </w:rPr>
      </w:pPr>
      <w:r w:rsidRPr="004868B6">
        <w:rPr>
          <w:rFonts w:ascii="Arial Narrow" w:hAnsi="Arial Narrow" w:cs="Times New Roman"/>
        </w:rPr>
        <w:t xml:space="preserve">Глава Грабовского сельсовета </w:t>
      </w:r>
      <w:r w:rsidRPr="004868B6">
        <w:rPr>
          <w:rFonts w:ascii="Arial Narrow" w:hAnsi="Arial Narrow" w:cs="Times New Roman"/>
        </w:rPr>
        <w:tab/>
        <w:t>Е.А.Самсонова</w:t>
      </w:r>
    </w:p>
    <w:p w:rsidR="004868B6" w:rsidRPr="004868B6" w:rsidRDefault="004868B6" w:rsidP="004868B6">
      <w:pPr>
        <w:spacing w:after="0" w:line="240" w:lineRule="auto"/>
        <w:ind w:firstLine="900"/>
        <w:jc w:val="both"/>
        <w:rPr>
          <w:rFonts w:ascii="Arial Narrow" w:hAnsi="Arial Narrow" w:cs="Times New Roman"/>
        </w:rPr>
      </w:pPr>
    </w:p>
    <w:p w:rsidR="004868B6" w:rsidRPr="004868B6" w:rsidRDefault="004868B6" w:rsidP="004868B6">
      <w:pPr>
        <w:spacing w:after="0" w:line="240" w:lineRule="auto"/>
        <w:jc w:val="both"/>
        <w:rPr>
          <w:rFonts w:ascii="Arial Narrow" w:hAnsi="Arial Narrow" w:cs="Times New Roman"/>
        </w:rPr>
      </w:pPr>
    </w:p>
    <w:p w:rsidR="004868B6" w:rsidRPr="004868B6" w:rsidRDefault="004868B6" w:rsidP="004868B6">
      <w:pPr>
        <w:spacing w:after="0" w:line="240" w:lineRule="auto"/>
        <w:rPr>
          <w:rFonts w:ascii="Arial Narrow" w:hAnsi="Arial Narrow" w:cs="Times New Roman"/>
        </w:rPr>
      </w:pPr>
    </w:p>
    <w:p w:rsidR="004868B6" w:rsidRPr="004868B6" w:rsidRDefault="004868B6" w:rsidP="004868B6">
      <w:pPr>
        <w:spacing w:after="0" w:line="240" w:lineRule="auto"/>
        <w:ind w:right="-1"/>
        <w:jc w:val="center"/>
        <w:rPr>
          <w:rFonts w:ascii="Arial Narrow" w:hAnsi="Arial Narrow"/>
          <w:noProof/>
        </w:rPr>
      </w:pPr>
    </w:p>
    <w:p w:rsidR="0084762C" w:rsidRDefault="0084762C" w:rsidP="00975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975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Редактор: Самсонова Елена Александровна                                                       тираж 50 экзем.</w:t>
      </w:r>
    </w:p>
    <w:p w:rsidR="00D53E7B" w:rsidRDefault="00D53E7B" w:rsidP="00975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Pr="00B67DD2" w:rsidRDefault="00D53E7B" w:rsidP="00975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Учредитель: Комитет местного самоуправления</w:t>
      </w:r>
    </w:p>
    <w:p w:rsidR="00D53E7B" w:rsidRPr="00B67DD2" w:rsidRDefault="00D53E7B" w:rsidP="00975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Грабовского сельсовета Издатель: Администрация Грабовского сельсовета</w:t>
      </w:r>
    </w:p>
    <w:p w:rsidR="00D53E7B" w:rsidRPr="00B67DD2" w:rsidRDefault="00D53E7B" w:rsidP="00975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67DD2">
        <w:rPr>
          <w:rFonts w:ascii="Times New Roman" w:hAnsi="Times New Roman" w:cs="Times New Roman"/>
          <w:sz w:val="24"/>
          <w:szCs w:val="24"/>
        </w:rPr>
        <w:t>442770 с. Грабово, Бессоновского района, Пензенской области</w:t>
      </w:r>
    </w:p>
    <w:p w:rsidR="00D53E7B" w:rsidRDefault="00D53E7B" w:rsidP="00975CE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D53E7B" w:rsidRDefault="00D53E7B" w:rsidP="00975CE4">
      <w:pPr>
        <w:spacing w:after="0" w:line="240" w:lineRule="auto"/>
        <w:jc w:val="center"/>
      </w:pPr>
      <w:r>
        <w:rPr>
          <w:rFonts w:ascii="Times New Roman" w:hAnsi="Times New Roman" w:cs="Times New Roman"/>
          <w:sz w:val="24"/>
          <w:szCs w:val="24"/>
        </w:rPr>
        <w:t>2022</w:t>
      </w:r>
      <w:r w:rsidRPr="00B67DD2">
        <w:rPr>
          <w:rFonts w:ascii="Times New Roman" w:hAnsi="Times New Roman" w:cs="Times New Roman"/>
          <w:sz w:val="24"/>
          <w:szCs w:val="24"/>
        </w:rPr>
        <w:t xml:space="preserve"> год</w:t>
      </w:r>
    </w:p>
    <w:sectPr w:rsidR="00D53E7B" w:rsidSect="00D53E7B">
      <w:footerReference w:type="default" r:id="rId17"/>
      <w:pgSz w:w="11906" w:h="16838"/>
      <w:pgMar w:top="567" w:right="850" w:bottom="851" w:left="1276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872F06" w:rsidRDefault="00872F06" w:rsidP="00D53E7B">
      <w:pPr>
        <w:spacing w:after="0" w:line="240" w:lineRule="auto"/>
      </w:pPr>
      <w:r>
        <w:separator/>
      </w:r>
    </w:p>
  </w:endnote>
  <w:endnote w:type="continuationSeparator" w:id="1">
    <w:p w:rsidR="00872F06" w:rsidRDefault="00872F06" w:rsidP="00D53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0814964"/>
      <w:docPartObj>
        <w:docPartGallery w:val="Page Numbers (Bottom of Page)"/>
        <w:docPartUnique/>
      </w:docPartObj>
    </w:sdtPr>
    <w:sdtContent>
      <w:p w:rsidR="004868B6" w:rsidRDefault="004868B6">
        <w:pPr>
          <w:pStyle w:val="aa"/>
          <w:jc w:val="right"/>
        </w:pPr>
        <w:fldSimple w:instr=" PAGE   \* MERGEFORMAT ">
          <w:r w:rsidR="00BF234E">
            <w:rPr>
              <w:noProof/>
            </w:rPr>
            <w:t>53</w:t>
          </w:r>
        </w:fldSimple>
      </w:p>
    </w:sdtContent>
  </w:sdt>
  <w:p w:rsidR="004868B6" w:rsidRDefault="004868B6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872F06" w:rsidRDefault="00872F06" w:rsidP="00D53E7B">
      <w:pPr>
        <w:spacing w:after="0" w:line="240" w:lineRule="auto"/>
      </w:pPr>
      <w:r>
        <w:separator/>
      </w:r>
    </w:p>
  </w:footnote>
  <w:footnote w:type="continuationSeparator" w:id="1">
    <w:p w:rsidR="00872F06" w:rsidRDefault="00872F06" w:rsidP="00D53E7B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88"/>
    <w:multiLevelType w:val="singleLevel"/>
    <w:tmpl w:val="CB1C81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2">
    <w:nsid w:val="00000003"/>
    <w:multiLevelType w:val="multilevel"/>
    <w:tmpl w:val="00000003"/>
    <w:name w:val="WW8Num2"/>
    <w:lvl w:ilvl="0">
      <w:start w:val="1"/>
      <w:numFmt w:val="none"/>
      <w:pStyle w:val="10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3">
    <w:nsid w:val="00000004"/>
    <w:multiLevelType w:val="multi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00000005"/>
    <w:multiLevelType w:val="multilevel"/>
    <w:tmpl w:val="00000005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5">
    <w:nsid w:val="00000006"/>
    <w:multiLevelType w:val="multilevel"/>
    <w:tmpl w:val="00000006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/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6">
    <w:nsid w:val="00000007"/>
    <w:multiLevelType w:val="multilevel"/>
    <w:tmpl w:val="00000007"/>
    <w:name w:val="WW8Num6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 w:cs="OpenSymbol"/>
      </w:rPr>
    </w:lvl>
    <w:lvl w:ilvl="2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 w:cs="OpenSymbol"/>
      </w:rPr>
    </w:lvl>
    <w:lvl w:ilvl="3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 w:cs="OpenSymbol"/>
      </w:rPr>
    </w:lvl>
    <w:lvl w:ilvl="5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 w:cs="OpenSymbol"/>
      </w:rPr>
    </w:lvl>
    <w:lvl w:ilvl="6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 w:cs="OpenSymbol"/>
      </w:rPr>
    </w:lvl>
    <w:lvl w:ilvl="8">
      <w:start w:val="1"/>
      <w:numFmt w:val="bullet"/>
      <w:lvlText w:val=""/>
      <w:lvlJc w:val="left"/>
      <w:pPr>
        <w:tabs>
          <w:tab w:val="num" w:pos="3600"/>
        </w:tabs>
        <w:ind w:left="3600" w:hanging="360"/>
      </w:pPr>
      <w:rPr>
        <w:rFonts w:ascii="Symbol" w:hAnsi="Symbol" w:cs="OpenSymbol"/>
      </w:rPr>
    </w:lvl>
  </w:abstractNum>
  <w:abstractNum w:abstractNumId="7">
    <w:nsid w:val="01DD2CC4"/>
    <w:multiLevelType w:val="hybridMultilevel"/>
    <w:tmpl w:val="8D684D0C"/>
    <w:name w:val="WW8Num7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D8677E9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9">
    <w:nsid w:val="0FE17053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134C0848"/>
    <w:multiLevelType w:val="hybridMultilevel"/>
    <w:tmpl w:val="DB06212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AAA1E7F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2">
    <w:nsid w:val="22EA2060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>
    <w:nsid w:val="2CB7355A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3FA6039D"/>
    <w:multiLevelType w:val="hybridMultilevel"/>
    <w:tmpl w:val="7F4287A6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3F37F6E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>
    <w:nsid w:val="4A3924DE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7">
    <w:nsid w:val="4A4E4964"/>
    <w:multiLevelType w:val="multilevel"/>
    <w:tmpl w:val="7CE004FE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>
    <w:nsid w:val="4F5E16C3"/>
    <w:multiLevelType w:val="hybridMultilevel"/>
    <w:tmpl w:val="52307A1E"/>
    <w:lvl w:ilvl="0">
      <w:start w:val="2"/>
      <w:numFmt w:val="decimal"/>
      <w:lvlText w:val="%1"/>
      <w:lvlJc w:val="left"/>
      <w:pPr>
        <w:ind w:left="92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647" w:hanging="360"/>
      </w:pPr>
    </w:lvl>
    <w:lvl w:ilvl="2" w:tentative="1">
      <w:start w:val="1"/>
      <w:numFmt w:val="lowerRoman"/>
      <w:lvlText w:val="%3."/>
      <w:lvlJc w:val="right"/>
      <w:pPr>
        <w:ind w:left="2367" w:hanging="180"/>
      </w:pPr>
    </w:lvl>
    <w:lvl w:ilvl="3" w:tentative="1">
      <w:start w:val="1"/>
      <w:numFmt w:val="decimal"/>
      <w:lvlText w:val="%4."/>
      <w:lvlJc w:val="left"/>
      <w:pPr>
        <w:ind w:left="3087" w:hanging="360"/>
      </w:pPr>
    </w:lvl>
    <w:lvl w:ilvl="4" w:tentative="1">
      <w:start w:val="1"/>
      <w:numFmt w:val="lowerLetter"/>
      <w:lvlText w:val="%5."/>
      <w:lvlJc w:val="left"/>
      <w:pPr>
        <w:ind w:left="3807" w:hanging="360"/>
      </w:pPr>
    </w:lvl>
    <w:lvl w:ilvl="5" w:tentative="1">
      <w:start w:val="1"/>
      <w:numFmt w:val="lowerRoman"/>
      <w:lvlText w:val="%6."/>
      <w:lvlJc w:val="right"/>
      <w:pPr>
        <w:ind w:left="4527" w:hanging="180"/>
      </w:pPr>
    </w:lvl>
    <w:lvl w:ilvl="6" w:tentative="1">
      <w:start w:val="1"/>
      <w:numFmt w:val="decimal"/>
      <w:lvlText w:val="%7."/>
      <w:lvlJc w:val="left"/>
      <w:pPr>
        <w:ind w:left="5247" w:hanging="360"/>
      </w:pPr>
    </w:lvl>
    <w:lvl w:ilvl="7" w:tentative="1">
      <w:start w:val="1"/>
      <w:numFmt w:val="lowerLetter"/>
      <w:lvlText w:val="%8."/>
      <w:lvlJc w:val="left"/>
      <w:pPr>
        <w:ind w:left="5967" w:hanging="360"/>
      </w:pPr>
    </w:lvl>
    <w:lvl w:ilvl="8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4F6A600D"/>
    <w:multiLevelType w:val="multilevel"/>
    <w:tmpl w:val="33FC99B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0">
    <w:nsid w:val="5E3E43D4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>
    <w:nsid w:val="5E825EC7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2">
    <w:nsid w:val="646F4180"/>
    <w:multiLevelType w:val="multilevel"/>
    <w:tmpl w:val="F1341A52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78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6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6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2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48" w:hanging="2160"/>
      </w:pPr>
      <w:rPr>
        <w:rFonts w:hint="default"/>
      </w:rPr>
    </w:lvl>
  </w:abstractNum>
  <w:abstractNum w:abstractNumId="23">
    <w:nsid w:val="66CD269B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sz w:val="24"/>
        <w:szCs w:val="24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4">
    <w:nsid w:val="6C781451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>
    <w:nsid w:val="6E8A697D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6">
    <w:nsid w:val="70082899"/>
    <w:multiLevelType w:val="hybridMultilevel"/>
    <w:tmpl w:val="3D240BAC"/>
    <w:lvl w:ilvl="0">
      <w:start w:val="2"/>
      <w:numFmt w:val="decimal"/>
      <w:lvlText w:val="%1)"/>
      <w:lvlJc w:val="left"/>
      <w:pPr>
        <w:ind w:left="235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3077" w:hanging="360"/>
      </w:pPr>
    </w:lvl>
    <w:lvl w:ilvl="2" w:tentative="1">
      <w:start w:val="1"/>
      <w:numFmt w:val="lowerRoman"/>
      <w:lvlText w:val="%3."/>
      <w:lvlJc w:val="right"/>
      <w:pPr>
        <w:ind w:left="3797" w:hanging="180"/>
      </w:pPr>
    </w:lvl>
    <w:lvl w:ilvl="3" w:tentative="1">
      <w:start w:val="1"/>
      <w:numFmt w:val="decimal"/>
      <w:lvlText w:val="%4."/>
      <w:lvlJc w:val="left"/>
      <w:pPr>
        <w:ind w:left="4517" w:hanging="360"/>
      </w:pPr>
    </w:lvl>
    <w:lvl w:ilvl="4" w:tentative="1">
      <w:start w:val="1"/>
      <w:numFmt w:val="lowerLetter"/>
      <w:lvlText w:val="%5."/>
      <w:lvlJc w:val="left"/>
      <w:pPr>
        <w:ind w:left="5237" w:hanging="360"/>
      </w:pPr>
    </w:lvl>
    <w:lvl w:ilvl="5" w:tentative="1">
      <w:start w:val="1"/>
      <w:numFmt w:val="lowerRoman"/>
      <w:lvlText w:val="%6."/>
      <w:lvlJc w:val="right"/>
      <w:pPr>
        <w:ind w:left="5957" w:hanging="180"/>
      </w:pPr>
    </w:lvl>
    <w:lvl w:ilvl="6" w:tentative="1">
      <w:start w:val="1"/>
      <w:numFmt w:val="decimal"/>
      <w:lvlText w:val="%7."/>
      <w:lvlJc w:val="left"/>
      <w:pPr>
        <w:ind w:left="6677" w:hanging="360"/>
      </w:pPr>
    </w:lvl>
    <w:lvl w:ilvl="7" w:tentative="1">
      <w:start w:val="1"/>
      <w:numFmt w:val="lowerLetter"/>
      <w:lvlText w:val="%8."/>
      <w:lvlJc w:val="left"/>
      <w:pPr>
        <w:ind w:left="7397" w:hanging="360"/>
      </w:pPr>
    </w:lvl>
    <w:lvl w:ilvl="8" w:tentative="1">
      <w:start w:val="1"/>
      <w:numFmt w:val="lowerRoman"/>
      <w:lvlText w:val="%9."/>
      <w:lvlJc w:val="right"/>
      <w:pPr>
        <w:ind w:left="8117" w:hanging="180"/>
      </w:pPr>
    </w:lvl>
  </w:abstractNum>
  <w:abstractNum w:abstractNumId="27">
    <w:nsid w:val="78423DDB"/>
    <w:multiLevelType w:val="multilevel"/>
    <w:tmpl w:val="54B2A31C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13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8">
    <w:nsid w:val="7AC80F90"/>
    <w:multiLevelType w:val="hybridMultilevel"/>
    <w:tmpl w:val="E084AF72"/>
    <w:lvl w:ilvl="0">
      <w:start w:val="1"/>
      <w:numFmt w:val="upperRoman"/>
      <w:lvlText w:val="%1."/>
      <w:lvlJc w:val="left"/>
      <w:pPr>
        <w:ind w:left="1429" w:hanging="720"/>
      </w:pPr>
    </w:lvl>
    <w:lvl w:ilvl="1">
      <w:start w:val="1"/>
      <w:numFmt w:val="lowerLetter"/>
      <w:lvlText w:val="%2."/>
      <w:lvlJc w:val="left"/>
      <w:pPr>
        <w:ind w:left="1789" w:hanging="360"/>
      </w:pPr>
    </w:lvl>
    <w:lvl w:ilvl="2">
      <w:start w:val="1"/>
      <w:numFmt w:val="lowerRoman"/>
      <w:lvlText w:val="%3."/>
      <w:lvlJc w:val="right"/>
      <w:pPr>
        <w:ind w:left="2509" w:hanging="180"/>
      </w:pPr>
    </w:lvl>
    <w:lvl w:ilvl="3">
      <w:start w:val="1"/>
      <w:numFmt w:val="decimal"/>
      <w:lvlText w:val="%4."/>
      <w:lvlJc w:val="left"/>
      <w:pPr>
        <w:ind w:left="3229" w:hanging="360"/>
      </w:pPr>
    </w:lvl>
    <w:lvl w:ilvl="4">
      <w:start w:val="1"/>
      <w:numFmt w:val="lowerLetter"/>
      <w:lvlText w:val="%5."/>
      <w:lvlJc w:val="left"/>
      <w:pPr>
        <w:ind w:left="3949" w:hanging="360"/>
      </w:pPr>
    </w:lvl>
    <w:lvl w:ilvl="5">
      <w:start w:val="1"/>
      <w:numFmt w:val="lowerRoman"/>
      <w:lvlText w:val="%6."/>
      <w:lvlJc w:val="right"/>
      <w:pPr>
        <w:ind w:left="4669" w:hanging="180"/>
      </w:pPr>
    </w:lvl>
    <w:lvl w:ilvl="6">
      <w:start w:val="1"/>
      <w:numFmt w:val="decimal"/>
      <w:lvlText w:val="%7."/>
      <w:lvlJc w:val="left"/>
      <w:pPr>
        <w:ind w:left="5389" w:hanging="360"/>
      </w:pPr>
    </w:lvl>
    <w:lvl w:ilvl="7">
      <w:start w:val="1"/>
      <w:numFmt w:val="lowerLetter"/>
      <w:lvlText w:val="%8."/>
      <w:lvlJc w:val="left"/>
      <w:pPr>
        <w:ind w:left="6109" w:hanging="360"/>
      </w:pPr>
    </w:lvl>
    <w:lvl w:ilvl="8">
      <w:start w:val="1"/>
      <w:numFmt w:val="lowerRoman"/>
      <w:lvlText w:val="%9."/>
      <w:lvlJc w:val="right"/>
      <w:pPr>
        <w:ind w:left="6829" w:hanging="180"/>
      </w:pPr>
    </w:lvl>
  </w:abstractNum>
  <w:abstractNum w:abstractNumId="29">
    <w:nsid w:val="7CCB4524"/>
    <w:multiLevelType w:val="hybridMultilevel"/>
    <w:tmpl w:val="6A940D48"/>
    <w:lvl w:ilvl="0" w:tplc="E25EABD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0">
    <w:nsid w:val="7E9A307B"/>
    <w:multiLevelType w:val="multilevel"/>
    <w:tmpl w:val="C8A638FA"/>
    <w:lvl w:ilvl="0">
      <w:start w:val="1"/>
      <w:numFmt w:val="decimal"/>
      <w:lvlText w:val="%1."/>
      <w:lvlJc w:val="left"/>
      <w:pPr>
        <w:ind w:left="637" w:hanging="49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7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10"/>
  </w:num>
  <w:num w:numId="8">
    <w:abstractNumId w:val="14"/>
  </w:num>
  <w:num w:numId="9">
    <w:abstractNumId w:val="7"/>
  </w:num>
  <w:num w:numId="10">
    <w:abstractNumId w:val="23"/>
  </w:num>
  <w:num w:numId="11">
    <w:abstractNumId w:val="0"/>
  </w:num>
  <w:num w:numId="12">
    <w:abstractNumId w:val="27"/>
  </w:num>
  <w:num w:numId="13">
    <w:abstractNumId w:val="13"/>
  </w:num>
  <w:num w:numId="14">
    <w:abstractNumId w:val="20"/>
  </w:num>
  <w:num w:numId="15">
    <w:abstractNumId w:val="9"/>
  </w:num>
  <w:num w:numId="16">
    <w:abstractNumId w:val="26"/>
  </w:num>
  <w:num w:numId="17">
    <w:abstractNumId w:val="19"/>
  </w:num>
  <w:num w:numId="18">
    <w:abstractNumId w:val="30"/>
  </w:num>
  <w:num w:numId="19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1"/>
  </w:num>
  <w:num w:numId="21">
    <w:abstractNumId w:val="16"/>
  </w:num>
  <w:num w:numId="22">
    <w:abstractNumId w:val="25"/>
  </w:num>
  <w:num w:numId="23">
    <w:abstractNumId w:val="8"/>
  </w:num>
  <w:num w:numId="24">
    <w:abstractNumId w:val="17"/>
  </w:num>
  <w:num w:numId="25">
    <w:abstractNumId w:val="12"/>
  </w:num>
  <w:num w:numId="26">
    <w:abstractNumId w:val="15"/>
  </w:num>
  <w:num w:numId="27">
    <w:abstractNumId w:val="24"/>
  </w:num>
  <w:num w:numId="28">
    <w:abstractNumId w:val="21"/>
  </w:num>
  <w:num w:numId="29">
    <w:abstractNumId w:val="29"/>
  </w:num>
  <w:num w:numId="30">
    <w:abstractNumId w:val="22"/>
  </w:num>
  <w:num w:numId="31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D53E7B"/>
    <w:rsid w:val="00077D05"/>
    <w:rsid w:val="00127AC0"/>
    <w:rsid w:val="00134222"/>
    <w:rsid w:val="00196A6B"/>
    <w:rsid w:val="00200527"/>
    <w:rsid w:val="00256B18"/>
    <w:rsid w:val="002613D7"/>
    <w:rsid w:val="002A30A7"/>
    <w:rsid w:val="002F0E90"/>
    <w:rsid w:val="003A3BD0"/>
    <w:rsid w:val="003C26EC"/>
    <w:rsid w:val="003F785F"/>
    <w:rsid w:val="00463304"/>
    <w:rsid w:val="004868B6"/>
    <w:rsid w:val="00491511"/>
    <w:rsid w:val="004F0D89"/>
    <w:rsid w:val="005210BC"/>
    <w:rsid w:val="00545659"/>
    <w:rsid w:val="006574CA"/>
    <w:rsid w:val="006E483A"/>
    <w:rsid w:val="006F39C0"/>
    <w:rsid w:val="00765679"/>
    <w:rsid w:val="00797805"/>
    <w:rsid w:val="00844FE6"/>
    <w:rsid w:val="00846BB3"/>
    <w:rsid w:val="0084762C"/>
    <w:rsid w:val="00872F06"/>
    <w:rsid w:val="008C61DC"/>
    <w:rsid w:val="00975CE4"/>
    <w:rsid w:val="00A011E0"/>
    <w:rsid w:val="00A42B4A"/>
    <w:rsid w:val="00A64CC8"/>
    <w:rsid w:val="00BD1AB7"/>
    <w:rsid w:val="00BF234E"/>
    <w:rsid w:val="00C022EB"/>
    <w:rsid w:val="00C110F7"/>
    <w:rsid w:val="00D02A5B"/>
    <w:rsid w:val="00D53E7B"/>
    <w:rsid w:val="00DD2A3D"/>
    <w:rsid w:val="00DE583E"/>
    <w:rsid w:val="00DE7524"/>
    <w:rsid w:val="00E15CAE"/>
    <w:rsid w:val="00E92F1E"/>
    <w:rsid w:val="00F70C61"/>
    <w:rsid w:val="00F8140D"/>
    <w:rsid w:val="00FB5C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annotation text" w:uiPriority="0"/>
    <w:lsdException w:name="header" w:uiPriority="0"/>
    <w:lsdException w:name="caption" w:uiPriority="35" w:qFormat="1"/>
    <w:lsdException w:name="annotation reference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lock Text" w:uiPriority="0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/>
    <w:lsdException w:name="Normal (Web)" w:uiPriority="0"/>
    <w:lsdException w:name="annotation subject" w:uiPriority="0"/>
    <w:lsdException w:name="Balloon Text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3304"/>
  </w:style>
  <w:style w:type="paragraph" w:styleId="1">
    <w:name w:val="heading 1"/>
    <w:basedOn w:val="a"/>
    <w:next w:val="a"/>
    <w:link w:val="11"/>
    <w:qFormat/>
    <w:rsid w:val="00D53E7B"/>
    <w:pPr>
      <w:keepNext/>
      <w:widowControl w:val="0"/>
      <w:spacing w:before="240" w:after="60" w:line="240" w:lineRule="auto"/>
      <w:outlineLvl w:val="0"/>
    </w:pPr>
    <w:rPr>
      <w:rFonts w:ascii="Arial" w:eastAsia="Times New Roman" w:hAnsi="Arial" w:cs="Times New Roman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nhideWhenUsed/>
    <w:qFormat/>
    <w:rsid w:val="00A011E0"/>
    <w:pPr>
      <w:keepNext/>
      <w:suppressAutoHyphens/>
      <w:spacing w:before="240" w:after="60" w:line="240" w:lineRule="auto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paragraph" w:styleId="3">
    <w:name w:val="heading 3"/>
    <w:basedOn w:val="a"/>
    <w:next w:val="a"/>
    <w:link w:val="30"/>
    <w:unhideWhenUsed/>
    <w:qFormat/>
    <w:rsid w:val="00A011E0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0"/>
    <w:link w:val="40"/>
    <w:qFormat/>
    <w:rsid w:val="00A011E0"/>
    <w:pPr>
      <w:keepNext/>
      <w:keepLines/>
      <w:tabs>
        <w:tab w:val="num" w:pos="0"/>
      </w:tabs>
      <w:suppressAutoHyphens/>
      <w:spacing w:before="240" w:after="0" w:line="240" w:lineRule="auto"/>
      <w:ind w:left="864" w:hanging="864"/>
      <w:outlineLvl w:val="3"/>
    </w:pPr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paragraph" w:styleId="5">
    <w:name w:val="heading 5"/>
    <w:basedOn w:val="a"/>
    <w:next w:val="a"/>
    <w:link w:val="50"/>
    <w:semiHidden/>
    <w:unhideWhenUsed/>
    <w:qFormat/>
    <w:rsid w:val="00A011E0"/>
    <w:pPr>
      <w:suppressAutoHyphens/>
      <w:spacing w:before="240" w:after="60" w:line="240" w:lineRule="auto"/>
      <w:outlineLvl w:val="4"/>
    </w:pPr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paragraph" w:styleId="8">
    <w:name w:val="heading 8"/>
    <w:basedOn w:val="a1"/>
    <w:next w:val="a0"/>
    <w:link w:val="80"/>
    <w:qFormat/>
    <w:rsid w:val="00A011E0"/>
    <w:pPr>
      <w:tabs>
        <w:tab w:val="num" w:pos="0"/>
      </w:tabs>
      <w:ind w:left="1440" w:hanging="1440"/>
      <w:outlineLvl w:val="7"/>
    </w:pPr>
    <w:rPr>
      <w:rFonts w:cs="Times New Roman"/>
      <w:b/>
      <w:bCs/>
      <w:sz w:val="21"/>
      <w:szCs w:val="21"/>
    </w:rPr>
  </w:style>
  <w:style w:type="paragraph" w:styleId="9">
    <w:name w:val="heading 9"/>
    <w:basedOn w:val="a1"/>
    <w:next w:val="a0"/>
    <w:link w:val="90"/>
    <w:qFormat/>
    <w:rsid w:val="00A011E0"/>
    <w:pPr>
      <w:tabs>
        <w:tab w:val="num" w:pos="0"/>
      </w:tabs>
      <w:ind w:left="1584" w:hanging="1584"/>
      <w:outlineLvl w:val="8"/>
    </w:pPr>
    <w:rPr>
      <w:rFonts w:cs="Times New Roman"/>
      <w:b/>
      <w:bCs/>
      <w:sz w:val="21"/>
      <w:szCs w:val="21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11">
    <w:name w:val="Заголовок 1 Знак"/>
    <w:basedOn w:val="a2"/>
    <w:link w:val="1"/>
    <w:rsid w:val="00D53E7B"/>
    <w:rPr>
      <w:rFonts w:ascii="Arial" w:eastAsia="Times New Roman" w:hAnsi="Arial" w:cs="Times New Roman"/>
      <w:b/>
      <w:bCs/>
      <w:kern w:val="32"/>
      <w:sz w:val="32"/>
      <w:szCs w:val="32"/>
    </w:rPr>
  </w:style>
  <w:style w:type="character" w:customStyle="1" w:styleId="a5">
    <w:name w:val="Основной текст_"/>
    <w:link w:val="51"/>
    <w:locked/>
    <w:rsid w:val="00D53E7B"/>
    <w:rPr>
      <w:sz w:val="27"/>
      <w:szCs w:val="27"/>
      <w:shd w:val="clear" w:color="auto" w:fill="FFFFFF"/>
    </w:rPr>
  </w:style>
  <w:style w:type="paragraph" w:customStyle="1" w:styleId="51">
    <w:name w:val="Основной текст5"/>
    <w:basedOn w:val="a"/>
    <w:link w:val="a5"/>
    <w:rsid w:val="00D53E7B"/>
    <w:pPr>
      <w:shd w:val="clear" w:color="auto" w:fill="FFFFFF"/>
      <w:spacing w:after="0" w:line="605" w:lineRule="exact"/>
    </w:pPr>
    <w:rPr>
      <w:sz w:val="27"/>
      <w:szCs w:val="27"/>
    </w:rPr>
  </w:style>
  <w:style w:type="paragraph" w:styleId="a6">
    <w:name w:val="Balloon Text"/>
    <w:basedOn w:val="a"/>
    <w:link w:val="a7"/>
    <w:unhideWhenUsed/>
    <w:rsid w:val="00D53E7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2"/>
    <w:link w:val="a6"/>
    <w:rsid w:val="00D53E7B"/>
    <w:rPr>
      <w:rFonts w:ascii="Tahoma" w:hAnsi="Tahoma" w:cs="Tahoma"/>
      <w:sz w:val="16"/>
      <w:szCs w:val="16"/>
    </w:rPr>
  </w:style>
  <w:style w:type="paragraph" w:styleId="a8">
    <w:name w:val="header"/>
    <w:basedOn w:val="a"/>
    <w:link w:val="a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2"/>
    <w:link w:val="a8"/>
    <w:rsid w:val="00D53E7B"/>
  </w:style>
  <w:style w:type="paragraph" w:styleId="aa">
    <w:name w:val="footer"/>
    <w:basedOn w:val="a"/>
    <w:link w:val="ab"/>
    <w:uiPriority w:val="99"/>
    <w:unhideWhenUsed/>
    <w:rsid w:val="00D53E7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2"/>
    <w:link w:val="aa"/>
    <w:uiPriority w:val="99"/>
    <w:rsid w:val="00D53E7B"/>
  </w:style>
  <w:style w:type="paragraph" w:customStyle="1" w:styleId="s1">
    <w:name w:val="s_1"/>
    <w:basedOn w:val="a"/>
    <w:rsid w:val="004F0D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30">
    <w:name w:val="Заголовок 3 Знак"/>
    <w:basedOn w:val="a2"/>
    <w:link w:val="3"/>
    <w:rsid w:val="00A011E0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20">
    <w:name w:val="Заголовок 2 Знак"/>
    <w:basedOn w:val="a2"/>
    <w:link w:val="2"/>
    <w:rsid w:val="00A011E0"/>
    <w:rPr>
      <w:rFonts w:ascii="Calibri Light" w:eastAsia="Times New Roman" w:hAnsi="Calibri Light" w:cs="Times New Roman"/>
      <w:b/>
      <w:bCs/>
      <w:i/>
      <w:iCs/>
      <w:sz w:val="28"/>
      <w:szCs w:val="28"/>
      <w:lang w:eastAsia="ar-SA"/>
    </w:rPr>
  </w:style>
  <w:style w:type="character" w:customStyle="1" w:styleId="40">
    <w:name w:val="Заголовок 4 Знак"/>
    <w:basedOn w:val="a2"/>
    <w:link w:val="4"/>
    <w:rsid w:val="00A011E0"/>
    <w:rPr>
      <w:rFonts w:ascii="Times New Roman" w:eastAsia="Times New Roman" w:hAnsi="Times New Roman" w:cs="Times New Roman"/>
      <w:b/>
      <w:sz w:val="28"/>
      <w:szCs w:val="28"/>
      <w:lang w:eastAsia="ar-SA"/>
    </w:rPr>
  </w:style>
  <w:style w:type="character" w:customStyle="1" w:styleId="50">
    <w:name w:val="Заголовок 5 Знак"/>
    <w:basedOn w:val="a2"/>
    <w:link w:val="5"/>
    <w:semiHidden/>
    <w:rsid w:val="00A011E0"/>
    <w:rPr>
      <w:rFonts w:ascii="Calibri" w:eastAsia="Times New Roman" w:hAnsi="Calibri" w:cs="Times New Roman"/>
      <w:b/>
      <w:bCs/>
      <w:i/>
      <w:iCs/>
      <w:sz w:val="26"/>
      <w:szCs w:val="26"/>
      <w:lang w:eastAsia="ar-SA"/>
    </w:rPr>
  </w:style>
  <w:style w:type="character" w:customStyle="1" w:styleId="80">
    <w:name w:val="Заголовок 8 Знак"/>
    <w:basedOn w:val="a2"/>
    <w:link w:val="8"/>
    <w:rsid w:val="00A011E0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90">
    <w:name w:val="Заголовок 9 Знак"/>
    <w:basedOn w:val="a2"/>
    <w:link w:val="9"/>
    <w:rsid w:val="00A011E0"/>
    <w:rPr>
      <w:rFonts w:ascii="Arial" w:eastAsia="Lucida Sans Unicode" w:hAnsi="Arial" w:cs="Times New Roman"/>
      <w:b/>
      <w:bCs/>
      <w:sz w:val="21"/>
      <w:szCs w:val="21"/>
      <w:lang w:eastAsia="ar-SA"/>
    </w:rPr>
  </w:style>
  <w:style w:type="character" w:customStyle="1" w:styleId="WW8Num4z1">
    <w:name w:val="WW8Num4z1"/>
    <w:rsid w:val="00A011E0"/>
    <w:rPr>
      <w:sz w:val="24"/>
      <w:szCs w:val="24"/>
    </w:rPr>
  </w:style>
  <w:style w:type="character" w:customStyle="1" w:styleId="WW8Num5z1">
    <w:name w:val="WW8Num5z1"/>
    <w:rsid w:val="00A011E0"/>
    <w:rPr>
      <w:rFonts w:ascii="Times New Roman" w:hAnsi="Times New Roman"/>
      <w:sz w:val="24"/>
      <w:szCs w:val="24"/>
    </w:rPr>
  </w:style>
  <w:style w:type="character" w:customStyle="1" w:styleId="WW8Num6z1">
    <w:name w:val="WW8Num6z1"/>
    <w:rsid w:val="00A011E0"/>
    <w:rPr>
      <w:rFonts w:ascii="Times New Roman" w:hAnsi="Times New Roman"/>
      <w:sz w:val="24"/>
      <w:szCs w:val="24"/>
    </w:rPr>
  </w:style>
  <w:style w:type="character" w:customStyle="1" w:styleId="WW8Num7z0">
    <w:name w:val="WW8Num7z0"/>
    <w:rsid w:val="00A011E0"/>
    <w:rPr>
      <w:rFonts w:ascii="Symbol" w:hAnsi="Symbol" w:cs="OpenSymbol"/>
    </w:rPr>
  </w:style>
  <w:style w:type="character" w:customStyle="1" w:styleId="Absatz-Standardschriftart">
    <w:name w:val="Absatz-Standardschriftart"/>
    <w:rsid w:val="00A011E0"/>
  </w:style>
  <w:style w:type="character" w:customStyle="1" w:styleId="WW8Num8z0">
    <w:name w:val="WW8Num8z0"/>
    <w:rsid w:val="00A011E0"/>
    <w:rPr>
      <w:rFonts w:ascii="Symbol" w:hAnsi="Symbol" w:cs="OpenSymbol"/>
    </w:rPr>
  </w:style>
  <w:style w:type="character" w:customStyle="1" w:styleId="WW-Absatz-Standardschriftart">
    <w:name w:val="WW-Absatz-Standardschriftart"/>
    <w:rsid w:val="00A011E0"/>
  </w:style>
  <w:style w:type="character" w:customStyle="1" w:styleId="WW-Absatz-Standardschriftart1">
    <w:name w:val="WW-Absatz-Standardschriftart1"/>
    <w:rsid w:val="00A011E0"/>
  </w:style>
  <w:style w:type="character" w:customStyle="1" w:styleId="WW-Absatz-Standardschriftart11">
    <w:name w:val="WW-Absatz-Standardschriftart11"/>
    <w:rsid w:val="00A011E0"/>
  </w:style>
  <w:style w:type="character" w:customStyle="1" w:styleId="WW-Absatz-Standardschriftart111">
    <w:name w:val="WW-Absatz-Standardschriftart111"/>
    <w:rsid w:val="00A011E0"/>
  </w:style>
  <w:style w:type="character" w:customStyle="1" w:styleId="WW-Absatz-Standardschriftart1111">
    <w:name w:val="WW-Absatz-Standardschriftart1111"/>
    <w:rsid w:val="00A011E0"/>
  </w:style>
  <w:style w:type="character" w:customStyle="1" w:styleId="WW-Absatz-Standardschriftart11111">
    <w:name w:val="WW-Absatz-Standardschriftart11111"/>
    <w:rsid w:val="00A011E0"/>
  </w:style>
  <w:style w:type="character" w:customStyle="1" w:styleId="WW-Absatz-Standardschriftart111111">
    <w:name w:val="WW-Absatz-Standardschriftart111111"/>
    <w:rsid w:val="00A011E0"/>
  </w:style>
  <w:style w:type="character" w:customStyle="1" w:styleId="WW-Absatz-Standardschriftart1111111">
    <w:name w:val="WW-Absatz-Standardschriftart1111111"/>
    <w:rsid w:val="00A011E0"/>
  </w:style>
  <w:style w:type="character" w:customStyle="1" w:styleId="WW-Absatz-Standardschriftart11111111">
    <w:name w:val="WW-Absatz-Standardschriftart11111111"/>
    <w:rsid w:val="00A011E0"/>
  </w:style>
  <w:style w:type="character" w:customStyle="1" w:styleId="WW-Absatz-Standardschriftart111111111">
    <w:name w:val="WW-Absatz-Standardschriftart111111111"/>
    <w:rsid w:val="00A011E0"/>
  </w:style>
  <w:style w:type="character" w:customStyle="1" w:styleId="WW-Absatz-Standardschriftart1111111111">
    <w:name w:val="WW-Absatz-Standardschriftart1111111111"/>
    <w:rsid w:val="00A011E0"/>
  </w:style>
  <w:style w:type="character" w:customStyle="1" w:styleId="WW-Absatz-Standardschriftart11111111111">
    <w:name w:val="WW-Absatz-Standardschriftart11111111111"/>
    <w:rsid w:val="00A011E0"/>
  </w:style>
  <w:style w:type="character" w:customStyle="1" w:styleId="WW-Absatz-Standardschriftart111111111111">
    <w:name w:val="WW-Absatz-Standardschriftart111111111111"/>
    <w:rsid w:val="00A011E0"/>
  </w:style>
  <w:style w:type="character" w:customStyle="1" w:styleId="WW-Absatz-Standardschriftart1111111111111">
    <w:name w:val="WW-Absatz-Standardschriftart1111111111111"/>
    <w:rsid w:val="00A011E0"/>
  </w:style>
  <w:style w:type="character" w:customStyle="1" w:styleId="WW8Num3z0">
    <w:name w:val="WW8Num3z0"/>
    <w:rsid w:val="00A011E0"/>
    <w:rPr>
      <w:b w:val="0"/>
      <w:sz w:val="24"/>
      <w:szCs w:val="24"/>
    </w:rPr>
  </w:style>
  <w:style w:type="character" w:customStyle="1" w:styleId="WW-Absatz-Standardschriftart11111111111111">
    <w:name w:val="WW-Absatz-Standardschriftart11111111111111"/>
    <w:rsid w:val="00A011E0"/>
  </w:style>
  <w:style w:type="character" w:customStyle="1" w:styleId="WW-Absatz-Standardschriftart111111111111111">
    <w:name w:val="WW-Absatz-Standardschriftart111111111111111"/>
    <w:rsid w:val="00A011E0"/>
  </w:style>
  <w:style w:type="character" w:customStyle="1" w:styleId="12">
    <w:name w:val="Основной шрифт абзаца1"/>
    <w:rsid w:val="00A011E0"/>
  </w:style>
  <w:style w:type="character" w:customStyle="1" w:styleId="ac">
    <w:name w:val="Символ нумерации"/>
    <w:rsid w:val="00A011E0"/>
    <w:rPr>
      <w:rFonts w:ascii="Times New Roman" w:hAnsi="Times New Roman"/>
      <w:sz w:val="24"/>
      <w:szCs w:val="24"/>
    </w:rPr>
  </w:style>
  <w:style w:type="character" w:customStyle="1" w:styleId="ad">
    <w:name w:val="Маркеры списка"/>
    <w:rsid w:val="00A011E0"/>
    <w:rPr>
      <w:rFonts w:ascii="OpenSymbol" w:eastAsia="OpenSymbol" w:hAnsi="OpenSymbol" w:cs="OpenSymbol"/>
    </w:rPr>
  </w:style>
  <w:style w:type="paragraph" w:customStyle="1" w:styleId="a1">
    <w:name w:val="Заголовок"/>
    <w:basedOn w:val="a"/>
    <w:next w:val="a0"/>
    <w:rsid w:val="00A011E0"/>
    <w:pPr>
      <w:keepNext/>
      <w:suppressAutoHyphens/>
      <w:spacing w:before="240" w:after="120" w:line="240" w:lineRule="auto"/>
    </w:pPr>
    <w:rPr>
      <w:rFonts w:ascii="Arial" w:eastAsia="Lucida Sans Unicode" w:hAnsi="Arial" w:cs="Mangal"/>
      <w:sz w:val="28"/>
      <w:szCs w:val="28"/>
      <w:lang w:eastAsia="ar-SA"/>
    </w:rPr>
  </w:style>
  <w:style w:type="paragraph" w:styleId="a0">
    <w:name w:val="Body Text"/>
    <w:basedOn w:val="a"/>
    <w:link w:val="ae"/>
    <w:rsid w:val="00A011E0"/>
    <w:pPr>
      <w:suppressAutoHyphens/>
      <w:spacing w:after="12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e">
    <w:name w:val="Основной текст Знак"/>
    <w:basedOn w:val="a2"/>
    <w:link w:val="a0"/>
    <w:rsid w:val="00A011E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styleId="af">
    <w:name w:val="List"/>
    <w:basedOn w:val="a0"/>
    <w:rsid w:val="00A011E0"/>
    <w:rPr>
      <w:rFonts w:cs="Mangal"/>
    </w:rPr>
  </w:style>
  <w:style w:type="paragraph" w:customStyle="1" w:styleId="13">
    <w:name w:val="Название1"/>
    <w:basedOn w:val="a"/>
    <w:rsid w:val="00A011E0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Mangal"/>
      <w:i/>
      <w:iCs/>
      <w:sz w:val="24"/>
      <w:szCs w:val="24"/>
      <w:lang w:eastAsia="ar-SA"/>
    </w:rPr>
  </w:style>
  <w:style w:type="paragraph" w:customStyle="1" w:styleId="14">
    <w:name w:val="Указатель1"/>
    <w:basedOn w:val="a"/>
    <w:rsid w:val="00A011E0"/>
    <w:pPr>
      <w:suppressLineNumbers/>
      <w:suppressAutoHyphens/>
      <w:spacing w:after="0" w:line="240" w:lineRule="auto"/>
    </w:pPr>
    <w:rPr>
      <w:rFonts w:ascii="Times New Roman" w:eastAsia="Times New Roman" w:hAnsi="Times New Roman" w:cs="Mangal"/>
      <w:sz w:val="28"/>
      <w:szCs w:val="28"/>
      <w:lang w:eastAsia="ar-SA"/>
    </w:rPr>
  </w:style>
  <w:style w:type="paragraph" w:customStyle="1" w:styleId="ConsPlusNormal">
    <w:name w:val="ConsPlusNormal"/>
    <w:link w:val="ConsPlusNormal0"/>
    <w:qFormat/>
    <w:rsid w:val="00A011E0"/>
    <w:pPr>
      <w:widowControl w:val="0"/>
      <w:suppressAutoHyphens/>
      <w:autoSpaceDE w:val="0"/>
      <w:spacing w:after="0" w:line="240" w:lineRule="auto"/>
      <w:ind w:firstLine="720"/>
    </w:pPr>
    <w:rPr>
      <w:rFonts w:ascii="Arial" w:eastAsia="Arial" w:hAnsi="Arial" w:cs="Arial"/>
      <w:sz w:val="16"/>
      <w:szCs w:val="16"/>
      <w:lang w:eastAsia="ar-SA"/>
    </w:rPr>
  </w:style>
  <w:style w:type="paragraph" w:customStyle="1" w:styleId="ConsPlusNonformat">
    <w:name w:val="ConsPlusNonformat"/>
    <w:rsid w:val="00A011E0"/>
    <w:pPr>
      <w:widowControl w:val="0"/>
      <w:suppressAutoHyphens/>
      <w:autoSpaceDE w:val="0"/>
      <w:spacing w:after="0" w:line="240" w:lineRule="auto"/>
    </w:pPr>
    <w:rPr>
      <w:rFonts w:ascii="Courier New" w:eastAsia="Arial" w:hAnsi="Courier New" w:cs="Courier New"/>
      <w:sz w:val="20"/>
      <w:szCs w:val="20"/>
      <w:lang w:eastAsia="ar-SA"/>
    </w:rPr>
  </w:style>
  <w:style w:type="paragraph" w:customStyle="1" w:styleId="ConsPlusCell">
    <w:name w:val="ConsPlusCell"/>
    <w:rsid w:val="00A011E0"/>
    <w:pPr>
      <w:widowControl w:val="0"/>
      <w:suppressAutoHyphens/>
      <w:autoSpaceDE w:val="0"/>
      <w:spacing w:after="0" w:line="240" w:lineRule="auto"/>
    </w:pPr>
    <w:rPr>
      <w:rFonts w:ascii="Arial" w:eastAsia="Arial" w:hAnsi="Arial" w:cs="Arial"/>
      <w:sz w:val="20"/>
      <w:szCs w:val="20"/>
      <w:lang w:eastAsia="ar-SA"/>
    </w:rPr>
  </w:style>
  <w:style w:type="paragraph" w:customStyle="1" w:styleId="af0">
    <w:name w:val="Таблицы (моноширинный)"/>
    <w:basedOn w:val="a"/>
    <w:next w:val="a"/>
    <w:rsid w:val="00A011E0"/>
    <w:pPr>
      <w:suppressAutoHyphens/>
      <w:autoSpaceDE w:val="0"/>
      <w:spacing w:after="0" w:line="240" w:lineRule="auto"/>
      <w:jc w:val="both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f1">
    <w:name w:val="Содержимое таблицы"/>
    <w:basedOn w:val="a"/>
    <w:rsid w:val="00A011E0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af2">
    <w:name w:val="Заголовок таблицы"/>
    <w:basedOn w:val="af1"/>
    <w:rsid w:val="00A011E0"/>
    <w:pPr>
      <w:jc w:val="center"/>
    </w:pPr>
    <w:rPr>
      <w:b/>
      <w:bCs/>
    </w:rPr>
  </w:style>
  <w:style w:type="paragraph" w:customStyle="1" w:styleId="15">
    <w:name w:val="Цитата1"/>
    <w:basedOn w:val="a"/>
    <w:rsid w:val="00A011E0"/>
    <w:pPr>
      <w:suppressAutoHyphens/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6">
    <w:name w:val="Стиль1"/>
    <w:basedOn w:val="a"/>
    <w:rsid w:val="00A011E0"/>
    <w:pPr>
      <w:tabs>
        <w:tab w:val="num" w:pos="0"/>
      </w:tabs>
      <w:suppressAutoHyphens/>
      <w:autoSpaceDE w:val="0"/>
      <w:spacing w:before="120" w:after="0" w:line="240" w:lineRule="auto"/>
      <w:ind w:left="1152" w:hanging="1152"/>
      <w:jc w:val="both"/>
      <w:outlineLvl w:val="5"/>
    </w:pPr>
    <w:rPr>
      <w:rFonts w:ascii="Times New Roman" w:eastAsia="Times New Roman" w:hAnsi="Times New Roman" w:cs="Arial"/>
      <w:sz w:val="28"/>
      <w:szCs w:val="18"/>
      <w:lang w:eastAsia="ar-SA"/>
    </w:rPr>
  </w:style>
  <w:style w:type="paragraph" w:customStyle="1" w:styleId="af3">
    <w:name w:val="Стиль"/>
    <w:rsid w:val="00A011E0"/>
    <w:pPr>
      <w:suppressAutoHyphens/>
      <w:spacing w:after="0" w:line="240" w:lineRule="auto"/>
      <w:ind w:firstLine="720"/>
      <w:jc w:val="both"/>
    </w:pPr>
    <w:rPr>
      <w:rFonts w:ascii="Arial" w:eastAsia="Arial" w:hAnsi="Arial" w:cs="Times New Roman"/>
      <w:sz w:val="20"/>
      <w:szCs w:val="20"/>
      <w:lang w:eastAsia="ar-SA"/>
    </w:rPr>
  </w:style>
  <w:style w:type="paragraph" w:customStyle="1" w:styleId="21">
    <w:name w:val="Стиль2"/>
    <w:basedOn w:val="16"/>
    <w:rsid w:val="00A011E0"/>
    <w:pPr>
      <w:spacing w:before="60"/>
      <w:ind w:left="1296" w:hanging="1296"/>
      <w:outlineLvl w:val="6"/>
    </w:pPr>
  </w:style>
  <w:style w:type="paragraph" w:styleId="af4">
    <w:name w:val="Body Text Indent"/>
    <w:basedOn w:val="a"/>
    <w:link w:val="af5"/>
    <w:rsid w:val="00A011E0"/>
    <w:pPr>
      <w:suppressAutoHyphens/>
      <w:spacing w:before="60" w:after="0" w:line="240" w:lineRule="auto"/>
      <w:ind w:left="284" w:firstLine="284"/>
      <w:jc w:val="both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5">
    <w:name w:val="Основной текст с отступом Знак"/>
    <w:basedOn w:val="a2"/>
    <w:link w:val="af4"/>
    <w:rsid w:val="00A011E0"/>
    <w:rPr>
      <w:rFonts w:ascii="Times New Roman" w:eastAsia="Times New Roman" w:hAnsi="Times New Roman" w:cs="Times New Roman"/>
      <w:sz w:val="28"/>
      <w:szCs w:val="28"/>
      <w:lang w:eastAsia="ar-SA"/>
    </w:rPr>
  </w:style>
  <w:style w:type="paragraph" w:customStyle="1" w:styleId="10">
    <w:name w:val="Заголовок 10"/>
    <w:basedOn w:val="a1"/>
    <w:next w:val="a0"/>
    <w:rsid w:val="00A011E0"/>
    <w:pPr>
      <w:numPr>
        <w:numId w:val="2"/>
      </w:numPr>
    </w:pPr>
    <w:rPr>
      <w:b/>
      <w:bCs/>
      <w:sz w:val="21"/>
      <w:szCs w:val="21"/>
    </w:rPr>
  </w:style>
  <w:style w:type="table" w:styleId="af6">
    <w:name w:val="Table Grid"/>
    <w:basedOn w:val="a3"/>
    <w:rsid w:val="00A011E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7">
    <w:name w:val="Нет списка1"/>
    <w:next w:val="a4"/>
    <w:semiHidden/>
    <w:rsid w:val="00A011E0"/>
  </w:style>
  <w:style w:type="paragraph" w:customStyle="1" w:styleId="18">
    <w:name w:val="Знак Знак Знак Знак Знак Знак1 Знак"/>
    <w:basedOn w:val="a"/>
    <w:rsid w:val="00A011E0"/>
    <w:pPr>
      <w:spacing w:after="160" w:line="240" w:lineRule="exact"/>
    </w:pPr>
    <w:rPr>
      <w:rFonts w:ascii="Arial" w:eastAsia="Times New Roman" w:hAnsi="Arial" w:cs="Arial"/>
      <w:sz w:val="20"/>
      <w:szCs w:val="20"/>
      <w:lang w:val="fr-FR" w:eastAsia="en-US"/>
    </w:rPr>
  </w:style>
  <w:style w:type="paragraph" w:styleId="af7">
    <w:name w:val="Normal (Web)"/>
    <w:aliases w:val="Обычный (Web) Знак"/>
    <w:basedOn w:val="a"/>
    <w:link w:val="af8"/>
    <w:rsid w:val="00A011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f8">
    <w:name w:val="Обычный (веб) Знак"/>
    <w:aliases w:val="Обычный (Web) Знак Знак"/>
    <w:basedOn w:val="a2"/>
    <w:link w:val="af7"/>
    <w:locked/>
    <w:rsid w:val="00A011E0"/>
    <w:rPr>
      <w:rFonts w:ascii="Times New Roman" w:eastAsia="Times New Roman" w:hAnsi="Times New Roman" w:cs="Times New Roman"/>
      <w:sz w:val="24"/>
      <w:szCs w:val="24"/>
    </w:rPr>
  </w:style>
  <w:style w:type="character" w:styleId="af9">
    <w:name w:val="Hyperlink"/>
    <w:basedOn w:val="a2"/>
    <w:uiPriority w:val="99"/>
    <w:unhideWhenUsed/>
    <w:rsid w:val="00A011E0"/>
    <w:rPr>
      <w:color w:val="0000FF" w:themeColor="hyperlink"/>
      <w:u w:val="single"/>
    </w:rPr>
  </w:style>
  <w:style w:type="character" w:styleId="afa">
    <w:name w:val="FollowedHyperlink"/>
    <w:basedOn w:val="a2"/>
    <w:uiPriority w:val="99"/>
    <w:unhideWhenUsed/>
    <w:rsid w:val="00A011E0"/>
    <w:rPr>
      <w:color w:val="800080" w:themeColor="followedHyperlink"/>
      <w:u w:val="single"/>
    </w:rPr>
  </w:style>
  <w:style w:type="paragraph" w:styleId="afb">
    <w:name w:val="List Paragraph"/>
    <w:basedOn w:val="a"/>
    <w:uiPriority w:val="34"/>
    <w:qFormat/>
    <w:rsid w:val="00A011E0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afc">
    <w:name w:val="Цветовое выделение"/>
    <w:rsid w:val="00A011E0"/>
    <w:rPr>
      <w:b/>
      <w:bCs/>
      <w:color w:val="26282F"/>
    </w:rPr>
  </w:style>
  <w:style w:type="paragraph" w:customStyle="1" w:styleId="afd">
    <w:name w:val="Прижатый влево"/>
    <w:basedOn w:val="a"/>
    <w:next w:val="a"/>
    <w:uiPriority w:val="99"/>
    <w:rsid w:val="00A011E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xl63">
    <w:name w:val="xl63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MS Sans Serif" w:eastAsia="Times New Roman" w:hAnsi="MS Sans Serif" w:cs="Times New Roman"/>
      <w:b/>
      <w:bCs/>
      <w:sz w:val="17"/>
      <w:szCs w:val="17"/>
    </w:rPr>
  </w:style>
  <w:style w:type="paragraph" w:customStyle="1" w:styleId="xl64">
    <w:name w:val="xl64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5">
    <w:name w:val="xl65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6">
    <w:name w:val="xl66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7">
    <w:name w:val="xl67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8">
    <w:name w:val="xl68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69">
    <w:name w:val="xl69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0">
    <w:name w:val="xl70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1">
    <w:name w:val="xl71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2">
    <w:name w:val="xl72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3">
    <w:name w:val="xl73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sz w:val="16"/>
      <w:szCs w:val="16"/>
    </w:rPr>
  </w:style>
  <w:style w:type="paragraph" w:customStyle="1" w:styleId="xl74">
    <w:name w:val="xl74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5">
    <w:name w:val="xl75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6">
    <w:name w:val="xl76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center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paragraph" w:customStyle="1" w:styleId="xl77">
    <w:name w:val="xl77"/>
    <w:basedOn w:val="a"/>
    <w:rsid w:val="00A011E0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2F2F2"/>
      <w:spacing w:before="100" w:beforeAutospacing="1" w:after="100" w:afterAutospacing="1" w:line="240" w:lineRule="auto"/>
      <w:jc w:val="right"/>
      <w:textAlignment w:val="center"/>
    </w:pPr>
    <w:rPr>
      <w:rFonts w:ascii="Arial CYR" w:eastAsia="Times New Roman" w:hAnsi="Arial CYR" w:cs="Arial CYR"/>
      <w:b/>
      <w:bCs/>
      <w:sz w:val="16"/>
      <w:szCs w:val="16"/>
    </w:rPr>
  </w:style>
  <w:style w:type="character" w:customStyle="1" w:styleId="blk">
    <w:name w:val="blk"/>
    <w:basedOn w:val="a2"/>
    <w:rsid w:val="00A011E0"/>
  </w:style>
  <w:style w:type="character" w:customStyle="1" w:styleId="afe">
    <w:name w:val="Гипертекстовая ссылка"/>
    <w:rsid w:val="00A011E0"/>
    <w:rPr>
      <w:color w:val="008000"/>
    </w:rPr>
  </w:style>
  <w:style w:type="paragraph" w:styleId="aff">
    <w:name w:val="Document Map"/>
    <w:basedOn w:val="a"/>
    <w:link w:val="aff0"/>
    <w:unhideWhenUsed/>
    <w:rsid w:val="00A011E0"/>
    <w:pPr>
      <w:suppressAutoHyphens/>
      <w:spacing w:after="0" w:line="240" w:lineRule="auto"/>
    </w:pPr>
    <w:rPr>
      <w:rFonts w:ascii="Tahoma" w:eastAsia="Times New Roman" w:hAnsi="Tahoma" w:cs="Tahoma"/>
      <w:sz w:val="16"/>
      <w:szCs w:val="16"/>
      <w:lang w:eastAsia="ar-SA"/>
    </w:rPr>
  </w:style>
  <w:style w:type="character" w:customStyle="1" w:styleId="aff0">
    <w:name w:val="Схема документа Знак"/>
    <w:basedOn w:val="a2"/>
    <w:link w:val="aff"/>
    <w:rsid w:val="00A011E0"/>
    <w:rPr>
      <w:rFonts w:ascii="Tahoma" w:eastAsia="Times New Roman" w:hAnsi="Tahoma" w:cs="Tahoma"/>
      <w:sz w:val="16"/>
      <w:szCs w:val="16"/>
      <w:lang w:eastAsia="ar-SA"/>
    </w:rPr>
  </w:style>
  <w:style w:type="paragraph" w:styleId="22">
    <w:name w:val="Body Text 2"/>
    <w:basedOn w:val="a"/>
    <w:link w:val="23"/>
    <w:semiHidden/>
    <w:unhideWhenUsed/>
    <w:rsid w:val="00A011E0"/>
    <w:pPr>
      <w:suppressAutoHyphens/>
      <w:spacing w:after="120" w:line="480" w:lineRule="auto"/>
    </w:pPr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customStyle="1" w:styleId="23">
    <w:name w:val="Основной текст 2 Знак"/>
    <w:basedOn w:val="a2"/>
    <w:link w:val="22"/>
    <w:semiHidden/>
    <w:rsid w:val="00A011E0"/>
    <w:rPr>
      <w:rFonts w:ascii="Times New Roman" w:eastAsia="Times New Roman" w:hAnsi="Times New Roman" w:cs="Times New Roman"/>
      <w:sz w:val="28"/>
      <w:szCs w:val="28"/>
      <w:lang w:eastAsia="ar-SA"/>
    </w:rPr>
  </w:style>
  <w:style w:type="character" w:styleId="aff1">
    <w:name w:val="annotation reference"/>
    <w:basedOn w:val="a2"/>
    <w:semiHidden/>
    <w:unhideWhenUsed/>
    <w:rsid w:val="00A011E0"/>
    <w:rPr>
      <w:sz w:val="16"/>
      <w:szCs w:val="16"/>
    </w:rPr>
  </w:style>
  <w:style w:type="paragraph" w:styleId="aff2">
    <w:name w:val="annotation text"/>
    <w:basedOn w:val="a"/>
    <w:link w:val="aff3"/>
    <w:semiHidden/>
    <w:unhideWhenUsed/>
    <w:rsid w:val="00A011E0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aff3">
    <w:name w:val="Текст примечания Знак"/>
    <w:basedOn w:val="a2"/>
    <w:link w:val="aff2"/>
    <w:semiHidden/>
    <w:rsid w:val="00A011E0"/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aff4">
    <w:name w:val="annotation subject"/>
    <w:basedOn w:val="aff2"/>
    <w:next w:val="aff2"/>
    <w:link w:val="aff5"/>
    <w:semiHidden/>
    <w:unhideWhenUsed/>
    <w:rsid w:val="00A011E0"/>
    <w:rPr>
      <w:b/>
      <w:bCs/>
    </w:rPr>
  </w:style>
  <w:style w:type="character" w:customStyle="1" w:styleId="aff5">
    <w:name w:val="Тема примечания Знак"/>
    <w:basedOn w:val="aff3"/>
    <w:link w:val="aff4"/>
    <w:semiHidden/>
    <w:rsid w:val="00A011E0"/>
    <w:rPr>
      <w:b/>
      <w:bCs/>
    </w:rPr>
  </w:style>
  <w:style w:type="character" w:customStyle="1" w:styleId="140">
    <w:name w:val="Стиль 14 пт"/>
    <w:basedOn w:val="a2"/>
    <w:rsid w:val="00846BB3"/>
    <w:rPr>
      <w:sz w:val="28"/>
    </w:rPr>
  </w:style>
  <w:style w:type="paragraph" w:customStyle="1" w:styleId="ConsPlusTitle">
    <w:name w:val="ConsPlusTitle"/>
    <w:rsid w:val="00F8140D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ff6">
    <w:name w:val="footnote text"/>
    <w:basedOn w:val="a"/>
    <w:link w:val="aff7"/>
    <w:rsid w:val="00FB5C7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ff7">
    <w:name w:val="Текст сноски Знак"/>
    <w:basedOn w:val="a2"/>
    <w:link w:val="aff6"/>
    <w:rsid w:val="00FB5C7E"/>
    <w:rPr>
      <w:rFonts w:ascii="Times New Roman" w:eastAsia="Times New Roman" w:hAnsi="Times New Roman" w:cs="Times New Roman"/>
      <w:sz w:val="20"/>
      <w:szCs w:val="20"/>
    </w:rPr>
  </w:style>
  <w:style w:type="paragraph" w:customStyle="1" w:styleId="19">
    <w:name w:val="Знак сноски1"/>
    <w:basedOn w:val="a"/>
    <w:link w:val="aff8"/>
    <w:uiPriority w:val="99"/>
    <w:rsid w:val="00FB5C7E"/>
    <w:rPr>
      <w:rFonts w:ascii="Calibri" w:eastAsia="Times New Roman" w:hAnsi="Calibri" w:cs="Times New Roman"/>
      <w:sz w:val="20"/>
      <w:szCs w:val="20"/>
      <w:vertAlign w:val="superscript"/>
    </w:rPr>
  </w:style>
  <w:style w:type="character" w:styleId="aff8">
    <w:name w:val="footnote reference"/>
    <w:link w:val="19"/>
    <w:uiPriority w:val="99"/>
    <w:rsid w:val="00FB5C7E"/>
    <w:rPr>
      <w:rFonts w:ascii="Calibri" w:eastAsia="Times New Roman" w:hAnsi="Calibri" w:cs="Times New Roman"/>
      <w:sz w:val="20"/>
      <w:szCs w:val="20"/>
      <w:vertAlign w:val="superscript"/>
    </w:rPr>
  </w:style>
  <w:style w:type="paragraph" w:styleId="aff9">
    <w:name w:val="Block Text"/>
    <w:basedOn w:val="a"/>
    <w:rsid w:val="00FB5C7E"/>
    <w:pPr>
      <w:spacing w:after="0" w:line="240" w:lineRule="auto"/>
      <w:ind w:left="567" w:right="-1333" w:firstLine="851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ConsPlusNormal0">
    <w:name w:val="ConsPlusNormal Знак"/>
    <w:link w:val="ConsPlusNormal"/>
    <w:locked/>
    <w:rsid w:val="00BD1AB7"/>
    <w:rPr>
      <w:rFonts w:ascii="Arial" w:eastAsia="Arial" w:hAnsi="Arial" w:cs="Arial"/>
      <w:sz w:val="16"/>
      <w:szCs w:val="16"/>
      <w:lang w:eastAsia="ar-SA"/>
    </w:rPr>
  </w:style>
  <w:style w:type="character" w:customStyle="1" w:styleId="1a">
    <w:name w:val="Основной текст1"/>
    <w:basedOn w:val="a5"/>
    <w:rsid w:val="00975CE4"/>
    <w:rPr>
      <w:sz w:val="23"/>
      <w:szCs w:val="23"/>
      <w:shd w:val="clear" w:color="auto" w:fill="FFFFFF"/>
    </w:rPr>
  </w:style>
  <w:style w:type="paragraph" w:customStyle="1" w:styleId="150">
    <w:name w:val="Основной текст15"/>
    <w:basedOn w:val="a"/>
    <w:rsid w:val="00975CE4"/>
    <w:pPr>
      <w:shd w:val="clear" w:color="auto" w:fill="FFFFFF"/>
      <w:spacing w:before="480" w:after="300" w:line="0" w:lineRule="atLeast"/>
    </w:pPr>
    <w:rPr>
      <w:rFonts w:ascii="Times New Roman" w:eastAsia="Times New Roman" w:hAnsi="Times New Roman" w:cs="Times New Roman"/>
      <w:sz w:val="23"/>
      <w:szCs w:val="23"/>
    </w:rPr>
  </w:style>
  <w:style w:type="character" w:customStyle="1" w:styleId="24">
    <w:name w:val="Основной текст (2)_"/>
    <w:basedOn w:val="a2"/>
    <w:link w:val="25"/>
    <w:rsid w:val="00765679"/>
    <w:rPr>
      <w:rFonts w:ascii="Times New Roman" w:eastAsia="Times New Roman" w:hAnsi="Times New Roman" w:cs="Times New Roman"/>
      <w:shd w:val="clear" w:color="auto" w:fill="FFFFFF"/>
    </w:rPr>
  </w:style>
  <w:style w:type="character" w:customStyle="1" w:styleId="31">
    <w:name w:val="Основной текст (3)_"/>
    <w:basedOn w:val="a2"/>
    <w:link w:val="32"/>
    <w:rsid w:val="00765679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25">
    <w:name w:val="Основной текст (2)"/>
    <w:basedOn w:val="a"/>
    <w:link w:val="24"/>
    <w:rsid w:val="00765679"/>
    <w:pPr>
      <w:shd w:val="clear" w:color="auto" w:fill="FFFFFF"/>
      <w:spacing w:after="0" w:line="254" w:lineRule="exact"/>
      <w:jc w:val="both"/>
    </w:pPr>
    <w:rPr>
      <w:rFonts w:ascii="Times New Roman" w:eastAsia="Times New Roman" w:hAnsi="Times New Roman" w:cs="Times New Roman"/>
    </w:rPr>
  </w:style>
  <w:style w:type="paragraph" w:customStyle="1" w:styleId="32">
    <w:name w:val="Основной текст (3)"/>
    <w:basedOn w:val="a"/>
    <w:link w:val="31"/>
    <w:rsid w:val="00765679"/>
    <w:pPr>
      <w:shd w:val="clear" w:color="auto" w:fill="FFFFFF"/>
      <w:spacing w:after="360" w:line="226" w:lineRule="exact"/>
      <w:jc w:val="righ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ConsNormal">
    <w:name w:val="ConsNormal"/>
    <w:rsid w:val="0076567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ternet.garant.ru/" TargetMode="External"/><Relationship Id="rId13" Type="http://schemas.openxmlformats.org/officeDocument/2006/relationships/hyperlink" Target="https://internet.garant.ru/" TargetMode="External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internet.garant.ru/" TargetMode="External"/><Relationship Id="rId12" Type="http://schemas.openxmlformats.org/officeDocument/2006/relationships/hyperlink" Target="https://internet.garant.ru/" TargetMode="External"/><Relationship Id="rId17" Type="http://schemas.openxmlformats.org/officeDocument/2006/relationships/footer" Target="footer1.xml"/><Relationship Id="rId2" Type="http://schemas.openxmlformats.org/officeDocument/2006/relationships/styles" Target="styles.xml"/><Relationship Id="rId16" Type="http://schemas.openxmlformats.org/officeDocument/2006/relationships/hyperlink" Target="https://internet.garant.ru/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internet.garant.ru/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internet.garant.ru/" TargetMode="External"/><Relationship Id="rId10" Type="http://schemas.openxmlformats.org/officeDocument/2006/relationships/hyperlink" Target="https://internet.garant.ru/" TargetMode="External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hyperlink" Target="https://internet.garant.ru/" TargetMode="External"/><Relationship Id="rId14" Type="http://schemas.openxmlformats.org/officeDocument/2006/relationships/hyperlink" Target="https://internet.garan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53</Pages>
  <Words>17115</Words>
  <Characters>97562</Characters>
  <Application>Microsoft Office Word</Application>
  <DocSecurity>0</DocSecurity>
  <Lines>813</Lines>
  <Paragraphs>228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114449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18</cp:revision>
  <dcterms:created xsi:type="dcterms:W3CDTF">2022-01-10T10:34:00Z</dcterms:created>
  <dcterms:modified xsi:type="dcterms:W3CDTF">2022-06-29T11:08:00Z</dcterms:modified>
</cp:coreProperties>
</file>