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6E483A">
        <w:rPr>
          <w:rFonts w:ascii="Times New Roman" w:hAnsi="Times New Roman" w:cs="Times New Roman"/>
        </w:rPr>
        <w:t>2</w:t>
      </w:r>
      <w:r w:rsidR="003F785F">
        <w:rPr>
          <w:rFonts w:ascii="Times New Roman" w:hAnsi="Times New Roman" w:cs="Times New Roman"/>
        </w:rPr>
        <w:t>/</w:t>
      </w:r>
      <w:r w:rsidR="006E483A">
        <w:rPr>
          <w:rFonts w:ascii="Times New Roman" w:hAnsi="Times New Roman" w:cs="Times New Roman"/>
        </w:rPr>
        <w:t>1</w:t>
      </w:r>
      <w:r w:rsidRPr="003E097B">
        <w:rPr>
          <w:rFonts w:ascii="Times New Roman" w:hAnsi="Times New Roman" w:cs="Times New Roman"/>
        </w:rPr>
        <w:t xml:space="preserve">    </w:t>
      </w:r>
      <w:r w:rsidR="006E483A">
        <w:rPr>
          <w:rFonts w:ascii="Times New Roman" w:hAnsi="Times New Roman" w:cs="Times New Roman"/>
        </w:rPr>
        <w:t>15.02</w:t>
      </w:r>
      <w:r>
        <w:rPr>
          <w:rFonts w:ascii="Times New Roman" w:hAnsi="Times New Roman" w:cs="Times New Roman"/>
        </w:rPr>
        <w:t>.2021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DE7524" w:rsidP="00D53E7B">
      <w:pPr>
        <w:jc w:val="center"/>
        <w:rPr>
          <w:rFonts w:ascii="Times New Roman" w:hAnsi="Times New Roman" w:cs="Times New Roman"/>
          <w:b/>
          <w:i/>
        </w:rPr>
      </w:pPr>
      <w:r w:rsidRPr="00DE7524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4pt;height:36.3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4F0D89" w:rsidRDefault="004F0D89" w:rsidP="00D53E7B">
      <w:pPr>
        <w:spacing w:after="0" w:line="240" w:lineRule="auto"/>
        <w:jc w:val="center"/>
        <w:rPr>
          <w:rFonts w:ascii="Arial Narrow" w:hAnsi="Arial Narrow"/>
          <w:b/>
        </w:rPr>
      </w:pPr>
    </w:p>
    <w:p w:rsidR="006E483A" w:rsidRPr="006E483A" w:rsidRDefault="006E483A" w:rsidP="006E483A">
      <w:pPr>
        <w:spacing w:after="0" w:line="240" w:lineRule="auto"/>
        <w:jc w:val="center"/>
        <w:rPr>
          <w:rFonts w:ascii="Arial Narrow" w:hAnsi="Arial Narrow"/>
          <w:b/>
        </w:rPr>
      </w:pPr>
      <w:r w:rsidRPr="006E483A">
        <w:rPr>
          <w:rFonts w:ascii="Arial Narrow" w:hAnsi="Arial Narrow"/>
          <w:b/>
        </w:rPr>
        <w:t>РЕШЕНИЕ</w:t>
      </w:r>
    </w:p>
    <w:p w:rsidR="006E483A" w:rsidRPr="006E483A" w:rsidRDefault="006E483A" w:rsidP="006E483A">
      <w:pPr>
        <w:spacing w:after="0" w:line="240" w:lineRule="auto"/>
        <w:jc w:val="center"/>
        <w:rPr>
          <w:rFonts w:ascii="Arial Narrow" w:hAnsi="Arial Narrow"/>
          <w:b/>
        </w:rPr>
      </w:pPr>
      <w:r w:rsidRPr="006E483A">
        <w:rPr>
          <w:rFonts w:ascii="Arial Narrow" w:hAnsi="Arial Narrow"/>
          <w:b/>
        </w:rPr>
        <w:t>от 15.02.2022 г. № 188-37/3</w:t>
      </w:r>
    </w:p>
    <w:p w:rsidR="006E483A" w:rsidRPr="006E483A" w:rsidRDefault="006E483A" w:rsidP="006E483A">
      <w:pPr>
        <w:spacing w:after="0" w:line="240" w:lineRule="auto"/>
        <w:ind w:firstLine="720"/>
        <w:jc w:val="right"/>
        <w:rPr>
          <w:rFonts w:ascii="Arial Narrow" w:hAnsi="Arial Narrow"/>
          <w:b/>
          <w:u w:val="single"/>
        </w:rPr>
      </w:pPr>
    </w:p>
    <w:p w:rsidR="006E483A" w:rsidRPr="006E483A" w:rsidRDefault="006E483A" w:rsidP="006E483A">
      <w:pPr>
        <w:spacing w:after="0" w:line="240" w:lineRule="auto"/>
        <w:ind w:firstLine="720"/>
        <w:jc w:val="center"/>
        <w:rPr>
          <w:rFonts w:ascii="Arial Narrow" w:hAnsi="Arial Narrow"/>
          <w:b/>
          <w:color w:val="000000"/>
        </w:rPr>
      </w:pPr>
      <w:r w:rsidRPr="006E483A">
        <w:rPr>
          <w:rFonts w:ascii="Arial Narrow" w:hAnsi="Arial Narrow"/>
          <w:b/>
          <w:bCs/>
          <w:color w:val="000000"/>
        </w:rPr>
        <w:t xml:space="preserve">О внесении изменений в Положение о бюджетном устройстве и бюджетном процессе в Грабовском сельсовете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</w:t>
      </w:r>
      <w:r w:rsidRPr="006E483A">
        <w:rPr>
          <w:rFonts w:ascii="Arial Narrow" w:hAnsi="Arial Narrow"/>
          <w:b/>
          <w:color w:val="000000"/>
        </w:rPr>
        <w:t>31.12.2014 г. № 46-12/2</w:t>
      </w:r>
    </w:p>
    <w:p w:rsidR="006E483A" w:rsidRPr="006E483A" w:rsidRDefault="006E483A" w:rsidP="006E483A">
      <w:pPr>
        <w:spacing w:after="0" w:line="240" w:lineRule="auto"/>
        <w:ind w:firstLine="720"/>
        <w:jc w:val="center"/>
        <w:rPr>
          <w:rFonts w:ascii="Arial Narrow" w:hAnsi="Arial Narrow"/>
          <w:color w:val="000000"/>
        </w:rPr>
      </w:pPr>
    </w:p>
    <w:p w:rsidR="006E483A" w:rsidRPr="006E483A" w:rsidRDefault="006E483A" w:rsidP="006E483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 xml:space="preserve">В целях приведения в соответствие с действующим законодательством РФ муниципальных нормативных правовых актов Грабовского сельсовета Бессоновского района Пензенской области, в соответствии со ст. 9 Бюджетного кодекса Российской Федерации, Федеральным Законом "Об общих принципах организации местного самоуправления в Российской Федерации», на основании Закона Пензенской области от 20.09.2005 г. N 849-ЗПО "О межбюджетных отношениях в Пензенской области", руководствуясь статьей 23 Устава Грабовского сельсовета Бессоновского района Пензенской области, </w:t>
      </w:r>
    </w:p>
    <w:p w:rsidR="006E483A" w:rsidRPr="006E483A" w:rsidRDefault="006E483A" w:rsidP="006E483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Arial Narrow" w:hAnsi="Arial Narrow"/>
          <w:b/>
          <w:color w:val="000000"/>
        </w:rPr>
      </w:pPr>
      <w:r w:rsidRPr="006E483A">
        <w:rPr>
          <w:rFonts w:ascii="Arial Narrow" w:hAnsi="Arial Narrow"/>
          <w:b/>
          <w:color w:val="000000"/>
        </w:rPr>
        <w:t>Комитет местного самоуправления решил:</w:t>
      </w:r>
    </w:p>
    <w:p w:rsidR="006E483A" w:rsidRPr="006E483A" w:rsidRDefault="006E483A" w:rsidP="006E483A">
      <w:pPr>
        <w:spacing w:after="0" w:line="240" w:lineRule="auto"/>
        <w:ind w:firstLine="851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 xml:space="preserve">1. Внести в Положение о бюджетном устройстве и бюджетном процессе в Грабовском сельсовете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31.12.2014 г. № 37 следующие изменения: </w:t>
      </w:r>
    </w:p>
    <w:p w:rsidR="006E483A" w:rsidRPr="006E483A" w:rsidRDefault="006E483A" w:rsidP="006E483A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1.1. статью 5 изложить в следующей редакции: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«</w:t>
      </w:r>
      <w:r w:rsidRPr="006E483A">
        <w:rPr>
          <w:rFonts w:ascii="Arial Narrow" w:hAnsi="Arial Narrow"/>
          <w:color w:val="000000"/>
        </w:rPr>
        <w:tab/>
        <w:t>1. Доходы бюджета Грабовского сельсовета Бессоновского района Пензенской области формируются за счет налоговых доходов, неналоговых доходов и безвозмездных поступлений.</w:t>
      </w: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2. К налоговым доходам бюджета Грабовского сельсовета Бессоновского района Пензенской области относятся доходы от предусмотренных законодательством Российской Федерации 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по ним.</w:t>
      </w: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3. В бюджет Грабовского сельсовета Бессоновского района Пензенской области подлежат зачислению налоговые доходы от следующих налогов и сборов: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1) местных налогов, устанавливаемых представительными органами муниципальных районов в соответствии с законодательством Российской Федерации о налогах и сборах: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а) земельного налога - по нормативу 100 процентов;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б) налога на имущество физических лиц - по нормативу 100 процентов.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2) федеральных налогов и сборов, в том числе налогов, предусмотренных специальными налоговыми режимами: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а) налога на доходы физических лиц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 - по нормативу 2 процента;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б) единого сельскохозяйственного налога - по нормативу 30 процентов;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в) государственной пошлины за совершение нотариальных действий должностными лицами органов местного самоуправления поселения, уполномоченными в соответствии с законодательными актами Российской Федерации на совершение нотариальных действий, за выдачу органом местного самоуправления поселения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грузов, - по нормативу 100 процентов.</w:t>
      </w:r>
    </w:p>
    <w:p w:rsidR="006E483A" w:rsidRPr="006E483A" w:rsidRDefault="006E483A" w:rsidP="006E483A">
      <w:pPr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4. Неналоговые доходы бюджета Грабовского сельсовета Бессоновского района Пензенской области формируются за счет:</w:t>
      </w:r>
    </w:p>
    <w:p w:rsidR="006E483A" w:rsidRPr="006E483A" w:rsidRDefault="006E483A" w:rsidP="006E483A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доходов от использования имущества, находящегося в муниципальной собственности,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- по нормативу 100 процентов;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lastRenderedPageBreak/>
        <w:t>доходов от продажи имущества (кроме акций и иных форм участия в капитале), находящегося в муниципальной собственности,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- по нормативу 100 процентов;</w:t>
      </w:r>
    </w:p>
    <w:p w:rsidR="006E483A" w:rsidRPr="006E483A" w:rsidRDefault="006E483A" w:rsidP="006E483A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доходов от платных услуг, оказываемых муниципальными казенными учреждениями;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части прибыли муниципальных унитарных предприятий, остающейся после уплаты налогов и иных обязательных платежей, в размерах, определяемых в порядке, установленном муниципальными правовыми актами представительных органов муниципальных образований;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платы за использование лесов, расположенных на землях, находящихся в муниципальной собственности, - по нормативу 100 процентов.</w:t>
      </w:r>
    </w:p>
    <w:p w:rsidR="006E483A" w:rsidRPr="006E483A" w:rsidRDefault="006E483A" w:rsidP="006E483A">
      <w:pPr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В бюджет Грабовского сельсовета Бессоновского района Пензенской области подлежит зачислению плата за пользование водными объектами в зависимости от права собственности на водные объекты по нормативу 100 процентов.</w:t>
      </w:r>
    </w:p>
    <w:p w:rsidR="006E483A" w:rsidRPr="006E483A" w:rsidRDefault="006E483A" w:rsidP="006E483A">
      <w:pPr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В бюджет Грабовского сельсовета Бессоновского района Пензенской области поступают: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доходы от передачи в аренду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а также доходы от продажи прав на заключение договоров аренды таких земельных участков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доходы от продажи объектов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 и находятся в федеральной собственности,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учреждений), - по нормативу не менее 50 процентов, если законодательством соответствующего субъекта Российской Федерации не установлено иное.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В бюджеты соответствующих видов муниципальных образований подлежат зачислению неналоговые доходы по нормативам отчислений, установленным органами государственной власти субъектов Российской Федерации в соответствии со статьей 58 настоящего Кодекса.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В бюджеты сельских поселений подлежат зачислению неналоговые доходы по нормативам отчислений, установленным представительным органом муниципального района в соответствии со статьями 63 и 63.1 настоящего Кодекса.</w:t>
      </w:r>
    </w:p>
    <w:p w:rsidR="006E483A" w:rsidRPr="006E483A" w:rsidRDefault="006E483A" w:rsidP="006E483A">
      <w:pPr>
        <w:spacing w:after="0" w:line="240" w:lineRule="auto"/>
        <w:ind w:firstLine="284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>Других доходов, предусмотренных статьями 41, 42 и 46 Бюджетного кодекса Российской Федерации (далее – БК РФ).».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lastRenderedPageBreak/>
        <w:tab/>
        <w:t>2. Настоящее решение опубликовать в официальном информационном бюллетене Грабовского сельсовета Бессоновского района Пензенской области «Сельские ведомости» и разместить (опубликовать) на официальном сайте Администрации Грабовского сельсовета Бессоновского района Пензенской области в информационно – телекоммуникационной сети «Интернет».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ab/>
        <w:t>3. Настоящее Решение вступает в силу на следующий день после дня официального опубликования и распространяется на правоотношения, возникшие с 01.01.2022 года.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6E483A">
        <w:rPr>
          <w:rFonts w:ascii="Arial Narrow" w:hAnsi="Arial Narrow"/>
          <w:color w:val="000000"/>
        </w:rPr>
        <w:tab/>
        <w:t>4. Контроль за исполнением настоящего решения возложить на главу администрации Устава Грабовского сельсовета Бессоновского района Пензенской области.</w:t>
      </w: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/>
          <w:bCs/>
          <w:color w:val="000000"/>
        </w:rPr>
      </w:pPr>
      <w:r w:rsidRPr="006E483A">
        <w:rPr>
          <w:rFonts w:ascii="Arial Narrow" w:hAnsi="Arial Narrow"/>
          <w:color w:val="000000"/>
        </w:rPr>
        <w:t xml:space="preserve">Глава  </w:t>
      </w:r>
      <w:r w:rsidRPr="006E483A">
        <w:rPr>
          <w:rFonts w:ascii="Arial Narrow" w:hAnsi="Arial Narrow"/>
          <w:bCs/>
          <w:color w:val="000000"/>
        </w:rPr>
        <w:t>Грабовского сельсовета</w:t>
      </w:r>
      <w:r w:rsidRPr="006E483A">
        <w:rPr>
          <w:rFonts w:ascii="Arial Narrow" w:hAnsi="Arial Narrow"/>
          <w:color w:val="000000"/>
        </w:rPr>
        <w:t xml:space="preserve">                           </w:t>
      </w:r>
      <w:r>
        <w:rPr>
          <w:rFonts w:ascii="Arial Narrow" w:hAnsi="Arial Narrow"/>
          <w:color w:val="000000"/>
        </w:rPr>
        <w:t xml:space="preserve">                                                            </w:t>
      </w:r>
      <w:r w:rsidRPr="006E483A">
        <w:rPr>
          <w:rFonts w:ascii="Arial Narrow" w:hAnsi="Arial Narrow"/>
          <w:color w:val="000000"/>
        </w:rPr>
        <w:t xml:space="preserve">                          </w:t>
      </w:r>
      <w:r w:rsidRPr="006E483A">
        <w:rPr>
          <w:rFonts w:ascii="Arial Narrow" w:hAnsi="Arial Narrow"/>
          <w:bCs/>
          <w:color w:val="000000"/>
        </w:rPr>
        <w:t>Е.А.Самсонова</w:t>
      </w:r>
    </w:p>
    <w:p w:rsidR="004F0D89" w:rsidRPr="006E483A" w:rsidRDefault="004F0D89" w:rsidP="006E483A">
      <w:pPr>
        <w:pBdr>
          <w:bottom w:val="dotted" w:sz="24" w:space="1" w:color="auto"/>
        </w:pBdr>
        <w:spacing w:after="0" w:line="240" w:lineRule="auto"/>
        <w:jc w:val="center"/>
        <w:rPr>
          <w:rFonts w:ascii="Arial Narrow" w:hAnsi="Arial Narrow"/>
          <w:b/>
        </w:rPr>
      </w:pPr>
    </w:p>
    <w:p w:rsidR="006E483A" w:rsidRPr="006E483A" w:rsidRDefault="006E483A" w:rsidP="006E483A">
      <w:pPr>
        <w:spacing w:after="0" w:line="240" w:lineRule="auto"/>
        <w:jc w:val="center"/>
        <w:rPr>
          <w:rFonts w:ascii="Arial Narrow" w:hAnsi="Arial Narrow"/>
          <w:b/>
        </w:rPr>
      </w:pPr>
    </w:p>
    <w:p w:rsidR="006E483A" w:rsidRPr="006E483A" w:rsidRDefault="006E483A" w:rsidP="006E483A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 w:cs="Times New Roman"/>
          <w:b/>
        </w:rPr>
      </w:pPr>
      <w:r w:rsidRPr="006E483A">
        <w:rPr>
          <w:rFonts w:ascii="Arial Narrow" w:hAnsi="Arial Narrow" w:cs="Times New Roman"/>
          <w:b/>
        </w:rPr>
        <w:tab/>
        <w:t>ПОСТАНОВЛЕНИЕ</w:t>
      </w:r>
    </w:p>
    <w:p w:rsidR="006E483A" w:rsidRPr="006E483A" w:rsidRDefault="006E483A" w:rsidP="006E483A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</w:rPr>
      </w:pPr>
    </w:p>
    <w:p w:rsidR="006E483A" w:rsidRPr="006E483A" w:rsidRDefault="006E483A" w:rsidP="006E483A">
      <w:pPr>
        <w:tabs>
          <w:tab w:val="left" w:pos="8892"/>
        </w:tabs>
        <w:spacing w:after="0" w:line="240" w:lineRule="auto"/>
        <w:rPr>
          <w:rFonts w:ascii="Arial Narrow" w:hAnsi="Arial Narrow" w:cs="Times New Roman"/>
          <w:noProof/>
        </w:rPr>
      </w:pPr>
      <w:r w:rsidRPr="006E483A">
        <w:rPr>
          <w:rFonts w:ascii="Arial Narrow" w:hAnsi="Arial Narrow" w:cs="Times New Roman"/>
        </w:rPr>
        <w:t>« 09 » февраля 2022 г.</w:t>
      </w:r>
      <w:r w:rsidRPr="006E483A">
        <w:rPr>
          <w:rFonts w:ascii="Arial Narrow" w:hAnsi="Arial Narrow" w:cs="Times New Roman"/>
        </w:rPr>
        <w:tab/>
        <w:t xml:space="preserve"> №17</w:t>
      </w:r>
    </w:p>
    <w:p w:rsidR="006E483A" w:rsidRPr="006E483A" w:rsidRDefault="006E483A" w:rsidP="006E483A">
      <w:pPr>
        <w:spacing w:after="0" w:line="240" w:lineRule="auto"/>
        <w:jc w:val="center"/>
        <w:rPr>
          <w:rFonts w:ascii="Arial Narrow" w:hAnsi="Arial Narrow" w:cs="Times New Roman"/>
          <w:b/>
          <w:color w:val="000000"/>
        </w:rPr>
      </w:pPr>
    </w:p>
    <w:p w:rsidR="006E483A" w:rsidRPr="006E483A" w:rsidRDefault="006E483A" w:rsidP="006E483A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6E483A">
        <w:rPr>
          <w:rFonts w:ascii="Arial Narrow" w:hAnsi="Arial Narrow" w:cs="Times New Roman"/>
          <w:b/>
        </w:rPr>
        <w:t>О внесении изменений в административный регламент по предоставлению муниципальной услуги «Предоставление земельного участка, находящегося в муниципальной собственности, в постоянное (бессрочное) пользование»</w:t>
      </w: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6E483A">
        <w:rPr>
          <w:rFonts w:ascii="Arial Narrow" w:hAnsi="Arial Narrow" w:cs="Times New Roman"/>
        </w:rPr>
        <w:t>В соответствии с Земельным кодексом Российской Федерации, Федеральным законом от 06.10.2003 №131-ФЗ «Об общих  п</w:t>
      </w:r>
      <w:bookmarkStart w:id="0" w:name="_GoBack"/>
      <w:bookmarkEnd w:id="0"/>
      <w:r w:rsidRPr="006E483A">
        <w:rPr>
          <w:rFonts w:ascii="Arial Narrow" w:hAnsi="Arial Narrow" w:cs="Times New Roman"/>
        </w:rPr>
        <w:t>ринципах организации местного самоуправления в Российской Федерации (с последующими изменениями), Федеральным законом от 27 июля 2010 № 210-ФЗ «Об организации предоставления государственных и муниципальных услуг», руководствуясь постановлениями администрации Грабовского сельсовета Бессоновского района Пензенской области от 13.02.2019 г. № 10 «Об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Грабовского сельсовета Бессоновского района», от 13.02.2019 г. № 11 «Об утверждении Перечня муниципальных услуг, предоставляемых администрацией Грабовского сельсовета Бессоновского района Пензенской области», на основании Устава Грабовского сельсовета Бессоновского района Пензенской области, администрация Грабовского сельсовета  постановляет:</w:t>
      </w: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6E483A">
        <w:rPr>
          <w:rFonts w:ascii="Arial Narrow" w:hAnsi="Arial Narrow" w:cs="Times New Roman"/>
        </w:rPr>
        <w:t xml:space="preserve">1. Внести в административный регламент по предоставлению муниципальной услуги «Предоставление земельного участка, находящегося в муниципальной собственности, в постоянное (бессрочное) пользование», утвержденный постановлением администрации Грабовского сельсовета Бессоновского района Пензенской области от 18.03.2019г. №53 следующие изменения: </w:t>
      </w: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6E483A">
        <w:rPr>
          <w:rFonts w:ascii="Arial Narrow" w:hAnsi="Arial Narrow" w:cs="Times New Roman"/>
        </w:rPr>
        <w:t>1.1. Подпункт 3.1. пункта 2.8. признать утратившим силу.</w:t>
      </w: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6E483A">
        <w:rPr>
          <w:rFonts w:ascii="Arial Narrow" w:hAnsi="Arial Narrow" w:cs="Times New Roman"/>
        </w:rPr>
        <w:t>1.2. Подпункт г пункта 3.2.1. признать утратившим силу.</w:t>
      </w: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6E483A">
        <w:rPr>
          <w:rFonts w:ascii="Arial Narrow" w:hAnsi="Arial Narrow" w:cs="Times New Roman"/>
        </w:rPr>
        <w:t>2. Настоящее постановление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 администрации Грабовского сельсовета Бессоновского района Пензенской области в информационно-телекоммуникационной сети «Интернет».</w:t>
      </w: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6E483A">
        <w:rPr>
          <w:rFonts w:ascii="Arial Narrow" w:hAnsi="Arial Narrow" w:cs="Times New Roman"/>
        </w:rPr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6E483A" w:rsidRPr="006E483A" w:rsidRDefault="006E483A" w:rsidP="006E483A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6E483A">
        <w:rPr>
          <w:rFonts w:ascii="Arial Narrow" w:hAnsi="Arial Narrow" w:cs="Times New Roman"/>
        </w:rPr>
        <w:t>4.Контроль за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О.Н.</w:t>
      </w:r>
    </w:p>
    <w:p w:rsidR="006E483A" w:rsidRPr="006E483A" w:rsidRDefault="006E483A" w:rsidP="006E483A">
      <w:pPr>
        <w:tabs>
          <w:tab w:val="left" w:pos="2445"/>
        </w:tabs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6E483A" w:rsidRPr="006E483A" w:rsidRDefault="006E483A" w:rsidP="006E483A">
      <w:pPr>
        <w:spacing w:after="0" w:line="240" w:lineRule="auto"/>
        <w:jc w:val="both"/>
        <w:rPr>
          <w:rFonts w:ascii="Arial Narrow" w:hAnsi="Arial Narrow" w:cs="Times New Roman"/>
        </w:rPr>
      </w:pPr>
      <w:r w:rsidRPr="006E483A">
        <w:rPr>
          <w:rFonts w:ascii="Arial Narrow" w:hAnsi="Arial Narrow" w:cs="Times New Roman"/>
        </w:rPr>
        <w:t>И.о.главы администрации сельсовета</w:t>
      </w:r>
      <w:r w:rsidRPr="006E483A">
        <w:rPr>
          <w:rFonts w:ascii="Arial Narrow" w:hAnsi="Arial Narrow" w:cs="Times New Roman"/>
        </w:rPr>
        <w:tab/>
      </w:r>
      <w:r w:rsidRPr="006E483A">
        <w:rPr>
          <w:rFonts w:ascii="Arial Narrow" w:hAnsi="Arial Narrow" w:cs="Times New Roman"/>
        </w:rPr>
        <w:tab/>
      </w:r>
      <w:r w:rsidRPr="006E483A">
        <w:rPr>
          <w:rFonts w:ascii="Arial Narrow" w:hAnsi="Arial Narrow" w:cs="Times New Roman"/>
        </w:rPr>
        <w:tab/>
      </w:r>
      <w:r w:rsidRPr="006E483A">
        <w:rPr>
          <w:rFonts w:ascii="Arial Narrow" w:hAnsi="Arial Narrow" w:cs="Times New Roman"/>
        </w:rPr>
        <w:tab/>
      </w:r>
      <w:r w:rsidRPr="006E483A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E483A">
        <w:rPr>
          <w:rFonts w:ascii="Arial Narrow" w:hAnsi="Arial Narrow" w:cs="Times New Roman"/>
        </w:rPr>
        <w:t xml:space="preserve">О.М.Рассыпнова </w:t>
      </w:r>
    </w:p>
    <w:p w:rsidR="006E483A" w:rsidRPr="006E483A" w:rsidRDefault="006E483A" w:rsidP="006E483A">
      <w:pPr>
        <w:spacing w:after="0" w:line="240" w:lineRule="auto"/>
        <w:jc w:val="center"/>
        <w:rPr>
          <w:rFonts w:ascii="Arial Narrow" w:hAnsi="Arial Narrow"/>
          <w:b/>
        </w:rPr>
      </w:pPr>
    </w:p>
    <w:p w:rsidR="00846BB3" w:rsidRDefault="00846BB3" w:rsidP="00D53E7B">
      <w:pPr>
        <w:spacing w:after="0" w:line="240" w:lineRule="auto"/>
        <w:jc w:val="center"/>
        <w:rPr>
          <w:rFonts w:ascii="Arial Narrow" w:hAnsi="Arial Narrow"/>
          <w:b/>
        </w:rPr>
      </w:pPr>
    </w:p>
    <w:p w:rsidR="00A011E0" w:rsidRDefault="00A011E0" w:rsidP="00D53E7B">
      <w:pPr>
        <w:spacing w:after="0" w:line="240" w:lineRule="auto"/>
        <w:jc w:val="center"/>
        <w:rPr>
          <w:rFonts w:ascii="Arial Narrow" w:hAnsi="Arial Narrow"/>
          <w:b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6E483A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53E7B" w:rsidSect="00D53E7B">
      <w:footerReference w:type="default" r:id="rId7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0BC" w:rsidRDefault="005210BC" w:rsidP="00D53E7B">
      <w:pPr>
        <w:spacing w:after="0" w:line="240" w:lineRule="auto"/>
      </w:pPr>
      <w:r>
        <w:separator/>
      </w:r>
    </w:p>
  </w:endnote>
  <w:endnote w:type="continuationSeparator" w:id="1">
    <w:p w:rsidR="005210BC" w:rsidRDefault="005210BC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964"/>
      <w:docPartObj>
        <w:docPartGallery w:val="Page Numbers (Bottom of Page)"/>
        <w:docPartUnique/>
      </w:docPartObj>
    </w:sdtPr>
    <w:sdtContent>
      <w:p w:rsidR="00D53E7B" w:rsidRDefault="00DE7524">
        <w:pPr>
          <w:pStyle w:val="aa"/>
          <w:jc w:val="right"/>
        </w:pPr>
        <w:fldSimple w:instr=" PAGE   \* MERGEFORMAT ">
          <w:r w:rsidR="006E483A">
            <w:rPr>
              <w:noProof/>
            </w:rPr>
            <w:t>1</w:t>
          </w:r>
        </w:fldSimple>
      </w:p>
    </w:sdtContent>
  </w:sdt>
  <w:p w:rsidR="00D53E7B" w:rsidRDefault="00D53E7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0BC" w:rsidRDefault="005210BC" w:rsidP="00D53E7B">
      <w:pPr>
        <w:spacing w:after="0" w:line="240" w:lineRule="auto"/>
      </w:pPr>
      <w:r>
        <w:separator/>
      </w:r>
    </w:p>
  </w:footnote>
  <w:footnote w:type="continuationSeparator" w:id="1">
    <w:p w:rsidR="005210BC" w:rsidRDefault="005210BC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37F6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825EC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C781451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5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14"/>
  </w:num>
  <w:num w:numId="9">
    <w:abstractNumId w:val="7"/>
  </w:num>
  <w:num w:numId="10">
    <w:abstractNumId w:val="21"/>
  </w:num>
  <w:num w:numId="11">
    <w:abstractNumId w:val="0"/>
  </w:num>
  <w:num w:numId="12">
    <w:abstractNumId w:val="25"/>
  </w:num>
  <w:num w:numId="13">
    <w:abstractNumId w:val="13"/>
  </w:num>
  <w:num w:numId="14">
    <w:abstractNumId w:val="19"/>
  </w:num>
  <w:num w:numId="15">
    <w:abstractNumId w:val="9"/>
  </w:num>
  <w:num w:numId="16">
    <w:abstractNumId w:val="24"/>
  </w:num>
  <w:num w:numId="17">
    <w:abstractNumId w:val="18"/>
  </w:num>
  <w:num w:numId="18">
    <w:abstractNumId w:val="26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6"/>
  </w:num>
  <w:num w:numId="22">
    <w:abstractNumId w:val="23"/>
  </w:num>
  <w:num w:numId="23">
    <w:abstractNumId w:val="8"/>
  </w:num>
  <w:num w:numId="24">
    <w:abstractNumId w:val="17"/>
  </w:num>
  <w:num w:numId="25">
    <w:abstractNumId w:val="12"/>
  </w:num>
  <w:num w:numId="26">
    <w:abstractNumId w:val="15"/>
  </w:num>
  <w:num w:numId="27">
    <w:abstractNumId w:val="22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E7B"/>
    <w:rsid w:val="00127AC0"/>
    <w:rsid w:val="00256B18"/>
    <w:rsid w:val="002613D7"/>
    <w:rsid w:val="002F0E90"/>
    <w:rsid w:val="003F785F"/>
    <w:rsid w:val="00463304"/>
    <w:rsid w:val="004F0D89"/>
    <w:rsid w:val="005210BC"/>
    <w:rsid w:val="00545659"/>
    <w:rsid w:val="006574CA"/>
    <w:rsid w:val="006E483A"/>
    <w:rsid w:val="00797805"/>
    <w:rsid w:val="00846BB3"/>
    <w:rsid w:val="008C61DC"/>
    <w:rsid w:val="00A011E0"/>
    <w:rsid w:val="00C110F7"/>
    <w:rsid w:val="00D53E7B"/>
    <w:rsid w:val="00DE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011E0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A011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qFormat/>
    <w:rsid w:val="00A011E0"/>
    <w:pPr>
      <w:keepNext/>
      <w:keepLines/>
      <w:tabs>
        <w:tab w:val="num" w:pos="0"/>
      </w:tabs>
      <w:suppressAutoHyphens/>
      <w:spacing w:before="240" w:after="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11E0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1"/>
    <w:next w:val="a0"/>
    <w:link w:val="80"/>
    <w:qFormat/>
    <w:rsid w:val="00A011E0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A011E0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5">
    <w:name w:val="Основной текст_"/>
    <w:link w:val="51"/>
    <w:locked/>
    <w:rsid w:val="00D53E7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6">
    <w:name w:val="Balloon Text"/>
    <w:basedOn w:val="a"/>
    <w:link w:val="a7"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rsid w:val="00D53E7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rsid w:val="00D53E7B"/>
  </w:style>
  <w:style w:type="paragraph" w:styleId="aa">
    <w:name w:val="footer"/>
    <w:basedOn w:val="a"/>
    <w:link w:val="ab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D53E7B"/>
  </w:style>
  <w:style w:type="paragraph" w:customStyle="1" w:styleId="s1">
    <w:name w:val="s_1"/>
    <w:basedOn w:val="a"/>
    <w:rsid w:val="004F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2"/>
    <w:link w:val="3"/>
    <w:rsid w:val="00A011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2"/>
    <w:link w:val="2"/>
    <w:rsid w:val="00A011E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2"/>
    <w:link w:val="4"/>
    <w:rsid w:val="00A011E0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semiHidden/>
    <w:rsid w:val="00A011E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A011E0"/>
    <w:rPr>
      <w:sz w:val="24"/>
      <w:szCs w:val="24"/>
    </w:rPr>
  </w:style>
  <w:style w:type="character" w:customStyle="1" w:styleId="WW8Num5z1">
    <w:name w:val="WW8Num5z1"/>
    <w:rsid w:val="00A011E0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A011E0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A011E0"/>
    <w:rPr>
      <w:rFonts w:ascii="Symbol" w:hAnsi="Symbol" w:cs="OpenSymbol"/>
    </w:rPr>
  </w:style>
  <w:style w:type="character" w:customStyle="1" w:styleId="Absatz-Standardschriftart">
    <w:name w:val="Absatz-Standardschriftart"/>
    <w:rsid w:val="00A011E0"/>
  </w:style>
  <w:style w:type="character" w:customStyle="1" w:styleId="WW8Num8z0">
    <w:name w:val="WW8Num8z0"/>
    <w:rsid w:val="00A011E0"/>
    <w:rPr>
      <w:rFonts w:ascii="Symbol" w:hAnsi="Symbol" w:cs="OpenSymbol"/>
    </w:rPr>
  </w:style>
  <w:style w:type="character" w:customStyle="1" w:styleId="WW-Absatz-Standardschriftart">
    <w:name w:val="WW-Absatz-Standardschriftart"/>
    <w:rsid w:val="00A011E0"/>
  </w:style>
  <w:style w:type="character" w:customStyle="1" w:styleId="WW-Absatz-Standardschriftart1">
    <w:name w:val="WW-Absatz-Standardschriftart1"/>
    <w:rsid w:val="00A011E0"/>
  </w:style>
  <w:style w:type="character" w:customStyle="1" w:styleId="WW-Absatz-Standardschriftart11">
    <w:name w:val="WW-Absatz-Standardschriftart11"/>
    <w:rsid w:val="00A011E0"/>
  </w:style>
  <w:style w:type="character" w:customStyle="1" w:styleId="WW-Absatz-Standardschriftart111">
    <w:name w:val="WW-Absatz-Standardschriftart111"/>
    <w:rsid w:val="00A011E0"/>
  </w:style>
  <w:style w:type="character" w:customStyle="1" w:styleId="WW-Absatz-Standardschriftart1111">
    <w:name w:val="WW-Absatz-Standardschriftart1111"/>
    <w:rsid w:val="00A011E0"/>
  </w:style>
  <w:style w:type="character" w:customStyle="1" w:styleId="WW-Absatz-Standardschriftart11111">
    <w:name w:val="WW-Absatz-Standardschriftart11111"/>
    <w:rsid w:val="00A011E0"/>
  </w:style>
  <w:style w:type="character" w:customStyle="1" w:styleId="WW-Absatz-Standardschriftart111111">
    <w:name w:val="WW-Absatz-Standardschriftart111111"/>
    <w:rsid w:val="00A011E0"/>
  </w:style>
  <w:style w:type="character" w:customStyle="1" w:styleId="WW-Absatz-Standardschriftart1111111">
    <w:name w:val="WW-Absatz-Standardschriftart1111111"/>
    <w:rsid w:val="00A011E0"/>
  </w:style>
  <w:style w:type="character" w:customStyle="1" w:styleId="WW-Absatz-Standardschriftart11111111">
    <w:name w:val="WW-Absatz-Standardschriftart11111111"/>
    <w:rsid w:val="00A011E0"/>
  </w:style>
  <w:style w:type="character" w:customStyle="1" w:styleId="WW-Absatz-Standardschriftart111111111">
    <w:name w:val="WW-Absatz-Standardschriftart111111111"/>
    <w:rsid w:val="00A011E0"/>
  </w:style>
  <w:style w:type="character" w:customStyle="1" w:styleId="WW-Absatz-Standardschriftart1111111111">
    <w:name w:val="WW-Absatz-Standardschriftart1111111111"/>
    <w:rsid w:val="00A011E0"/>
  </w:style>
  <w:style w:type="character" w:customStyle="1" w:styleId="WW-Absatz-Standardschriftart11111111111">
    <w:name w:val="WW-Absatz-Standardschriftart11111111111"/>
    <w:rsid w:val="00A011E0"/>
  </w:style>
  <w:style w:type="character" w:customStyle="1" w:styleId="WW-Absatz-Standardschriftart111111111111">
    <w:name w:val="WW-Absatz-Standardschriftart111111111111"/>
    <w:rsid w:val="00A011E0"/>
  </w:style>
  <w:style w:type="character" w:customStyle="1" w:styleId="WW-Absatz-Standardschriftart1111111111111">
    <w:name w:val="WW-Absatz-Standardschriftart1111111111111"/>
    <w:rsid w:val="00A011E0"/>
  </w:style>
  <w:style w:type="character" w:customStyle="1" w:styleId="WW8Num3z0">
    <w:name w:val="WW8Num3z0"/>
    <w:rsid w:val="00A011E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A011E0"/>
  </w:style>
  <w:style w:type="character" w:customStyle="1" w:styleId="WW-Absatz-Standardschriftart111111111111111">
    <w:name w:val="WW-Absatz-Standardschriftart111111111111111"/>
    <w:rsid w:val="00A011E0"/>
  </w:style>
  <w:style w:type="character" w:customStyle="1" w:styleId="12">
    <w:name w:val="Основной шрифт абзаца1"/>
    <w:rsid w:val="00A011E0"/>
  </w:style>
  <w:style w:type="character" w:customStyle="1" w:styleId="ac">
    <w:name w:val="Символ нумерации"/>
    <w:rsid w:val="00A011E0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A011E0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A011E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0">
    <w:name w:val="Body Text"/>
    <w:basedOn w:val="a"/>
    <w:link w:val="ae"/>
    <w:rsid w:val="00A011E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2"/>
    <w:link w:val="a0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A011E0"/>
    <w:rPr>
      <w:rFonts w:cs="Mangal"/>
    </w:rPr>
  </w:style>
  <w:style w:type="paragraph" w:customStyle="1" w:styleId="13">
    <w:name w:val="Название1"/>
    <w:basedOn w:val="a"/>
    <w:rsid w:val="00A011E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ConsPlusNormal">
    <w:name w:val="ConsPlusNormal"/>
    <w:rsid w:val="00A011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A011E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A011E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A011E0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2">
    <w:name w:val="Заголовок таблицы"/>
    <w:basedOn w:val="af1"/>
    <w:rsid w:val="00A011E0"/>
    <w:pPr>
      <w:jc w:val="center"/>
    </w:pPr>
    <w:rPr>
      <w:b/>
      <w:bCs/>
    </w:rPr>
  </w:style>
  <w:style w:type="paragraph" w:customStyle="1" w:styleId="15">
    <w:name w:val="Цитата1"/>
    <w:basedOn w:val="a"/>
    <w:rsid w:val="00A011E0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6">
    <w:name w:val="Стиль1"/>
    <w:basedOn w:val="a"/>
    <w:rsid w:val="00A011E0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3">
    <w:name w:val="Стиль"/>
    <w:rsid w:val="00A011E0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6"/>
    <w:rsid w:val="00A011E0"/>
    <w:pPr>
      <w:spacing w:before="60"/>
      <w:ind w:left="1296" w:hanging="1296"/>
      <w:outlineLvl w:val="6"/>
    </w:pPr>
  </w:style>
  <w:style w:type="paragraph" w:styleId="af4">
    <w:name w:val="Body Text Indent"/>
    <w:basedOn w:val="a"/>
    <w:link w:val="af5"/>
    <w:rsid w:val="00A011E0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5">
    <w:name w:val="Основной текст с отступом Знак"/>
    <w:basedOn w:val="a2"/>
    <w:link w:val="af4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A011E0"/>
    <w:pPr>
      <w:numPr>
        <w:numId w:val="2"/>
      </w:numPr>
    </w:pPr>
    <w:rPr>
      <w:b/>
      <w:bCs/>
      <w:sz w:val="21"/>
      <w:szCs w:val="21"/>
    </w:rPr>
  </w:style>
  <w:style w:type="table" w:styleId="af6">
    <w:name w:val="Table Grid"/>
    <w:basedOn w:val="a3"/>
    <w:rsid w:val="00A01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4"/>
    <w:semiHidden/>
    <w:rsid w:val="00A011E0"/>
  </w:style>
  <w:style w:type="paragraph" w:customStyle="1" w:styleId="18">
    <w:name w:val="Знак Знак Знак Знак Знак Знак1 Знак"/>
    <w:basedOn w:val="a"/>
    <w:rsid w:val="00A011E0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styleId="af7">
    <w:name w:val="Normal (Web)"/>
    <w:aliases w:val="Обычный (Web) Знак"/>
    <w:basedOn w:val="a"/>
    <w:link w:val="af8"/>
    <w:rsid w:val="00A0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веб) Знак"/>
    <w:aliases w:val="Обычный (Web) Знак Знак"/>
    <w:basedOn w:val="a2"/>
    <w:link w:val="af7"/>
    <w:locked/>
    <w:rsid w:val="00A011E0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2"/>
    <w:uiPriority w:val="99"/>
    <w:unhideWhenUsed/>
    <w:rsid w:val="00A011E0"/>
    <w:rPr>
      <w:color w:val="0000FF" w:themeColor="hyperlink"/>
      <w:u w:val="single"/>
    </w:rPr>
  </w:style>
  <w:style w:type="character" w:styleId="afa">
    <w:name w:val="FollowedHyperlink"/>
    <w:basedOn w:val="a2"/>
    <w:uiPriority w:val="99"/>
    <w:unhideWhenUsed/>
    <w:rsid w:val="00A011E0"/>
    <w:rPr>
      <w:color w:val="800080" w:themeColor="followedHyperlink"/>
      <w:u w:val="single"/>
    </w:rPr>
  </w:style>
  <w:style w:type="paragraph" w:styleId="afb">
    <w:name w:val="List Paragraph"/>
    <w:basedOn w:val="a"/>
    <w:uiPriority w:val="34"/>
    <w:qFormat/>
    <w:rsid w:val="00A011E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c">
    <w:name w:val="Цветовое выделение"/>
    <w:rsid w:val="00A011E0"/>
    <w:rPr>
      <w:b/>
      <w:bCs/>
      <w:color w:val="26282F"/>
    </w:rPr>
  </w:style>
  <w:style w:type="paragraph" w:customStyle="1" w:styleId="afd">
    <w:name w:val="Прижатый влево"/>
    <w:basedOn w:val="a"/>
    <w:next w:val="a"/>
    <w:uiPriority w:val="99"/>
    <w:rsid w:val="00A011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2"/>
    <w:rsid w:val="00A011E0"/>
  </w:style>
  <w:style w:type="character" w:customStyle="1" w:styleId="afe">
    <w:name w:val="Гипертекстовая ссылка"/>
    <w:rsid w:val="00A011E0"/>
    <w:rPr>
      <w:color w:val="008000"/>
    </w:rPr>
  </w:style>
  <w:style w:type="paragraph" w:styleId="aff">
    <w:name w:val="Document Map"/>
    <w:basedOn w:val="a"/>
    <w:link w:val="aff0"/>
    <w:unhideWhenUsed/>
    <w:rsid w:val="00A011E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0">
    <w:name w:val="Схема документа Знак"/>
    <w:basedOn w:val="a2"/>
    <w:link w:val="aff"/>
    <w:rsid w:val="00A011E0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011E0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2"/>
    <w:link w:val="22"/>
    <w:semiHidden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1">
    <w:name w:val="annotation reference"/>
    <w:basedOn w:val="a2"/>
    <w:semiHidden/>
    <w:unhideWhenUsed/>
    <w:rsid w:val="00A011E0"/>
    <w:rPr>
      <w:sz w:val="16"/>
      <w:szCs w:val="16"/>
    </w:rPr>
  </w:style>
  <w:style w:type="paragraph" w:styleId="aff2">
    <w:name w:val="annotation text"/>
    <w:basedOn w:val="a"/>
    <w:link w:val="aff3"/>
    <w:semiHidden/>
    <w:unhideWhenUsed/>
    <w:rsid w:val="00A011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3">
    <w:name w:val="Текст примечания Знак"/>
    <w:basedOn w:val="a2"/>
    <w:link w:val="aff2"/>
    <w:semiHidden/>
    <w:rsid w:val="00A011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4">
    <w:name w:val="annotation subject"/>
    <w:basedOn w:val="aff2"/>
    <w:next w:val="aff2"/>
    <w:link w:val="aff5"/>
    <w:semiHidden/>
    <w:unhideWhenUsed/>
    <w:rsid w:val="00A011E0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A011E0"/>
    <w:rPr>
      <w:b/>
      <w:bCs/>
    </w:rPr>
  </w:style>
  <w:style w:type="character" w:customStyle="1" w:styleId="140">
    <w:name w:val="Стиль 14 пт"/>
    <w:basedOn w:val="a2"/>
    <w:rsid w:val="00846BB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2022-01-10T10:34:00Z</dcterms:created>
  <dcterms:modified xsi:type="dcterms:W3CDTF">2022-03-01T05:30:00Z</dcterms:modified>
</cp:coreProperties>
</file>