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D94" w:rsidRDefault="009F7529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территориальной избирательной комиссии Бессоновского района</w:t>
      </w:r>
      <w:r w:rsidR="00B36D94">
        <w:rPr>
          <w:rFonts w:ascii="Times New Roman" w:hAnsi="Times New Roman" w:cs="Times New Roman"/>
          <w:b/>
          <w:sz w:val="28"/>
          <w:szCs w:val="28"/>
        </w:rPr>
        <w:t xml:space="preserve">, исполняющей полномочия окружной избирательной комиссии по одномандатному избирательному округу  </w:t>
      </w:r>
    </w:p>
    <w:p w:rsidR="00B36D94" w:rsidRDefault="00B36D94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14</w:t>
      </w:r>
      <w:r w:rsidR="009F7529">
        <w:rPr>
          <w:rFonts w:ascii="Times New Roman" w:hAnsi="Times New Roman" w:cs="Times New Roman"/>
          <w:b/>
          <w:sz w:val="28"/>
          <w:szCs w:val="28"/>
        </w:rPr>
        <w:t xml:space="preserve"> в период подготовки и проведения выборов</w:t>
      </w:r>
      <w:r w:rsidR="003137AC" w:rsidRPr="009F7529">
        <w:rPr>
          <w:rFonts w:ascii="Times New Roman" w:hAnsi="Times New Roman" w:cs="Times New Roman"/>
          <w:b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b/>
          <w:sz w:val="28"/>
          <w:szCs w:val="28"/>
        </w:rPr>
        <w:t>Законодательного Собрания</w:t>
      </w:r>
      <w:r w:rsidR="003137AC" w:rsidRPr="009F7529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 </w:t>
      </w: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3137AC" w:rsidRPr="009F7529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9F75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6929" w:rsidRPr="009F7529" w:rsidRDefault="009F7529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сентября 2022 года</w:t>
      </w:r>
    </w:p>
    <w:p w:rsidR="003137AC" w:rsidRDefault="003137AC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85"/>
        <w:gridCol w:w="1134"/>
        <w:gridCol w:w="3544"/>
        <w:gridCol w:w="1949"/>
      </w:tblGrid>
      <w:tr w:rsidR="003137AC" w:rsidTr="00BF1187">
        <w:tc>
          <w:tcPr>
            <w:tcW w:w="3085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избирательной комиссии</w:t>
            </w:r>
          </w:p>
        </w:tc>
        <w:tc>
          <w:tcPr>
            <w:tcW w:w="1134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избирательных округов</w:t>
            </w:r>
          </w:p>
        </w:tc>
        <w:tc>
          <w:tcPr>
            <w:tcW w:w="3544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нахождения избирательной комиссии, телефон, электронный адрес, режим работы</w:t>
            </w:r>
          </w:p>
        </w:tc>
        <w:tc>
          <w:tcPr>
            <w:tcW w:w="1949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председателя комиссии, телефон</w:t>
            </w:r>
          </w:p>
        </w:tc>
      </w:tr>
      <w:tr w:rsidR="003137AC" w:rsidTr="00015F4F">
        <w:tc>
          <w:tcPr>
            <w:tcW w:w="9712" w:type="dxa"/>
            <w:gridSpan w:val="4"/>
          </w:tcPr>
          <w:p w:rsidR="003137AC" w:rsidRPr="003137AC" w:rsidRDefault="003137AC" w:rsidP="00B36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Выборы депутатов </w:t>
            </w:r>
            <w:r w:rsidR="00B36D94">
              <w:rPr>
                <w:rFonts w:ascii="Times New Roman" w:hAnsi="Times New Roman" w:cs="Times New Roman"/>
                <w:b/>
                <w:sz w:val="24"/>
                <w:szCs w:val="24"/>
              </w:rPr>
              <w:t>Законодательного Собрания</w:t>
            </w:r>
            <w:r w:rsidRPr="00313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Пензенской области </w:t>
            </w:r>
            <w:r w:rsidR="00B36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седьмого </w:t>
            </w:r>
            <w:r w:rsidRPr="003137AC">
              <w:rPr>
                <w:rFonts w:ascii="Times New Roman" w:hAnsi="Times New Roman" w:cs="Times New Roman"/>
                <w:b/>
                <w:sz w:val="24"/>
                <w:szCs w:val="24"/>
              </w:rPr>
              <w:t>созыва</w:t>
            </w:r>
          </w:p>
        </w:tc>
      </w:tr>
      <w:tr w:rsidR="003137AC" w:rsidTr="00BF1187">
        <w:tc>
          <w:tcPr>
            <w:tcW w:w="3085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 w:rsidRPr="003137AC">
              <w:rPr>
                <w:rFonts w:ascii="Times New Roman" w:hAnsi="Times New Roman" w:cs="Times New Roman"/>
                <w:b/>
              </w:rPr>
              <w:t>Территориальная избирательная комиссия Бессоновского района Пензенской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</w:tcPr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442780, Пензенская область, Бессоновский район, село Бессоновка, ул.Коммунистическая, д.2 (здание администрации района),</w:t>
            </w:r>
          </w:p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8(841-40) 25-0-02;</w:t>
            </w:r>
          </w:p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tik</w:t>
              </w:r>
              <w:r w:rsidRPr="003137AC">
                <w:rPr>
                  <w:rStyle w:val="a4"/>
                  <w:rFonts w:ascii="Times New Roman" w:hAnsi="Times New Roman" w:cs="Times New Roman"/>
                </w:rPr>
                <w:t>_005_</w:t>
              </w:r>
              <w:r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besson</w:t>
              </w:r>
              <w:r w:rsidRPr="003137AC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3137AC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Понедельник-пятница: 9.00 – 18.00</w:t>
            </w:r>
          </w:p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Суббота, воскресенье: 9.00 – 13.00</w:t>
            </w:r>
          </w:p>
        </w:tc>
        <w:tc>
          <w:tcPr>
            <w:tcW w:w="1949" w:type="dxa"/>
          </w:tcPr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Грибова Ольга Николаевна</w:t>
            </w:r>
          </w:p>
          <w:p w:rsidR="003137AC" w:rsidRPr="003137AC" w:rsidRDefault="00BF1187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8(841-40) 23-9-26</w:t>
            </w:r>
          </w:p>
        </w:tc>
      </w:tr>
    </w:tbl>
    <w:p w:rsidR="003137AC" w:rsidRPr="003137AC" w:rsidRDefault="003137AC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3137AC" w:rsidRPr="003137AC" w:rsidSect="00E7692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6929"/>
    <w:rsid w:val="002E6561"/>
    <w:rsid w:val="003137AC"/>
    <w:rsid w:val="00564551"/>
    <w:rsid w:val="009F7529"/>
    <w:rsid w:val="00B36D94"/>
    <w:rsid w:val="00BF1187"/>
    <w:rsid w:val="00E7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137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k_005_bess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2022-06-24T06:22:00Z</cp:lastPrinted>
  <dcterms:created xsi:type="dcterms:W3CDTF">2022-06-24T06:25:00Z</dcterms:created>
  <dcterms:modified xsi:type="dcterms:W3CDTF">2022-06-24T06:25:00Z</dcterms:modified>
</cp:coreProperties>
</file>