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E53" w:rsidRPr="00EC40F1" w:rsidRDefault="00615C6A" w:rsidP="00615C6A">
      <w:pPr>
        <w:jc w:val="center"/>
        <w:rPr>
          <w:b/>
        </w:rPr>
      </w:pPr>
      <w:r w:rsidRPr="00EC40F1">
        <w:rPr>
          <w:b/>
        </w:rPr>
        <w:t xml:space="preserve">Информация о муниципальных организациях телерадиовещания и муниципальных периодических печатных изданиях, предоставленный Управлением </w:t>
      </w:r>
      <w:r w:rsidR="00EC40F1" w:rsidRPr="00EC40F1">
        <w:rPr>
          <w:b/>
        </w:rPr>
        <w:t>Роскомнадзора по Пензенской области</w:t>
      </w:r>
    </w:p>
    <w:p w:rsidR="001A5FEB" w:rsidRPr="001A5FEB" w:rsidRDefault="001A5FEB" w:rsidP="001A5FEB">
      <w:pPr>
        <w:tabs>
          <w:tab w:val="left" w:pos="0"/>
          <w:tab w:val="left" w:pos="567"/>
        </w:tabs>
        <w:spacing w:line="360" w:lineRule="auto"/>
        <w:jc w:val="both"/>
        <w:rPr>
          <w:szCs w:val="28"/>
        </w:rPr>
      </w:pPr>
      <w:r w:rsidRPr="001A5FEB">
        <w:rPr>
          <w:szCs w:val="28"/>
        </w:rPr>
        <w:tab/>
        <w:t xml:space="preserve">   Во исполнение требований частей 6 и 7 статьи 45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частей 6 и 7 статьи 45 Закона Пензенской области от 22.05.2006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 Управление Роскомнадзора по Пензенской области (далее - Управление) сообщает, что на территории Башмаковского района Пензенской области, Бековского района Пензенской области, Белинского района Пензенской области, Бессоновского района Пензенской области, Вадинского района Пензенской области, Городищенского района Пензенской области, Земетчинского района Пензенской области, Иссинского района Пензенской области, Камешкирского района Пензенской области, Колышлейского района Пензенской области, Кузнецкого района Пензенской области, Лопатинского района Пензенской области, Лунинского района Пензенской области, Малосердобинского района Пензенской области, Мокшанского района Пензенской области, Наровчатского района Пензенской области, Неверкинского района Пензенской области, Нижнеломовского района Пензенской области, Пачелмского района Пензенской области, </w:t>
      </w:r>
      <w:r w:rsidR="00E464E8">
        <w:rPr>
          <w:szCs w:val="28"/>
        </w:rPr>
        <w:t>Пензенского района Пензенской области,</w:t>
      </w:r>
      <w:r w:rsidRPr="001A5FEB">
        <w:rPr>
          <w:szCs w:val="28"/>
        </w:rPr>
        <w:t xml:space="preserve">Сосновоборского района Пензенской области, Спасского района Пензенской области, Тамалинского района Пензенской области, Шемышейского района Пензенской области муниципальных средств массовой информации не зарегистрировано. </w:t>
      </w:r>
    </w:p>
    <w:p w:rsidR="001A5FEB" w:rsidRPr="001A5FEB" w:rsidRDefault="003413C7" w:rsidP="001A5FEB">
      <w:pPr>
        <w:spacing w:line="360" w:lineRule="auto"/>
        <w:jc w:val="both"/>
        <w:rPr>
          <w:szCs w:val="28"/>
        </w:rPr>
      </w:pPr>
      <w:r>
        <w:rPr>
          <w:szCs w:val="28"/>
        </w:rPr>
        <w:t xml:space="preserve">  Также Управление направляет перечень муниципальных организаций телерадиовещания, зарегистрированных на территории Каменского, Никольского, Сердобского районов Пензенской области и города Заречного Пензенской области и перечень муниципальных периодических печатных изданий, зарегистрированных на территории города Заречного Пензенской области.</w:t>
      </w:r>
    </w:p>
    <w:p w:rsidR="0043573D" w:rsidRPr="00EC40F1" w:rsidRDefault="0043573D" w:rsidP="00615C6A">
      <w:pPr>
        <w:pStyle w:val="a8"/>
      </w:pPr>
    </w:p>
    <w:sectPr w:rsidR="0043573D" w:rsidRPr="00EC40F1" w:rsidSect="00EC40F1">
      <w:headerReference w:type="default" r:id="rId7"/>
      <w:pgSz w:w="11906" w:h="16838"/>
      <w:pgMar w:top="426" w:right="851"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0E6" w:rsidRDefault="002420E6" w:rsidP="00F82C4C">
      <w:r>
        <w:separator/>
      </w:r>
    </w:p>
  </w:endnote>
  <w:endnote w:type="continuationSeparator" w:id="1">
    <w:p w:rsidR="002420E6" w:rsidRDefault="002420E6" w:rsidP="00F82C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0E6" w:rsidRDefault="002420E6" w:rsidP="00F82C4C">
      <w:r>
        <w:separator/>
      </w:r>
    </w:p>
  </w:footnote>
  <w:footnote w:type="continuationSeparator" w:id="1">
    <w:p w:rsidR="002420E6" w:rsidRDefault="002420E6" w:rsidP="00F82C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716423"/>
      <w:docPartObj>
        <w:docPartGallery w:val="Page Numbers (Top of Page)"/>
        <w:docPartUnique/>
      </w:docPartObj>
    </w:sdtPr>
    <w:sdtContent>
      <w:p w:rsidR="00D80E53" w:rsidRPr="00D80E53" w:rsidRDefault="00E4547A" w:rsidP="00D80E53">
        <w:pPr>
          <w:pStyle w:val="a6"/>
          <w:jc w:val="center"/>
        </w:pPr>
        <w:r>
          <w:fldChar w:fldCharType="begin"/>
        </w:r>
        <w:r w:rsidR="00D80E53">
          <w:instrText>PAGE   \* MERGEFORMAT</w:instrText>
        </w:r>
        <w:r>
          <w:fldChar w:fldCharType="separate"/>
        </w:r>
        <w:r w:rsidR="00EC40F1">
          <w:rPr>
            <w:noProof/>
          </w:rPr>
          <w:t>2</w:t>
        </w:r>
        <w: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hdrShapeDefaults>
    <o:shapedefaults v:ext="edit" spidmax="9218"/>
  </w:hdrShapeDefaults>
  <w:footnotePr>
    <w:footnote w:id="0"/>
    <w:footnote w:id="1"/>
  </w:footnotePr>
  <w:endnotePr>
    <w:endnote w:id="0"/>
    <w:endnote w:id="1"/>
  </w:endnotePr>
  <w:compat/>
  <w:rsids>
    <w:rsidRoot w:val="00E6678F"/>
    <w:rsid w:val="0000522A"/>
    <w:rsid w:val="00077A69"/>
    <w:rsid w:val="000D58CF"/>
    <w:rsid w:val="000E0580"/>
    <w:rsid w:val="000F7445"/>
    <w:rsid w:val="0014324D"/>
    <w:rsid w:val="00143A97"/>
    <w:rsid w:val="00167B73"/>
    <w:rsid w:val="001718C0"/>
    <w:rsid w:val="0018641C"/>
    <w:rsid w:val="001A5FEB"/>
    <w:rsid w:val="00201C16"/>
    <w:rsid w:val="002420E6"/>
    <w:rsid w:val="00273989"/>
    <w:rsid w:val="002A0FB7"/>
    <w:rsid w:val="002D0DF4"/>
    <w:rsid w:val="0032350D"/>
    <w:rsid w:val="003413C7"/>
    <w:rsid w:val="003466B3"/>
    <w:rsid w:val="003D6483"/>
    <w:rsid w:val="003F5599"/>
    <w:rsid w:val="00430DE9"/>
    <w:rsid w:val="0043573D"/>
    <w:rsid w:val="0045140A"/>
    <w:rsid w:val="004A68FF"/>
    <w:rsid w:val="004E048F"/>
    <w:rsid w:val="00503357"/>
    <w:rsid w:val="00615C6A"/>
    <w:rsid w:val="006428ED"/>
    <w:rsid w:val="00657CA2"/>
    <w:rsid w:val="006647F1"/>
    <w:rsid w:val="006F582E"/>
    <w:rsid w:val="00737F08"/>
    <w:rsid w:val="00754CD3"/>
    <w:rsid w:val="007925A2"/>
    <w:rsid w:val="0080082A"/>
    <w:rsid w:val="00811E70"/>
    <w:rsid w:val="008168D8"/>
    <w:rsid w:val="0082167B"/>
    <w:rsid w:val="00821812"/>
    <w:rsid w:val="00846B7B"/>
    <w:rsid w:val="0087053A"/>
    <w:rsid w:val="00885410"/>
    <w:rsid w:val="009A3084"/>
    <w:rsid w:val="009A6288"/>
    <w:rsid w:val="00A103F8"/>
    <w:rsid w:val="00A46284"/>
    <w:rsid w:val="00A70F4D"/>
    <w:rsid w:val="00AE7D79"/>
    <w:rsid w:val="00B056E6"/>
    <w:rsid w:val="00B30DA2"/>
    <w:rsid w:val="00BA56F2"/>
    <w:rsid w:val="00BB7715"/>
    <w:rsid w:val="00C17973"/>
    <w:rsid w:val="00C54199"/>
    <w:rsid w:val="00C766F8"/>
    <w:rsid w:val="00CE07CE"/>
    <w:rsid w:val="00D560A7"/>
    <w:rsid w:val="00D640AD"/>
    <w:rsid w:val="00D80E53"/>
    <w:rsid w:val="00D84BE3"/>
    <w:rsid w:val="00DB15C8"/>
    <w:rsid w:val="00DD2CE0"/>
    <w:rsid w:val="00E339B2"/>
    <w:rsid w:val="00E42088"/>
    <w:rsid w:val="00E4547A"/>
    <w:rsid w:val="00E464E8"/>
    <w:rsid w:val="00E6678F"/>
    <w:rsid w:val="00E75684"/>
    <w:rsid w:val="00EC40F1"/>
    <w:rsid w:val="00EF5A10"/>
    <w:rsid w:val="00F2008E"/>
    <w:rsid w:val="00F36603"/>
    <w:rsid w:val="00F65A02"/>
    <w:rsid w:val="00F82C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C4C"/>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66F8"/>
    <w:rPr>
      <w:rFonts w:ascii="Tahoma" w:hAnsi="Tahoma" w:cs="Tahoma"/>
      <w:sz w:val="16"/>
      <w:szCs w:val="16"/>
    </w:rPr>
  </w:style>
  <w:style w:type="character" w:customStyle="1" w:styleId="a4">
    <w:name w:val="Текст выноски Знак"/>
    <w:basedOn w:val="a0"/>
    <w:link w:val="a3"/>
    <w:uiPriority w:val="99"/>
    <w:semiHidden/>
    <w:rsid w:val="00C766F8"/>
    <w:rPr>
      <w:rFonts w:ascii="Tahoma" w:eastAsia="Times New Roman" w:hAnsi="Tahoma" w:cs="Tahoma"/>
      <w:sz w:val="16"/>
      <w:szCs w:val="16"/>
      <w:lang w:eastAsia="ru-RU"/>
    </w:rPr>
  </w:style>
  <w:style w:type="character" w:styleId="a5">
    <w:name w:val="Placeholder Text"/>
    <w:basedOn w:val="a0"/>
    <w:uiPriority w:val="99"/>
    <w:semiHidden/>
    <w:rsid w:val="00C766F8"/>
    <w:rPr>
      <w:color w:val="808080"/>
    </w:rPr>
  </w:style>
  <w:style w:type="paragraph" w:styleId="a6">
    <w:name w:val="header"/>
    <w:basedOn w:val="a"/>
    <w:link w:val="a7"/>
    <w:uiPriority w:val="99"/>
    <w:unhideWhenUsed/>
    <w:rsid w:val="00F82C4C"/>
    <w:pPr>
      <w:tabs>
        <w:tab w:val="center" w:pos="4677"/>
        <w:tab w:val="right" w:pos="9355"/>
      </w:tabs>
    </w:pPr>
  </w:style>
  <w:style w:type="character" w:customStyle="1" w:styleId="a7">
    <w:name w:val="Верхний колонтитул Знак"/>
    <w:basedOn w:val="a0"/>
    <w:link w:val="a6"/>
    <w:uiPriority w:val="99"/>
    <w:rsid w:val="00F82C4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82C4C"/>
    <w:pPr>
      <w:tabs>
        <w:tab w:val="center" w:pos="4677"/>
        <w:tab w:val="right" w:pos="9355"/>
      </w:tabs>
    </w:pPr>
  </w:style>
  <w:style w:type="character" w:customStyle="1" w:styleId="a9">
    <w:name w:val="Нижний колонтитул Знак"/>
    <w:basedOn w:val="a0"/>
    <w:link w:val="a8"/>
    <w:uiPriority w:val="99"/>
    <w:rsid w:val="00F82C4C"/>
    <w:rPr>
      <w:rFonts w:ascii="Times New Roman" w:eastAsia="Times New Roman" w:hAnsi="Times New Roman" w:cs="Times New Roman"/>
      <w:sz w:val="24"/>
      <w:szCs w:val="24"/>
      <w:lang w:eastAsia="ru-RU"/>
    </w:rPr>
  </w:style>
  <w:style w:type="character" w:styleId="aa">
    <w:name w:val="Hyperlink"/>
    <w:basedOn w:val="a0"/>
    <w:uiPriority w:val="99"/>
    <w:unhideWhenUsed/>
    <w:rsid w:val="00F82C4C"/>
    <w:rPr>
      <w:color w:val="0000FF" w:themeColor="hyperlink"/>
      <w:u w:val="single"/>
    </w:rPr>
  </w:style>
  <w:style w:type="table" w:styleId="ab">
    <w:name w:val="Table Grid"/>
    <w:basedOn w:val="a1"/>
    <w:uiPriority w:val="59"/>
    <w:rsid w:val="004A68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043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hukov\Documents\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B3E19"/>
    <w:rsid w:val="00066713"/>
    <w:rsid w:val="000B4073"/>
    <w:rsid w:val="000C4987"/>
    <w:rsid w:val="00170220"/>
    <w:rsid w:val="00221F21"/>
    <w:rsid w:val="00283916"/>
    <w:rsid w:val="00305479"/>
    <w:rsid w:val="003B27FD"/>
    <w:rsid w:val="003C222A"/>
    <w:rsid w:val="0056487D"/>
    <w:rsid w:val="005954F9"/>
    <w:rsid w:val="005A7024"/>
    <w:rsid w:val="005C5120"/>
    <w:rsid w:val="00627B16"/>
    <w:rsid w:val="006B3E19"/>
    <w:rsid w:val="007D638C"/>
    <w:rsid w:val="00832FCF"/>
    <w:rsid w:val="00884502"/>
    <w:rsid w:val="00890D44"/>
    <w:rsid w:val="009319A1"/>
    <w:rsid w:val="0098440F"/>
    <w:rsid w:val="009D7CC4"/>
    <w:rsid w:val="00A71DF2"/>
    <w:rsid w:val="00B26C32"/>
    <w:rsid w:val="00B533AB"/>
    <w:rsid w:val="00BD1345"/>
    <w:rsid w:val="00BD6D5C"/>
    <w:rsid w:val="00BE181E"/>
    <w:rsid w:val="00BF7A2E"/>
    <w:rsid w:val="00C352B1"/>
    <w:rsid w:val="00CB6BDC"/>
    <w:rsid w:val="00D53100"/>
    <w:rsid w:val="00E11920"/>
    <w:rsid w:val="00E3153B"/>
    <w:rsid w:val="00EA6B14"/>
    <w:rsid w:val="00EC1073"/>
    <w:rsid w:val="00F2010A"/>
    <w:rsid w:val="00F9736E"/>
    <w:rsid w:val="00FC37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3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5120"/>
    <w:rPr>
      <w:color w:val="808080"/>
    </w:rPr>
  </w:style>
  <w:style w:type="paragraph" w:customStyle="1" w:styleId="393B1C9D09584E7FAB58C70A1566557D">
    <w:name w:val="393B1C9D09584E7FAB58C70A1566557D"/>
    <w:rsid w:val="00283916"/>
    <w:pPr>
      <w:spacing w:after="160" w:line="259" w:lineRule="auto"/>
    </w:pPr>
  </w:style>
  <w:style w:type="paragraph" w:customStyle="1" w:styleId="B9C3BE78D98C4C5F991D58C971F83078">
    <w:name w:val="B9C3BE78D98C4C5F991D58C971F83078"/>
    <w:rsid w:val="00E3153B"/>
  </w:style>
  <w:style w:type="paragraph" w:customStyle="1" w:styleId="F7805A05AD1C4F92AB22DAE28B00E1C64">
    <w:name w:val="F7805A05AD1C4F92AB22DAE28B00E1C64"/>
    <w:rsid w:val="005C5120"/>
    <w:pPr>
      <w:spacing w:after="0" w:line="240" w:lineRule="auto"/>
    </w:pPr>
    <w:rPr>
      <w:rFonts w:ascii="Times New Roman" w:eastAsia="Times New Roman" w:hAnsi="Times New Roman" w:cs="Times New Roman"/>
      <w:sz w:val="28"/>
      <w:szCs w:val="24"/>
    </w:rPr>
  </w:style>
  <w:style w:type="paragraph" w:customStyle="1" w:styleId="EF31CF4216A747B9A9681F0910D2A1894">
    <w:name w:val="EF31CF4216A747B9A9681F0910D2A1894"/>
    <w:rsid w:val="005C5120"/>
    <w:pPr>
      <w:spacing w:after="0" w:line="240" w:lineRule="auto"/>
    </w:pPr>
    <w:rPr>
      <w:rFonts w:ascii="Times New Roman" w:eastAsia="Times New Roman" w:hAnsi="Times New Roman" w:cs="Times New Roman"/>
      <w:sz w:val="28"/>
      <w:szCs w:val="24"/>
    </w:rPr>
  </w:style>
  <w:style w:type="paragraph" w:customStyle="1" w:styleId="D8C06C4B3BC7459E898E25F6C9AB67BF6">
    <w:name w:val="D8C06C4B3BC7459E898E25F6C9AB67BF6"/>
    <w:rsid w:val="005C5120"/>
    <w:pPr>
      <w:spacing w:after="0" w:line="240" w:lineRule="auto"/>
    </w:pPr>
    <w:rPr>
      <w:rFonts w:ascii="Times New Roman" w:eastAsia="Times New Roman" w:hAnsi="Times New Roman" w:cs="Times New Roman"/>
      <w:sz w:val="28"/>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XSL"/>
</file>

<file path=customXml/itemProps1.xml><?xml version="1.0" encoding="utf-8"?>
<ds:datastoreItem xmlns:ds="http://schemas.openxmlformats.org/officeDocument/2006/customXml" ds:itemID="{73743AF2-F1F4-464D-8A64-51EB5202E1CE}">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template.dotx</Template>
  <TotalTime>3</TotalTime>
  <Pages>1</Pages>
  <Words>315</Words>
  <Characters>1801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dc:creator>
  <cp:lastModifiedBy>admin</cp:lastModifiedBy>
  <cp:revision>2</cp:revision>
  <dcterms:created xsi:type="dcterms:W3CDTF">2022-06-24T13:01:00Z</dcterms:created>
  <dcterms:modified xsi:type="dcterms:W3CDTF">2022-06-24T13:01:00Z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Handler">
    <vt:lpwstr>ru.esoft.docx.handler.SignTemplateHandler</vt:lpwstr>
  </property>
  <property fmtid="{D5CDD505-2E9C-101B-9397-08002B2CF9AE}" pid="3" name="insertBaseData">
    <vt:lpwstr>true</vt:lpwstr>
  </property>
  <property fmtid="{D5CDD505-2E9C-101B-9397-08002B2CF9AE}" pid="4" name="existAutoStamp">
    <vt:lpwstr>true</vt:lpwstr>
  </property>
</Properties>
</file>