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3E67D387" w:rsidR="008725C1" w:rsidRPr="00567EB5" w:rsidRDefault="008725C1" w:rsidP="001F70F3">
            <w:pPr>
              <w:jc w:val="center"/>
              <w:rPr>
                <w:b/>
                <w:bCs/>
                <w:sz w:val="36"/>
                <w:szCs w:val="36"/>
              </w:rPr>
            </w:pPr>
            <w:r w:rsidRPr="00567EB5">
              <w:rPr>
                <w:b/>
                <w:bCs/>
                <w:sz w:val="36"/>
                <w:szCs w:val="36"/>
              </w:rPr>
              <w:t xml:space="preserve">№ </w:t>
            </w:r>
            <w:r w:rsidR="009A34ED">
              <w:rPr>
                <w:b/>
                <w:bCs/>
                <w:sz w:val="36"/>
                <w:szCs w:val="36"/>
              </w:rPr>
              <w:t>7</w:t>
            </w:r>
            <w:r w:rsidRPr="00567EB5">
              <w:rPr>
                <w:b/>
                <w:bCs/>
                <w:sz w:val="36"/>
                <w:szCs w:val="36"/>
              </w:rPr>
              <w:t xml:space="preserve"> (</w:t>
            </w:r>
            <w:r w:rsidR="00A9764C">
              <w:rPr>
                <w:b/>
                <w:bCs/>
                <w:sz w:val="36"/>
                <w:szCs w:val="36"/>
              </w:rPr>
              <w:t>6</w:t>
            </w:r>
            <w:r w:rsidR="009A34ED">
              <w:rPr>
                <w:b/>
                <w:bCs/>
                <w:sz w:val="36"/>
                <w:szCs w:val="36"/>
              </w:rPr>
              <w:t>8</w:t>
            </w:r>
            <w:r w:rsidR="007334B1" w:rsidRPr="009A34ED">
              <w:rPr>
                <w:b/>
                <w:bCs/>
                <w:sz w:val="36"/>
                <w:szCs w:val="36"/>
              </w:rPr>
              <w:t>0</w:t>
            </w:r>
            <w:r w:rsidRPr="00567EB5">
              <w:rPr>
                <w:b/>
                <w:bCs/>
                <w:sz w:val="36"/>
                <w:szCs w:val="36"/>
              </w:rPr>
              <w:t>)</w:t>
            </w:r>
          </w:p>
          <w:p w14:paraId="741F8FF2" w14:textId="24BA566E" w:rsidR="008725C1" w:rsidRPr="00806938" w:rsidRDefault="008725C1" w:rsidP="003F6407">
            <w:pPr>
              <w:jc w:val="center"/>
              <w:rPr>
                <w:b/>
                <w:bCs/>
                <w:sz w:val="36"/>
                <w:szCs w:val="36"/>
              </w:rPr>
            </w:pPr>
            <w:r w:rsidRPr="00567EB5">
              <w:rPr>
                <w:b/>
                <w:bCs/>
                <w:sz w:val="36"/>
                <w:szCs w:val="36"/>
              </w:rPr>
              <w:t xml:space="preserve">от </w:t>
            </w:r>
            <w:r w:rsidR="009A34ED">
              <w:rPr>
                <w:b/>
                <w:bCs/>
                <w:sz w:val="36"/>
                <w:szCs w:val="36"/>
              </w:rPr>
              <w:t>12</w:t>
            </w:r>
            <w:r w:rsidR="003A5B07" w:rsidRPr="00567EB5">
              <w:rPr>
                <w:b/>
                <w:bCs/>
                <w:sz w:val="36"/>
                <w:szCs w:val="36"/>
              </w:rPr>
              <w:t xml:space="preserve"> </w:t>
            </w:r>
            <w:r w:rsidR="009A34ED">
              <w:rPr>
                <w:b/>
                <w:bCs/>
                <w:sz w:val="36"/>
                <w:szCs w:val="36"/>
              </w:rPr>
              <w:t>марта</w:t>
            </w:r>
            <w:r w:rsidR="003A5B07" w:rsidRPr="00567EB5">
              <w:rPr>
                <w:b/>
                <w:bCs/>
                <w:sz w:val="36"/>
                <w:szCs w:val="36"/>
              </w:rPr>
              <w:t xml:space="preserve"> 202</w:t>
            </w:r>
            <w:r w:rsidR="009A34ED">
              <w:rPr>
                <w:b/>
                <w:bCs/>
                <w:sz w:val="36"/>
                <w:szCs w:val="36"/>
              </w:rPr>
              <w:t>6</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934C3B" w:rsidRPr="005437BF" w14:paraId="649A22D0" w14:textId="77777777" w:rsidTr="002159C6">
        <w:tc>
          <w:tcPr>
            <w:tcW w:w="4732" w:type="pct"/>
          </w:tcPr>
          <w:p w14:paraId="44D79E13" w14:textId="78426A34" w:rsidR="00934C3B" w:rsidRDefault="00831833" w:rsidP="00593F96">
            <w:pPr>
              <w:jc w:val="both"/>
              <w:rPr>
                <w:b/>
                <w:bCs/>
                <w:sz w:val="20"/>
                <w:szCs w:val="20"/>
              </w:rPr>
            </w:pPr>
            <w:r w:rsidRPr="00831833">
              <w:rPr>
                <w:b/>
                <w:sz w:val="20"/>
                <w:szCs w:val="20"/>
              </w:rPr>
              <w:lastRenderedPageBreak/>
              <w:t>Р</w:t>
            </w:r>
            <w:r>
              <w:rPr>
                <w:b/>
                <w:sz w:val="20"/>
                <w:szCs w:val="20"/>
              </w:rPr>
              <w:t>ешение</w:t>
            </w:r>
            <w:r w:rsidR="00DA6FFA" w:rsidRPr="00DA6FFA">
              <w:rPr>
                <w:b/>
                <w:bCs/>
                <w:sz w:val="20"/>
                <w:szCs w:val="20"/>
              </w:rPr>
              <w:t xml:space="preserve"> </w:t>
            </w:r>
            <w:r w:rsidR="00593F96" w:rsidRPr="00593F96">
              <w:rPr>
                <w:b/>
                <w:bCs/>
                <w:sz w:val="20"/>
                <w:szCs w:val="20"/>
              </w:rPr>
              <w:t>от 11 марта 2026 года № 566-59/5</w:t>
            </w:r>
            <w:r w:rsidR="00DA6FFA">
              <w:rPr>
                <w:b/>
                <w:bCs/>
                <w:sz w:val="20"/>
                <w:szCs w:val="20"/>
              </w:rPr>
              <w:t xml:space="preserve">. </w:t>
            </w:r>
            <w:r w:rsidR="00593F96" w:rsidRPr="00593F96">
              <w:rPr>
                <w:b/>
                <w:bCs/>
                <w:sz w:val="20"/>
                <w:szCs w:val="20"/>
              </w:rPr>
              <w:t>О внесении изменений в решение Собрания представителей Бессоновского района пятого созыва от 14 июня 2024 года № 306-34/5 «О комиссии по делам несовершеннолетних и защите их прав Бессоновского района»</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20CC5CFF" w:rsidR="00CC74E6" w:rsidRPr="001909D5" w:rsidRDefault="00831833" w:rsidP="001909D5">
            <w:pPr>
              <w:autoSpaceDE w:val="0"/>
              <w:autoSpaceDN w:val="0"/>
              <w:adjustRightInd w:val="0"/>
              <w:jc w:val="both"/>
              <w:rPr>
                <w:b/>
                <w:sz w:val="20"/>
                <w:szCs w:val="20"/>
              </w:rPr>
            </w:pPr>
            <w:r w:rsidRPr="00831833">
              <w:rPr>
                <w:b/>
                <w:sz w:val="20"/>
                <w:szCs w:val="20"/>
              </w:rPr>
              <w:t>Р</w:t>
            </w:r>
            <w:r>
              <w:rPr>
                <w:b/>
                <w:sz w:val="20"/>
                <w:szCs w:val="20"/>
              </w:rPr>
              <w:t>ешение</w:t>
            </w:r>
            <w:r w:rsidR="00AC0D2D" w:rsidRPr="00DA6FFA">
              <w:rPr>
                <w:b/>
                <w:bCs/>
                <w:sz w:val="20"/>
                <w:szCs w:val="20"/>
              </w:rPr>
              <w:t xml:space="preserve"> </w:t>
            </w:r>
            <w:r w:rsidR="00593F96" w:rsidRPr="00593F96">
              <w:rPr>
                <w:b/>
                <w:bCs/>
                <w:sz w:val="20"/>
                <w:szCs w:val="20"/>
              </w:rPr>
              <w:t>от 11 марта 2026 года № 567-59/5</w:t>
            </w:r>
            <w:r w:rsidR="00DA6FFA">
              <w:rPr>
                <w:b/>
                <w:bCs/>
                <w:sz w:val="20"/>
                <w:szCs w:val="20"/>
              </w:rPr>
              <w:t xml:space="preserve">. </w:t>
            </w:r>
            <w:r w:rsidR="00593F96" w:rsidRPr="00593F96">
              <w:rPr>
                <w:b/>
                <w:sz w:val="20"/>
                <w:szCs w:val="20"/>
              </w:rPr>
              <w:t>О внесении изменений в решение Собрания представителей Бессоновского района Пензенской области от 11 декабря 2025 года № 526-56/5 «Об утверждении Порядка проведения конкурса по отбору кандидатур на должность главы Бессоновского района Пензенской области»</w:t>
            </w:r>
          </w:p>
        </w:tc>
        <w:tc>
          <w:tcPr>
            <w:tcW w:w="268" w:type="pct"/>
            <w:vAlign w:val="center"/>
          </w:tcPr>
          <w:p w14:paraId="2D355335" w14:textId="428BC84D" w:rsidR="00CC74E6" w:rsidRPr="00593F96" w:rsidRDefault="00593F96" w:rsidP="005437BF">
            <w:pPr>
              <w:jc w:val="center"/>
              <w:rPr>
                <w:b/>
                <w:bCs/>
                <w:sz w:val="20"/>
                <w:szCs w:val="20"/>
                <w:lang w:val="en-US"/>
              </w:rPr>
            </w:pPr>
            <w:r>
              <w:rPr>
                <w:b/>
                <w:bCs/>
                <w:sz w:val="20"/>
                <w:szCs w:val="20"/>
                <w:lang w:val="en-US"/>
              </w:rPr>
              <w:t>5</w:t>
            </w:r>
          </w:p>
        </w:tc>
      </w:tr>
      <w:tr w:rsidR="00F43CDF" w:rsidRPr="005437BF" w14:paraId="23B9E6FF" w14:textId="77777777" w:rsidTr="002159C6">
        <w:tc>
          <w:tcPr>
            <w:tcW w:w="4732" w:type="pct"/>
          </w:tcPr>
          <w:p w14:paraId="4A220A6F" w14:textId="6824A7DD" w:rsidR="00F43CDF" w:rsidRDefault="00831833" w:rsidP="00CB1458">
            <w:pPr>
              <w:autoSpaceDE w:val="0"/>
              <w:autoSpaceDN w:val="0"/>
              <w:adjustRightInd w:val="0"/>
              <w:jc w:val="both"/>
              <w:rPr>
                <w:b/>
                <w:sz w:val="20"/>
                <w:szCs w:val="20"/>
              </w:rPr>
            </w:pPr>
            <w:r w:rsidRPr="00831833">
              <w:rPr>
                <w:b/>
                <w:sz w:val="20"/>
                <w:szCs w:val="20"/>
              </w:rPr>
              <w:t>Р</w:t>
            </w:r>
            <w:r>
              <w:rPr>
                <w:b/>
                <w:sz w:val="20"/>
                <w:szCs w:val="20"/>
              </w:rPr>
              <w:t>ешение</w:t>
            </w:r>
            <w:r w:rsidR="00F43CDF" w:rsidRPr="00F43CDF">
              <w:rPr>
                <w:b/>
                <w:sz w:val="20"/>
                <w:szCs w:val="20"/>
              </w:rPr>
              <w:t xml:space="preserve"> </w:t>
            </w:r>
            <w:r w:rsidR="00593F96" w:rsidRPr="00593F96">
              <w:rPr>
                <w:b/>
                <w:sz w:val="20"/>
                <w:szCs w:val="20"/>
              </w:rPr>
              <w:t>от 11 марта 2026 года № 568-59/5</w:t>
            </w:r>
            <w:r w:rsidR="00F43CDF">
              <w:rPr>
                <w:b/>
                <w:sz w:val="20"/>
                <w:szCs w:val="20"/>
              </w:rPr>
              <w:t xml:space="preserve">. </w:t>
            </w:r>
            <w:r w:rsidR="00593F96" w:rsidRPr="00593F96">
              <w:rPr>
                <w:b/>
                <w:sz w:val="20"/>
                <w:szCs w:val="20"/>
              </w:rPr>
              <w:t>О внесении изменений в решение Собрания представителей Бессоновского района Пензенской области от 10 декабря 2020 года № 602-46/4 «Об утверждения Порядка проведения конкурса на замещение вакантной должности муниципальной службы в органах местного самоуправления Бессоновского района Пензенской области»</w:t>
            </w:r>
          </w:p>
        </w:tc>
        <w:tc>
          <w:tcPr>
            <w:tcW w:w="268" w:type="pct"/>
            <w:vAlign w:val="center"/>
          </w:tcPr>
          <w:p w14:paraId="16F72E5A" w14:textId="5C5C4C5A" w:rsidR="00F43CDF" w:rsidRPr="00593F96" w:rsidRDefault="00593F96" w:rsidP="005437BF">
            <w:pPr>
              <w:jc w:val="center"/>
              <w:rPr>
                <w:b/>
                <w:bCs/>
                <w:sz w:val="20"/>
                <w:szCs w:val="20"/>
                <w:lang w:val="en-US"/>
              </w:rPr>
            </w:pPr>
            <w:r>
              <w:rPr>
                <w:b/>
                <w:bCs/>
                <w:sz w:val="20"/>
                <w:szCs w:val="20"/>
                <w:lang w:val="en-US"/>
              </w:rPr>
              <w:t>6</w:t>
            </w:r>
          </w:p>
        </w:tc>
      </w:tr>
      <w:tr w:rsidR="00F43CDF" w:rsidRPr="005437BF" w14:paraId="2FCE1B95" w14:textId="77777777" w:rsidTr="002159C6">
        <w:tc>
          <w:tcPr>
            <w:tcW w:w="4732" w:type="pct"/>
          </w:tcPr>
          <w:p w14:paraId="2F2C8CB1" w14:textId="644DCFFF" w:rsidR="00F43CDF" w:rsidRDefault="00831833" w:rsidP="00BB30F9">
            <w:pPr>
              <w:autoSpaceDE w:val="0"/>
              <w:autoSpaceDN w:val="0"/>
              <w:adjustRightInd w:val="0"/>
              <w:jc w:val="both"/>
              <w:rPr>
                <w:b/>
                <w:sz w:val="20"/>
                <w:szCs w:val="20"/>
              </w:rPr>
            </w:pPr>
            <w:r w:rsidRPr="00831833">
              <w:rPr>
                <w:b/>
                <w:sz w:val="20"/>
                <w:szCs w:val="20"/>
              </w:rPr>
              <w:t>Р</w:t>
            </w:r>
            <w:r>
              <w:rPr>
                <w:b/>
                <w:sz w:val="20"/>
                <w:szCs w:val="20"/>
              </w:rPr>
              <w:t>ешение</w:t>
            </w:r>
            <w:r w:rsidR="00F43CDF" w:rsidRPr="00F43CDF">
              <w:rPr>
                <w:b/>
                <w:sz w:val="20"/>
                <w:szCs w:val="20"/>
              </w:rPr>
              <w:t xml:space="preserve"> </w:t>
            </w:r>
            <w:r w:rsidR="00593F96" w:rsidRPr="00593F96">
              <w:rPr>
                <w:b/>
                <w:sz w:val="20"/>
                <w:szCs w:val="20"/>
              </w:rPr>
              <w:t>от 11 марта 2026 года № 569-59/5</w:t>
            </w:r>
            <w:r w:rsidR="00593F96">
              <w:rPr>
                <w:b/>
                <w:sz w:val="20"/>
                <w:szCs w:val="20"/>
                <w:lang w:val="en-US"/>
              </w:rPr>
              <w:t>.</w:t>
            </w:r>
            <w:r w:rsidR="00593F96">
              <w:t xml:space="preserve"> </w:t>
            </w:r>
            <w:r w:rsidR="00593F96" w:rsidRPr="00593F96">
              <w:rPr>
                <w:b/>
                <w:sz w:val="20"/>
                <w:szCs w:val="20"/>
              </w:rPr>
              <w:t>Об утверждении порядка организации доступа к информации о деятельности органов местного самоуправления Бессоновского района Пензенской области</w:t>
            </w:r>
          </w:p>
        </w:tc>
        <w:tc>
          <w:tcPr>
            <w:tcW w:w="268" w:type="pct"/>
            <w:vAlign w:val="center"/>
          </w:tcPr>
          <w:p w14:paraId="5B1E2DC1" w14:textId="12C0A1D4" w:rsidR="00F43CDF" w:rsidRPr="00593F96" w:rsidRDefault="00593F96" w:rsidP="005437BF">
            <w:pPr>
              <w:jc w:val="center"/>
              <w:rPr>
                <w:b/>
                <w:bCs/>
                <w:sz w:val="20"/>
                <w:szCs w:val="20"/>
                <w:lang w:val="en-US"/>
              </w:rPr>
            </w:pPr>
            <w:r>
              <w:rPr>
                <w:b/>
                <w:bCs/>
                <w:sz w:val="20"/>
                <w:szCs w:val="20"/>
                <w:lang w:val="en-US"/>
              </w:rPr>
              <w:t>6</w:t>
            </w:r>
          </w:p>
        </w:tc>
      </w:tr>
      <w:tr w:rsidR="00BB30F9" w:rsidRPr="005437BF" w14:paraId="6CFD311B" w14:textId="77777777" w:rsidTr="002159C6">
        <w:tc>
          <w:tcPr>
            <w:tcW w:w="4732" w:type="pct"/>
          </w:tcPr>
          <w:p w14:paraId="58D1E4EB" w14:textId="656EA926" w:rsidR="00BB30F9" w:rsidRPr="00831833" w:rsidRDefault="00BB30F9" w:rsidP="00BB30F9">
            <w:pPr>
              <w:autoSpaceDE w:val="0"/>
              <w:autoSpaceDN w:val="0"/>
              <w:adjustRightInd w:val="0"/>
              <w:jc w:val="both"/>
              <w:rPr>
                <w:b/>
                <w:sz w:val="20"/>
                <w:szCs w:val="20"/>
              </w:rPr>
            </w:pPr>
            <w:r w:rsidRPr="00831833">
              <w:rPr>
                <w:b/>
                <w:sz w:val="20"/>
                <w:szCs w:val="20"/>
              </w:rPr>
              <w:t>Р</w:t>
            </w:r>
            <w:r>
              <w:rPr>
                <w:b/>
                <w:sz w:val="20"/>
                <w:szCs w:val="20"/>
              </w:rPr>
              <w:t>ешение</w:t>
            </w:r>
            <w:r w:rsidRPr="00BB30F9">
              <w:rPr>
                <w:b/>
                <w:sz w:val="20"/>
                <w:szCs w:val="20"/>
              </w:rPr>
              <w:t xml:space="preserve"> </w:t>
            </w:r>
            <w:r w:rsidR="00593F96" w:rsidRPr="00593F96">
              <w:rPr>
                <w:b/>
                <w:sz w:val="20"/>
                <w:szCs w:val="20"/>
              </w:rPr>
              <w:t>от 11 марта 2026 года № 570-59/5</w:t>
            </w:r>
            <w:r>
              <w:rPr>
                <w:b/>
                <w:sz w:val="20"/>
                <w:szCs w:val="20"/>
              </w:rPr>
              <w:t xml:space="preserve">. </w:t>
            </w:r>
            <w:r w:rsidR="00593F96" w:rsidRPr="00593F96">
              <w:rPr>
                <w:b/>
                <w:sz w:val="20"/>
                <w:szCs w:val="20"/>
              </w:rPr>
              <w:t>О признании утратившими силу решений Собрания представителей Бессоновского района Пензенской области</w:t>
            </w:r>
          </w:p>
        </w:tc>
        <w:tc>
          <w:tcPr>
            <w:tcW w:w="268" w:type="pct"/>
            <w:vAlign w:val="center"/>
          </w:tcPr>
          <w:p w14:paraId="0747EA89" w14:textId="1F98F6B3" w:rsidR="00BB30F9" w:rsidRPr="00593F96" w:rsidRDefault="00593F96" w:rsidP="005437BF">
            <w:pPr>
              <w:jc w:val="center"/>
              <w:rPr>
                <w:b/>
                <w:bCs/>
                <w:sz w:val="20"/>
                <w:szCs w:val="20"/>
                <w:lang w:val="en-US"/>
              </w:rPr>
            </w:pPr>
            <w:r>
              <w:rPr>
                <w:b/>
                <w:bCs/>
                <w:sz w:val="20"/>
                <w:szCs w:val="20"/>
                <w:lang w:val="en-US"/>
              </w:rPr>
              <w:t>9</w:t>
            </w:r>
          </w:p>
        </w:tc>
      </w:tr>
      <w:tr w:rsidR="00593F96" w:rsidRPr="005437BF" w14:paraId="28211E3B" w14:textId="77777777" w:rsidTr="002159C6">
        <w:tc>
          <w:tcPr>
            <w:tcW w:w="4732" w:type="pct"/>
          </w:tcPr>
          <w:p w14:paraId="7536206C" w14:textId="7062984F" w:rsidR="00593F96" w:rsidRPr="00831833" w:rsidRDefault="00593F96" w:rsidP="00593F96">
            <w:pPr>
              <w:autoSpaceDE w:val="0"/>
              <w:autoSpaceDN w:val="0"/>
              <w:adjustRightInd w:val="0"/>
              <w:jc w:val="both"/>
              <w:rPr>
                <w:b/>
                <w:sz w:val="20"/>
                <w:szCs w:val="20"/>
              </w:rPr>
            </w:pPr>
            <w:r w:rsidRPr="00831833">
              <w:rPr>
                <w:b/>
                <w:sz w:val="20"/>
                <w:szCs w:val="20"/>
              </w:rPr>
              <w:t>Р</w:t>
            </w:r>
            <w:r>
              <w:rPr>
                <w:b/>
                <w:sz w:val="20"/>
                <w:szCs w:val="20"/>
              </w:rPr>
              <w:t>ешение</w:t>
            </w:r>
            <w:r w:rsidRPr="00BB30F9">
              <w:rPr>
                <w:b/>
                <w:sz w:val="20"/>
                <w:szCs w:val="20"/>
              </w:rPr>
              <w:t xml:space="preserve"> </w:t>
            </w:r>
            <w:r w:rsidRPr="00593F96">
              <w:rPr>
                <w:b/>
                <w:sz w:val="20"/>
                <w:szCs w:val="20"/>
              </w:rPr>
              <w:t>от 11 марта 2026 года № 571-59/5</w:t>
            </w:r>
            <w:r>
              <w:rPr>
                <w:b/>
                <w:sz w:val="20"/>
                <w:szCs w:val="20"/>
              </w:rPr>
              <w:t xml:space="preserve">. </w:t>
            </w:r>
            <w:r w:rsidRPr="00593F96">
              <w:rPr>
                <w:b/>
                <w:sz w:val="20"/>
                <w:szCs w:val="20"/>
              </w:rPr>
              <w:t>Об утверждении отчета о деятельности Контрольно-счетной комиссии муниципального района Бессоновский район Пензенской области за 2025 год</w:t>
            </w:r>
          </w:p>
        </w:tc>
        <w:tc>
          <w:tcPr>
            <w:tcW w:w="268" w:type="pct"/>
            <w:vAlign w:val="center"/>
          </w:tcPr>
          <w:p w14:paraId="3886D834" w14:textId="246371DC" w:rsidR="00593F96" w:rsidRPr="00593F96" w:rsidRDefault="00593F96" w:rsidP="005437BF">
            <w:pPr>
              <w:jc w:val="center"/>
              <w:rPr>
                <w:b/>
                <w:bCs/>
                <w:sz w:val="20"/>
                <w:szCs w:val="20"/>
                <w:lang w:val="en-US"/>
              </w:rPr>
            </w:pPr>
            <w:r>
              <w:rPr>
                <w:b/>
                <w:bCs/>
                <w:sz w:val="20"/>
                <w:szCs w:val="20"/>
                <w:lang w:val="en-US"/>
              </w:rPr>
              <w:t>10</w:t>
            </w:r>
          </w:p>
        </w:tc>
      </w:tr>
      <w:tr w:rsidR="00593F96" w:rsidRPr="005437BF" w14:paraId="64F002C9" w14:textId="77777777" w:rsidTr="002159C6">
        <w:tc>
          <w:tcPr>
            <w:tcW w:w="4732" w:type="pct"/>
          </w:tcPr>
          <w:p w14:paraId="419D52BC" w14:textId="163232FD" w:rsidR="00593F96" w:rsidRPr="00831833" w:rsidRDefault="00593F96" w:rsidP="00593F96">
            <w:pPr>
              <w:autoSpaceDE w:val="0"/>
              <w:autoSpaceDN w:val="0"/>
              <w:adjustRightInd w:val="0"/>
              <w:jc w:val="both"/>
              <w:rPr>
                <w:b/>
                <w:sz w:val="20"/>
                <w:szCs w:val="20"/>
              </w:rPr>
            </w:pPr>
            <w:r w:rsidRPr="00831833">
              <w:rPr>
                <w:b/>
                <w:sz w:val="20"/>
                <w:szCs w:val="20"/>
              </w:rPr>
              <w:t>Р</w:t>
            </w:r>
            <w:r>
              <w:rPr>
                <w:b/>
                <w:sz w:val="20"/>
                <w:szCs w:val="20"/>
              </w:rPr>
              <w:t>ешение</w:t>
            </w:r>
            <w:r w:rsidRPr="00BB30F9">
              <w:rPr>
                <w:b/>
                <w:sz w:val="20"/>
                <w:szCs w:val="20"/>
              </w:rPr>
              <w:t xml:space="preserve"> </w:t>
            </w:r>
            <w:r w:rsidRPr="00593F96">
              <w:rPr>
                <w:b/>
                <w:sz w:val="20"/>
                <w:szCs w:val="20"/>
              </w:rPr>
              <w:t>от 11 марта 2026 года № 572-59/5</w:t>
            </w:r>
            <w:r>
              <w:rPr>
                <w:b/>
                <w:sz w:val="20"/>
                <w:szCs w:val="20"/>
              </w:rPr>
              <w:t xml:space="preserve">. </w:t>
            </w:r>
            <w:r w:rsidRPr="00593F96">
              <w:rPr>
                <w:b/>
                <w:sz w:val="20"/>
                <w:szCs w:val="20"/>
              </w:rPr>
              <w:t>О внесении изменений в Положение о Контрольно-счетной комиссии муниципального района Бессоновский район Пензенской области, утвержденное решением Собрания представителей Бессоновского района Пензенской области от 30 мая 2022 года № 888-66/4</w:t>
            </w:r>
          </w:p>
        </w:tc>
        <w:tc>
          <w:tcPr>
            <w:tcW w:w="268" w:type="pct"/>
            <w:vAlign w:val="center"/>
          </w:tcPr>
          <w:p w14:paraId="4B7BBC34" w14:textId="46A62294" w:rsidR="00593F96" w:rsidRDefault="00593F96" w:rsidP="005437BF">
            <w:pPr>
              <w:jc w:val="center"/>
              <w:rPr>
                <w:b/>
                <w:bCs/>
                <w:sz w:val="20"/>
                <w:szCs w:val="20"/>
                <w:lang w:val="en-US"/>
              </w:rPr>
            </w:pPr>
            <w:r>
              <w:rPr>
                <w:b/>
                <w:bCs/>
                <w:sz w:val="20"/>
                <w:szCs w:val="20"/>
                <w:lang w:val="en-US"/>
              </w:rPr>
              <w:t>14</w:t>
            </w:r>
          </w:p>
        </w:tc>
      </w:tr>
      <w:tr w:rsidR="00593F96" w:rsidRPr="005437BF" w14:paraId="31598EE1" w14:textId="77777777" w:rsidTr="002159C6">
        <w:tc>
          <w:tcPr>
            <w:tcW w:w="4732" w:type="pct"/>
          </w:tcPr>
          <w:p w14:paraId="42ED211B" w14:textId="47899DFD" w:rsidR="00593F96" w:rsidRPr="00831833" w:rsidRDefault="00593F96" w:rsidP="00593F96">
            <w:pPr>
              <w:autoSpaceDE w:val="0"/>
              <w:autoSpaceDN w:val="0"/>
              <w:adjustRightInd w:val="0"/>
              <w:jc w:val="both"/>
              <w:rPr>
                <w:b/>
                <w:sz w:val="20"/>
                <w:szCs w:val="20"/>
              </w:rPr>
            </w:pPr>
            <w:r w:rsidRPr="00831833">
              <w:rPr>
                <w:b/>
                <w:sz w:val="20"/>
                <w:szCs w:val="20"/>
              </w:rPr>
              <w:t>Р</w:t>
            </w:r>
            <w:r>
              <w:rPr>
                <w:b/>
                <w:sz w:val="20"/>
                <w:szCs w:val="20"/>
              </w:rPr>
              <w:t>ешение</w:t>
            </w:r>
            <w:r w:rsidRPr="00BB30F9">
              <w:rPr>
                <w:b/>
                <w:sz w:val="20"/>
                <w:szCs w:val="20"/>
              </w:rPr>
              <w:t xml:space="preserve"> </w:t>
            </w:r>
            <w:r w:rsidRPr="00593F96">
              <w:rPr>
                <w:b/>
                <w:sz w:val="20"/>
                <w:szCs w:val="20"/>
              </w:rPr>
              <w:t>от 11 марта 2026 года № 573-59/5</w:t>
            </w:r>
            <w:r>
              <w:rPr>
                <w:b/>
                <w:sz w:val="20"/>
                <w:szCs w:val="20"/>
              </w:rPr>
              <w:t xml:space="preserve">. </w:t>
            </w:r>
            <w:r w:rsidR="00B23FC4" w:rsidRPr="00B23FC4">
              <w:rPr>
                <w:b/>
                <w:sz w:val="20"/>
                <w:szCs w:val="20"/>
              </w:rPr>
              <w:t>Об утверждении порядка финансирования за счет средств бюджета Бессоновского района официальных массовых физкультурных мероприятий и спортивных мероприятий, включенных в Единые комплексные календарные планы массовых физкультурно-оздоровительных и спортивных мероприятий Бессоновского района, Пензенской области, муниципальных образований Пензенской области, Министерства спорта Российской Федерации</w:t>
            </w:r>
          </w:p>
        </w:tc>
        <w:tc>
          <w:tcPr>
            <w:tcW w:w="268" w:type="pct"/>
            <w:vAlign w:val="center"/>
          </w:tcPr>
          <w:p w14:paraId="1E1BF382" w14:textId="32AED677" w:rsidR="00593F96" w:rsidRDefault="00593F96" w:rsidP="005437BF">
            <w:pPr>
              <w:jc w:val="center"/>
              <w:rPr>
                <w:b/>
                <w:bCs/>
                <w:sz w:val="20"/>
                <w:szCs w:val="20"/>
                <w:lang w:val="en-US"/>
              </w:rPr>
            </w:pPr>
            <w:r>
              <w:rPr>
                <w:b/>
                <w:bCs/>
                <w:sz w:val="20"/>
                <w:szCs w:val="20"/>
                <w:lang w:val="en-US"/>
              </w:rPr>
              <w:t>15</w:t>
            </w:r>
          </w:p>
        </w:tc>
      </w:tr>
      <w:tr w:rsidR="00B23FC4" w:rsidRPr="005437BF" w14:paraId="48D1E816" w14:textId="77777777" w:rsidTr="002159C6">
        <w:tc>
          <w:tcPr>
            <w:tcW w:w="4732" w:type="pct"/>
          </w:tcPr>
          <w:p w14:paraId="23981D9F" w14:textId="6F952E32" w:rsidR="00B23FC4" w:rsidRPr="00831833" w:rsidRDefault="00B23FC4" w:rsidP="00B23FC4">
            <w:pPr>
              <w:autoSpaceDE w:val="0"/>
              <w:autoSpaceDN w:val="0"/>
              <w:adjustRightInd w:val="0"/>
              <w:jc w:val="both"/>
              <w:rPr>
                <w:b/>
                <w:sz w:val="20"/>
                <w:szCs w:val="20"/>
              </w:rPr>
            </w:pPr>
            <w:r w:rsidRPr="00831833">
              <w:rPr>
                <w:b/>
                <w:sz w:val="20"/>
                <w:szCs w:val="20"/>
              </w:rPr>
              <w:t>Р</w:t>
            </w:r>
            <w:r>
              <w:rPr>
                <w:b/>
                <w:sz w:val="20"/>
                <w:szCs w:val="20"/>
              </w:rPr>
              <w:t>ешение</w:t>
            </w:r>
            <w:r w:rsidRPr="00BB30F9">
              <w:rPr>
                <w:b/>
                <w:sz w:val="20"/>
                <w:szCs w:val="20"/>
              </w:rPr>
              <w:t xml:space="preserve"> </w:t>
            </w:r>
            <w:r w:rsidRPr="00B23FC4">
              <w:rPr>
                <w:b/>
                <w:sz w:val="20"/>
                <w:szCs w:val="20"/>
              </w:rPr>
              <w:t>от 11 марта 2026 года № 574-59/5</w:t>
            </w:r>
            <w:r>
              <w:rPr>
                <w:b/>
                <w:sz w:val="20"/>
                <w:szCs w:val="20"/>
              </w:rPr>
              <w:t xml:space="preserve">. </w:t>
            </w:r>
            <w:r w:rsidRPr="00B23FC4">
              <w:rPr>
                <w:b/>
                <w:sz w:val="20"/>
                <w:szCs w:val="20"/>
              </w:rPr>
              <w:t>Об утверждении Отчета о выполнении прогнозного плана (программы)</w:t>
            </w:r>
            <w:r w:rsidRPr="00B23FC4">
              <w:rPr>
                <w:b/>
                <w:sz w:val="20"/>
                <w:szCs w:val="20"/>
              </w:rPr>
              <w:t xml:space="preserve"> </w:t>
            </w:r>
            <w:r w:rsidRPr="00B23FC4">
              <w:rPr>
                <w:b/>
                <w:sz w:val="20"/>
                <w:szCs w:val="20"/>
              </w:rPr>
              <w:t>и результатах приватизации за 2025 год</w:t>
            </w:r>
          </w:p>
        </w:tc>
        <w:tc>
          <w:tcPr>
            <w:tcW w:w="268" w:type="pct"/>
            <w:vAlign w:val="center"/>
          </w:tcPr>
          <w:p w14:paraId="1DB52179" w14:textId="61ADB223" w:rsidR="00B23FC4" w:rsidRPr="00B23FC4" w:rsidRDefault="00B23FC4" w:rsidP="005437BF">
            <w:pPr>
              <w:jc w:val="center"/>
              <w:rPr>
                <w:b/>
                <w:bCs/>
                <w:sz w:val="20"/>
                <w:szCs w:val="20"/>
                <w:lang w:val="en-US"/>
              </w:rPr>
            </w:pPr>
            <w:r>
              <w:rPr>
                <w:b/>
                <w:bCs/>
                <w:sz w:val="20"/>
                <w:szCs w:val="20"/>
                <w:lang w:val="en-US"/>
              </w:rPr>
              <w:t>23</w:t>
            </w:r>
          </w:p>
        </w:tc>
      </w:tr>
    </w:tbl>
    <w:p w14:paraId="4B07D90D" w14:textId="721BA8EB"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805DA0" w14:paraId="2DF9392B" w14:textId="77777777" w:rsidTr="00FA3184">
        <w:trPr>
          <w:trHeight w:val="562"/>
        </w:trPr>
        <w:tc>
          <w:tcPr>
            <w:tcW w:w="9996" w:type="dxa"/>
          </w:tcPr>
          <w:p w14:paraId="77A63AE1" w14:textId="77777777" w:rsidR="00E342E3" w:rsidRPr="00E342E3" w:rsidRDefault="00E342E3" w:rsidP="00E342E3">
            <w:pPr>
              <w:jc w:val="center"/>
              <w:rPr>
                <w:b/>
                <w:sz w:val="20"/>
                <w:szCs w:val="20"/>
              </w:rPr>
            </w:pPr>
            <w:r>
              <w:rPr>
                <w:b/>
                <w:sz w:val="20"/>
                <w:szCs w:val="20"/>
              </w:rPr>
              <w:t>РЕШЕН</w:t>
            </w:r>
            <w:r w:rsidR="005A1EF9" w:rsidRPr="00805DA0">
              <w:rPr>
                <w:b/>
                <w:sz w:val="20"/>
                <w:szCs w:val="20"/>
              </w:rPr>
              <w:t xml:space="preserve">ИЕ </w:t>
            </w:r>
            <w:r w:rsidRPr="00E342E3">
              <w:rPr>
                <w:b/>
                <w:sz w:val="20"/>
                <w:szCs w:val="20"/>
              </w:rPr>
              <w:t>СОБРАНИЕ ПРЕДСТАВИТЕЛЕЙ</w:t>
            </w:r>
          </w:p>
          <w:p w14:paraId="3F2DC2BF" w14:textId="77777777" w:rsidR="00E342E3" w:rsidRPr="00E342E3" w:rsidRDefault="00E342E3" w:rsidP="00E342E3">
            <w:pPr>
              <w:jc w:val="center"/>
              <w:rPr>
                <w:b/>
                <w:sz w:val="20"/>
                <w:szCs w:val="20"/>
              </w:rPr>
            </w:pPr>
            <w:r w:rsidRPr="00E342E3">
              <w:rPr>
                <w:b/>
                <w:sz w:val="20"/>
                <w:szCs w:val="20"/>
              </w:rPr>
              <w:t xml:space="preserve">БЕССОНОВСКОГО РАЙОНА </w:t>
            </w:r>
          </w:p>
          <w:p w14:paraId="599500B6" w14:textId="77777777" w:rsidR="00E342E3" w:rsidRPr="00E342E3" w:rsidRDefault="00E342E3" w:rsidP="00E342E3">
            <w:pPr>
              <w:jc w:val="center"/>
              <w:rPr>
                <w:b/>
                <w:sz w:val="20"/>
                <w:szCs w:val="20"/>
              </w:rPr>
            </w:pPr>
            <w:r w:rsidRPr="00E342E3">
              <w:rPr>
                <w:b/>
                <w:sz w:val="20"/>
                <w:szCs w:val="20"/>
              </w:rPr>
              <w:t>ПЕНЗЕНСКОЙ ОБЛАСТИ</w:t>
            </w:r>
          </w:p>
          <w:p w14:paraId="2F56BF64" w14:textId="44493277" w:rsidR="001A2B2B" w:rsidRPr="00805DA0" w:rsidRDefault="00E342E3" w:rsidP="00E342E3">
            <w:pPr>
              <w:jc w:val="center"/>
              <w:rPr>
                <w:b/>
                <w:sz w:val="20"/>
                <w:szCs w:val="20"/>
              </w:rPr>
            </w:pPr>
            <w:r w:rsidRPr="00E342E3">
              <w:rPr>
                <w:b/>
                <w:sz w:val="20"/>
                <w:szCs w:val="20"/>
              </w:rPr>
              <w:t>ПЯТОГО СОЗЫВА</w:t>
            </w:r>
          </w:p>
        </w:tc>
      </w:tr>
      <w:tr w:rsidR="001A2B2B" w:rsidRPr="00805DA0" w14:paraId="6BCC2EA2" w14:textId="77777777" w:rsidTr="00FA3184">
        <w:trPr>
          <w:trHeight w:val="437"/>
        </w:trPr>
        <w:tc>
          <w:tcPr>
            <w:tcW w:w="9996" w:type="dxa"/>
          </w:tcPr>
          <w:p w14:paraId="4D12F84B" w14:textId="6480BAEF" w:rsidR="001A2B2B" w:rsidRPr="00805DA0" w:rsidRDefault="0022753B" w:rsidP="001A2B2B">
            <w:pPr>
              <w:jc w:val="center"/>
              <w:rPr>
                <w:b/>
                <w:sz w:val="20"/>
                <w:szCs w:val="20"/>
              </w:rPr>
            </w:pPr>
            <w:r w:rsidRPr="0022753B">
              <w:rPr>
                <w:sz w:val="20"/>
                <w:szCs w:val="20"/>
              </w:rPr>
              <w:t>от 11 марта 2026 года № 566-59/5</w:t>
            </w:r>
          </w:p>
        </w:tc>
      </w:tr>
      <w:tr w:rsidR="001A2B2B" w:rsidRPr="00805DA0" w14:paraId="700F243B" w14:textId="77777777" w:rsidTr="00FA3184">
        <w:trPr>
          <w:trHeight w:val="374"/>
        </w:trPr>
        <w:tc>
          <w:tcPr>
            <w:tcW w:w="9996" w:type="dxa"/>
            <w:vAlign w:val="center"/>
          </w:tcPr>
          <w:p w14:paraId="4814B960" w14:textId="77777777" w:rsidR="0022753B" w:rsidRPr="0022753B" w:rsidRDefault="0022753B" w:rsidP="0022753B">
            <w:pPr>
              <w:pStyle w:val="ConsPlusTitle"/>
              <w:jc w:val="center"/>
              <w:rPr>
                <w:bCs w:val="0"/>
                <w:sz w:val="20"/>
                <w:szCs w:val="20"/>
              </w:rPr>
            </w:pPr>
            <w:r w:rsidRPr="0022753B">
              <w:rPr>
                <w:bCs w:val="0"/>
                <w:sz w:val="20"/>
                <w:szCs w:val="20"/>
              </w:rPr>
              <w:t xml:space="preserve">О внесении изменений в решение Собрания представителей Бессоновского района пятого созыва от 14 июня 2024 года № 306-34/5  </w:t>
            </w:r>
          </w:p>
          <w:p w14:paraId="5E18687F" w14:textId="7DA8E33B" w:rsidR="0022753B" w:rsidRPr="0022753B" w:rsidRDefault="0022753B" w:rsidP="0022753B">
            <w:pPr>
              <w:pStyle w:val="ConsPlusTitle"/>
              <w:jc w:val="center"/>
              <w:rPr>
                <w:bCs w:val="0"/>
                <w:sz w:val="20"/>
                <w:szCs w:val="20"/>
              </w:rPr>
            </w:pPr>
            <w:r w:rsidRPr="0022753B">
              <w:rPr>
                <w:bCs w:val="0"/>
                <w:sz w:val="20"/>
                <w:szCs w:val="20"/>
              </w:rPr>
              <w:t>«О комиссии по делам несовершеннолетних и защите их прав</w:t>
            </w:r>
          </w:p>
          <w:p w14:paraId="503A850D" w14:textId="696DBB0F" w:rsidR="001A2B2B" w:rsidRPr="00805DA0" w:rsidRDefault="0022753B" w:rsidP="0022753B">
            <w:pPr>
              <w:pStyle w:val="ConsPlusTitle"/>
              <w:widowControl/>
              <w:jc w:val="center"/>
              <w:rPr>
                <w:b w:val="0"/>
                <w:sz w:val="20"/>
                <w:szCs w:val="20"/>
              </w:rPr>
            </w:pPr>
            <w:r w:rsidRPr="0022753B">
              <w:rPr>
                <w:bCs w:val="0"/>
                <w:sz w:val="20"/>
                <w:szCs w:val="20"/>
              </w:rPr>
              <w:t xml:space="preserve"> Бессоновского района»</w:t>
            </w:r>
          </w:p>
        </w:tc>
      </w:tr>
    </w:tbl>
    <w:p w14:paraId="48F07F44" w14:textId="77777777" w:rsidR="001A2B2B" w:rsidRPr="00805DA0" w:rsidRDefault="001A2B2B" w:rsidP="001A2B2B">
      <w:pPr>
        <w:autoSpaceDE w:val="0"/>
        <w:autoSpaceDN w:val="0"/>
        <w:adjustRightInd w:val="0"/>
        <w:jc w:val="both"/>
        <w:rPr>
          <w:sz w:val="20"/>
          <w:szCs w:val="20"/>
        </w:rPr>
      </w:pPr>
    </w:p>
    <w:p w14:paraId="62BB5E70" w14:textId="16145177" w:rsidR="0022753B" w:rsidRPr="00C64799" w:rsidRDefault="0022753B" w:rsidP="0022753B">
      <w:pPr>
        <w:ind w:firstLine="708"/>
        <w:jc w:val="both"/>
        <w:rPr>
          <w:sz w:val="20"/>
          <w:szCs w:val="20"/>
        </w:rPr>
      </w:pPr>
      <w:r w:rsidRPr="00C64799">
        <w:rPr>
          <w:sz w:val="20"/>
          <w:szCs w:val="20"/>
        </w:rPr>
        <w:t xml:space="preserve">В соответствии с Законом Пензенской области «О комиссиях по делам несовершеннолетних и защите их прав в Пензенской области» от </w:t>
      </w:r>
      <w:r w:rsidR="00077F8A" w:rsidRPr="00C64799">
        <w:rPr>
          <w:sz w:val="20"/>
          <w:szCs w:val="20"/>
        </w:rPr>
        <w:t>29.03.2024 №</w:t>
      </w:r>
      <w:r w:rsidRPr="00C64799">
        <w:rPr>
          <w:sz w:val="20"/>
          <w:szCs w:val="20"/>
        </w:rPr>
        <w:t xml:space="preserve"> 4175-ЗПО и кадровыми изменениями,</w:t>
      </w:r>
    </w:p>
    <w:p w14:paraId="4922D3D7" w14:textId="77777777" w:rsidR="0022753B" w:rsidRPr="00C64799" w:rsidRDefault="0022753B" w:rsidP="0022753B">
      <w:pPr>
        <w:ind w:firstLine="708"/>
        <w:jc w:val="both"/>
        <w:rPr>
          <w:sz w:val="20"/>
          <w:szCs w:val="20"/>
        </w:rPr>
      </w:pPr>
    </w:p>
    <w:p w14:paraId="5825C12F" w14:textId="77777777" w:rsidR="0022753B" w:rsidRPr="00C64799" w:rsidRDefault="0022753B" w:rsidP="0022753B">
      <w:pPr>
        <w:jc w:val="center"/>
        <w:rPr>
          <w:b/>
          <w:sz w:val="20"/>
          <w:szCs w:val="20"/>
        </w:rPr>
      </w:pPr>
      <w:r w:rsidRPr="00C64799">
        <w:rPr>
          <w:b/>
          <w:sz w:val="20"/>
          <w:szCs w:val="20"/>
        </w:rPr>
        <w:t>Собрание представителей Бессоновского района Пензенской области решило:</w:t>
      </w:r>
    </w:p>
    <w:p w14:paraId="3B711F5C" w14:textId="77777777" w:rsidR="0022753B" w:rsidRPr="00C64799" w:rsidRDefault="0022753B" w:rsidP="0022753B">
      <w:pPr>
        <w:jc w:val="both"/>
        <w:rPr>
          <w:b/>
          <w:sz w:val="20"/>
          <w:szCs w:val="20"/>
        </w:rPr>
      </w:pPr>
    </w:p>
    <w:p w14:paraId="7DCCECDA" w14:textId="77777777" w:rsidR="0022753B" w:rsidRPr="00C64799" w:rsidRDefault="0022753B" w:rsidP="0022753B">
      <w:pPr>
        <w:numPr>
          <w:ilvl w:val="0"/>
          <w:numId w:val="23"/>
        </w:numPr>
        <w:tabs>
          <w:tab w:val="clear" w:pos="840"/>
          <w:tab w:val="num" w:pos="0"/>
        </w:tabs>
        <w:ind w:left="0" w:firstLine="720"/>
        <w:jc w:val="both"/>
        <w:rPr>
          <w:sz w:val="20"/>
          <w:szCs w:val="20"/>
        </w:rPr>
      </w:pPr>
      <w:r w:rsidRPr="00C64799">
        <w:rPr>
          <w:sz w:val="20"/>
          <w:szCs w:val="20"/>
        </w:rPr>
        <w:t>Внести изменения в приложение № 1 к решению Собрания представителей Бессоновского района пятого созыва от 14 июня 2024 года № 306-34/5 «О комиссиях по делам несовершеннолетних и защите их прав Бессоновского района», изложив его в новой редакции согласно приложению №1 к настоящему решению.</w:t>
      </w:r>
    </w:p>
    <w:p w14:paraId="39A75EA2" w14:textId="77777777" w:rsidR="0022753B" w:rsidRPr="00C64799" w:rsidRDefault="0022753B" w:rsidP="0022753B">
      <w:pPr>
        <w:numPr>
          <w:ilvl w:val="0"/>
          <w:numId w:val="23"/>
        </w:numPr>
        <w:tabs>
          <w:tab w:val="clear" w:pos="840"/>
          <w:tab w:val="num" w:pos="0"/>
        </w:tabs>
        <w:ind w:left="0" w:firstLine="720"/>
        <w:jc w:val="both"/>
        <w:rPr>
          <w:sz w:val="20"/>
          <w:szCs w:val="20"/>
        </w:rPr>
      </w:pPr>
      <w:r w:rsidRPr="00C64799">
        <w:rPr>
          <w:sz w:val="20"/>
          <w:szCs w:val="20"/>
        </w:rPr>
        <w:t>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4E63501" w14:textId="77777777" w:rsidR="0022753B" w:rsidRPr="00C64799" w:rsidRDefault="0022753B" w:rsidP="0022753B">
      <w:pPr>
        <w:numPr>
          <w:ilvl w:val="0"/>
          <w:numId w:val="23"/>
        </w:numPr>
        <w:tabs>
          <w:tab w:val="clear" w:pos="840"/>
          <w:tab w:val="num" w:pos="0"/>
        </w:tabs>
        <w:ind w:left="0" w:firstLine="720"/>
        <w:jc w:val="both"/>
        <w:rPr>
          <w:sz w:val="20"/>
          <w:szCs w:val="20"/>
        </w:rPr>
      </w:pPr>
      <w:r w:rsidRPr="00C64799">
        <w:rPr>
          <w:sz w:val="20"/>
          <w:szCs w:val="20"/>
        </w:rPr>
        <w:t>Настоящее решение вступает в силу на следующий день после дня его официального опубликования (обнародования).</w:t>
      </w:r>
    </w:p>
    <w:p w14:paraId="6E8C647E" w14:textId="77777777" w:rsidR="0022753B" w:rsidRPr="00C64799" w:rsidRDefault="0022753B" w:rsidP="0022753B">
      <w:pPr>
        <w:numPr>
          <w:ilvl w:val="0"/>
          <w:numId w:val="23"/>
        </w:numPr>
        <w:tabs>
          <w:tab w:val="clear" w:pos="840"/>
          <w:tab w:val="num" w:pos="0"/>
        </w:tabs>
        <w:ind w:left="0" w:firstLine="720"/>
        <w:jc w:val="both"/>
        <w:rPr>
          <w:sz w:val="20"/>
          <w:szCs w:val="20"/>
        </w:rPr>
      </w:pPr>
      <w:r w:rsidRPr="00C64799">
        <w:rPr>
          <w:sz w:val="20"/>
          <w:szCs w:val="20"/>
        </w:rPr>
        <w:t>Контроль исполнения настоящего решения возложить на главу Бессоновского района Пензенской области.</w:t>
      </w:r>
    </w:p>
    <w:p w14:paraId="1AF81CA7" w14:textId="77777777" w:rsidR="0022753B" w:rsidRPr="00C64799" w:rsidRDefault="0022753B" w:rsidP="0022753B">
      <w:pPr>
        <w:rPr>
          <w:sz w:val="20"/>
          <w:szCs w:val="20"/>
        </w:rPr>
      </w:pPr>
    </w:p>
    <w:p w14:paraId="3B6FF548" w14:textId="77777777" w:rsidR="0022753B" w:rsidRPr="00C64799" w:rsidRDefault="0022753B" w:rsidP="0022753B">
      <w:pPr>
        <w:rPr>
          <w:sz w:val="20"/>
          <w:szCs w:val="20"/>
        </w:rPr>
      </w:pPr>
    </w:p>
    <w:p w14:paraId="512190FD" w14:textId="77777777" w:rsidR="0022753B" w:rsidRPr="00C64799" w:rsidRDefault="0022753B" w:rsidP="0022753B">
      <w:pPr>
        <w:rPr>
          <w:sz w:val="20"/>
          <w:szCs w:val="20"/>
        </w:rPr>
      </w:pPr>
      <w:r w:rsidRPr="00C64799">
        <w:rPr>
          <w:sz w:val="20"/>
          <w:szCs w:val="20"/>
        </w:rPr>
        <w:t xml:space="preserve">Председатель Собрания представителей </w:t>
      </w:r>
    </w:p>
    <w:p w14:paraId="0FC41ED8" w14:textId="77777777" w:rsidR="0022753B" w:rsidRPr="00C64799" w:rsidRDefault="0022753B" w:rsidP="0022753B">
      <w:pPr>
        <w:rPr>
          <w:sz w:val="20"/>
          <w:szCs w:val="20"/>
        </w:rPr>
      </w:pPr>
      <w:r w:rsidRPr="00C64799">
        <w:rPr>
          <w:sz w:val="20"/>
          <w:szCs w:val="20"/>
        </w:rPr>
        <w:t>Бессоновского района Пензенской области                                          С.И. Серебрякова</w:t>
      </w:r>
    </w:p>
    <w:p w14:paraId="71DFEB47" w14:textId="77777777" w:rsidR="0022753B" w:rsidRPr="00C64799" w:rsidRDefault="0022753B" w:rsidP="0022753B">
      <w:pPr>
        <w:jc w:val="right"/>
        <w:rPr>
          <w:sz w:val="20"/>
          <w:szCs w:val="20"/>
        </w:rPr>
      </w:pPr>
    </w:p>
    <w:p w14:paraId="36520671" w14:textId="77777777" w:rsidR="0022753B" w:rsidRPr="00C64799" w:rsidRDefault="0022753B" w:rsidP="0022753B">
      <w:pPr>
        <w:jc w:val="right"/>
        <w:rPr>
          <w:sz w:val="20"/>
          <w:szCs w:val="20"/>
        </w:rPr>
      </w:pPr>
    </w:p>
    <w:p w14:paraId="32CEDC25" w14:textId="77777777" w:rsidR="0022753B" w:rsidRPr="00C64799" w:rsidRDefault="0022753B" w:rsidP="0022753B">
      <w:pPr>
        <w:jc w:val="right"/>
        <w:rPr>
          <w:sz w:val="20"/>
          <w:szCs w:val="20"/>
        </w:rPr>
      </w:pPr>
      <w:r w:rsidRPr="00C64799">
        <w:rPr>
          <w:sz w:val="20"/>
          <w:szCs w:val="20"/>
        </w:rPr>
        <w:t xml:space="preserve">Приложение №1 </w:t>
      </w:r>
    </w:p>
    <w:p w14:paraId="44E04D3C" w14:textId="77777777" w:rsidR="0022753B" w:rsidRPr="00C64799" w:rsidRDefault="0022753B" w:rsidP="0022753B">
      <w:pPr>
        <w:jc w:val="right"/>
        <w:rPr>
          <w:sz w:val="20"/>
          <w:szCs w:val="20"/>
        </w:rPr>
      </w:pPr>
      <w:r w:rsidRPr="00C64799">
        <w:rPr>
          <w:sz w:val="20"/>
          <w:szCs w:val="20"/>
        </w:rPr>
        <w:t xml:space="preserve">к решению Собрания представителей </w:t>
      </w:r>
    </w:p>
    <w:p w14:paraId="6BFFCFCF" w14:textId="77777777" w:rsidR="0022753B" w:rsidRPr="00C64799" w:rsidRDefault="0022753B" w:rsidP="0022753B">
      <w:pPr>
        <w:jc w:val="right"/>
        <w:rPr>
          <w:sz w:val="20"/>
          <w:szCs w:val="20"/>
        </w:rPr>
      </w:pPr>
      <w:r w:rsidRPr="00C64799">
        <w:rPr>
          <w:sz w:val="20"/>
          <w:szCs w:val="20"/>
        </w:rPr>
        <w:t xml:space="preserve">Бессоновского района Пензенской области </w:t>
      </w:r>
    </w:p>
    <w:p w14:paraId="4FD4304F" w14:textId="77777777" w:rsidR="0022753B" w:rsidRPr="00C64799" w:rsidRDefault="0022753B" w:rsidP="0022753B">
      <w:pPr>
        <w:jc w:val="right"/>
        <w:rPr>
          <w:sz w:val="20"/>
          <w:szCs w:val="20"/>
        </w:rPr>
      </w:pPr>
      <w:r w:rsidRPr="00C64799">
        <w:rPr>
          <w:sz w:val="20"/>
          <w:szCs w:val="20"/>
        </w:rPr>
        <w:t>пятого созыва</w:t>
      </w:r>
    </w:p>
    <w:p w14:paraId="1A4E2722" w14:textId="77777777" w:rsidR="0022753B" w:rsidRPr="00C64799" w:rsidRDefault="0022753B" w:rsidP="0022753B">
      <w:pPr>
        <w:jc w:val="right"/>
        <w:rPr>
          <w:sz w:val="20"/>
          <w:szCs w:val="20"/>
        </w:rPr>
      </w:pPr>
      <w:r w:rsidRPr="00C64799">
        <w:rPr>
          <w:sz w:val="20"/>
          <w:szCs w:val="20"/>
        </w:rPr>
        <w:t>от 11.03.2026 №566-59/5</w:t>
      </w:r>
    </w:p>
    <w:p w14:paraId="4340146D" w14:textId="77777777" w:rsidR="0022753B" w:rsidRPr="00C64799" w:rsidRDefault="0022753B" w:rsidP="0022753B">
      <w:pPr>
        <w:jc w:val="right"/>
        <w:rPr>
          <w:sz w:val="20"/>
          <w:szCs w:val="20"/>
        </w:rPr>
      </w:pPr>
    </w:p>
    <w:p w14:paraId="0C5C619B" w14:textId="77777777" w:rsidR="0022753B" w:rsidRPr="00C64799" w:rsidRDefault="0022753B" w:rsidP="0022753B">
      <w:pPr>
        <w:jc w:val="right"/>
        <w:rPr>
          <w:sz w:val="20"/>
          <w:szCs w:val="20"/>
        </w:rPr>
      </w:pPr>
      <w:r w:rsidRPr="00C64799">
        <w:rPr>
          <w:sz w:val="20"/>
          <w:szCs w:val="20"/>
        </w:rPr>
        <w:t>«Приложение № 1»</w:t>
      </w:r>
    </w:p>
    <w:p w14:paraId="4F194023" w14:textId="77777777" w:rsidR="0022753B" w:rsidRPr="00C64799" w:rsidRDefault="0022753B" w:rsidP="0022753B">
      <w:pPr>
        <w:jc w:val="right"/>
        <w:rPr>
          <w:sz w:val="20"/>
          <w:szCs w:val="20"/>
        </w:rPr>
      </w:pPr>
      <w:r w:rsidRPr="00C64799">
        <w:rPr>
          <w:sz w:val="20"/>
          <w:szCs w:val="20"/>
        </w:rPr>
        <w:t xml:space="preserve">к решению Собрания представителей </w:t>
      </w:r>
    </w:p>
    <w:p w14:paraId="16BE6DD6" w14:textId="77777777" w:rsidR="0022753B" w:rsidRPr="00C64799" w:rsidRDefault="0022753B" w:rsidP="0022753B">
      <w:pPr>
        <w:jc w:val="right"/>
        <w:rPr>
          <w:sz w:val="20"/>
          <w:szCs w:val="20"/>
        </w:rPr>
      </w:pPr>
      <w:r w:rsidRPr="00C64799">
        <w:rPr>
          <w:sz w:val="20"/>
          <w:szCs w:val="20"/>
        </w:rPr>
        <w:t xml:space="preserve">Бессоновского района Пензенской области </w:t>
      </w:r>
    </w:p>
    <w:p w14:paraId="22886C88" w14:textId="77777777" w:rsidR="0022753B" w:rsidRPr="00C64799" w:rsidRDefault="0022753B" w:rsidP="0022753B">
      <w:pPr>
        <w:jc w:val="right"/>
        <w:rPr>
          <w:sz w:val="20"/>
          <w:szCs w:val="20"/>
        </w:rPr>
      </w:pPr>
      <w:r w:rsidRPr="00C64799">
        <w:rPr>
          <w:sz w:val="20"/>
          <w:szCs w:val="20"/>
        </w:rPr>
        <w:t>пятого созыва</w:t>
      </w:r>
    </w:p>
    <w:p w14:paraId="66B86350" w14:textId="77777777" w:rsidR="0022753B" w:rsidRPr="00C64799" w:rsidRDefault="0022753B" w:rsidP="0022753B">
      <w:pPr>
        <w:jc w:val="right"/>
        <w:rPr>
          <w:sz w:val="20"/>
          <w:szCs w:val="20"/>
        </w:rPr>
      </w:pPr>
      <w:r w:rsidRPr="00C64799">
        <w:rPr>
          <w:sz w:val="20"/>
          <w:szCs w:val="20"/>
        </w:rPr>
        <w:t>от 14.06.2024 №306-34/5</w:t>
      </w:r>
    </w:p>
    <w:p w14:paraId="4AC6DFF5" w14:textId="77777777" w:rsidR="0022753B" w:rsidRPr="00C64799" w:rsidRDefault="0022753B" w:rsidP="0022753B">
      <w:pPr>
        <w:jc w:val="center"/>
        <w:rPr>
          <w:b/>
          <w:sz w:val="20"/>
          <w:szCs w:val="20"/>
        </w:rPr>
      </w:pPr>
    </w:p>
    <w:p w14:paraId="4A8AA96C" w14:textId="77777777" w:rsidR="0022753B" w:rsidRPr="00C64799" w:rsidRDefault="0022753B" w:rsidP="0022753B">
      <w:pPr>
        <w:jc w:val="center"/>
        <w:rPr>
          <w:b/>
          <w:sz w:val="20"/>
          <w:szCs w:val="20"/>
        </w:rPr>
      </w:pPr>
    </w:p>
    <w:p w14:paraId="449271E5" w14:textId="77777777" w:rsidR="0022753B" w:rsidRPr="00C64799" w:rsidRDefault="0022753B" w:rsidP="0022753B">
      <w:pPr>
        <w:jc w:val="center"/>
        <w:rPr>
          <w:b/>
          <w:sz w:val="20"/>
          <w:szCs w:val="20"/>
        </w:rPr>
      </w:pPr>
      <w:r w:rsidRPr="00C64799">
        <w:rPr>
          <w:b/>
          <w:sz w:val="20"/>
          <w:szCs w:val="20"/>
        </w:rPr>
        <w:t>СОСТАВ</w:t>
      </w:r>
    </w:p>
    <w:p w14:paraId="412839FB" w14:textId="77777777" w:rsidR="0022753B" w:rsidRPr="00C64799" w:rsidRDefault="0022753B" w:rsidP="0022753B">
      <w:pPr>
        <w:jc w:val="center"/>
        <w:rPr>
          <w:b/>
          <w:sz w:val="20"/>
          <w:szCs w:val="20"/>
        </w:rPr>
      </w:pPr>
      <w:r w:rsidRPr="00C64799">
        <w:rPr>
          <w:b/>
          <w:sz w:val="20"/>
          <w:szCs w:val="20"/>
        </w:rPr>
        <w:t xml:space="preserve">комиссии по делам несовершеннолетних и защите их прав </w:t>
      </w:r>
    </w:p>
    <w:p w14:paraId="3F451937" w14:textId="77777777" w:rsidR="0022753B" w:rsidRPr="00C64799" w:rsidRDefault="0022753B" w:rsidP="0022753B">
      <w:pPr>
        <w:jc w:val="center"/>
        <w:rPr>
          <w:b/>
          <w:sz w:val="20"/>
          <w:szCs w:val="20"/>
        </w:rPr>
      </w:pPr>
      <w:r w:rsidRPr="00C64799">
        <w:rPr>
          <w:b/>
          <w:sz w:val="20"/>
          <w:szCs w:val="20"/>
        </w:rPr>
        <w:t>Бессоновского района</w:t>
      </w:r>
    </w:p>
    <w:p w14:paraId="58E53450" w14:textId="77777777" w:rsidR="0022753B" w:rsidRPr="00C64799" w:rsidRDefault="0022753B" w:rsidP="0022753B">
      <w:pPr>
        <w:jc w:val="center"/>
        <w:rPr>
          <w:b/>
          <w:sz w:val="20"/>
          <w:szCs w:val="20"/>
        </w:rPr>
      </w:pPr>
    </w:p>
    <w:p w14:paraId="6C14B907" w14:textId="77777777" w:rsidR="0022753B" w:rsidRPr="00C64799" w:rsidRDefault="0022753B" w:rsidP="0022753B">
      <w:pPr>
        <w:jc w:val="center"/>
        <w:rPr>
          <w:b/>
          <w:sz w:val="20"/>
          <w:szCs w:val="20"/>
        </w:rPr>
      </w:pPr>
    </w:p>
    <w:tbl>
      <w:tblPr>
        <w:tblW w:w="9513" w:type="dxa"/>
        <w:tblInd w:w="93" w:type="dxa"/>
        <w:tblLook w:val="01E0" w:firstRow="1" w:lastRow="1" w:firstColumn="1" w:lastColumn="1" w:noHBand="0" w:noVBand="0"/>
      </w:tblPr>
      <w:tblGrid>
        <w:gridCol w:w="3480"/>
        <w:gridCol w:w="236"/>
        <w:gridCol w:w="5797"/>
      </w:tblGrid>
      <w:tr w:rsidR="0022753B" w:rsidRPr="00C64799" w14:paraId="3566D24B" w14:textId="77777777" w:rsidTr="00E82BC0">
        <w:trPr>
          <w:trHeight w:val="987"/>
        </w:trPr>
        <w:tc>
          <w:tcPr>
            <w:tcW w:w="3480" w:type="dxa"/>
            <w:shd w:val="clear" w:color="auto" w:fill="auto"/>
            <w:hideMark/>
          </w:tcPr>
          <w:p w14:paraId="720B24D2" w14:textId="77777777" w:rsidR="0022753B" w:rsidRPr="00C64799" w:rsidRDefault="0022753B" w:rsidP="00E82BC0">
            <w:pPr>
              <w:rPr>
                <w:color w:val="000000"/>
                <w:sz w:val="20"/>
                <w:szCs w:val="20"/>
              </w:rPr>
            </w:pPr>
            <w:r w:rsidRPr="00C64799">
              <w:rPr>
                <w:color w:val="000000"/>
                <w:sz w:val="20"/>
                <w:szCs w:val="20"/>
              </w:rPr>
              <w:t>Иванова</w:t>
            </w:r>
          </w:p>
          <w:p w14:paraId="3090800E" w14:textId="77777777" w:rsidR="0022753B" w:rsidRPr="00C64799" w:rsidRDefault="0022753B" w:rsidP="00E82BC0">
            <w:pPr>
              <w:rPr>
                <w:color w:val="000000"/>
                <w:sz w:val="20"/>
                <w:szCs w:val="20"/>
              </w:rPr>
            </w:pPr>
            <w:r w:rsidRPr="00C64799">
              <w:rPr>
                <w:color w:val="000000"/>
                <w:sz w:val="20"/>
                <w:szCs w:val="20"/>
              </w:rPr>
              <w:t>Любовь Геннадьевна</w:t>
            </w:r>
          </w:p>
        </w:tc>
        <w:tc>
          <w:tcPr>
            <w:tcW w:w="236" w:type="dxa"/>
            <w:shd w:val="clear" w:color="auto" w:fill="auto"/>
            <w:vAlign w:val="center"/>
            <w:hideMark/>
          </w:tcPr>
          <w:p w14:paraId="328D64FD" w14:textId="77777777" w:rsidR="0022753B" w:rsidRPr="00C64799" w:rsidRDefault="0022753B" w:rsidP="00E82BC0">
            <w:pPr>
              <w:rPr>
                <w:color w:val="000000"/>
                <w:sz w:val="20"/>
                <w:szCs w:val="20"/>
              </w:rPr>
            </w:pPr>
          </w:p>
        </w:tc>
        <w:tc>
          <w:tcPr>
            <w:tcW w:w="5797" w:type="dxa"/>
            <w:shd w:val="clear" w:color="auto" w:fill="auto"/>
            <w:hideMark/>
          </w:tcPr>
          <w:p w14:paraId="756817D2" w14:textId="77777777" w:rsidR="0022753B" w:rsidRPr="00C64799" w:rsidRDefault="0022753B" w:rsidP="00E82BC0">
            <w:pPr>
              <w:jc w:val="both"/>
              <w:rPr>
                <w:color w:val="000000"/>
                <w:sz w:val="20"/>
                <w:szCs w:val="20"/>
              </w:rPr>
            </w:pPr>
            <w:r w:rsidRPr="00C64799">
              <w:rPr>
                <w:color w:val="000000"/>
                <w:sz w:val="20"/>
                <w:szCs w:val="20"/>
              </w:rPr>
              <w:t>председатель комиссии, заместитель главы местной администрации Бессоновского района Пензенской области (по согласованию);</w:t>
            </w:r>
          </w:p>
        </w:tc>
      </w:tr>
      <w:tr w:rsidR="0022753B" w:rsidRPr="00C64799" w14:paraId="0EBEF186" w14:textId="77777777" w:rsidTr="00E82BC0">
        <w:trPr>
          <w:trHeight w:val="1000"/>
        </w:trPr>
        <w:tc>
          <w:tcPr>
            <w:tcW w:w="3480" w:type="dxa"/>
            <w:shd w:val="clear" w:color="auto" w:fill="auto"/>
            <w:hideMark/>
          </w:tcPr>
          <w:p w14:paraId="449E5C97" w14:textId="77777777" w:rsidR="0022753B" w:rsidRPr="00C64799" w:rsidRDefault="0022753B" w:rsidP="00E82BC0">
            <w:pPr>
              <w:rPr>
                <w:color w:val="000000"/>
                <w:sz w:val="20"/>
                <w:szCs w:val="20"/>
              </w:rPr>
            </w:pPr>
            <w:r w:rsidRPr="00C64799">
              <w:rPr>
                <w:color w:val="000000"/>
                <w:sz w:val="20"/>
                <w:szCs w:val="20"/>
              </w:rPr>
              <w:t>Самсонова</w:t>
            </w:r>
          </w:p>
          <w:p w14:paraId="0A52E26D" w14:textId="77777777" w:rsidR="0022753B" w:rsidRPr="00C64799" w:rsidRDefault="0022753B" w:rsidP="00E82BC0">
            <w:pPr>
              <w:rPr>
                <w:color w:val="000000"/>
                <w:sz w:val="20"/>
                <w:szCs w:val="20"/>
              </w:rPr>
            </w:pPr>
            <w:r w:rsidRPr="00C64799">
              <w:rPr>
                <w:color w:val="000000"/>
                <w:sz w:val="20"/>
                <w:szCs w:val="20"/>
              </w:rPr>
              <w:t>Елена Александровна</w:t>
            </w:r>
          </w:p>
        </w:tc>
        <w:tc>
          <w:tcPr>
            <w:tcW w:w="236" w:type="dxa"/>
            <w:shd w:val="clear" w:color="auto" w:fill="auto"/>
            <w:vAlign w:val="center"/>
            <w:hideMark/>
          </w:tcPr>
          <w:p w14:paraId="28C533B6" w14:textId="77777777" w:rsidR="0022753B" w:rsidRPr="00C64799" w:rsidRDefault="0022753B" w:rsidP="00E82BC0">
            <w:pPr>
              <w:jc w:val="both"/>
              <w:rPr>
                <w:color w:val="000000"/>
                <w:sz w:val="20"/>
                <w:szCs w:val="20"/>
              </w:rPr>
            </w:pPr>
          </w:p>
        </w:tc>
        <w:tc>
          <w:tcPr>
            <w:tcW w:w="5797" w:type="dxa"/>
            <w:shd w:val="clear" w:color="auto" w:fill="auto"/>
            <w:hideMark/>
          </w:tcPr>
          <w:p w14:paraId="305D84DD" w14:textId="77777777" w:rsidR="0022753B" w:rsidRPr="00C64799" w:rsidRDefault="0022753B" w:rsidP="00E82BC0">
            <w:pPr>
              <w:jc w:val="both"/>
              <w:rPr>
                <w:color w:val="000000"/>
                <w:sz w:val="20"/>
                <w:szCs w:val="20"/>
              </w:rPr>
            </w:pPr>
            <w:r w:rsidRPr="00C64799">
              <w:rPr>
                <w:color w:val="000000"/>
                <w:sz w:val="20"/>
                <w:szCs w:val="20"/>
              </w:rPr>
              <w:t>заместитель председателя, директор «Бессоновский комплексный центр социального обслуживания» (по согласованию);</w:t>
            </w:r>
          </w:p>
        </w:tc>
      </w:tr>
      <w:tr w:rsidR="0022753B" w:rsidRPr="00C64799" w14:paraId="3406DFE5" w14:textId="77777777" w:rsidTr="00E82BC0">
        <w:trPr>
          <w:trHeight w:val="1010"/>
        </w:trPr>
        <w:tc>
          <w:tcPr>
            <w:tcW w:w="3480" w:type="dxa"/>
            <w:shd w:val="clear" w:color="auto" w:fill="auto"/>
            <w:hideMark/>
          </w:tcPr>
          <w:p w14:paraId="4E444FFC" w14:textId="77777777" w:rsidR="0022753B" w:rsidRPr="00C64799" w:rsidRDefault="0022753B" w:rsidP="00E82BC0">
            <w:pPr>
              <w:rPr>
                <w:color w:val="000000"/>
                <w:sz w:val="20"/>
                <w:szCs w:val="20"/>
              </w:rPr>
            </w:pPr>
            <w:r w:rsidRPr="00C64799">
              <w:rPr>
                <w:color w:val="000000"/>
                <w:sz w:val="20"/>
                <w:szCs w:val="20"/>
              </w:rPr>
              <w:t>Гуськов</w:t>
            </w:r>
          </w:p>
          <w:p w14:paraId="2DBD5A21" w14:textId="77777777" w:rsidR="0022753B" w:rsidRPr="00C64799" w:rsidRDefault="0022753B" w:rsidP="00E82BC0">
            <w:pPr>
              <w:rPr>
                <w:color w:val="000000"/>
                <w:sz w:val="20"/>
                <w:szCs w:val="20"/>
              </w:rPr>
            </w:pPr>
            <w:r w:rsidRPr="00C64799">
              <w:rPr>
                <w:color w:val="000000"/>
                <w:sz w:val="20"/>
                <w:szCs w:val="20"/>
              </w:rPr>
              <w:t>Евгений Алексеевич</w:t>
            </w:r>
          </w:p>
        </w:tc>
        <w:tc>
          <w:tcPr>
            <w:tcW w:w="236" w:type="dxa"/>
            <w:shd w:val="clear" w:color="auto" w:fill="auto"/>
            <w:vAlign w:val="center"/>
            <w:hideMark/>
          </w:tcPr>
          <w:p w14:paraId="543766D3" w14:textId="77777777" w:rsidR="0022753B" w:rsidRPr="00C64799" w:rsidRDefault="0022753B" w:rsidP="00E82BC0">
            <w:pPr>
              <w:jc w:val="both"/>
              <w:rPr>
                <w:color w:val="000000"/>
                <w:sz w:val="20"/>
                <w:szCs w:val="20"/>
              </w:rPr>
            </w:pPr>
          </w:p>
        </w:tc>
        <w:tc>
          <w:tcPr>
            <w:tcW w:w="5797" w:type="dxa"/>
            <w:shd w:val="clear" w:color="auto" w:fill="auto"/>
            <w:hideMark/>
          </w:tcPr>
          <w:p w14:paraId="6C708763" w14:textId="77777777" w:rsidR="0022753B" w:rsidRPr="00C64799" w:rsidRDefault="0022753B" w:rsidP="00E82BC0">
            <w:pPr>
              <w:jc w:val="both"/>
              <w:rPr>
                <w:color w:val="000000"/>
                <w:sz w:val="20"/>
                <w:szCs w:val="20"/>
              </w:rPr>
            </w:pPr>
            <w:r w:rsidRPr="00C64799">
              <w:rPr>
                <w:color w:val="000000"/>
                <w:sz w:val="20"/>
                <w:szCs w:val="20"/>
              </w:rPr>
              <w:t>заместитель председателя, начальник Управления образования муниципального района Бессоновского района Пензенской области (по согласованию);</w:t>
            </w:r>
          </w:p>
        </w:tc>
      </w:tr>
      <w:tr w:rsidR="0022753B" w:rsidRPr="00C64799" w14:paraId="49C73B24" w14:textId="77777777" w:rsidTr="00E82BC0">
        <w:trPr>
          <w:trHeight w:val="1539"/>
        </w:trPr>
        <w:tc>
          <w:tcPr>
            <w:tcW w:w="3480" w:type="dxa"/>
            <w:shd w:val="clear" w:color="auto" w:fill="auto"/>
            <w:hideMark/>
          </w:tcPr>
          <w:p w14:paraId="06C822A5" w14:textId="77777777" w:rsidR="0022753B" w:rsidRPr="00C64799" w:rsidRDefault="0022753B" w:rsidP="00E82BC0">
            <w:pPr>
              <w:rPr>
                <w:color w:val="000000"/>
                <w:sz w:val="20"/>
                <w:szCs w:val="20"/>
              </w:rPr>
            </w:pPr>
            <w:r w:rsidRPr="00C64799">
              <w:rPr>
                <w:color w:val="000000"/>
                <w:sz w:val="20"/>
                <w:szCs w:val="20"/>
              </w:rPr>
              <w:lastRenderedPageBreak/>
              <w:t>Хорева</w:t>
            </w:r>
          </w:p>
          <w:p w14:paraId="46E5CE3C" w14:textId="77777777" w:rsidR="0022753B" w:rsidRPr="00C64799" w:rsidRDefault="0022753B" w:rsidP="00E82BC0">
            <w:pPr>
              <w:rPr>
                <w:color w:val="000000"/>
                <w:sz w:val="20"/>
                <w:szCs w:val="20"/>
              </w:rPr>
            </w:pPr>
            <w:r w:rsidRPr="00C64799">
              <w:rPr>
                <w:color w:val="000000"/>
                <w:sz w:val="20"/>
                <w:szCs w:val="20"/>
              </w:rPr>
              <w:t>Анна Васильевна</w:t>
            </w:r>
          </w:p>
        </w:tc>
        <w:tc>
          <w:tcPr>
            <w:tcW w:w="236" w:type="dxa"/>
            <w:shd w:val="clear" w:color="auto" w:fill="auto"/>
            <w:vAlign w:val="center"/>
            <w:hideMark/>
          </w:tcPr>
          <w:p w14:paraId="7925B9C5" w14:textId="77777777" w:rsidR="0022753B" w:rsidRPr="00C64799" w:rsidRDefault="0022753B" w:rsidP="00E82BC0">
            <w:pPr>
              <w:jc w:val="both"/>
              <w:rPr>
                <w:color w:val="000000"/>
                <w:sz w:val="20"/>
                <w:szCs w:val="20"/>
              </w:rPr>
            </w:pPr>
          </w:p>
        </w:tc>
        <w:tc>
          <w:tcPr>
            <w:tcW w:w="5797" w:type="dxa"/>
            <w:shd w:val="clear" w:color="auto" w:fill="auto"/>
            <w:hideMark/>
          </w:tcPr>
          <w:p w14:paraId="3754C2F0" w14:textId="11F4CC93" w:rsidR="0022753B" w:rsidRPr="00C64799" w:rsidRDefault="00C64799" w:rsidP="00E82BC0">
            <w:pPr>
              <w:jc w:val="both"/>
              <w:rPr>
                <w:color w:val="000000"/>
                <w:sz w:val="20"/>
                <w:szCs w:val="20"/>
              </w:rPr>
            </w:pPr>
            <w:r w:rsidRPr="00C64799">
              <w:rPr>
                <w:color w:val="000000"/>
                <w:sz w:val="20"/>
                <w:szCs w:val="20"/>
              </w:rPr>
              <w:t>ответственный секретарь</w:t>
            </w:r>
            <w:r w:rsidR="0022753B" w:rsidRPr="00C64799">
              <w:rPr>
                <w:color w:val="000000"/>
                <w:sz w:val="20"/>
                <w:szCs w:val="20"/>
              </w:rPr>
              <w:t>, главный специалист сектора по обеспечению деятельности комиссии по делам несовершеннолетних и защите их прав администрации Бессоновского района Пензенской области (по согласованию);</w:t>
            </w:r>
          </w:p>
        </w:tc>
      </w:tr>
    </w:tbl>
    <w:p w14:paraId="309BEF8D" w14:textId="77777777" w:rsidR="0022753B" w:rsidRPr="00C64799" w:rsidRDefault="0022753B" w:rsidP="0022753B">
      <w:pPr>
        <w:jc w:val="center"/>
        <w:rPr>
          <w:b/>
          <w:sz w:val="20"/>
          <w:szCs w:val="20"/>
        </w:rPr>
      </w:pPr>
      <w:r w:rsidRPr="00C64799">
        <w:rPr>
          <w:b/>
          <w:sz w:val="20"/>
          <w:szCs w:val="20"/>
        </w:rPr>
        <w:t>Члены комиссии:</w:t>
      </w:r>
    </w:p>
    <w:p w14:paraId="6941BFD3" w14:textId="77777777" w:rsidR="0022753B" w:rsidRPr="00C64799" w:rsidRDefault="0022753B" w:rsidP="0022753B">
      <w:pPr>
        <w:rPr>
          <w:sz w:val="20"/>
          <w:szCs w:val="20"/>
        </w:rPr>
      </w:pPr>
    </w:p>
    <w:tbl>
      <w:tblPr>
        <w:tblW w:w="9513" w:type="dxa"/>
        <w:tblInd w:w="93" w:type="dxa"/>
        <w:tblLook w:val="04A0" w:firstRow="1" w:lastRow="0" w:firstColumn="1" w:lastColumn="0" w:noHBand="0" w:noVBand="1"/>
      </w:tblPr>
      <w:tblGrid>
        <w:gridCol w:w="3480"/>
        <w:gridCol w:w="236"/>
        <w:gridCol w:w="5797"/>
      </w:tblGrid>
      <w:tr w:rsidR="0022753B" w:rsidRPr="00C64799" w14:paraId="0595D1AC" w14:textId="77777777" w:rsidTr="00E82BC0">
        <w:trPr>
          <w:trHeight w:val="1573"/>
        </w:trPr>
        <w:tc>
          <w:tcPr>
            <w:tcW w:w="3480" w:type="dxa"/>
            <w:shd w:val="clear" w:color="auto" w:fill="auto"/>
            <w:hideMark/>
          </w:tcPr>
          <w:p w14:paraId="1A68E60F" w14:textId="77777777" w:rsidR="0022753B" w:rsidRPr="00C64799" w:rsidRDefault="0022753B" w:rsidP="00E82BC0">
            <w:pPr>
              <w:rPr>
                <w:color w:val="000000"/>
                <w:sz w:val="20"/>
                <w:szCs w:val="20"/>
              </w:rPr>
            </w:pPr>
            <w:r w:rsidRPr="00C64799">
              <w:rPr>
                <w:color w:val="000000"/>
                <w:sz w:val="20"/>
                <w:szCs w:val="20"/>
              </w:rPr>
              <w:t>Аленушкина</w:t>
            </w:r>
          </w:p>
          <w:p w14:paraId="454E9036" w14:textId="77777777" w:rsidR="0022753B" w:rsidRPr="00C64799" w:rsidRDefault="0022753B" w:rsidP="00E82BC0">
            <w:pPr>
              <w:rPr>
                <w:color w:val="000000"/>
                <w:sz w:val="20"/>
                <w:szCs w:val="20"/>
              </w:rPr>
            </w:pPr>
            <w:r w:rsidRPr="00C64799">
              <w:rPr>
                <w:color w:val="000000"/>
                <w:sz w:val="20"/>
                <w:szCs w:val="20"/>
              </w:rPr>
              <w:t>Ольга Олеговна</w:t>
            </w:r>
          </w:p>
        </w:tc>
        <w:tc>
          <w:tcPr>
            <w:tcW w:w="236" w:type="dxa"/>
            <w:shd w:val="clear" w:color="auto" w:fill="auto"/>
            <w:noWrap/>
            <w:vAlign w:val="bottom"/>
            <w:hideMark/>
          </w:tcPr>
          <w:p w14:paraId="71FF3B62" w14:textId="77777777" w:rsidR="0022753B" w:rsidRPr="00C64799" w:rsidRDefault="0022753B" w:rsidP="00E82BC0">
            <w:pPr>
              <w:rPr>
                <w:rFonts w:ascii="Calibri" w:hAnsi="Calibri"/>
                <w:color w:val="000000"/>
                <w:sz w:val="20"/>
                <w:szCs w:val="20"/>
              </w:rPr>
            </w:pPr>
          </w:p>
        </w:tc>
        <w:tc>
          <w:tcPr>
            <w:tcW w:w="5797" w:type="dxa"/>
            <w:shd w:val="clear" w:color="auto" w:fill="auto"/>
            <w:hideMark/>
          </w:tcPr>
          <w:p w14:paraId="679621A6" w14:textId="77777777" w:rsidR="0022753B" w:rsidRPr="00C64799" w:rsidRDefault="0022753B" w:rsidP="00E82BC0">
            <w:pPr>
              <w:rPr>
                <w:color w:val="000000"/>
                <w:sz w:val="20"/>
                <w:szCs w:val="20"/>
              </w:rPr>
            </w:pPr>
            <w:r w:rsidRPr="00C64799">
              <w:rPr>
                <w:color w:val="000000"/>
                <w:sz w:val="20"/>
                <w:szCs w:val="20"/>
              </w:rPr>
              <w:t>главный специалист группы органа опеки и попечительства в отношении несовершеннолетних управления социальной защиты населения администрации Бессоновского района Пензенской области;</w:t>
            </w:r>
          </w:p>
        </w:tc>
      </w:tr>
      <w:tr w:rsidR="0022753B" w:rsidRPr="00C64799" w14:paraId="79043323" w14:textId="77777777" w:rsidTr="00E82BC0">
        <w:trPr>
          <w:trHeight w:val="1051"/>
        </w:trPr>
        <w:tc>
          <w:tcPr>
            <w:tcW w:w="3480" w:type="dxa"/>
            <w:shd w:val="clear" w:color="auto" w:fill="auto"/>
            <w:hideMark/>
          </w:tcPr>
          <w:p w14:paraId="5F996A55" w14:textId="77777777" w:rsidR="0022753B" w:rsidRPr="00C64799" w:rsidRDefault="0022753B" w:rsidP="00E82BC0">
            <w:pPr>
              <w:rPr>
                <w:color w:val="000000"/>
                <w:sz w:val="20"/>
                <w:szCs w:val="20"/>
              </w:rPr>
            </w:pPr>
            <w:r w:rsidRPr="00C64799">
              <w:rPr>
                <w:color w:val="000000"/>
                <w:sz w:val="20"/>
                <w:szCs w:val="20"/>
              </w:rPr>
              <w:t>Амплеев</w:t>
            </w:r>
          </w:p>
          <w:p w14:paraId="1B911739" w14:textId="77777777" w:rsidR="0022753B" w:rsidRPr="00C64799" w:rsidRDefault="0022753B" w:rsidP="00E82BC0">
            <w:pPr>
              <w:rPr>
                <w:color w:val="000000"/>
                <w:sz w:val="20"/>
                <w:szCs w:val="20"/>
              </w:rPr>
            </w:pPr>
            <w:r w:rsidRPr="00C64799">
              <w:rPr>
                <w:color w:val="000000"/>
                <w:sz w:val="20"/>
                <w:szCs w:val="20"/>
              </w:rPr>
              <w:t>Алексей Константинович</w:t>
            </w:r>
          </w:p>
        </w:tc>
        <w:tc>
          <w:tcPr>
            <w:tcW w:w="236" w:type="dxa"/>
            <w:shd w:val="clear" w:color="auto" w:fill="auto"/>
            <w:noWrap/>
            <w:vAlign w:val="bottom"/>
            <w:hideMark/>
          </w:tcPr>
          <w:p w14:paraId="28349F1B" w14:textId="77777777" w:rsidR="0022753B" w:rsidRPr="00C64799" w:rsidRDefault="0022753B" w:rsidP="00E82BC0">
            <w:pPr>
              <w:rPr>
                <w:rFonts w:ascii="Calibri" w:hAnsi="Calibri"/>
                <w:color w:val="000000"/>
                <w:sz w:val="20"/>
                <w:szCs w:val="20"/>
              </w:rPr>
            </w:pPr>
          </w:p>
        </w:tc>
        <w:tc>
          <w:tcPr>
            <w:tcW w:w="5797" w:type="dxa"/>
            <w:shd w:val="clear" w:color="auto" w:fill="auto"/>
            <w:hideMark/>
          </w:tcPr>
          <w:p w14:paraId="05C88788" w14:textId="77777777" w:rsidR="0022753B" w:rsidRPr="00C64799" w:rsidRDefault="0022753B" w:rsidP="00E82BC0">
            <w:pPr>
              <w:rPr>
                <w:color w:val="000000"/>
                <w:sz w:val="20"/>
                <w:szCs w:val="20"/>
              </w:rPr>
            </w:pPr>
            <w:r w:rsidRPr="00C64799">
              <w:rPr>
                <w:color w:val="000000"/>
                <w:sz w:val="20"/>
                <w:szCs w:val="20"/>
              </w:rPr>
              <w:t>врач-нарколог Государственного бюджетного учреждения здравоохранения «Бессоновская районная больница» (по согласованию);</w:t>
            </w:r>
          </w:p>
        </w:tc>
      </w:tr>
      <w:tr w:rsidR="0022753B" w:rsidRPr="00C64799" w14:paraId="2D28EC64" w14:textId="77777777" w:rsidTr="00E82BC0">
        <w:trPr>
          <w:trHeight w:val="1058"/>
        </w:trPr>
        <w:tc>
          <w:tcPr>
            <w:tcW w:w="3480" w:type="dxa"/>
            <w:shd w:val="clear" w:color="auto" w:fill="auto"/>
            <w:hideMark/>
          </w:tcPr>
          <w:p w14:paraId="312AB18A" w14:textId="77777777" w:rsidR="0022753B" w:rsidRPr="00C64799" w:rsidRDefault="0022753B" w:rsidP="00E82BC0">
            <w:pPr>
              <w:rPr>
                <w:color w:val="000000"/>
                <w:sz w:val="20"/>
                <w:szCs w:val="20"/>
              </w:rPr>
            </w:pPr>
            <w:r w:rsidRPr="00C64799">
              <w:rPr>
                <w:color w:val="000000"/>
                <w:sz w:val="20"/>
                <w:szCs w:val="20"/>
              </w:rPr>
              <w:t>Голованова</w:t>
            </w:r>
          </w:p>
          <w:p w14:paraId="4DE9BD4B" w14:textId="77777777" w:rsidR="0022753B" w:rsidRPr="00C64799" w:rsidRDefault="0022753B" w:rsidP="00E82BC0">
            <w:pPr>
              <w:rPr>
                <w:color w:val="000000"/>
                <w:sz w:val="20"/>
                <w:szCs w:val="20"/>
              </w:rPr>
            </w:pPr>
            <w:r w:rsidRPr="00C64799">
              <w:rPr>
                <w:color w:val="000000"/>
                <w:sz w:val="20"/>
                <w:szCs w:val="20"/>
              </w:rPr>
              <w:t>Наталья Валентиновна</w:t>
            </w:r>
          </w:p>
        </w:tc>
        <w:tc>
          <w:tcPr>
            <w:tcW w:w="236" w:type="dxa"/>
            <w:shd w:val="clear" w:color="auto" w:fill="auto"/>
            <w:noWrap/>
            <w:vAlign w:val="bottom"/>
            <w:hideMark/>
          </w:tcPr>
          <w:p w14:paraId="1B0FCF00" w14:textId="77777777" w:rsidR="0022753B" w:rsidRPr="00C64799" w:rsidRDefault="0022753B" w:rsidP="00E82BC0">
            <w:pPr>
              <w:rPr>
                <w:rFonts w:ascii="Calibri" w:hAnsi="Calibri"/>
                <w:color w:val="000000"/>
                <w:sz w:val="20"/>
                <w:szCs w:val="20"/>
              </w:rPr>
            </w:pPr>
          </w:p>
        </w:tc>
        <w:tc>
          <w:tcPr>
            <w:tcW w:w="5797" w:type="dxa"/>
            <w:shd w:val="clear" w:color="auto" w:fill="auto"/>
            <w:hideMark/>
          </w:tcPr>
          <w:p w14:paraId="4884E3EE" w14:textId="77777777" w:rsidR="0022753B" w:rsidRPr="00C64799" w:rsidRDefault="0022753B" w:rsidP="00E82BC0">
            <w:pPr>
              <w:jc w:val="both"/>
              <w:rPr>
                <w:color w:val="000000"/>
                <w:sz w:val="20"/>
                <w:szCs w:val="20"/>
              </w:rPr>
            </w:pPr>
            <w:r w:rsidRPr="00C64799">
              <w:rPr>
                <w:color w:val="000000"/>
                <w:sz w:val="20"/>
                <w:szCs w:val="20"/>
              </w:rPr>
              <w:t>главный эксперт Управления образования Бессоновского района Пензенской области (по согласованию);</w:t>
            </w:r>
          </w:p>
        </w:tc>
      </w:tr>
      <w:tr w:rsidR="0022753B" w:rsidRPr="00C64799" w14:paraId="58B124E8" w14:textId="77777777" w:rsidTr="00E82BC0">
        <w:trPr>
          <w:trHeight w:val="1637"/>
        </w:trPr>
        <w:tc>
          <w:tcPr>
            <w:tcW w:w="3480" w:type="dxa"/>
            <w:shd w:val="clear" w:color="auto" w:fill="auto"/>
            <w:hideMark/>
          </w:tcPr>
          <w:p w14:paraId="16018462" w14:textId="77777777" w:rsidR="0022753B" w:rsidRPr="00C64799" w:rsidRDefault="0022753B" w:rsidP="00E82BC0">
            <w:pPr>
              <w:rPr>
                <w:color w:val="000000"/>
                <w:sz w:val="20"/>
                <w:szCs w:val="20"/>
              </w:rPr>
            </w:pPr>
            <w:r w:rsidRPr="00C64799">
              <w:rPr>
                <w:color w:val="000000"/>
                <w:sz w:val="20"/>
                <w:szCs w:val="20"/>
              </w:rPr>
              <w:t>Данилова</w:t>
            </w:r>
          </w:p>
          <w:p w14:paraId="53406517" w14:textId="77777777" w:rsidR="0022753B" w:rsidRPr="00C64799" w:rsidRDefault="0022753B" w:rsidP="00E82BC0">
            <w:pPr>
              <w:rPr>
                <w:color w:val="000000"/>
                <w:sz w:val="20"/>
                <w:szCs w:val="20"/>
              </w:rPr>
            </w:pPr>
            <w:r w:rsidRPr="00C64799">
              <w:rPr>
                <w:color w:val="000000"/>
                <w:sz w:val="20"/>
                <w:szCs w:val="20"/>
              </w:rPr>
              <w:t>Елена Владимировна</w:t>
            </w:r>
          </w:p>
        </w:tc>
        <w:tc>
          <w:tcPr>
            <w:tcW w:w="236" w:type="dxa"/>
            <w:shd w:val="clear" w:color="auto" w:fill="auto"/>
            <w:noWrap/>
            <w:vAlign w:val="bottom"/>
            <w:hideMark/>
          </w:tcPr>
          <w:p w14:paraId="6872F3C0" w14:textId="77777777" w:rsidR="0022753B" w:rsidRPr="00C64799" w:rsidRDefault="0022753B" w:rsidP="00E82BC0">
            <w:pPr>
              <w:rPr>
                <w:rFonts w:ascii="Calibri" w:hAnsi="Calibri"/>
                <w:color w:val="000000"/>
                <w:sz w:val="20"/>
                <w:szCs w:val="20"/>
              </w:rPr>
            </w:pPr>
          </w:p>
        </w:tc>
        <w:tc>
          <w:tcPr>
            <w:tcW w:w="5797" w:type="dxa"/>
            <w:shd w:val="clear" w:color="auto" w:fill="auto"/>
            <w:hideMark/>
          </w:tcPr>
          <w:p w14:paraId="1CFE0922" w14:textId="77777777" w:rsidR="0022753B" w:rsidRPr="00C64799" w:rsidRDefault="0022753B" w:rsidP="00E82BC0">
            <w:pPr>
              <w:jc w:val="both"/>
              <w:rPr>
                <w:color w:val="000000"/>
                <w:sz w:val="20"/>
                <w:szCs w:val="20"/>
              </w:rPr>
            </w:pPr>
            <w:r w:rsidRPr="00C64799">
              <w:rPr>
                <w:color w:val="000000"/>
                <w:sz w:val="20"/>
                <w:szCs w:val="20"/>
              </w:rPr>
              <w:t>заведующая отделением профилактики безнадзорности несовершеннолетних Муниципального бюджетного учреждения «Бессоновский комплексный центр социального обслуживания (по согласованию);</w:t>
            </w:r>
          </w:p>
        </w:tc>
      </w:tr>
      <w:tr w:rsidR="0022753B" w:rsidRPr="00C64799" w14:paraId="10CA4433" w14:textId="77777777" w:rsidTr="00E82BC0">
        <w:trPr>
          <w:trHeight w:val="1360"/>
        </w:trPr>
        <w:tc>
          <w:tcPr>
            <w:tcW w:w="3480" w:type="dxa"/>
            <w:shd w:val="clear" w:color="auto" w:fill="auto"/>
            <w:hideMark/>
          </w:tcPr>
          <w:p w14:paraId="1EE1C408" w14:textId="77777777" w:rsidR="0022753B" w:rsidRPr="00C64799" w:rsidRDefault="0022753B" w:rsidP="00E82BC0">
            <w:pPr>
              <w:rPr>
                <w:color w:val="000000"/>
                <w:sz w:val="20"/>
                <w:szCs w:val="20"/>
              </w:rPr>
            </w:pPr>
            <w:r w:rsidRPr="00C64799">
              <w:rPr>
                <w:color w:val="000000"/>
                <w:sz w:val="20"/>
                <w:szCs w:val="20"/>
              </w:rPr>
              <w:t>Девяткин</w:t>
            </w:r>
          </w:p>
          <w:p w14:paraId="562A2206" w14:textId="77777777" w:rsidR="0022753B" w:rsidRPr="00C64799" w:rsidRDefault="0022753B" w:rsidP="00E82BC0">
            <w:pPr>
              <w:rPr>
                <w:color w:val="000000"/>
                <w:sz w:val="20"/>
                <w:szCs w:val="20"/>
              </w:rPr>
            </w:pPr>
            <w:r w:rsidRPr="00C64799">
              <w:rPr>
                <w:color w:val="000000"/>
                <w:sz w:val="20"/>
                <w:szCs w:val="20"/>
              </w:rPr>
              <w:t>Пётр Иванович</w:t>
            </w:r>
          </w:p>
        </w:tc>
        <w:tc>
          <w:tcPr>
            <w:tcW w:w="236" w:type="dxa"/>
            <w:shd w:val="clear" w:color="auto" w:fill="auto"/>
            <w:noWrap/>
            <w:vAlign w:val="bottom"/>
            <w:hideMark/>
          </w:tcPr>
          <w:p w14:paraId="29682615" w14:textId="77777777" w:rsidR="0022753B" w:rsidRPr="00C64799" w:rsidRDefault="0022753B" w:rsidP="00E82BC0">
            <w:pPr>
              <w:rPr>
                <w:rFonts w:ascii="Calibri" w:hAnsi="Calibri"/>
                <w:color w:val="000000"/>
                <w:sz w:val="20"/>
                <w:szCs w:val="20"/>
              </w:rPr>
            </w:pPr>
          </w:p>
        </w:tc>
        <w:tc>
          <w:tcPr>
            <w:tcW w:w="5797" w:type="dxa"/>
            <w:shd w:val="clear" w:color="auto" w:fill="auto"/>
            <w:hideMark/>
          </w:tcPr>
          <w:p w14:paraId="1B89CEAB" w14:textId="77777777" w:rsidR="0022753B" w:rsidRPr="00C64799" w:rsidRDefault="0022753B" w:rsidP="00E82BC0">
            <w:pPr>
              <w:jc w:val="both"/>
              <w:rPr>
                <w:color w:val="000000"/>
                <w:sz w:val="20"/>
                <w:szCs w:val="20"/>
              </w:rPr>
            </w:pPr>
            <w:r w:rsidRPr="00C64799">
              <w:rPr>
                <w:color w:val="000000"/>
                <w:sz w:val="20"/>
                <w:szCs w:val="20"/>
              </w:rPr>
              <w:t>начальник организационно – методического отдела Государственного бюджетного учреждения здравоохранения «Бессоновская районная больница» (по согласованию);</w:t>
            </w:r>
          </w:p>
        </w:tc>
      </w:tr>
      <w:tr w:rsidR="0022753B" w:rsidRPr="00C64799" w14:paraId="63DD9B6F" w14:textId="77777777" w:rsidTr="00E82BC0">
        <w:trPr>
          <w:trHeight w:val="1112"/>
        </w:trPr>
        <w:tc>
          <w:tcPr>
            <w:tcW w:w="3480" w:type="dxa"/>
            <w:shd w:val="clear" w:color="auto" w:fill="auto"/>
            <w:hideMark/>
          </w:tcPr>
          <w:p w14:paraId="3AA71658" w14:textId="77777777" w:rsidR="0022753B" w:rsidRPr="00C64799" w:rsidRDefault="0022753B" w:rsidP="00E82BC0">
            <w:pPr>
              <w:rPr>
                <w:color w:val="000000"/>
                <w:sz w:val="20"/>
                <w:szCs w:val="20"/>
              </w:rPr>
            </w:pPr>
            <w:r w:rsidRPr="00C64799">
              <w:rPr>
                <w:color w:val="000000"/>
                <w:sz w:val="20"/>
                <w:szCs w:val="20"/>
              </w:rPr>
              <w:t>Ефимова</w:t>
            </w:r>
          </w:p>
          <w:p w14:paraId="37110230" w14:textId="77777777" w:rsidR="0022753B" w:rsidRPr="00C64799" w:rsidRDefault="0022753B" w:rsidP="00E82BC0">
            <w:pPr>
              <w:rPr>
                <w:color w:val="000000"/>
                <w:sz w:val="20"/>
                <w:szCs w:val="20"/>
              </w:rPr>
            </w:pPr>
            <w:r w:rsidRPr="00C64799">
              <w:rPr>
                <w:color w:val="000000"/>
                <w:sz w:val="20"/>
                <w:szCs w:val="20"/>
              </w:rPr>
              <w:t>Татьяна Викторовна</w:t>
            </w:r>
          </w:p>
        </w:tc>
        <w:tc>
          <w:tcPr>
            <w:tcW w:w="236" w:type="dxa"/>
            <w:shd w:val="clear" w:color="auto" w:fill="auto"/>
            <w:noWrap/>
            <w:vAlign w:val="bottom"/>
            <w:hideMark/>
          </w:tcPr>
          <w:p w14:paraId="228DCB93" w14:textId="77777777" w:rsidR="0022753B" w:rsidRPr="00C64799" w:rsidRDefault="0022753B" w:rsidP="00E82BC0">
            <w:pPr>
              <w:rPr>
                <w:rFonts w:ascii="Calibri" w:hAnsi="Calibri"/>
                <w:color w:val="000000"/>
                <w:sz w:val="20"/>
                <w:szCs w:val="20"/>
              </w:rPr>
            </w:pPr>
          </w:p>
        </w:tc>
        <w:tc>
          <w:tcPr>
            <w:tcW w:w="5797" w:type="dxa"/>
            <w:shd w:val="clear" w:color="auto" w:fill="auto"/>
            <w:hideMark/>
          </w:tcPr>
          <w:p w14:paraId="34C77B9A" w14:textId="77777777" w:rsidR="0022753B" w:rsidRPr="00C64799" w:rsidRDefault="0022753B" w:rsidP="00E82BC0">
            <w:pPr>
              <w:jc w:val="both"/>
              <w:rPr>
                <w:color w:val="000000"/>
                <w:sz w:val="20"/>
                <w:szCs w:val="20"/>
              </w:rPr>
            </w:pPr>
            <w:r w:rsidRPr="00C64799">
              <w:rPr>
                <w:color w:val="000000"/>
                <w:sz w:val="20"/>
                <w:szCs w:val="20"/>
              </w:rPr>
              <w:t>начальник Управления социальной защиты населения администрации Бессоновского района Пензенской области (по согласованию);</w:t>
            </w:r>
          </w:p>
        </w:tc>
      </w:tr>
      <w:tr w:rsidR="0022753B" w:rsidRPr="00C64799" w14:paraId="13170E3D" w14:textId="77777777" w:rsidTr="00E82BC0">
        <w:trPr>
          <w:trHeight w:val="2120"/>
        </w:trPr>
        <w:tc>
          <w:tcPr>
            <w:tcW w:w="3480" w:type="dxa"/>
            <w:shd w:val="clear" w:color="auto" w:fill="auto"/>
            <w:hideMark/>
          </w:tcPr>
          <w:p w14:paraId="47A0DF05" w14:textId="77777777" w:rsidR="0022753B" w:rsidRPr="00C64799" w:rsidRDefault="0022753B" w:rsidP="00E82BC0">
            <w:pPr>
              <w:rPr>
                <w:color w:val="000000"/>
                <w:sz w:val="20"/>
                <w:szCs w:val="20"/>
              </w:rPr>
            </w:pPr>
            <w:r w:rsidRPr="00C64799">
              <w:rPr>
                <w:color w:val="000000"/>
                <w:sz w:val="20"/>
                <w:szCs w:val="20"/>
              </w:rPr>
              <w:t>Калинин</w:t>
            </w:r>
          </w:p>
          <w:p w14:paraId="019899AA" w14:textId="77777777" w:rsidR="0022753B" w:rsidRPr="00C64799" w:rsidRDefault="0022753B" w:rsidP="00E82BC0">
            <w:pPr>
              <w:rPr>
                <w:color w:val="000000"/>
                <w:sz w:val="20"/>
                <w:szCs w:val="20"/>
              </w:rPr>
            </w:pPr>
            <w:r w:rsidRPr="00C64799">
              <w:rPr>
                <w:color w:val="000000"/>
                <w:sz w:val="20"/>
                <w:szCs w:val="20"/>
              </w:rPr>
              <w:t>Денис Алексеевич</w:t>
            </w:r>
          </w:p>
        </w:tc>
        <w:tc>
          <w:tcPr>
            <w:tcW w:w="236" w:type="dxa"/>
            <w:shd w:val="clear" w:color="auto" w:fill="auto"/>
            <w:noWrap/>
            <w:vAlign w:val="bottom"/>
            <w:hideMark/>
          </w:tcPr>
          <w:p w14:paraId="564BAFE0" w14:textId="77777777" w:rsidR="0022753B" w:rsidRPr="00C64799" w:rsidRDefault="0022753B" w:rsidP="00E82BC0">
            <w:pPr>
              <w:rPr>
                <w:rFonts w:ascii="Calibri" w:hAnsi="Calibri"/>
                <w:color w:val="000000"/>
                <w:sz w:val="20"/>
                <w:szCs w:val="20"/>
              </w:rPr>
            </w:pPr>
          </w:p>
        </w:tc>
        <w:tc>
          <w:tcPr>
            <w:tcW w:w="5797" w:type="dxa"/>
            <w:shd w:val="clear" w:color="auto" w:fill="auto"/>
            <w:hideMark/>
          </w:tcPr>
          <w:p w14:paraId="30A70928" w14:textId="77777777" w:rsidR="0022753B" w:rsidRPr="00C64799" w:rsidRDefault="0022753B" w:rsidP="00E82BC0">
            <w:pPr>
              <w:jc w:val="both"/>
              <w:rPr>
                <w:color w:val="000000"/>
                <w:sz w:val="20"/>
                <w:szCs w:val="20"/>
              </w:rPr>
            </w:pPr>
            <w:r w:rsidRPr="00C64799">
              <w:rPr>
                <w:color w:val="000000"/>
                <w:sz w:val="20"/>
                <w:szCs w:val="20"/>
              </w:rPr>
              <w:t>старший инспектор Бессоновского межмуниципального филиала федерального казенного учреждения «Уголовно-исполнительная инспекция управления федеральной службы исполнения наказаний по Пензенской области», старший лейтенант внутренней службы (по согласованию);</w:t>
            </w:r>
          </w:p>
        </w:tc>
      </w:tr>
      <w:tr w:rsidR="0022753B" w:rsidRPr="00C64799" w14:paraId="667B88BE" w14:textId="77777777" w:rsidTr="00E82BC0">
        <w:trPr>
          <w:trHeight w:val="1427"/>
        </w:trPr>
        <w:tc>
          <w:tcPr>
            <w:tcW w:w="3480" w:type="dxa"/>
            <w:shd w:val="clear" w:color="auto" w:fill="auto"/>
            <w:hideMark/>
          </w:tcPr>
          <w:p w14:paraId="7689F14E" w14:textId="77777777" w:rsidR="0022753B" w:rsidRPr="00C64799" w:rsidRDefault="0022753B" w:rsidP="00E82BC0">
            <w:pPr>
              <w:rPr>
                <w:color w:val="000000"/>
                <w:sz w:val="20"/>
                <w:szCs w:val="20"/>
              </w:rPr>
            </w:pPr>
            <w:r w:rsidRPr="00C64799">
              <w:rPr>
                <w:color w:val="000000"/>
                <w:sz w:val="20"/>
                <w:szCs w:val="20"/>
              </w:rPr>
              <w:t>Меньшакова</w:t>
            </w:r>
          </w:p>
          <w:p w14:paraId="24FB318D" w14:textId="77777777" w:rsidR="0022753B" w:rsidRPr="00C64799" w:rsidRDefault="0022753B" w:rsidP="00E82BC0">
            <w:pPr>
              <w:rPr>
                <w:color w:val="000000"/>
                <w:sz w:val="20"/>
                <w:szCs w:val="20"/>
              </w:rPr>
            </w:pPr>
            <w:r w:rsidRPr="00C64799">
              <w:rPr>
                <w:color w:val="000000"/>
                <w:sz w:val="20"/>
                <w:szCs w:val="20"/>
              </w:rPr>
              <w:t>Марина Борисовна</w:t>
            </w:r>
          </w:p>
        </w:tc>
        <w:tc>
          <w:tcPr>
            <w:tcW w:w="236" w:type="dxa"/>
            <w:shd w:val="clear" w:color="auto" w:fill="auto"/>
            <w:noWrap/>
            <w:vAlign w:val="bottom"/>
            <w:hideMark/>
          </w:tcPr>
          <w:p w14:paraId="53A8BD92" w14:textId="77777777" w:rsidR="0022753B" w:rsidRPr="00C64799" w:rsidRDefault="0022753B" w:rsidP="00E82BC0">
            <w:pPr>
              <w:rPr>
                <w:rFonts w:ascii="Calibri" w:hAnsi="Calibri"/>
                <w:color w:val="000000"/>
                <w:sz w:val="20"/>
                <w:szCs w:val="20"/>
              </w:rPr>
            </w:pPr>
          </w:p>
        </w:tc>
        <w:tc>
          <w:tcPr>
            <w:tcW w:w="5797" w:type="dxa"/>
            <w:shd w:val="clear" w:color="auto" w:fill="auto"/>
            <w:hideMark/>
          </w:tcPr>
          <w:p w14:paraId="0B7D7198" w14:textId="77777777" w:rsidR="0022753B" w:rsidRPr="00C64799" w:rsidRDefault="0022753B" w:rsidP="00E82BC0">
            <w:pPr>
              <w:jc w:val="both"/>
              <w:rPr>
                <w:color w:val="000000"/>
                <w:sz w:val="20"/>
                <w:szCs w:val="20"/>
              </w:rPr>
            </w:pPr>
            <w:r w:rsidRPr="00C64799">
              <w:rPr>
                <w:color w:val="000000"/>
                <w:sz w:val="20"/>
                <w:szCs w:val="20"/>
              </w:rPr>
              <w:t>директор филиала Государственного казенного учреждения Пензенской области «Центр занятости населения Пензенской области» по Бессоновскому району (по согласованию);</w:t>
            </w:r>
          </w:p>
        </w:tc>
      </w:tr>
      <w:tr w:rsidR="0022753B" w:rsidRPr="00C64799" w14:paraId="57F2F57C" w14:textId="77777777" w:rsidTr="00E82BC0">
        <w:trPr>
          <w:trHeight w:val="1300"/>
        </w:trPr>
        <w:tc>
          <w:tcPr>
            <w:tcW w:w="3480" w:type="dxa"/>
            <w:shd w:val="clear" w:color="auto" w:fill="auto"/>
            <w:hideMark/>
          </w:tcPr>
          <w:p w14:paraId="2C39C787" w14:textId="77777777" w:rsidR="0022753B" w:rsidRPr="00C64799" w:rsidRDefault="0022753B" w:rsidP="00E82BC0">
            <w:pPr>
              <w:rPr>
                <w:color w:val="000000"/>
                <w:sz w:val="20"/>
                <w:szCs w:val="20"/>
              </w:rPr>
            </w:pPr>
            <w:r w:rsidRPr="00C64799">
              <w:rPr>
                <w:color w:val="000000"/>
                <w:sz w:val="20"/>
                <w:szCs w:val="20"/>
              </w:rPr>
              <w:t>Микитюк</w:t>
            </w:r>
          </w:p>
          <w:p w14:paraId="3FA84C1A" w14:textId="77777777" w:rsidR="0022753B" w:rsidRPr="00C64799" w:rsidRDefault="0022753B" w:rsidP="00E82BC0">
            <w:pPr>
              <w:rPr>
                <w:color w:val="000000"/>
                <w:sz w:val="20"/>
                <w:szCs w:val="20"/>
              </w:rPr>
            </w:pPr>
            <w:r w:rsidRPr="00C64799">
              <w:rPr>
                <w:color w:val="000000"/>
                <w:sz w:val="20"/>
                <w:szCs w:val="20"/>
              </w:rPr>
              <w:t>Эдуард Константинович</w:t>
            </w:r>
          </w:p>
        </w:tc>
        <w:tc>
          <w:tcPr>
            <w:tcW w:w="236" w:type="dxa"/>
            <w:shd w:val="clear" w:color="auto" w:fill="auto"/>
            <w:noWrap/>
            <w:vAlign w:val="bottom"/>
            <w:hideMark/>
          </w:tcPr>
          <w:p w14:paraId="367C54EB" w14:textId="77777777" w:rsidR="0022753B" w:rsidRPr="00C64799" w:rsidRDefault="0022753B" w:rsidP="00E82BC0">
            <w:pPr>
              <w:rPr>
                <w:rFonts w:ascii="Calibri" w:hAnsi="Calibri"/>
                <w:color w:val="000000"/>
                <w:sz w:val="20"/>
                <w:szCs w:val="20"/>
              </w:rPr>
            </w:pPr>
          </w:p>
        </w:tc>
        <w:tc>
          <w:tcPr>
            <w:tcW w:w="5797" w:type="dxa"/>
            <w:shd w:val="clear" w:color="auto" w:fill="auto"/>
            <w:hideMark/>
          </w:tcPr>
          <w:p w14:paraId="5AD27C2F" w14:textId="77777777" w:rsidR="0022753B" w:rsidRPr="00C64799" w:rsidRDefault="0022753B" w:rsidP="00E82BC0">
            <w:pPr>
              <w:jc w:val="both"/>
              <w:rPr>
                <w:color w:val="000000"/>
                <w:sz w:val="20"/>
                <w:szCs w:val="20"/>
              </w:rPr>
            </w:pPr>
            <w:r w:rsidRPr="00C64799">
              <w:rPr>
                <w:color w:val="000000"/>
                <w:sz w:val="20"/>
                <w:szCs w:val="20"/>
              </w:rPr>
              <w:t>заместитель начальника полиции по охране общественного порядка отдела Министерства внутренних дел России по Бессоновскому району (по согласованию);</w:t>
            </w:r>
          </w:p>
        </w:tc>
      </w:tr>
      <w:tr w:rsidR="0022753B" w:rsidRPr="00C64799" w14:paraId="1B9AC6EF" w14:textId="77777777" w:rsidTr="00E82BC0">
        <w:trPr>
          <w:trHeight w:val="1679"/>
        </w:trPr>
        <w:tc>
          <w:tcPr>
            <w:tcW w:w="3480" w:type="dxa"/>
            <w:shd w:val="clear" w:color="auto" w:fill="auto"/>
            <w:hideMark/>
          </w:tcPr>
          <w:p w14:paraId="1EC06ACB" w14:textId="77777777" w:rsidR="0022753B" w:rsidRPr="00C64799" w:rsidRDefault="0022753B" w:rsidP="00E82BC0">
            <w:pPr>
              <w:rPr>
                <w:color w:val="000000"/>
                <w:sz w:val="20"/>
                <w:szCs w:val="20"/>
              </w:rPr>
            </w:pPr>
            <w:r w:rsidRPr="00C64799">
              <w:rPr>
                <w:color w:val="000000"/>
                <w:sz w:val="20"/>
                <w:szCs w:val="20"/>
              </w:rPr>
              <w:lastRenderedPageBreak/>
              <w:t>Новикова</w:t>
            </w:r>
          </w:p>
          <w:p w14:paraId="56CDB1EE" w14:textId="77777777" w:rsidR="0022753B" w:rsidRPr="00C64799" w:rsidRDefault="0022753B" w:rsidP="00E82BC0">
            <w:pPr>
              <w:rPr>
                <w:color w:val="000000"/>
                <w:sz w:val="20"/>
                <w:szCs w:val="20"/>
              </w:rPr>
            </w:pPr>
            <w:r w:rsidRPr="00C64799">
              <w:rPr>
                <w:color w:val="000000"/>
                <w:sz w:val="20"/>
                <w:szCs w:val="20"/>
              </w:rPr>
              <w:t>Валентина Александровна</w:t>
            </w:r>
          </w:p>
        </w:tc>
        <w:tc>
          <w:tcPr>
            <w:tcW w:w="236" w:type="dxa"/>
            <w:shd w:val="clear" w:color="auto" w:fill="auto"/>
            <w:noWrap/>
            <w:vAlign w:val="bottom"/>
            <w:hideMark/>
          </w:tcPr>
          <w:p w14:paraId="2C2FDC8A" w14:textId="77777777" w:rsidR="0022753B" w:rsidRPr="00C64799" w:rsidRDefault="0022753B" w:rsidP="00E82BC0">
            <w:pPr>
              <w:rPr>
                <w:rFonts w:ascii="Calibri" w:hAnsi="Calibri"/>
                <w:color w:val="000000"/>
                <w:sz w:val="20"/>
                <w:szCs w:val="20"/>
              </w:rPr>
            </w:pPr>
          </w:p>
        </w:tc>
        <w:tc>
          <w:tcPr>
            <w:tcW w:w="5797" w:type="dxa"/>
            <w:shd w:val="clear" w:color="auto" w:fill="auto"/>
            <w:hideMark/>
          </w:tcPr>
          <w:p w14:paraId="432C753F" w14:textId="77777777" w:rsidR="0022753B" w:rsidRPr="00C64799" w:rsidRDefault="0022753B" w:rsidP="00E82BC0">
            <w:pPr>
              <w:jc w:val="both"/>
              <w:rPr>
                <w:color w:val="000000"/>
                <w:sz w:val="20"/>
                <w:szCs w:val="20"/>
              </w:rPr>
            </w:pPr>
            <w:r w:rsidRPr="00C64799">
              <w:rPr>
                <w:color w:val="000000"/>
                <w:sz w:val="20"/>
                <w:szCs w:val="20"/>
              </w:rPr>
              <w:t>специалист по организации работы в Бессоновском районе Регионального отделения Общероссийского общественно-государственного движения детей и молодежи «Движение первых» Пензенской области (по согласованию);</w:t>
            </w:r>
          </w:p>
        </w:tc>
      </w:tr>
      <w:tr w:rsidR="0022753B" w:rsidRPr="00C64799" w14:paraId="32226E30" w14:textId="77777777" w:rsidTr="00E82BC0">
        <w:trPr>
          <w:trHeight w:val="1370"/>
        </w:trPr>
        <w:tc>
          <w:tcPr>
            <w:tcW w:w="3480" w:type="dxa"/>
            <w:shd w:val="clear" w:color="auto" w:fill="auto"/>
            <w:hideMark/>
          </w:tcPr>
          <w:p w14:paraId="1BCE7886" w14:textId="77777777" w:rsidR="0022753B" w:rsidRPr="00C64799" w:rsidRDefault="0022753B" w:rsidP="00E82BC0">
            <w:pPr>
              <w:rPr>
                <w:color w:val="000000"/>
                <w:sz w:val="20"/>
                <w:szCs w:val="20"/>
              </w:rPr>
            </w:pPr>
            <w:r w:rsidRPr="00C64799">
              <w:rPr>
                <w:color w:val="000000"/>
                <w:sz w:val="20"/>
                <w:szCs w:val="20"/>
              </w:rPr>
              <w:t>Паутова</w:t>
            </w:r>
          </w:p>
          <w:p w14:paraId="5AF25AE9" w14:textId="77777777" w:rsidR="0022753B" w:rsidRPr="00C64799" w:rsidRDefault="0022753B" w:rsidP="00E82BC0">
            <w:pPr>
              <w:rPr>
                <w:color w:val="000000"/>
                <w:sz w:val="20"/>
                <w:szCs w:val="20"/>
              </w:rPr>
            </w:pPr>
            <w:r w:rsidRPr="00C64799">
              <w:rPr>
                <w:color w:val="000000"/>
                <w:sz w:val="20"/>
                <w:szCs w:val="20"/>
              </w:rPr>
              <w:t>Ирина Андреевна</w:t>
            </w:r>
          </w:p>
        </w:tc>
        <w:tc>
          <w:tcPr>
            <w:tcW w:w="236" w:type="dxa"/>
            <w:shd w:val="clear" w:color="auto" w:fill="auto"/>
            <w:noWrap/>
            <w:vAlign w:val="bottom"/>
            <w:hideMark/>
          </w:tcPr>
          <w:p w14:paraId="1E967942" w14:textId="77777777" w:rsidR="0022753B" w:rsidRPr="00C64799" w:rsidRDefault="0022753B" w:rsidP="00E82BC0">
            <w:pPr>
              <w:rPr>
                <w:rFonts w:ascii="Calibri" w:hAnsi="Calibri"/>
                <w:color w:val="000000"/>
                <w:sz w:val="20"/>
                <w:szCs w:val="20"/>
              </w:rPr>
            </w:pPr>
          </w:p>
        </w:tc>
        <w:tc>
          <w:tcPr>
            <w:tcW w:w="5797" w:type="dxa"/>
            <w:shd w:val="clear" w:color="auto" w:fill="auto"/>
            <w:hideMark/>
          </w:tcPr>
          <w:p w14:paraId="0DB69FF0" w14:textId="77777777" w:rsidR="0022753B" w:rsidRPr="00C64799" w:rsidRDefault="0022753B" w:rsidP="00E82BC0">
            <w:pPr>
              <w:jc w:val="both"/>
              <w:rPr>
                <w:color w:val="000000"/>
                <w:sz w:val="20"/>
                <w:szCs w:val="20"/>
              </w:rPr>
            </w:pPr>
            <w:r w:rsidRPr="00C64799">
              <w:rPr>
                <w:color w:val="000000"/>
                <w:sz w:val="20"/>
                <w:szCs w:val="20"/>
              </w:rPr>
              <w:t>начальник отдела по реализации молодежной политики, культуре, физкультуре и спорту администрации Бессоновского района (по согласованию);</w:t>
            </w:r>
          </w:p>
        </w:tc>
      </w:tr>
      <w:tr w:rsidR="0022753B" w:rsidRPr="00C64799" w14:paraId="592D1EED" w14:textId="77777777" w:rsidTr="00E82BC0">
        <w:trPr>
          <w:trHeight w:val="165"/>
        </w:trPr>
        <w:tc>
          <w:tcPr>
            <w:tcW w:w="3480" w:type="dxa"/>
            <w:shd w:val="clear" w:color="auto" w:fill="auto"/>
            <w:hideMark/>
          </w:tcPr>
          <w:p w14:paraId="6DEA0386" w14:textId="77777777" w:rsidR="0022753B" w:rsidRPr="00C64799" w:rsidRDefault="0022753B" w:rsidP="00E82BC0">
            <w:pPr>
              <w:rPr>
                <w:color w:val="000000"/>
                <w:sz w:val="20"/>
                <w:szCs w:val="20"/>
              </w:rPr>
            </w:pPr>
            <w:r w:rsidRPr="00C64799">
              <w:rPr>
                <w:color w:val="000000"/>
                <w:sz w:val="20"/>
                <w:szCs w:val="20"/>
              </w:rPr>
              <w:t>Подойницына</w:t>
            </w:r>
          </w:p>
          <w:p w14:paraId="45960E96" w14:textId="77777777" w:rsidR="0022753B" w:rsidRPr="00C64799" w:rsidRDefault="0022753B" w:rsidP="00E82BC0">
            <w:pPr>
              <w:rPr>
                <w:color w:val="000000"/>
                <w:sz w:val="20"/>
                <w:szCs w:val="20"/>
              </w:rPr>
            </w:pPr>
            <w:r w:rsidRPr="00C64799">
              <w:rPr>
                <w:color w:val="000000"/>
                <w:sz w:val="20"/>
                <w:szCs w:val="20"/>
              </w:rPr>
              <w:t>Екатерина Владимировна</w:t>
            </w:r>
          </w:p>
        </w:tc>
        <w:tc>
          <w:tcPr>
            <w:tcW w:w="236" w:type="dxa"/>
            <w:shd w:val="clear" w:color="auto" w:fill="auto"/>
            <w:noWrap/>
            <w:vAlign w:val="bottom"/>
            <w:hideMark/>
          </w:tcPr>
          <w:p w14:paraId="28BA6157" w14:textId="77777777" w:rsidR="0022753B" w:rsidRPr="00C64799" w:rsidRDefault="0022753B" w:rsidP="00E82BC0">
            <w:pPr>
              <w:rPr>
                <w:rFonts w:ascii="Calibri" w:hAnsi="Calibri"/>
                <w:color w:val="000000"/>
                <w:sz w:val="20"/>
                <w:szCs w:val="20"/>
              </w:rPr>
            </w:pPr>
          </w:p>
        </w:tc>
        <w:tc>
          <w:tcPr>
            <w:tcW w:w="5797" w:type="dxa"/>
            <w:shd w:val="clear" w:color="auto" w:fill="auto"/>
            <w:vAlign w:val="center"/>
            <w:hideMark/>
          </w:tcPr>
          <w:p w14:paraId="11352013" w14:textId="77777777" w:rsidR="0022753B" w:rsidRPr="00C64799" w:rsidRDefault="0022753B" w:rsidP="00E82BC0">
            <w:pPr>
              <w:jc w:val="both"/>
              <w:rPr>
                <w:color w:val="000000"/>
                <w:sz w:val="20"/>
                <w:szCs w:val="20"/>
              </w:rPr>
            </w:pPr>
            <w:r w:rsidRPr="00C64799">
              <w:rPr>
                <w:color w:val="000000"/>
                <w:sz w:val="20"/>
                <w:szCs w:val="20"/>
              </w:rPr>
              <w:t>главный специалист сектора по обеспечению деятельности комиссии по делам несовершеннолетних и защите их прав администрации Бессоновского района Пензенской области (по согласованию);</w:t>
            </w:r>
          </w:p>
          <w:p w14:paraId="3E1C27BC" w14:textId="77777777" w:rsidR="0022753B" w:rsidRPr="00C64799" w:rsidRDefault="0022753B" w:rsidP="00E82BC0">
            <w:pPr>
              <w:jc w:val="both"/>
              <w:rPr>
                <w:color w:val="000000"/>
                <w:sz w:val="20"/>
                <w:szCs w:val="20"/>
              </w:rPr>
            </w:pPr>
          </w:p>
        </w:tc>
      </w:tr>
      <w:tr w:rsidR="0022753B" w:rsidRPr="00C64799" w14:paraId="2C00A425" w14:textId="77777777" w:rsidTr="00E82BC0">
        <w:trPr>
          <w:trHeight w:val="2427"/>
        </w:trPr>
        <w:tc>
          <w:tcPr>
            <w:tcW w:w="3480" w:type="dxa"/>
            <w:shd w:val="clear" w:color="auto" w:fill="auto"/>
            <w:hideMark/>
          </w:tcPr>
          <w:p w14:paraId="33085CD0" w14:textId="77777777" w:rsidR="0022753B" w:rsidRPr="00C64799" w:rsidRDefault="0022753B" w:rsidP="00E82BC0">
            <w:pPr>
              <w:rPr>
                <w:color w:val="000000"/>
                <w:sz w:val="20"/>
                <w:szCs w:val="20"/>
              </w:rPr>
            </w:pPr>
            <w:r w:rsidRPr="00C64799">
              <w:rPr>
                <w:color w:val="000000"/>
                <w:sz w:val="20"/>
                <w:szCs w:val="20"/>
              </w:rPr>
              <w:t>Юкин</w:t>
            </w:r>
          </w:p>
          <w:p w14:paraId="62DD74EC" w14:textId="77777777" w:rsidR="0022753B" w:rsidRPr="00C64799" w:rsidRDefault="0022753B" w:rsidP="00E82BC0">
            <w:pPr>
              <w:rPr>
                <w:color w:val="000000"/>
                <w:sz w:val="20"/>
                <w:szCs w:val="20"/>
              </w:rPr>
            </w:pPr>
            <w:r w:rsidRPr="00C64799">
              <w:rPr>
                <w:color w:val="000000"/>
                <w:sz w:val="20"/>
                <w:szCs w:val="20"/>
              </w:rPr>
              <w:t>Сергей Владимирович</w:t>
            </w:r>
          </w:p>
        </w:tc>
        <w:tc>
          <w:tcPr>
            <w:tcW w:w="236" w:type="dxa"/>
            <w:shd w:val="clear" w:color="auto" w:fill="auto"/>
            <w:noWrap/>
            <w:vAlign w:val="bottom"/>
            <w:hideMark/>
          </w:tcPr>
          <w:p w14:paraId="64DB6802" w14:textId="77777777" w:rsidR="0022753B" w:rsidRPr="00C64799" w:rsidRDefault="0022753B" w:rsidP="00E82BC0">
            <w:pPr>
              <w:rPr>
                <w:rFonts w:ascii="Calibri" w:hAnsi="Calibri"/>
                <w:color w:val="000000"/>
                <w:sz w:val="20"/>
                <w:szCs w:val="20"/>
              </w:rPr>
            </w:pPr>
          </w:p>
        </w:tc>
        <w:tc>
          <w:tcPr>
            <w:tcW w:w="5797" w:type="dxa"/>
            <w:shd w:val="clear" w:color="auto" w:fill="auto"/>
            <w:hideMark/>
          </w:tcPr>
          <w:p w14:paraId="5032129B" w14:textId="1C67FD6B" w:rsidR="0022753B" w:rsidRPr="00C64799" w:rsidRDefault="0022753B" w:rsidP="00E82BC0">
            <w:pPr>
              <w:jc w:val="both"/>
              <w:rPr>
                <w:color w:val="000000"/>
                <w:sz w:val="20"/>
                <w:szCs w:val="20"/>
              </w:rPr>
            </w:pPr>
            <w:r w:rsidRPr="00C64799">
              <w:rPr>
                <w:color w:val="000000"/>
                <w:sz w:val="20"/>
                <w:szCs w:val="20"/>
              </w:rPr>
              <w:t xml:space="preserve">начальник отделения надзорной деятельности и профилактической </w:t>
            </w:r>
            <w:r w:rsidR="00C64799" w:rsidRPr="00C64799">
              <w:rPr>
                <w:color w:val="000000"/>
                <w:sz w:val="20"/>
                <w:szCs w:val="20"/>
              </w:rPr>
              <w:t>работы Бессоновского</w:t>
            </w:r>
            <w:r w:rsidRPr="00C64799">
              <w:rPr>
                <w:color w:val="000000"/>
                <w:sz w:val="20"/>
                <w:szCs w:val="20"/>
              </w:rPr>
              <w:t xml:space="preserve"> района управления надзорной деятельности и профилактической </w:t>
            </w:r>
            <w:r w:rsidR="00C64799" w:rsidRPr="00C64799">
              <w:rPr>
                <w:color w:val="000000"/>
                <w:sz w:val="20"/>
                <w:szCs w:val="20"/>
              </w:rPr>
              <w:t>работы Главное</w:t>
            </w:r>
            <w:r w:rsidRPr="00C64799">
              <w:rPr>
                <w:color w:val="000000"/>
                <w:sz w:val="20"/>
                <w:szCs w:val="20"/>
              </w:rPr>
              <w:t xml:space="preserve"> управление Министерства чрезвычайных </w:t>
            </w:r>
            <w:proofErr w:type="gramStart"/>
            <w:r w:rsidRPr="00C64799">
              <w:rPr>
                <w:color w:val="000000"/>
                <w:sz w:val="20"/>
                <w:szCs w:val="20"/>
              </w:rPr>
              <w:t>ситуаций  России</w:t>
            </w:r>
            <w:proofErr w:type="gramEnd"/>
            <w:r w:rsidRPr="00C64799">
              <w:rPr>
                <w:color w:val="000000"/>
                <w:sz w:val="20"/>
                <w:szCs w:val="20"/>
              </w:rPr>
              <w:t xml:space="preserve"> по Пензенской области (по согласованию).</w:t>
            </w:r>
          </w:p>
        </w:tc>
      </w:tr>
    </w:tbl>
    <w:p w14:paraId="16912B4A" w14:textId="77777777" w:rsidR="00805DA0" w:rsidRPr="00B6386A" w:rsidRDefault="00805DA0" w:rsidP="00D0004D">
      <w:pPr>
        <w:shd w:val="clear" w:color="auto" w:fill="FFFFFF"/>
        <w:jc w:val="both"/>
        <w:rPr>
          <w:color w:val="000000"/>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0F0FDB" w:rsidRPr="00805DA0" w14:paraId="7DE13F55" w14:textId="77777777" w:rsidTr="00AC0D2D">
        <w:trPr>
          <w:trHeight w:val="334"/>
        </w:trPr>
        <w:tc>
          <w:tcPr>
            <w:tcW w:w="10041" w:type="dxa"/>
          </w:tcPr>
          <w:p w14:paraId="44AF65AE" w14:textId="4AED7A21" w:rsidR="00E74B97" w:rsidRPr="00E74B97" w:rsidRDefault="00E342E3" w:rsidP="00E74B97">
            <w:pPr>
              <w:jc w:val="center"/>
              <w:rPr>
                <w:b/>
                <w:sz w:val="20"/>
                <w:szCs w:val="20"/>
              </w:rPr>
            </w:pPr>
            <w:r>
              <w:rPr>
                <w:b/>
                <w:sz w:val="20"/>
                <w:szCs w:val="20"/>
              </w:rPr>
              <w:t>РЕШЕН</w:t>
            </w:r>
            <w:r w:rsidR="00B03920" w:rsidRPr="00805DA0">
              <w:rPr>
                <w:b/>
                <w:sz w:val="20"/>
                <w:szCs w:val="20"/>
              </w:rPr>
              <w:t>ИЕ</w:t>
            </w:r>
            <w:r w:rsidR="00E74B97">
              <w:t xml:space="preserve"> </w:t>
            </w:r>
            <w:r w:rsidR="00E74B97" w:rsidRPr="00E74B97">
              <w:rPr>
                <w:b/>
                <w:sz w:val="20"/>
                <w:szCs w:val="20"/>
              </w:rPr>
              <w:t>СОБРАНИЕ ПРЕДСТАВИТЕЛЕЙ</w:t>
            </w:r>
          </w:p>
          <w:p w14:paraId="17DC8F8E" w14:textId="77777777" w:rsidR="00E74B97" w:rsidRPr="00E74B97" w:rsidRDefault="00E74B97" w:rsidP="00E74B97">
            <w:pPr>
              <w:jc w:val="center"/>
              <w:rPr>
                <w:b/>
                <w:sz w:val="20"/>
                <w:szCs w:val="20"/>
              </w:rPr>
            </w:pPr>
            <w:r w:rsidRPr="00E74B97">
              <w:rPr>
                <w:b/>
                <w:sz w:val="20"/>
                <w:szCs w:val="20"/>
              </w:rPr>
              <w:t xml:space="preserve">БЕССОНОВСКОГО РАЙОНА </w:t>
            </w:r>
          </w:p>
          <w:p w14:paraId="037BF363" w14:textId="77777777" w:rsidR="00E74B97" w:rsidRPr="00E74B97" w:rsidRDefault="00E74B97" w:rsidP="00E74B97">
            <w:pPr>
              <w:jc w:val="center"/>
              <w:rPr>
                <w:b/>
                <w:sz w:val="20"/>
                <w:szCs w:val="20"/>
              </w:rPr>
            </w:pPr>
            <w:r w:rsidRPr="00E74B97">
              <w:rPr>
                <w:b/>
                <w:sz w:val="20"/>
                <w:szCs w:val="20"/>
              </w:rPr>
              <w:t>ПЕНЗЕНСКОЙ ОБЛАСТИ</w:t>
            </w:r>
          </w:p>
          <w:p w14:paraId="094A2E5C" w14:textId="4534C44D" w:rsidR="000F0FDB" w:rsidRPr="00805DA0" w:rsidRDefault="00E74B97" w:rsidP="00E74B97">
            <w:pPr>
              <w:jc w:val="center"/>
              <w:rPr>
                <w:b/>
                <w:sz w:val="20"/>
                <w:szCs w:val="20"/>
              </w:rPr>
            </w:pPr>
            <w:r w:rsidRPr="00E74B97">
              <w:rPr>
                <w:b/>
                <w:sz w:val="20"/>
                <w:szCs w:val="20"/>
              </w:rPr>
              <w:t>ПЯТОГО СОЗЫВА</w:t>
            </w:r>
          </w:p>
        </w:tc>
      </w:tr>
      <w:tr w:rsidR="000F0FDB" w:rsidRPr="00805DA0" w14:paraId="677BFB4F" w14:textId="77777777" w:rsidTr="00AC0D2D">
        <w:trPr>
          <w:trHeight w:val="110"/>
        </w:trPr>
        <w:tc>
          <w:tcPr>
            <w:tcW w:w="10041" w:type="dxa"/>
          </w:tcPr>
          <w:p w14:paraId="45479DC2" w14:textId="10A6ADFF" w:rsidR="000F0FDB" w:rsidRPr="00805DA0" w:rsidRDefault="00C31701" w:rsidP="00B03920">
            <w:pPr>
              <w:spacing w:before="120"/>
              <w:jc w:val="center"/>
              <w:rPr>
                <w:sz w:val="20"/>
                <w:szCs w:val="20"/>
              </w:rPr>
            </w:pPr>
            <w:r w:rsidRPr="00C31701">
              <w:rPr>
                <w:sz w:val="20"/>
                <w:szCs w:val="20"/>
              </w:rPr>
              <w:t>от 11 марта 2026 года № 567-59/5</w:t>
            </w:r>
          </w:p>
        </w:tc>
      </w:tr>
    </w:tbl>
    <w:p w14:paraId="3D7148D1" w14:textId="77777777" w:rsidR="00C35739" w:rsidRPr="00805DA0" w:rsidRDefault="00C35739" w:rsidP="00EC614C">
      <w:pPr>
        <w:tabs>
          <w:tab w:val="left" w:pos="2220"/>
        </w:tabs>
        <w:rPr>
          <w:b/>
          <w:sz w:val="20"/>
          <w:szCs w:val="20"/>
        </w:rPr>
      </w:pPr>
    </w:p>
    <w:p w14:paraId="30EF6208" w14:textId="02A610BA" w:rsidR="006353D4" w:rsidRDefault="00C31701" w:rsidP="00B944EC">
      <w:pPr>
        <w:jc w:val="center"/>
        <w:rPr>
          <w:b/>
          <w:sz w:val="20"/>
          <w:szCs w:val="20"/>
        </w:rPr>
      </w:pPr>
      <w:r w:rsidRPr="00C31701">
        <w:rPr>
          <w:b/>
          <w:sz w:val="20"/>
          <w:szCs w:val="20"/>
        </w:rPr>
        <w:t>О внесении изменений в решение Собрания представителей Бессоновского района Пензенской области от 11 декабря 2025 года № 526-56/5 «Об утверждении Порядка проведения конкурса по отбору кандидатур на должность главы Бессоновского района Пензенской области»</w:t>
      </w:r>
    </w:p>
    <w:p w14:paraId="407BC775" w14:textId="77777777" w:rsidR="008D6BE6" w:rsidRPr="00E11190" w:rsidRDefault="008D6BE6" w:rsidP="00B944EC">
      <w:pPr>
        <w:jc w:val="center"/>
        <w:rPr>
          <w:sz w:val="20"/>
          <w:szCs w:val="20"/>
        </w:rPr>
      </w:pPr>
    </w:p>
    <w:p w14:paraId="6A2FC56A" w14:textId="1169AC01" w:rsidR="00C31701" w:rsidRPr="00C31701" w:rsidRDefault="00C31701" w:rsidP="00C31701">
      <w:pPr>
        <w:autoSpaceDE w:val="0"/>
        <w:autoSpaceDN w:val="0"/>
        <w:adjustRightInd w:val="0"/>
        <w:ind w:firstLine="708"/>
        <w:jc w:val="both"/>
        <w:rPr>
          <w:sz w:val="20"/>
          <w:szCs w:val="20"/>
        </w:rPr>
      </w:pPr>
      <w:r w:rsidRPr="00C31701">
        <w:rPr>
          <w:sz w:val="20"/>
          <w:szCs w:val="20"/>
        </w:rPr>
        <w:t>В целях приведения нормативного правового акта в соответствие с законодательством, в соответствии со статьей 19 Федерального закона от 20.03.2025 № 33-</w:t>
      </w:r>
      <w:r w:rsidR="00593F96" w:rsidRPr="00C31701">
        <w:rPr>
          <w:sz w:val="20"/>
          <w:szCs w:val="20"/>
        </w:rPr>
        <w:t>ФЗ «</w:t>
      </w:r>
      <w:r w:rsidRPr="00C31701">
        <w:rPr>
          <w:sz w:val="20"/>
          <w:szCs w:val="20"/>
        </w:rPr>
        <w:t>Об общих принципах организации местного самоуправления в единой системе публичной власти», на основании Устава муниципального района Бессоновский район Пензенской области,</w:t>
      </w:r>
    </w:p>
    <w:p w14:paraId="45B569D2" w14:textId="77777777" w:rsidR="00C31701" w:rsidRPr="00C31701" w:rsidRDefault="00C31701" w:rsidP="00C31701">
      <w:pPr>
        <w:autoSpaceDE w:val="0"/>
        <w:autoSpaceDN w:val="0"/>
        <w:adjustRightInd w:val="0"/>
        <w:ind w:firstLine="708"/>
        <w:jc w:val="both"/>
        <w:rPr>
          <w:sz w:val="20"/>
          <w:szCs w:val="20"/>
        </w:rPr>
      </w:pPr>
    </w:p>
    <w:p w14:paraId="5BA96FDC" w14:textId="77777777" w:rsidR="00C31701" w:rsidRPr="00C31701" w:rsidRDefault="00C31701" w:rsidP="00C31701">
      <w:pPr>
        <w:autoSpaceDE w:val="0"/>
        <w:autoSpaceDN w:val="0"/>
        <w:adjustRightInd w:val="0"/>
        <w:jc w:val="center"/>
        <w:rPr>
          <w:b/>
          <w:sz w:val="20"/>
          <w:szCs w:val="20"/>
        </w:rPr>
      </w:pPr>
      <w:r w:rsidRPr="00C31701">
        <w:rPr>
          <w:b/>
          <w:sz w:val="20"/>
          <w:szCs w:val="20"/>
        </w:rPr>
        <w:t>Собрание представителей Бессоновского района Пензенской области решило:</w:t>
      </w:r>
    </w:p>
    <w:p w14:paraId="0E352B35" w14:textId="77777777" w:rsidR="00C31701" w:rsidRPr="00C31701" w:rsidRDefault="00C31701" w:rsidP="00C31701">
      <w:pPr>
        <w:autoSpaceDE w:val="0"/>
        <w:autoSpaceDN w:val="0"/>
        <w:adjustRightInd w:val="0"/>
        <w:jc w:val="center"/>
        <w:rPr>
          <w:b/>
          <w:sz w:val="20"/>
          <w:szCs w:val="20"/>
        </w:rPr>
      </w:pPr>
    </w:p>
    <w:p w14:paraId="28C75364" w14:textId="77777777" w:rsidR="00C31701" w:rsidRPr="00C31701" w:rsidRDefault="00C31701" w:rsidP="00C31701">
      <w:pPr>
        <w:tabs>
          <w:tab w:val="left" w:pos="900"/>
        </w:tabs>
        <w:ind w:firstLine="720"/>
        <w:jc w:val="both"/>
        <w:rPr>
          <w:sz w:val="20"/>
          <w:szCs w:val="20"/>
        </w:rPr>
      </w:pPr>
      <w:r w:rsidRPr="00C31701">
        <w:rPr>
          <w:sz w:val="20"/>
          <w:szCs w:val="20"/>
        </w:rPr>
        <w:t>1. Внести изменение в Приложение № 1 к Порядку проведения конкурса по отбору кандидатур на должность главы Бессоновского района Пензенской области, утвержденному решением Собрания представителей Бессоновского района Пензенской области от 11 декабря 2025 года № 526-56/5, изложив пункт 10 Перечня документов, прилагаемых к заявлению, в следующей редакции:</w:t>
      </w:r>
    </w:p>
    <w:p w14:paraId="01D6F395" w14:textId="77777777" w:rsidR="00C31701" w:rsidRPr="00C31701" w:rsidRDefault="00C31701" w:rsidP="00C31701">
      <w:pPr>
        <w:tabs>
          <w:tab w:val="left" w:pos="900"/>
        </w:tabs>
        <w:ind w:firstLine="720"/>
        <w:jc w:val="both"/>
        <w:rPr>
          <w:sz w:val="20"/>
          <w:szCs w:val="20"/>
        </w:rPr>
      </w:pPr>
      <w:r w:rsidRPr="00C31701">
        <w:rPr>
          <w:sz w:val="20"/>
          <w:szCs w:val="20"/>
        </w:rPr>
        <w:t>«10) сведения об адресах сайтов и (или) страниц сайтов в информационно-телекоммуникационной сети «Интернет», на которых гражданин, претендующий на замещение муниципальной должности, размещал общедоступную информацию, а также данные, позволяющие его идентифицировать;».</w:t>
      </w:r>
    </w:p>
    <w:p w14:paraId="2E4B3CD9" w14:textId="77777777" w:rsidR="00C31701" w:rsidRPr="00C31701" w:rsidRDefault="00C31701" w:rsidP="00C31701">
      <w:pPr>
        <w:shd w:val="clear" w:color="auto" w:fill="FFFFFF"/>
        <w:ind w:firstLine="567"/>
        <w:jc w:val="both"/>
        <w:rPr>
          <w:sz w:val="20"/>
          <w:szCs w:val="20"/>
        </w:rPr>
      </w:pPr>
      <w:r w:rsidRPr="00C31701">
        <w:rPr>
          <w:sz w:val="20"/>
          <w:szCs w:val="20"/>
        </w:rPr>
        <w:t>3.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176A20A3" w14:textId="77777777" w:rsidR="00C31701" w:rsidRPr="00C31701" w:rsidRDefault="00C31701" w:rsidP="00C31701">
      <w:pPr>
        <w:autoSpaceDE w:val="0"/>
        <w:autoSpaceDN w:val="0"/>
        <w:adjustRightInd w:val="0"/>
        <w:ind w:firstLine="567"/>
        <w:jc w:val="both"/>
        <w:outlineLvl w:val="0"/>
        <w:rPr>
          <w:sz w:val="20"/>
          <w:szCs w:val="20"/>
        </w:rPr>
      </w:pPr>
      <w:r w:rsidRPr="00C31701">
        <w:rPr>
          <w:sz w:val="20"/>
          <w:szCs w:val="20"/>
        </w:rPr>
        <w:t>4. Настоящее решение вступает в силу на следующий день после дня его официального опубликования.</w:t>
      </w:r>
    </w:p>
    <w:p w14:paraId="5D72C27D" w14:textId="77777777" w:rsidR="00C31701" w:rsidRPr="00C31701" w:rsidRDefault="00C31701" w:rsidP="00C31701">
      <w:pPr>
        <w:autoSpaceDE w:val="0"/>
        <w:autoSpaceDN w:val="0"/>
        <w:adjustRightInd w:val="0"/>
        <w:ind w:firstLine="567"/>
        <w:jc w:val="both"/>
        <w:outlineLvl w:val="0"/>
        <w:rPr>
          <w:sz w:val="20"/>
          <w:szCs w:val="20"/>
        </w:rPr>
      </w:pPr>
      <w:r w:rsidRPr="00C31701">
        <w:rPr>
          <w:sz w:val="20"/>
          <w:szCs w:val="20"/>
        </w:rPr>
        <w:t>5. Контроль за исполнением настоящего решения возложить на главу Бессоновского района Пензенской области.</w:t>
      </w:r>
    </w:p>
    <w:p w14:paraId="169C14DF" w14:textId="77777777" w:rsidR="00C31701" w:rsidRPr="00C31701" w:rsidRDefault="00C31701" w:rsidP="00C31701">
      <w:pPr>
        <w:autoSpaceDE w:val="0"/>
        <w:autoSpaceDN w:val="0"/>
        <w:adjustRightInd w:val="0"/>
        <w:ind w:firstLine="567"/>
        <w:jc w:val="both"/>
        <w:outlineLvl w:val="0"/>
        <w:rPr>
          <w:sz w:val="20"/>
          <w:szCs w:val="20"/>
        </w:rPr>
      </w:pPr>
    </w:p>
    <w:p w14:paraId="7CD97238" w14:textId="77777777" w:rsidR="00C31701" w:rsidRPr="00C31701" w:rsidRDefault="00C31701" w:rsidP="00C31701">
      <w:pPr>
        <w:autoSpaceDE w:val="0"/>
        <w:autoSpaceDN w:val="0"/>
        <w:adjustRightInd w:val="0"/>
        <w:jc w:val="both"/>
        <w:outlineLvl w:val="0"/>
        <w:rPr>
          <w:sz w:val="20"/>
          <w:szCs w:val="20"/>
        </w:rPr>
      </w:pPr>
      <w:r w:rsidRPr="00C31701">
        <w:rPr>
          <w:sz w:val="20"/>
          <w:szCs w:val="20"/>
        </w:rPr>
        <w:t>Председатель Собрания представителей</w:t>
      </w:r>
    </w:p>
    <w:p w14:paraId="3CFFCBED" w14:textId="77777777" w:rsidR="00C31701" w:rsidRPr="00C31701" w:rsidRDefault="00C31701" w:rsidP="00C31701">
      <w:pPr>
        <w:autoSpaceDE w:val="0"/>
        <w:autoSpaceDN w:val="0"/>
        <w:adjustRightInd w:val="0"/>
        <w:jc w:val="both"/>
        <w:outlineLvl w:val="0"/>
        <w:rPr>
          <w:sz w:val="20"/>
          <w:szCs w:val="20"/>
        </w:rPr>
      </w:pPr>
      <w:r w:rsidRPr="00C31701">
        <w:rPr>
          <w:sz w:val="20"/>
          <w:szCs w:val="20"/>
        </w:rPr>
        <w:t xml:space="preserve">Бессоновского района Пензенской области                                    </w:t>
      </w:r>
      <w:r w:rsidRPr="00C31701">
        <w:rPr>
          <w:sz w:val="20"/>
          <w:szCs w:val="20"/>
        </w:rPr>
        <w:tab/>
        <w:t xml:space="preserve">                    С.И. Серебрякова</w:t>
      </w:r>
    </w:p>
    <w:p w14:paraId="3C3F070F" w14:textId="77777777" w:rsidR="00C31701" w:rsidRPr="00C31701" w:rsidRDefault="00C31701" w:rsidP="00C31701">
      <w:pPr>
        <w:autoSpaceDE w:val="0"/>
        <w:autoSpaceDN w:val="0"/>
        <w:adjustRightInd w:val="0"/>
        <w:jc w:val="both"/>
        <w:outlineLvl w:val="0"/>
        <w:rPr>
          <w:sz w:val="20"/>
          <w:szCs w:val="20"/>
        </w:rPr>
      </w:pPr>
    </w:p>
    <w:p w14:paraId="3A7EAD3D" w14:textId="1DF85FCF" w:rsidR="00C31701" w:rsidRPr="00C31701" w:rsidRDefault="00C31701" w:rsidP="00593F96">
      <w:pPr>
        <w:jc w:val="both"/>
        <w:rPr>
          <w:sz w:val="20"/>
          <w:szCs w:val="20"/>
        </w:rPr>
      </w:pPr>
      <w:r w:rsidRPr="00C31701">
        <w:rPr>
          <w:sz w:val="20"/>
          <w:szCs w:val="20"/>
        </w:rPr>
        <w:t>Глава Бессоновского района Пензенской области</w:t>
      </w:r>
      <w:r w:rsidRPr="00C31701">
        <w:rPr>
          <w:sz w:val="20"/>
          <w:szCs w:val="20"/>
        </w:rPr>
        <w:tab/>
      </w:r>
      <w:r w:rsidRPr="00C31701">
        <w:rPr>
          <w:sz w:val="20"/>
          <w:szCs w:val="20"/>
        </w:rPr>
        <w:tab/>
      </w:r>
      <w:r w:rsidRPr="00C31701">
        <w:rPr>
          <w:sz w:val="20"/>
          <w:szCs w:val="20"/>
        </w:rPr>
        <w:tab/>
        <w:t xml:space="preserve">                     Н.В. Шалдаева</w:t>
      </w:r>
    </w:p>
    <w:p w14:paraId="28C8D115" w14:textId="77777777" w:rsidR="00C31701" w:rsidRPr="00C31701" w:rsidRDefault="00C31701" w:rsidP="00C31701">
      <w:pPr>
        <w:jc w:val="both"/>
        <w:outlineLvl w:val="0"/>
        <w:rPr>
          <w:sz w:val="20"/>
          <w:szCs w:val="20"/>
        </w:rPr>
      </w:pPr>
    </w:p>
    <w:p w14:paraId="73F673AB" w14:textId="5B186792" w:rsidR="006353D4" w:rsidRPr="00E11190" w:rsidRDefault="004065BD" w:rsidP="00593F96">
      <w:pPr>
        <w:rPr>
          <w:color w:val="000000"/>
          <w:sz w:val="20"/>
          <w:szCs w:val="20"/>
        </w:rPr>
      </w:pPr>
      <w:r>
        <w:rPr>
          <w:color w:val="000000"/>
          <w:sz w:val="20"/>
          <w:szCs w:val="20"/>
        </w:rPr>
        <w:br w:type="page"/>
      </w: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770028" w:rsidRPr="00E11190" w14:paraId="1CC0B953" w14:textId="77777777" w:rsidTr="002C57BA">
        <w:trPr>
          <w:trHeight w:val="334"/>
        </w:trPr>
        <w:tc>
          <w:tcPr>
            <w:tcW w:w="10041" w:type="dxa"/>
          </w:tcPr>
          <w:p w14:paraId="006F5D63" w14:textId="77777777" w:rsidR="00997BE3" w:rsidRPr="00E11190" w:rsidRDefault="00997BE3" w:rsidP="00997BE3">
            <w:pPr>
              <w:jc w:val="center"/>
              <w:rPr>
                <w:b/>
                <w:sz w:val="20"/>
                <w:szCs w:val="20"/>
              </w:rPr>
            </w:pPr>
            <w:r w:rsidRPr="00E11190">
              <w:rPr>
                <w:b/>
                <w:sz w:val="20"/>
                <w:szCs w:val="20"/>
              </w:rPr>
              <w:lastRenderedPageBreak/>
              <w:t>РЕШЕНИЕ</w:t>
            </w:r>
            <w:r w:rsidRPr="00E11190">
              <w:rPr>
                <w:sz w:val="20"/>
                <w:szCs w:val="20"/>
              </w:rPr>
              <w:t xml:space="preserve"> </w:t>
            </w:r>
            <w:r w:rsidRPr="00E11190">
              <w:rPr>
                <w:b/>
                <w:sz w:val="20"/>
                <w:szCs w:val="20"/>
              </w:rPr>
              <w:t>СОБРАНИЕ ПРЕДСТАВИТЕЛЕЙ</w:t>
            </w:r>
          </w:p>
          <w:p w14:paraId="4B5E42C8" w14:textId="77777777" w:rsidR="00997BE3" w:rsidRPr="00E11190" w:rsidRDefault="00997BE3" w:rsidP="00997BE3">
            <w:pPr>
              <w:jc w:val="center"/>
              <w:rPr>
                <w:b/>
                <w:sz w:val="20"/>
                <w:szCs w:val="20"/>
              </w:rPr>
            </w:pPr>
            <w:r w:rsidRPr="00E11190">
              <w:rPr>
                <w:b/>
                <w:sz w:val="20"/>
                <w:szCs w:val="20"/>
              </w:rPr>
              <w:t xml:space="preserve">БЕССОНОВСКОГО РАЙОНА </w:t>
            </w:r>
          </w:p>
          <w:p w14:paraId="7A34C5C0" w14:textId="77777777" w:rsidR="00997BE3" w:rsidRPr="00E11190" w:rsidRDefault="00997BE3" w:rsidP="00997BE3">
            <w:pPr>
              <w:jc w:val="center"/>
              <w:rPr>
                <w:b/>
                <w:sz w:val="20"/>
                <w:szCs w:val="20"/>
              </w:rPr>
            </w:pPr>
            <w:r w:rsidRPr="00E11190">
              <w:rPr>
                <w:b/>
                <w:sz w:val="20"/>
                <w:szCs w:val="20"/>
              </w:rPr>
              <w:t>ПЕНЗЕНСКОЙ ОБЛАСТИ</w:t>
            </w:r>
          </w:p>
          <w:p w14:paraId="4444C184" w14:textId="55934CE9" w:rsidR="00770028" w:rsidRPr="00E11190" w:rsidRDefault="00997BE3" w:rsidP="00997BE3">
            <w:pPr>
              <w:jc w:val="center"/>
              <w:rPr>
                <w:b/>
                <w:sz w:val="20"/>
                <w:szCs w:val="20"/>
              </w:rPr>
            </w:pPr>
            <w:r w:rsidRPr="00E11190">
              <w:rPr>
                <w:b/>
                <w:sz w:val="20"/>
                <w:szCs w:val="20"/>
              </w:rPr>
              <w:t>ПЯТОГО СОЗЫВА</w:t>
            </w:r>
          </w:p>
        </w:tc>
      </w:tr>
      <w:tr w:rsidR="00770028" w:rsidRPr="00E11190" w14:paraId="1467073F" w14:textId="77777777" w:rsidTr="002C57BA">
        <w:trPr>
          <w:trHeight w:val="110"/>
        </w:trPr>
        <w:tc>
          <w:tcPr>
            <w:tcW w:w="10041" w:type="dxa"/>
          </w:tcPr>
          <w:p w14:paraId="28926CDC" w14:textId="21777455" w:rsidR="00770028" w:rsidRPr="00E11190" w:rsidRDefault="00373F5F" w:rsidP="002C57BA">
            <w:pPr>
              <w:spacing w:before="120"/>
              <w:jc w:val="center"/>
              <w:rPr>
                <w:sz w:val="20"/>
                <w:szCs w:val="20"/>
              </w:rPr>
            </w:pPr>
            <w:r w:rsidRPr="00373F5F">
              <w:rPr>
                <w:sz w:val="20"/>
                <w:szCs w:val="20"/>
              </w:rPr>
              <w:t>от 11 марта 2026 года № 568-59/5</w:t>
            </w:r>
          </w:p>
        </w:tc>
      </w:tr>
    </w:tbl>
    <w:p w14:paraId="4F8DAEC3" w14:textId="77777777" w:rsidR="00770028" w:rsidRPr="00E11190" w:rsidRDefault="00770028" w:rsidP="00770028">
      <w:pPr>
        <w:tabs>
          <w:tab w:val="left" w:pos="2220"/>
        </w:tabs>
        <w:rPr>
          <w:b/>
          <w:sz w:val="20"/>
          <w:szCs w:val="20"/>
        </w:rPr>
      </w:pPr>
    </w:p>
    <w:p w14:paraId="332B15E1" w14:textId="59232CDE" w:rsidR="002A15F9" w:rsidRDefault="00373F5F" w:rsidP="002A15F9">
      <w:pPr>
        <w:jc w:val="center"/>
        <w:rPr>
          <w:b/>
          <w:sz w:val="20"/>
          <w:szCs w:val="20"/>
        </w:rPr>
      </w:pPr>
      <w:r w:rsidRPr="00373F5F">
        <w:rPr>
          <w:b/>
          <w:sz w:val="20"/>
          <w:szCs w:val="20"/>
        </w:rPr>
        <w:t>О внесении изменений в решение Собрания представителей Бессоновского района Пензенской области от 10 декабря 2020 года № 602-46/4 «Об утверждения Порядка проведения конкурса на замещение вакантной должности муниципальной службы в органах местного самоуправления Бессоновского района Пензенской области»</w:t>
      </w:r>
    </w:p>
    <w:p w14:paraId="357D23B4" w14:textId="77777777" w:rsidR="00373F5F" w:rsidRPr="00E11190" w:rsidRDefault="00373F5F" w:rsidP="002A15F9">
      <w:pPr>
        <w:jc w:val="center"/>
        <w:rPr>
          <w:sz w:val="20"/>
          <w:szCs w:val="20"/>
        </w:rPr>
      </w:pPr>
    </w:p>
    <w:p w14:paraId="242B06CF" w14:textId="77777777" w:rsidR="00373F5F" w:rsidRPr="00373F5F" w:rsidRDefault="00373F5F" w:rsidP="00373F5F">
      <w:pPr>
        <w:autoSpaceDE w:val="0"/>
        <w:autoSpaceDN w:val="0"/>
        <w:adjustRightInd w:val="0"/>
        <w:ind w:firstLine="708"/>
        <w:jc w:val="both"/>
        <w:rPr>
          <w:sz w:val="20"/>
          <w:szCs w:val="20"/>
        </w:rPr>
      </w:pPr>
      <w:r w:rsidRPr="00373F5F">
        <w:rPr>
          <w:sz w:val="20"/>
          <w:szCs w:val="20"/>
        </w:rPr>
        <w:t>В целях приведения нормативного правового акта в соответствие с законодательством, руководствуясь Федеральным законом от 02.03.2007 № 25-ФЗ «О муниципальной службе в Российской Федерации», Законом Пензенской области от 24.04.2024 № 4208-ЗПО «О муниципальной службе в Пензенской области», на основании Устава муниципального района Бессоновский район Пензенской области,</w:t>
      </w:r>
    </w:p>
    <w:p w14:paraId="21B10925" w14:textId="77777777" w:rsidR="00373F5F" w:rsidRPr="00373F5F" w:rsidRDefault="00373F5F" w:rsidP="00373F5F">
      <w:pPr>
        <w:autoSpaceDE w:val="0"/>
        <w:autoSpaceDN w:val="0"/>
        <w:adjustRightInd w:val="0"/>
        <w:ind w:firstLine="708"/>
        <w:jc w:val="both"/>
        <w:rPr>
          <w:sz w:val="20"/>
          <w:szCs w:val="20"/>
        </w:rPr>
      </w:pPr>
    </w:p>
    <w:p w14:paraId="1FB89108" w14:textId="77777777" w:rsidR="00373F5F" w:rsidRPr="00373F5F" w:rsidRDefault="00373F5F" w:rsidP="00373F5F">
      <w:pPr>
        <w:autoSpaceDE w:val="0"/>
        <w:autoSpaceDN w:val="0"/>
        <w:adjustRightInd w:val="0"/>
        <w:jc w:val="center"/>
        <w:rPr>
          <w:b/>
          <w:sz w:val="20"/>
          <w:szCs w:val="20"/>
        </w:rPr>
      </w:pPr>
      <w:r w:rsidRPr="00373F5F">
        <w:rPr>
          <w:b/>
          <w:sz w:val="20"/>
          <w:szCs w:val="20"/>
        </w:rPr>
        <w:t>Собрание представителей Бессоновского района Пензенской области решило:</w:t>
      </w:r>
    </w:p>
    <w:p w14:paraId="06A0A96A" w14:textId="77777777" w:rsidR="00373F5F" w:rsidRPr="00373F5F" w:rsidRDefault="00373F5F" w:rsidP="00373F5F">
      <w:pPr>
        <w:autoSpaceDE w:val="0"/>
        <w:autoSpaceDN w:val="0"/>
        <w:adjustRightInd w:val="0"/>
        <w:jc w:val="center"/>
        <w:rPr>
          <w:b/>
          <w:sz w:val="20"/>
          <w:szCs w:val="20"/>
        </w:rPr>
      </w:pPr>
    </w:p>
    <w:p w14:paraId="5C900240" w14:textId="77777777" w:rsidR="00373F5F" w:rsidRPr="00373F5F" w:rsidRDefault="00373F5F" w:rsidP="00373F5F">
      <w:pPr>
        <w:autoSpaceDE w:val="0"/>
        <w:autoSpaceDN w:val="0"/>
        <w:adjustRightInd w:val="0"/>
        <w:ind w:firstLine="708"/>
        <w:jc w:val="both"/>
        <w:rPr>
          <w:sz w:val="20"/>
          <w:szCs w:val="20"/>
        </w:rPr>
      </w:pPr>
      <w:r w:rsidRPr="00373F5F">
        <w:rPr>
          <w:sz w:val="20"/>
          <w:szCs w:val="20"/>
        </w:rPr>
        <w:t>1. Внести в Порядок проведения конкурса на замещение вакантной должности муниципальной службы в органах местного самоуправления Бессоновского района Пензенской области, утвержденный решением Собрания представителей Бессоновского района Пензенской области от 10 декабря 2020 года № 602-46/4 (далее - Порядок), изменение, изложив подпункт 10 пункта 6 в следующей редакции:</w:t>
      </w:r>
    </w:p>
    <w:p w14:paraId="1BB33AAD" w14:textId="77777777" w:rsidR="00373F5F" w:rsidRPr="00373F5F" w:rsidRDefault="00373F5F" w:rsidP="00373F5F">
      <w:pPr>
        <w:autoSpaceDE w:val="0"/>
        <w:autoSpaceDN w:val="0"/>
        <w:adjustRightInd w:val="0"/>
        <w:ind w:firstLine="708"/>
        <w:jc w:val="both"/>
        <w:rPr>
          <w:sz w:val="20"/>
          <w:szCs w:val="20"/>
        </w:rPr>
      </w:pPr>
      <w:r w:rsidRPr="00373F5F">
        <w:rPr>
          <w:sz w:val="20"/>
          <w:szCs w:val="20"/>
        </w:rPr>
        <w:t>«10) сведения о доходах, об имуществе и обязательствах имущественного характера, предусмотренные Федеральным законом от 25.12.2008 года № 273-ФЗ «О противодействии коррупции»;».</w:t>
      </w:r>
    </w:p>
    <w:p w14:paraId="45DEC821" w14:textId="77777777" w:rsidR="00373F5F" w:rsidRPr="00373F5F" w:rsidRDefault="00373F5F" w:rsidP="00373F5F">
      <w:pPr>
        <w:ind w:firstLine="567"/>
        <w:jc w:val="both"/>
        <w:rPr>
          <w:color w:val="000000"/>
          <w:sz w:val="20"/>
          <w:szCs w:val="20"/>
        </w:rPr>
      </w:pPr>
      <w:r w:rsidRPr="00373F5F">
        <w:rPr>
          <w:color w:val="000000"/>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0EB06632" w14:textId="77777777" w:rsidR="00373F5F" w:rsidRPr="00373F5F" w:rsidRDefault="00373F5F" w:rsidP="00373F5F">
      <w:pPr>
        <w:autoSpaceDE w:val="0"/>
        <w:autoSpaceDN w:val="0"/>
        <w:adjustRightInd w:val="0"/>
        <w:ind w:firstLine="567"/>
        <w:jc w:val="both"/>
        <w:outlineLvl w:val="0"/>
        <w:rPr>
          <w:sz w:val="20"/>
          <w:szCs w:val="20"/>
        </w:rPr>
      </w:pPr>
      <w:r w:rsidRPr="00373F5F">
        <w:rPr>
          <w:sz w:val="20"/>
          <w:szCs w:val="20"/>
        </w:rPr>
        <w:t>3. Настоящее решение вступает в силу на следующий день после дня его официального опубликования и распространяется на правоотношения, возникшие с 01.01.2026 года.</w:t>
      </w:r>
    </w:p>
    <w:p w14:paraId="204D353A" w14:textId="77777777" w:rsidR="00373F5F" w:rsidRPr="00373F5F" w:rsidRDefault="00373F5F" w:rsidP="00373F5F">
      <w:pPr>
        <w:autoSpaceDE w:val="0"/>
        <w:autoSpaceDN w:val="0"/>
        <w:adjustRightInd w:val="0"/>
        <w:ind w:firstLine="567"/>
        <w:jc w:val="both"/>
        <w:outlineLvl w:val="0"/>
        <w:rPr>
          <w:sz w:val="20"/>
          <w:szCs w:val="20"/>
        </w:rPr>
      </w:pPr>
      <w:r w:rsidRPr="00373F5F">
        <w:rPr>
          <w:sz w:val="20"/>
          <w:szCs w:val="20"/>
        </w:rPr>
        <w:t>4. Контроль за исполнением настоящего решения возложить на главу Бессоновского района Пензенской области.</w:t>
      </w:r>
    </w:p>
    <w:p w14:paraId="4CFFBA3A" w14:textId="77777777" w:rsidR="00373F5F" w:rsidRPr="00373F5F" w:rsidRDefault="00373F5F" w:rsidP="00373F5F">
      <w:pPr>
        <w:autoSpaceDE w:val="0"/>
        <w:autoSpaceDN w:val="0"/>
        <w:adjustRightInd w:val="0"/>
        <w:ind w:firstLine="567"/>
        <w:jc w:val="both"/>
        <w:outlineLvl w:val="0"/>
        <w:rPr>
          <w:sz w:val="20"/>
          <w:szCs w:val="20"/>
        </w:rPr>
      </w:pPr>
    </w:p>
    <w:p w14:paraId="099819D7" w14:textId="77777777" w:rsidR="00373F5F" w:rsidRPr="00373F5F" w:rsidRDefault="00373F5F" w:rsidP="00373F5F">
      <w:pPr>
        <w:autoSpaceDE w:val="0"/>
        <w:autoSpaceDN w:val="0"/>
        <w:adjustRightInd w:val="0"/>
        <w:jc w:val="both"/>
        <w:outlineLvl w:val="0"/>
        <w:rPr>
          <w:sz w:val="20"/>
          <w:szCs w:val="20"/>
        </w:rPr>
      </w:pPr>
      <w:r w:rsidRPr="00373F5F">
        <w:rPr>
          <w:sz w:val="20"/>
          <w:szCs w:val="20"/>
        </w:rPr>
        <w:t>Председатель Собрания представителей</w:t>
      </w:r>
    </w:p>
    <w:p w14:paraId="2B240D9F" w14:textId="77777777" w:rsidR="00373F5F" w:rsidRPr="00373F5F" w:rsidRDefault="00373F5F" w:rsidP="00373F5F">
      <w:pPr>
        <w:autoSpaceDE w:val="0"/>
        <w:autoSpaceDN w:val="0"/>
        <w:adjustRightInd w:val="0"/>
        <w:jc w:val="both"/>
        <w:outlineLvl w:val="0"/>
        <w:rPr>
          <w:sz w:val="20"/>
          <w:szCs w:val="20"/>
        </w:rPr>
      </w:pPr>
      <w:r w:rsidRPr="00373F5F">
        <w:rPr>
          <w:sz w:val="20"/>
          <w:szCs w:val="20"/>
        </w:rPr>
        <w:t xml:space="preserve">Бессоновского района Пензенской области                                    </w:t>
      </w:r>
      <w:r w:rsidRPr="00373F5F">
        <w:rPr>
          <w:sz w:val="20"/>
          <w:szCs w:val="20"/>
        </w:rPr>
        <w:tab/>
        <w:t xml:space="preserve">                    С.И. Серебрякова</w:t>
      </w:r>
    </w:p>
    <w:p w14:paraId="212B4F4D" w14:textId="77777777" w:rsidR="00373F5F" w:rsidRPr="00373F5F" w:rsidRDefault="00373F5F" w:rsidP="00373F5F">
      <w:pPr>
        <w:autoSpaceDE w:val="0"/>
        <w:autoSpaceDN w:val="0"/>
        <w:adjustRightInd w:val="0"/>
        <w:jc w:val="both"/>
        <w:outlineLvl w:val="0"/>
        <w:rPr>
          <w:sz w:val="20"/>
          <w:szCs w:val="20"/>
        </w:rPr>
      </w:pPr>
    </w:p>
    <w:p w14:paraId="158DFBD7" w14:textId="77777777" w:rsidR="00373F5F" w:rsidRPr="00373F5F" w:rsidRDefault="00373F5F" w:rsidP="00373F5F">
      <w:pPr>
        <w:jc w:val="both"/>
        <w:rPr>
          <w:sz w:val="20"/>
          <w:szCs w:val="20"/>
        </w:rPr>
      </w:pPr>
    </w:p>
    <w:p w14:paraId="030329CC" w14:textId="77777777" w:rsidR="00373F5F" w:rsidRPr="00373F5F" w:rsidRDefault="00373F5F" w:rsidP="00373F5F">
      <w:pPr>
        <w:jc w:val="both"/>
        <w:rPr>
          <w:sz w:val="20"/>
          <w:szCs w:val="20"/>
        </w:rPr>
      </w:pPr>
      <w:r w:rsidRPr="00373F5F">
        <w:rPr>
          <w:sz w:val="20"/>
          <w:szCs w:val="20"/>
        </w:rPr>
        <w:t>Глава Бессоновского района Пензенской области</w:t>
      </w:r>
      <w:r w:rsidRPr="00373F5F">
        <w:rPr>
          <w:sz w:val="20"/>
          <w:szCs w:val="20"/>
        </w:rPr>
        <w:tab/>
      </w:r>
      <w:r w:rsidRPr="00373F5F">
        <w:rPr>
          <w:sz w:val="20"/>
          <w:szCs w:val="20"/>
        </w:rPr>
        <w:tab/>
      </w:r>
      <w:r w:rsidRPr="00373F5F">
        <w:rPr>
          <w:sz w:val="20"/>
          <w:szCs w:val="20"/>
        </w:rPr>
        <w:tab/>
        <w:t xml:space="preserve">                     Н.В. Шалдаева</w:t>
      </w:r>
    </w:p>
    <w:p w14:paraId="0C51485B" w14:textId="255187E7" w:rsidR="00047DBE" w:rsidRPr="00E11190" w:rsidRDefault="00047DBE" w:rsidP="00047DBE">
      <w:pPr>
        <w:rPr>
          <w:bCs/>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E41B3C" w:rsidRPr="00E11190" w14:paraId="5231139D" w14:textId="77777777" w:rsidTr="006A141E">
        <w:trPr>
          <w:trHeight w:val="334"/>
        </w:trPr>
        <w:tc>
          <w:tcPr>
            <w:tcW w:w="10041" w:type="dxa"/>
          </w:tcPr>
          <w:p w14:paraId="7B733585" w14:textId="77777777" w:rsidR="00E41B3C" w:rsidRPr="00E11190" w:rsidRDefault="00E41B3C" w:rsidP="006A141E">
            <w:pPr>
              <w:jc w:val="center"/>
              <w:rPr>
                <w:b/>
                <w:sz w:val="20"/>
                <w:szCs w:val="20"/>
              </w:rPr>
            </w:pPr>
            <w:r w:rsidRPr="00E11190">
              <w:rPr>
                <w:b/>
                <w:sz w:val="20"/>
                <w:szCs w:val="20"/>
              </w:rPr>
              <w:t>РЕШЕНИЕ</w:t>
            </w:r>
            <w:r w:rsidRPr="00E11190">
              <w:rPr>
                <w:sz w:val="20"/>
                <w:szCs w:val="20"/>
              </w:rPr>
              <w:t xml:space="preserve"> </w:t>
            </w:r>
            <w:r w:rsidRPr="00E11190">
              <w:rPr>
                <w:b/>
                <w:sz w:val="20"/>
                <w:szCs w:val="20"/>
              </w:rPr>
              <w:t>СОБРАНИЕ ПРЕДСТАВИТЕЛЕЙ</w:t>
            </w:r>
          </w:p>
          <w:p w14:paraId="0DD92A80" w14:textId="77777777" w:rsidR="00E41B3C" w:rsidRPr="00E11190" w:rsidRDefault="00E41B3C" w:rsidP="006A141E">
            <w:pPr>
              <w:jc w:val="center"/>
              <w:rPr>
                <w:b/>
                <w:sz w:val="20"/>
                <w:szCs w:val="20"/>
              </w:rPr>
            </w:pPr>
            <w:r w:rsidRPr="00E11190">
              <w:rPr>
                <w:b/>
                <w:sz w:val="20"/>
                <w:szCs w:val="20"/>
              </w:rPr>
              <w:t xml:space="preserve">БЕССОНОВСКОГО РАЙОНА </w:t>
            </w:r>
          </w:p>
          <w:p w14:paraId="5F403BA7" w14:textId="77777777" w:rsidR="00E41B3C" w:rsidRPr="00E11190" w:rsidRDefault="00E41B3C" w:rsidP="006A141E">
            <w:pPr>
              <w:jc w:val="center"/>
              <w:rPr>
                <w:b/>
                <w:sz w:val="20"/>
                <w:szCs w:val="20"/>
              </w:rPr>
            </w:pPr>
            <w:r w:rsidRPr="00E11190">
              <w:rPr>
                <w:b/>
                <w:sz w:val="20"/>
                <w:szCs w:val="20"/>
              </w:rPr>
              <w:t>ПЕНЗЕНСКОЙ ОБЛАСТИ</w:t>
            </w:r>
          </w:p>
          <w:p w14:paraId="3E3D56A0" w14:textId="77777777" w:rsidR="00E41B3C" w:rsidRPr="00E11190" w:rsidRDefault="00E41B3C" w:rsidP="006A141E">
            <w:pPr>
              <w:jc w:val="center"/>
              <w:rPr>
                <w:b/>
                <w:sz w:val="20"/>
                <w:szCs w:val="20"/>
              </w:rPr>
            </w:pPr>
            <w:r w:rsidRPr="00E11190">
              <w:rPr>
                <w:b/>
                <w:sz w:val="20"/>
                <w:szCs w:val="20"/>
              </w:rPr>
              <w:t>ПЯТОГО СОЗЫВА</w:t>
            </w:r>
          </w:p>
        </w:tc>
      </w:tr>
      <w:tr w:rsidR="00E41B3C" w:rsidRPr="00E11190" w14:paraId="4CF51C67" w14:textId="77777777" w:rsidTr="006A141E">
        <w:trPr>
          <w:trHeight w:val="110"/>
        </w:trPr>
        <w:tc>
          <w:tcPr>
            <w:tcW w:w="10041" w:type="dxa"/>
          </w:tcPr>
          <w:p w14:paraId="3FCA3F8F" w14:textId="2781BF5F" w:rsidR="00E41B3C" w:rsidRPr="00E11190" w:rsidRDefault="00373F5F" w:rsidP="006A141E">
            <w:pPr>
              <w:spacing w:before="120"/>
              <w:jc w:val="center"/>
              <w:rPr>
                <w:sz w:val="20"/>
                <w:szCs w:val="20"/>
              </w:rPr>
            </w:pPr>
            <w:r w:rsidRPr="00373F5F">
              <w:rPr>
                <w:sz w:val="20"/>
                <w:szCs w:val="20"/>
              </w:rPr>
              <w:t>от 11 марта 2026 года № 569-59/5</w:t>
            </w:r>
          </w:p>
        </w:tc>
      </w:tr>
    </w:tbl>
    <w:p w14:paraId="724F71E2" w14:textId="77777777" w:rsidR="00E41B3C" w:rsidRPr="00E11190" w:rsidRDefault="00E41B3C" w:rsidP="00E41B3C">
      <w:pPr>
        <w:jc w:val="center"/>
        <w:rPr>
          <w:b/>
          <w:sz w:val="20"/>
          <w:szCs w:val="20"/>
        </w:rPr>
      </w:pPr>
    </w:p>
    <w:p w14:paraId="7AE559ED" w14:textId="1A50DEC5" w:rsidR="000A6573" w:rsidRDefault="00373F5F" w:rsidP="006353D4">
      <w:pPr>
        <w:jc w:val="center"/>
        <w:rPr>
          <w:b/>
          <w:sz w:val="20"/>
          <w:szCs w:val="20"/>
        </w:rPr>
      </w:pPr>
      <w:r w:rsidRPr="00373F5F">
        <w:rPr>
          <w:b/>
          <w:sz w:val="20"/>
          <w:szCs w:val="20"/>
        </w:rPr>
        <w:t>Об утверждении порядка организации доступа к информации о деятельности органов местного самоуправления Бессоновского района Пензенской области</w:t>
      </w:r>
    </w:p>
    <w:p w14:paraId="2B7ED9CC" w14:textId="77777777" w:rsidR="00373F5F" w:rsidRPr="00E11190" w:rsidRDefault="00373F5F" w:rsidP="006353D4">
      <w:pPr>
        <w:jc w:val="center"/>
        <w:rPr>
          <w:sz w:val="20"/>
          <w:szCs w:val="20"/>
        </w:rPr>
      </w:pPr>
    </w:p>
    <w:p w14:paraId="72FDC955" w14:textId="77777777" w:rsidR="00373F5F" w:rsidRPr="00373F5F" w:rsidRDefault="00373F5F" w:rsidP="00373F5F">
      <w:pPr>
        <w:spacing w:line="216" w:lineRule="auto"/>
        <w:ind w:firstLine="708"/>
        <w:jc w:val="both"/>
        <w:rPr>
          <w:sz w:val="20"/>
          <w:szCs w:val="20"/>
        </w:rPr>
      </w:pPr>
      <w:r w:rsidRPr="00373F5F">
        <w:rPr>
          <w:sz w:val="20"/>
          <w:szCs w:val="20"/>
        </w:rPr>
        <w:t>Руководствуясь частью 3 статьи 9 Федерального закона от 09.02.2009 № 8-ФЗ, «Об обеспечении доступа к информации о деятельности государственных органов и органов местного самоуправления», Уставом муниципального района Бессоновский район Пензенской области,</w:t>
      </w:r>
    </w:p>
    <w:p w14:paraId="0D21C4EF" w14:textId="77777777" w:rsidR="00373F5F" w:rsidRPr="00373F5F" w:rsidRDefault="00373F5F" w:rsidP="00373F5F">
      <w:pPr>
        <w:spacing w:line="216" w:lineRule="auto"/>
        <w:ind w:firstLine="708"/>
        <w:jc w:val="both"/>
        <w:rPr>
          <w:sz w:val="20"/>
          <w:szCs w:val="20"/>
        </w:rPr>
      </w:pPr>
    </w:p>
    <w:p w14:paraId="638CAC76" w14:textId="77777777" w:rsidR="00373F5F" w:rsidRPr="00373F5F" w:rsidRDefault="00373F5F" w:rsidP="00373F5F">
      <w:pPr>
        <w:spacing w:line="216" w:lineRule="auto"/>
        <w:jc w:val="center"/>
        <w:rPr>
          <w:b/>
          <w:sz w:val="20"/>
          <w:szCs w:val="20"/>
        </w:rPr>
      </w:pPr>
      <w:r w:rsidRPr="00373F5F">
        <w:rPr>
          <w:b/>
          <w:sz w:val="20"/>
          <w:szCs w:val="20"/>
        </w:rPr>
        <w:t>Собрание представителей Бессоновского района Пензенской области решило:</w:t>
      </w:r>
    </w:p>
    <w:p w14:paraId="26C10814" w14:textId="77777777" w:rsidR="00373F5F" w:rsidRPr="00373F5F" w:rsidRDefault="00373F5F" w:rsidP="00373F5F">
      <w:pPr>
        <w:spacing w:line="216" w:lineRule="auto"/>
        <w:jc w:val="center"/>
        <w:rPr>
          <w:b/>
          <w:sz w:val="20"/>
          <w:szCs w:val="20"/>
        </w:rPr>
      </w:pPr>
    </w:p>
    <w:p w14:paraId="565FBF9B" w14:textId="77777777" w:rsidR="00373F5F" w:rsidRPr="00373F5F" w:rsidRDefault="00373F5F" w:rsidP="00373F5F">
      <w:pPr>
        <w:spacing w:line="216" w:lineRule="auto"/>
        <w:ind w:firstLine="567"/>
        <w:jc w:val="both"/>
        <w:rPr>
          <w:sz w:val="20"/>
          <w:szCs w:val="20"/>
        </w:rPr>
      </w:pPr>
      <w:r w:rsidRPr="00373F5F">
        <w:rPr>
          <w:sz w:val="20"/>
          <w:szCs w:val="20"/>
        </w:rPr>
        <w:t>1. Утвердить Порядок организации доступа к информации о деятельности органов местного самоуправления Бессоновского района Пензенской области согласно приложению.</w:t>
      </w:r>
    </w:p>
    <w:p w14:paraId="32467D11" w14:textId="77777777" w:rsidR="00373F5F" w:rsidRPr="00373F5F" w:rsidRDefault="00373F5F" w:rsidP="00373F5F">
      <w:pPr>
        <w:spacing w:line="216" w:lineRule="auto"/>
        <w:ind w:firstLine="567"/>
        <w:jc w:val="both"/>
        <w:rPr>
          <w:sz w:val="20"/>
          <w:szCs w:val="20"/>
        </w:rPr>
      </w:pPr>
      <w:r w:rsidRPr="00373F5F">
        <w:rPr>
          <w:sz w:val="20"/>
          <w:szCs w:val="20"/>
        </w:rPr>
        <w:t>2.  Признать утратившим силу решение Собрания представителей Бессоновского района Пензенской области от 23.11.2021 № 778-59/4 «Об утверждении Положения об обеспечении доступа к информации о деятельности органов местного самоуправления Бессоновского района Пензенской области»</w:t>
      </w:r>
    </w:p>
    <w:p w14:paraId="5538D442" w14:textId="77777777" w:rsidR="00373F5F" w:rsidRPr="00373F5F" w:rsidRDefault="00373F5F" w:rsidP="00373F5F">
      <w:pPr>
        <w:spacing w:line="216" w:lineRule="auto"/>
        <w:ind w:firstLine="567"/>
        <w:jc w:val="both"/>
        <w:rPr>
          <w:sz w:val="20"/>
          <w:szCs w:val="20"/>
        </w:rPr>
      </w:pPr>
      <w:r w:rsidRPr="00373F5F">
        <w:rPr>
          <w:sz w:val="20"/>
          <w:szCs w:val="20"/>
        </w:rPr>
        <w:t>3.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0033D514" w14:textId="77777777" w:rsidR="00373F5F" w:rsidRPr="00373F5F" w:rsidRDefault="00373F5F" w:rsidP="00373F5F">
      <w:pPr>
        <w:spacing w:line="216" w:lineRule="auto"/>
        <w:ind w:firstLine="567"/>
        <w:jc w:val="both"/>
        <w:rPr>
          <w:sz w:val="20"/>
          <w:szCs w:val="20"/>
        </w:rPr>
      </w:pPr>
      <w:r w:rsidRPr="00373F5F">
        <w:rPr>
          <w:sz w:val="20"/>
          <w:szCs w:val="20"/>
        </w:rPr>
        <w:t xml:space="preserve">4. </w:t>
      </w:r>
      <w:r w:rsidRPr="00373F5F">
        <w:rPr>
          <w:spacing w:val="-2"/>
          <w:sz w:val="20"/>
          <w:szCs w:val="20"/>
        </w:rPr>
        <w:t xml:space="preserve">Настоящее </w:t>
      </w:r>
      <w:r w:rsidRPr="00373F5F">
        <w:rPr>
          <w:color w:val="000000"/>
          <w:sz w:val="20"/>
          <w:szCs w:val="20"/>
          <w:shd w:val="clear" w:color="auto" w:fill="FFFFFF"/>
        </w:rPr>
        <w:t>решение</w:t>
      </w:r>
      <w:r w:rsidRPr="00373F5F">
        <w:rPr>
          <w:sz w:val="20"/>
          <w:szCs w:val="20"/>
        </w:rPr>
        <w:t xml:space="preserve"> </w:t>
      </w:r>
      <w:r w:rsidRPr="00373F5F">
        <w:rPr>
          <w:spacing w:val="-2"/>
          <w:sz w:val="20"/>
          <w:szCs w:val="20"/>
        </w:rPr>
        <w:t xml:space="preserve">вступает в силу на следующий день </w:t>
      </w:r>
      <w:r w:rsidRPr="00373F5F">
        <w:rPr>
          <w:sz w:val="20"/>
          <w:szCs w:val="20"/>
        </w:rPr>
        <w:t>после дня его официального опубликования.</w:t>
      </w:r>
    </w:p>
    <w:p w14:paraId="5F81FF5C" w14:textId="77777777" w:rsidR="00373F5F" w:rsidRPr="00373F5F" w:rsidRDefault="00373F5F" w:rsidP="00373F5F">
      <w:pPr>
        <w:spacing w:line="216" w:lineRule="auto"/>
        <w:ind w:firstLine="567"/>
        <w:jc w:val="both"/>
        <w:rPr>
          <w:sz w:val="20"/>
          <w:szCs w:val="20"/>
        </w:rPr>
      </w:pPr>
      <w:r w:rsidRPr="00373F5F">
        <w:rPr>
          <w:sz w:val="20"/>
          <w:szCs w:val="20"/>
        </w:rPr>
        <w:t>5. Контроль за исполнением настоящего решения возложить на главу Бессоновского района Пензенской области.</w:t>
      </w:r>
    </w:p>
    <w:p w14:paraId="192E54E0" w14:textId="77777777" w:rsidR="00373F5F" w:rsidRPr="00373F5F" w:rsidRDefault="00373F5F" w:rsidP="00373F5F">
      <w:pPr>
        <w:spacing w:line="216" w:lineRule="auto"/>
        <w:jc w:val="both"/>
        <w:rPr>
          <w:sz w:val="20"/>
          <w:szCs w:val="20"/>
        </w:rPr>
      </w:pPr>
    </w:p>
    <w:p w14:paraId="217ADF2E" w14:textId="77777777" w:rsidR="00373F5F" w:rsidRPr="00373F5F" w:rsidRDefault="00373F5F" w:rsidP="00373F5F">
      <w:pPr>
        <w:spacing w:line="216" w:lineRule="auto"/>
        <w:jc w:val="both"/>
        <w:rPr>
          <w:sz w:val="20"/>
          <w:szCs w:val="20"/>
        </w:rPr>
      </w:pPr>
    </w:p>
    <w:p w14:paraId="01D0BE55" w14:textId="69776F8E" w:rsidR="00373F5F" w:rsidRDefault="00373F5F" w:rsidP="00373F5F">
      <w:pPr>
        <w:spacing w:line="216" w:lineRule="auto"/>
        <w:jc w:val="both"/>
        <w:rPr>
          <w:sz w:val="20"/>
          <w:szCs w:val="20"/>
        </w:rPr>
      </w:pPr>
    </w:p>
    <w:p w14:paraId="25FF76F9" w14:textId="77777777" w:rsidR="00077F8A" w:rsidRPr="00373F5F" w:rsidRDefault="00077F8A" w:rsidP="00373F5F">
      <w:pPr>
        <w:spacing w:line="216" w:lineRule="auto"/>
        <w:jc w:val="both"/>
        <w:rPr>
          <w:sz w:val="20"/>
          <w:szCs w:val="20"/>
        </w:rPr>
      </w:pPr>
    </w:p>
    <w:tbl>
      <w:tblPr>
        <w:tblW w:w="0" w:type="auto"/>
        <w:tblLook w:val="04A0" w:firstRow="1" w:lastRow="0" w:firstColumn="1" w:lastColumn="0" w:noHBand="0" w:noVBand="1"/>
      </w:tblPr>
      <w:tblGrid>
        <w:gridCol w:w="6487"/>
        <w:gridCol w:w="271"/>
        <w:gridCol w:w="3379"/>
      </w:tblGrid>
      <w:tr w:rsidR="00373F5F" w:rsidRPr="00373F5F" w14:paraId="49DC6FFF" w14:textId="77777777" w:rsidTr="00E82BC0">
        <w:tc>
          <w:tcPr>
            <w:tcW w:w="6487" w:type="dxa"/>
            <w:shd w:val="clear" w:color="auto" w:fill="auto"/>
          </w:tcPr>
          <w:p w14:paraId="40227575" w14:textId="77777777" w:rsidR="00373F5F" w:rsidRPr="00373F5F" w:rsidRDefault="00373F5F" w:rsidP="00E82BC0">
            <w:pPr>
              <w:spacing w:line="216" w:lineRule="auto"/>
              <w:jc w:val="both"/>
              <w:outlineLvl w:val="0"/>
              <w:rPr>
                <w:rFonts w:eastAsia="Calibri"/>
                <w:sz w:val="20"/>
                <w:szCs w:val="20"/>
              </w:rPr>
            </w:pPr>
            <w:r w:rsidRPr="00373F5F">
              <w:rPr>
                <w:rFonts w:eastAsia="Calibri"/>
                <w:sz w:val="20"/>
                <w:szCs w:val="20"/>
              </w:rPr>
              <w:lastRenderedPageBreak/>
              <w:t>Председатель Собрания представителей</w:t>
            </w:r>
          </w:p>
          <w:p w14:paraId="0500D44A" w14:textId="77777777" w:rsidR="00373F5F" w:rsidRPr="00373F5F" w:rsidRDefault="00373F5F" w:rsidP="00E82BC0">
            <w:pPr>
              <w:spacing w:line="216" w:lineRule="auto"/>
              <w:jc w:val="both"/>
              <w:rPr>
                <w:rFonts w:eastAsia="Calibri"/>
                <w:sz w:val="20"/>
                <w:szCs w:val="20"/>
              </w:rPr>
            </w:pPr>
            <w:r w:rsidRPr="00373F5F">
              <w:rPr>
                <w:rFonts w:eastAsia="Calibri"/>
                <w:sz w:val="20"/>
                <w:szCs w:val="20"/>
              </w:rPr>
              <w:t>Бессоновского района Пензенской области</w:t>
            </w:r>
          </w:p>
        </w:tc>
        <w:tc>
          <w:tcPr>
            <w:tcW w:w="271" w:type="dxa"/>
            <w:shd w:val="clear" w:color="auto" w:fill="auto"/>
          </w:tcPr>
          <w:p w14:paraId="0BDCC9A4" w14:textId="77777777" w:rsidR="00373F5F" w:rsidRPr="00373F5F" w:rsidRDefault="00373F5F" w:rsidP="00E82BC0">
            <w:pPr>
              <w:spacing w:line="216" w:lineRule="auto"/>
              <w:jc w:val="both"/>
              <w:rPr>
                <w:rFonts w:eastAsia="Calibri"/>
                <w:sz w:val="20"/>
                <w:szCs w:val="20"/>
              </w:rPr>
            </w:pPr>
          </w:p>
        </w:tc>
        <w:tc>
          <w:tcPr>
            <w:tcW w:w="3379" w:type="dxa"/>
            <w:shd w:val="clear" w:color="auto" w:fill="auto"/>
          </w:tcPr>
          <w:p w14:paraId="3030593E" w14:textId="77777777" w:rsidR="00373F5F" w:rsidRPr="00373F5F" w:rsidRDefault="00373F5F" w:rsidP="00E82BC0">
            <w:pPr>
              <w:spacing w:line="216" w:lineRule="auto"/>
              <w:jc w:val="right"/>
              <w:rPr>
                <w:rFonts w:eastAsia="Calibri"/>
                <w:sz w:val="20"/>
                <w:szCs w:val="20"/>
              </w:rPr>
            </w:pPr>
            <w:r w:rsidRPr="00373F5F">
              <w:rPr>
                <w:rFonts w:eastAsia="Calibri"/>
                <w:sz w:val="20"/>
                <w:szCs w:val="20"/>
              </w:rPr>
              <w:t>С.И.Серебрякова</w:t>
            </w:r>
          </w:p>
        </w:tc>
      </w:tr>
      <w:tr w:rsidR="00373F5F" w:rsidRPr="00373F5F" w14:paraId="77BEA57F" w14:textId="77777777" w:rsidTr="00E82BC0">
        <w:tc>
          <w:tcPr>
            <w:tcW w:w="6487" w:type="dxa"/>
            <w:shd w:val="clear" w:color="auto" w:fill="auto"/>
          </w:tcPr>
          <w:p w14:paraId="28C166A0" w14:textId="77777777" w:rsidR="00373F5F" w:rsidRPr="00373F5F" w:rsidRDefault="00373F5F" w:rsidP="00E82BC0">
            <w:pPr>
              <w:spacing w:line="216" w:lineRule="auto"/>
              <w:jc w:val="both"/>
              <w:rPr>
                <w:rFonts w:eastAsia="Calibri"/>
                <w:sz w:val="20"/>
                <w:szCs w:val="20"/>
              </w:rPr>
            </w:pPr>
          </w:p>
        </w:tc>
        <w:tc>
          <w:tcPr>
            <w:tcW w:w="271" w:type="dxa"/>
            <w:shd w:val="clear" w:color="auto" w:fill="auto"/>
          </w:tcPr>
          <w:p w14:paraId="1E8ACB90" w14:textId="77777777" w:rsidR="00373F5F" w:rsidRPr="00373F5F" w:rsidRDefault="00373F5F" w:rsidP="00E82BC0">
            <w:pPr>
              <w:spacing w:line="216" w:lineRule="auto"/>
              <w:jc w:val="both"/>
              <w:rPr>
                <w:rFonts w:eastAsia="Calibri"/>
                <w:sz w:val="20"/>
                <w:szCs w:val="20"/>
              </w:rPr>
            </w:pPr>
          </w:p>
        </w:tc>
        <w:tc>
          <w:tcPr>
            <w:tcW w:w="3379" w:type="dxa"/>
            <w:shd w:val="clear" w:color="auto" w:fill="auto"/>
          </w:tcPr>
          <w:p w14:paraId="4DB01912" w14:textId="77777777" w:rsidR="00373F5F" w:rsidRPr="00373F5F" w:rsidRDefault="00373F5F" w:rsidP="00E82BC0">
            <w:pPr>
              <w:spacing w:line="216" w:lineRule="auto"/>
              <w:jc w:val="both"/>
              <w:rPr>
                <w:rFonts w:eastAsia="Calibri"/>
                <w:sz w:val="20"/>
                <w:szCs w:val="20"/>
              </w:rPr>
            </w:pPr>
          </w:p>
        </w:tc>
      </w:tr>
      <w:tr w:rsidR="00373F5F" w:rsidRPr="00373F5F" w14:paraId="6558C513" w14:textId="77777777" w:rsidTr="00E82BC0">
        <w:tc>
          <w:tcPr>
            <w:tcW w:w="6487" w:type="dxa"/>
            <w:shd w:val="clear" w:color="auto" w:fill="auto"/>
          </w:tcPr>
          <w:p w14:paraId="67DFF0CC" w14:textId="77777777" w:rsidR="00373F5F" w:rsidRPr="00373F5F" w:rsidRDefault="00373F5F" w:rsidP="00E82BC0">
            <w:pPr>
              <w:spacing w:line="216" w:lineRule="auto"/>
              <w:jc w:val="both"/>
              <w:rPr>
                <w:rFonts w:eastAsia="Calibri"/>
                <w:sz w:val="20"/>
                <w:szCs w:val="20"/>
              </w:rPr>
            </w:pPr>
            <w:r w:rsidRPr="00373F5F">
              <w:rPr>
                <w:rFonts w:eastAsia="Calibri"/>
                <w:sz w:val="20"/>
                <w:szCs w:val="20"/>
              </w:rPr>
              <w:t>Глава Бессоновского района Пензенской области</w:t>
            </w:r>
          </w:p>
        </w:tc>
        <w:tc>
          <w:tcPr>
            <w:tcW w:w="271" w:type="dxa"/>
            <w:shd w:val="clear" w:color="auto" w:fill="auto"/>
          </w:tcPr>
          <w:p w14:paraId="15259F19" w14:textId="77777777" w:rsidR="00373F5F" w:rsidRPr="00373F5F" w:rsidRDefault="00373F5F" w:rsidP="00E82BC0">
            <w:pPr>
              <w:spacing w:line="216" w:lineRule="auto"/>
              <w:jc w:val="both"/>
              <w:rPr>
                <w:rFonts w:eastAsia="Calibri"/>
                <w:sz w:val="20"/>
                <w:szCs w:val="20"/>
              </w:rPr>
            </w:pPr>
          </w:p>
        </w:tc>
        <w:tc>
          <w:tcPr>
            <w:tcW w:w="3379" w:type="dxa"/>
            <w:shd w:val="clear" w:color="auto" w:fill="auto"/>
          </w:tcPr>
          <w:p w14:paraId="5F554584" w14:textId="77777777" w:rsidR="00373F5F" w:rsidRPr="00373F5F" w:rsidRDefault="00373F5F" w:rsidP="00E82BC0">
            <w:pPr>
              <w:spacing w:line="216" w:lineRule="auto"/>
              <w:jc w:val="right"/>
              <w:rPr>
                <w:rFonts w:eastAsia="Calibri"/>
                <w:sz w:val="20"/>
                <w:szCs w:val="20"/>
              </w:rPr>
            </w:pPr>
            <w:r w:rsidRPr="00373F5F">
              <w:rPr>
                <w:rFonts w:eastAsia="Calibri"/>
                <w:sz w:val="20"/>
                <w:szCs w:val="20"/>
              </w:rPr>
              <w:t>Н.В.Шалдаева</w:t>
            </w:r>
          </w:p>
        </w:tc>
      </w:tr>
    </w:tbl>
    <w:p w14:paraId="198D47DD" w14:textId="77777777" w:rsidR="00373F5F" w:rsidRPr="00373F5F" w:rsidRDefault="00373F5F" w:rsidP="00373F5F">
      <w:pPr>
        <w:spacing w:line="216" w:lineRule="auto"/>
        <w:jc w:val="both"/>
        <w:rPr>
          <w:sz w:val="20"/>
          <w:szCs w:val="20"/>
        </w:rPr>
      </w:pPr>
    </w:p>
    <w:p w14:paraId="5C0ABA95" w14:textId="77777777" w:rsidR="00373F5F" w:rsidRPr="00373F5F" w:rsidRDefault="00373F5F" w:rsidP="00373F5F">
      <w:pPr>
        <w:spacing w:line="216" w:lineRule="auto"/>
        <w:jc w:val="right"/>
        <w:rPr>
          <w:sz w:val="20"/>
          <w:szCs w:val="20"/>
        </w:rPr>
      </w:pPr>
    </w:p>
    <w:p w14:paraId="22A4C30B" w14:textId="77777777" w:rsidR="00373F5F" w:rsidRPr="00373F5F" w:rsidRDefault="00373F5F" w:rsidP="00373F5F">
      <w:pPr>
        <w:spacing w:line="216" w:lineRule="auto"/>
        <w:jc w:val="right"/>
        <w:rPr>
          <w:sz w:val="20"/>
          <w:szCs w:val="20"/>
        </w:rPr>
      </w:pPr>
    </w:p>
    <w:p w14:paraId="25DB3977" w14:textId="77777777" w:rsidR="00373F5F" w:rsidRPr="00373F5F" w:rsidRDefault="00373F5F" w:rsidP="00373F5F">
      <w:pPr>
        <w:spacing w:line="216" w:lineRule="auto"/>
        <w:jc w:val="right"/>
        <w:rPr>
          <w:sz w:val="20"/>
          <w:szCs w:val="20"/>
        </w:rPr>
      </w:pPr>
      <w:r w:rsidRPr="00373F5F">
        <w:rPr>
          <w:sz w:val="20"/>
          <w:szCs w:val="20"/>
        </w:rPr>
        <w:t>Приложение</w:t>
      </w:r>
    </w:p>
    <w:p w14:paraId="6638541C" w14:textId="77777777" w:rsidR="00373F5F" w:rsidRPr="00373F5F" w:rsidRDefault="00373F5F" w:rsidP="00373F5F">
      <w:pPr>
        <w:spacing w:line="216" w:lineRule="auto"/>
        <w:jc w:val="right"/>
        <w:rPr>
          <w:sz w:val="20"/>
          <w:szCs w:val="20"/>
        </w:rPr>
      </w:pPr>
      <w:r w:rsidRPr="00373F5F">
        <w:rPr>
          <w:sz w:val="20"/>
          <w:szCs w:val="20"/>
        </w:rPr>
        <w:t>к решению Собрания представителей</w:t>
      </w:r>
    </w:p>
    <w:p w14:paraId="19FF93C3" w14:textId="77777777" w:rsidR="00373F5F" w:rsidRPr="00373F5F" w:rsidRDefault="00373F5F" w:rsidP="00373F5F">
      <w:pPr>
        <w:spacing w:line="216" w:lineRule="auto"/>
        <w:jc w:val="right"/>
        <w:rPr>
          <w:sz w:val="20"/>
          <w:szCs w:val="20"/>
        </w:rPr>
      </w:pPr>
      <w:r w:rsidRPr="00373F5F">
        <w:rPr>
          <w:sz w:val="20"/>
          <w:szCs w:val="20"/>
        </w:rPr>
        <w:t>Бессоновского района Пензенской области</w:t>
      </w:r>
    </w:p>
    <w:p w14:paraId="7CD44E4B" w14:textId="77777777" w:rsidR="00373F5F" w:rsidRPr="00373F5F" w:rsidRDefault="00373F5F" w:rsidP="00373F5F">
      <w:pPr>
        <w:spacing w:line="216" w:lineRule="auto"/>
        <w:jc w:val="right"/>
        <w:rPr>
          <w:sz w:val="20"/>
          <w:szCs w:val="20"/>
        </w:rPr>
      </w:pPr>
      <w:r w:rsidRPr="00373F5F">
        <w:rPr>
          <w:sz w:val="20"/>
          <w:szCs w:val="20"/>
        </w:rPr>
        <w:t>от 11.03.2026 № 569-59/5</w:t>
      </w:r>
    </w:p>
    <w:p w14:paraId="77CC84C2" w14:textId="77777777" w:rsidR="00373F5F" w:rsidRPr="00373F5F" w:rsidRDefault="00373F5F" w:rsidP="00373F5F">
      <w:pPr>
        <w:spacing w:line="216" w:lineRule="auto"/>
        <w:jc w:val="both"/>
        <w:rPr>
          <w:sz w:val="20"/>
          <w:szCs w:val="20"/>
        </w:rPr>
      </w:pPr>
    </w:p>
    <w:p w14:paraId="7C0E0DDE" w14:textId="77777777" w:rsidR="00373F5F" w:rsidRPr="00373F5F" w:rsidRDefault="00373F5F" w:rsidP="00373F5F">
      <w:pPr>
        <w:spacing w:line="216" w:lineRule="auto"/>
        <w:jc w:val="center"/>
        <w:rPr>
          <w:b/>
          <w:sz w:val="20"/>
          <w:szCs w:val="20"/>
        </w:rPr>
      </w:pPr>
      <w:r w:rsidRPr="00373F5F">
        <w:rPr>
          <w:b/>
          <w:sz w:val="20"/>
          <w:szCs w:val="20"/>
        </w:rPr>
        <w:t>Порядок организации доступа к информации о деятельности органов местного самоуправления Бессоновского района Пензенской области</w:t>
      </w:r>
    </w:p>
    <w:p w14:paraId="4237068B" w14:textId="77777777" w:rsidR="00373F5F" w:rsidRPr="00373F5F" w:rsidRDefault="00373F5F" w:rsidP="00373F5F">
      <w:pPr>
        <w:spacing w:line="216" w:lineRule="auto"/>
        <w:jc w:val="both"/>
        <w:rPr>
          <w:b/>
          <w:sz w:val="20"/>
          <w:szCs w:val="20"/>
        </w:rPr>
      </w:pPr>
    </w:p>
    <w:p w14:paraId="5402D6F0" w14:textId="77777777" w:rsidR="00373F5F" w:rsidRPr="00373F5F" w:rsidRDefault="00373F5F" w:rsidP="00373F5F">
      <w:pPr>
        <w:spacing w:line="216" w:lineRule="auto"/>
        <w:jc w:val="center"/>
        <w:rPr>
          <w:b/>
          <w:sz w:val="20"/>
          <w:szCs w:val="20"/>
        </w:rPr>
      </w:pPr>
      <w:r w:rsidRPr="00373F5F">
        <w:rPr>
          <w:b/>
          <w:sz w:val="20"/>
          <w:szCs w:val="20"/>
        </w:rPr>
        <w:t>1. Общие положения</w:t>
      </w:r>
    </w:p>
    <w:p w14:paraId="0BFCAA3B" w14:textId="77777777" w:rsidR="00373F5F" w:rsidRPr="00373F5F" w:rsidRDefault="00373F5F" w:rsidP="00373F5F">
      <w:pPr>
        <w:spacing w:line="216" w:lineRule="auto"/>
        <w:jc w:val="both"/>
        <w:rPr>
          <w:sz w:val="20"/>
          <w:szCs w:val="20"/>
        </w:rPr>
      </w:pPr>
    </w:p>
    <w:p w14:paraId="771B4244" w14:textId="77777777" w:rsidR="00373F5F" w:rsidRPr="00373F5F" w:rsidRDefault="00373F5F" w:rsidP="00373F5F">
      <w:pPr>
        <w:spacing w:line="216" w:lineRule="auto"/>
        <w:ind w:firstLine="709"/>
        <w:jc w:val="both"/>
        <w:rPr>
          <w:sz w:val="20"/>
          <w:szCs w:val="20"/>
        </w:rPr>
      </w:pPr>
      <w:r w:rsidRPr="00373F5F">
        <w:rPr>
          <w:sz w:val="20"/>
          <w:szCs w:val="20"/>
        </w:rPr>
        <w:t>1.1. Настоящий Порядок организации доступа к информации о деятельности органов местного самоуправления Бессоновского района Пензенской области (далее по тексту – Порядок) разработан во исполнение Федерального закона от 09.02.2009 № 8-ФЗ, «Об обеспечении доступа к информации о деятельности государственных органов и органов местного самоуправления» (далее – Федеральный закон от 09.02.2009 № 8-ФЗ) и распространяется на отношения, связанные с организацией доступа пользователей информации к информации о деятельности органов местного самоуправления Бессоновского района Пензенской области (далее – органы местного самоуправления).</w:t>
      </w:r>
    </w:p>
    <w:p w14:paraId="6BCA2AAE" w14:textId="77777777" w:rsidR="00373F5F" w:rsidRPr="00373F5F" w:rsidRDefault="00373F5F" w:rsidP="00373F5F">
      <w:pPr>
        <w:spacing w:line="216" w:lineRule="auto"/>
        <w:ind w:firstLine="709"/>
        <w:jc w:val="both"/>
        <w:rPr>
          <w:sz w:val="20"/>
          <w:szCs w:val="20"/>
        </w:rPr>
      </w:pPr>
      <w:r w:rsidRPr="00373F5F">
        <w:rPr>
          <w:sz w:val="20"/>
          <w:szCs w:val="20"/>
        </w:rPr>
        <w:t>1.2. Понятия, используемые в настоящем Порядке, применяются в значениях, установленных Федеральным законом от 09.02.2009 № 8-ФЗ.</w:t>
      </w:r>
    </w:p>
    <w:p w14:paraId="45D43857" w14:textId="77777777" w:rsidR="00373F5F" w:rsidRPr="00373F5F" w:rsidRDefault="00373F5F" w:rsidP="00373F5F">
      <w:pPr>
        <w:spacing w:line="216" w:lineRule="auto"/>
        <w:ind w:firstLine="709"/>
        <w:jc w:val="both"/>
        <w:rPr>
          <w:sz w:val="20"/>
          <w:szCs w:val="20"/>
        </w:rPr>
      </w:pPr>
      <w:r w:rsidRPr="00373F5F">
        <w:rPr>
          <w:sz w:val="20"/>
          <w:szCs w:val="20"/>
        </w:rPr>
        <w:t>1.3. Доступ к информации о деятельности органов местного самоуправления обеспечивается следующими способами:</w:t>
      </w:r>
    </w:p>
    <w:p w14:paraId="7982476E" w14:textId="77777777" w:rsidR="00373F5F" w:rsidRPr="00373F5F" w:rsidRDefault="00373F5F" w:rsidP="00373F5F">
      <w:pPr>
        <w:spacing w:line="216" w:lineRule="auto"/>
        <w:ind w:firstLine="709"/>
        <w:jc w:val="both"/>
        <w:rPr>
          <w:sz w:val="20"/>
          <w:szCs w:val="20"/>
        </w:rPr>
      </w:pPr>
      <w:r w:rsidRPr="00373F5F">
        <w:rPr>
          <w:sz w:val="20"/>
          <w:szCs w:val="20"/>
        </w:rPr>
        <w:t>1) обнародование (опубликование) органами местного самоуправления информации о своей деятельности в средствах массовой информации;</w:t>
      </w:r>
    </w:p>
    <w:p w14:paraId="15FB4166" w14:textId="77777777" w:rsidR="00373F5F" w:rsidRPr="00373F5F" w:rsidRDefault="00373F5F" w:rsidP="00373F5F">
      <w:pPr>
        <w:spacing w:line="216" w:lineRule="auto"/>
        <w:ind w:firstLine="709"/>
        <w:jc w:val="both"/>
        <w:rPr>
          <w:sz w:val="20"/>
          <w:szCs w:val="20"/>
        </w:rPr>
      </w:pPr>
      <w:r w:rsidRPr="00373F5F">
        <w:rPr>
          <w:sz w:val="20"/>
          <w:szCs w:val="20"/>
        </w:rPr>
        <w:t>2) размещение органами местного самоуправления и подведомственными организациями в информационно-телекоммуникационной сети «Интернет» (далее - сеть «Интернет») информации, предусмотренной статьей 13 Федерального закона от 09.02.2009 № 8-ФЗ;</w:t>
      </w:r>
    </w:p>
    <w:p w14:paraId="63089209" w14:textId="77777777" w:rsidR="00373F5F" w:rsidRPr="00373F5F" w:rsidRDefault="00373F5F" w:rsidP="00373F5F">
      <w:pPr>
        <w:spacing w:line="216" w:lineRule="auto"/>
        <w:ind w:firstLine="709"/>
        <w:jc w:val="both"/>
        <w:rPr>
          <w:sz w:val="20"/>
          <w:szCs w:val="20"/>
        </w:rPr>
      </w:pPr>
      <w:r w:rsidRPr="00373F5F">
        <w:rPr>
          <w:sz w:val="20"/>
          <w:szCs w:val="20"/>
        </w:rPr>
        <w:t>3) размещение органами местного самоуправления информации о своей деятельности в помещениях, занимаемых указанными органами, и в иных отведенных для этих целей местах;</w:t>
      </w:r>
    </w:p>
    <w:p w14:paraId="5AD75502" w14:textId="77777777" w:rsidR="00373F5F" w:rsidRPr="00373F5F" w:rsidRDefault="00373F5F" w:rsidP="00373F5F">
      <w:pPr>
        <w:spacing w:line="216" w:lineRule="auto"/>
        <w:ind w:firstLine="709"/>
        <w:jc w:val="both"/>
        <w:rPr>
          <w:sz w:val="20"/>
          <w:szCs w:val="20"/>
        </w:rPr>
      </w:pPr>
      <w:r w:rsidRPr="00373F5F">
        <w:rPr>
          <w:sz w:val="20"/>
          <w:szCs w:val="20"/>
        </w:rPr>
        <w:t>4) ознакомление пользователей информацией с информацией о деятельности органов местного самоуправления в помещениях, занимаемых указанными органами, а также через библиотечные и архивные фонды;</w:t>
      </w:r>
    </w:p>
    <w:p w14:paraId="11E52398" w14:textId="77777777" w:rsidR="00373F5F" w:rsidRPr="00373F5F" w:rsidRDefault="00373F5F" w:rsidP="00373F5F">
      <w:pPr>
        <w:spacing w:line="216" w:lineRule="auto"/>
        <w:ind w:firstLine="709"/>
        <w:jc w:val="both"/>
        <w:rPr>
          <w:sz w:val="20"/>
          <w:szCs w:val="20"/>
        </w:rPr>
      </w:pPr>
      <w:r w:rsidRPr="00373F5F">
        <w:rPr>
          <w:sz w:val="20"/>
          <w:szCs w:val="20"/>
        </w:rPr>
        <w:t>5) присутствие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заседаниях коллегиальных органов местного самоуправления, а также на заседаниях коллегиальных органов местного самоуправления;</w:t>
      </w:r>
    </w:p>
    <w:p w14:paraId="1E9326FB" w14:textId="77777777" w:rsidR="00373F5F" w:rsidRPr="00373F5F" w:rsidRDefault="00373F5F" w:rsidP="00373F5F">
      <w:pPr>
        <w:spacing w:line="216" w:lineRule="auto"/>
        <w:ind w:firstLine="709"/>
        <w:jc w:val="both"/>
        <w:rPr>
          <w:sz w:val="20"/>
          <w:szCs w:val="20"/>
        </w:rPr>
      </w:pPr>
      <w:r w:rsidRPr="00373F5F">
        <w:rPr>
          <w:sz w:val="20"/>
          <w:szCs w:val="20"/>
        </w:rPr>
        <w:t>6) предоставление пользователям информацией по их запросу информации о деятельности органов местного самоуправления;</w:t>
      </w:r>
    </w:p>
    <w:p w14:paraId="0E4B3DD5" w14:textId="77777777" w:rsidR="00373F5F" w:rsidRPr="00373F5F" w:rsidRDefault="00373F5F" w:rsidP="00373F5F">
      <w:pPr>
        <w:spacing w:line="216" w:lineRule="auto"/>
        <w:ind w:firstLine="709"/>
        <w:jc w:val="both"/>
        <w:rPr>
          <w:sz w:val="20"/>
          <w:szCs w:val="20"/>
        </w:rPr>
      </w:pPr>
      <w:r w:rsidRPr="00373F5F">
        <w:rPr>
          <w:sz w:val="20"/>
          <w:szCs w:val="20"/>
        </w:rPr>
        <w:t>7) другими способами, предусмотренными законами и (или) иными нормативными правовыми актами Российской Федерации.</w:t>
      </w:r>
    </w:p>
    <w:p w14:paraId="778FD544" w14:textId="77777777" w:rsidR="00373F5F" w:rsidRPr="00373F5F" w:rsidRDefault="00373F5F" w:rsidP="00373F5F">
      <w:pPr>
        <w:spacing w:line="216" w:lineRule="auto"/>
        <w:ind w:firstLine="709"/>
        <w:jc w:val="both"/>
        <w:rPr>
          <w:sz w:val="20"/>
          <w:szCs w:val="20"/>
        </w:rPr>
      </w:pPr>
      <w:r w:rsidRPr="00373F5F">
        <w:rPr>
          <w:sz w:val="20"/>
          <w:szCs w:val="20"/>
        </w:rPr>
        <w:t>1.4. Информация о деятельности органов местного самоуправления может предоставляться в устной форме и в виде документированной информации, в том числе в виде электронного документа.</w:t>
      </w:r>
    </w:p>
    <w:p w14:paraId="63F57714" w14:textId="77777777" w:rsidR="00373F5F" w:rsidRPr="00373F5F" w:rsidRDefault="00373F5F" w:rsidP="00373F5F">
      <w:pPr>
        <w:spacing w:line="216" w:lineRule="auto"/>
        <w:ind w:firstLine="709"/>
        <w:jc w:val="both"/>
        <w:rPr>
          <w:sz w:val="20"/>
          <w:szCs w:val="20"/>
        </w:rPr>
      </w:pPr>
      <w:r w:rsidRPr="00373F5F">
        <w:rPr>
          <w:sz w:val="20"/>
          <w:szCs w:val="20"/>
        </w:rPr>
        <w:t>1.5. Доступ к информации о деятельности органов местного самоуправления ограничивается в случаях, предусмотренных статьей 5 Федерального закона от 09.02.2009 № 8-ФЗ.</w:t>
      </w:r>
    </w:p>
    <w:p w14:paraId="5AE63153" w14:textId="77777777" w:rsidR="00373F5F" w:rsidRPr="00373F5F" w:rsidRDefault="00373F5F" w:rsidP="00373F5F">
      <w:pPr>
        <w:spacing w:line="216" w:lineRule="auto"/>
        <w:jc w:val="both"/>
        <w:rPr>
          <w:sz w:val="20"/>
          <w:szCs w:val="20"/>
        </w:rPr>
      </w:pPr>
    </w:p>
    <w:p w14:paraId="4BFF2F0B" w14:textId="77777777" w:rsidR="00373F5F" w:rsidRPr="00373F5F" w:rsidRDefault="00373F5F" w:rsidP="00373F5F">
      <w:pPr>
        <w:spacing w:line="216" w:lineRule="auto"/>
        <w:jc w:val="center"/>
        <w:rPr>
          <w:b/>
          <w:sz w:val="20"/>
          <w:szCs w:val="20"/>
        </w:rPr>
      </w:pPr>
      <w:r w:rsidRPr="00373F5F">
        <w:rPr>
          <w:b/>
          <w:sz w:val="20"/>
          <w:szCs w:val="20"/>
        </w:rPr>
        <w:t>2. Обнародование (опубликование) информации в средствах массовой информации</w:t>
      </w:r>
    </w:p>
    <w:p w14:paraId="17BC966F" w14:textId="77777777" w:rsidR="00373F5F" w:rsidRPr="00373F5F" w:rsidRDefault="00373F5F" w:rsidP="00373F5F">
      <w:pPr>
        <w:spacing w:line="216" w:lineRule="auto"/>
        <w:jc w:val="both"/>
        <w:rPr>
          <w:sz w:val="20"/>
          <w:szCs w:val="20"/>
        </w:rPr>
      </w:pPr>
    </w:p>
    <w:p w14:paraId="38E3E735" w14:textId="77777777" w:rsidR="00373F5F" w:rsidRPr="00373F5F" w:rsidRDefault="00373F5F" w:rsidP="00373F5F">
      <w:pPr>
        <w:spacing w:line="216" w:lineRule="auto"/>
        <w:ind w:firstLine="709"/>
        <w:jc w:val="both"/>
        <w:rPr>
          <w:sz w:val="20"/>
          <w:szCs w:val="20"/>
        </w:rPr>
      </w:pPr>
      <w:r w:rsidRPr="00373F5F">
        <w:rPr>
          <w:sz w:val="20"/>
          <w:szCs w:val="20"/>
        </w:rPr>
        <w:t>2.1. Органы местного самоуправления обнародуют (публикуют) в средствах массовой информации принятые (изданные) ими муниципальные правовые акты, а также информацию, требования по обнародованию (опубликованию) которой предусмотрены федеральным законодательством, законодательством Пензенской области.</w:t>
      </w:r>
    </w:p>
    <w:p w14:paraId="1A29AFA7" w14:textId="68087FBC" w:rsidR="00373F5F" w:rsidRPr="00373F5F" w:rsidRDefault="00373F5F" w:rsidP="00373F5F">
      <w:pPr>
        <w:spacing w:line="216" w:lineRule="auto"/>
        <w:ind w:firstLine="709"/>
        <w:jc w:val="both"/>
        <w:rPr>
          <w:sz w:val="20"/>
          <w:szCs w:val="20"/>
        </w:rPr>
      </w:pPr>
      <w:r w:rsidRPr="00373F5F">
        <w:rPr>
          <w:sz w:val="20"/>
          <w:szCs w:val="20"/>
        </w:rPr>
        <w:t xml:space="preserve">Органы местного самоуправления вправе обнародовать (опубликовать) также иную, не запрещенную </w:t>
      </w:r>
      <w:r w:rsidR="00077F8A" w:rsidRPr="00373F5F">
        <w:rPr>
          <w:sz w:val="20"/>
          <w:szCs w:val="20"/>
        </w:rPr>
        <w:t>законодательством, информацию</w:t>
      </w:r>
      <w:r w:rsidRPr="00373F5F">
        <w:rPr>
          <w:sz w:val="20"/>
          <w:szCs w:val="20"/>
        </w:rPr>
        <w:t xml:space="preserve"> о своей деятельности.</w:t>
      </w:r>
    </w:p>
    <w:p w14:paraId="4C445383" w14:textId="77777777" w:rsidR="00373F5F" w:rsidRPr="00373F5F" w:rsidRDefault="00373F5F" w:rsidP="00373F5F">
      <w:pPr>
        <w:spacing w:line="216" w:lineRule="auto"/>
        <w:ind w:firstLine="709"/>
        <w:jc w:val="both"/>
        <w:rPr>
          <w:sz w:val="20"/>
          <w:szCs w:val="20"/>
        </w:rPr>
      </w:pPr>
      <w:r w:rsidRPr="00373F5F">
        <w:rPr>
          <w:sz w:val="20"/>
          <w:szCs w:val="20"/>
        </w:rPr>
        <w:t>2.2. Официальное обнародование (опубликование) муниципальных правовых актов органов местного самоуправления осуществляется в соответствии с федеральным законодательством и законодательством Пензенской области.</w:t>
      </w:r>
    </w:p>
    <w:p w14:paraId="7444AB1E" w14:textId="77777777" w:rsidR="00373F5F" w:rsidRPr="00373F5F" w:rsidRDefault="00373F5F" w:rsidP="00373F5F">
      <w:pPr>
        <w:spacing w:line="216" w:lineRule="auto"/>
        <w:ind w:firstLine="709"/>
        <w:jc w:val="both"/>
        <w:rPr>
          <w:sz w:val="20"/>
          <w:szCs w:val="20"/>
        </w:rPr>
      </w:pPr>
    </w:p>
    <w:p w14:paraId="096598A2" w14:textId="77777777" w:rsidR="00373F5F" w:rsidRPr="00373F5F" w:rsidRDefault="00373F5F" w:rsidP="00373F5F">
      <w:pPr>
        <w:spacing w:line="216" w:lineRule="auto"/>
        <w:jc w:val="center"/>
        <w:rPr>
          <w:b/>
          <w:sz w:val="20"/>
          <w:szCs w:val="20"/>
        </w:rPr>
      </w:pPr>
      <w:r w:rsidRPr="00373F5F">
        <w:rPr>
          <w:b/>
          <w:sz w:val="20"/>
          <w:szCs w:val="20"/>
        </w:rPr>
        <w:t>3. Размещение органами местного самоуправления информации о своей деятельности в сети «Интернет»</w:t>
      </w:r>
    </w:p>
    <w:p w14:paraId="199D46B6" w14:textId="77777777" w:rsidR="00373F5F" w:rsidRPr="00373F5F" w:rsidRDefault="00373F5F" w:rsidP="00373F5F">
      <w:pPr>
        <w:spacing w:line="216" w:lineRule="auto"/>
        <w:jc w:val="both"/>
        <w:rPr>
          <w:sz w:val="20"/>
          <w:szCs w:val="20"/>
        </w:rPr>
      </w:pPr>
    </w:p>
    <w:p w14:paraId="41AE6F03" w14:textId="77777777" w:rsidR="00373F5F" w:rsidRPr="00373F5F" w:rsidRDefault="00373F5F" w:rsidP="00373F5F">
      <w:pPr>
        <w:spacing w:line="216" w:lineRule="auto"/>
        <w:ind w:firstLine="709"/>
        <w:jc w:val="both"/>
        <w:rPr>
          <w:sz w:val="20"/>
          <w:szCs w:val="20"/>
        </w:rPr>
      </w:pPr>
      <w:r w:rsidRPr="00373F5F">
        <w:rPr>
          <w:sz w:val="20"/>
          <w:szCs w:val="20"/>
        </w:rPr>
        <w:t>3.1. Информация о деятельности органов местного самоуправления размещается на официальном сайте администрации Бессоновского района Пензенской области в сети «Интернет» (далее – официальный сайт) и располагается по электронному адресу в сети «Интернет» https://bessonovka.pnzreg.ru/, имеющим русскоязычную версию.</w:t>
      </w:r>
    </w:p>
    <w:p w14:paraId="5BE59716" w14:textId="4B36D13B" w:rsidR="00373F5F" w:rsidRPr="00373F5F" w:rsidRDefault="00373F5F" w:rsidP="00373F5F">
      <w:pPr>
        <w:spacing w:line="216" w:lineRule="auto"/>
        <w:ind w:firstLine="709"/>
        <w:jc w:val="both"/>
        <w:rPr>
          <w:sz w:val="20"/>
          <w:szCs w:val="20"/>
        </w:rPr>
      </w:pPr>
      <w:r w:rsidRPr="00373F5F">
        <w:rPr>
          <w:sz w:val="20"/>
          <w:szCs w:val="20"/>
        </w:rPr>
        <w:t xml:space="preserve">3.2. Официальный сайт обеспечивает представление в сети «Интернет» всех органов местного самоуправления, а также подведомственных органам местного самоуправления </w:t>
      </w:r>
      <w:r w:rsidR="00077F8A" w:rsidRPr="00373F5F">
        <w:rPr>
          <w:sz w:val="20"/>
          <w:szCs w:val="20"/>
        </w:rPr>
        <w:t>организаций.</w:t>
      </w:r>
      <w:r w:rsidRPr="00373F5F">
        <w:rPr>
          <w:sz w:val="20"/>
          <w:szCs w:val="20"/>
        </w:rPr>
        <w:t xml:space="preserve"> </w:t>
      </w:r>
    </w:p>
    <w:p w14:paraId="11E20E65" w14:textId="77777777" w:rsidR="00373F5F" w:rsidRPr="00373F5F" w:rsidRDefault="00373F5F" w:rsidP="00373F5F">
      <w:pPr>
        <w:spacing w:line="216" w:lineRule="auto"/>
        <w:ind w:firstLine="709"/>
        <w:jc w:val="both"/>
        <w:rPr>
          <w:sz w:val="20"/>
          <w:szCs w:val="20"/>
        </w:rPr>
      </w:pPr>
      <w:r w:rsidRPr="00373F5F">
        <w:rPr>
          <w:sz w:val="20"/>
          <w:szCs w:val="20"/>
        </w:rPr>
        <w:t>3.3. Перечни информации о деятельности органов местного самоуправления, размещаемые на официальном сайте, установлен статьей 13 Федерального закона от 09.02.2009 № 8-ФЗ.</w:t>
      </w:r>
    </w:p>
    <w:p w14:paraId="284F05A5" w14:textId="77777777" w:rsidR="00373F5F" w:rsidRPr="00373F5F" w:rsidRDefault="00373F5F" w:rsidP="00373F5F">
      <w:pPr>
        <w:spacing w:line="216" w:lineRule="auto"/>
        <w:ind w:firstLine="709"/>
        <w:jc w:val="both"/>
        <w:rPr>
          <w:sz w:val="20"/>
          <w:szCs w:val="20"/>
        </w:rPr>
      </w:pPr>
      <w:r w:rsidRPr="00373F5F">
        <w:rPr>
          <w:sz w:val="20"/>
          <w:szCs w:val="20"/>
        </w:rPr>
        <w:t>3.4. Информация органов местного самоуправления, размещаемая на официальном сайте, круглосуточно доступна пользователям официального сайта для ознакомления без взимания платы и иных ограничений.</w:t>
      </w:r>
    </w:p>
    <w:p w14:paraId="7A985352" w14:textId="77777777" w:rsidR="00373F5F" w:rsidRPr="00373F5F" w:rsidRDefault="00373F5F" w:rsidP="00373F5F">
      <w:pPr>
        <w:spacing w:line="216" w:lineRule="auto"/>
        <w:ind w:firstLine="709"/>
        <w:jc w:val="both"/>
        <w:rPr>
          <w:sz w:val="20"/>
          <w:szCs w:val="20"/>
        </w:rPr>
      </w:pPr>
      <w:r w:rsidRPr="00373F5F">
        <w:rPr>
          <w:sz w:val="20"/>
          <w:szCs w:val="20"/>
        </w:rPr>
        <w:t>3.5. В целях обеспечения права пользователей информацией на доступ к информации, указанной в пункте 3.3., органы местного самоуправления принимают меры по защите этой информации в соответствии с законодательством Российской Федерации.</w:t>
      </w:r>
    </w:p>
    <w:p w14:paraId="40C15C76" w14:textId="706754BB" w:rsidR="00373F5F" w:rsidRPr="00373F5F" w:rsidRDefault="00373F5F" w:rsidP="00373F5F">
      <w:pPr>
        <w:spacing w:line="216" w:lineRule="auto"/>
        <w:ind w:firstLine="709"/>
        <w:jc w:val="both"/>
        <w:rPr>
          <w:sz w:val="20"/>
          <w:szCs w:val="20"/>
        </w:rPr>
      </w:pPr>
      <w:r w:rsidRPr="00373F5F">
        <w:rPr>
          <w:sz w:val="20"/>
          <w:szCs w:val="20"/>
        </w:rPr>
        <w:lastRenderedPageBreak/>
        <w:t xml:space="preserve">3.6. Программное обеспечение и технологические средства ведения официального сайта должны обеспечивать доступ пользователей информации для ознакомления с информацией с разных устройств (персональный компьютер, ноутбук, планшет, смартфон), с использованием веб-обозревателей. При этом не должна предусматриваться установка на компьютеры </w:t>
      </w:r>
      <w:r w:rsidR="00077F8A" w:rsidRPr="00373F5F">
        <w:rPr>
          <w:sz w:val="20"/>
          <w:szCs w:val="20"/>
        </w:rPr>
        <w:t>пользователей,</w:t>
      </w:r>
      <w:r w:rsidRPr="00373F5F">
        <w:rPr>
          <w:sz w:val="20"/>
          <w:szCs w:val="20"/>
        </w:rPr>
        <w:t xml:space="preserve"> специально созданных для просмотра официального сайта программных и технологических средств.</w:t>
      </w:r>
    </w:p>
    <w:p w14:paraId="5504F574" w14:textId="77777777" w:rsidR="00373F5F" w:rsidRPr="00373F5F" w:rsidRDefault="00373F5F" w:rsidP="00373F5F">
      <w:pPr>
        <w:spacing w:line="216" w:lineRule="auto"/>
        <w:ind w:firstLine="709"/>
        <w:jc w:val="both"/>
        <w:rPr>
          <w:sz w:val="20"/>
          <w:szCs w:val="20"/>
        </w:rPr>
      </w:pPr>
      <w:r w:rsidRPr="00373F5F">
        <w:rPr>
          <w:sz w:val="20"/>
          <w:szCs w:val="20"/>
        </w:rPr>
        <w:t>3.7. Программное обеспечение и технологические средства ведения официального сайта должны обеспечивать пользователям информации ввод запросов, как правило, путем заполнения экранных форм веб-интерфейса официального сайта. Указанные файлы должны иметь распространенные и открытые форматы и не должны быть зашифрованы или защищены иными средствами, не позволяющими осуществить ознакомление с их содержанием без дополнительных программных или технологических средств.</w:t>
      </w:r>
    </w:p>
    <w:p w14:paraId="3A495422" w14:textId="77777777" w:rsidR="00373F5F" w:rsidRPr="00373F5F" w:rsidRDefault="00373F5F" w:rsidP="00373F5F">
      <w:pPr>
        <w:spacing w:line="216" w:lineRule="auto"/>
        <w:ind w:firstLine="709"/>
        <w:jc w:val="both"/>
        <w:rPr>
          <w:sz w:val="20"/>
          <w:szCs w:val="20"/>
        </w:rPr>
      </w:pPr>
      <w:r w:rsidRPr="00373F5F">
        <w:rPr>
          <w:sz w:val="20"/>
          <w:szCs w:val="20"/>
        </w:rPr>
        <w:t xml:space="preserve">3.8. Ведение официального сайта и размещение на нем информации осуществляются на русском языке. </w:t>
      </w:r>
    </w:p>
    <w:p w14:paraId="2A2D72E5" w14:textId="77777777" w:rsidR="00373F5F" w:rsidRPr="00373F5F" w:rsidRDefault="00373F5F" w:rsidP="00373F5F">
      <w:pPr>
        <w:spacing w:line="216" w:lineRule="auto"/>
        <w:jc w:val="both"/>
        <w:rPr>
          <w:sz w:val="20"/>
          <w:szCs w:val="20"/>
        </w:rPr>
      </w:pPr>
    </w:p>
    <w:p w14:paraId="2C9D8D2A" w14:textId="77777777" w:rsidR="00373F5F" w:rsidRPr="00373F5F" w:rsidRDefault="00373F5F" w:rsidP="00373F5F">
      <w:pPr>
        <w:spacing w:line="216" w:lineRule="auto"/>
        <w:jc w:val="center"/>
        <w:rPr>
          <w:b/>
          <w:sz w:val="20"/>
          <w:szCs w:val="20"/>
        </w:rPr>
      </w:pPr>
      <w:r w:rsidRPr="00373F5F">
        <w:rPr>
          <w:b/>
          <w:sz w:val="20"/>
          <w:szCs w:val="20"/>
        </w:rPr>
        <w:t>4. Размещение информации о деятельности органов местного самоуправления в помещениях, занимаемых указанными органами, и в иных отведенных для этих целей местах</w:t>
      </w:r>
    </w:p>
    <w:p w14:paraId="333D5329" w14:textId="77777777" w:rsidR="00373F5F" w:rsidRPr="00373F5F" w:rsidRDefault="00373F5F" w:rsidP="00373F5F">
      <w:pPr>
        <w:spacing w:line="216" w:lineRule="auto"/>
        <w:jc w:val="both"/>
        <w:rPr>
          <w:sz w:val="20"/>
          <w:szCs w:val="20"/>
        </w:rPr>
      </w:pPr>
    </w:p>
    <w:p w14:paraId="52AC09A2" w14:textId="439B0E23" w:rsidR="00373F5F" w:rsidRPr="00373F5F" w:rsidRDefault="00373F5F" w:rsidP="00373F5F">
      <w:pPr>
        <w:spacing w:line="216" w:lineRule="auto"/>
        <w:ind w:firstLine="709"/>
        <w:jc w:val="both"/>
        <w:rPr>
          <w:sz w:val="20"/>
          <w:szCs w:val="20"/>
        </w:rPr>
      </w:pPr>
      <w:r w:rsidRPr="00373F5F">
        <w:rPr>
          <w:sz w:val="20"/>
          <w:szCs w:val="20"/>
        </w:rPr>
        <w:t xml:space="preserve">4.1. В помещениях, занимаемых органом местного самоуправления, и в иных отведенных для этих целей </w:t>
      </w:r>
      <w:r w:rsidR="00077F8A" w:rsidRPr="00373F5F">
        <w:rPr>
          <w:sz w:val="20"/>
          <w:szCs w:val="20"/>
        </w:rPr>
        <w:t>местах размещаются</w:t>
      </w:r>
      <w:r w:rsidRPr="00373F5F">
        <w:rPr>
          <w:sz w:val="20"/>
          <w:szCs w:val="20"/>
        </w:rPr>
        <w:t xml:space="preserve"> информационные стенды и (или) технические средства аналогичного назначения для ознакомления пользователей информацией с информацией о деятельности органа местного самоуправления, а именно:</w:t>
      </w:r>
    </w:p>
    <w:p w14:paraId="2CFA7F78" w14:textId="77777777" w:rsidR="00373F5F" w:rsidRPr="00373F5F" w:rsidRDefault="00373F5F" w:rsidP="00373F5F">
      <w:pPr>
        <w:spacing w:line="216" w:lineRule="auto"/>
        <w:ind w:firstLine="709"/>
        <w:jc w:val="both"/>
        <w:rPr>
          <w:sz w:val="20"/>
          <w:szCs w:val="20"/>
        </w:rPr>
      </w:pPr>
      <w:r w:rsidRPr="00373F5F">
        <w:rPr>
          <w:sz w:val="20"/>
          <w:szCs w:val="20"/>
        </w:rPr>
        <w:t>1) о порядке работы органов местного самоуправления, включая порядок приема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w:t>
      </w:r>
    </w:p>
    <w:p w14:paraId="20F8DC7D" w14:textId="77777777" w:rsidR="00373F5F" w:rsidRPr="00373F5F" w:rsidRDefault="00373F5F" w:rsidP="00373F5F">
      <w:pPr>
        <w:spacing w:line="216" w:lineRule="auto"/>
        <w:ind w:firstLine="709"/>
        <w:jc w:val="both"/>
        <w:rPr>
          <w:sz w:val="20"/>
          <w:szCs w:val="20"/>
        </w:rPr>
      </w:pPr>
      <w:r w:rsidRPr="00373F5F">
        <w:rPr>
          <w:sz w:val="20"/>
          <w:szCs w:val="20"/>
        </w:rPr>
        <w:t>2) об условиях и порядке получения информации от органа местного самоуправления;</w:t>
      </w:r>
    </w:p>
    <w:p w14:paraId="062F5C3D" w14:textId="77777777" w:rsidR="00373F5F" w:rsidRPr="00373F5F" w:rsidRDefault="00373F5F" w:rsidP="00373F5F">
      <w:pPr>
        <w:spacing w:line="216" w:lineRule="auto"/>
        <w:ind w:firstLine="709"/>
        <w:jc w:val="both"/>
        <w:rPr>
          <w:sz w:val="20"/>
          <w:szCs w:val="20"/>
        </w:rPr>
      </w:pPr>
      <w:r w:rsidRPr="00373F5F">
        <w:rPr>
          <w:sz w:val="20"/>
          <w:szCs w:val="20"/>
        </w:rPr>
        <w:t>3) иными сведениями, необходимыми для оперативного информирования пользователей информацией о деятельности органов местного самоуправления.</w:t>
      </w:r>
    </w:p>
    <w:p w14:paraId="61F245CF" w14:textId="77777777" w:rsidR="00373F5F" w:rsidRPr="00373F5F" w:rsidRDefault="00373F5F" w:rsidP="00373F5F">
      <w:pPr>
        <w:spacing w:line="216" w:lineRule="auto"/>
        <w:ind w:firstLine="709"/>
        <w:jc w:val="both"/>
        <w:rPr>
          <w:sz w:val="20"/>
          <w:szCs w:val="20"/>
        </w:rPr>
      </w:pPr>
      <w:r w:rsidRPr="00373F5F">
        <w:rPr>
          <w:sz w:val="20"/>
          <w:szCs w:val="20"/>
        </w:rPr>
        <w:t>4.2. В местах расположения информационных стендов, размещенных в помещениях, занимаемых органом местного самоуправления, и в иных отведенных для этих целей местах обеспечиваются условия для возможности составления посетителями обращений и запросов.</w:t>
      </w:r>
    </w:p>
    <w:p w14:paraId="266CF223" w14:textId="77777777" w:rsidR="00373F5F" w:rsidRPr="00373F5F" w:rsidRDefault="00373F5F" w:rsidP="00373F5F">
      <w:pPr>
        <w:spacing w:line="216" w:lineRule="auto"/>
        <w:ind w:firstLine="709"/>
        <w:jc w:val="both"/>
        <w:rPr>
          <w:sz w:val="20"/>
          <w:szCs w:val="20"/>
        </w:rPr>
      </w:pPr>
      <w:r w:rsidRPr="00373F5F">
        <w:rPr>
          <w:sz w:val="20"/>
          <w:szCs w:val="20"/>
        </w:rPr>
        <w:t>4.3. Информации о деятельности органов местного самоуправления также размещается в иных отведенных для этих целей местах, а именно:</w:t>
      </w:r>
    </w:p>
    <w:p w14:paraId="3C91FDAF" w14:textId="77777777" w:rsidR="00373F5F" w:rsidRPr="00373F5F" w:rsidRDefault="00373F5F" w:rsidP="00373F5F">
      <w:pPr>
        <w:spacing w:line="216" w:lineRule="auto"/>
        <w:ind w:firstLine="709"/>
        <w:jc w:val="both"/>
        <w:rPr>
          <w:sz w:val="20"/>
          <w:szCs w:val="20"/>
        </w:rPr>
      </w:pPr>
      <w:r w:rsidRPr="00373F5F">
        <w:rPr>
          <w:sz w:val="20"/>
          <w:szCs w:val="20"/>
        </w:rPr>
        <w:t xml:space="preserve">- в муниципальной библиотеке (Муниципальное учреждение культуры «Межпоселенческая центральная районная библиотека Бессоновского района Пензенской области» 442780 Пензенская область, Бессоновский район, с.Бессоновка, ул. Комсомольская, 1 «Б»/4); </w:t>
      </w:r>
    </w:p>
    <w:p w14:paraId="47BDFBAA" w14:textId="77777777" w:rsidR="00373F5F" w:rsidRPr="00373F5F" w:rsidRDefault="00373F5F" w:rsidP="00373F5F">
      <w:pPr>
        <w:spacing w:line="216" w:lineRule="auto"/>
        <w:ind w:firstLine="709"/>
        <w:jc w:val="both"/>
        <w:rPr>
          <w:sz w:val="20"/>
          <w:szCs w:val="20"/>
        </w:rPr>
      </w:pPr>
      <w:r w:rsidRPr="00373F5F">
        <w:rPr>
          <w:sz w:val="20"/>
          <w:szCs w:val="20"/>
        </w:rPr>
        <w:t>- в местах, не запрещенных федеральным законодательством и законодательством Пензенской области.</w:t>
      </w:r>
    </w:p>
    <w:p w14:paraId="5E6C8179" w14:textId="77777777" w:rsidR="00373F5F" w:rsidRPr="00373F5F" w:rsidRDefault="00373F5F" w:rsidP="00373F5F">
      <w:pPr>
        <w:spacing w:line="216" w:lineRule="auto"/>
        <w:jc w:val="both"/>
        <w:rPr>
          <w:sz w:val="20"/>
          <w:szCs w:val="20"/>
        </w:rPr>
      </w:pPr>
    </w:p>
    <w:p w14:paraId="03AFDB33" w14:textId="77777777" w:rsidR="00373F5F" w:rsidRPr="00373F5F" w:rsidRDefault="00373F5F" w:rsidP="00373F5F">
      <w:pPr>
        <w:spacing w:line="216" w:lineRule="auto"/>
        <w:jc w:val="center"/>
        <w:rPr>
          <w:b/>
          <w:sz w:val="20"/>
          <w:szCs w:val="20"/>
        </w:rPr>
      </w:pPr>
      <w:r w:rsidRPr="00373F5F">
        <w:rPr>
          <w:b/>
          <w:sz w:val="20"/>
          <w:szCs w:val="20"/>
        </w:rPr>
        <w:t>5. Ознакомление пользователей информацией с информацией о деятельности органов местного самоуправления в помещениях, занимаемых указанными органами, а также через библиотечные и архивные фонды</w:t>
      </w:r>
    </w:p>
    <w:p w14:paraId="0C78D7A5" w14:textId="77777777" w:rsidR="00373F5F" w:rsidRPr="00373F5F" w:rsidRDefault="00373F5F" w:rsidP="00373F5F">
      <w:pPr>
        <w:spacing w:line="216" w:lineRule="auto"/>
        <w:ind w:firstLine="709"/>
        <w:jc w:val="both"/>
        <w:rPr>
          <w:sz w:val="20"/>
          <w:szCs w:val="20"/>
        </w:rPr>
      </w:pPr>
    </w:p>
    <w:p w14:paraId="12F59D8D" w14:textId="77777777" w:rsidR="00373F5F" w:rsidRPr="00373F5F" w:rsidRDefault="00373F5F" w:rsidP="00373F5F">
      <w:pPr>
        <w:spacing w:line="216" w:lineRule="auto"/>
        <w:ind w:firstLine="709"/>
        <w:jc w:val="both"/>
        <w:rPr>
          <w:sz w:val="20"/>
          <w:szCs w:val="20"/>
        </w:rPr>
      </w:pPr>
      <w:r w:rsidRPr="00373F5F">
        <w:rPr>
          <w:sz w:val="20"/>
          <w:szCs w:val="20"/>
        </w:rPr>
        <w:t>5.1. Ознакомление пользователей информацией с информацией о деятельности органов местного самоуправления в помещениях, занимаемых указанными органами, а также через библиотечные и архивные фонды, осуществляется в порядке, установленном законодательством Российской Федерации, законодательством Пензенской области.</w:t>
      </w:r>
    </w:p>
    <w:p w14:paraId="73A9DE12" w14:textId="77777777" w:rsidR="00373F5F" w:rsidRPr="00373F5F" w:rsidRDefault="00373F5F" w:rsidP="00373F5F">
      <w:pPr>
        <w:spacing w:line="216" w:lineRule="auto"/>
        <w:jc w:val="both"/>
        <w:rPr>
          <w:sz w:val="20"/>
          <w:szCs w:val="20"/>
        </w:rPr>
      </w:pPr>
    </w:p>
    <w:p w14:paraId="56B94D0D" w14:textId="77777777" w:rsidR="00373F5F" w:rsidRPr="00373F5F" w:rsidRDefault="00373F5F" w:rsidP="00373F5F">
      <w:pPr>
        <w:spacing w:line="216" w:lineRule="auto"/>
        <w:jc w:val="center"/>
        <w:rPr>
          <w:b/>
          <w:sz w:val="20"/>
          <w:szCs w:val="20"/>
        </w:rPr>
      </w:pPr>
      <w:r w:rsidRPr="00373F5F">
        <w:rPr>
          <w:b/>
          <w:sz w:val="20"/>
          <w:szCs w:val="20"/>
        </w:rPr>
        <w:t>6. Присутствие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заседаниях коллегиальных органов местного самоуправления, а также на заседаниях коллегиальных органов местного самоуправления</w:t>
      </w:r>
    </w:p>
    <w:p w14:paraId="1DCDD6F3" w14:textId="77777777" w:rsidR="00373F5F" w:rsidRPr="00373F5F" w:rsidRDefault="00373F5F" w:rsidP="00373F5F">
      <w:pPr>
        <w:spacing w:line="216" w:lineRule="auto"/>
        <w:jc w:val="both"/>
        <w:rPr>
          <w:sz w:val="20"/>
          <w:szCs w:val="20"/>
        </w:rPr>
      </w:pPr>
    </w:p>
    <w:p w14:paraId="7CBBD8FA" w14:textId="2141A4C9" w:rsidR="00373F5F" w:rsidRPr="00373F5F" w:rsidRDefault="00373F5F" w:rsidP="00373F5F">
      <w:pPr>
        <w:spacing w:line="216" w:lineRule="auto"/>
        <w:ind w:firstLine="709"/>
        <w:jc w:val="both"/>
        <w:rPr>
          <w:sz w:val="20"/>
          <w:szCs w:val="20"/>
        </w:rPr>
      </w:pPr>
      <w:r w:rsidRPr="00373F5F">
        <w:rPr>
          <w:sz w:val="20"/>
          <w:szCs w:val="20"/>
        </w:rPr>
        <w:t xml:space="preserve">6.1. Присутствие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заседаниях коллегиальных органов, а также на заседаниях коллегиальных </w:t>
      </w:r>
      <w:r w:rsidR="00077F8A" w:rsidRPr="00373F5F">
        <w:rPr>
          <w:sz w:val="20"/>
          <w:szCs w:val="20"/>
        </w:rPr>
        <w:t>органов местного</w:t>
      </w:r>
      <w:r w:rsidRPr="00373F5F">
        <w:rPr>
          <w:sz w:val="20"/>
          <w:szCs w:val="20"/>
        </w:rPr>
        <w:t xml:space="preserve"> самоуправления, осуществляется в соответствии с регламентами органов местного самоуправления или иными правовыми актами.</w:t>
      </w:r>
    </w:p>
    <w:p w14:paraId="4D7FF192" w14:textId="77777777" w:rsidR="00373F5F" w:rsidRPr="00373F5F" w:rsidRDefault="00373F5F" w:rsidP="00373F5F">
      <w:pPr>
        <w:spacing w:line="216" w:lineRule="auto"/>
        <w:ind w:firstLine="709"/>
        <w:jc w:val="both"/>
        <w:rPr>
          <w:sz w:val="20"/>
          <w:szCs w:val="20"/>
        </w:rPr>
      </w:pPr>
      <w:r w:rsidRPr="00373F5F">
        <w:rPr>
          <w:sz w:val="20"/>
          <w:szCs w:val="20"/>
        </w:rPr>
        <w:t>6.2. Право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присутствовать на заседаниях коллегиальных органов, а также на заседаниях коллегиальных органов местного самоуправления, может быть ограничено в случае, если такое присутствие может привести к разглашению сведений, составляющих государственную, коммерческую или иную охраняемую законом тайну.</w:t>
      </w:r>
    </w:p>
    <w:p w14:paraId="40634688" w14:textId="77777777" w:rsidR="00373F5F" w:rsidRPr="00373F5F" w:rsidRDefault="00373F5F" w:rsidP="00373F5F">
      <w:pPr>
        <w:spacing w:line="216" w:lineRule="auto"/>
        <w:jc w:val="both"/>
        <w:rPr>
          <w:sz w:val="20"/>
          <w:szCs w:val="20"/>
        </w:rPr>
      </w:pPr>
    </w:p>
    <w:p w14:paraId="3B9596BD" w14:textId="77777777" w:rsidR="00373F5F" w:rsidRPr="00373F5F" w:rsidRDefault="00373F5F" w:rsidP="00373F5F">
      <w:pPr>
        <w:spacing w:line="216" w:lineRule="auto"/>
        <w:jc w:val="center"/>
        <w:rPr>
          <w:b/>
          <w:sz w:val="20"/>
          <w:szCs w:val="20"/>
        </w:rPr>
      </w:pPr>
      <w:r w:rsidRPr="00373F5F">
        <w:rPr>
          <w:b/>
          <w:sz w:val="20"/>
          <w:szCs w:val="20"/>
        </w:rPr>
        <w:t>7. Предоставление пользователям информацией по их запросу информации о деятельности органов местного самоуправления</w:t>
      </w:r>
    </w:p>
    <w:p w14:paraId="74C4A780" w14:textId="77777777" w:rsidR="00373F5F" w:rsidRPr="00373F5F" w:rsidRDefault="00373F5F" w:rsidP="00373F5F">
      <w:pPr>
        <w:spacing w:line="216" w:lineRule="auto"/>
        <w:jc w:val="both"/>
        <w:rPr>
          <w:sz w:val="20"/>
          <w:szCs w:val="20"/>
        </w:rPr>
      </w:pPr>
    </w:p>
    <w:p w14:paraId="375AC759" w14:textId="77777777" w:rsidR="00373F5F" w:rsidRPr="00373F5F" w:rsidRDefault="00373F5F" w:rsidP="00373F5F">
      <w:pPr>
        <w:spacing w:line="216" w:lineRule="auto"/>
        <w:ind w:firstLine="709"/>
        <w:jc w:val="both"/>
        <w:rPr>
          <w:sz w:val="20"/>
          <w:szCs w:val="20"/>
        </w:rPr>
      </w:pPr>
      <w:r w:rsidRPr="00373F5F">
        <w:rPr>
          <w:sz w:val="20"/>
          <w:szCs w:val="20"/>
        </w:rPr>
        <w:t>7.1. Пользователь информацией имеет право обращаться в органы местного самоуправления с запросом как непосредственно, так и через своего представителя, полномочия которого оформляются в порядке, установленном законодательством Российской Федерации.</w:t>
      </w:r>
    </w:p>
    <w:p w14:paraId="309E5FE6" w14:textId="77777777" w:rsidR="00373F5F" w:rsidRPr="00373F5F" w:rsidRDefault="00373F5F" w:rsidP="00373F5F">
      <w:pPr>
        <w:spacing w:line="216" w:lineRule="auto"/>
        <w:ind w:firstLine="709"/>
        <w:jc w:val="both"/>
        <w:rPr>
          <w:sz w:val="20"/>
          <w:szCs w:val="20"/>
        </w:rPr>
      </w:pPr>
      <w:r w:rsidRPr="00373F5F">
        <w:rPr>
          <w:sz w:val="20"/>
          <w:szCs w:val="20"/>
        </w:rPr>
        <w:t>7.2. Требования к оформлению запроса, порядку его регистрации, рассмотрения и предоставления информации о деятельности органов местного самоуправления по запросу, а также основания, исключающие возможность предоставления информации о деятельности органов местного самоуправления, устанавливаются Федеральным законом «Об обеспечении доступа к информации о деятельности государственных органов и органов местного самоуправления». Анонимные запросы не рассматриваются.</w:t>
      </w:r>
    </w:p>
    <w:p w14:paraId="46D1C7BB" w14:textId="77777777" w:rsidR="00373F5F" w:rsidRPr="00373F5F" w:rsidRDefault="00373F5F" w:rsidP="00373F5F">
      <w:pPr>
        <w:spacing w:line="216" w:lineRule="auto"/>
        <w:ind w:firstLine="709"/>
        <w:jc w:val="both"/>
        <w:rPr>
          <w:sz w:val="20"/>
          <w:szCs w:val="20"/>
        </w:rPr>
      </w:pPr>
      <w:r w:rsidRPr="00373F5F">
        <w:rPr>
          <w:sz w:val="20"/>
          <w:szCs w:val="20"/>
        </w:rPr>
        <w:t>7.3. При составлении запроса в орган местного самоуправления, а также при ответе на запрос используется государственный язык Российской Федерации. Запросы, составленные на иностранном языке, не рассматриваются.</w:t>
      </w:r>
    </w:p>
    <w:p w14:paraId="78E82E37" w14:textId="77777777" w:rsidR="00373F5F" w:rsidRPr="00373F5F" w:rsidRDefault="00373F5F" w:rsidP="00373F5F">
      <w:pPr>
        <w:spacing w:line="216" w:lineRule="auto"/>
        <w:ind w:firstLine="709"/>
        <w:jc w:val="both"/>
        <w:rPr>
          <w:sz w:val="20"/>
          <w:szCs w:val="20"/>
        </w:rPr>
      </w:pPr>
      <w:r w:rsidRPr="00373F5F">
        <w:rPr>
          <w:sz w:val="20"/>
          <w:szCs w:val="20"/>
        </w:rPr>
        <w:t>7.4. Порядок предоставления информации о деятельности органов местного самоуправления, относящейся к информации ограниченного доступа, устанавливается Федеральным законом от 09.02.2009 № 8-ФЗ.</w:t>
      </w:r>
    </w:p>
    <w:p w14:paraId="7E41F9A6" w14:textId="77777777" w:rsidR="00373F5F" w:rsidRPr="00373F5F" w:rsidRDefault="00373F5F" w:rsidP="00373F5F">
      <w:pPr>
        <w:spacing w:line="216" w:lineRule="auto"/>
        <w:ind w:firstLine="709"/>
        <w:jc w:val="both"/>
        <w:rPr>
          <w:sz w:val="20"/>
          <w:szCs w:val="20"/>
        </w:rPr>
      </w:pPr>
      <w:r w:rsidRPr="00373F5F">
        <w:rPr>
          <w:sz w:val="20"/>
          <w:szCs w:val="20"/>
        </w:rPr>
        <w:t>7.5. Пользователю информацией предоставляется на бесплатной основе информация о деятельности органов местного самоуправления:</w:t>
      </w:r>
    </w:p>
    <w:p w14:paraId="4413574E" w14:textId="77777777" w:rsidR="00373F5F" w:rsidRPr="00373F5F" w:rsidRDefault="00373F5F" w:rsidP="00373F5F">
      <w:pPr>
        <w:spacing w:line="216" w:lineRule="auto"/>
        <w:ind w:firstLine="709"/>
        <w:jc w:val="both"/>
        <w:rPr>
          <w:sz w:val="20"/>
          <w:szCs w:val="20"/>
        </w:rPr>
      </w:pPr>
      <w:r w:rsidRPr="00373F5F">
        <w:rPr>
          <w:sz w:val="20"/>
          <w:szCs w:val="20"/>
        </w:rPr>
        <w:lastRenderedPageBreak/>
        <w:t>1) передаваемая в устной форме;</w:t>
      </w:r>
    </w:p>
    <w:p w14:paraId="35092ADF" w14:textId="77777777" w:rsidR="00373F5F" w:rsidRPr="00373F5F" w:rsidRDefault="00373F5F" w:rsidP="00373F5F">
      <w:pPr>
        <w:spacing w:line="216" w:lineRule="auto"/>
        <w:ind w:firstLine="709"/>
        <w:jc w:val="both"/>
        <w:rPr>
          <w:sz w:val="20"/>
          <w:szCs w:val="20"/>
        </w:rPr>
      </w:pPr>
      <w:r w:rsidRPr="00373F5F">
        <w:rPr>
          <w:sz w:val="20"/>
          <w:szCs w:val="20"/>
        </w:rPr>
        <w:t>2) размещаемая органом местного самоуправления в сети «Интернет», а также в отведенных для размещения информации о деятельности органов местного самоуправления местах;</w:t>
      </w:r>
    </w:p>
    <w:p w14:paraId="3BBE7731" w14:textId="77777777" w:rsidR="00373F5F" w:rsidRPr="00373F5F" w:rsidRDefault="00373F5F" w:rsidP="00373F5F">
      <w:pPr>
        <w:spacing w:line="216" w:lineRule="auto"/>
        <w:ind w:firstLine="709"/>
        <w:jc w:val="both"/>
        <w:rPr>
          <w:sz w:val="20"/>
          <w:szCs w:val="20"/>
        </w:rPr>
      </w:pPr>
      <w:r w:rsidRPr="00373F5F">
        <w:rPr>
          <w:sz w:val="20"/>
          <w:szCs w:val="20"/>
        </w:rPr>
        <w:t>3) затрагивающая права и установленные законодательством Российской Федерации обязанности заинтересованного пользователя информацией;</w:t>
      </w:r>
    </w:p>
    <w:p w14:paraId="14EF65E6" w14:textId="77777777" w:rsidR="00373F5F" w:rsidRPr="00373F5F" w:rsidRDefault="00373F5F" w:rsidP="00373F5F">
      <w:pPr>
        <w:spacing w:line="216" w:lineRule="auto"/>
        <w:ind w:firstLine="709"/>
        <w:jc w:val="both"/>
        <w:rPr>
          <w:sz w:val="20"/>
          <w:szCs w:val="20"/>
        </w:rPr>
      </w:pPr>
      <w:r w:rsidRPr="00373F5F">
        <w:rPr>
          <w:sz w:val="20"/>
          <w:szCs w:val="20"/>
        </w:rPr>
        <w:t>4) иная установленная законом информация о деятельности органов местного самоуправления.</w:t>
      </w:r>
    </w:p>
    <w:p w14:paraId="3F24ECE4" w14:textId="77777777" w:rsidR="00373F5F" w:rsidRPr="00373F5F" w:rsidRDefault="00373F5F" w:rsidP="00373F5F">
      <w:pPr>
        <w:spacing w:line="216" w:lineRule="auto"/>
        <w:ind w:firstLine="709"/>
        <w:jc w:val="both"/>
        <w:rPr>
          <w:sz w:val="20"/>
          <w:szCs w:val="20"/>
        </w:rPr>
      </w:pPr>
      <w:r w:rsidRPr="00373F5F">
        <w:rPr>
          <w:sz w:val="20"/>
          <w:szCs w:val="20"/>
        </w:rPr>
        <w:t>7.6. Плата за предоставление информации о деятельности органов местного самоуправления взимается в случае ее предоставления по запросу, если объем запрашиваемой и полученной информации превышает определенный Правительством Российской Федерации объем информации, предоставляемой на бесплатной основе. Порядок взимания платы устанавливается Правительством Российской Федерации.</w:t>
      </w:r>
    </w:p>
    <w:p w14:paraId="06A0B37C" w14:textId="77777777" w:rsidR="00373F5F" w:rsidRPr="00373F5F" w:rsidRDefault="00373F5F" w:rsidP="00373F5F">
      <w:pPr>
        <w:spacing w:line="216" w:lineRule="auto"/>
        <w:ind w:firstLine="709"/>
        <w:jc w:val="both"/>
        <w:rPr>
          <w:sz w:val="20"/>
          <w:szCs w:val="20"/>
        </w:rPr>
      </w:pPr>
      <w:r w:rsidRPr="00373F5F">
        <w:rPr>
          <w:sz w:val="20"/>
          <w:szCs w:val="20"/>
        </w:rPr>
        <w:t>В случае, предусмотренном абзацем первым настоящего пункта, пользователем информацией оплачиваются расходы на изготовление копий запрашиваемых документов и (или) материалов, а также расходы, связанные с их пересылкой по почте.</w:t>
      </w:r>
    </w:p>
    <w:p w14:paraId="5E12488E" w14:textId="77777777" w:rsidR="00373F5F" w:rsidRPr="00373F5F" w:rsidRDefault="00373F5F" w:rsidP="00373F5F">
      <w:pPr>
        <w:spacing w:line="216" w:lineRule="auto"/>
        <w:ind w:firstLine="709"/>
        <w:jc w:val="both"/>
        <w:rPr>
          <w:sz w:val="20"/>
          <w:szCs w:val="20"/>
        </w:rPr>
      </w:pPr>
      <w:r w:rsidRPr="00373F5F">
        <w:rPr>
          <w:sz w:val="20"/>
          <w:szCs w:val="20"/>
        </w:rPr>
        <w:t>Средства, полученные в качестве платы за предоставление информации о деятельности органов местного самоуправления, подлежат зачислению в бюджет муниципального образования.</w:t>
      </w:r>
    </w:p>
    <w:p w14:paraId="7E764560" w14:textId="77777777" w:rsidR="00373F5F" w:rsidRPr="00373F5F" w:rsidRDefault="00373F5F" w:rsidP="00373F5F">
      <w:pPr>
        <w:spacing w:line="216" w:lineRule="auto"/>
        <w:ind w:firstLine="708"/>
        <w:jc w:val="both"/>
        <w:rPr>
          <w:i/>
          <w:color w:val="000000"/>
          <w:sz w:val="20"/>
          <w:szCs w:val="20"/>
        </w:rPr>
      </w:pPr>
      <w:r w:rsidRPr="00373F5F">
        <w:rPr>
          <w:sz w:val="20"/>
          <w:szCs w:val="20"/>
        </w:rPr>
        <w:t>Орган местного самоуправления, предоставивший информацию, содержащую неточные сведения, обязан безвозмездно по письменному заявлению пользователя информацией, которое должно быть мотивировано, устранить имеющиеся неточности.</w:t>
      </w:r>
    </w:p>
    <w:p w14:paraId="33EC2BC7" w14:textId="77777777" w:rsidR="006353D4" w:rsidRPr="00E11190" w:rsidRDefault="006353D4" w:rsidP="00047DBE">
      <w:pPr>
        <w:rPr>
          <w:color w:val="000000"/>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770028" w:rsidRPr="00E11190" w14:paraId="565C0E8F" w14:textId="77777777" w:rsidTr="002C57BA">
        <w:trPr>
          <w:trHeight w:val="334"/>
        </w:trPr>
        <w:tc>
          <w:tcPr>
            <w:tcW w:w="10041" w:type="dxa"/>
          </w:tcPr>
          <w:p w14:paraId="1CD77C29" w14:textId="77777777" w:rsidR="00C46B97" w:rsidRPr="00E11190" w:rsidRDefault="00C46B97" w:rsidP="00C46B97">
            <w:pPr>
              <w:jc w:val="center"/>
              <w:rPr>
                <w:b/>
                <w:sz w:val="20"/>
                <w:szCs w:val="20"/>
              </w:rPr>
            </w:pPr>
            <w:r w:rsidRPr="00E11190">
              <w:rPr>
                <w:b/>
                <w:sz w:val="20"/>
                <w:szCs w:val="20"/>
              </w:rPr>
              <w:t>РЕШЕНИЕ</w:t>
            </w:r>
            <w:r w:rsidRPr="00E11190">
              <w:rPr>
                <w:sz w:val="20"/>
                <w:szCs w:val="20"/>
              </w:rPr>
              <w:t xml:space="preserve"> </w:t>
            </w:r>
            <w:r w:rsidRPr="00E11190">
              <w:rPr>
                <w:b/>
                <w:sz w:val="20"/>
                <w:szCs w:val="20"/>
              </w:rPr>
              <w:t>СОБРАНИЕ ПРЕДСТАВИТЕЛЕЙ</w:t>
            </w:r>
          </w:p>
          <w:p w14:paraId="11C2F349" w14:textId="77777777" w:rsidR="00C46B97" w:rsidRPr="00E11190" w:rsidRDefault="00C46B97" w:rsidP="00C46B97">
            <w:pPr>
              <w:jc w:val="center"/>
              <w:rPr>
                <w:b/>
                <w:sz w:val="20"/>
                <w:szCs w:val="20"/>
              </w:rPr>
            </w:pPr>
            <w:r w:rsidRPr="00E11190">
              <w:rPr>
                <w:b/>
                <w:sz w:val="20"/>
                <w:szCs w:val="20"/>
              </w:rPr>
              <w:t xml:space="preserve">БЕССОНОВСКОГО РАЙОНА </w:t>
            </w:r>
          </w:p>
          <w:p w14:paraId="7EFBE872" w14:textId="77777777" w:rsidR="00C46B97" w:rsidRPr="00E11190" w:rsidRDefault="00C46B97" w:rsidP="00C46B97">
            <w:pPr>
              <w:jc w:val="center"/>
              <w:rPr>
                <w:b/>
                <w:sz w:val="20"/>
                <w:szCs w:val="20"/>
              </w:rPr>
            </w:pPr>
            <w:r w:rsidRPr="00E11190">
              <w:rPr>
                <w:b/>
                <w:sz w:val="20"/>
                <w:szCs w:val="20"/>
              </w:rPr>
              <w:t>ПЕНЗЕНСКОЙ ОБЛАСТИ</w:t>
            </w:r>
          </w:p>
          <w:p w14:paraId="6C99764B" w14:textId="21114EB5" w:rsidR="00770028" w:rsidRPr="00E11190" w:rsidRDefault="00C46B97" w:rsidP="00C46B97">
            <w:pPr>
              <w:jc w:val="center"/>
              <w:rPr>
                <w:b/>
                <w:sz w:val="20"/>
                <w:szCs w:val="20"/>
              </w:rPr>
            </w:pPr>
            <w:r w:rsidRPr="00E11190">
              <w:rPr>
                <w:b/>
                <w:sz w:val="20"/>
                <w:szCs w:val="20"/>
              </w:rPr>
              <w:t>ПЯТОГО СОЗЫВА</w:t>
            </w:r>
          </w:p>
        </w:tc>
      </w:tr>
      <w:tr w:rsidR="00770028" w:rsidRPr="00E11190" w14:paraId="46EABBD8" w14:textId="77777777" w:rsidTr="002C57BA">
        <w:trPr>
          <w:trHeight w:val="110"/>
        </w:trPr>
        <w:tc>
          <w:tcPr>
            <w:tcW w:w="10041" w:type="dxa"/>
          </w:tcPr>
          <w:p w14:paraId="24A772C5" w14:textId="2BF21559" w:rsidR="00770028" w:rsidRPr="00E11190" w:rsidRDefault="00373F5F" w:rsidP="002C57BA">
            <w:pPr>
              <w:spacing w:before="120"/>
              <w:jc w:val="center"/>
              <w:rPr>
                <w:sz w:val="20"/>
                <w:szCs w:val="20"/>
              </w:rPr>
            </w:pPr>
            <w:r w:rsidRPr="00373F5F">
              <w:rPr>
                <w:sz w:val="20"/>
                <w:szCs w:val="20"/>
              </w:rPr>
              <w:t>от 11 марта 2026 года № 570-59/5</w:t>
            </w:r>
          </w:p>
        </w:tc>
      </w:tr>
    </w:tbl>
    <w:p w14:paraId="27481576" w14:textId="77777777" w:rsidR="00C46B97" w:rsidRPr="00E11190" w:rsidRDefault="00C46B97" w:rsidP="00C46B97">
      <w:pPr>
        <w:jc w:val="center"/>
        <w:rPr>
          <w:b/>
          <w:sz w:val="20"/>
          <w:szCs w:val="20"/>
        </w:rPr>
      </w:pPr>
    </w:p>
    <w:p w14:paraId="5767D303" w14:textId="02AFBD7B" w:rsidR="000A6573" w:rsidRDefault="00373F5F" w:rsidP="00E51F5C">
      <w:pPr>
        <w:jc w:val="center"/>
        <w:rPr>
          <w:b/>
          <w:sz w:val="20"/>
          <w:szCs w:val="20"/>
        </w:rPr>
      </w:pPr>
      <w:r w:rsidRPr="00373F5F">
        <w:rPr>
          <w:b/>
          <w:sz w:val="20"/>
          <w:szCs w:val="20"/>
        </w:rPr>
        <w:t>О признании утратившими силу решений Собрания представителей Бессоновского района Пензенской области</w:t>
      </w:r>
    </w:p>
    <w:p w14:paraId="2B04B788" w14:textId="77777777" w:rsidR="00373F5F" w:rsidRPr="00E11190" w:rsidRDefault="00373F5F" w:rsidP="00E51F5C">
      <w:pPr>
        <w:jc w:val="center"/>
        <w:rPr>
          <w:sz w:val="20"/>
          <w:szCs w:val="20"/>
        </w:rPr>
      </w:pPr>
    </w:p>
    <w:p w14:paraId="06036658" w14:textId="77777777" w:rsidR="00373F5F" w:rsidRPr="00373F5F" w:rsidRDefault="00373F5F" w:rsidP="00373F5F">
      <w:pPr>
        <w:ind w:firstLine="708"/>
        <w:jc w:val="both"/>
        <w:outlineLvl w:val="0"/>
        <w:rPr>
          <w:sz w:val="20"/>
          <w:szCs w:val="20"/>
        </w:rPr>
      </w:pPr>
      <w:r w:rsidRPr="00373F5F">
        <w:rPr>
          <w:sz w:val="20"/>
          <w:szCs w:val="20"/>
        </w:rPr>
        <w:t xml:space="preserve">В связи с вступлением в силу Федерального закона от 28.12.2025 № 505-ФЗ «О внесении изменений в отдельные законодательные акты Российской Федерации», Указа Президента Российской Федерации от 31.12.2025 № 1009 «Об изменении и признании утратившими силу некоторых актов Президента Российской Федерации» и в целях приведения нормативных правовых актов сельского поселения в соответствие с действующим законодательством РФ, на основании Устава муниципального района Бессоновский район Пензенской области, </w:t>
      </w:r>
    </w:p>
    <w:p w14:paraId="4B79F5CA" w14:textId="77777777" w:rsidR="00373F5F" w:rsidRPr="00373F5F" w:rsidRDefault="00373F5F" w:rsidP="00373F5F">
      <w:pPr>
        <w:ind w:firstLine="708"/>
        <w:jc w:val="both"/>
        <w:outlineLvl w:val="0"/>
        <w:rPr>
          <w:sz w:val="20"/>
          <w:szCs w:val="20"/>
        </w:rPr>
      </w:pPr>
    </w:p>
    <w:p w14:paraId="20D72C96" w14:textId="77777777" w:rsidR="00373F5F" w:rsidRPr="00373F5F" w:rsidRDefault="00373F5F" w:rsidP="00373F5F">
      <w:pPr>
        <w:jc w:val="center"/>
        <w:rPr>
          <w:b/>
          <w:sz w:val="20"/>
          <w:szCs w:val="20"/>
        </w:rPr>
      </w:pPr>
      <w:r w:rsidRPr="00373F5F">
        <w:rPr>
          <w:b/>
          <w:sz w:val="20"/>
          <w:szCs w:val="20"/>
        </w:rPr>
        <w:t>Собрание представителей Бессоновского района Пензенской области решило:</w:t>
      </w:r>
    </w:p>
    <w:p w14:paraId="79D64709" w14:textId="77777777" w:rsidR="00373F5F" w:rsidRPr="00373F5F" w:rsidRDefault="00373F5F" w:rsidP="00373F5F">
      <w:pPr>
        <w:jc w:val="center"/>
        <w:rPr>
          <w:b/>
          <w:sz w:val="20"/>
          <w:szCs w:val="20"/>
        </w:rPr>
      </w:pPr>
    </w:p>
    <w:p w14:paraId="2C702E97" w14:textId="77777777" w:rsidR="00373F5F" w:rsidRPr="00373F5F" w:rsidRDefault="00373F5F" w:rsidP="00373F5F">
      <w:pPr>
        <w:ind w:firstLine="708"/>
        <w:jc w:val="both"/>
        <w:outlineLvl w:val="0"/>
        <w:rPr>
          <w:bCs/>
          <w:sz w:val="20"/>
          <w:szCs w:val="20"/>
        </w:rPr>
      </w:pPr>
      <w:r w:rsidRPr="00373F5F">
        <w:rPr>
          <w:bCs/>
          <w:sz w:val="20"/>
          <w:szCs w:val="20"/>
        </w:rPr>
        <w:t>1. Признать утратившими силу следующие решения Собрания представителей Бессоновского района Пензенской области:</w:t>
      </w:r>
    </w:p>
    <w:p w14:paraId="66B81651" w14:textId="77777777" w:rsidR="00373F5F" w:rsidRPr="00373F5F" w:rsidRDefault="00373F5F" w:rsidP="00373F5F">
      <w:pPr>
        <w:ind w:firstLine="708"/>
        <w:jc w:val="both"/>
        <w:outlineLvl w:val="0"/>
        <w:rPr>
          <w:bCs/>
          <w:sz w:val="20"/>
          <w:szCs w:val="20"/>
        </w:rPr>
      </w:pPr>
      <w:r w:rsidRPr="00373F5F">
        <w:rPr>
          <w:bCs/>
          <w:sz w:val="20"/>
          <w:szCs w:val="20"/>
        </w:rPr>
        <w:t>- от10 ноября 2017 года № 32-4/4 «Об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и членов их семей в информационно-телекоммуникационной сети «Интернет» на официальном сайте органа местного самоуправления и предоставления этих сведений средствам массовой информации для опубликования»;</w:t>
      </w:r>
    </w:p>
    <w:p w14:paraId="3F3D1BDC" w14:textId="77777777" w:rsidR="00373F5F" w:rsidRPr="00373F5F" w:rsidRDefault="00373F5F" w:rsidP="00373F5F">
      <w:pPr>
        <w:ind w:firstLine="708"/>
        <w:jc w:val="both"/>
        <w:outlineLvl w:val="0"/>
        <w:rPr>
          <w:bCs/>
          <w:sz w:val="20"/>
          <w:szCs w:val="20"/>
        </w:rPr>
      </w:pPr>
      <w:r w:rsidRPr="00373F5F">
        <w:rPr>
          <w:bCs/>
          <w:sz w:val="20"/>
          <w:szCs w:val="20"/>
        </w:rPr>
        <w:t xml:space="preserve">- от 15 марта 2018 года № 97-11/4 «О внесении изменений в решение Собрания представителей Бессоновского района Пензенской области № 32-4/4 от 10.11.2017 года «Об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и членов их семей в информационно-телекоммуникационной сети «Интернет» на официальном сайте органа местного самоуправления и предоставления этих сведений средствам массовой информации для опубликования»; </w:t>
      </w:r>
    </w:p>
    <w:p w14:paraId="2662991F" w14:textId="77777777" w:rsidR="00373F5F" w:rsidRPr="00373F5F" w:rsidRDefault="00373F5F" w:rsidP="00373F5F">
      <w:pPr>
        <w:ind w:firstLine="708"/>
        <w:jc w:val="both"/>
        <w:outlineLvl w:val="0"/>
        <w:rPr>
          <w:bCs/>
          <w:sz w:val="20"/>
          <w:szCs w:val="20"/>
        </w:rPr>
      </w:pPr>
      <w:r w:rsidRPr="00373F5F">
        <w:rPr>
          <w:bCs/>
          <w:sz w:val="20"/>
          <w:szCs w:val="20"/>
        </w:rPr>
        <w:t>- от 25 марта 2021 года № 665-51/4 «О внесении изменений в Порядок размещения сведений о доходах, расходах, об имуществе и обязательствах имущественного характера лиц, замещающих муниципальные должности, и членов их семей в информационно-телекоммуникационной сети «Интернет» на официальном сайте органа местного самоуправления и предоставления этих сведений средствам массовой информации для опубликования»;</w:t>
      </w:r>
    </w:p>
    <w:p w14:paraId="2F98F7B4" w14:textId="77777777" w:rsidR="00373F5F" w:rsidRPr="00373F5F" w:rsidRDefault="00373F5F" w:rsidP="00373F5F">
      <w:pPr>
        <w:ind w:firstLine="567"/>
        <w:jc w:val="both"/>
        <w:rPr>
          <w:bCs/>
          <w:sz w:val="20"/>
          <w:szCs w:val="20"/>
        </w:rPr>
      </w:pPr>
      <w:r w:rsidRPr="00373F5F">
        <w:rPr>
          <w:bCs/>
          <w:sz w:val="20"/>
          <w:szCs w:val="20"/>
        </w:rPr>
        <w:t xml:space="preserve">- от 26 июля 2023 года № 155-17/5 «О внесении изменений в решение Собрания представителей Бессоновского района Пензенской области от 10.11.2017 № 32-4/4 «Об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и членов их семей в информационно-телекоммуникационной сети «Интернет» на официальном сайте органа местного самоуправления и предоставления этих сведений средствам массовой информации для опубликования». </w:t>
      </w:r>
    </w:p>
    <w:p w14:paraId="1A638C22" w14:textId="77777777" w:rsidR="00373F5F" w:rsidRPr="00373F5F" w:rsidRDefault="00373F5F" w:rsidP="00373F5F">
      <w:pPr>
        <w:ind w:firstLine="709"/>
        <w:jc w:val="both"/>
        <w:rPr>
          <w:sz w:val="20"/>
          <w:szCs w:val="20"/>
        </w:rPr>
      </w:pPr>
      <w:r w:rsidRPr="00373F5F">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7803C2B9" w14:textId="77777777" w:rsidR="00373F5F" w:rsidRPr="00373F5F" w:rsidRDefault="00373F5F" w:rsidP="00373F5F">
      <w:pPr>
        <w:ind w:firstLine="709"/>
        <w:jc w:val="both"/>
        <w:rPr>
          <w:sz w:val="20"/>
          <w:szCs w:val="20"/>
        </w:rPr>
      </w:pPr>
      <w:r w:rsidRPr="00373F5F">
        <w:rPr>
          <w:sz w:val="20"/>
          <w:szCs w:val="20"/>
        </w:rPr>
        <w:t>3. Настоящее решение вступает в силу на следующий день после дня его официального опубликования.</w:t>
      </w:r>
    </w:p>
    <w:p w14:paraId="43523342" w14:textId="77777777" w:rsidR="00373F5F" w:rsidRPr="00373F5F" w:rsidRDefault="00373F5F" w:rsidP="00373F5F">
      <w:pPr>
        <w:ind w:firstLine="709"/>
        <w:jc w:val="both"/>
        <w:rPr>
          <w:sz w:val="20"/>
          <w:szCs w:val="20"/>
        </w:rPr>
      </w:pPr>
      <w:r w:rsidRPr="00373F5F">
        <w:rPr>
          <w:sz w:val="20"/>
          <w:szCs w:val="20"/>
        </w:rPr>
        <w:t>4 Контроль за исполнением настоящего решения возложить на главу Бессоновского района Пензенской области.</w:t>
      </w:r>
    </w:p>
    <w:p w14:paraId="6D207B67" w14:textId="77777777" w:rsidR="00373F5F" w:rsidRPr="00373F5F" w:rsidRDefault="00373F5F" w:rsidP="00593F96">
      <w:pPr>
        <w:jc w:val="both"/>
        <w:rPr>
          <w:sz w:val="20"/>
          <w:szCs w:val="20"/>
        </w:rPr>
      </w:pPr>
    </w:p>
    <w:p w14:paraId="122B0E24" w14:textId="77777777" w:rsidR="00373F5F" w:rsidRPr="00373F5F" w:rsidRDefault="00373F5F" w:rsidP="00373F5F">
      <w:pPr>
        <w:jc w:val="both"/>
        <w:outlineLvl w:val="0"/>
        <w:rPr>
          <w:sz w:val="20"/>
          <w:szCs w:val="20"/>
        </w:rPr>
      </w:pPr>
      <w:r w:rsidRPr="00373F5F">
        <w:rPr>
          <w:sz w:val="20"/>
          <w:szCs w:val="20"/>
        </w:rPr>
        <w:t>Председатель Собрания представителей</w:t>
      </w:r>
    </w:p>
    <w:p w14:paraId="18CA27F7" w14:textId="77777777" w:rsidR="00373F5F" w:rsidRPr="00373F5F" w:rsidRDefault="00373F5F" w:rsidP="00373F5F">
      <w:pPr>
        <w:jc w:val="both"/>
        <w:outlineLvl w:val="0"/>
        <w:rPr>
          <w:sz w:val="20"/>
          <w:szCs w:val="20"/>
        </w:rPr>
      </w:pPr>
      <w:r w:rsidRPr="00373F5F">
        <w:rPr>
          <w:sz w:val="20"/>
          <w:szCs w:val="20"/>
        </w:rPr>
        <w:t>Бессоновского района Пензенской области</w:t>
      </w:r>
      <w:r w:rsidRPr="00373F5F">
        <w:rPr>
          <w:sz w:val="20"/>
          <w:szCs w:val="20"/>
        </w:rPr>
        <w:tab/>
      </w:r>
      <w:r w:rsidRPr="00373F5F">
        <w:rPr>
          <w:sz w:val="20"/>
          <w:szCs w:val="20"/>
        </w:rPr>
        <w:tab/>
      </w:r>
      <w:r w:rsidRPr="00373F5F">
        <w:rPr>
          <w:sz w:val="20"/>
          <w:szCs w:val="20"/>
        </w:rPr>
        <w:tab/>
        <w:t xml:space="preserve">              С.И. Серебрякова</w:t>
      </w:r>
    </w:p>
    <w:p w14:paraId="1E6BDAA4" w14:textId="77777777" w:rsidR="00373F5F" w:rsidRPr="00373F5F" w:rsidRDefault="00373F5F" w:rsidP="00373F5F">
      <w:pPr>
        <w:jc w:val="both"/>
        <w:outlineLvl w:val="0"/>
        <w:rPr>
          <w:sz w:val="20"/>
          <w:szCs w:val="20"/>
        </w:rPr>
      </w:pPr>
    </w:p>
    <w:p w14:paraId="2AAF89FD" w14:textId="77777777" w:rsidR="00373F5F" w:rsidRPr="00373F5F" w:rsidRDefault="00373F5F" w:rsidP="00373F5F">
      <w:pPr>
        <w:jc w:val="both"/>
        <w:outlineLvl w:val="0"/>
        <w:rPr>
          <w:sz w:val="20"/>
          <w:szCs w:val="20"/>
        </w:rPr>
      </w:pPr>
    </w:p>
    <w:p w14:paraId="109F6552" w14:textId="6E5B7182" w:rsidR="00373F5F" w:rsidRPr="00077F8A" w:rsidRDefault="00373F5F" w:rsidP="00373F5F">
      <w:pPr>
        <w:spacing w:line="216" w:lineRule="auto"/>
        <w:rPr>
          <w:sz w:val="20"/>
          <w:szCs w:val="20"/>
        </w:rPr>
      </w:pPr>
      <w:r w:rsidRPr="00373F5F">
        <w:rPr>
          <w:sz w:val="20"/>
          <w:szCs w:val="20"/>
        </w:rPr>
        <w:t>Глава Бессоновского района Пензенской области</w:t>
      </w:r>
      <w:r w:rsidRPr="00373F5F">
        <w:rPr>
          <w:sz w:val="20"/>
          <w:szCs w:val="20"/>
        </w:rPr>
        <w:tab/>
      </w:r>
      <w:r w:rsidRPr="00373F5F">
        <w:rPr>
          <w:sz w:val="20"/>
          <w:szCs w:val="20"/>
        </w:rPr>
        <w:tab/>
      </w:r>
      <w:r w:rsidRPr="00373F5F">
        <w:rPr>
          <w:sz w:val="20"/>
          <w:szCs w:val="20"/>
        </w:rPr>
        <w:tab/>
        <w:t xml:space="preserve">     Н.В. Шалдаева</w:t>
      </w: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373F5F" w:rsidRPr="00E11190" w14:paraId="3B3CFF0E" w14:textId="77777777" w:rsidTr="00E82BC0">
        <w:trPr>
          <w:trHeight w:val="334"/>
        </w:trPr>
        <w:tc>
          <w:tcPr>
            <w:tcW w:w="10041" w:type="dxa"/>
          </w:tcPr>
          <w:p w14:paraId="4922CE78" w14:textId="77777777" w:rsidR="00373F5F" w:rsidRPr="00E11190" w:rsidRDefault="00373F5F" w:rsidP="00E82BC0">
            <w:pPr>
              <w:jc w:val="center"/>
              <w:rPr>
                <w:b/>
                <w:sz w:val="20"/>
                <w:szCs w:val="20"/>
              </w:rPr>
            </w:pPr>
            <w:r w:rsidRPr="00E11190">
              <w:rPr>
                <w:b/>
                <w:sz w:val="20"/>
                <w:szCs w:val="20"/>
              </w:rPr>
              <w:lastRenderedPageBreak/>
              <w:t>РЕШЕНИЕ</w:t>
            </w:r>
            <w:r w:rsidRPr="00E11190">
              <w:rPr>
                <w:sz w:val="20"/>
                <w:szCs w:val="20"/>
              </w:rPr>
              <w:t xml:space="preserve"> </w:t>
            </w:r>
            <w:r w:rsidRPr="00E11190">
              <w:rPr>
                <w:b/>
                <w:sz w:val="20"/>
                <w:szCs w:val="20"/>
              </w:rPr>
              <w:t>СОБРАНИЕ ПРЕДСТАВИТЕЛЕЙ</w:t>
            </w:r>
          </w:p>
          <w:p w14:paraId="5757BE04" w14:textId="77777777" w:rsidR="00373F5F" w:rsidRPr="00E11190" w:rsidRDefault="00373F5F" w:rsidP="00E82BC0">
            <w:pPr>
              <w:jc w:val="center"/>
              <w:rPr>
                <w:b/>
                <w:sz w:val="20"/>
                <w:szCs w:val="20"/>
              </w:rPr>
            </w:pPr>
            <w:r w:rsidRPr="00E11190">
              <w:rPr>
                <w:b/>
                <w:sz w:val="20"/>
                <w:szCs w:val="20"/>
              </w:rPr>
              <w:t xml:space="preserve">БЕССОНОВСКОГО РАЙОНА </w:t>
            </w:r>
          </w:p>
          <w:p w14:paraId="5C2172EC" w14:textId="77777777" w:rsidR="00373F5F" w:rsidRPr="00E11190" w:rsidRDefault="00373F5F" w:rsidP="00E82BC0">
            <w:pPr>
              <w:jc w:val="center"/>
              <w:rPr>
                <w:b/>
                <w:sz w:val="20"/>
                <w:szCs w:val="20"/>
              </w:rPr>
            </w:pPr>
            <w:r w:rsidRPr="00E11190">
              <w:rPr>
                <w:b/>
                <w:sz w:val="20"/>
                <w:szCs w:val="20"/>
              </w:rPr>
              <w:t>ПЕНЗЕНСКОЙ ОБЛАСТИ</w:t>
            </w:r>
          </w:p>
          <w:p w14:paraId="0A42AEEA" w14:textId="77777777" w:rsidR="00373F5F" w:rsidRPr="00E11190" w:rsidRDefault="00373F5F" w:rsidP="00E82BC0">
            <w:pPr>
              <w:jc w:val="center"/>
              <w:rPr>
                <w:b/>
                <w:sz w:val="20"/>
                <w:szCs w:val="20"/>
              </w:rPr>
            </w:pPr>
            <w:r w:rsidRPr="00E11190">
              <w:rPr>
                <w:b/>
                <w:sz w:val="20"/>
                <w:szCs w:val="20"/>
              </w:rPr>
              <w:t>ПЯТОГО СОЗЫВА</w:t>
            </w:r>
          </w:p>
        </w:tc>
      </w:tr>
      <w:tr w:rsidR="00373F5F" w:rsidRPr="00E11190" w14:paraId="72EDFF90" w14:textId="77777777" w:rsidTr="00E82BC0">
        <w:trPr>
          <w:trHeight w:val="110"/>
        </w:trPr>
        <w:tc>
          <w:tcPr>
            <w:tcW w:w="10041" w:type="dxa"/>
          </w:tcPr>
          <w:p w14:paraId="2E1190D5" w14:textId="00C3E29B" w:rsidR="00373F5F" w:rsidRPr="00E11190" w:rsidRDefault="00373F5F" w:rsidP="00E82BC0">
            <w:pPr>
              <w:spacing w:before="120"/>
              <w:jc w:val="center"/>
              <w:rPr>
                <w:sz w:val="20"/>
                <w:szCs w:val="20"/>
              </w:rPr>
            </w:pPr>
            <w:r w:rsidRPr="00373F5F">
              <w:rPr>
                <w:sz w:val="20"/>
                <w:szCs w:val="20"/>
              </w:rPr>
              <w:t>от 11 марта 2026 года № 571-59/5</w:t>
            </w:r>
          </w:p>
        </w:tc>
      </w:tr>
    </w:tbl>
    <w:p w14:paraId="2F721C64" w14:textId="77777777" w:rsidR="00373F5F" w:rsidRPr="00E11190" w:rsidRDefault="00373F5F" w:rsidP="00373F5F">
      <w:pPr>
        <w:jc w:val="center"/>
        <w:rPr>
          <w:b/>
          <w:sz w:val="20"/>
          <w:szCs w:val="20"/>
        </w:rPr>
      </w:pPr>
    </w:p>
    <w:p w14:paraId="384A0DEE" w14:textId="77777777" w:rsidR="00373F5F" w:rsidRPr="00373F5F" w:rsidRDefault="00373F5F" w:rsidP="00373F5F">
      <w:pPr>
        <w:jc w:val="center"/>
        <w:rPr>
          <w:b/>
          <w:sz w:val="20"/>
          <w:szCs w:val="20"/>
        </w:rPr>
      </w:pPr>
      <w:r w:rsidRPr="00373F5F">
        <w:rPr>
          <w:b/>
          <w:sz w:val="20"/>
          <w:szCs w:val="20"/>
        </w:rPr>
        <w:t xml:space="preserve">Об утверждении отчета о деятельности Контрольно-счетной комиссии муниципального района Бессоновский район </w:t>
      </w:r>
    </w:p>
    <w:p w14:paraId="796BBAF6" w14:textId="3F2A6EDD" w:rsidR="00373F5F" w:rsidRDefault="00373F5F" w:rsidP="00373F5F">
      <w:pPr>
        <w:jc w:val="center"/>
        <w:rPr>
          <w:b/>
          <w:sz w:val="20"/>
          <w:szCs w:val="20"/>
        </w:rPr>
      </w:pPr>
      <w:r w:rsidRPr="00373F5F">
        <w:rPr>
          <w:b/>
          <w:sz w:val="20"/>
          <w:szCs w:val="20"/>
        </w:rPr>
        <w:t>Пензенской области за 2025 год</w:t>
      </w:r>
    </w:p>
    <w:p w14:paraId="59EBD9F8" w14:textId="77777777" w:rsidR="00373F5F" w:rsidRPr="00E11190" w:rsidRDefault="00373F5F" w:rsidP="00373F5F">
      <w:pPr>
        <w:jc w:val="center"/>
        <w:rPr>
          <w:sz w:val="20"/>
          <w:szCs w:val="20"/>
        </w:rPr>
      </w:pPr>
    </w:p>
    <w:p w14:paraId="3B22E4DD" w14:textId="77777777" w:rsidR="00373F5F" w:rsidRPr="00373F5F" w:rsidRDefault="00373F5F" w:rsidP="00373F5F">
      <w:pPr>
        <w:autoSpaceDE w:val="0"/>
        <w:autoSpaceDN w:val="0"/>
        <w:spacing w:before="89"/>
        <w:ind w:left="102" w:right="106" w:firstLine="707"/>
        <w:jc w:val="both"/>
        <w:rPr>
          <w:sz w:val="20"/>
          <w:szCs w:val="20"/>
          <w:lang w:eastAsia="en-US"/>
        </w:rPr>
      </w:pPr>
      <w:r w:rsidRPr="00373F5F">
        <w:rPr>
          <w:sz w:val="20"/>
          <w:szCs w:val="20"/>
          <w:lang w:eastAsia="en-US"/>
        </w:rPr>
        <w:t>Руководствуясь</w:t>
      </w:r>
      <w:r w:rsidRPr="00373F5F">
        <w:rPr>
          <w:spacing w:val="1"/>
          <w:sz w:val="20"/>
          <w:szCs w:val="20"/>
          <w:lang w:eastAsia="en-US"/>
        </w:rPr>
        <w:t xml:space="preserve"> </w:t>
      </w:r>
      <w:r w:rsidRPr="00373F5F">
        <w:rPr>
          <w:sz w:val="20"/>
          <w:szCs w:val="20"/>
          <w:lang w:eastAsia="en-US"/>
        </w:rPr>
        <w:t>Федеральным</w:t>
      </w:r>
      <w:r w:rsidRPr="00373F5F">
        <w:rPr>
          <w:spacing w:val="1"/>
          <w:sz w:val="20"/>
          <w:szCs w:val="20"/>
          <w:lang w:eastAsia="en-US"/>
        </w:rPr>
        <w:t xml:space="preserve"> </w:t>
      </w:r>
      <w:r w:rsidRPr="00373F5F">
        <w:rPr>
          <w:sz w:val="20"/>
          <w:szCs w:val="20"/>
          <w:lang w:eastAsia="en-US"/>
        </w:rPr>
        <w:t>законом</w:t>
      </w:r>
      <w:r w:rsidRPr="00373F5F">
        <w:rPr>
          <w:spacing w:val="1"/>
          <w:sz w:val="20"/>
          <w:szCs w:val="20"/>
          <w:lang w:eastAsia="en-US"/>
        </w:rPr>
        <w:t xml:space="preserve"> </w:t>
      </w:r>
      <w:r w:rsidRPr="00373F5F">
        <w:rPr>
          <w:sz w:val="20"/>
          <w:szCs w:val="20"/>
          <w:lang w:eastAsia="en-US"/>
        </w:rPr>
        <w:t>от</w:t>
      </w:r>
      <w:r w:rsidRPr="00373F5F">
        <w:rPr>
          <w:spacing w:val="1"/>
          <w:sz w:val="20"/>
          <w:szCs w:val="20"/>
          <w:lang w:eastAsia="en-US"/>
        </w:rPr>
        <w:t xml:space="preserve"> </w:t>
      </w:r>
      <w:r w:rsidRPr="00373F5F">
        <w:rPr>
          <w:sz w:val="20"/>
          <w:szCs w:val="20"/>
          <w:lang w:eastAsia="en-US"/>
        </w:rPr>
        <w:t>07.02.2011</w:t>
      </w:r>
      <w:r w:rsidRPr="00373F5F">
        <w:rPr>
          <w:spacing w:val="1"/>
          <w:sz w:val="20"/>
          <w:szCs w:val="20"/>
          <w:lang w:eastAsia="en-US"/>
        </w:rPr>
        <w:t xml:space="preserve"> </w:t>
      </w:r>
      <w:r w:rsidRPr="00373F5F">
        <w:rPr>
          <w:sz w:val="20"/>
          <w:szCs w:val="20"/>
          <w:lang w:eastAsia="en-US"/>
        </w:rPr>
        <w:t>№</w:t>
      </w:r>
      <w:r w:rsidRPr="00373F5F">
        <w:rPr>
          <w:spacing w:val="1"/>
          <w:sz w:val="20"/>
          <w:szCs w:val="20"/>
          <w:lang w:eastAsia="en-US"/>
        </w:rPr>
        <w:t xml:space="preserve"> </w:t>
      </w:r>
      <w:r w:rsidRPr="00373F5F">
        <w:rPr>
          <w:sz w:val="20"/>
          <w:szCs w:val="20"/>
          <w:lang w:eastAsia="en-US"/>
        </w:rPr>
        <w:t>6-ФЗ</w:t>
      </w:r>
      <w:r w:rsidRPr="00373F5F">
        <w:rPr>
          <w:spacing w:val="1"/>
          <w:sz w:val="20"/>
          <w:szCs w:val="20"/>
          <w:lang w:eastAsia="en-US"/>
        </w:rPr>
        <w:t xml:space="preserve"> </w:t>
      </w:r>
      <w:r w:rsidRPr="00373F5F">
        <w:rPr>
          <w:sz w:val="20"/>
          <w:szCs w:val="20"/>
          <w:lang w:eastAsia="en-US"/>
        </w:rPr>
        <w:t>«Об</w:t>
      </w:r>
      <w:r w:rsidRPr="00373F5F">
        <w:rPr>
          <w:spacing w:val="1"/>
          <w:sz w:val="20"/>
          <w:szCs w:val="20"/>
          <w:lang w:eastAsia="en-US"/>
        </w:rPr>
        <w:t xml:space="preserve"> </w:t>
      </w:r>
      <w:r w:rsidRPr="00373F5F">
        <w:rPr>
          <w:sz w:val="20"/>
          <w:szCs w:val="20"/>
          <w:lang w:eastAsia="en-US"/>
        </w:rPr>
        <w:t>общих принципах организации и деятельности контрольно-счётных органов</w:t>
      </w:r>
      <w:r w:rsidRPr="00373F5F">
        <w:rPr>
          <w:spacing w:val="1"/>
          <w:sz w:val="20"/>
          <w:szCs w:val="20"/>
          <w:lang w:eastAsia="en-US"/>
        </w:rPr>
        <w:t xml:space="preserve"> </w:t>
      </w:r>
      <w:r w:rsidRPr="00373F5F">
        <w:rPr>
          <w:sz w:val="20"/>
          <w:szCs w:val="20"/>
          <w:lang w:eastAsia="en-US"/>
        </w:rPr>
        <w:t>субъектов Российской Федерации и муниципальных образований», решением</w:t>
      </w:r>
      <w:r w:rsidRPr="00373F5F">
        <w:rPr>
          <w:spacing w:val="-67"/>
          <w:sz w:val="20"/>
          <w:szCs w:val="20"/>
          <w:lang w:eastAsia="en-US"/>
        </w:rPr>
        <w:t xml:space="preserve"> </w:t>
      </w:r>
      <w:r w:rsidRPr="00373F5F">
        <w:rPr>
          <w:sz w:val="20"/>
          <w:szCs w:val="20"/>
          <w:lang w:eastAsia="en-US"/>
        </w:rPr>
        <w:t>Собрания</w:t>
      </w:r>
      <w:r w:rsidRPr="00373F5F">
        <w:rPr>
          <w:spacing w:val="1"/>
          <w:sz w:val="20"/>
          <w:szCs w:val="20"/>
          <w:lang w:eastAsia="en-US"/>
        </w:rPr>
        <w:t xml:space="preserve"> </w:t>
      </w:r>
      <w:r w:rsidRPr="00373F5F">
        <w:rPr>
          <w:sz w:val="20"/>
          <w:szCs w:val="20"/>
          <w:lang w:eastAsia="en-US"/>
        </w:rPr>
        <w:t>представителей</w:t>
      </w:r>
      <w:r w:rsidRPr="00373F5F">
        <w:rPr>
          <w:spacing w:val="1"/>
          <w:sz w:val="20"/>
          <w:szCs w:val="20"/>
          <w:lang w:eastAsia="en-US"/>
        </w:rPr>
        <w:t xml:space="preserve"> </w:t>
      </w:r>
      <w:r w:rsidRPr="00373F5F">
        <w:rPr>
          <w:sz w:val="20"/>
          <w:szCs w:val="20"/>
          <w:lang w:eastAsia="en-US"/>
        </w:rPr>
        <w:t>Бессоновского</w:t>
      </w:r>
      <w:r w:rsidRPr="00373F5F">
        <w:rPr>
          <w:spacing w:val="1"/>
          <w:sz w:val="20"/>
          <w:szCs w:val="20"/>
          <w:lang w:eastAsia="en-US"/>
        </w:rPr>
        <w:t xml:space="preserve"> </w:t>
      </w:r>
      <w:r w:rsidRPr="00373F5F">
        <w:rPr>
          <w:sz w:val="20"/>
          <w:szCs w:val="20"/>
          <w:lang w:eastAsia="en-US"/>
        </w:rPr>
        <w:t>района</w:t>
      </w:r>
      <w:r w:rsidRPr="00373F5F">
        <w:rPr>
          <w:spacing w:val="1"/>
          <w:sz w:val="20"/>
          <w:szCs w:val="20"/>
          <w:lang w:eastAsia="en-US"/>
        </w:rPr>
        <w:t xml:space="preserve"> </w:t>
      </w:r>
      <w:r w:rsidRPr="00373F5F">
        <w:rPr>
          <w:sz w:val="20"/>
          <w:szCs w:val="20"/>
          <w:lang w:eastAsia="en-US"/>
        </w:rPr>
        <w:t>Пензенской</w:t>
      </w:r>
      <w:r w:rsidRPr="00373F5F">
        <w:rPr>
          <w:spacing w:val="71"/>
          <w:sz w:val="20"/>
          <w:szCs w:val="20"/>
          <w:lang w:eastAsia="en-US"/>
        </w:rPr>
        <w:t xml:space="preserve"> </w:t>
      </w:r>
      <w:r w:rsidRPr="00373F5F">
        <w:rPr>
          <w:sz w:val="20"/>
          <w:szCs w:val="20"/>
          <w:lang w:eastAsia="en-US"/>
        </w:rPr>
        <w:t>области</w:t>
      </w:r>
      <w:r w:rsidRPr="00373F5F">
        <w:rPr>
          <w:spacing w:val="1"/>
          <w:sz w:val="20"/>
          <w:szCs w:val="20"/>
          <w:lang w:eastAsia="en-US"/>
        </w:rPr>
        <w:t xml:space="preserve"> </w:t>
      </w:r>
      <w:r w:rsidRPr="00373F5F">
        <w:rPr>
          <w:sz w:val="20"/>
          <w:szCs w:val="20"/>
          <w:lang w:eastAsia="en-US"/>
        </w:rPr>
        <w:t>четвертого созыва от 30.05.2022 № 888-66/4 «Об утверждении Положения о</w:t>
      </w:r>
      <w:r w:rsidRPr="00373F5F">
        <w:rPr>
          <w:spacing w:val="1"/>
          <w:sz w:val="20"/>
          <w:szCs w:val="20"/>
          <w:lang w:eastAsia="en-US"/>
        </w:rPr>
        <w:t xml:space="preserve"> </w:t>
      </w:r>
      <w:r w:rsidRPr="00373F5F">
        <w:rPr>
          <w:sz w:val="20"/>
          <w:szCs w:val="20"/>
          <w:lang w:eastAsia="en-US"/>
        </w:rPr>
        <w:t>Контрольно-счетной комиссии муниципального района Бессоновский район</w:t>
      </w:r>
      <w:r w:rsidRPr="00373F5F">
        <w:rPr>
          <w:spacing w:val="1"/>
          <w:sz w:val="20"/>
          <w:szCs w:val="20"/>
          <w:lang w:eastAsia="en-US"/>
        </w:rPr>
        <w:t xml:space="preserve"> </w:t>
      </w:r>
      <w:r w:rsidRPr="00373F5F">
        <w:rPr>
          <w:sz w:val="20"/>
          <w:szCs w:val="20"/>
          <w:lang w:eastAsia="en-US"/>
        </w:rPr>
        <w:t xml:space="preserve">Пензенской области», </w:t>
      </w:r>
      <w:hyperlink r:id="rId11">
        <w:r w:rsidRPr="00373F5F">
          <w:rPr>
            <w:sz w:val="20"/>
            <w:szCs w:val="20"/>
            <w:lang w:eastAsia="en-US"/>
          </w:rPr>
          <w:t xml:space="preserve">Уставом </w:t>
        </w:r>
      </w:hyperlink>
      <w:r w:rsidRPr="00373F5F">
        <w:rPr>
          <w:sz w:val="20"/>
          <w:szCs w:val="20"/>
          <w:lang w:eastAsia="en-US"/>
        </w:rPr>
        <w:t>муниципального района Бессоновский район</w:t>
      </w:r>
      <w:r w:rsidRPr="00373F5F">
        <w:rPr>
          <w:spacing w:val="1"/>
          <w:sz w:val="20"/>
          <w:szCs w:val="20"/>
          <w:lang w:eastAsia="en-US"/>
        </w:rPr>
        <w:t xml:space="preserve"> </w:t>
      </w:r>
      <w:r w:rsidRPr="00373F5F">
        <w:rPr>
          <w:sz w:val="20"/>
          <w:szCs w:val="20"/>
          <w:lang w:eastAsia="en-US"/>
        </w:rPr>
        <w:t>Пензенской</w:t>
      </w:r>
      <w:r w:rsidRPr="00373F5F">
        <w:rPr>
          <w:spacing w:val="-1"/>
          <w:sz w:val="20"/>
          <w:szCs w:val="20"/>
          <w:lang w:eastAsia="en-US"/>
        </w:rPr>
        <w:t xml:space="preserve"> </w:t>
      </w:r>
      <w:r w:rsidRPr="00373F5F">
        <w:rPr>
          <w:sz w:val="20"/>
          <w:szCs w:val="20"/>
          <w:lang w:eastAsia="en-US"/>
        </w:rPr>
        <w:t>области,</w:t>
      </w:r>
    </w:p>
    <w:p w14:paraId="44B2D497" w14:textId="77777777" w:rsidR="00373F5F" w:rsidRPr="00373F5F" w:rsidRDefault="00373F5F" w:rsidP="00373F5F">
      <w:pPr>
        <w:autoSpaceDE w:val="0"/>
        <w:autoSpaceDN w:val="0"/>
        <w:spacing w:before="7"/>
        <w:rPr>
          <w:sz w:val="20"/>
          <w:szCs w:val="20"/>
          <w:lang w:eastAsia="en-US"/>
        </w:rPr>
      </w:pPr>
    </w:p>
    <w:p w14:paraId="1B928AB0" w14:textId="77777777" w:rsidR="00373F5F" w:rsidRPr="00373F5F" w:rsidRDefault="00373F5F" w:rsidP="00373F5F">
      <w:pPr>
        <w:autoSpaceDE w:val="0"/>
        <w:autoSpaceDN w:val="0"/>
        <w:ind w:right="-1"/>
        <w:jc w:val="center"/>
        <w:outlineLvl w:val="0"/>
        <w:rPr>
          <w:b/>
          <w:bCs/>
          <w:sz w:val="20"/>
          <w:szCs w:val="20"/>
          <w:lang w:eastAsia="en-US"/>
        </w:rPr>
      </w:pPr>
      <w:r w:rsidRPr="00373F5F">
        <w:rPr>
          <w:b/>
          <w:bCs/>
          <w:sz w:val="20"/>
          <w:szCs w:val="20"/>
          <w:lang w:eastAsia="en-US"/>
        </w:rPr>
        <w:t>Собрание</w:t>
      </w:r>
      <w:r w:rsidRPr="00373F5F">
        <w:rPr>
          <w:b/>
          <w:bCs/>
          <w:spacing w:val="-6"/>
          <w:sz w:val="20"/>
          <w:szCs w:val="20"/>
          <w:lang w:eastAsia="en-US"/>
        </w:rPr>
        <w:t xml:space="preserve"> </w:t>
      </w:r>
      <w:r w:rsidRPr="00373F5F">
        <w:rPr>
          <w:b/>
          <w:bCs/>
          <w:sz w:val="20"/>
          <w:szCs w:val="20"/>
          <w:lang w:eastAsia="en-US"/>
        </w:rPr>
        <w:t>представителей</w:t>
      </w:r>
      <w:r w:rsidRPr="00373F5F">
        <w:rPr>
          <w:b/>
          <w:bCs/>
          <w:spacing w:val="-6"/>
          <w:sz w:val="20"/>
          <w:szCs w:val="20"/>
          <w:lang w:eastAsia="en-US"/>
        </w:rPr>
        <w:t xml:space="preserve"> </w:t>
      </w:r>
      <w:r w:rsidRPr="00373F5F">
        <w:rPr>
          <w:b/>
          <w:bCs/>
          <w:sz w:val="20"/>
          <w:szCs w:val="20"/>
          <w:lang w:eastAsia="en-US"/>
        </w:rPr>
        <w:t>Бессоновского</w:t>
      </w:r>
      <w:r w:rsidRPr="00373F5F">
        <w:rPr>
          <w:b/>
          <w:bCs/>
          <w:spacing w:val="-5"/>
          <w:sz w:val="20"/>
          <w:szCs w:val="20"/>
          <w:lang w:eastAsia="en-US"/>
        </w:rPr>
        <w:t xml:space="preserve"> </w:t>
      </w:r>
      <w:r w:rsidRPr="00373F5F">
        <w:rPr>
          <w:b/>
          <w:bCs/>
          <w:sz w:val="20"/>
          <w:szCs w:val="20"/>
          <w:lang w:eastAsia="en-US"/>
        </w:rPr>
        <w:t>района Пензенской области</w:t>
      </w:r>
      <w:r w:rsidRPr="00373F5F">
        <w:rPr>
          <w:b/>
          <w:bCs/>
          <w:spacing w:val="-3"/>
          <w:sz w:val="20"/>
          <w:szCs w:val="20"/>
          <w:lang w:eastAsia="en-US"/>
        </w:rPr>
        <w:t xml:space="preserve"> </w:t>
      </w:r>
      <w:r w:rsidRPr="00373F5F">
        <w:rPr>
          <w:b/>
          <w:bCs/>
          <w:sz w:val="20"/>
          <w:szCs w:val="20"/>
          <w:lang w:eastAsia="en-US"/>
        </w:rPr>
        <w:t>решило:</w:t>
      </w:r>
    </w:p>
    <w:p w14:paraId="5FDF2FA4" w14:textId="77777777" w:rsidR="00373F5F" w:rsidRPr="00373F5F" w:rsidRDefault="00373F5F" w:rsidP="00373F5F">
      <w:pPr>
        <w:autoSpaceDE w:val="0"/>
        <w:autoSpaceDN w:val="0"/>
        <w:spacing w:before="6"/>
        <w:rPr>
          <w:b/>
          <w:sz w:val="20"/>
          <w:szCs w:val="20"/>
          <w:lang w:eastAsia="en-US"/>
        </w:rPr>
      </w:pPr>
    </w:p>
    <w:p w14:paraId="10339F24" w14:textId="77777777" w:rsidR="00373F5F" w:rsidRPr="00373F5F" w:rsidRDefault="00373F5F" w:rsidP="00373F5F">
      <w:pPr>
        <w:widowControl w:val="0"/>
        <w:numPr>
          <w:ilvl w:val="0"/>
          <w:numId w:val="25"/>
        </w:numPr>
        <w:tabs>
          <w:tab w:val="left" w:pos="1441"/>
        </w:tabs>
        <w:autoSpaceDE w:val="0"/>
        <w:autoSpaceDN w:val="0"/>
        <w:ind w:right="106" w:firstLine="899"/>
        <w:jc w:val="both"/>
        <w:rPr>
          <w:sz w:val="20"/>
          <w:szCs w:val="20"/>
          <w:lang w:eastAsia="en-US"/>
        </w:rPr>
      </w:pPr>
      <w:r w:rsidRPr="00373F5F">
        <w:rPr>
          <w:sz w:val="20"/>
          <w:szCs w:val="20"/>
          <w:lang w:eastAsia="en-US"/>
        </w:rPr>
        <w:t>Утвердить</w:t>
      </w:r>
      <w:r w:rsidRPr="00373F5F">
        <w:rPr>
          <w:spacing w:val="1"/>
          <w:sz w:val="20"/>
          <w:szCs w:val="20"/>
          <w:lang w:eastAsia="en-US"/>
        </w:rPr>
        <w:t xml:space="preserve"> прилагаемый </w:t>
      </w:r>
      <w:r w:rsidRPr="00373F5F">
        <w:rPr>
          <w:sz w:val="20"/>
          <w:szCs w:val="20"/>
          <w:lang w:eastAsia="en-US"/>
        </w:rPr>
        <w:t>отчет</w:t>
      </w:r>
      <w:r w:rsidRPr="00373F5F">
        <w:rPr>
          <w:spacing w:val="1"/>
          <w:sz w:val="20"/>
          <w:szCs w:val="20"/>
          <w:lang w:eastAsia="en-US"/>
        </w:rPr>
        <w:t xml:space="preserve"> </w:t>
      </w:r>
      <w:r w:rsidRPr="00373F5F">
        <w:rPr>
          <w:sz w:val="20"/>
          <w:szCs w:val="20"/>
          <w:lang w:eastAsia="en-US"/>
        </w:rPr>
        <w:t>о</w:t>
      </w:r>
      <w:r w:rsidRPr="00373F5F">
        <w:rPr>
          <w:spacing w:val="1"/>
          <w:sz w:val="20"/>
          <w:szCs w:val="20"/>
          <w:lang w:eastAsia="en-US"/>
        </w:rPr>
        <w:t xml:space="preserve"> </w:t>
      </w:r>
      <w:r w:rsidRPr="00373F5F">
        <w:rPr>
          <w:sz w:val="20"/>
          <w:szCs w:val="20"/>
          <w:lang w:eastAsia="en-US"/>
        </w:rPr>
        <w:t>деятельности</w:t>
      </w:r>
      <w:r w:rsidRPr="00373F5F">
        <w:rPr>
          <w:spacing w:val="1"/>
          <w:sz w:val="20"/>
          <w:szCs w:val="20"/>
          <w:lang w:eastAsia="en-US"/>
        </w:rPr>
        <w:t xml:space="preserve"> </w:t>
      </w:r>
      <w:r w:rsidRPr="00373F5F">
        <w:rPr>
          <w:sz w:val="20"/>
          <w:szCs w:val="20"/>
          <w:lang w:eastAsia="en-US"/>
        </w:rPr>
        <w:t>Контрольно-счетной</w:t>
      </w:r>
      <w:r w:rsidRPr="00373F5F">
        <w:rPr>
          <w:spacing w:val="1"/>
          <w:sz w:val="20"/>
          <w:szCs w:val="20"/>
          <w:lang w:eastAsia="en-US"/>
        </w:rPr>
        <w:t xml:space="preserve"> </w:t>
      </w:r>
      <w:r w:rsidRPr="00373F5F">
        <w:rPr>
          <w:sz w:val="20"/>
          <w:szCs w:val="20"/>
          <w:lang w:eastAsia="en-US"/>
        </w:rPr>
        <w:t>комиссии муниципального района</w:t>
      </w:r>
      <w:r w:rsidRPr="00373F5F">
        <w:rPr>
          <w:spacing w:val="70"/>
          <w:sz w:val="20"/>
          <w:szCs w:val="20"/>
          <w:lang w:eastAsia="en-US"/>
        </w:rPr>
        <w:t xml:space="preserve"> </w:t>
      </w:r>
      <w:r w:rsidRPr="00373F5F">
        <w:rPr>
          <w:sz w:val="20"/>
          <w:szCs w:val="20"/>
          <w:lang w:eastAsia="en-US"/>
        </w:rPr>
        <w:t>Бессоновский район Пензенской области</w:t>
      </w:r>
      <w:r w:rsidRPr="00373F5F">
        <w:rPr>
          <w:spacing w:val="1"/>
          <w:sz w:val="20"/>
          <w:szCs w:val="20"/>
          <w:lang w:eastAsia="en-US"/>
        </w:rPr>
        <w:t xml:space="preserve"> </w:t>
      </w:r>
      <w:r w:rsidRPr="00373F5F">
        <w:rPr>
          <w:sz w:val="20"/>
          <w:szCs w:val="20"/>
          <w:lang w:eastAsia="en-US"/>
        </w:rPr>
        <w:t>за</w:t>
      </w:r>
      <w:r w:rsidRPr="00373F5F">
        <w:rPr>
          <w:spacing w:val="-2"/>
          <w:sz w:val="20"/>
          <w:szCs w:val="20"/>
          <w:lang w:eastAsia="en-US"/>
        </w:rPr>
        <w:t xml:space="preserve"> </w:t>
      </w:r>
      <w:r w:rsidRPr="00373F5F">
        <w:rPr>
          <w:sz w:val="20"/>
          <w:szCs w:val="20"/>
          <w:lang w:eastAsia="en-US"/>
        </w:rPr>
        <w:t>2025 год.</w:t>
      </w:r>
    </w:p>
    <w:p w14:paraId="276CE585" w14:textId="77777777" w:rsidR="00373F5F" w:rsidRPr="00373F5F" w:rsidRDefault="00373F5F" w:rsidP="00373F5F">
      <w:pPr>
        <w:widowControl w:val="0"/>
        <w:numPr>
          <w:ilvl w:val="0"/>
          <w:numId w:val="25"/>
        </w:numPr>
        <w:tabs>
          <w:tab w:val="left" w:pos="1715"/>
        </w:tabs>
        <w:autoSpaceDE w:val="0"/>
        <w:autoSpaceDN w:val="0"/>
        <w:spacing w:before="1"/>
        <w:ind w:right="112" w:firstLine="899"/>
        <w:jc w:val="both"/>
        <w:rPr>
          <w:sz w:val="20"/>
          <w:szCs w:val="20"/>
          <w:lang w:eastAsia="en-US"/>
        </w:rPr>
      </w:pPr>
      <w:r w:rsidRPr="00373F5F">
        <w:rPr>
          <w:sz w:val="20"/>
          <w:szCs w:val="20"/>
          <w:lang w:eastAsia="en-US"/>
        </w:rPr>
        <w:t>Настоящее</w:t>
      </w:r>
      <w:r w:rsidRPr="00373F5F">
        <w:rPr>
          <w:spacing w:val="1"/>
          <w:sz w:val="20"/>
          <w:szCs w:val="20"/>
          <w:lang w:eastAsia="en-US"/>
        </w:rPr>
        <w:t xml:space="preserve"> </w:t>
      </w:r>
      <w:r w:rsidRPr="00373F5F">
        <w:rPr>
          <w:sz w:val="20"/>
          <w:szCs w:val="20"/>
          <w:lang w:eastAsia="en-US"/>
        </w:rPr>
        <w:t>решение</w:t>
      </w:r>
      <w:r w:rsidRPr="00373F5F">
        <w:rPr>
          <w:spacing w:val="1"/>
          <w:sz w:val="20"/>
          <w:szCs w:val="20"/>
          <w:lang w:eastAsia="en-US"/>
        </w:rPr>
        <w:t xml:space="preserve"> </w:t>
      </w:r>
      <w:r w:rsidRPr="00373F5F">
        <w:rPr>
          <w:sz w:val="20"/>
          <w:szCs w:val="20"/>
          <w:lang w:eastAsia="en-US"/>
        </w:rPr>
        <w:t>опубликовать</w:t>
      </w:r>
      <w:r w:rsidRPr="00373F5F">
        <w:rPr>
          <w:spacing w:val="1"/>
          <w:sz w:val="20"/>
          <w:szCs w:val="20"/>
          <w:lang w:eastAsia="en-US"/>
        </w:rPr>
        <w:t xml:space="preserve"> </w:t>
      </w:r>
      <w:r w:rsidRPr="00373F5F">
        <w:rPr>
          <w:sz w:val="20"/>
          <w:szCs w:val="20"/>
          <w:lang w:eastAsia="en-US"/>
        </w:rPr>
        <w:t>в</w:t>
      </w:r>
      <w:r w:rsidRPr="00373F5F">
        <w:rPr>
          <w:spacing w:val="1"/>
          <w:sz w:val="20"/>
          <w:szCs w:val="20"/>
          <w:lang w:eastAsia="en-US"/>
        </w:rPr>
        <w:t xml:space="preserve"> </w:t>
      </w:r>
      <w:r w:rsidRPr="00373F5F">
        <w:rPr>
          <w:sz w:val="20"/>
          <w:szCs w:val="20"/>
          <w:lang w:eastAsia="en-US"/>
        </w:rPr>
        <w:t>официальном</w:t>
      </w:r>
      <w:r w:rsidRPr="00373F5F">
        <w:rPr>
          <w:spacing w:val="-67"/>
          <w:sz w:val="20"/>
          <w:szCs w:val="20"/>
          <w:lang w:eastAsia="en-US"/>
        </w:rPr>
        <w:t xml:space="preserve"> </w:t>
      </w:r>
      <w:r w:rsidRPr="00373F5F">
        <w:rPr>
          <w:sz w:val="20"/>
          <w:szCs w:val="20"/>
          <w:lang w:eastAsia="en-US"/>
        </w:rPr>
        <w:t>информационном бюллетене «Вестник Бессоновского района» и разместить</w:t>
      </w:r>
      <w:r w:rsidRPr="00373F5F">
        <w:rPr>
          <w:spacing w:val="1"/>
          <w:sz w:val="20"/>
          <w:szCs w:val="20"/>
          <w:lang w:eastAsia="en-US"/>
        </w:rPr>
        <w:t xml:space="preserve"> </w:t>
      </w:r>
      <w:r w:rsidRPr="00373F5F">
        <w:rPr>
          <w:sz w:val="20"/>
          <w:szCs w:val="20"/>
          <w:lang w:eastAsia="en-US"/>
        </w:rPr>
        <w:t>(опубликовать) на официальном сайте администрации Бессоновского района</w:t>
      </w:r>
      <w:r w:rsidRPr="00373F5F">
        <w:rPr>
          <w:spacing w:val="1"/>
          <w:sz w:val="20"/>
          <w:szCs w:val="20"/>
          <w:lang w:eastAsia="en-US"/>
        </w:rPr>
        <w:t xml:space="preserve"> </w:t>
      </w:r>
      <w:r w:rsidRPr="00373F5F">
        <w:rPr>
          <w:sz w:val="20"/>
          <w:szCs w:val="20"/>
          <w:lang w:eastAsia="en-US"/>
        </w:rPr>
        <w:t>в</w:t>
      </w:r>
      <w:r w:rsidRPr="00373F5F">
        <w:rPr>
          <w:spacing w:val="-3"/>
          <w:sz w:val="20"/>
          <w:szCs w:val="20"/>
          <w:lang w:eastAsia="en-US"/>
        </w:rPr>
        <w:t xml:space="preserve"> </w:t>
      </w:r>
      <w:r w:rsidRPr="00373F5F">
        <w:rPr>
          <w:sz w:val="20"/>
          <w:szCs w:val="20"/>
          <w:lang w:eastAsia="en-US"/>
        </w:rPr>
        <w:t>информационно-телекоммуникационной</w:t>
      </w:r>
      <w:r w:rsidRPr="00373F5F">
        <w:rPr>
          <w:spacing w:val="-1"/>
          <w:sz w:val="20"/>
          <w:szCs w:val="20"/>
          <w:lang w:eastAsia="en-US"/>
        </w:rPr>
        <w:t xml:space="preserve"> </w:t>
      </w:r>
      <w:r w:rsidRPr="00373F5F">
        <w:rPr>
          <w:sz w:val="20"/>
          <w:szCs w:val="20"/>
          <w:lang w:eastAsia="en-US"/>
        </w:rPr>
        <w:t xml:space="preserve">сети «Интернет». </w:t>
      </w:r>
    </w:p>
    <w:p w14:paraId="17ADF70F" w14:textId="77777777" w:rsidR="00373F5F" w:rsidRPr="00373F5F" w:rsidRDefault="00373F5F" w:rsidP="00373F5F">
      <w:pPr>
        <w:widowControl w:val="0"/>
        <w:numPr>
          <w:ilvl w:val="0"/>
          <w:numId w:val="25"/>
        </w:numPr>
        <w:tabs>
          <w:tab w:val="left" w:pos="1715"/>
        </w:tabs>
        <w:autoSpaceDE w:val="0"/>
        <w:autoSpaceDN w:val="0"/>
        <w:spacing w:before="1"/>
        <w:ind w:right="112" w:firstLine="899"/>
        <w:jc w:val="both"/>
        <w:rPr>
          <w:sz w:val="20"/>
          <w:szCs w:val="20"/>
          <w:lang w:eastAsia="en-US"/>
        </w:rPr>
      </w:pPr>
      <w:r w:rsidRPr="00373F5F">
        <w:rPr>
          <w:sz w:val="20"/>
          <w:szCs w:val="20"/>
          <w:lang w:eastAsia="en-US"/>
        </w:rPr>
        <w:t>Настоящее решение вступает в силу на следующий день после дня</w:t>
      </w:r>
      <w:r w:rsidRPr="00373F5F">
        <w:rPr>
          <w:spacing w:val="1"/>
          <w:sz w:val="20"/>
          <w:szCs w:val="20"/>
          <w:lang w:eastAsia="en-US"/>
        </w:rPr>
        <w:t xml:space="preserve"> </w:t>
      </w:r>
      <w:r w:rsidRPr="00373F5F">
        <w:rPr>
          <w:sz w:val="20"/>
          <w:szCs w:val="20"/>
          <w:lang w:eastAsia="en-US"/>
        </w:rPr>
        <w:t>его</w:t>
      </w:r>
      <w:r w:rsidRPr="00373F5F">
        <w:rPr>
          <w:spacing w:val="-3"/>
          <w:sz w:val="20"/>
          <w:szCs w:val="20"/>
          <w:lang w:eastAsia="en-US"/>
        </w:rPr>
        <w:t xml:space="preserve"> </w:t>
      </w:r>
      <w:r w:rsidRPr="00373F5F">
        <w:rPr>
          <w:sz w:val="20"/>
          <w:szCs w:val="20"/>
          <w:lang w:eastAsia="en-US"/>
        </w:rPr>
        <w:t>официального</w:t>
      </w:r>
      <w:r w:rsidRPr="00373F5F">
        <w:rPr>
          <w:spacing w:val="-2"/>
          <w:sz w:val="20"/>
          <w:szCs w:val="20"/>
          <w:lang w:eastAsia="en-US"/>
        </w:rPr>
        <w:t xml:space="preserve"> </w:t>
      </w:r>
      <w:r w:rsidRPr="00373F5F">
        <w:rPr>
          <w:sz w:val="20"/>
          <w:szCs w:val="20"/>
          <w:lang w:eastAsia="en-US"/>
        </w:rPr>
        <w:t>опубликования.</w:t>
      </w:r>
    </w:p>
    <w:p w14:paraId="07EBC8D4" w14:textId="77777777" w:rsidR="00373F5F" w:rsidRPr="00373F5F" w:rsidRDefault="00373F5F" w:rsidP="00373F5F">
      <w:pPr>
        <w:widowControl w:val="0"/>
        <w:numPr>
          <w:ilvl w:val="0"/>
          <w:numId w:val="24"/>
        </w:numPr>
        <w:tabs>
          <w:tab w:val="left" w:pos="1283"/>
        </w:tabs>
        <w:autoSpaceDE w:val="0"/>
        <w:autoSpaceDN w:val="0"/>
        <w:spacing w:line="321" w:lineRule="exact"/>
        <w:ind w:left="1282" w:hanging="282"/>
        <w:jc w:val="both"/>
        <w:rPr>
          <w:sz w:val="20"/>
          <w:szCs w:val="20"/>
          <w:lang w:eastAsia="en-US"/>
        </w:rPr>
      </w:pPr>
      <w:r w:rsidRPr="00373F5F">
        <w:rPr>
          <w:sz w:val="20"/>
          <w:szCs w:val="20"/>
          <w:lang w:eastAsia="en-US"/>
        </w:rPr>
        <w:t>Контроль</w:t>
      </w:r>
      <w:r w:rsidRPr="00373F5F">
        <w:rPr>
          <w:spacing w:val="-3"/>
          <w:sz w:val="20"/>
          <w:szCs w:val="20"/>
          <w:lang w:eastAsia="en-US"/>
        </w:rPr>
        <w:t xml:space="preserve"> </w:t>
      </w:r>
      <w:r w:rsidRPr="00373F5F">
        <w:rPr>
          <w:sz w:val="20"/>
          <w:szCs w:val="20"/>
          <w:lang w:eastAsia="en-US"/>
        </w:rPr>
        <w:t>за</w:t>
      </w:r>
      <w:r w:rsidRPr="00373F5F">
        <w:rPr>
          <w:spacing w:val="-2"/>
          <w:sz w:val="20"/>
          <w:szCs w:val="20"/>
          <w:lang w:eastAsia="en-US"/>
        </w:rPr>
        <w:t xml:space="preserve"> </w:t>
      </w:r>
      <w:r w:rsidRPr="00373F5F">
        <w:rPr>
          <w:sz w:val="20"/>
          <w:szCs w:val="20"/>
          <w:lang w:eastAsia="en-US"/>
        </w:rPr>
        <w:t>исполнением</w:t>
      </w:r>
      <w:r w:rsidRPr="00373F5F">
        <w:rPr>
          <w:spacing w:val="-1"/>
          <w:sz w:val="20"/>
          <w:szCs w:val="20"/>
          <w:lang w:eastAsia="en-US"/>
        </w:rPr>
        <w:t xml:space="preserve"> </w:t>
      </w:r>
      <w:r w:rsidRPr="00373F5F">
        <w:rPr>
          <w:sz w:val="20"/>
          <w:szCs w:val="20"/>
          <w:lang w:eastAsia="en-US"/>
        </w:rPr>
        <w:t>настоящего</w:t>
      </w:r>
      <w:r w:rsidRPr="00373F5F">
        <w:rPr>
          <w:spacing w:val="-1"/>
          <w:sz w:val="20"/>
          <w:szCs w:val="20"/>
          <w:lang w:eastAsia="en-US"/>
        </w:rPr>
        <w:t xml:space="preserve"> </w:t>
      </w:r>
      <w:r w:rsidRPr="00373F5F">
        <w:rPr>
          <w:sz w:val="20"/>
          <w:szCs w:val="20"/>
          <w:lang w:eastAsia="en-US"/>
        </w:rPr>
        <w:t>решения</w:t>
      </w:r>
      <w:r w:rsidRPr="00373F5F">
        <w:rPr>
          <w:spacing w:val="-4"/>
          <w:sz w:val="20"/>
          <w:szCs w:val="20"/>
          <w:lang w:eastAsia="en-US"/>
        </w:rPr>
        <w:t xml:space="preserve"> </w:t>
      </w:r>
      <w:r w:rsidRPr="00373F5F">
        <w:rPr>
          <w:sz w:val="20"/>
          <w:szCs w:val="20"/>
          <w:lang w:eastAsia="en-US"/>
        </w:rPr>
        <w:t>оставляю</w:t>
      </w:r>
      <w:r w:rsidRPr="00373F5F">
        <w:rPr>
          <w:spacing w:val="-4"/>
          <w:sz w:val="20"/>
          <w:szCs w:val="20"/>
          <w:lang w:eastAsia="en-US"/>
        </w:rPr>
        <w:t xml:space="preserve"> </w:t>
      </w:r>
      <w:r w:rsidRPr="00373F5F">
        <w:rPr>
          <w:sz w:val="20"/>
          <w:szCs w:val="20"/>
          <w:lang w:eastAsia="en-US"/>
        </w:rPr>
        <w:t>за</w:t>
      </w:r>
      <w:r w:rsidRPr="00373F5F">
        <w:rPr>
          <w:spacing w:val="-2"/>
          <w:sz w:val="20"/>
          <w:szCs w:val="20"/>
          <w:lang w:eastAsia="en-US"/>
        </w:rPr>
        <w:t xml:space="preserve"> </w:t>
      </w:r>
      <w:r w:rsidRPr="00373F5F">
        <w:rPr>
          <w:sz w:val="20"/>
          <w:szCs w:val="20"/>
          <w:lang w:eastAsia="en-US"/>
        </w:rPr>
        <w:t>собой.</w:t>
      </w:r>
    </w:p>
    <w:p w14:paraId="7B842057" w14:textId="77777777" w:rsidR="00373F5F" w:rsidRPr="00373F5F" w:rsidRDefault="00373F5F" w:rsidP="00373F5F">
      <w:pPr>
        <w:autoSpaceDE w:val="0"/>
        <w:autoSpaceDN w:val="0"/>
        <w:rPr>
          <w:sz w:val="20"/>
          <w:szCs w:val="20"/>
          <w:lang w:eastAsia="en-US"/>
        </w:rPr>
      </w:pPr>
    </w:p>
    <w:p w14:paraId="16D993B5" w14:textId="77777777" w:rsidR="00373F5F" w:rsidRPr="00373F5F" w:rsidRDefault="00373F5F" w:rsidP="00373F5F">
      <w:pPr>
        <w:autoSpaceDE w:val="0"/>
        <w:autoSpaceDN w:val="0"/>
        <w:spacing w:before="11"/>
        <w:rPr>
          <w:sz w:val="20"/>
          <w:szCs w:val="20"/>
          <w:lang w:eastAsia="en-US"/>
        </w:rPr>
      </w:pPr>
    </w:p>
    <w:p w14:paraId="34044206" w14:textId="77777777" w:rsidR="00373F5F" w:rsidRPr="00373F5F" w:rsidRDefault="00373F5F" w:rsidP="00373F5F">
      <w:pPr>
        <w:tabs>
          <w:tab w:val="left" w:pos="7704"/>
        </w:tabs>
        <w:autoSpaceDE w:val="0"/>
        <w:autoSpaceDN w:val="0"/>
        <w:ind w:left="102"/>
        <w:rPr>
          <w:sz w:val="20"/>
          <w:szCs w:val="20"/>
          <w:lang w:eastAsia="en-US"/>
        </w:rPr>
      </w:pPr>
      <w:r w:rsidRPr="00373F5F">
        <w:rPr>
          <w:sz w:val="20"/>
          <w:szCs w:val="20"/>
          <w:lang w:eastAsia="en-US"/>
        </w:rPr>
        <w:t>Председатель Собрания представителей</w:t>
      </w:r>
    </w:p>
    <w:p w14:paraId="2265ADA8" w14:textId="77777777" w:rsidR="00373F5F" w:rsidRPr="00373F5F" w:rsidRDefault="00373F5F" w:rsidP="00373F5F">
      <w:pPr>
        <w:tabs>
          <w:tab w:val="left" w:pos="7704"/>
        </w:tabs>
        <w:autoSpaceDE w:val="0"/>
        <w:autoSpaceDN w:val="0"/>
        <w:ind w:left="102"/>
        <w:rPr>
          <w:sz w:val="20"/>
          <w:szCs w:val="20"/>
          <w:lang w:eastAsia="en-US"/>
        </w:rPr>
      </w:pPr>
      <w:r w:rsidRPr="00373F5F">
        <w:rPr>
          <w:sz w:val="20"/>
          <w:szCs w:val="20"/>
          <w:lang w:eastAsia="en-US"/>
        </w:rPr>
        <w:t>Бессоновского</w:t>
      </w:r>
      <w:r w:rsidRPr="00373F5F">
        <w:rPr>
          <w:spacing w:val="-2"/>
          <w:sz w:val="20"/>
          <w:szCs w:val="20"/>
          <w:lang w:eastAsia="en-US"/>
        </w:rPr>
        <w:t xml:space="preserve"> </w:t>
      </w:r>
      <w:r w:rsidRPr="00373F5F">
        <w:rPr>
          <w:sz w:val="20"/>
          <w:szCs w:val="20"/>
          <w:lang w:eastAsia="en-US"/>
        </w:rPr>
        <w:t>района Пензенской области                                        С.И. Серебрякова</w:t>
      </w:r>
    </w:p>
    <w:p w14:paraId="31C3D8D4" w14:textId="77777777" w:rsidR="00373F5F" w:rsidRPr="00373F5F" w:rsidRDefault="00373F5F" w:rsidP="00373F5F">
      <w:pPr>
        <w:tabs>
          <w:tab w:val="left" w:pos="7704"/>
        </w:tabs>
        <w:autoSpaceDE w:val="0"/>
        <w:autoSpaceDN w:val="0"/>
        <w:ind w:left="102"/>
        <w:rPr>
          <w:sz w:val="20"/>
          <w:szCs w:val="20"/>
          <w:lang w:eastAsia="en-US"/>
        </w:rPr>
      </w:pPr>
    </w:p>
    <w:p w14:paraId="41620BD7" w14:textId="77777777" w:rsidR="00373F5F" w:rsidRPr="00373F5F" w:rsidRDefault="00373F5F" w:rsidP="00373F5F">
      <w:pPr>
        <w:tabs>
          <w:tab w:val="left" w:pos="7704"/>
        </w:tabs>
        <w:autoSpaceDE w:val="0"/>
        <w:autoSpaceDN w:val="0"/>
        <w:ind w:left="102"/>
        <w:rPr>
          <w:sz w:val="20"/>
          <w:szCs w:val="20"/>
          <w:lang w:eastAsia="en-US"/>
        </w:rPr>
      </w:pPr>
    </w:p>
    <w:p w14:paraId="696D143D" w14:textId="77777777" w:rsidR="00373F5F" w:rsidRPr="00373F5F" w:rsidRDefault="00373F5F" w:rsidP="00373F5F">
      <w:pPr>
        <w:tabs>
          <w:tab w:val="left" w:pos="7704"/>
        </w:tabs>
        <w:autoSpaceDE w:val="0"/>
        <w:autoSpaceDN w:val="0"/>
        <w:ind w:left="102"/>
        <w:rPr>
          <w:sz w:val="20"/>
          <w:szCs w:val="20"/>
          <w:lang w:eastAsia="en-US"/>
        </w:rPr>
      </w:pPr>
    </w:p>
    <w:p w14:paraId="18AE5FE6" w14:textId="77777777" w:rsidR="00373F5F" w:rsidRPr="00373F5F" w:rsidRDefault="00373F5F" w:rsidP="00373F5F">
      <w:pPr>
        <w:tabs>
          <w:tab w:val="center" w:pos="4937"/>
        </w:tabs>
        <w:ind w:right="-35" w:firstLine="567"/>
        <w:jc w:val="right"/>
        <w:rPr>
          <w:noProof/>
          <w:sz w:val="20"/>
          <w:szCs w:val="20"/>
        </w:rPr>
      </w:pPr>
      <w:r w:rsidRPr="00373F5F">
        <w:rPr>
          <w:sz w:val="20"/>
          <w:szCs w:val="20"/>
        </w:rPr>
        <w:t>Утвержден</w:t>
      </w:r>
    </w:p>
    <w:p w14:paraId="74A1B811" w14:textId="77777777" w:rsidR="00373F5F" w:rsidRPr="00373F5F" w:rsidRDefault="00373F5F" w:rsidP="00373F5F">
      <w:pPr>
        <w:tabs>
          <w:tab w:val="left" w:pos="8505"/>
        </w:tabs>
        <w:spacing w:line="237" w:lineRule="auto"/>
        <w:ind w:right="-35" w:firstLine="567"/>
        <w:jc w:val="right"/>
        <w:rPr>
          <w:noProof/>
          <w:sz w:val="20"/>
          <w:szCs w:val="20"/>
        </w:rPr>
      </w:pPr>
      <w:r w:rsidRPr="00373F5F">
        <w:rPr>
          <w:sz w:val="20"/>
          <w:szCs w:val="20"/>
        </w:rPr>
        <w:t xml:space="preserve"> решением Собрания представителей</w:t>
      </w:r>
    </w:p>
    <w:p w14:paraId="7B1F693F" w14:textId="77777777" w:rsidR="00373F5F" w:rsidRPr="00373F5F" w:rsidRDefault="00373F5F" w:rsidP="00373F5F">
      <w:pPr>
        <w:tabs>
          <w:tab w:val="left" w:pos="8505"/>
        </w:tabs>
        <w:spacing w:line="237" w:lineRule="auto"/>
        <w:ind w:right="-35" w:firstLine="567"/>
        <w:jc w:val="right"/>
        <w:rPr>
          <w:noProof/>
          <w:sz w:val="20"/>
          <w:szCs w:val="20"/>
        </w:rPr>
      </w:pPr>
      <w:r w:rsidRPr="00373F5F">
        <w:rPr>
          <w:noProof/>
          <w:sz w:val="20"/>
          <w:szCs w:val="20"/>
        </w:rPr>
        <w:t xml:space="preserve">Бессоновского района Пензенской области </w:t>
      </w:r>
    </w:p>
    <w:p w14:paraId="7F158680" w14:textId="77777777" w:rsidR="00373F5F" w:rsidRPr="00373F5F" w:rsidRDefault="00373F5F" w:rsidP="00373F5F">
      <w:pPr>
        <w:tabs>
          <w:tab w:val="left" w:pos="8505"/>
        </w:tabs>
        <w:spacing w:line="237" w:lineRule="auto"/>
        <w:ind w:right="-35" w:firstLine="567"/>
        <w:jc w:val="right"/>
        <w:rPr>
          <w:noProof/>
          <w:sz w:val="20"/>
          <w:szCs w:val="20"/>
        </w:rPr>
      </w:pPr>
      <w:r w:rsidRPr="00373F5F">
        <w:rPr>
          <w:noProof/>
          <w:sz w:val="20"/>
          <w:szCs w:val="20"/>
        </w:rPr>
        <w:t>пятого созыва</w:t>
      </w:r>
    </w:p>
    <w:p w14:paraId="77D5DD00" w14:textId="77777777" w:rsidR="00373F5F" w:rsidRPr="00373F5F" w:rsidRDefault="00373F5F" w:rsidP="00373F5F">
      <w:pPr>
        <w:jc w:val="right"/>
        <w:rPr>
          <w:noProof/>
          <w:sz w:val="20"/>
          <w:szCs w:val="20"/>
        </w:rPr>
      </w:pPr>
      <w:r w:rsidRPr="00373F5F">
        <w:rPr>
          <w:noProof/>
          <w:sz w:val="20"/>
          <w:szCs w:val="20"/>
        </w:rPr>
        <w:t xml:space="preserve">                                                                 от 11.03.2026 г.  № 571-59/5 </w:t>
      </w:r>
    </w:p>
    <w:p w14:paraId="628C369E" w14:textId="77777777" w:rsidR="00373F5F" w:rsidRPr="00373F5F" w:rsidRDefault="00373F5F" w:rsidP="00373F5F">
      <w:pPr>
        <w:jc w:val="right"/>
        <w:rPr>
          <w:b/>
          <w:sz w:val="20"/>
          <w:szCs w:val="20"/>
        </w:rPr>
      </w:pPr>
    </w:p>
    <w:p w14:paraId="381841B6" w14:textId="77777777" w:rsidR="00373F5F" w:rsidRPr="00373F5F" w:rsidRDefault="00373F5F" w:rsidP="00373F5F">
      <w:pPr>
        <w:jc w:val="center"/>
        <w:rPr>
          <w:b/>
          <w:sz w:val="20"/>
          <w:szCs w:val="20"/>
        </w:rPr>
      </w:pPr>
      <w:r w:rsidRPr="00373F5F">
        <w:rPr>
          <w:b/>
          <w:sz w:val="20"/>
          <w:szCs w:val="20"/>
        </w:rPr>
        <w:t xml:space="preserve">Отчет о деятельности Контрольно-счетной комиссии муниципального района </w:t>
      </w:r>
    </w:p>
    <w:p w14:paraId="159DB5B1" w14:textId="77777777" w:rsidR="00373F5F" w:rsidRPr="00373F5F" w:rsidRDefault="00373F5F" w:rsidP="00373F5F">
      <w:pPr>
        <w:jc w:val="center"/>
        <w:rPr>
          <w:b/>
          <w:sz w:val="20"/>
          <w:szCs w:val="20"/>
        </w:rPr>
      </w:pPr>
      <w:r w:rsidRPr="00373F5F">
        <w:rPr>
          <w:b/>
          <w:sz w:val="20"/>
          <w:szCs w:val="20"/>
        </w:rPr>
        <w:t>Бессоновский район Пензенской области за 2025 год.</w:t>
      </w:r>
    </w:p>
    <w:p w14:paraId="5E500138" w14:textId="77777777" w:rsidR="00373F5F" w:rsidRPr="00373F5F" w:rsidRDefault="00373F5F" w:rsidP="00373F5F">
      <w:pPr>
        <w:jc w:val="center"/>
        <w:rPr>
          <w:b/>
          <w:sz w:val="20"/>
          <w:szCs w:val="20"/>
        </w:rPr>
      </w:pPr>
    </w:p>
    <w:p w14:paraId="3E4BAAD8" w14:textId="77777777" w:rsidR="00373F5F" w:rsidRPr="00373F5F" w:rsidRDefault="00373F5F" w:rsidP="00373F5F">
      <w:pPr>
        <w:ind w:firstLine="851"/>
        <w:jc w:val="both"/>
        <w:rPr>
          <w:sz w:val="20"/>
          <w:szCs w:val="20"/>
        </w:rPr>
      </w:pPr>
      <w:r w:rsidRPr="00373F5F">
        <w:rPr>
          <w:sz w:val="20"/>
          <w:szCs w:val="20"/>
        </w:rPr>
        <w:t xml:space="preserve">Отчет о деятельности Контрольно-счетной комиссии Бессоновского района за 2025 год подготовлен в соответствии с требованиями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и пункта 85 раздела </w:t>
      </w:r>
      <w:r w:rsidRPr="00373F5F">
        <w:rPr>
          <w:sz w:val="20"/>
          <w:szCs w:val="20"/>
          <w:lang w:val="en-US"/>
        </w:rPr>
        <w:t>XXII</w:t>
      </w:r>
      <w:r w:rsidRPr="00373F5F">
        <w:rPr>
          <w:sz w:val="20"/>
          <w:szCs w:val="20"/>
        </w:rPr>
        <w:t xml:space="preserve"> Положения о Контрольно-счетной комиссии муниципального района Бессоновский район Пензенской области, утвержденного решением Собрания представителей Бессоновского района Пензенской области от 30.05.2022 № 888-66/4.</w:t>
      </w:r>
    </w:p>
    <w:p w14:paraId="77E5F0B7" w14:textId="77777777" w:rsidR="00373F5F" w:rsidRPr="00373F5F" w:rsidRDefault="00373F5F" w:rsidP="00373F5F">
      <w:pPr>
        <w:ind w:firstLine="851"/>
        <w:jc w:val="both"/>
        <w:rPr>
          <w:sz w:val="20"/>
          <w:szCs w:val="20"/>
        </w:rPr>
      </w:pPr>
      <w:r w:rsidRPr="00373F5F">
        <w:rPr>
          <w:sz w:val="20"/>
          <w:szCs w:val="20"/>
        </w:rPr>
        <w:t>Деятельность Контрольно-счетной комиссии Бессоновского района осуществлялась в соответствии с полномочиями, определенными Бюджетным кодексом РФ, Федеральным законом №6-ФЗ от 07.02.2011г. «Об общих принципах организации и деятельности контрольно-счётных органов субъектов Российской Федерации и муниципальных образований», Положением о  Контрольно-счетной комиссии муниципального района Бессоновский район Пензенской области, утвержденного решением Собрания представителей Бессоновского района Пензенской области от 30.05.2022 № 888-66/4, Положением о бюджетном процессе в Бессоновском районе Пензенской области, утвержденным решением Собрания представителей Бессоновского района от 04.08.2022 № 917-70/4, в соответствии с планом работы Контрольно-счетной комиссии на 2025 год, а также с учетом переданных полномочий по осуществлению внешнего муниципального финансового контроля сельскими поселениями Бессоновского района.</w:t>
      </w:r>
    </w:p>
    <w:p w14:paraId="4B508AED" w14:textId="77777777" w:rsidR="00373F5F" w:rsidRPr="00373F5F" w:rsidRDefault="00373F5F" w:rsidP="00373F5F">
      <w:pPr>
        <w:ind w:firstLine="851"/>
        <w:jc w:val="both"/>
        <w:rPr>
          <w:sz w:val="20"/>
          <w:szCs w:val="20"/>
        </w:rPr>
      </w:pPr>
      <w:r w:rsidRPr="00373F5F">
        <w:rPr>
          <w:sz w:val="20"/>
          <w:szCs w:val="20"/>
        </w:rPr>
        <w:t>Контрольно-счетная комиссия обладает организационной и функциональной независимостью и осуществляет свою деятельность, руководствуясь законодательством РФ, законами и иными нормативными правовыми актами Пензенской области и Бессоновского района.</w:t>
      </w:r>
    </w:p>
    <w:p w14:paraId="6BEE760B" w14:textId="77777777" w:rsidR="00373F5F" w:rsidRPr="00373F5F" w:rsidRDefault="00373F5F" w:rsidP="00373F5F">
      <w:pPr>
        <w:ind w:firstLine="851"/>
        <w:jc w:val="both"/>
        <w:rPr>
          <w:sz w:val="20"/>
          <w:szCs w:val="20"/>
        </w:rPr>
      </w:pPr>
      <w:r w:rsidRPr="00373F5F">
        <w:rPr>
          <w:sz w:val="20"/>
          <w:szCs w:val="20"/>
        </w:rPr>
        <w:t>Контрольно-счетная комиссия Бессоновского района осуществляет свою деятельность на основе принципов законности, объективности, эффективности, независимости и гласности.</w:t>
      </w:r>
    </w:p>
    <w:p w14:paraId="36337CEE" w14:textId="77777777" w:rsidR="00373F5F" w:rsidRPr="00373F5F" w:rsidRDefault="00373F5F" w:rsidP="00373F5F">
      <w:pPr>
        <w:ind w:firstLine="851"/>
        <w:jc w:val="both"/>
        <w:rPr>
          <w:sz w:val="20"/>
          <w:szCs w:val="20"/>
        </w:rPr>
      </w:pPr>
      <w:r w:rsidRPr="00373F5F">
        <w:rPr>
          <w:sz w:val="20"/>
          <w:szCs w:val="20"/>
        </w:rPr>
        <w:lastRenderedPageBreak/>
        <w:t>Приоритетными направлениями деятельности Контрольно-счетной комиссии в 2025 году являлись профилактика и предупреждение нарушений действующего законодательства при расходовании бюджетных средств, управлении и распоряжении муниципальной собственностью.</w:t>
      </w:r>
    </w:p>
    <w:p w14:paraId="704C96E4" w14:textId="77777777" w:rsidR="00373F5F" w:rsidRPr="00373F5F" w:rsidRDefault="00373F5F" w:rsidP="00373F5F">
      <w:pPr>
        <w:ind w:firstLine="851"/>
        <w:jc w:val="both"/>
        <w:rPr>
          <w:sz w:val="20"/>
          <w:szCs w:val="20"/>
        </w:rPr>
      </w:pPr>
      <w:r w:rsidRPr="00373F5F">
        <w:rPr>
          <w:sz w:val="20"/>
          <w:szCs w:val="20"/>
        </w:rPr>
        <w:t xml:space="preserve">Внешний муниципальный финансовый контроль осуществляется в форме контрольных и экспертно-аналитических мероприятий в соответствии со Стандартами внешнего муниципального финансового контроля. </w:t>
      </w:r>
    </w:p>
    <w:p w14:paraId="4545A044" w14:textId="77777777" w:rsidR="00373F5F" w:rsidRPr="00373F5F" w:rsidRDefault="00373F5F" w:rsidP="00373F5F">
      <w:pPr>
        <w:ind w:firstLine="851"/>
        <w:jc w:val="both"/>
        <w:rPr>
          <w:sz w:val="20"/>
          <w:szCs w:val="20"/>
        </w:rPr>
      </w:pPr>
      <w:r w:rsidRPr="00373F5F">
        <w:rPr>
          <w:sz w:val="20"/>
          <w:szCs w:val="20"/>
        </w:rPr>
        <w:t xml:space="preserve"> </w:t>
      </w:r>
    </w:p>
    <w:p w14:paraId="1B2218DD" w14:textId="77777777" w:rsidR="00373F5F" w:rsidRPr="00373F5F" w:rsidRDefault="00373F5F" w:rsidP="00373F5F">
      <w:pPr>
        <w:jc w:val="center"/>
        <w:rPr>
          <w:b/>
          <w:sz w:val="20"/>
          <w:szCs w:val="20"/>
        </w:rPr>
      </w:pPr>
      <w:r w:rsidRPr="00373F5F">
        <w:rPr>
          <w:b/>
          <w:sz w:val="20"/>
          <w:szCs w:val="20"/>
        </w:rPr>
        <w:t>1. Экспертно-аналитические мероприятия</w:t>
      </w:r>
    </w:p>
    <w:p w14:paraId="062086B1" w14:textId="77777777" w:rsidR="00373F5F" w:rsidRPr="00373F5F" w:rsidRDefault="00373F5F" w:rsidP="00373F5F">
      <w:pPr>
        <w:ind w:firstLine="851"/>
        <w:jc w:val="both"/>
        <w:rPr>
          <w:sz w:val="20"/>
          <w:szCs w:val="20"/>
        </w:rPr>
      </w:pPr>
    </w:p>
    <w:p w14:paraId="28DBF4D1" w14:textId="77777777" w:rsidR="00373F5F" w:rsidRPr="00373F5F" w:rsidRDefault="00373F5F" w:rsidP="00373F5F">
      <w:pPr>
        <w:ind w:firstLine="851"/>
        <w:jc w:val="both"/>
        <w:rPr>
          <w:sz w:val="20"/>
          <w:szCs w:val="20"/>
        </w:rPr>
      </w:pPr>
      <w:r w:rsidRPr="00373F5F">
        <w:rPr>
          <w:sz w:val="20"/>
          <w:szCs w:val="20"/>
        </w:rPr>
        <w:t>Контрольно-счетная комиссия Бессоновского района, как действующий контрольный орган внешнего муниципального финансового контроля, в отчетном периоде осуществляла контроль за исполнением средств бюджета Бессоновского района с проведением внешней проверки годового отчета об исполнении бюджета за 2024 год, осуществляла текущий контроль за исполнением бюджета Бессоновского района за 1квартал, полугодие, 9 месяцев, проводила экспертизу проекта решения Собрания представителей Бессоновского района Пензенской области о бюджете Бессоновского района и проектов решений комитетов местного самоуправления поселений Бессоновского района на очередной 2026 финансовый год и плановый период 2027-2028 годов.</w:t>
      </w:r>
    </w:p>
    <w:p w14:paraId="194BB877" w14:textId="77777777" w:rsidR="00373F5F" w:rsidRPr="00373F5F" w:rsidRDefault="00373F5F" w:rsidP="00373F5F">
      <w:pPr>
        <w:ind w:firstLine="851"/>
        <w:jc w:val="both"/>
        <w:rPr>
          <w:sz w:val="20"/>
          <w:szCs w:val="20"/>
        </w:rPr>
      </w:pPr>
      <w:r w:rsidRPr="00373F5F">
        <w:rPr>
          <w:sz w:val="20"/>
          <w:szCs w:val="20"/>
        </w:rPr>
        <w:t>В отчетном периоде Контрольно-счетная комиссия осуществляла экспертно-аналитическую деятельность, которая была направлена на предотвращение потенциальных нарушений и недостатков на стадии экспертизы проектов муниципальных правовых актов, их корректировки с точки зрения законности, целесообразности и эффективности использования средств бюджета муниципального района, муниципальной собственности и имущества. В 2025 году было проведено 45 экспертно-аналитических мероприятий.</w:t>
      </w:r>
    </w:p>
    <w:p w14:paraId="08F06C19" w14:textId="77777777" w:rsidR="00373F5F" w:rsidRPr="00373F5F" w:rsidRDefault="00373F5F" w:rsidP="00373F5F">
      <w:pPr>
        <w:ind w:firstLine="851"/>
        <w:jc w:val="both"/>
        <w:rPr>
          <w:sz w:val="20"/>
          <w:szCs w:val="20"/>
        </w:rPr>
      </w:pPr>
      <w:r w:rsidRPr="00373F5F">
        <w:rPr>
          <w:sz w:val="20"/>
          <w:szCs w:val="20"/>
        </w:rPr>
        <w:t>На стадии предварительного контроля осуществлялась экспертиза проектов бюджета муниципального района и бюджетов поселений на 2026 год и плановый период 2027-2028 годов, а также экспертиза проектов о внесении изменений в решения о бюджете на 2025 год и плановый период 2026-2027 годы, составлено 15 заключений. Заключения, составленные по результатам экспертных мероприятий, направлены в Собрание представителей Бессоновского района и Комитеты местного самоуправления поселений Бессоновского района с предложением о принятии представленных проектов. Внешним контролем были охвачены вопросы установления соответствия проекта бюджета, а также документов и материалов, представляемых одновременно с ним, действующему бюджетному законодательству, объективности планирования собственных доходных источников, сопоставимости объема безвозмездных поступлений объемам, запланированным вышестоящим законодательством, полноте планирования расходных обязательств, оценке целесообразности муниципальных заимствований, динамике долговых обязательств, а также обоснованности и сопоставимости показателей в представленных проектах решений о бюджете.</w:t>
      </w:r>
    </w:p>
    <w:p w14:paraId="0A6FBDC6" w14:textId="77777777" w:rsidR="00373F5F" w:rsidRPr="00373F5F" w:rsidRDefault="00373F5F" w:rsidP="00373F5F">
      <w:pPr>
        <w:ind w:firstLine="851"/>
        <w:jc w:val="both"/>
        <w:rPr>
          <w:sz w:val="20"/>
          <w:szCs w:val="20"/>
        </w:rPr>
      </w:pPr>
      <w:r w:rsidRPr="00373F5F">
        <w:rPr>
          <w:sz w:val="20"/>
          <w:szCs w:val="20"/>
        </w:rPr>
        <w:t>В порядке предварительного контроля проведена экспертиза проектов муниципальных программ и внесения в них изменений. В ходе проведения экспертизы были рассмотрены вопросы соответствия целей, задач программы целям и задачам Стратегии социально-экономического развития Бессоновского района до 2035 года, вопросы обоснованности объемов и источников финансирования муниципальных программ. По результатам проведенных мероприятий было составлено 10 заключений.  Заключения были направлены исполнителям муниципальных программ.</w:t>
      </w:r>
    </w:p>
    <w:p w14:paraId="7BCFFB5D" w14:textId="77777777" w:rsidR="00373F5F" w:rsidRPr="00373F5F" w:rsidRDefault="00373F5F" w:rsidP="00373F5F">
      <w:pPr>
        <w:ind w:firstLine="851"/>
        <w:jc w:val="both"/>
        <w:rPr>
          <w:sz w:val="20"/>
          <w:szCs w:val="20"/>
        </w:rPr>
      </w:pPr>
      <w:r w:rsidRPr="00373F5F">
        <w:rPr>
          <w:sz w:val="20"/>
          <w:szCs w:val="20"/>
        </w:rPr>
        <w:t xml:space="preserve">В рамках осуществления полномочий по текущему контролю за исполнением бюджета в отчетном 2025 году было проведено 3 экспертно-аналитических мероприятия, в ходе которых была дана оценка полноте поступления доходов бюджета, объему и структуре муниципального долга, размеру дефицита (профицита) бюджета и его источников финансирования, проведен мониторинг реализации муниципальных программ, проанализирована динамика освоения бюджетных ассигнований в разрезе ведомственной структуры и разделов функциональной классификации. Дана оценка соблюдению бюджетного законодательства в ходе исполнения бюджета. По результатам проведенных мероприятий в рамках внешнего контроля было составлено 3 заключения, заключения были направлены Главе Бессоновского района. </w:t>
      </w:r>
    </w:p>
    <w:p w14:paraId="74EB25F4" w14:textId="77777777" w:rsidR="00373F5F" w:rsidRPr="00373F5F" w:rsidRDefault="00373F5F" w:rsidP="00373F5F">
      <w:pPr>
        <w:ind w:firstLine="851"/>
        <w:jc w:val="both"/>
        <w:rPr>
          <w:sz w:val="20"/>
          <w:szCs w:val="20"/>
        </w:rPr>
      </w:pPr>
      <w:r w:rsidRPr="00373F5F">
        <w:rPr>
          <w:sz w:val="20"/>
          <w:szCs w:val="20"/>
        </w:rPr>
        <w:t>Последующий контроль был направлен на проведение внешней проверки годовой бюджетной отчетности 16 главных администраторов средств муниципальных бюджетов и отчетов об исполнении бюджетов за 2025 год. В ходе внешней проверки годовой финансовой отчетности ГАБС были установлены случаи искажения бюджетной отчетности подведомственными получателями средств бюджета Бессоновского района в результате отражения стоимости непроизведенных активов по недостоверной кадастровой стоимости, в результате нарушения правил ведения бюджетного учета и несоответствия показателей отчетности регистрам бухучета. Проверкой были зафиксированы случаи нарушения порядка составления форм бюджетной отчетности и срока представления отчетности в орган внешнего контроля, определенного бюджетным законодательством. В ходе контрольного мероприятия была проведена проверка годового отчета об исполнении бюджета Бессоновского района и бюджетов 10 сельских поселений, включая анализ исполнения бюджета по доходной и расходной частям, анализ состояния муниципального долга, анализ сопоставимости отчетных показателей с данными финансовой отчетности.  По итогу проведения мероприятий по внешней проверке годового отчета и бюджетной отчетности главных администраторов бюджетных средств было составлено 16 заключений, которые направлены в адреса ГАБС, в Собрание представителей Бессоновского района и представительным органам сельских поселений.</w:t>
      </w:r>
    </w:p>
    <w:p w14:paraId="7C1BF58D" w14:textId="77777777" w:rsidR="00373F5F" w:rsidRPr="00373F5F" w:rsidRDefault="00373F5F" w:rsidP="00373F5F">
      <w:pPr>
        <w:ind w:firstLine="851"/>
        <w:jc w:val="both"/>
        <w:rPr>
          <w:sz w:val="20"/>
          <w:szCs w:val="20"/>
        </w:rPr>
      </w:pPr>
      <w:r w:rsidRPr="00373F5F">
        <w:rPr>
          <w:sz w:val="20"/>
          <w:szCs w:val="20"/>
        </w:rPr>
        <w:t>В рамках Соглашения о порядке взаимодействия между Контрольно-счетной комиссией и Прокуратурой Бессоновского района о сотрудничестве и взаимодействии Контрольно-счетная комиссия принимала участие в совместной проверке по вопросам недоплаты заработной платы в образовательном учреждении. По результатам участия в контрольном мероприятии было подготовлено экспертное заключение и передано в прокуратуру Бессоновского района.</w:t>
      </w:r>
    </w:p>
    <w:p w14:paraId="57A8226D" w14:textId="77777777" w:rsidR="00373F5F" w:rsidRPr="00373F5F" w:rsidRDefault="00373F5F" w:rsidP="00373F5F">
      <w:pPr>
        <w:tabs>
          <w:tab w:val="left" w:pos="-567"/>
          <w:tab w:val="left" w:pos="360"/>
        </w:tabs>
        <w:ind w:right="-1" w:firstLine="851"/>
        <w:jc w:val="both"/>
        <w:rPr>
          <w:spacing w:val="-2"/>
          <w:sz w:val="20"/>
          <w:szCs w:val="20"/>
        </w:rPr>
      </w:pPr>
    </w:p>
    <w:p w14:paraId="683D8158" w14:textId="77777777" w:rsidR="00373F5F" w:rsidRPr="00373F5F" w:rsidRDefault="00373F5F" w:rsidP="00373F5F">
      <w:pPr>
        <w:tabs>
          <w:tab w:val="left" w:pos="-567"/>
          <w:tab w:val="left" w:pos="360"/>
        </w:tabs>
        <w:ind w:right="-1"/>
        <w:jc w:val="center"/>
        <w:rPr>
          <w:b/>
          <w:spacing w:val="-2"/>
          <w:sz w:val="20"/>
          <w:szCs w:val="20"/>
        </w:rPr>
      </w:pPr>
      <w:r w:rsidRPr="00373F5F">
        <w:rPr>
          <w:b/>
          <w:spacing w:val="-2"/>
          <w:sz w:val="20"/>
          <w:szCs w:val="20"/>
        </w:rPr>
        <w:t>2. Контрольные мероприятия</w:t>
      </w:r>
    </w:p>
    <w:p w14:paraId="1A97ED54" w14:textId="77777777" w:rsidR="00373F5F" w:rsidRPr="00373F5F" w:rsidRDefault="00373F5F" w:rsidP="00373F5F">
      <w:pPr>
        <w:tabs>
          <w:tab w:val="left" w:pos="-567"/>
          <w:tab w:val="left" w:pos="360"/>
        </w:tabs>
        <w:ind w:right="-1" w:firstLine="851"/>
        <w:jc w:val="both"/>
        <w:rPr>
          <w:spacing w:val="-2"/>
          <w:sz w:val="20"/>
          <w:szCs w:val="20"/>
        </w:rPr>
      </w:pPr>
    </w:p>
    <w:p w14:paraId="5178799E" w14:textId="77777777" w:rsidR="00373F5F" w:rsidRPr="00373F5F" w:rsidRDefault="00373F5F" w:rsidP="00373F5F">
      <w:pPr>
        <w:autoSpaceDE w:val="0"/>
        <w:autoSpaceDN w:val="0"/>
        <w:adjustRightInd w:val="0"/>
        <w:ind w:firstLine="851"/>
        <w:jc w:val="both"/>
        <w:rPr>
          <w:rFonts w:eastAsia="MS Mincho"/>
          <w:color w:val="000000"/>
          <w:sz w:val="20"/>
          <w:szCs w:val="20"/>
        </w:rPr>
      </w:pPr>
      <w:r w:rsidRPr="00373F5F">
        <w:rPr>
          <w:rFonts w:eastAsia="MS Mincho"/>
          <w:color w:val="000000"/>
          <w:sz w:val="20"/>
          <w:szCs w:val="20"/>
        </w:rPr>
        <w:lastRenderedPageBreak/>
        <w:t xml:space="preserve">Бюджетным кодексом РФ определены полномочия по осуществлению контрольной деятельности контрольно-счетных органов - это </w:t>
      </w:r>
      <w:r w:rsidRPr="00373F5F">
        <w:rPr>
          <w:color w:val="22272F"/>
          <w:sz w:val="20"/>
          <w:szCs w:val="20"/>
          <w:shd w:val="clear" w:color="auto" w:fill="FFFFFF"/>
        </w:rPr>
        <w:t>контроль за соблюдением положений правовых актов, регулирующих бюджетные правоотношения, правовых актов, обусловливающих публичные нормативные обязательства, контроль за соблюдением условий государственных (муниципальных) контрактов, договоров (соглашений) о предоставлении средств из соответствующего бюджета, аудит эффективности, направленный на определение экономности и результативности использования бюджетных средств, а также целевое и результативное использование муниципального имущества.</w:t>
      </w:r>
      <w:r w:rsidRPr="00373F5F">
        <w:rPr>
          <w:rFonts w:eastAsia="MS Mincho"/>
          <w:color w:val="000000"/>
          <w:sz w:val="20"/>
          <w:szCs w:val="20"/>
        </w:rPr>
        <w:t xml:space="preserve"> </w:t>
      </w:r>
    </w:p>
    <w:p w14:paraId="15DE94E4"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xml:space="preserve">Периодичность и объемы охвата контрольными мероприятиями объектов контроля соответствовали требованиям действующего законодательства. Они определялись в зависимости от объема и состава контролируемых бюджетных средств, особенностей и сложности проверяемых объектов, их отраслевой принадлежности и структуры управления. </w:t>
      </w:r>
    </w:p>
    <w:p w14:paraId="1702B749"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В отчетном периоде Контрольно-счетная комиссия Бессоновского района провела четыре запланированных контрольных мероприятия. План исполнен полностью. Объектами контроля в 2025 году стали МБУ ДО Центр детского творчества, МКУ Методический центр поддержки развития образования, МБОУ СОШ с. Сосновка, Администрация Проказнинского сельсовета.</w:t>
      </w:r>
    </w:p>
    <w:p w14:paraId="5E3E37CC" w14:textId="77777777" w:rsidR="00373F5F" w:rsidRPr="00373F5F" w:rsidRDefault="00373F5F" w:rsidP="00373F5F">
      <w:pPr>
        <w:autoSpaceDE w:val="0"/>
        <w:autoSpaceDN w:val="0"/>
        <w:adjustRightInd w:val="0"/>
        <w:ind w:firstLine="851"/>
        <w:jc w:val="both"/>
        <w:rPr>
          <w:rFonts w:eastAsia="MS Mincho"/>
          <w:color w:val="000000"/>
          <w:sz w:val="20"/>
          <w:szCs w:val="20"/>
        </w:rPr>
      </w:pPr>
      <w:r w:rsidRPr="00373F5F">
        <w:rPr>
          <w:rFonts w:eastAsia="MS Mincho"/>
          <w:color w:val="000000"/>
          <w:sz w:val="20"/>
          <w:szCs w:val="20"/>
        </w:rPr>
        <w:t xml:space="preserve">В ходе проводимых мероприятий рассматривались следующие вопросы: </w:t>
      </w:r>
    </w:p>
    <w:p w14:paraId="13EF6381" w14:textId="77777777" w:rsidR="00373F5F" w:rsidRPr="00373F5F" w:rsidRDefault="00373F5F" w:rsidP="00373F5F">
      <w:pPr>
        <w:autoSpaceDE w:val="0"/>
        <w:autoSpaceDN w:val="0"/>
        <w:adjustRightInd w:val="0"/>
        <w:ind w:firstLine="851"/>
        <w:jc w:val="both"/>
        <w:rPr>
          <w:rFonts w:eastAsia="MS Mincho"/>
          <w:color w:val="000000"/>
          <w:sz w:val="20"/>
          <w:szCs w:val="20"/>
        </w:rPr>
      </w:pPr>
      <w:r w:rsidRPr="00373F5F">
        <w:rPr>
          <w:rFonts w:eastAsia="MS Mincho"/>
          <w:color w:val="000000"/>
          <w:sz w:val="20"/>
          <w:szCs w:val="20"/>
        </w:rPr>
        <w:t xml:space="preserve">- целевое и эффективное использование муниципального имущества и средств бюджета; </w:t>
      </w:r>
    </w:p>
    <w:p w14:paraId="61C90FE5" w14:textId="77777777" w:rsidR="00373F5F" w:rsidRPr="00373F5F" w:rsidRDefault="00373F5F" w:rsidP="00373F5F">
      <w:pPr>
        <w:autoSpaceDE w:val="0"/>
        <w:autoSpaceDN w:val="0"/>
        <w:adjustRightInd w:val="0"/>
        <w:ind w:firstLine="851"/>
        <w:jc w:val="both"/>
        <w:rPr>
          <w:rFonts w:eastAsia="MS Mincho"/>
          <w:color w:val="000000"/>
          <w:sz w:val="20"/>
          <w:szCs w:val="20"/>
        </w:rPr>
      </w:pPr>
      <w:r w:rsidRPr="00373F5F">
        <w:rPr>
          <w:rFonts w:eastAsia="MS Mincho"/>
          <w:color w:val="000000"/>
          <w:sz w:val="20"/>
          <w:szCs w:val="20"/>
        </w:rPr>
        <w:t>- анализ ФХД, проверка соблюдения порядка составления, утверждения и ведения бюджетной сметы;</w:t>
      </w:r>
    </w:p>
    <w:p w14:paraId="7973C1B1" w14:textId="77777777" w:rsidR="00373F5F" w:rsidRPr="00373F5F" w:rsidRDefault="00373F5F" w:rsidP="00373F5F">
      <w:pPr>
        <w:autoSpaceDE w:val="0"/>
        <w:autoSpaceDN w:val="0"/>
        <w:adjustRightInd w:val="0"/>
        <w:ind w:firstLine="851"/>
        <w:jc w:val="both"/>
        <w:rPr>
          <w:rFonts w:eastAsia="MS Mincho"/>
          <w:color w:val="000000"/>
          <w:sz w:val="20"/>
          <w:szCs w:val="20"/>
        </w:rPr>
      </w:pPr>
      <w:r w:rsidRPr="00373F5F">
        <w:rPr>
          <w:rFonts w:eastAsia="MS Mincho"/>
          <w:color w:val="000000"/>
          <w:sz w:val="20"/>
          <w:szCs w:val="20"/>
        </w:rPr>
        <w:t>- проверка законности, эффективности и результативности использования межбюджетных трансфертов, выделяемых из бюджета Бессоновского района бюджетам сельских поселений;</w:t>
      </w:r>
    </w:p>
    <w:p w14:paraId="68DAAD04" w14:textId="77777777" w:rsidR="00373F5F" w:rsidRPr="00373F5F" w:rsidRDefault="00373F5F" w:rsidP="00373F5F">
      <w:pPr>
        <w:autoSpaceDE w:val="0"/>
        <w:autoSpaceDN w:val="0"/>
        <w:adjustRightInd w:val="0"/>
        <w:ind w:firstLine="851"/>
        <w:jc w:val="both"/>
        <w:rPr>
          <w:rFonts w:eastAsia="MS Mincho"/>
          <w:color w:val="000000"/>
          <w:sz w:val="20"/>
          <w:szCs w:val="20"/>
        </w:rPr>
      </w:pPr>
      <w:r w:rsidRPr="00373F5F">
        <w:rPr>
          <w:rFonts w:eastAsia="MS Mincho"/>
          <w:color w:val="000000"/>
          <w:sz w:val="20"/>
          <w:szCs w:val="20"/>
        </w:rPr>
        <w:t>- аудит в сфере закупок товаров, работ и услуг в соответствии с </w:t>
      </w:r>
      <w:hyperlink r:id="rId12" w:anchor="/document/70353464/entry/0" w:history="1">
        <w:r w:rsidRPr="00373F5F">
          <w:rPr>
            <w:rFonts w:eastAsia="MS Mincho"/>
            <w:color w:val="000000"/>
            <w:sz w:val="20"/>
            <w:szCs w:val="20"/>
          </w:rPr>
          <w:t>Федеральным законом</w:t>
        </w:r>
      </w:hyperlink>
      <w:r w:rsidRPr="00373F5F">
        <w:rPr>
          <w:rFonts w:eastAsia="MS Mincho"/>
          <w:color w:val="000000"/>
          <w:sz w:val="20"/>
          <w:szCs w:val="20"/>
        </w:rPr>
        <w:t> от 05.04.2013 г. N 44-ФЗ "О контрактной системе в сфере закупок товаров, работ, услуг для обеспечения государственных и муниципальных нужд";</w:t>
      </w:r>
    </w:p>
    <w:p w14:paraId="282C6D43" w14:textId="77777777" w:rsidR="00373F5F" w:rsidRPr="00373F5F" w:rsidRDefault="00373F5F" w:rsidP="00373F5F">
      <w:pPr>
        <w:autoSpaceDE w:val="0"/>
        <w:autoSpaceDN w:val="0"/>
        <w:adjustRightInd w:val="0"/>
        <w:ind w:firstLine="851"/>
        <w:jc w:val="both"/>
        <w:rPr>
          <w:rFonts w:eastAsia="MS Mincho"/>
          <w:color w:val="000000"/>
          <w:sz w:val="20"/>
          <w:szCs w:val="20"/>
        </w:rPr>
      </w:pPr>
      <w:r w:rsidRPr="00373F5F">
        <w:rPr>
          <w:rFonts w:eastAsia="MS Mincho"/>
          <w:color w:val="000000"/>
          <w:sz w:val="20"/>
          <w:szCs w:val="20"/>
        </w:rPr>
        <w:t xml:space="preserve">- анализ соответствия применяемой нормативной базы федеральному, региональному и муниципальному законодательству по проверяемому направлению; </w:t>
      </w:r>
    </w:p>
    <w:p w14:paraId="4B687204" w14:textId="77777777" w:rsidR="00373F5F" w:rsidRPr="00373F5F" w:rsidRDefault="00373F5F" w:rsidP="00373F5F">
      <w:pPr>
        <w:autoSpaceDE w:val="0"/>
        <w:autoSpaceDN w:val="0"/>
        <w:adjustRightInd w:val="0"/>
        <w:ind w:firstLine="851"/>
        <w:jc w:val="both"/>
        <w:rPr>
          <w:rFonts w:eastAsia="MS Mincho"/>
          <w:color w:val="000000"/>
          <w:sz w:val="20"/>
          <w:szCs w:val="20"/>
        </w:rPr>
      </w:pPr>
      <w:r w:rsidRPr="00373F5F">
        <w:rPr>
          <w:rFonts w:eastAsia="MS Mincho"/>
          <w:color w:val="000000"/>
          <w:sz w:val="20"/>
          <w:szCs w:val="20"/>
        </w:rPr>
        <w:t>- проверка соблюдения федерального, регионального законодательства, местных и локальных нормативно-правовых актов в ходе осуществления бюджетной деятельности;</w:t>
      </w:r>
    </w:p>
    <w:p w14:paraId="00EAD2A8" w14:textId="77777777" w:rsidR="00373F5F" w:rsidRPr="00373F5F" w:rsidRDefault="00373F5F" w:rsidP="00373F5F">
      <w:pPr>
        <w:autoSpaceDE w:val="0"/>
        <w:autoSpaceDN w:val="0"/>
        <w:adjustRightInd w:val="0"/>
        <w:ind w:firstLine="851"/>
        <w:jc w:val="both"/>
        <w:rPr>
          <w:rFonts w:eastAsia="MS Mincho"/>
          <w:color w:val="000000"/>
          <w:sz w:val="20"/>
          <w:szCs w:val="20"/>
        </w:rPr>
      </w:pPr>
      <w:r w:rsidRPr="00373F5F">
        <w:rPr>
          <w:rFonts w:eastAsia="MS Mincho"/>
          <w:color w:val="000000"/>
          <w:sz w:val="20"/>
          <w:szCs w:val="20"/>
        </w:rPr>
        <w:t>- анализ своевременности принятия бюджетных обязательств, правильности расходования бюджетных средств на реализацию мероприятий;</w:t>
      </w:r>
    </w:p>
    <w:p w14:paraId="4BA02A48" w14:textId="77777777" w:rsidR="00373F5F" w:rsidRPr="00373F5F" w:rsidRDefault="00373F5F" w:rsidP="00373F5F">
      <w:pPr>
        <w:autoSpaceDE w:val="0"/>
        <w:autoSpaceDN w:val="0"/>
        <w:adjustRightInd w:val="0"/>
        <w:ind w:firstLine="851"/>
        <w:jc w:val="both"/>
        <w:rPr>
          <w:rFonts w:eastAsia="MS Mincho"/>
          <w:color w:val="000000"/>
          <w:sz w:val="20"/>
          <w:szCs w:val="20"/>
        </w:rPr>
      </w:pPr>
      <w:r w:rsidRPr="00373F5F">
        <w:rPr>
          <w:rFonts w:eastAsia="MS Mincho"/>
          <w:color w:val="000000"/>
          <w:sz w:val="20"/>
          <w:szCs w:val="20"/>
        </w:rPr>
        <w:t>- анализ организации учета муниципального имущества в учреждении, обеспечения его сохранности.</w:t>
      </w:r>
    </w:p>
    <w:p w14:paraId="5A82EF49"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xml:space="preserve">Объём средств, охваченных контрольными мероприятиями, составил 33253,7 тыс. рублей. Объем стоимости основных средств, охваченных контрольными мероприятиями, составил 81852,5 тыс. рублей. </w:t>
      </w:r>
    </w:p>
    <w:p w14:paraId="6C22B4BC"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xml:space="preserve">По результатам контрольных мероприятий установлены нарушения отдельных положений Бюджетного, Гражданского, Трудового, Налогового кодексов, Федеральных законов «О бухгалтерском учете», «О контрактной системе в сфере закупок», нормативных правовых актов РФ по ведению бухгалтерского учета и отчетности, нормативных правовых актов муниципального района. </w:t>
      </w:r>
    </w:p>
    <w:p w14:paraId="0A7C7BBF" w14:textId="398B61C2"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xml:space="preserve">Нарушения носили как </w:t>
      </w:r>
      <w:r w:rsidR="00077F8A" w:rsidRPr="00373F5F">
        <w:rPr>
          <w:color w:val="000000"/>
          <w:sz w:val="20"/>
          <w:szCs w:val="20"/>
        </w:rPr>
        <w:t>финансовый,</w:t>
      </w:r>
      <w:r w:rsidRPr="00373F5F">
        <w:rPr>
          <w:color w:val="000000"/>
          <w:sz w:val="20"/>
          <w:szCs w:val="20"/>
        </w:rPr>
        <w:t xml:space="preserve"> так и нефинансовый характер.</w:t>
      </w:r>
    </w:p>
    <w:p w14:paraId="64A41425"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Примерами нефинансовых нарушений стали:</w:t>
      </w:r>
    </w:p>
    <w:p w14:paraId="05A5AD68"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содержание в муниципальных нормативно-правовых актах отсылки на документы, утратившие силу или не имеющие отношения к деятельности проверяемого учреждения;</w:t>
      </w:r>
    </w:p>
    <w:p w14:paraId="3FFA19B7"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нарушение Порядка составления, утверждения и ведения бюджетных смет;</w:t>
      </w:r>
    </w:p>
    <w:p w14:paraId="78B95E63"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нарушения Порядка формирования муниципального задания;</w:t>
      </w:r>
    </w:p>
    <w:p w14:paraId="7A670528"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неисполнение обязанности по направлению сведений об имуществе стоимостью свыше 40 тыс. руб. в реестр муниципальной собственности Бессоновского района;</w:t>
      </w:r>
    </w:p>
    <w:p w14:paraId="5D3DBFD9"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распоряжение муниципальным имуществом без получения согласия собственника;</w:t>
      </w:r>
    </w:p>
    <w:p w14:paraId="24F5CC76"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несоблюдение правил отражения имущества в составе особо ценного;</w:t>
      </w:r>
    </w:p>
    <w:p w14:paraId="04B1A28A"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несоответствие положений Учетной политики требованиям федеральных стандартов по бухучету, нарушение положений Учетной политики, нарушение методологии ведения бухучета;</w:t>
      </w:r>
    </w:p>
    <w:p w14:paraId="2DB5292D" w14:textId="77777777" w:rsidR="00373F5F" w:rsidRPr="00373F5F" w:rsidRDefault="00373F5F" w:rsidP="00373F5F">
      <w:pPr>
        <w:autoSpaceDE w:val="0"/>
        <w:autoSpaceDN w:val="0"/>
        <w:adjustRightInd w:val="0"/>
        <w:ind w:firstLine="851"/>
        <w:jc w:val="both"/>
        <w:rPr>
          <w:iCs/>
          <w:color w:val="000000"/>
          <w:sz w:val="20"/>
          <w:szCs w:val="20"/>
        </w:rPr>
      </w:pPr>
      <w:r w:rsidRPr="00373F5F">
        <w:rPr>
          <w:color w:val="000000"/>
          <w:sz w:val="20"/>
          <w:szCs w:val="20"/>
        </w:rPr>
        <w:t xml:space="preserve">- </w:t>
      </w:r>
      <w:r w:rsidRPr="00373F5F">
        <w:rPr>
          <w:iCs/>
          <w:color w:val="000000"/>
          <w:sz w:val="20"/>
          <w:szCs w:val="20"/>
        </w:rPr>
        <w:t>нарушение порядка ведения первичных учетных документов;</w:t>
      </w:r>
    </w:p>
    <w:p w14:paraId="19F98129" w14:textId="77777777" w:rsidR="00373F5F" w:rsidRPr="00373F5F" w:rsidRDefault="00373F5F" w:rsidP="00373F5F">
      <w:pPr>
        <w:autoSpaceDE w:val="0"/>
        <w:autoSpaceDN w:val="0"/>
        <w:adjustRightInd w:val="0"/>
        <w:ind w:firstLine="851"/>
        <w:jc w:val="both"/>
        <w:rPr>
          <w:iCs/>
          <w:color w:val="000000"/>
          <w:sz w:val="20"/>
          <w:szCs w:val="20"/>
        </w:rPr>
      </w:pPr>
      <w:r w:rsidRPr="00373F5F">
        <w:rPr>
          <w:iCs/>
          <w:color w:val="000000"/>
          <w:sz w:val="20"/>
          <w:szCs w:val="20"/>
        </w:rPr>
        <w:t>- нарушение правил списания имущества;</w:t>
      </w:r>
    </w:p>
    <w:p w14:paraId="13DCC542" w14:textId="77777777" w:rsidR="00373F5F" w:rsidRPr="00373F5F" w:rsidRDefault="00373F5F" w:rsidP="00373F5F">
      <w:pPr>
        <w:autoSpaceDE w:val="0"/>
        <w:autoSpaceDN w:val="0"/>
        <w:adjustRightInd w:val="0"/>
        <w:ind w:firstLine="851"/>
        <w:jc w:val="both"/>
        <w:rPr>
          <w:iCs/>
          <w:color w:val="000000"/>
          <w:sz w:val="20"/>
          <w:szCs w:val="20"/>
        </w:rPr>
      </w:pPr>
      <w:r w:rsidRPr="00373F5F">
        <w:rPr>
          <w:iCs/>
          <w:color w:val="000000"/>
          <w:sz w:val="20"/>
          <w:szCs w:val="20"/>
        </w:rPr>
        <w:t>- несоответствие штатной численности органа местного самоуправления структуре, утвержденной Уставом муниципального образования;</w:t>
      </w:r>
    </w:p>
    <w:p w14:paraId="178833C5" w14:textId="77777777" w:rsidR="00373F5F" w:rsidRPr="00373F5F" w:rsidRDefault="00373F5F" w:rsidP="00373F5F">
      <w:pPr>
        <w:autoSpaceDE w:val="0"/>
        <w:autoSpaceDN w:val="0"/>
        <w:adjustRightInd w:val="0"/>
        <w:ind w:firstLine="851"/>
        <w:jc w:val="both"/>
        <w:rPr>
          <w:iCs/>
          <w:color w:val="000000"/>
          <w:sz w:val="20"/>
          <w:szCs w:val="20"/>
        </w:rPr>
      </w:pPr>
      <w:r w:rsidRPr="00373F5F">
        <w:rPr>
          <w:iCs/>
          <w:color w:val="000000"/>
          <w:sz w:val="20"/>
          <w:szCs w:val="20"/>
        </w:rPr>
        <w:t>- установление локальными нормативными актами неправомерных выплат работникам;</w:t>
      </w:r>
    </w:p>
    <w:p w14:paraId="5F36C848"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нарушение положений Федерального закона № 44-ФЗ «О контрактной системе в сфере закупок товаров, работ, услуг для обеспечения государственных и муниципальных нужд», а именно:</w:t>
      </w:r>
    </w:p>
    <w:p w14:paraId="53AE6971"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отсутствие назначенного контрактного управляющего;</w:t>
      </w:r>
    </w:p>
    <w:p w14:paraId="650FF47B"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отсутствие необходимых изменений в планах-графиках;</w:t>
      </w:r>
    </w:p>
    <w:p w14:paraId="30230A1F"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отсутствие реестра закупок, осуществляемых у единственного поставщика;</w:t>
      </w:r>
    </w:p>
    <w:p w14:paraId="4B480F44"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отсутствие в договорах и контрактах ИКЗ;</w:t>
      </w:r>
    </w:p>
    <w:p w14:paraId="267E92E6"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отсутствие в договорах и контрактах нормы о неизменности цены контракта;</w:t>
      </w:r>
    </w:p>
    <w:p w14:paraId="60D64A4F"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отсутствие обязательного условия контракта об ответственности заказчика и поставщика;</w:t>
      </w:r>
    </w:p>
    <w:p w14:paraId="17EDA0DA"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указание в договорах и контрактах сроков оплаты, отличных от сроков, законодательно установленных;</w:t>
      </w:r>
    </w:p>
    <w:p w14:paraId="1240911B"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нарушение условий определения поставщика;</w:t>
      </w:r>
    </w:p>
    <w:p w14:paraId="520B7E57"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несвоевременное предоставление информации и документов, подлежащих включению в реестр контрактов;</w:t>
      </w:r>
    </w:p>
    <w:p w14:paraId="1DFABF07"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несоблюдение сроков приемки и подписания документов о приемке;</w:t>
      </w:r>
    </w:p>
    <w:p w14:paraId="377F26D7"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ненадлежащее исполнение условий договоров и контрактов в части несвоевременной оплаты</w:t>
      </w:r>
    </w:p>
    <w:p w14:paraId="2401E1E5"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lastRenderedPageBreak/>
        <w:t>- несоблюдение требований по составлению и размещению в ЕИС отчетов об объеме закупок у субъектов малого предпринимательства и социально ориентированных некоммерческих организаций и об объеме закупок российских товаров, а в размещенных отчетах неверно определен СГОЗ.</w:t>
      </w:r>
    </w:p>
    <w:p w14:paraId="7743D538"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xml:space="preserve">Имели место и финансовые нарушения.  </w:t>
      </w:r>
    </w:p>
    <w:p w14:paraId="0057CD0B"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Согласно классификатору нарушений, выявляемых в ходе внешнего аудита (контроля), утвержденного постановлением Коллегии Счетной палаты Российской Федерации, по итогам проведения контрольных мероприятий установлено 88 нарушений, в том числе:</w:t>
      </w:r>
    </w:p>
    <w:p w14:paraId="4361D0AC"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- 44 нарушения методологии ведения бухгалтерского учета, составления и представления бухгалтерской (финансовой) отчетности на сумму 1292,2 тыс. руб.,</w:t>
      </w:r>
    </w:p>
    <w:p w14:paraId="1A8F40BD"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xml:space="preserve">- 8 нарушений в сфере управления и распоряжения муниципальной собственностью на сумму 13671,4 тыс. руб., </w:t>
      </w:r>
    </w:p>
    <w:p w14:paraId="04B343E4"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- 26 нарушений при осуществлении муниципальных закупок и закупок отдельными видами юридических лиц на сумму 2746,0 тыс. руб.,</w:t>
      </w:r>
    </w:p>
    <w:p w14:paraId="6C404244"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- 7 иных нарушений на сумму 317,3 тыс. руб.,</w:t>
      </w:r>
    </w:p>
    <w:p w14:paraId="783B0CA2"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- 1 неэффективное использование бюджетных средств в сумме 1,5 тыс. руб.</w:t>
      </w:r>
    </w:p>
    <w:p w14:paraId="0C608C47"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xml:space="preserve">Фактов нецелевого использования средств и хищений не установлено. </w:t>
      </w:r>
    </w:p>
    <w:p w14:paraId="6EF24925"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Наибольший объем нарушений в суммовом выражении выявлен в сфере управления и распоряжения муниципальной собственностью и при ведении бухгалтерского учета (83 %).</w:t>
      </w:r>
    </w:p>
    <w:p w14:paraId="5FED09F9"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Примерами нарушения ведения бухгалтерского учета и составления отчетности стали выявленные в ходе проверок факты нарушения методологии учета, приведшие к искажению отчетности на сумму 135,6 тыс. руб., формализованный подход к проведению инвентаризации непроизведенных активов (не отражено изменение кадастровой стоимости земли), приведший также к искажению бухгалтерской отчетности на сумму 612,5 тыс. руб.</w:t>
      </w:r>
    </w:p>
    <w:p w14:paraId="23A48746"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Примерами нарушения в сфере управления и распоряжения муниципальной собственностью стало:</w:t>
      </w:r>
    </w:p>
    <w:p w14:paraId="79E65EE5"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неисполнение обязанностей учреждений направлять в уполномоченный орган сведения для внесения изменений в реестр муниципальной собственности. Как следствие, в нарушение Порядка ведения органами местного самоуправления реестров муниципального имущества (приказ Минфина РФ от 10.10.2023 № 163н) в реестре муниципального имущества не учтено движимого, особо ценного и иного имущества на сумму 12966,9 тыс. руб.</w:t>
      </w:r>
    </w:p>
    <w:p w14:paraId="15D36890"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нарушение установленного порядка списания муниципального имущества (без решения комиссии по поступлению и выбытию нефинансовых активов, нарушения порядка оформления первичных документов-оснований для списания, отсутствие документов для списания материальных запасов, списание материальных запасов на обслуживание техники, отсутствующей на балансе учреждения и в отсутствие установленных норм их расхода), приведшее к необоснованным расходам в сумме 245,5 тыс. руб.</w:t>
      </w:r>
    </w:p>
    <w:p w14:paraId="6A5F090B"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неэффективного использования муниципального имущества вследствие неисполнения обязанности учреждения по начислению пени за несвоевременную уплату пользователем по договору возмещения коммунальных услуг., ненадлежащего исполнения условий начисления платежей по договорам возмещения, и в отсутствие механизма возмещения затрат за отопление арендуемых помещений – 89,8 тыс. руб.</w:t>
      </w:r>
    </w:p>
    <w:p w14:paraId="5AEAD5B1"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Примером финансовых нарушений в сфере закупок товаров, работ, услуг можно считать осуществление закупок в объеме, превышающем утвержденный планами-графиками, на сумму 537,2 тыс. руб., а также несоблюдение заказчиком сроков приемки товаров и подписания документов о приемке на сумму 921,4 тыс. руб.</w:t>
      </w:r>
    </w:p>
    <w:p w14:paraId="7E14DA50"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В составе прочих нарушений – нарушения трудового законодательства при установлении и осуществлении доплат за дополнительный объем работ, а также установление необоснованных доплат (18,5 тыс. руб.), неэффективное расходование бюджетных средств в виде уплаты пени и штрафов – 1,5 тыс. руб.</w:t>
      </w:r>
    </w:p>
    <w:p w14:paraId="0108284D"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После контрольных мероприятий объекты контроля получили официальные представления с перечнем мер по устранению выявленных нарушений. Все объекты в полном объёме выполнили требование о предоставлении отчётности: в 30</w:t>
      </w:r>
      <w:r w:rsidRPr="00373F5F">
        <w:rPr>
          <w:color w:val="000000"/>
          <w:sz w:val="20"/>
          <w:szCs w:val="20"/>
        </w:rPr>
        <w:noBreakHyphen/>
        <w:t>дневный срок они направили сведения о принятых мерах, а также о действиях, призванных исключить повторение подобных нарушений.</w:t>
      </w:r>
    </w:p>
    <w:p w14:paraId="30FEC18E"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Информация о каждом проведенном мероприятии направлялась в Собрание представителей Бессоновского района и Главе Бессоновского района в установленный регламентом срок.</w:t>
      </w:r>
    </w:p>
    <w:p w14:paraId="3854252D"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xml:space="preserve">В соблюдение принципа гласности, информация о результатах проведенных контрольных мероприятиях размещалась на сайте администрации Бессоновского района в разделе Собрания представителей Бессоновского района, подразделе Контрольно-счетная комиссия. </w:t>
      </w:r>
    </w:p>
    <w:p w14:paraId="0F23045B"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xml:space="preserve">В 2025 году организационная деятельность Контрольно-счетной комиссии была направлена, прежде всего на повышение качества контрольной и экспертно-аналитической работы. С этой целью сотрудники Контрольно-счетной комиссии постоянно повышают свой профессиональный уровень, получая знания на курсах повышения квалификации, изучая и обобщая опыт деятельности контрольно-счетных органов Российской Федерации, систематически участвуя в вебинарах, проводимых Союзом МКСО, оперативно отслеживая внесение изменений в ключевое бюджетное законодательство. </w:t>
      </w:r>
    </w:p>
    <w:p w14:paraId="4D6AE07D" w14:textId="77777777" w:rsidR="00373F5F" w:rsidRPr="00373F5F" w:rsidRDefault="00373F5F" w:rsidP="00373F5F">
      <w:pPr>
        <w:autoSpaceDE w:val="0"/>
        <w:autoSpaceDN w:val="0"/>
        <w:adjustRightInd w:val="0"/>
        <w:ind w:firstLine="851"/>
        <w:jc w:val="both"/>
        <w:rPr>
          <w:rFonts w:eastAsia="MS Mincho"/>
          <w:b/>
          <w:bCs/>
          <w:color w:val="000000"/>
          <w:sz w:val="20"/>
          <w:szCs w:val="20"/>
        </w:rPr>
      </w:pPr>
      <w:r w:rsidRPr="00373F5F">
        <w:rPr>
          <w:rFonts w:eastAsia="MS Mincho"/>
          <w:b/>
          <w:bCs/>
          <w:color w:val="000000"/>
          <w:sz w:val="20"/>
          <w:szCs w:val="20"/>
        </w:rPr>
        <w:t xml:space="preserve">                                                     </w:t>
      </w:r>
    </w:p>
    <w:p w14:paraId="1832F58D" w14:textId="77777777" w:rsidR="00373F5F" w:rsidRPr="00373F5F" w:rsidRDefault="00373F5F" w:rsidP="00373F5F">
      <w:pPr>
        <w:autoSpaceDE w:val="0"/>
        <w:autoSpaceDN w:val="0"/>
        <w:adjustRightInd w:val="0"/>
        <w:ind w:firstLine="851"/>
        <w:jc w:val="center"/>
        <w:rPr>
          <w:rFonts w:eastAsia="MS Mincho"/>
          <w:b/>
          <w:bCs/>
          <w:color w:val="000000"/>
          <w:sz w:val="20"/>
          <w:szCs w:val="20"/>
        </w:rPr>
      </w:pPr>
      <w:r w:rsidRPr="00373F5F">
        <w:rPr>
          <w:rFonts w:eastAsia="MS Mincho"/>
          <w:b/>
          <w:bCs/>
          <w:color w:val="000000"/>
          <w:sz w:val="20"/>
          <w:szCs w:val="20"/>
        </w:rPr>
        <w:t>3. Заключение</w:t>
      </w:r>
    </w:p>
    <w:p w14:paraId="7602E967" w14:textId="77777777" w:rsidR="00373F5F" w:rsidRPr="00373F5F" w:rsidRDefault="00373F5F" w:rsidP="00373F5F">
      <w:pPr>
        <w:autoSpaceDE w:val="0"/>
        <w:autoSpaceDN w:val="0"/>
        <w:adjustRightInd w:val="0"/>
        <w:ind w:firstLine="851"/>
        <w:jc w:val="both"/>
        <w:rPr>
          <w:rFonts w:eastAsia="MS Mincho"/>
          <w:color w:val="000000"/>
          <w:sz w:val="20"/>
          <w:szCs w:val="20"/>
        </w:rPr>
      </w:pPr>
    </w:p>
    <w:p w14:paraId="68C103AF"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xml:space="preserve">В отчетном 2025 году все запланированные контрольные и экспертно-аналитические мероприятия Контрольно-счётной комиссией выполнены в полном объёме. </w:t>
      </w:r>
    </w:p>
    <w:p w14:paraId="4FB746BC" w14:textId="77777777" w:rsidR="00373F5F" w:rsidRPr="00373F5F" w:rsidRDefault="00373F5F" w:rsidP="00373F5F">
      <w:pPr>
        <w:autoSpaceDE w:val="0"/>
        <w:autoSpaceDN w:val="0"/>
        <w:adjustRightInd w:val="0"/>
        <w:ind w:firstLine="851"/>
        <w:jc w:val="both"/>
        <w:rPr>
          <w:color w:val="000000"/>
          <w:sz w:val="20"/>
          <w:szCs w:val="20"/>
        </w:rPr>
      </w:pPr>
      <w:r w:rsidRPr="00373F5F">
        <w:rPr>
          <w:color w:val="000000"/>
          <w:sz w:val="20"/>
          <w:szCs w:val="20"/>
        </w:rPr>
        <w:t xml:space="preserve">Важным направлением в работе Контрольно-счетной комиссии остается не только выявление финансовых нарушений, но и содействие в устранении недостатков и предотвращении ошибок. </w:t>
      </w:r>
    </w:p>
    <w:p w14:paraId="4521854B" w14:textId="77777777" w:rsidR="00373F5F" w:rsidRPr="00373F5F" w:rsidRDefault="00373F5F" w:rsidP="00373F5F">
      <w:pPr>
        <w:autoSpaceDE w:val="0"/>
        <w:autoSpaceDN w:val="0"/>
        <w:adjustRightInd w:val="0"/>
        <w:ind w:firstLine="851"/>
        <w:jc w:val="both"/>
        <w:rPr>
          <w:color w:val="000000"/>
          <w:sz w:val="20"/>
          <w:szCs w:val="20"/>
        </w:rPr>
      </w:pPr>
      <w:r w:rsidRPr="00373F5F">
        <w:rPr>
          <w:sz w:val="20"/>
          <w:szCs w:val="20"/>
        </w:rPr>
        <w:t xml:space="preserve">В рамках реализации своих полномочий, следуя плану работы на 2026 год, Контрольно-счетная комиссия продолжит работу по осуществлению контроля за соответствием всех принимаемых решений действующему </w:t>
      </w:r>
      <w:r w:rsidRPr="00373F5F">
        <w:rPr>
          <w:sz w:val="20"/>
          <w:szCs w:val="20"/>
        </w:rPr>
        <w:lastRenderedPageBreak/>
        <w:t>законодательству федерального, областного и местного уровня, за планированием и исполнением бюджета и осуществлением бюджетного процесса, целевым и эффективным использованием имущества и бюджетных средств.</w:t>
      </w:r>
    </w:p>
    <w:p w14:paraId="320376C6" w14:textId="77777777" w:rsidR="00373F5F" w:rsidRPr="00C2324D" w:rsidRDefault="00373F5F" w:rsidP="00373F5F">
      <w:pPr>
        <w:spacing w:line="216" w:lineRule="auto"/>
        <w:rPr>
          <w:i/>
          <w:color w:val="000000"/>
          <w:sz w:val="22"/>
          <w:szCs w:val="22"/>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373F5F" w:rsidRPr="00E11190" w14:paraId="35D44E1D" w14:textId="77777777" w:rsidTr="00E82BC0">
        <w:trPr>
          <w:trHeight w:val="334"/>
        </w:trPr>
        <w:tc>
          <w:tcPr>
            <w:tcW w:w="10041" w:type="dxa"/>
          </w:tcPr>
          <w:p w14:paraId="6ED1E29B" w14:textId="77777777" w:rsidR="00373F5F" w:rsidRPr="00E11190" w:rsidRDefault="00373F5F" w:rsidP="00E82BC0">
            <w:pPr>
              <w:jc w:val="center"/>
              <w:rPr>
                <w:b/>
                <w:sz w:val="20"/>
                <w:szCs w:val="20"/>
              </w:rPr>
            </w:pPr>
            <w:r w:rsidRPr="00E11190">
              <w:rPr>
                <w:b/>
                <w:sz w:val="20"/>
                <w:szCs w:val="20"/>
              </w:rPr>
              <w:t>РЕШЕНИЕ</w:t>
            </w:r>
            <w:r w:rsidRPr="00E11190">
              <w:rPr>
                <w:sz w:val="20"/>
                <w:szCs w:val="20"/>
              </w:rPr>
              <w:t xml:space="preserve"> </w:t>
            </w:r>
            <w:r w:rsidRPr="00E11190">
              <w:rPr>
                <w:b/>
                <w:sz w:val="20"/>
                <w:szCs w:val="20"/>
              </w:rPr>
              <w:t>СОБРАНИЕ ПРЕДСТАВИТЕЛЕЙ</w:t>
            </w:r>
          </w:p>
          <w:p w14:paraId="04EF4095" w14:textId="77777777" w:rsidR="00373F5F" w:rsidRPr="00E11190" w:rsidRDefault="00373F5F" w:rsidP="00E82BC0">
            <w:pPr>
              <w:jc w:val="center"/>
              <w:rPr>
                <w:b/>
                <w:sz w:val="20"/>
                <w:szCs w:val="20"/>
              </w:rPr>
            </w:pPr>
            <w:r w:rsidRPr="00E11190">
              <w:rPr>
                <w:b/>
                <w:sz w:val="20"/>
                <w:szCs w:val="20"/>
              </w:rPr>
              <w:t xml:space="preserve">БЕССОНОВСКОГО РАЙОНА </w:t>
            </w:r>
          </w:p>
          <w:p w14:paraId="698D59BC" w14:textId="77777777" w:rsidR="00373F5F" w:rsidRPr="00E11190" w:rsidRDefault="00373F5F" w:rsidP="00E82BC0">
            <w:pPr>
              <w:jc w:val="center"/>
              <w:rPr>
                <w:b/>
                <w:sz w:val="20"/>
                <w:szCs w:val="20"/>
              </w:rPr>
            </w:pPr>
            <w:r w:rsidRPr="00E11190">
              <w:rPr>
                <w:b/>
                <w:sz w:val="20"/>
                <w:szCs w:val="20"/>
              </w:rPr>
              <w:t>ПЕНЗЕНСКОЙ ОБЛАСТИ</w:t>
            </w:r>
          </w:p>
          <w:p w14:paraId="6EB877AE" w14:textId="77777777" w:rsidR="00373F5F" w:rsidRPr="00E11190" w:rsidRDefault="00373F5F" w:rsidP="00E82BC0">
            <w:pPr>
              <w:jc w:val="center"/>
              <w:rPr>
                <w:b/>
                <w:sz w:val="20"/>
                <w:szCs w:val="20"/>
              </w:rPr>
            </w:pPr>
            <w:r w:rsidRPr="00E11190">
              <w:rPr>
                <w:b/>
                <w:sz w:val="20"/>
                <w:szCs w:val="20"/>
              </w:rPr>
              <w:t>ПЯТОГО СОЗЫВА</w:t>
            </w:r>
          </w:p>
        </w:tc>
      </w:tr>
      <w:tr w:rsidR="00373F5F" w:rsidRPr="00E11190" w14:paraId="31699869" w14:textId="77777777" w:rsidTr="00E82BC0">
        <w:trPr>
          <w:trHeight w:val="110"/>
        </w:trPr>
        <w:tc>
          <w:tcPr>
            <w:tcW w:w="10041" w:type="dxa"/>
          </w:tcPr>
          <w:p w14:paraId="2CC58AC6" w14:textId="28C468B9" w:rsidR="00373F5F" w:rsidRPr="00E11190" w:rsidRDefault="00373F5F" w:rsidP="00E82BC0">
            <w:pPr>
              <w:spacing w:before="120"/>
              <w:jc w:val="center"/>
              <w:rPr>
                <w:sz w:val="20"/>
                <w:szCs w:val="20"/>
              </w:rPr>
            </w:pPr>
            <w:r w:rsidRPr="00373F5F">
              <w:rPr>
                <w:sz w:val="20"/>
                <w:szCs w:val="20"/>
              </w:rPr>
              <w:t>от 11 марта 2026 года № 572-59/5</w:t>
            </w:r>
          </w:p>
        </w:tc>
      </w:tr>
    </w:tbl>
    <w:p w14:paraId="3B08BCC0" w14:textId="77777777" w:rsidR="00373F5F" w:rsidRPr="00E11190" w:rsidRDefault="00373F5F" w:rsidP="00373F5F">
      <w:pPr>
        <w:jc w:val="center"/>
        <w:rPr>
          <w:b/>
          <w:sz w:val="20"/>
          <w:szCs w:val="20"/>
        </w:rPr>
      </w:pPr>
    </w:p>
    <w:p w14:paraId="0741EE6B" w14:textId="77777777" w:rsidR="00373F5F" w:rsidRPr="00373F5F" w:rsidRDefault="00373F5F" w:rsidP="00373F5F">
      <w:pPr>
        <w:jc w:val="center"/>
        <w:rPr>
          <w:b/>
          <w:sz w:val="20"/>
          <w:szCs w:val="20"/>
        </w:rPr>
      </w:pPr>
      <w:r w:rsidRPr="00373F5F">
        <w:rPr>
          <w:b/>
          <w:sz w:val="20"/>
          <w:szCs w:val="20"/>
        </w:rPr>
        <w:t xml:space="preserve">О внесении изменений в Положение о Контрольно-счетной комиссии муниципального района Бессоновский район Пензенской области, утвержденное решением Собрания представителей Бессоновского района Пензенской области </w:t>
      </w:r>
    </w:p>
    <w:p w14:paraId="7E6A12E2" w14:textId="076435CC" w:rsidR="00373F5F" w:rsidRPr="00E11190" w:rsidRDefault="00373F5F" w:rsidP="00373F5F">
      <w:pPr>
        <w:jc w:val="center"/>
        <w:rPr>
          <w:sz w:val="20"/>
          <w:szCs w:val="20"/>
        </w:rPr>
      </w:pPr>
      <w:r w:rsidRPr="00373F5F">
        <w:rPr>
          <w:b/>
          <w:sz w:val="20"/>
          <w:szCs w:val="20"/>
        </w:rPr>
        <w:t>от 30 мая 2022 года № 888-66/4</w:t>
      </w:r>
    </w:p>
    <w:p w14:paraId="22DE2A2A" w14:textId="77777777" w:rsidR="00373F5F" w:rsidRPr="00373F5F" w:rsidRDefault="00373F5F" w:rsidP="00373F5F">
      <w:pPr>
        <w:spacing w:before="120"/>
        <w:ind w:firstLine="720"/>
        <w:jc w:val="both"/>
        <w:rPr>
          <w:sz w:val="20"/>
          <w:szCs w:val="20"/>
        </w:rPr>
      </w:pPr>
      <w:r w:rsidRPr="00373F5F">
        <w:rPr>
          <w:sz w:val="20"/>
          <w:szCs w:val="20"/>
        </w:rPr>
        <w:t>В соответствии с Федеральным законом от 28.12.2025 № 505-ФЗ «О внесении изменений в отдельные законодательные акты Российской Федерации»,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Уставом муниципального района Бессоновский район Пензенской области,</w:t>
      </w:r>
    </w:p>
    <w:p w14:paraId="400440BC" w14:textId="77777777" w:rsidR="00373F5F" w:rsidRPr="00373F5F" w:rsidRDefault="00373F5F" w:rsidP="00373F5F">
      <w:pPr>
        <w:spacing w:before="120"/>
        <w:ind w:firstLine="720"/>
        <w:jc w:val="both"/>
        <w:rPr>
          <w:sz w:val="20"/>
          <w:szCs w:val="20"/>
        </w:rPr>
      </w:pPr>
    </w:p>
    <w:p w14:paraId="7E343DF7" w14:textId="77777777" w:rsidR="00373F5F" w:rsidRPr="00373F5F" w:rsidRDefault="00373F5F" w:rsidP="00373F5F">
      <w:pPr>
        <w:jc w:val="center"/>
        <w:rPr>
          <w:b/>
          <w:bCs/>
          <w:sz w:val="20"/>
          <w:szCs w:val="20"/>
        </w:rPr>
      </w:pPr>
      <w:r w:rsidRPr="00373F5F">
        <w:rPr>
          <w:b/>
          <w:bCs/>
          <w:sz w:val="20"/>
          <w:szCs w:val="20"/>
        </w:rPr>
        <w:t>Собрание представителей Бессоновского района Пензенской области решило:</w:t>
      </w:r>
    </w:p>
    <w:p w14:paraId="353A2C7C" w14:textId="77777777" w:rsidR="00373F5F" w:rsidRPr="00373F5F" w:rsidRDefault="00373F5F" w:rsidP="00373F5F">
      <w:pPr>
        <w:numPr>
          <w:ilvl w:val="0"/>
          <w:numId w:val="26"/>
        </w:numPr>
        <w:spacing w:before="120"/>
        <w:ind w:left="0" w:firstLine="851"/>
        <w:jc w:val="both"/>
        <w:rPr>
          <w:sz w:val="20"/>
          <w:szCs w:val="20"/>
        </w:rPr>
      </w:pPr>
      <w:r w:rsidRPr="00373F5F">
        <w:rPr>
          <w:sz w:val="20"/>
          <w:szCs w:val="20"/>
        </w:rPr>
        <w:t>Внести в Положение о Контрольно-счетной комиссии муниципального района Бессоновский район Пензенской области, утвержденное решением Собрания представителей Бессоновского района Пензенской области от 30 мая 2022 года № 888-66/4 следующие изменения:</w:t>
      </w:r>
    </w:p>
    <w:p w14:paraId="13C95F5A" w14:textId="77777777" w:rsidR="00373F5F" w:rsidRPr="00373F5F" w:rsidRDefault="00373F5F" w:rsidP="00373F5F">
      <w:pPr>
        <w:spacing w:before="120"/>
        <w:ind w:firstLine="851"/>
        <w:jc w:val="both"/>
        <w:rPr>
          <w:sz w:val="20"/>
          <w:szCs w:val="20"/>
        </w:rPr>
      </w:pPr>
      <w:r w:rsidRPr="00373F5F">
        <w:rPr>
          <w:sz w:val="20"/>
          <w:szCs w:val="20"/>
        </w:rPr>
        <w:t xml:space="preserve">1) пункт 8 раздела </w:t>
      </w:r>
      <w:r w:rsidRPr="00373F5F">
        <w:rPr>
          <w:sz w:val="20"/>
          <w:szCs w:val="20"/>
          <w:lang w:val="en-US"/>
        </w:rPr>
        <w:t>I</w:t>
      </w:r>
      <w:r w:rsidRPr="00373F5F">
        <w:rPr>
          <w:sz w:val="20"/>
          <w:szCs w:val="20"/>
        </w:rPr>
        <w:t xml:space="preserve"> изложить в следующей редакции:</w:t>
      </w:r>
    </w:p>
    <w:p w14:paraId="2F5BAC0E" w14:textId="77777777" w:rsidR="00373F5F" w:rsidRPr="00373F5F" w:rsidRDefault="00373F5F" w:rsidP="00373F5F">
      <w:pPr>
        <w:ind w:right="-35" w:firstLine="851"/>
        <w:jc w:val="both"/>
        <w:rPr>
          <w:noProof/>
          <w:sz w:val="20"/>
          <w:szCs w:val="20"/>
        </w:rPr>
      </w:pPr>
      <w:r w:rsidRPr="00373F5F">
        <w:rPr>
          <w:noProof/>
          <w:sz w:val="20"/>
          <w:szCs w:val="20"/>
        </w:rPr>
        <w:t>«8. Местонахождение (юридический адрес) Контрольно-счетной комиссии: 442780, Пензенская область, Бессоновский район, с. Бессоновка, ул. Коммунистическая, 2Б.</w:t>
      </w:r>
    </w:p>
    <w:p w14:paraId="6AE45CF1" w14:textId="77777777" w:rsidR="00373F5F" w:rsidRPr="00373F5F" w:rsidRDefault="00373F5F" w:rsidP="00373F5F">
      <w:pPr>
        <w:ind w:right="-35" w:firstLine="851"/>
        <w:jc w:val="both"/>
        <w:rPr>
          <w:noProof/>
          <w:sz w:val="20"/>
          <w:szCs w:val="20"/>
        </w:rPr>
      </w:pPr>
      <w:r w:rsidRPr="00373F5F">
        <w:rPr>
          <w:noProof/>
          <w:sz w:val="20"/>
          <w:szCs w:val="20"/>
        </w:rPr>
        <w:t>Почтовый адрес Контрольно-счетной комиссии: 442780, Пензенская область, Бессоновский район, с. Бессоновка, ул. Коммунистическая, 2Б.</w:t>
      </w:r>
    </w:p>
    <w:p w14:paraId="55CE6ACF" w14:textId="77777777" w:rsidR="00373F5F" w:rsidRPr="00373F5F" w:rsidRDefault="00373F5F" w:rsidP="00373F5F">
      <w:pPr>
        <w:ind w:right="-35" w:firstLine="851"/>
        <w:jc w:val="both"/>
        <w:rPr>
          <w:noProof/>
          <w:sz w:val="20"/>
          <w:szCs w:val="20"/>
        </w:rPr>
      </w:pPr>
      <w:r w:rsidRPr="00373F5F">
        <w:rPr>
          <w:noProof/>
          <w:sz w:val="20"/>
          <w:szCs w:val="20"/>
        </w:rPr>
        <w:t>Полное наименование Контрольно-счетной комиссии: Контрольно-счетная комиссия муниципального района Бессоновский район Пензенской области.</w:t>
      </w:r>
    </w:p>
    <w:p w14:paraId="6AE45858" w14:textId="77777777" w:rsidR="00373F5F" w:rsidRPr="00373F5F" w:rsidRDefault="00373F5F" w:rsidP="00373F5F">
      <w:pPr>
        <w:ind w:right="-35" w:firstLine="851"/>
        <w:jc w:val="both"/>
        <w:rPr>
          <w:noProof/>
          <w:sz w:val="20"/>
          <w:szCs w:val="20"/>
        </w:rPr>
      </w:pPr>
      <w:r w:rsidRPr="00373F5F">
        <w:rPr>
          <w:noProof/>
          <w:sz w:val="20"/>
          <w:szCs w:val="20"/>
        </w:rPr>
        <w:t>Сокращенное наименование Контрольно-счетной комиссии: Контрольно-счетная комиссия Бессоновского района Пензенской области.</w:t>
      </w:r>
    </w:p>
    <w:p w14:paraId="551E1D4E" w14:textId="77777777" w:rsidR="00373F5F" w:rsidRPr="00373F5F" w:rsidRDefault="00373F5F" w:rsidP="00373F5F">
      <w:pPr>
        <w:ind w:right="-35" w:firstLine="851"/>
        <w:jc w:val="both"/>
        <w:rPr>
          <w:noProof/>
          <w:sz w:val="20"/>
          <w:szCs w:val="20"/>
        </w:rPr>
      </w:pPr>
      <w:r w:rsidRPr="00373F5F">
        <w:rPr>
          <w:noProof/>
          <w:sz w:val="20"/>
          <w:szCs w:val="20"/>
        </w:rPr>
        <w:t>Организационно-правовая форма: муниципальное казенное учреждение.</w:t>
      </w:r>
    </w:p>
    <w:p w14:paraId="7F57248E" w14:textId="77777777" w:rsidR="00373F5F" w:rsidRPr="00373F5F" w:rsidRDefault="00373F5F" w:rsidP="00373F5F">
      <w:pPr>
        <w:ind w:right="-35" w:firstLine="851"/>
        <w:jc w:val="both"/>
        <w:rPr>
          <w:noProof/>
          <w:sz w:val="20"/>
          <w:szCs w:val="20"/>
        </w:rPr>
      </w:pPr>
      <w:r w:rsidRPr="00373F5F">
        <w:rPr>
          <w:noProof/>
          <w:sz w:val="20"/>
          <w:szCs w:val="20"/>
        </w:rPr>
        <w:t>Тип учреждения: орган местного самоуправления.»;</w:t>
      </w:r>
    </w:p>
    <w:p w14:paraId="4D225904" w14:textId="77777777" w:rsidR="00373F5F" w:rsidRPr="00373F5F" w:rsidRDefault="00373F5F" w:rsidP="00373F5F">
      <w:pPr>
        <w:ind w:right="-35" w:firstLine="851"/>
        <w:jc w:val="both"/>
        <w:rPr>
          <w:noProof/>
          <w:sz w:val="20"/>
          <w:szCs w:val="20"/>
        </w:rPr>
      </w:pPr>
      <w:r w:rsidRPr="00373F5F">
        <w:rPr>
          <w:noProof/>
          <w:sz w:val="20"/>
          <w:szCs w:val="20"/>
        </w:rPr>
        <w:t>2) пункты 9, 10, 11 из раздела I исключить;</w:t>
      </w:r>
    </w:p>
    <w:p w14:paraId="39BDCAFE" w14:textId="77777777" w:rsidR="00373F5F" w:rsidRPr="00373F5F" w:rsidRDefault="00373F5F" w:rsidP="00373F5F">
      <w:pPr>
        <w:ind w:right="-35" w:firstLine="851"/>
        <w:jc w:val="both"/>
        <w:rPr>
          <w:noProof/>
          <w:sz w:val="20"/>
          <w:szCs w:val="20"/>
        </w:rPr>
      </w:pPr>
      <w:r w:rsidRPr="00373F5F">
        <w:rPr>
          <w:sz w:val="20"/>
          <w:szCs w:val="20"/>
        </w:rPr>
        <w:t xml:space="preserve">3) пункт 27 раздела </w:t>
      </w:r>
      <w:r w:rsidRPr="00373F5F">
        <w:rPr>
          <w:sz w:val="20"/>
          <w:szCs w:val="20"/>
          <w:lang w:val="en-US"/>
        </w:rPr>
        <w:t>VI</w:t>
      </w:r>
      <w:r w:rsidRPr="00373F5F">
        <w:rPr>
          <w:sz w:val="20"/>
          <w:szCs w:val="20"/>
        </w:rPr>
        <w:t xml:space="preserve"> изложить в следующей редакции:</w:t>
      </w:r>
    </w:p>
    <w:p w14:paraId="41213243" w14:textId="77777777" w:rsidR="00373F5F" w:rsidRPr="00373F5F" w:rsidRDefault="00373F5F" w:rsidP="00373F5F">
      <w:pPr>
        <w:ind w:right="-35" w:firstLine="851"/>
        <w:jc w:val="both"/>
        <w:rPr>
          <w:noProof/>
          <w:sz w:val="20"/>
          <w:szCs w:val="20"/>
        </w:rPr>
      </w:pPr>
      <w:r w:rsidRPr="00373F5F">
        <w:rPr>
          <w:sz w:val="20"/>
          <w:szCs w:val="20"/>
        </w:rPr>
        <w:t>«</w:t>
      </w:r>
      <w:r w:rsidRPr="00373F5F">
        <w:rPr>
          <w:noProof/>
          <w:sz w:val="20"/>
          <w:szCs w:val="20"/>
        </w:rPr>
        <w:t>27. Граждане, претендующие на замещение должностей председателя Контрольно-счетной комиссии, заместителя председателя Контрольно-счетной комиссии обязаны представлять сведения о доходах, об имуществе и обязательствах имущественного характера, предусмотренные Федеральным законом от 25 декабря 2008 года № 273-ФЗ «Опротиводействии коррупции».</w:t>
      </w:r>
    </w:p>
    <w:p w14:paraId="319212D3" w14:textId="77777777" w:rsidR="00373F5F" w:rsidRPr="00373F5F" w:rsidRDefault="00373F5F" w:rsidP="00373F5F">
      <w:pPr>
        <w:ind w:right="-35" w:firstLine="851"/>
        <w:jc w:val="both"/>
        <w:rPr>
          <w:noProof/>
          <w:sz w:val="20"/>
          <w:szCs w:val="20"/>
        </w:rPr>
      </w:pPr>
      <w:r w:rsidRPr="00373F5F">
        <w:rPr>
          <w:noProof/>
          <w:sz w:val="20"/>
          <w:szCs w:val="20"/>
        </w:rPr>
        <w:t>Председатель Контрольно-счетной комиссии, заместитель председателя Контрольно-счетной комиссии обязаны представлять сведения о доходах, об имуществе и обязательствах имущественного характера, предусмотренные Федеральным законом от 25 декабря 2008 года № 273-ФЗ «Опротиводействии коррупции», и сведения о расходах, предусмотренные Федеральным законом от 3 декабря 2012 года № 230-ФЗ «О контроле за соответствием расходов лиц, замещающих государственные должности, и иных лиц их доходам», в случаях, определенных данными федеральными законами.</w:t>
      </w:r>
    </w:p>
    <w:p w14:paraId="4BE9045D" w14:textId="77777777" w:rsidR="00373F5F" w:rsidRPr="00373F5F" w:rsidRDefault="00373F5F" w:rsidP="00373F5F">
      <w:pPr>
        <w:ind w:right="-35" w:firstLine="851"/>
        <w:jc w:val="both"/>
        <w:rPr>
          <w:noProof/>
          <w:sz w:val="20"/>
          <w:szCs w:val="20"/>
        </w:rPr>
      </w:pPr>
      <w:r w:rsidRPr="00373F5F">
        <w:rPr>
          <w:noProof/>
          <w:sz w:val="20"/>
          <w:szCs w:val="20"/>
        </w:rPr>
        <w:t>Сведения, указанные в абзацах первом и втором пункта 27, представляются в порядке, установленном нормативными правовыми актами Российской Федерации и нормативными правовыми актами Пензенской области.»;</w:t>
      </w:r>
    </w:p>
    <w:p w14:paraId="45594A36" w14:textId="77777777" w:rsidR="00373F5F" w:rsidRPr="00373F5F" w:rsidRDefault="00373F5F" w:rsidP="00373F5F">
      <w:pPr>
        <w:ind w:right="-35" w:firstLine="851"/>
        <w:jc w:val="both"/>
        <w:rPr>
          <w:noProof/>
          <w:sz w:val="20"/>
          <w:szCs w:val="20"/>
        </w:rPr>
      </w:pPr>
      <w:r w:rsidRPr="00373F5F">
        <w:rPr>
          <w:noProof/>
          <w:sz w:val="20"/>
          <w:szCs w:val="20"/>
        </w:rPr>
        <w:t xml:space="preserve">4) </w:t>
      </w:r>
      <w:r w:rsidRPr="00373F5F">
        <w:rPr>
          <w:sz w:val="20"/>
          <w:szCs w:val="20"/>
        </w:rPr>
        <w:t xml:space="preserve">пункт 28 раздела </w:t>
      </w:r>
      <w:r w:rsidRPr="00373F5F">
        <w:rPr>
          <w:sz w:val="20"/>
          <w:szCs w:val="20"/>
          <w:lang w:val="en-US"/>
        </w:rPr>
        <w:t>VI</w:t>
      </w:r>
      <w:r w:rsidRPr="00373F5F">
        <w:rPr>
          <w:sz w:val="20"/>
          <w:szCs w:val="20"/>
        </w:rPr>
        <w:t xml:space="preserve"> изложить в следующей редакции:</w:t>
      </w:r>
    </w:p>
    <w:p w14:paraId="0D80DF13" w14:textId="77777777" w:rsidR="00373F5F" w:rsidRPr="00373F5F" w:rsidRDefault="00373F5F" w:rsidP="00373F5F">
      <w:pPr>
        <w:ind w:right="-35" w:firstLine="851"/>
        <w:jc w:val="both"/>
        <w:rPr>
          <w:noProof/>
          <w:sz w:val="20"/>
          <w:szCs w:val="20"/>
        </w:rPr>
      </w:pPr>
      <w:r w:rsidRPr="00373F5F">
        <w:rPr>
          <w:sz w:val="20"/>
          <w:szCs w:val="20"/>
        </w:rPr>
        <w:t>«28. В соответствии с </w:t>
      </w:r>
      <w:r w:rsidRPr="00373F5F">
        <w:rPr>
          <w:noProof/>
          <w:sz w:val="20"/>
          <w:szCs w:val="20"/>
        </w:rPr>
        <w:t xml:space="preserve">Федеральным законом от 3 декабря 2012 года № 230-ФЗ «О контроле за соответствием расходов лиц, замещающих государственные должности, и иных лиц их доходам» </w:t>
      </w:r>
      <w:r w:rsidRPr="00373F5F">
        <w:rPr>
          <w:sz w:val="20"/>
          <w:szCs w:val="20"/>
        </w:rPr>
        <w:t>лица, замещающие муниципальные должности в Контрольно-счетной комиссии, обязаны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цифровых финансовых активов, цифровой валюты, совершенной ими, их супругой (супругом) и (или) несовершеннолетними детьми в течение календарного года, предшествующего году представления сведений (далее - отчетный период), если общая сумма таких сделок превышает общий доход данного лица и его супруги (супруга) и несовершеннолетних детей за три последних года, предшествующих отчетному периоду, и об источниках получения средств, за счет которых совершены эти сделки, в порядке, установленном указанным Федеральным законом и нормативным правовым актом Губернатора Пензенской области.»;</w:t>
      </w:r>
    </w:p>
    <w:p w14:paraId="23FA8D22" w14:textId="77777777" w:rsidR="00373F5F" w:rsidRPr="00373F5F" w:rsidRDefault="00373F5F" w:rsidP="00373F5F">
      <w:pPr>
        <w:spacing w:before="120"/>
        <w:ind w:firstLine="851"/>
        <w:jc w:val="both"/>
        <w:rPr>
          <w:sz w:val="20"/>
          <w:szCs w:val="20"/>
        </w:rPr>
      </w:pPr>
      <w:r w:rsidRPr="00373F5F">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муниципального района Бессоновский район Пензенской области в информационно – телекоммуникационной сети Интернет.</w:t>
      </w:r>
    </w:p>
    <w:p w14:paraId="5E0511CA" w14:textId="77777777" w:rsidR="00373F5F" w:rsidRPr="00373F5F" w:rsidRDefault="00373F5F" w:rsidP="00373F5F">
      <w:pPr>
        <w:spacing w:before="120"/>
        <w:ind w:firstLine="851"/>
        <w:jc w:val="both"/>
        <w:rPr>
          <w:sz w:val="20"/>
          <w:szCs w:val="20"/>
        </w:rPr>
      </w:pPr>
      <w:r w:rsidRPr="00373F5F">
        <w:rPr>
          <w:sz w:val="20"/>
          <w:szCs w:val="20"/>
        </w:rPr>
        <w:lastRenderedPageBreak/>
        <w:t xml:space="preserve">3. Настоящее решение вступает в силу на следующий день после дня его официального опубликования. </w:t>
      </w:r>
      <w:r w:rsidRPr="00373F5F">
        <w:rPr>
          <w:noProof/>
          <w:sz w:val="20"/>
          <w:szCs w:val="20"/>
        </w:rPr>
        <w:drawing>
          <wp:inline distT="0" distB="0" distL="0" distR="0" wp14:anchorId="3A6635E1" wp14:editId="7E2DD0DA">
            <wp:extent cx="31750" cy="127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0" cy="12700"/>
                    </a:xfrm>
                    <a:prstGeom prst="rect">
                      <a:avLst/>
                    </a:prstGeom>
                    <a:noFill/>
                    <a:ln>
                      <a:noFill/>
                    </a:ln>
                  </pic:spPr>
                </pic:pic>
              </a:graphicData>
            </a:graphic>
          </wp:inline>
        </w:drawing>
      </w:r>
    </w:p>
    <w:p w14:paraId="03885451" w14:textId="77777777" w:rsidR="00373F5F" w:rsidRPr="00373F5F" w:rsidRDefault="00373F5F" w:rsidP="00373F5F">
      <w:pPr>
        <w:spacing w:before="120"/>
        <w:ind w:left="851"/>
        <w:jc w:val="both"/>
        <w:rPr>
          <w:sz w:val="20"/>
          <w:szCs w:val="20"/>
        </w:rPr>
      </w:pPr>
      <w:r w:rsidRPr="00373F5F">
        <w:rPr>
          <w:sz w:val="20"/>
          <w:szCs w:val="20"/>
        </w:rPr>
        <w:t>4. Контроль за исполнением настоящего решения оставляю за собой.</w:t>
      </w:r>
    </w:p>
    <w:p w14:paraId="20176A6A" w14:textId="77777777" w:rsidR="00373F5F" w:rsidRPr="00373F5F" w:rsidRDefault="00373F5F" w:rsidP="00373F5F">
      <w:pPr>
        <w:spacing w:before="120"/>
        <w:ind w:left="851"/>
        <w:jc w:val="both"/>
        <w:rPr>
          <w:sz w:val="20"/>
          <w:szCs w:val="20"/>
        </w:rPr>
      </w:pPr>
    </w:p>
    <w:p w14:paraId="3D5A26D2" w14:textId="77777777" w:rsidR="00373F5F" w:rsidRPr="00373F5F" w:rsidRDefault="00373F5F" w:rsidP="00373F5F">
      <w:pPr>
        <w:autoSpaceDE w:val="0"/>
        <w:autoSpaceDN w:val="0"/>
        <w:adjustRightInd w:val="0"/>
        <w:rPr>
          <w:sz w:val="20"/>
          <w:szCs w:val="20"/>
        </w:rPr>
      </w:pPr>
    </w:p>
    <w:p w14:paraId="4690169D" w14:textId="77777777" w:rsidR="00373F5F" w:rsidRPr="00373F5F" w:rsidRDefault="00373F5F" w:rsidP="00373F5F">
      <w:pPr>
        <w:autoSpaceDE w:val="0"/>
        <w:autoSpaceDN w:val="0"/>
        <w:adjustRightInd w:val="0"/>
        <w:rPr>
          <w:sz w:val="20"/>
          <w:szCs w:val="20"/>
        </w:rPr>
      </w:pPr>
      <w:r w:rsidRPr="00373F5F">
        <w:rPr>
          <w:sz w:val="20"/>
          <w:szCs w:val="20"/>
        </w:rPr>
        <w:t>Председатель собрания представителей</w:t>
      </w:r>
    </w:p>
    <w:p w14:paraId="20C05416" w14:textId="77777777" w:rsidR="00373F5F" w:rsidRPr="00373F5F" w:rsidRDefault="00373F5F" w:rsidP="00373F5F">
      <w:pPr>
        <w:autoSpaceDE w:val="0"/>
        <w:autoSpaceDN w:val="0"/>
        <w:adjustRightInd w:val="0"/>
        <w:rPr>
          <w:rFonts w:ascii="Courier New" w:hAnsi="Courier New" w:cs="Courier New"/>
          <w:sz w:val="20"/>
          <w:szCs w:val="20"/>
        </w:rPr>
      </w:pPr>
      <w:r w:rsidRPr="00373F5F">
        <w:rPr>
          <w:sz w:val="20"/>
          <w:szCs w:val="20"/>
        </w:rPr>
        <w:t>Бессоновского района Пензенской области                                                    С.И. Серебрякова</w:t>
      </w:r>
    </w:p>
    <w:p w14:paraId="0D669BAC" w14:textId="77777777" w:rsidR="00373F5F" w:rsidRPr="00373F5F" w:rsidRDefault="00373F5F" w:rsidP="00373F5F">
      <w:pPr>
        <w:rPr>
          <w:sz w:val="20"/>
          <w:szCs w:val="20"/>
        </w:rPr>
      </w:pPr>
    </w:p>
    <w:p w14:paraId="346EDA7F" w14:textId="77777777" w:rsidR="00373F5F" w:rsidRPr="00373F5F" w:rsidRDefault="00373F5F" w:rsidP="00373F5F">
      <w:pPr>
        <w:rPr>
          <w:sz w:val="20"/>
          <w:szCs w:val="20"/>
        </w:rPr>
      </w:pPr>
    </w:p>
    <w:p w14:paraId="1BC0F8C8" w14:textId="77777777" w:rsidR="00373F5F" w:rsidRPr="00373F5F" w:rsidRDefault="00373F5F" w:rsidP="00373F5F">
      <w:pPr>
        <w:rPr>
          <w:sz w:val="20"/>
          <w:szCs w:val="20"/>
        </w:rPr>
      </w:pPr>
    </w:p>
    <w:p w14:paraId="5514BE70" w14:textId="77777777" w:rsidR="00373F5F" w:rsidRPr="00373F5F" w:rsidRDefault="00373F5F" w:rsidP="00373F5F">
      <w:pPr>
        <w:tabs>
          <w:tab w:val="left" w:pos="7704"/>
        </w:tabs>
        <w:autoSpaceDE w:val="0"/>
        <w:autoSpaceDN w:val="0"/>
        <w:ind w:left="102"/>
        <w:rPr>
          <w:sz w:val="20"/>
          <w:szCs w:val="20"/>
          <w:lang w:eastAsia="en-US"/>
        </w:rPr>
      </w:pPr>
      <w:r w:rsidRPr="00373F5F">
        <w:rPr>
          <w:sz w:val="20"/>
          <w:szCs w:val="20"/>
        </w:rPr>
        <w:t>Глава Бессоновского района Пензенской области                                        Н.В. Шалдаева</w:t>
      </w:r>
    </w:p>
    <w:p w14:paraId="17DAA7DB" w14:textId="77777777" w:rsidR="00373F5F" w:rsidRPr="00C2324D" w:rsidRDefault="00373F5F" w:rsidP="00373F5F">
      <w:pPr>
        <w:spacing w:line="216" w:lineRule="auto"/>
        <w:rPr>
          <w:i/>
          <w:color w:val="000000"/>
          <w:sz w:val="22"/>
          <w:szCs w:val="22"/>
        </w:rPr>
      </w:pPr>
    </w:p>
    <w:p w14:paraId="6D2F9AE5" w14:textId="77777777" w:rsidR="00373F5F" w:rsidRPr="00373F5F" w:rsidRDefault="00373F5F" w:rsidP="00373F5F">
      <w:pPr>
        <w:autoSpaceDE w:val="0"/>
        <w:autoSpaceDN w:val="0"/>
        <w:spacing w:before="7"/>
        <w:rPr>
          <w:sz w:val="20"/>
          <w:szCs w:val="20"/>
          <w:lang w:eastAsia="en-US"/>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373F5F" w:rsidRPr="00E11190" w14:paraId="0E877080" w14:textId="77777777" w:rsidTr="00E82BC0">
        <w:trPr>
          <w:trHeight w:val="334"/>
        </w:trPr>
        <w:tc>
          <w:tcPr>
            <w:tcW w:w="10041" w:type="dxa"/>
          </w:tcPr>
          <w:p w14:paraId="489A69B8" w14:textId="77777777" w:rsidR="00373F5F" w:rsidRPr="00E11190" w:rsidRDefault="00373F5F" w:rsidP="00E82BC0">
            <w:pPr>
              <w:jc w:val="center"/>
              <w:rPr>
                <w:b/>
                <w:sz w:val="20"/>
                <w:szCs w:val="20"/>
              </w:rPr>
            </w:pPr>
            <w:r w:rsidRPr="00E11190">
              <w:rPr>
                <w:b/>
                <w:sz w:val="20"/>
                <w:szCs w:val="20"/>
              </w:rPr>
              <w:t>РЕШЕНИЕ</w:t>
            </w:r>
            <w:r w:rsidRPr="00E11190">
              <w:rPr>
                <w:sz w:val="20"/>
                <w:szCs w:val="20"/>
              </w:rPr>
              <w:t xml:space="preserve"> </w:t>
            </w:r>
            <w:r w:rsidRPr="00E11190">
              <w:rPr>
                <w:b/>
                <w:sz w:val="20"/>
                <w:szCs w:val="20"/>
              </w:rPr>
              <w:t>СОБРАНИЕ ПРЕДСТАВИТЕЛЕЙ</w:t>
            </w:r>
          </w:p>
          <w:p w14:paraId="66D69940" w14:textId="77777777" w:rsidR="00373F5F" w:rsidRPr="00E11190" w:rsidRDefault="00373F5F" w:rsidP="00E82BC0">
            <w:pPr>
              <w:jc w:val="center"/>
              <w:rPr>
                <w:b/>
                <w:sz w:val="20"/>
                <w:szCs w:val="20"/>
              </w:rPr>
            </w:pPr>
            <w:r w:rsidRPr="00E11190">
              <w:rPr>
                <w:b/>
                <w:sz w:val="20"/>
                <w:szCs w:val="20"/>
              </w:rPr>
              <w:t xml:space="preserve">БЕССОНОВСКОГО РАЙОНА </w:t>
            </w:r>
          </w:p>
          <w:p w14:paraId="51C20B2F" w14:textId="77777777" w:rsidR="00373F5F" w:rsidRPr="00E11190" w:rsidRDefault="00373F5F" w:rsidP="00E82BC0">
            <w:pPr>
              <w:jc w:val="center"/>
              <w:rPr>
                <w:b/>
                <w:sz w:val="20"/>
                <w:szCs w:val="20"/>
              </w:rPr>
            </w:pPr>
            <w:r w:rsidRPr="00E11190">
              <w:rPr>
                <w:b/>
                <w:sz w:val="20"/>
                <w:szCs w:val="20"/>
              </w:rPr>
              <w:t>ПЕНЗЕНСКОЙ ОБЛАСТИ</w:t>
            </w:r>
          </w:p>
          <w:p w14:paraId="1C33E93C" w14:textId="77777777" w:rsidR="00373F5F" w:rsidRPr="00E11190" w:rsidRDefault="00373F5F" w:rsidP="00E82BC0">
            <w:pPr>
              <w:jc w:val="center"/>
              <w:rPr>
                <w:b/>
                <w:sz w:val="20"/>
                <w:szCs w:val="20"/>
              </w:rPr>
            </w:pPr>
            <w:r w:rsidRPr="00E11190">
              <w:rPr>
                <w:b/>
                <w:sz w:val="20"/>
                <w:szCs w:val="20"/>
              </w:rPr>
              <w:t>ПЯТОГО СОЗЫВА</w:t>
            </w:r>
          </w:p>
        </w:tc>
      </w:tr>
      <w:tr w:rsidR="00373F5F" w:rsidRPr="00E11190" w14:paraId="2947BD92" w14:textId="77777777" w:rsidTr="00E82BC0">
        <w:trPr>
          <w:trHeight w:val="110"/>
        </w:trPr>
        <w:tc>
          <w:tcPr>
            <w:tcW w:w="10041" w:type="dxa"/>
          </w:tcPr>
          <w:p w14:paraId="7CF39FD6" w14:textId="6985D12E" w:rsidR="00373F5F" w:rsidRPr="00E11190" w:rsidRDefault="00373F5F" w:rsidP="00E82BC0">
            <w:pPr>
              <w:spacing w:before="120"/>
              <w:jc w:val="center"/>
              <w:rPr>
                <w:sz w:val="20"/>
                <w:szCs w:val="20"/>
              </w:rPr>
            </w:pPr>
            <w:r w:rsidRPr="00373F5F">
              <w:rPr>
                <w:sz w:val="20"/>
                <w:szCs w:val="20"/>
              </w:rPr>
              <w:t>от 11 марта 2026 года № 573-59/5</w:t>
            </w:r>
          </w:p>
        </w:tc>
      </w:tr>
    </w:tbl>
    <w:p w14:paraId="40404203" w14:textId="77777777" w:rsidR="00373F5F" w:rsidRPr="00E11190" w:rsidRDefault="00373F5F" w:rsidP="00373F5F">
      <w:pPr>
        <w:jc w:val="center"/>
        <w:rPr>
          <w:b/>
          <w:sz w:val="20"/>
          <w:szCs w:val="20"/>
        </w:rPr>
      </w:pPr>
    </w:p>
    <w:p w14:paraId="4023B3EA" w14:textId="5DBC1547" w:rsidR="00373F5F" w:rsidRDefault="00373F5F" w:rsidP="00373F5F">
      <w:pPr>
        <w:spacing w:before="120"/>
        <w:ind w:firstLine="720"/>
        <w:jc w:val="center"/>
        <w:rPr>
          <w:b/>
          <w:sz w:val="20"/>
          <w:szCs w:val="20"/>
        </w:rPr>
      </w:pPr>
      <w:r w:rsidRPr="00373F5F">
        <w:rPr>
          <w:b/>
          <w:sz w:val="20"/>
          <w:szCs w:val="20"/>
        </w:rPr>
        <w:t>Об утверждении порядка финансирования за счет средств бюджета Бессоновского района официальных массовых физкультурных мероприятий и спортивных мероприятий, включенных в Единые комплексные календарные планы массовых физкультурно-оздоровительных и спортивных мероприятий Бессоновского района, Пензенской области, муниципальных образований Пензенской области, Министерства спорта Российской Федерации</w:t>
      </w:r>
    </w:p>
    <w:p w14:paraId="547E044A" w14:textId="77777777" w:rsidR="00373F5F" w:rsidRPr="00373F5F" w:rsidRDefault="00373F5F" w:rsidP="00373F5F">
      <w:pPr>
        <w:keepNext/>
        <w:spacing w:before="240" w:after="60"/>
        <w:ind w:firstLine="567"/>
        <w:jc w:val="both"/>
        <w:outlineLvl w:val="0"/>
        <w:rPr>
          <w:bCs/>
          <w:kern w:val="32"/>
          <w:sz w:val="20"/>
          <w:szCs w:val="20"/>
          <w:lang w:eastAsia="x-none"/>
        </w:rPr>
      </w:pPr>
      <w:r w:rsidRPr="00373F5F">
        <w:rPr>
          <w:bCs/>
          <w:kern w:val="32"/>
          <w:sz w:val="20"/>
          <w:szCs w:val="20"/>
          <w:lang w:val="x-none" w:eastAsia="x-none"/>
        </w:rPr>
        <w:t xml:space="preserve">В соответствии с </w:t>
      </w:r>
      <w:r w:rsidRPr="00373F5F">
        <w:rPr>
          <w:bCs/>
          <w:kern w:val="32"/>
          <w:sz w:val="20"/>
          <w:szCs w:val="20"/>
          <w:lang w:eastAsia="x-none"/>
        </w:rPr>
        <w:t>Приказом Министерства физической культуры и спорта  Пензенской области от 17.12.2025 № 21-34 «Об утверждении порядка финансирования за счет средств бюджета Пензенской области и нормы расходов средств на проведение официальных спортивных мероприятий, включенных в Календарный план официальных физкультурных мероприятий и спортивных мероприятий Пензенской области и делегаций»,</w:t>
      </w:r>
      <w:r w:rsidRPr="00373F5F">
        <w:rPr>
          <w:bCs/>
          <w:kern w:val="32"/>
          <w:sz w:val="20"/>
          <w:szCs w:val="20"/>
          <w:lang w:val="x-none" w:eastAsia="x-none"/>
        </w:rPr>
        <w:t xml:space="preserve"> Федеральн</w:t>
      </w:r>
      <w:r w:rsidRPr="00373F5F">
        <w:rPr>
          <w:bCs/>
          <w:kern w:val="32"/>
          <w:sz w:val="20"/>
          <w:szCs w:val="20"/>
          <w:lang w:eastAsia="x-none"/>
        </w:rPr>
        <w:t>ым</w:t>
      </w:r>
      <w:r w:rsidRPr="00373F5F">
        <w:rPr>
          <w:bCs/>
          <w:kern w:val="32"/>
          <w:sz w:val="20"/>
          <w:szCs w:val="20"/>
          <w:lang w:val="x-none" w:eastAsia="x-none"/>
        </w:rPr>
        <w:t xml:space="preserve"> закон</w:t>
      </w:r>
      <w:r w:rsidRPr="00373F5F">
        <w:rPr>
          <w:bCs/>
          <w:kern w:val="32"/>
          <w:sz w:val="20"/>
          <w:szCs w:val="20"/>
          <w:lang w:eastAsia="x-none"/>
        </w:rPr>
        <w:t>ом</w:t>
      </w:r>
      <w:r w:rsidRPr="00373F5F">
        <w:rPr>
          <w:bCs/>
          <w:kern w:val="32"/>
          <w:sz w:val="20"/>
          <w:szCs w:val="20"/>
          <w:lang w:val="x-none" w:eastAsia="x-none"/>
        </w:rPr>
        <w:t xml:space="preserve"> от </w:t>
      </w:r>
      <w:r w:rsidRPr="00373F5F">
        <w:rPr>
          <w:bCs/>
          <w:kern w:val="32"/>
          <w:sz w:val="20"/>
          <w:szCs w:val="20"/>
          <w:lang w:eastAsia="x-none"/>
        </w:rPr>
        <w:t>0</w:t>
      </w:r>
      <w:r w:rsidRPr="00373F5F">
        <w:rPr>
          <w:bCs/>
          <w:kern w:val="32"/>
          <w:sz w:val="20"/>
          <w:szCs w:val="20"/>
          <w:lang w:val="x-none" w:eastAsia="x-none"/>
        </w:rPr>
        <w:t>6</w:t>
      </w:r>
      <w:r w:rsidRPr="00373F5F">
        <w:rPr>
          <w:bCs/>
          <w:kern w:val="32"/>
          <w:sz w:val="20"/>
          <w:szCs w:val="20"/>
          <w:lang w:eastAsia="x-none"/>
        </w:rPr>
        <w:t>.10.</w:t>
      </w:r>
      <w:r w:rsidRPr="00373F5F">
        <w:rPr>
          <w:bCs/>
          <w:kern w:val="32"/>
          <w:sz w:val="20"/>
          <w:szCs w:val="20"/>
          <w:lang w:val="x-none" w:eastAsia="x-none"/>
        </w:rPr>
        <w:t>2003 №131-ФЗ</w:t>
      </w:r>
      <w:r w:rsidRPr="00373F5F">
        <w:rPr>
          <w:bCs/>
          <w:kern w:val="32"/>
          <w:sz w:val="20"/>
          <w:szCs w:val="20"/>
          <w:lang w:eastAsia="x-none"/>
        </w:rPr>
        <w:t xml:space="preserve"> «</w:t>
      </w:r>
      <w:r w:rsidRPr="00373F5F">
        <w:rPr>
          <w:bCs/>
          <w:kern w:val="32"/>
          <w:sz w:val="20"/>
          <w:szCs w:val="20"/>
          <w:lang w:val="x-none" w:eastAsia="x-none"/>
        </w:rPr>
        <w:t>Об общих принципах организации местного самоуправления в Российской Федерации</w:t>
      </w:r>
      <w:r w:rsidRPr="00373F5F">
        <w:rPr>
          <w:bCs/>
          <w:kern w:val="32"/>
          <w:sz w:val="20"/>
          <w:szCs w:val="20"/>
          <w:lang w:eastAsia="x-none"/>
        </w:rPr>
        <w:t>»</w:t>
      </w:r>
      <w:r w:rsidRPr="00373F5F">
        <w:rPr>
          <w:bCs/>
          <w:kern w:val="32"/>
          <w:sz w:val="20"/>
          <w:szCs w:val="20"/>
          <w:lang w:val="x-none" w:eastAsia="x-none"/>
        </w:rPr>
        <w:t>, Уставом муниципального района Бессоновский район Пензенской области</w:t>
      </w:r>
    </w:p>
    <w:p w14:paraId="0177755C" w14:textId="77777777" w:rsidR="00373F5F" w:rsidRPr="00373F5F" w:rsidRDefault="00373F5F" w:rsidP="00373F5F">
      <w:pPr>
        <w:autoSpaceDE w:val="0"/>
        <w:autoSpaceDN w:val="0"/>
        <w:adjustRightInd w:val="0"/>
        <w:rPr>
          <w:sz w:val="20"/>
          <w:szCs w:val="20"/>
          <w:lang w:eastAsia="x-none"/>
        </w:rPr>
      </w:pPr>
    </w:p>
    <w:p w14:paraId="5EDE022B" w14:textId="77777777" w:rsidR="00373F5F" w:rsidRPr="00373F5F" w:rsidRDefault="00373F5F" w:rsidP="00373F5F">
      <w:pPr>
        <w:shd w:val="clear" w:color="auto" w:fill="FFFFFF"/>
        <w:tabs>
          <w:tab w:val="left" w:leader="dot" w:pos="960"/>
        </w:tabs>
        <w:autoSpaceDE w:val="0"/>
        <w:autoSpaceDN w:val="0"/>
        <w:adjustRightInd w:val="0"/>
        <w:jc w:val="center"/>
        <w:rPr>
          <w:b/>
          <w:bCs/>
          <w:color w:val="000000"/>
          <w:spacing w:val="-3"/>
          <w:sz w:val="20"/>
          <w:szCs w:val="20"/>
        </w:rPr>
      </w:pPr>
      <w:r w:rsidRPr="00373F5F">
        <w:rPr>
          <w:b/>
          <w:sz w:val="20"/>
          <w:szCs w:val="20"/>
        </w:rPr>
        <w:t>Собрание представителей Бессоновского района Пензенской области</w:t>
      </w:r>
      <w:r w:rsidRPr="00373F5F">
        <w:rPr>
          <w:b/>
          <w:bCs/>
          <w:color w:val="000000"/>
          <w:spacing w:val="-3"/>
          <w:sz w:val="20"/>
          <w:szCs w:val="20"/>
        </w:rPr>
        <w:t xml:space="preserve"> решило:</w:t>
      </w:r>
    </w:p>
    <w:p w14:paraId="06060ADC" w14:textId="77777777" w:rsidR="00373F5F" w:rsidRPr="00373F5F" w:rsidRDefault="00373F5F" w:rsidP="00373F5F">
      <w:pPr>
        <w:shd w:val="clear" w:color="auto" w:fill="FFFFFF"/>
        <w:tabs>
          <w:tab w:val="left" w:leader="dot" w:pos="960"/>
        </w:tabs>
        <w:autoSpaceDE w:val="0"/>
        <w:autoSpaceDN w:val="0"/>
        <w:adjustRightInd w:val="0"/>
        <w:ind w:left="326"/>
        <w:jc w:val="center"/>
        <w:rPr>
          <w:b/>
          <w:bCs/>
          <w:color w:val="000000"/>
          <w:spacing w:val="-3"/>
          <w:sz w:val="20"/>
          <w:szCs w:val="20"/>
        </w:rPr>
      </w:pPr>
    </w:p>
    <w:p w14:paraId="30DB53B1" w14:textId="77777777" w:rsidR="00373F5F" w:rsidRPr="00373F5F" w:rsidRDefault="00373F5F" w:rsidP="00373F5F">
      <w:pPr>
        <w:autoSpaceDE w:val="0"/>
        <w:autoSpaceDN w:val="0"/>
        <w:adjustRightInd w:val="0"/>
        <w:spacing w:after="60"/>
        <w:ind w:firstLine="709"/>
        <w:jc w:val="both"/>
        <w:outlineLvl w:val="0"/>
        <w:rPr>
          <w:sz w:val="20"/>
          <w:szCs w:val="20"/>
        </w:rPr>
      </w:pPr>
      <w:r w:rsidRPr="00373F5F">
        <w:rPr>
          <w:sz w:val="20"/>
          <w:szCs w:val="20"/>
        </w:rPr>
        <w:t>1. Утвердить Порядок финансирования за счет средств бюджета Бессоновского района Пензенской области официальных массовых физкультурно-оздоровительных и спортивных мероприятий, включенных в Единые комплексные календарные планы массовых физкультурных мероприятий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 согласно приложению №1 к настоящему решению.</w:t>
      </w:r>
    </w:p>
    <w:p w14:paraId="692688DC" w14:textId="77777777" w:rsidR="00373F5F" w:rsidRPr="00373F5F" w:rsidRDefault="00373F5F" w:rsidP="00373F5F">
      <w:pPr>
        <w:autoSpaceDE w:val="0"/>
        <w:autoSpaceDN w:val="0"/>
        <w:adjustRightInd w:val="0"/>
        <w:spacing w:after="60"/>
        <w:ind w:firstLine="709"/>
        <w:jc w:val="both"/>
        <w:outlineLvl w:val="0"/>
        <w:rPr>
          <w:sz w:val="20"/>
          <w:szCs w:val="20"/>
        </w:rPr>
      </w:pPr>
      <w:r w:rsidRPr="00373F5F">
        <w:rPr>
          <w:sz w:val="20"/>
          <w:szCs w:val="20"/>
        </w:rPr>
        <w:t>2. Утвердить Нормы расходов средств на проведение официальных массовых физкультурных мероприятий и спортивных мероприятий, включенных в Единые комплексные календарные планы массовых физкультурно-оздоровительных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 согласно приложению №2 к настоящему решению.</w:t>
      </w:r>
    </w:p>
    <w:p w14:paraId="065D5EC8" w14:textId="77777777" w:rsidR="00373F5F" w:rsidRPr="00373F5F" w:rsidRDefault="00373F5F" w:rsidP="00373F5F">
      <w:pPr>
        <w:autoSpaceDE w:val="0"/>
        <w:autoSpaceDN w:val="0"/>
        <w:adjustRightInd w:val="0"/>
        <w:ind w:firstLine="708"/>
        <w:jc w:val="both"/>
        <w:rPr>
          <w:bCs/>
          <w:sz w:val="20"/>
          <w:szCs w:val="20"/>
        </w:rPr>
      </w:pPr>
      <w:r w:rsidRPr="00373F5F">
        <w:rPr>
          <w:bCs/>
          <w:sz w:val="20"/>
          <w:szCs w:val="20"/>
        </w:rPr>
        <w:t>3. Признать утратившим силу Решение</w:t>
      </w:r>
      <w:r w:rsidRPr="00373F5F">
        <w:rPr>
          <w:sz w:val="20"/>
          <w:szCs w:val="20"/>
        </w:rPr>
        <w:t xml:space="preserve"> Собрания представителей Бессоновского района Пензенской области четвертого созыва от </w:t>
      </w:r>
      <w:r w:rsidRPr="00373F5F">
        <w:rPr>
          <w:bCs/>
          <w:sz w:val="20"/>
          <w:szCs w:val="20"/>
        </w:rPr>
        <w:t>28 октября 2021</w:t>
      </w:r>
      <w:r w:rsidRPr="00373F5F">
        <w:rPr>
          <w:sz w:val="20"/>
          <w:szCs w:val="20"/>
        </w:rPr>
        <w:t xml:space="preserve"> № 756-58/4 «Об утверждении порядка финансирования за счет средств бюджета Бессоновского района официальных спортивных мероприятий, включенных в Единые комплексные календарные планы массовых физкультурно-оздоровительных и спортивных мероприятий Бессоновского района и Пензенской области»</w:t>
      </w:r>
      <w:r w:rsidRPr="00373F5F">
        <w:rPr>
          <w:bCs/>
          <w:sz w:val="20"/>
          <w:szCs w:val="20"/>
        </w:rPr>
        <w:t>.</w:t>
      </w:r>
    </w:p>
    <w:p w14:paraId="4709BFA0" w14:textId="77777777" w:rsidR="00373F5F" w:rsidRPr="00373F5F" w:rsidRDefault="00373F5F" w:rsidP="00373F5F">
      <w:pPr>
        <w:autoSpaceDE w:val="0"/>
        <w:autoSpaceDN w:val="0"/>
        <w:adjustRightInd w:val="0"/>
        <w:ind w:firstLine="708"/>
        <w:jc w:val="both"/>
        <w:rPr>
          <w:sz w:val="20"/>
          <w:szCs w:val="20"/>
        </w:rPr>
      </w:pPr>
      <w:r w:rsidRPr="00373F5F">
        <w:rPr>
          <w:bCs/>
          <w:sz w:val="20"/>
          <w:szCs w:val="20"/>
        </w:rPr>
        <w:t xml:space="preserve">4. </w:t>
      </w:r>
      <w:r w:rsidRPr="00373F5F">
        <w:rPr>
          <w:sz w:val="20"/>
          <w:szCs w:val="20"/>
        </w:rPr>
        <w:t>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w:t>
      </w:r>
    </w:p>
    <w:p w14:paraId="5C0933F7" w14:textId="77777777" w:rsidR="00373F5F" w:rsidRPr="00373F5F" w:rsidRDefault="00373F5F" w:rsidP="00373F5F">
      <w:pPr>
        <w:autoSpaceDE w:val="0"/>
        <w:autoSpaceDN w:val="0"/>
        <w:adjustRightInd w:val="0"/>
        <w:ind w:firstLine="720"/>
        <w:jc w:val="both"/>
        <w:rPr>
          <w:sz w:val="20"/>
          <w:szCs w:val="20"/>
        </w:rPr>
      </w:pPr>
      <w:r w:rsidRPr="00373F5F">
        <w:rPr>
          <w:sz w:val="20"/>
          <w:szCs w:val="20"/>
        </w:rPr>
        <w:t xml:space="preserve">5. </w:t>
      </w:r>
      <w:r w:rsidRPr="00373F5F">
        <w:rPr>
          <w:spacing w:val="-2"/>
          <w:sz w:val="20"/>
          <w:szCs w:val="20"/>
        </w:rPr>
        <w:t xml:space="preserve">Настоящее </w:t>
      </w:r>
      <w:r w:rsidRPr="00373F5F">
        <w:rPr>
          <w:sz w:val="20"/>
          <w:szCs w:val="20"/>
        </w:rPr>
        <w:t xml:space="preserve">решение </w:t>
      </w:r>
      <w:r w:rsidRPr="00373F5F">
        <w:rPr>
          <w:spacing w:val="-2"/>
          <w:sz w:val="20"/>
          <w:szCs w:val="20"/>
        </w:rPr>
        <w:t xml:space="preserve">вступает в силу на следующий день </w:t>
      </w:r>
      <w:r w:rsidRPr="00373F5F">
        <w:rPr>
          <w:sz w:val="20"/>
          <w:szCs w:val="20"/>
        </w:rPr>
        <w:t>после дня его официального опубликования (обнародования).</w:t>
      </w:r>
    </w:p>
    <w:p w14:paraId="681B7893" w14:textId="77777777" w:rsidR="00373F5F" w:rsidRPr="00373F5F" w:rsidRDefault="00373F5F" w:rsidP="00373F5F">
      <w:pPr>
        <w:autoSpaceDE w:val="0"/>
        <w:autoSpaceDN w:val="0"/>
        <w:adjustRightInd w:val="0"/>
        <w:ind w:firstLine="708"/>
        <w:jc w:val="both"/>
        <w:rPr>
          <w:sz w:val="20"/>
          <w:szCs w:val="20"/>
        </w:rPr>
      </w:pPr>
      <w:r w:rsidRPr="00373F5F">
        <w:rPr>
          <w:bCs/>
          <w:sz w:val="20"/>
          <w:szCs w:val="20"/>
        </w:rPr>
        <w:t xml:space="preserve">6. </w:t>
      </w:r>
      <w:r w:rsidRPr="00373F5F">
        <w:rPr>
          <w:sz w:val="20"/>
          <w:szCs w:val="20"/>
        </w:rPr>
        <w:t>Контроль исполнения настоящего решения возложить на главу Бессоновского района Пензенской области.</w:t>
      </w:r>
    </w:p>
    <w:p w14:paraId="00ED842F" w14:textId="77777777" w:rsidR="00373F5F" w:rsidRPr="00373F5F" w:rsidRDefault="00373F5F" w:rsidP="00373F5F">
      <w:pPr>
        <w:spacing w:line="276" w:lineRule="auto"/>
        <w:ind w:firstLine="539"/>
        <w:jc w:val="both"/>
        <w:rPr>
          <w:bCs/>
          <w:sz w:val="20"/>
          <w:szCs w:val="20"/>
          <w:lang w:eastAsia="x-none"/>
        </w:rPr>
      </w:pPr>
    </w:p>
    <w:p w14:paraId="32F4BE51" w14:textId="77777777" w:rsidR="00373F5F" w:rsidRPr="00373F5F" w:rsidRDefault="00373F5F" w:rsidP="00373F5F">
      <w:pPr>
        <w:spacing w:line="276" w:lineRule="auto"/>
        <w:ind w:firstLine="539"/>
        <w:jc w:val="both"/>
        <w:rPr>
          <w:bCs/>
          <w:sz w:val="20"/>
          <w:szCs w:val="20"/>
          <w:lang w:eastAsia="x-none"/>
        </w:rPr>
      </w:pPr>
    </w:p>
    <w:p w14:paraId="7235E897" w14:textId="77777777" w:rsidR="00373F5F" w:rsidRPr="00373F5F" w:rsidRDefault="00373F5F" w:rsidP="00373F5F">
      <w:pPr>
        <w:shd w:val="clear" w:color="auto" w:fill="FFFFFF"/>
        <w:tabs>
          <w:tab w:val="left" w:pos="8011"/>
        </w:tabs>
        <w:autoSpaceDE w:val="0"/>
        <w:autoSpaceDN w:val="0"/>
        <w:adjustRightInd w:val="0"/>
        <w:rPr>
          <w:sz w:val="20"/>
          <w:szCs w:val="20"/>
        </w:rPr>
      </w:pPr>
      <w:r w:rsidRPr="00373F5F">
        <w:rPr>
          <w:color w:val="000000"/>
          <w:spacing w:val="1"/>
          <w:sz w:val="20"/>
          <w:szCs w:val="20"/>
        </w:rPr>
        <w:t>Председатель</w:t>
      </w:r>
      <w:r w:rsidRPr="00373F5F">
        <w:rPr>
          <w:sz w:val="20"/>
          <w:szCs w:val="20"/>
        </w:rPr>
        <w:t xml:space="preserve"> Собрания представителей </w:t>
      </w:r>
    </w:p>
    <w:p w14:paraId="1928D2EB" w14:textId="77777777" w:rsidR="00373F5F" w:rsidRPr="00373F5F" w:rsidRDefault="00373F5F" w:rsidP="00373F5F">
      <w:pPr>
        <w:shd w:val="clear" w:color="auto" w:fill="FFFFFF"/>
        <w:tabs>
          <w:tab w:val="left" w:pos="8011"/>
        </w:tabs>
        <w:autoSpaceDE w:val="0"/>
        <w:autoSpaceDN w:val="0"/>
        <w:adjustRightInd w:val="0"/>
        <w:rPr>
          <w:color w:val="000000"/>
          <w:sz w:val="20"/>
          <w:szCs w:val="20"/>
        </w:rPr>
      </w:pPr>
      <w:r w:rsidRPr="00373F5F">
        <w:rPr>
          <w:sz w:val="20"/>
          <w:szCs w:val="20"/>
        </w:rPr>
        <w:t>Бессоновского района Пензенской области</w:t>
      </w:r>
      <w:r w:rsidRPr="00373F5F">
        <w:rPr>
          <w:color w:val="000000"/>
          <w:sz w:val="20"/>
          <w:szCs w:val="20"/>
        </w:rPr>
        <w:t xml:space="preserve">                                          С.И. Серебрякова</w:t>
      </w:r>
    </w:p>
    <w:p w14:paraId="4E304C60" w14:textId="77777777" w:rsidR="00373F5F" w:rsidRPr="00373F5F" w:rsidRDefault="00373F5F" w:rsidP="00373F5F">
      <w:pPr>
        <w:shd w:val="clear" w:color="auto" w:fill="FFFFFF"/>
        <w:tabs>
          <w:tab w:val="left" w:pos="8011"/>
        </w:tabs>
        <w:autoSpaceDE w:val="0"/>
        <w:autoSpaceDN w:val="0"/>
        <w:adjustRightInd w:val="0"/>
        <w:rPr>
          <w:color w:val="000000"/>
          <w:sz w:val="20"/>
          <w:szCs w:val="20"/>
        </w:rPr>
      </w:pPr>
    </w:p>
    <w:p w14:paraId="2DEED1E6" w14:textId="77777777" w:rsidR="00373F5F" w:rsidRPr="00373F5F" w:rsidRDefault="00373F5F" w:rsidP="00373F5F">
      <w:pPr>
        <w:shd w:val="clear" w:color="auto" w:fill="FFFFFF"/>
        <w:tabs>
          <w:tab w:val="left" w:pos="8011"/>
        </w:tabs>
        <w:autoSpaceDE w:val="0"/>
        <w:autoSpaceDN w:val="0"/>
        <w:adjustRightInd w:val="0"/>
        <w:rPr>
          <w:color w:val="000000"/>
          <w:sz w:val="20"/>
          <w:szCs w:val="20"/>
        </w:rPr>
      </w:pPr>
    </w:p>
    <w:p w14:paraId="3DF721EC" w14:textId="77777777" w:rsidR="00373F5F" w:rsidRPr="00373F5F" w:rsidRDefault="00373F5F" w:rsidP="00373F5F">
      <w:pPr>
        <w:shd w:val="clear" w:color="auto" w:fill="FFFFFF"/>
        <w:tabs>
          <w:tab w:val="left" w:pos="8011"/>
        </w:tabs>
        <w:autoSpaceDE w:val="0"/>
        <w:autoSpaceDN w:val="0"/>
        <w:adjustRightInd w:val="0"/>
        <w:rPr>
          <w:color w:val="000000"/>
          <w:sz w:val="20"/>
          <w:szCs w:val="20"/>
        </w:rPr>
      </w:pPr>
    </w:p>
    <w:p w14:paraId="4CDD2B82" w14:textId="77777777" w:rsidR="00373F5F" w:rsidRPr="00373F5F" w:rsidRDefault="00373F5F" w:rsidP="00373F5F">
      <w:pPr>
        <w:shd w:val="clear" w:color="auto" w:fill="FFFFFF"/>
        <w:tabs>
          <w:tab w:val="left" w:pos="8011"/>
        </w:tabs>
        <w:autoSpaceDE w:val="0"/>
        <w:autoSpaceDN w:val="0"/>
        <w:adjustRightInd w:val="0"/>
        <w:rPr>
          <w:color w:val="000000"/>
          <w:sz w:val="20"/>
          <w:szCs w:val="20"/>
        </w:rPr>
      </w:pPr>
      <w:r w:rsidRPr="00373F5F">
        <w:rPr>
          <w:color w:val="000000"/>
          <w:sz w:val="20"/>
          <w:szCs w:val="20"/>
        </w:rPr>
        <w:t>Глава Бессоновского района Пензенской области                                Н.В. Шалдаева</w:t>
      </w:r>
    </w:p>
    <w:p w14:paraId="5BDAECB9" w14:textId="77777777" w:rsidR="00373F5F" w:rsidRPr="00373F5F" w:rsidRDefault="00373F5F" w:rsidP="00373F5F">
      <w:pPr>
        <w:autoSpaceDE w:val="0"/>
        <w:autoSpaceDN w:val="0"/>
        <w:adjustRightInd w:val="0"/>
        <w:jc w:val="center"/>
        <w:rPr>
          <w:b/>
          <w:sz w:val="20"/>
          <w:szCs w:val="20"/>
          <w:u w:val="single"/>
        </w:rPr>
      </w:pPr>
    </w:p>
    <w:p w14:paraId="19F73F28"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r w:rsidRPr="00373F5F">
        <w:rPr>
          <w:sz w:val="20"/>
          <w:szCs w:val="20"/>
        </w:rPr>
        <w:lastRenderedPageBreak/>
        <w:t>Приложение № 1</w:t>
      </w:r>
    </w:p>
    <w:p w14:paraId="3D3E96E1"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r w:rsidRPr="00373F5F">
        <w:rPr>
          <w:sz w:val="20"/>
          <w:szCs w:val="20"/>
        </w:rPr>
        <w:t xml:space="preserve">к решению </w:t>
      </w:r>
    </w:p>
    <w:p w14:paraId="252F1C2B"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r w:rsidRPr="00373F5F">
        <w:rPr>
          <w:sz w:val="20"/>
          <w:szCs w:val="20"/>
        </w:rPr>
        <w:t xml:space="preserve">Собрания представителей </w:t>
      </w:r>
    </w:p>
    <w:p w14:paraId="1B585CB7"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r w:rsidRPr="00373F5F">
        <w:rPr>
          <w:sz w:val="20"/>
          <w:szCs w:val="20"/>
        </w:rPr>
        <w:t xml:space="preserve">Бессоновского района Пензенской области </w:t>
      </w:r>
    </w:p>
    <w:p w14:paraId="27E989B6"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r w:rsidRPr="00373F5F">
        <w:rPr>
          <w:sz w:val="20"/>
          <w:szCs w:val="20"/>
        </w:rPr>
        <w:t>пятого созыва</w:t>
      </w:r>
    </w:p>
    <w:p w14:paraId="4554CB8E"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r w:rsidRPr="00373F5F">
        <w:rPr>
          <w:sz w:val="20"/>
          <w:szCs w:val="20"/>
        </w:rPr>
        <w:t>от 11.03.2026 № 573-59/5</w:t>
      </w:r>
    </w:p>
    <w:p w14:paraId="6111E884" w14:textId="77777777" w:rsidR="00373F5F" w:rsidRPr="00373F5F" w:rsidRDefault="00373F5F" w:rsidP="00373F5F">
      <w:pPr>
        <w:tabs>
          <w:tab w:val="left" w:pos="7371"/>
        </w:tabs>
        <w:overflowPunct w:val="0"/>
        <w:autoSpaceDE w:val="0"/>
        <w:autoSpaceDN w:val="0"/>
        <w:adjustRightInd w:val="0"/>
        <w:jc w:val="both"/>
        <w:textAlignment w:val="baseline"/>
        <w:rPr>
          <w:sz w:val="20"/>
          <w:szCs w:val="20"/>
        </w:rPr>
      </w:pPr>
    </w:p>
    <w:p w14:paraId="0711F94E"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p>
    <w:p w14:paraId="5795E7A5" w14:textId="77777777" w:rsidR="00373F5F" w:rsidRPr="00373F5F" w:rsidRDefault="00373F5F" w:rsidP="00373F5F">
      <w:pPr>
        <w:pStyle w:val="aff3"/>
        <w:jc w:val="center"/>
        <w:rPr>
          <w:b/>
          <w:sz w:val="20"/>
          <w:szCs w:val="20"/>
        </w:rPr>
      </w:pPr>
      <w:bookmarkStart w:id="0" w:name="sub_4"/>
      <w:r w:rsidRPr="00373F5F">
        <w:rPr>
          <w:b/>
          <w:sz w:val="20"/>
          <w:szCs w:val="20"/>
        </w:rPr>
        <w:t>Порядок</w:t>
      </w:r>
    </w:p>
    <w:p w14:paraId="2CE49BA1" w14:textId="77777777" w:rsidR="00373F5F" w:rsidRPr="00373F5F" w:rsidRDefault="00373F5F" w:rsidP="00373F5F">
      <w:pPr>
        <w:pStyle w:val="aff3"/>
        <w:jc w:val="center"/>
        <w:rPr>
          <w:b/>
          <w:sz w:val="20"/>
          <w:szCs w:val="20"/>
        </w:rPr>
      </w:pPr>
      <w:r w:rsidRPr="00373F5F">
        <w:rPr>
          <w:b/>
          <w:sz w:val="20"/>
          <w:szCs w:val="20"/>
        </w:rPr>
        <w:t>финансирования за счет средств бюджета Бессоновского района официальных массовых физкультурных мероприятий и спортивных мероприятий, включенных в Единые комплексные календарные планы массовых физкультурно-оздоровительных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w:t>
      </w:r>
    </w:p>
    <w:p w14:paraId="59333E89" w14:textId="77777777" w:rsidR="00373F5F" w:rsidRPr="00373F5F" w:rsidRDefault="00373F5F" w:rsidP="00373F5F">
      <w:pPr>
        <w:pStyle w:val="aff3"/>
        <w:jc w:val="center"/>
        <w:rPr>
          <w:b/>
          <w:sz w:val="20"/>
          <w:szCs w:val="20"/>
        </w:rPr>
      </w:pPr>
      <w:r w:rsidRPr="00373F5F">
        <w:rPr>
          <w:b/>
          <w:sz w:val="20"/>
          <w:szCs w:val="20"/>
        </w:rPr>
        <w:t>Российской Федерации</w:t>
      </w:r>
    </w:p>
    <w:p w14:paraId="0E4C9393" w14:textId="77777777" w:rsidR="00373F5F" w:rsidRPr="00373F5F" w:rsidRDefault="00373F5F" w:rsidP="00373F5F">
      <w:pPr>
        <w:keepNext/>
        <w:shd w:val="clear" w:color="auto" w:fill="FFFFFF"/>
        <w:autoSpaceDE w:val="0"/>
        <w:autoSpaceDN w:val="0"/>
        <w:adjustRightInd w:val="0"/>
        <w:ind w:firstLine="851"/>
        <w:jc w:val="both"/>
        <w:textAlignment w:val="baseline"/>
        <w:outlineLvl w:val="1"/>
        <w:rPr>
          <w:bCs/>
          <w:iCs/>
          <w:sz w:val="20"/>
          <w:szCs w:val="20"/>
        </w:rPr>
      </w:pPr>
      <w:r w:rsidRPr="00373F5F">
        <w:rPr>
          <w:bCs/>
          <w:iCs/>
          <w:sz w:val="20"/>
          <w:szCs w:val="20"/>
        </w:rPr>
        <w:t>1. Настоящий Порядок финансирования за счет средств бюджета Бессоновского района Пензенской области официальных массовых физкультурных мероприятий и спортивных мероприятий, включенных в Единые комплексные календарные планы массовых физкультурно-оздоровительных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 (далее – Порядок) разработан в соответствии с Приказом Министерства физической культуры и спорта  Пензенской области по физической культуре и спорту от 17.12.2025 № 21-34 «Об утверждении порядка финансирования за счет средств бюджета Пензенской области и нормы расходов средств на проведение официальных спортивных мероприятий, включенных в Календарный план официальных физкультурных мероприятий и спортивных мероприятий Пензенской области и делегаций», Федеральным законом от 04.12.2007 № 329-ФЗ «О физической культуре и спорте в Российской Федерации» (с последующими изменениями), Законом Пензенской области от 24 апреля 2024 года N 4250-ЗПО</w:t>
      </w:r>
      <w:r w:rsidRPr="00373F5F">
        <w:rPr>
          <w:rFonts w:ascii="Cambria" w:hAnsi="Cambria"/>
          <w:b/>
          <w:bCs/>
          <w:i/>
          <w:iCs/>
          <w:sz w:val="20"/>
          <w:szCs w:val="20"/>
        </w:rPr>
        <w:t xml:space="preserve"> </w:t>
      </w:r>
      <w:r w:rsidRPr="00373F5F">
        <w:rPr>
          <w:bCs/>
          <w:iCs/>
          <w:sz w:val="20"/>
          <w:szCs w:val="20"/>
        </w:rPr>
        <w:t>«О физической культуре и спорте в Пензенской области» (с последующими изменениями) и определяет условия финансирования за счет средств бюджета Бессоновского района Пензенской области официальных массовых физкультурных мероприятий и спортивных мероприятий, включенных в Единые комплексные календарные планы массовых физкультурных мероприятий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 (далее – Календари), проводимых администрацией Бессоновского района Пензенской области (далее – Администрация) и/или участниками которых являются представители Бессоновского района Пензенской области, распространяется на организации, функции и полномочия учредителя в отношении которых осуществляет Администрация.</w:t>
      </w:r>
      <w:bookmarkStart w:id="1" w:name="sub_5"/>
      <w:bookmarkEnd w:id="0"/>
    </w:p>
    <w:p w14:paraId="2AC62D0B" w14:textId="77777777" w:rsidR="00373F5F" w:rsidRPr="00373F5F" w:rsidRDefault="00373F5F" w:rsidP="00373F5F">
      <w:pPr>
        <w:tabs>
          <w:tab w:val="center" w:pos="5122"/>
        </w:tabs>
        <w:overflowPunct w:val="0"/>
        <w:autoSpaceDE w:val="0"/>
        <w:autoSpaceDN w:val="0"/>
        <w:adjustRightInd w:val="0"/>
        <w:ind w:firstLine="851"/>
        <w:jc w:val="both"/>
        <w:textAlignment w:val="baseline"/>
        <w:rPr>
          <w:sz w:val="20"/>
          <w:szCs w:val="20"/>
        </w:rPr>
      </w:pPr>
      <w:r w:rsidRPr="00373F5F">
        <w:rPr>
          <w:sz w:val="20"/>
          <w:szCs w:val="20"/>
        </w:rPr>
        <w:t xml:space="preserve">2. </w:t>
      </w:r>
      <w:bookmarkStart w:id="2" w:name="sub_6"/>
      <w:bookmarkEnd w:id="1"/>
      <w:r w:rsidRPr="00373F5F">
        <w:rPr>
          <w:sz w:val="20"/>
          <w:szCs w:val="20"/>
        </w:rPr>
        <w:t>Финансирование (в том числе долевое) официальных массовых физкультурных мероприятий и спортивных мероприятий Бессоновского района</w:t>
      </w:r>
      <w:r w:rsidRPr="00373F5F">
        <w:rPr>
          <w:b/>
          <w:i/>
          <w:sz w:val="20"/>
          <w:szCs w:val="20"/>
        </w:rPr>
        <w:t xml:space="preserve"> </w:t>
      </w:r>
      <w:r w:rsidRPr="00373F5F">
        <w:rPr>
          <w:sz w:val="20"/>
          <w:szCs w:val="20"/>
        </w:rPr>
        <w:t>Пензенской области и направление спортивных сборных команд, спортсменов и спортивных делегаций Бессоновского района Пензенской области, в том числе в составе спортивных сборных команд Пензенской области, для участия в соревнованиях и тренировочных мероприятиях осуществляется Администрацией и подведомственными ей учреждениями в пределах средств, предусмотренных на эти цели.</w:t>
      </w:r>
    </w:p>
    <w:p w14:paraId="0FBAD325"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3. Объемы и условия финансового обеспечения официальных массовых физкультурных мероприятий и спортивных мероприятий, включенных в Календари, в соответствующем году определяются исходя из приоритетных направлений развития физической культуры и спорта, норм расходов средств на проведение и участие в физкультурных мероприятий и спортивных мероприятиях, включенных в Календари, а также положений и (или) регламентов о проведении таких мероприятий, утвержденных их организаторами.</w:t>
      </w:r>
    </w:p>
    <w:p w14:paraId="0D42E53F"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3" w:name="sub_26"/>
      <w:bookmarkEnd w:id="2"/>
      <w:r w:rsidRPr="00373F5F">
        <w:rPr>
          <w:sz w:val="20"/>
          <w:szCs w:val="20"/>
        </w:rPr>
        <w:t>4. При подготовке и проведении районных, региональных, межрегиональных, всероссийских и международных физкультурно-оздоровительных и спортивных мероприятий, проводимых на территории Бессоновского района Пензенской области, осуществляется финансовое обеспечение расходов по оплате:</w:t>
      </w:r>
    </w:p>
    <w:p w14:paraId="5A615B35"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4" w:name="sub_15"/>
      <w:bookmarkEnd w:id="3"/>
      <w:r w:rsidRPr="00373F5F">
        <w:rPr>
          <w:sz w:val="20"/>
          <w:szCs w:val="20"/>
        </w:rPr>
        <w:t>4.1. услуг по предоставлению объектов спорта</w:t>
      </w:r>
      <w:bookmarkStart w:id="5" w:name="sub_16"/>
      <w:bookmarkEnd w:id="4"/>
      <w:r w:rsidRPr="00373F5F">
        <w:rPr>
          <w:sz w:val="20"/>
          <w:szCs w:val="20"/>
        </w:rPr>
        <w:t xml:space="preserve"> и подготовке мест проведения;</w:t>
      </w:r>
    </w:p>
    <w:p w14:paraId="63F4D85E"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6" w:name="sub_17"/>
      <w:bookmarkEnd w:id="5"/>
      <w:r w:rsidRPr="00373F5F">
        <w:rPr>
          <w:sz w:val="20"/>
          <w:szCs w:val="20"/>
        </w:rPr>
        <w:t>4.2. услуг по обеспечению транспортными средствами;</w:t>
      </w:r>
    </w:p>
    <w:p w14:paraId="431D7F5D"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7" w:name="sub_18"/>
      <w:bookmarkEnd w:id="6"/>
      <w:r w:rsidRPr="00373F5F">
        <w:rPr>
          <w:sz w:val="20"/>
          <w:szCs w:val="20"/>
        </w:rPr>
        <w:t>4.3. услуг по обеспечению наградной атрибутикой (медали, дипломы, памятные призы (кубки), ценные призы) победителей и призеров;</w:t>
      </w:r>
    </w:p>
    <w:p w14:paraId="5DABFE3B"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8" w:name="sub_19"/>
      <w:bookmarkEnd w:id="7"/>
      <w:r w:rsidRPr="00373F5F">
        <w:rPr>
          <w:sz w:val="20"/>
          <w:szCs w:val="20"/>
        </w:rPr>
        <w:t>4.4. услуг по обеспечению сувенирной продукцией участников;</w:t>
      </w:r>
    </w:p>
    <w:p w14:paraId="2A450968"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9" w:name="sub_20"/>
      <w:bookmarkEnd w:id="8"/>
      <w:r w:rsidRPr="00373F5F">
        <w:rPr>
          <w:sz w:val="20"/>
          <w:szCs w:val="20"/>
        </w:rPr>
        <w:t>4.5. работы спортивных судей;</w:t>
      </w:r>
    </w:p>
    <w:p w14:paraId="3586AACE"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10" w:name="sub_21"/>
      <w:bookmarkEnd w:id="9"/>
      <w:r w:rsidRPr="00373F5F">
        <w:rPr>
          <w:sz w:val="20"/>
          <w:szCs w:val="20"/>
        </w:rPr>
        <w:t>4.6. проезда по тарифам экономического класса и проживания спортивных судей;</w:t>
      </w:r>
    </w:p>
    <w:p w14:paraId="0A537A61"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11" w:name="sub_22"/>
      <w:bookmarkEnd w:id="10"/>
      <w:r w:rsidRPr="00373F5F">
        <w:rPr>
          <w:sz w:val="20"/>
          <w:szCs w:val="20"/>
        </w:rPr>
        <w:t>4.7. проживания и питания участников;</w:t>
      </w:r>
    </w:p>
    <w:p w14:paraId="3F8A910A"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12" w:name="sub_23"/>
      <w:bookmarkEnd w:id="11"/>
      <w:r w:rsidRPr="00373F5F">
        <w:rPr>
          <w:sz w:val="20"/>
          <w:szCs w:val="20"/>
        </w:rPr>
        <w:t>4.8. услуг по обеспечению безопасности в местах проведения</w:t>
      </w:r>
      <w:hyperlink w:anchor="sub_991" w:history="1">
        <w:r w:rsidRPr="00373F5F">
          <w:rPr>
            <w:color w:val="106BBE"/>
            <w:sz w:val="20"/>
            <w:szCs w:val="20"/>
          </w:rPr>
          <w:t>*</w:t>
        </w:r>
      </w:hyperlink>
      <w:r w:rsidRPr="00373F5F">
        <w:rPr>
          <w:sz w:val="20"/>
          <w:szCs w:val="20"/>
        </w:rPr>
        <w:t>;</w:t>
      </w:r>
    </w:p>
    <w:p w14:paraId="41EAF025"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4.9. услуг медицинского обеспечения, в том числе автомашины «Скорая помощь» и (или) медицинского персонала;</w:t>
      </w:r>
    </w:p>
    <w:p w14:paraId="6D0B882A"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13" w:name="sub_25"/>
      <w:bookmarkEnd w:id="12"/>
      <w:r w:rsidRPr="00373F5F">
        <w:rPr>
          <w:sz w:val="20"/>
          <w:szCs w:val="20"/>
        </w:rPr>
        <w:t>4.10</w:t>
      </w:r>
      <w:r w:rsidRPr="00373F5F">
        <w:rPr>
          <w:color w:val="FF0000"/>
          <w:sz w:val="20"/>
          <w:szCs w:val="20"/>
        </w:rPr>
        <w:t xml:space="preserve">. </w:t>
      </w:r>
      <w:r w:rsidRPr="00373F5F">
        <w:rPr>
          <w:sz w:val="20"/>
          <w:szCs w:val="20"/>
        </w:rPr>
        <w:t>услуг по организации и проведению торжественных церемоний;</w:t>
      </w:r>
    </w:p>
    <w:p w14:paraId="6E73B375"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4.11. обеспечения экипировкой участников и волонтеров;</w:t>
      </w:r>
    </w:p>
    <w:p w14:paraId="67B8879D"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4.12. оплатой канцелярских товаров;</w:t>
      </w:r>
    </w:p>
    <w:p w14:paraId="2D377278"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4.13. типографской и рекламной продукции;</w:t>
      </w:r>
    </w:p>
    <w:p w14:paraId="432F36AB"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4.14. предоставления оргтехники, звукоусилительного и светового оборудования;</w:t>
      </w:r>
    </w:p>
    <w:p w14:paraId="05510622"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lastRenderedPageBreak/>
        <w:t>4.15. приобретения спортивного инвентаря и оборудования.</w:t>
      </w:r>
    </w:p>
    <w:p w14:paraId="1064E8D2"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14" w:name="sub_57"/>
      <w:bookmarkEnd w:id="13"/>
      <w:r w:rsidRPr="00373F5F">
        <w:rPr>
          <w:sz w:val="20"/>
          <w:szCs w:val="20"/>
        </w:rPr>
        <w:t>5. При участии в официальных массовых физкультурных мероприятий и спортивных мероприятиях, проводимых на территории Российской Федерации, осуществляется финансовое обеспечение расходов по оплате:</w:t>
      </w:r>
    </w:p>
    <w:p w14:paraId="0A44890C"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15" w:name="sub_43"/>
      <w:bookmarkEnd w:id="14"/>
      <w:r w:rsidRPr="00373F5F">
        <w:rPr>
          <w:sz w:val="20"/>
          <w:szCs w:val="20"/>
        </w:rPr>
        <w:t>5.1. услуг по предоставлению объектов спорта;</w:t>
      </w:r>
    </w:p>
    <w:p w14:paraId="024A5327"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5.2. проезда к месту проведения официальных массовых физкультурных мероприятий и спортивных мероприятий и обратно, включая оплату авиа и (или) железнодорожных билетов по тарифам экономического класса, провоза багажа;</w:t>
      </w:r>
    </w:p>
    <w:p w14:paraId="78649EB6"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5.3.  суточных**, проживания и питания участников;</w:t>
      </w:r>
    </w:p>
    <w:p w14:paraId="47299804"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5.4. страхования от несчастных случаев;</w:t>
      </w:r>
    </w:p>
    <w:p w14:paraId="21B9B197"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5.5. горюче-смазочных материалов;</w:t>
      </w:r>
    </w:p>
    <w:p w14:paraId="6BDEA30D"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5.6. предоставления спортивного инвентаря и оборудования;</w:t>
      </w:r>
    </w:p>
    <w:p w14:paraId="57222893"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5.7. обеспечения экипировкой участников и волонтеров;</w:t>
      </w:r>
    </w:p>
    <w:p w14:paraId="547B7D2C"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5.8. стартового (заявочного) взноса.</w:t>
      </w:r>
    </w:p>
    <w:p w14:paraId="207DDECC"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16" w:name="sub_65"/>
      <w:bookmarkEnd w:id="15"/>
      <w:r w:rsidRPr="00373F5F">
        <w:rPr>
          <w:sz w:val="20"/>
          <w:szCs w:val="20"/>
        </w:rPr>
        <w:t>6. При участии в международных спортивных мероприятиях, проводимых за пределами Российской Федерации, осуществляется финансовое обеспечение расходов по оплате:</w:t>
      </w:r>
    </w:p>
    <w:p w14:paraId="17D8FB79"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17" w:name="sub_58"/>
      <w:bookmarkEnd w:id="16"/>
      <w:r w:rsidRPr="00373F5F">
        <w:rPr>
          <w:sz w:val="20"/>
          <w:szCs w:val="20"/>
        </w:rPr>
        <w:t>6.1</w:t>
      </w:r>
      <w:bookmarkStart w:id="18" w:name="sub_60"/>
      <w:r w:rsidRPr="00373F5F">
        <w:rPr>
          <w:sz w:val="20"/>
          <w:szCs w:val="20"/>
        </w:rPr>
        <w:t>. услуг по предоставлению объектов спорта;</w:t>
      </w:r>
    </w:p>
    <w:bookmarkEnd w:id="18"/>
    <w:p w14:paraId="7A340FBE"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6.2. проезда к месту проведения международных спортивных соревнований и обратно, включая оплату авиа и (или) железнодорожных билетов по тарифам экономического класса, провоза багажа;</w:t>
      </w:r>
    </w:p>
    <w:p w14:paraId="3A4CF478"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19" w:name="sub_62"/>
      <w:r w:rsidRPr="00373F5F">
        <w:rPr>
          <w:sz w:val="20"/>
          <w:szCs w:val="20"/>
        </w:rPr>
        <w:t>6.3. суточных***, проживания**** и питания участников;</w:t>
      </w:r>
      <w:bookmarkEnd w:id="19"/>
    </w:p>
    <w:p w14:paraId="354B7098" w14:textId="77777777" w:rsidR="00373F5F" w:rsidRPr="00373F5F" w:rsidRDefault="00373F5F" w:rsidP="00373F5F">
      <w:pPr>
        <w:overflowPunct w:val="0"/>
        <w:autoSpaceDE w:val="0"/>
        <w:autoSpaceDN w:val="0"/>
        <w:adjustRightInd w:val="0"/>
        <w:ind w:firstLine="851"/>
        <w:jc w:val="both"/>
        <w:textAlignment w:val="baseline"/>
        <w:rPr>
          <w:color w:val="FF0000"/>
          <w:sz w:val="20"/>
          <w:szCs w:val="20"/>
        </w:rPr>
      </w:pPr>
      <w:r w:rsidRPr="00373F5F">
        <w:rPr>
          <w:sz w:val="20"/>
          <w:szCs w:val="20"/>
        </w:rPr>
        <w:t>6.4.</w:t>
      </w:r>
      <w:r w:rsidRPr="00373F5F">
        <w:rPr>
          <w:color w:val="FF0000"/>
          <w:sz w:val="20"/>
          <w:szCs w:val="20"/>
        </w:rPr>
        <w:t xml:space="preserve"> </w:t>
      </w:r>
      <w:r w:rsidRPr="00373F5F">
        <w:rPr>
          <w:sz w:val="20"/>
          <w:szCs w:val="20"/>
        </w:rPr>
        <w:t>страхования от несчастных случаев;</w:t>
      </w:r>
    </w:p>
    <w:p w14:paraId="2A2B3842" w14:textId="77777777" w:rsidR="00373F5F" w:rsidRPr="00373F5F" w:rsidRDefault="00373F5F" w:rsidP="00373F5F">
      <w:pPr>
        <w:overflowPunct w:val="0"/>
        <w:autoSpaceDE w:val="0"/>
        <w:autoSpaceDN w:val="0"/>
        <w:adjustRightInd w:val="0"/>
        <w:ind w:firstLine="851"/>
        <w:jc w:val="both"/>
        <w:textAlignment w:val="baseline"/>
        <w:rPr>
          <w:sz w:val="20"/>
          <w:szCs w:val="20"/>
        </w:rPr>
      </w:pPr>
      <w:bookmarkStart w:id="20" w:name="sub_59"/>
      <w:bookmarkEnd w:id="17"/>
      <w:r w:rsidRPr="00373F5F">
        <w:rPr>
          <w:sz w:val="20"/>
          <w:szCs w:val="20"/>
        </w:rPr>
        <w:t>6.5. услуг по оформлению виз и уплаты консульского сбора членам спортивной делегации Российской Федерации по действующим тарифам;</w:t>
      </w:r>
    </w:p>
    <w:bookmarkEnd w:id="20"/>
    <w:p w14:paraId="571A08ED"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6.6. предоставления спортивного инвентаря и оборудования;</w:t>
      </w:r>
    </w:p>
    <w:p w14:paraId="1CD55AD8" w14:textId="77777777" w:rsidR="00373F5F" w:rsidRPr="00373F5F" w:rsidRDefault="00373F5F" w:rsidP="00373F5F">
      <w:pPr>
        <w:overflowPunct w:val="0"/>
        <w:autoSpaceDE w:val="0"/>
        <w:autoSpaceDN w:val="0"/>
        <w:adjustRightInd w:val="0"/>
        <w:ind w:firstLine="851"/>
        <w:jc w:val="both"/>
        <w:textAlignment w:val="baseline"/>
        <w:rPr>
          <w:sz w:val="20"/>
          <w:szCs w:val="20"/>
        </w:rPr>
      </w:pPr>
      <w:r w:rsidRPr="00373F5F">
        <w:rPr>
          <w:sz w:val="20"/>
          <w:szCs w:val="20"/>
        </w:rPr>
        <w:t>6.7. обеспечения экипировкой участников и волонтеров.</w:t>
      </w:r>
    </w:p>
    <w:p w14:paraId="400AD5C7" w14:textId="77777777" w:rsidR="00373F5F" w:rsidRPr="00373F5F" w:rsidRDefault="00373F5F" w:rsidP="00373F5F">
      <w:pPr>
        <w:autoSpaceDE w:val="0"/>
        <w:autoSpaceDN w:val="0"/>
        <w:adjustRightInd w:val="0"/>
        <w:ind w:firstLine="567"/>
        <w:rPr>
          <w:rFonts w:ascii="Arial" w:hAnsi="Arial" w:cs="Arial"/>
          <w:sz w:val="20"/>
          <w:szCs w:val="20"/>
        </w:rPr>
      </w:pPr>
      <w:r w:rsidRPr="00373F5F">
        <w:rPr>
          <w:rFonts w:ascii="Arial" w:hAnsi="Arial" w:cs="Arial"/>
          <w:sz w:val="20"/>
          <w:szCs w:val="20"/>
        </w:rPr>
        <w:t>_____________________________</w:t>
      </w:r>
    </w:p>
    <w:p w14:paraId="7AB80DCE" w14:textId="77777777" w:rsidR="00373F5F" w:rsidRPr="00373F5F" w:rsidRDefault="00373F5F" w:rsidP="00373F5F">
      <w:pPr>
        <w:overflowPunct w:val="0"/>
        <w:autoSpaceDE w:val="0"/>
        <w:autoSpaceDN w:val="0"/>
        <w:adjustRightInd w:val="0"/>
        <w:ind w:firstLine="567"/>
        <w:textAlignment w:val="baseline"/>
        <w:rPr>
          <w:sz w:val="20"/>
          <w:szCs w:val="20"/>
        </w:rPr>
      </w:pPr>
      <w:bookmarkStart w:id="21" w:name="sub_991"/>
      <w:r w:rsidRPr="00373F5F">
        <w:rPr>
          <w:sz w:val="20"/>
          <w:szCs w:val="20"/>
        </w:rPr>
        <w:t xml:space="preserve">* </w:t>
      </w:r>
      <w:hyperlink r:id="rId14" w:history="1">
        <w:r w:rsidRPr="00373F5F">
          <w:rPr>
            <w:sz w:val="20"/>
            <w:szCs w:val="20"/>
          </w:rPr>
          <w:t>Постановление</w:t>
        </w:r>
      </w:hyperlink>
      <w:r w:rsidRPr="00373F5F">
        <w:rPr>
          <w:sz w:val="20"/>
          <w:szCs w:val="20"/>
        </w:rPr>
        <w:t xml:space="preserve"> Правительства Российской Федерации от 18 апреля 2014 г. № 353 "Об утверждении Правил обеспечения безопасности при проведении официальных спортивных соревнований" </w:t>
      </w:r>
    </w:p>
    <w:p w14:paraId="01F681DD" w14:textId="77777777" w:rsidR="00373F5F" w:rsidRPr="00373F5F" w:rsidRDefault="00373F5F" w:rsidP="00373F5F">
      <w:pPr>
        <w:keepNext/>
        <w:overflowPunct w:val="0"/>
        <w:autoSpaceDE w:val="0"/>
        <w:autoSpaceDN w:val="0"/>
        <w:adjustRightInd w:val="0"/>
        <w:ind w:firstLine="567"/>
        <w:jc w:val="both"/>
        <w:textAlignment w:val="baseline"/>
        <w:outlineLvl w:val="0"/>
        <w:rPr>
          <w:sz w:val="20"/>
          <w:szCs w:val="20"/>
        </w:rPr>
      </w:pPr>
      <w:r w:rsidRPr="00373F5F">
        <w:rPr>
          <w:sz w:val="20"/>
          <w:szCs w:val="20"/>
        </w:rPr>
        <w:t>** Постановление Правительства Российской Федерации от 02 октября 2010 г. № 729 "О размерах возмещения расходов, связанных со служебными командировками на территории Российской Федерации, работникам, заключившим трудовой договор о работе в федеральных государственных органах, работникам государственных внебюджетных фондов Российской Федерации, федеральных государственных учреждений"</w:t>
      </w:r>
    </w:p>
    <w:p w14:paraId="68E0AFA8" w14:textId="77777777" w:rsidR="00373F5F" w:rsidRPr="00373F5F" w:rsidRDefault="00373F5F" w:rsidP="00373F5F">
      <w:pPr>
        <w:keepNext/>
        <w:overflowPunct w:val="0"/>
        <w:autoSpaceDE w:val="0"/>
        <w:autoSpaceDN w:val="0"/>
        <w:adjustRightInd w:val="0"/>
        <w:ind w:firstLine="567"/>
        <w:jc w:val="both"/>
        <w:textAlignment w:val="baseline"/>
        <w:outlineLvl w:val="0"/>
        <w:rPr>
          <w:sz w:val="20"/>
          <w:szCs w:val="20"/>
        </w:rPr>
      </w:pPr>
      <w:r w:rsidRPr="00373F5F">
        <w:rPr>
          <w:sz w:val="20"/>
          <w:szCs w:val="20"/>
        </w:rPr>
        <w:t>*** Постановление Правительства Российской Федерации от 26 декабря 2005 г. № 812 "О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 работников, заключивших трудовой договор о работе в федеральных государственных органах, работников государственных внебюджетных фондов Российской Федерации, федеральных государственных учреждений"</w:t>
      </w:r>
    </w:p>
    <w:p w14:paraId="0EBFBEF7" w14:textId="77777777" w:rsidR="00373F5F" w:rsidRPr="00373F5F" w:rsidRDefault="00373F5F" w:rsidP="00373F5F">
      <w:pPr>
        <w:keepNext/>
        <w:overflowPunct w:val="0"/>
        <w:autoSpaceDE w:val="0"/>
        <w:autoSpaceDN w:val="0"/>
        <w:adjustRightInd w:val="0"/>
        <w:ind w:firstLine="567"/>
        <w:jc w:val="both"/>
        <w:textAlignment w:val="baseline"/>
        <w:outlineLvl w:val="0"/>
        <w:rPr>
          <w:sz w:val="20"/>
          <w:szCs w:val="20"/>
        </w:rPr>
      </w:pPr>
      <w:r w:rsidRPr="00373F5F">
        <w:rPr>
          <w:sz w:val="20"/>
          <w:szCs w:val="20"/>
        </w:rPr>
        <w:t>**** Приказ Минфина РФ от 2 августа 2004 г. № 64н "Об установлении предельных норм возмещения расходов по найму жилого помещения в иностранной валюте при служебных командировках на территории иностранных государств работников, заключивших трудовой договор о работе в федеральных государственных органах, работников государственных внебюджетных фондов Российской Федерации, федеральных государственных учреждений"</w:t>
      </w:r>
    </w:p>
    <w:p w14:paraId="6D0DC8AB" w14:textId="77777777" w:rsidR="00373F5F" w:rsidRPr="00373F5F" w:rsidRDefault="00373F5F" w:rsidP="00373F5F">
      <w:pPr>
        <w:overflowPunct w:val="0"/>
        <w:autoSpaceDE w:val="0"/>
        <w:autoSpaceDN w:val="0"/>
        <w:adjustRightInd w:val="0"/>
        <w:ind w:firstLine="567"/>
        <w:textAlignment w:val="baseline"/>
        <w:rPr>
          <w:sz w:val="20"/>
          <w:szCs w:val="20"/>
        </w:rPr>
      </w:pPr>
    </w:p>
    <w:bookmarkEnd w:id="21"/>
    <w:p w14:paraId="44D83824"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p>
    <w:p w14:paraId="35EE85D6"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r w:rsidRPr="00373F5F">
        <w:rPr>
          <w:sz w:val="20"/>
          <w:szCs w:val="20"/>
        </w:rPr>
        <w:t>Приложение № 2</w:t>
      </w:r>
    </w:p>
    <w:p w14:paraId="1A912488"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r w:rsidRPr="00373F5F">
        <w:rPr>
          <w:sz w:val="20"/>
          <w:szCs w:val="20"/>
        </w:rPr>
        <w:t xml:space="preserve">к решению </w:t>
      </w:r>
    </w:p>
    <w:p w14:paraId="4D333B50"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r w:rsidRPr="00373F5F">
        <w:rPr>
          <w:sz w:val="20"/>
          <w:szCs w:val="20"/>
        </w:rPr>
        <w:t xml:space="preserve">Собрания представителей </w:t>
      </w:r>
    </w:p>
    <w:p w14:paraId="417757F6"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r w:rsidRPr="00373F5F">
        <w:rPr>
          <w:sz w:val="20"/>
          <w:szCs w:val="20"/>
        </w:rPr>
        <w:t xml:space="preserve">Бессоновского района Пензенской области </w:t>
      </w:r>
    </w:p>
    <w:p w14:paraId="1A76416D"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r w:rsidRPr="00373F5F">
        <w:rPr>
          <w:sz w:val="20"/>
          <w:szCs w:val="20"/>
        </w:rPr>
        <w:t>пятого созыва</w:t>
      </w:r>
    </w:p>
    <w:p w14:paraId="45B8A9E5"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r w:rsidRPr="00373F5F">
        <w:rPr>
          <w:sz w:val="20"/>
          <w:szCs w:val="20"/>
        </w:rPr>
        <w:t>от 11.03.2026 № 573-59/5</w:t>
      </w:r>
    </w:p>
    <w:p w14:paraId="585A91FA" w14:textId="77777777" w:rsidR="00373F5F" w:rsidRPr="00373F5F" w:rsidRDefault="00373F5F" w:rsidP="00373F5F">
      <w:pPr>
        <w:tabs>
          <w:tab w:val="left" w:pos="7371"/>
        </w:tabs>
        <w:overflowPunct w:val="0"/>
        <w:autoSpaceDE w:val="0"/>
        <w:autoSpaceDN w:val="0"/>
        <w:adjustRightInd w:val="0"/>
        <w:jc w:val="right"/>
        <w:textAlignment w:val="baseline"/>
        <w:rPr>
          <w:sz w:val="20"/>
          <w:szCs w:val="20"/>
        </w:rPr>
      </w:pPr>
    </w:p>
    <w:p w14:paraId="259F1138" w14:textId="77777777" w:rsidR="00373F5F" w:rsidRPr="00373F5F" w:rsidRDefault="00373F5F" w:rsidP="00373F5F">
      <w:pPr>
        <w:keepNext/>
        <w:overflowPunct w:val="0"/>
        <w:autoSpaceDE w:val="0"/>
        <w:autoSpaceDN w:val="0"/>
        <w:adjustRightInd w:val="0"/>
        <w:jc w:val="center"/>
        <w:textAlignment w:val="baseline"/>
        <w:outlineLvl w:val="0"/>
        <w:rPr>
          <w:b/>
          <w:sz w:val="20"/>
          <w:szCs w:val="20"/>
        </w:rPr>
      </w:pPr>
      <w:r w:rsidRPr="00373F5F">
        <w:rPr>
          <w:b/>
          <w:sz w:val="20"/>
          <w:szCs w:val="20"/>
        </w:rPr>
        <w:t>Нормы</w:t>
      </w:r>
    </w:p>
    <w:p w14:paraId="62644C4F" w14:textId="77777777" w:rsidR="00373F5F" w:rsidRPr="00373F5F" w:rsidRDefault="00373F5F" w:rsidP="00373F5F">
      <w:pPr>
        <w:keepNext/>
        <w:overflowPunct w:val="0"/>
        <w:autoSpaceDE w:val="0"/>
        <w:autoSpaceDN w:val="0"/>
        <w:adjustRightInd w:val="0"/>
        <w:jc w:val="center"/>
        <w:textAlignment w:val="baseline"/>
        <w:outlineLvl w:val="0"/>
        <w:rPr>
          <w:sz w:val="20"/>
          <w:szCs w:val="20"/>
        </w:rPr>
      </w:pPr>
      <w:r w:rsidRPr="00373F5F">
        <w:rPr>
          <w:b/>
          <w:sz w:val="20"/>
          <w:szCs w:val="20"/>
        </w:rPr>
        <w:t xml:space="preserve"> расходов средств на проведение официальных массовых физкультурных мероприятий и спортивных мероприятий, включенных в Единые комплексные календарные планы массовых физкультурно-оздоровительных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w:t>
      </w:r>
      <w:r w:rsidRPr="00373F5F">
        <w:rPr>
          <w:sz w:val="20"/>
          <w:szCs w:val="20"/>
        </w:rPr>
        <w:t xml:space="preserve"> </w:t>
      </w:r>
    </w:p>
    <w:p w14:paraId="3CD07107" w14:textId="77777777" w:rsidR="00373F5F" w:rsidRPr="00373F5F" w:rsidRDefault="00373F5F" w:rsidP="00373F5F">
      <w:pPr>
        <w:overflowPunct w:val="0"/>
        <w:autoSpaceDE w:val="0"/>
        <w:autoSpaceDN w:val="0"/>
        <w:adjustRightInd w:val="0"/>
        <w:textAlignment w:val="baseline"/>
        <w:rPr>
          <w:sz w:val="20"/>
          <w:szCs w:val="20"/>
        </w:rPr>
      </w:pPr>
    </w:p>
    <w:p w14:paraId="238CFCD3" w14:textId="77777777" w:rsidR="00373F5F" w:rsidRPr="00373F5F" w:rsidRDefault="00373F5F" w:rsidP="00373F5F">
      <w:pPr>
        <w:keepNext/>
        <w:overflowPunct w:val="0"/>
        <w:autoSpaceDE w:val="0"/>
        <w:autoSpaceDN w:val="0"/>
        <w:adjustRightInd w:val="0"/>
        <w:jc w:val="center"/>
        <w:textAlignment w:val="baseline"/>
        <w:outlineLvl w:val="0"/>
        <w:rPr>
          <w:sz w:val="20"/>
          <w:szCs w:val="20"/>
        </w:rPr>
      </w:pPr>
      <w:bookmarkStart w:id="22" w:name="sub_2001"/>
      <w:r w:rsidRPr="00373F5F">
        <w:rPr>
          <w:sz w:val="20"/>
          <w:szCs w:val="20"/>
        </w:rPr>
        <w:t xml:space="preserve">Нормы расходов средств </w:t>
      </w:r>
    </w:p>
    <w:p w14:paraId="72CBF7FA" w14:textId="77777777" w:rsidR="00373F5F" w:rsidRPr="00373F5F" w:rsidRDefault="00373F5F" w:rsidP="00373F5F">
      <w:pPr>
        <w:keepNext/>
        <w:overflowPunct w:val="0"/>
        <w:autoSpaceDE w:val="0"/>
        <w:autoSpaceDN w:val="0"/>
        <w:adjustRightInd w:val="0"/>
        <w:jc w:val="center"/>
        <w:textAlignment w:val="baseline"/>
        <w:outlineLvl w:val="0"/>
        <w:rPr>
          <w:sz w:val="20"/>
          <w:szCs w:val="20"/>
        </w:rPr>
      </w:pPr>
      <w:r w:rsidRPr="00373F5F">
        <w:rPr>
          <w:sz w:val="20"/>
          <w:szCs w:val="20"/>
        </w:rPr>
        <w:t xml:space="preserve">на обеспечение питанием спортсменов, тренеров, специалистов и волонтеров при проведении </w:t>
      </w:r>
      <w:bookmarkEnd w:id="22"/>
      <w:r w:rsidRPr="00373F5F">
        <w:rPr>
          <w:sz w:val="20"/>
          <w:szCs w:val="20"/>
        </w:rPr>
        <w:t>официальных массовых физкультурных мероприятий и спортивных мероприятий, включенных в Единые комплексные календарные планы массовых физкультурно-оздоровительных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79"/>
        <w:gridCol w:w="3827"/>
      </w:tblGrid>
      <w:tr w:rsidR="00373F5F" w:rsidRPr="00373F5F" w14:paraId="6CC05011" w14:textId="77777777" w:rsidTr="00E82BC0">
        <w:trPr>
          <w:trHeight w:val="838"/>
        </w:trPr>
        <w:tc>
          <w:tcPr>
            <w:tcW w:w="6379" w:type="dxa"/>
            <w:tcBorders>
              <w:top w:val="single" w:sz="4" w:space="0" w:color="auto"/>
              <w:bottom w:val="single" w:sz="4" w:space="0" w:color="auto"/>
              <w:right w:val="single" w:sz="4" w:space="0" w:color="auto"/>
            </w:tcBorders>
          </w:tcPr>
          <w:p w14:paraId="15F51D0C" w14:textId="77777777" w:rsidR="00373F5F" w:rsidRPr="00373F5F" w:rsidRDefault="00373F5F" w:rsidP="00E82BC0">
            <w:pPr>
              <w:autoSpaceDE w:val="0"/>
              <w:autoSpaceDN w:val="0"/>
              <w:adjustRightInd w:val="0"/>
              <w:jc w:val="center"/>
              <w:rPr>
                <w:sz w:val="20"/>
                <w:szCs w:val="20"/>
              </w:rPr>
            </w:pPr>
            <w:r w:rsidRPr="00373F5F">
              <w:rPr>
                <w:sz w:val="20"/>
                <w:szCs w:val="20"/>
              </w:rPr>
              <w:t>Категория физкультурно-оздоровительных и спортивных мероприятий</w:t>
            </w:r>
          </w:p>
        </w:tc>
        <w:tc>
          <w:tcPr>
            <w:tcW w:w="3827" w:type="dxa"/>
            <w:tcBorders>
              <w:top w:val="single" w:sz="4" w:space="0" w:color="auto"/>
              <w:left w:val="single" w:sz="4" w:space="0" w:color="auto"/>
              <w:bottom w:val="single" w:sz="4" w:space="0" w:color="auto"/>
            </w:tcBorders>
          </w:tcPr>
          <w:p w14:paraId="77680622" w14:textId="5D8D68B8" w:rsidR="00373F5F" w:rsidRPr="00373F5F" w:rsidRDefault="00373F5F" w:rsidP="00E82BC0">
            <w:pPr>
              <w:autoSpaceDE w:val="0"/>
              <w:autoSpaceDN w:val="0"/>
              <w:adjustRightInd w:val="0"/>
              <w:jc w:val="center"/>
              <w:rPr>
                <w:sz w:val="20"/>
                <w:szCs w:val="20"/>
              </w:rPr>
            </w:pPr>
            <w:r w:rsidRPr="00373F5F">
              <w:rPr>
                <w:sz w:val="20"/>
                <w:szCs w:val="20"/>
              </w:rPr>
              <w:t xml:space="preserve">Размер оплаты на одного человека в день (в </w:t>
            </w:r>
            <w:r w:rsidR="00077F8A" w:rsidRPr="00373F5F">
              <w:rPr>
                <w:sz w:val="20"/>
                <w:szCs w:val="20"/>
              </w:rPr>
              <w:t>рублях) *</w:t>
            </w:r>
          </w:p>
        </w:tc>
      </w:tr>
      <w:tr w:rsidR="00373F5F" w:rsidRPr="00373F5F" w14:paraId="7B8309C6" w14:textId="77777777" w:rsidTr="00E82BC0">
        <w:trPr>
          <w:trHeight w:val="369"/>
        </w:trPr>
        <w:tc>
          <w:tcPr>
            <w:tcW w:w="6379" w:type="dxa"/>
            <w:tcBorders>
              <w:top w:val="single" w:sz="4" w:space="0" w:color="auto"/>
              <w:bottom w:val="single" w:sz="4" w:space="0" w:color="auto"/>
              <w:right w:val="single" w:sz="4" w:space="0" w:color="auto"/>
            </w:tcBorders>
          </w:tcPr>
          <w:p w14:paraId="28CC96FC" w14:textId="77777777" w:rsidR="00373F5F" w:rsidRPr="00373F5F" w:rsidRDefault="00373F5F" w:rsidP="00E82BC0">
            <w:pPr>
              <w:autoSpaceDE w:val="0"/>
              <w:autoSpaceDN w:val="0"/>
              <w:adjustRightInd w:val="0"/>
              <w:jc w:val="both"/>
              <w:rPr>
                <w:sz w:val="20"/>
                <w:szCs w:val="20"/>
              </w:rPr>
            </w:pPr>
            <w:r w:rsidRPr="00373F5F">
              <w:rPr>
                <w:sz w:val="20"/>
                <w:szCs w:val="20"/>
              </w:rPr>
              <w:t>Физкультурные мероприятия</w:t>
            </w:r>
          </w:p>
        </w:tc>
        <w:tc>
          <w:tcPr>
            <w:tcW w:w="3827" w:type="dxa"/>
            <w:tcBorders>
              <w:top w:val="single" w:sz="4" w:space="0" w:color="auto"/>
              <w:left w:val="single" w:sz="4" w:space="0" w:color="auto"/>
              <w:bottom w:val="single" w:sz="4" w:space="0" w:color="auto"/>
            </w:tcBorders>
          </w:tcPr>
          <w:p w14:paraId="4BC9104C" w14:textId="77777777" w:rsidR="00373F5F" w:rsidRPr="00373F5F" w:rsidRDefault="00373F5F" w:rsidP="00E82BC0">
            <w:pPr>
              <w:autoSpaceDE w:val="0"/>
              <w:autoSpaceDN w:val="0"/>
              <w:adjustRightInd w:val="0"/>
              <w:jc w:val="center"/>
              <w:rPr>
                <w:sz w:val="20"/>
                <w:szCs w:val="20"/>
              </w:rPr>
            </w:pPr>
            <w:r w:rsidRPr="00373F5F">
              <w:rPr>
                <w:sz w:val="20"/>
                <w:szCs w:val="20"/>
              </w:rPr>
              <w:t>до 700</w:t>
            </w:r>
          </w:p>
        </w:tc>
      </w:tr>
      <w:tr w:rsidR="00373F5F" w:rsidRPr="00373F5F" w14:paraId="7A6EDCDA" w14:textId="77777777" w:rsidTr="00E82BC0">
        <w:trPr>
          <w:trHeight w:val="261"/>
        </w:trPr>
        <w:tc>
          <w:tcPr>
            <w:tcW w:w="6379" w:type="dxa"/>
            <w:tcBorders>
              <w:top w:val="single" w:sz="4" w:space="0" w:color="auto"/>
              <w:right w:val="single" w:sz="4" w:space="0" w:color="auto"/>
            </w:tcBorders>
          </w:tcPr>
          <w:p w14:paraId="6D1AECC9" w14:textId="77777777" w:rsidR="00373F5F" w:rsidRPr="00373F5F" w:rsidRDefault="00373F5F" w:rsidP="00E82BC0">
            <w:pPr>
              <w:autoSpaceDE w:val="0"/>
              <w:autoSpaceDN w:val="0"/>
              <w:adjustRightInd w:val="0"/>
              <w:jc w:val="both"/>
              <w:rPr>
                <w:sz w:val="20"/>
                <w:szCs w:val="20"/>
              </w:rPr>
            </w:pPr>
            <w:r w:rsidRPr="00373F5F">
              <w:rPr>
                <w:sz w:val="20"/>
                <w:szCs w:val="20"/>
              </w:rPr>
              <w:lastRenderedPageBreak/>
              <w:t>Спортивные мероприятия</w:t>
            </w:r>
          </w:p>
        </w:tc>
        <w:tc>
          <w:tcPr>
            <w:tcW w:w="3827" w:type="dxa"/>
            <w:tcBorders>
              <w:top w:val="single" w:sz="4" w:space="0" w:color="auto"/>
              <w:left w:val="single" w:sz="4" w:space="0" w:color="auto"/>
            </w:tcBorders>
          </w:tcPr>
          <w:p w14:paraId="3CFABE9A" w14:textId="77777777" w:rsidR="00373F5F" w:rsidRPr="00373F5F" w:rsidRDefault="00373F5F" w:rsidP="00E82BC0">
            <w:pPr>
              <w:autoSpaceDE w:val="0"/>
              <w:autoSpaceDN w:val="0"/>
              <w:adjustRightInd w:val="0"/>
              <w:jc w:val="center"/>
              <w:rPr>
                <w:sz w:val="20"/>
                <w:szCs w:val="20"/>
              </w:rPr>
            </w:pPr>
            <w:r w:rsidRPr="00373F5F">
              <w:rPr>
                <w:sz w:val="20"/>
                <w:szCs w:val="20"/>
              </w:rPr>
              <w:t>до 1000</w:t>
            </w:r>
          </w:p>
        </w:tc>
      </w:tr>
    </w:tbl>
    <w:p w14:paraId="0A1B9F45" w14:textId="6F9516BA" w:rsidR="00373F5F" w:rsidRPr="00373F5F" w:rsidRDefault="00373F5F" w:rsidP="00373F5F">
      <w:pPr>
        <w:overflowPunct w:val="0"/>
        <w:autoSpaceDE w:val="0"/>
        <w:autoSpaceDN w:val="0"/>
        <w:adjustRightInd w:val="0"/>
        <w:jc w:val="both"/>
        <w:textAlignment w:val="baseline"/>
        <w:rPr>
          <w:sz w:val="20"/>
          <w:szCs w:val="20"/>
        </w:rPr>
      </w:pPr>
      <w:bookmarkStart w:id="23" w:name="sub_2002"/>
      <w:r w:rsidRPr="00373F5F">
        <w:rPr>
          <w:sz w:val="20"/>
          <w:szCs w:val="20"/>
        </w:rPr>
        <w:t xml:space="preserve">*Оплата питания производится в период проведения тренировочных, физкультурных мероприятий (в т.ч. тренировочных сборов) и спортивных мероприятий, а также в период следования к месту проведения тренировочных, </w:t>
      </w:r>
      <w:r w:rsidR="00077F8A" w:rsidRPr="00373F5F">
        <w:rPr>
          <w:sz w:val="20"/>
          <w:szCs w:val="20"/>
        </w:rPr>
        <w:t>физкультурных мероприятий</w:t>
      </w:r>
      <w:r w:rsidRPr="00373F5F">
        <w:rPr>
          <w:sz w:val="20"/>
          <w:szCs w:val="20"/>
        </w:rPr>
        <w:t xml:space="preserve"> (в т.ч. тренировочных сборов) и спортивных мероприятий и обратно.</w:t>
      </w:r>
    </w:p>
    <w:p w14:paraId="60B9C825" w14:textId="77777777" w:rsidR="00373F5F" w:rsidRPr="00373F5F" w:rsidRDefault="00373F5F" w:rsidP="00373F5F">
      <w:pPr>
        <w:overflowPunct w:val="0"/>
        <w:autoSpaceDE w:val="0"/>
        <w:autoSpaceDN w:val="0"/>
        <w:adjustRightInd w:val="0"/>
        <w:textAlignment w:val="baseline"/>
        <w:rPr>
          <w:sz w:val="20"/>
          <w:szCs w:val="20"/>
        </w:rPr>
      </w:pPr>
    </w:p>
    <w:p w14:paraId="5240287B" w14:textId="77777777" w:rsidR="00373F5F" w:rsidRPr="00373F5F" w:rsidRDefault="00373F5F" w:rsidP="00373F5F">
      <w:pPr>
        <w:keepNext/>
        <w:overflowPunct w:val="0"/>
        <w:autoSpaceDE w:val="0"/>
        <w:autoSpaceDN w:val="0"/>
        <w:adjustRightInd w:val="0"/>
        <w:jc w:val="center"/>
        <w:textAlignment w:val="baseline"/>
        <w:outlineLvl w:val="0"/>
        <w:rPr>
          <w:sz w:val="20"/>
          <w:szCs w:val="20"/>
        </w:rPr>
      </w:pPr>
      <w:bookmarkStart w:id="24" w:name="sub_2003"/>
      <w:bookmarkEnd w:id="23"/>
      <w:r w:rsidRPr="00373F5F">
        <w:rPr>
          <w:sz w:val="20"/>
          <w:szCs w:val="20"/>
        </w:rPr>
        <w:t xml:space="preserve">Нормы расходов средств </w:t>
      </w:r>
    </w:p>
    <w:p w14:paraId="025DC5E3" w14:textId="77777777" w:rsidR="00373F5F" w:rsidRPr="00373F5F" w:rsidRDefault="00373F5F" w:rsidP="00373F5F">
      <w:pPr>
        <w:keepNext/>
        <w:overflowPunct w:val="0"/>
        <w:autoSpaceDE w:val="0"/>
        <w:autoSpaceDN w:val="0"/>
        <w:adjustRightInd w:val="0"/>
        <w:jc w:val="center"/>
        <w:textAlignment w:val="baseline"/>
        <w:outlineLvl w:val="0"/>
        <w:rPr>
          <w:sz w:val="20"/>
          <w:szCs w:val="20"/>
        </w:rPr>
      </w:pPr>
      <w:r w:rsidRPr="00373F5F">
        <w:rPr>
          <w:sz w:val="20"/>
          <w:szCs w:val="20"/>
        </w:rPr>
        <w:t xml:space="preserve">на оплату работы спортивных судей </w:t>
      </w:r>
      <w:bookmarkEnd w:id="24"/>
      <w:r w:rsidRPr="00373F5F">
        <w:rPr>
          <w:sz w:val="20"/>
          <w:szCs w:val="20"/>
        </w:rPr>
        <w:t>при проведении официальных массовых физкультурных мероприятий и спортивных мероприятий, включенных в Единый комплексный календарный план массовых физкультурных мероприятий и спортивных мероприятий Бессоновского района Пензенской области</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418"/>
        <w:gridCol w:w="709"/>
        <w:gridCol w:w="708"/>
        <w:gridCol w:w="567"/>
        <w:gridCol w:w="829"/>
        <w:gridCol w:w="447"/>
        <w:gridCol w:w="992"/>
        <w:gridCol w:w="284"/>
        <w:gridCol w:w="850"/>
        <w:gridCol w:w="284"/>
        <w:gridCol w:w="1417"/>
      </w:tblGrid>
      <w:tr w:rsidR="00373F5F" w:rsidRPr="00373F5F" w14:paraId="7F08986D" w14:textId="77777777" w:rsidTr="00E82BC0">
        <w:tc>
          <w:tcPr>
            <w:tcW w:w="1701" w:type="dxa"/>
            <w:vMerge w:val="restart"/>
            <w:tcBorders>
              <w:top w:val="single" w:sz="4" w:space="0" w:color="auto"/>
              <w:bottom w:val="nil"/>
              <w:right w:val="single" w:sz="4" w:space="0" w:color="auto"/>
            </w:tcBorders>
          </w:tcPr>
          <w:p w14:paraId="627D48B7" w14:textId="77777777" w:rsidR="00373F5F" w:rsidRPr="00373F5F" w:rsidRDefault="00373F5F" w:rsidP="00E82BC0">
            <w:pPr>
              <w:autoSpaceDE w:val="0"/>
              <w:autoSpaceDN w:val="0"/>
              <w:adjustRightInd w:val="0"/>
              <w:jc w:val="center"/>
              <w:rPr>
                <w:sz w:val="20"/>
                <w:szCs w:val="20"/>
              </w:rPr>
            </w:pPr>
            <w:r w:rsidRPr="00373F5F">
              <w:rPr>
                <w:sz w:val="20"/>
                <w:szCs w:val="20"/>
              </w:rPr>
              <w:t>Наименования спортивных судей в составе судейской бригады</w:t>
            </w:r>
          </w:p>
        </w:tc>
        <w:tc>
          <w:tcPr>
            <w:tcW w:w="8505" w:type="dxa"/>
            <w:gridSpan w:val="11"/>
            <w:tcBorders>
              <w:top w:val="single" w:sz="4" w:space="0" w:color="auto"/>
              <w:left w:val="single" w:sz="4" w:space="0" w:color="auto"/>
              <w:bottom w:val="single" w:sz="4" w:space="0" w:color="auto"/>
            </w:tcBorders>
          </w:tcPr>
          <w:p w14:paraId="7B5B779C" w14:textId="21ABE3C7" w:rsidR="00373F5F" w:rsidRPr="00373F5F" w:rsidRDefault="00373F5F" w:rsidP="00E82BC0">
            <w:pPr>
              <w:autoSpaceDE w:val="0"/>
              <w:autoSpaceDN w:val="0"/>
              <w:adjustRightInd w:val="0"/>
              <w:jc w:val="center"/>
              <w:rPr>
                <w:sz w:val="20"/>
                <w:szCs w:val="20"/>
              </w:rPr>
            </w:pPr>
            <w:r w:rsidRPr="00373F5F">
              <w:rPr>
                <w:sz w:val="20"/>
                <w:szCs w:val="20"/>
              </w:rPr>
              <w:t xml:space="preserve">Размер оплаты с учетом квалификационных категорий спортивных </w:t>
            </w:r>
            <w:r w:rsidR="00077F8A" w:rsidRPr="00373F5F">
              <w:rPr>
                <w:sz w:val="20"/>
                <w:szCs w:val="20"/>
              </w:rPr>
              <w:t>судей, за</w:t>
            </w:r>
            <w:r w:rsidRPr="00373F5F">
              <w:rPr>
                <w:sz w:val="20"/>
                <w:szCs w:val="20"/>
              </w:rPr>
              <w:t xml:space="preserve"> исключением командных игровых видов спорта (производится за обслуживание одного соревновательного дня в рублях)</w:t>
            </w:r>
          </w:p>
        </w:tc>
      </w:tr>
      <w:tr w:rsidR="00373F5F" w:rsidRPr="00373F5F" w14:paraId="0E613C72" w14:textId="77777777" w:rsidTr="00E82BC0">
        <w:tc>
          <w:tcPr>
            <w:tcW w:w="1701" w:type="dxa"/>
            <w:vMerge/>
            <w:tcBorders>
              <w:top w:val="nil"/>
              <w:bottom w:val="single" w:sz="4" w:space="0" w:color="auto"/>
              <w:right w:val="single" w:sz="4" w:space="0" w:color="auto"/>
            </w:tcBorders>
          </w:tcPr>
          <w:p w14:paraId="07CC7813" w14:textId="77777777" w:rsidR="00373F5F" w:rsidRPr="00373F5F" w:rsidRDefault="00373F5F" w:rsidP="00E82BC0">
            <w:pPr>
              <w:autoSpaceDE w:val="0"/>
              <w:autoSpaceDN w:val="0"/>
              <w:adjustRightInd w:val="0"/>
              <w:jc w:val="both"/>
              <w:rPr>
                <w:sz w:val="20"/>
                <w:szCs w:val="20"/>
              </w:rPr>
            </w:pPr>
          </w:p>
        </w:tc>
        <w:tc>
          <w:tcPr>
            <w:tcW w:w="2127" w:type="dxa"/>
            <w:gridSpan w:val="2"/>
            <w:tcBorders>
              <w:top w:val="single" w:sz="4" w:space="0" w:color="auto"/>
              <w:left w:val="single" w:sz="4" w:space="0" w:color="auto"/>
              <w:bottom w:val="single" w:sz="4" w:space="0" w:color="auto"/>
              <w:right w:val="single" w:sz="4" w:space="0" w:color="auto"/>
            </w:tcBorders>
          </w:tcPr>
          <w:p w14:paraId="4A2728B9" w14:textId="77777777" w:rsidR="00373F5F" w:rsidRPr="00373F5F" w:rsidRDefault="00373F5F" w:rsidP="00E82BC0">
            <w:pPr>
              <w:autoSpaceDE w:val="0"/>
              <w:autoSpaceDN w:val="0"/>
              <w:adjustRightInd w:val="0"/>
              <w:ind w:left="-108" w:right="-108"/>
              <w:jc w:val="center"/>
              <w:rPr>
                <w:sz w:val="20"/>
                <w:szCs w:val="20"/>
              </w:rPr>
            </w:pPr>
            <w:r w:rsidRPr="00373F5F">
              <w:rPr>
                <w:sz w:val="20"/>
                <w:szCs w:val="20"/>
              </w:rPr>
              <w:t>Спортивный судья международной категории, спортивный судья всероссийской категории</w:t>
            </w:r>
          </w:p>
        </w:tc>
        <w:tc>
          <w:tcPr>
            <w:tcW w:w="1275" w:type="dxa"/>
            <w:gridSpan w:val="2"/>
            <w:tcBorders>
              <w:top w:val="single" w:sz="4" w:space="0" w:color="auto"/>
              <w:left w:val="single" w:sz="4" w:space="0" w:color="auto"/>
              <w:bottom w:val="single" w:sz="4" w:space="0" w:color="auto"/>
              <w:right w:val="single" w:sz="4" w:space="0" w:color="auto"/>
            </w:tcBorders>
          </w:tcPr>
          <w:p w14:paraId="5B522768" w14:textId="77777777" w:rsidR="00373F5F" w:rsidRPr="00373F5F" w:rsidRDefault="00373F5F" w:rsidP="00E82BC0">
            <w:pPr>
              <w:autoSpaceDE w:val="0"/>
              <w:autoSpaceDN w:val="0"/>
              <w:adjustRightInd w:val="0"/>
              <w:ind w:left="-108"/>
              <w:jc w:val="center"/>
              <w:rPr>
                <w:sz w:val="20"/>
                <w:szCs w:val="20"/>
              </w:rPr>
            </w:pPr>
            <w:r w:rsidRPr="00373F5F">
              <w:rPr>
                <w:sz w:val="20"/>
                <w:szCs w:val="20"/>
              </w:rPr>
              <w:t>Спортив ный судья первой категории</w:t>
            </w:r>
          </w:p>
        </w:tc>
        <w:tc>
          <w:tcPr>
            <w:tcW w:w="1276" w:type="dxa"/>
            <w:gridSpan w:val="2"/>
            <w:tcBorders>
              <w:top w:val="single" w:sz="4" w:space="0" w:color="auto"/>
              <w:left w:val="single" w:sz="4" w:space="0" w:color="auto"/>
              <w:bottom w:val="single" w:sz="4" w:space="0" w:color="auto"/>
              <w:right w:val="single" w:sz="4" w:space="0" w:color="auto"/>
            </w:tcBorders>
          </w:tcPr>
          <w:p w14:paraId="79BEB7B0" w14:textId="77777777" w:rsidR="00373F5F" w:rsidRPr="00373F5F" w:rsidRDefault="00373F5F" w:rsidP="00E82BC0">
            <w:pPr>
              <w:autoSpaceDE w:val="0"/>
              <w:autoSpaceDN w:val="0"/>
              <w:adjustRightInd w:val="0"/>
              <w:ind w:left="-108" w:right="-108"/>
              <w:jc w:val="center"/>
              <w:rPr>
                <w:sz w:val="20"/>
                <w:szCs w:val="20"/>
              </w:rPr>
            </w:pPr>
            <w:r w:rsidRPr="00373F5F">
              <w:rPr>
                <w:sz w:val="20"/>
                <w:szCs w:val="20"/>
              </w:rPr>
              <w:t>Спортив</w:t>
            </w:r>
          </w:p>
          <w:p w14:paraId="2499E542" w14:textId="77777777" w:rsidR="00373F5F" w:rsidRPr="00373F5F" w:rsidRDefault="00373F5F" w:rsidP="00E82BC0">
            <w:pPr>
              <w:autoSpaceDE w:val="0"/>
              <w:autoSpaceDN w:val="0"/>
              <w:adjustRightInd w:val="0"/>
              <w:ind w:left="-108" w:right="-108"/>
              <w:jc w:val="center"/>
              <w:rPr>
                <w:sz w:val="20"/>
                <w:szCs w:val="20"/>
              </w:rPr>
            </w:pPr>
            <w:r w:rsidRPr="00373F5F">
              <w:rPr>
                <w:sz w:val="20"/>
                <w:szCs w:val="20"/>
              </w:rPr>
              <w:t>ный судья второй категории</w:t>
            </w:r>
          </w:p>
        </w:tc>
        <w:tc>
          <w:tcPr>
            <w:tcW w:w="1276" w:type="dxa"/>
            <w:gridSpan w:val="2"/>
            <w:tcBorders>
              <w:top w:val="single" w:sz="4" w:space="0" w:color="auto"/>
              <w:left w:val="single" w:sz="4" w:space="0" w:color="auto"/>
              <w:bottom w:val="single" w:sz="4" w:space="0" w:color="auto"/>
              <w:right w:val="single" w:sz="4" w:space="0" w:color="auto"/>
            </w:tcBorders>
          </w:tcPr>
          <w:p w14:paraId="3EFCD471" w14:textId="77777777" w:rsidR="00373F5F" w:rsidRPr="00373F5F" w:rsidRDefault="00373F5F" w:rsidP="00E82BC0">
            <w:pPr>
              <w:autoSpaceDE w:val="0"/>
              <w:autoSpaceDN w:val="0"/>
              <w:adjustRightInd w:val="0"/>
              <w:ind w:left="-108" w:right="-108"/>
              <w:jc w:val="center"/>
              <w:rPr>
                <w:sz w:val="20"/>
                <w:szCs w:val="20"/>
              </w:rPr>
            </w:pPr>
            <w:r w:rsidRPr="00373F5F">
              <w:rPr>
                <w:sz w:val="20"/>
                <w:szCs w:val="20"/>
              </w:rPr>
              <w:t>Спортив</w:t>
            </w:r>
          </w:p>
          <w:p w14:paraId="046EC720" w14:textId="77777777" w:rsidR="00373F5F" w:rsidRPr="00373F5F" w:rsidRDefault="00373F5F" w:rsidP="00E82BC0">
            <w:pPr>
              <w:autoSpaceDE w:val="0"/>
              <w:autoSpaceDN w:val="0"/>
              <w:adjustRightInd w:val="0"/>
              <w:ind w:left="-108" w:right="-108"/>
              <w:jc w:val="center"/>
              <w:rPr>
                <w:sz w:val="20"/>
                <w:szCs w:val="20"/>
              </w:rPr>
            </w:pPr>
            <w:r w:rsidRPr="00373F5F">
              <w:rPr>
                <w:sz w:val="20"/>
                <w:szCs w:val="20"/>
              </w:rPr>
              <w:t>ный судья третьей категории</w:t>
            </w:r>
          </w:p>
        </w:tc>
        <w:tc>
          <w:tcPr>
            <w:tcW w:w="1134" w:type="dxa"/>
            <w:gridSpan w:val="2"/>
            <w:tcBorders>
              <w:top w:val="single" w:sz="4" w:space="0" w:color="auto"/>
              <w:left w:val="single" w:sz="4" w:space="0" w:color="auto"/>
              <w:bottom w:val="single" w:sz="4" w:space="0" w:color="auto"/>
            </w:tcBorders>
          </w:tcPr>
          <w:p w14:paraId="28D9C276" w14:textId="77777777" w:rsidR="00373F5F" w:rsidRPr="00373F5F" w:rsidRDefault="00373F5F" w:rsidP="00E82BC0">
            <w:pPr>
              <w:autoSpaceDE w:val="0"/>
              <w:autoSpaceDN w:val="0"/>
              <w:adjustRightInd w:val="0"/>
              <w:jc w:val="center"/>
              <w:rPr>
                <w:sz w:val="20"/>
                <w:szCs w:val="20"/>
              </w:rPr>
            </w:pPr>
            <w:r w:rsidRPr="00373F5F">
              <w:rPr>
                <w:sz w:val="20"/>
                <w:szCs w:val="20"/>
              </w:rPr>
              <w:t>Юный спортивный судья</w:t>
            </w:r>
          </w:p>
        </w:tc>
        <w:tc>
          <w:tcPr>
            <w:tcW w:w="1417" w:type="dxa"/>
            <w:tcBorders>
              <w:top w:val="single" w:sz="4" w:space="0" w:color="auto"/>
              <w:left w:val="single" w:sz="4" w:space="0" w:color="auto"/>
              <w:bottom w:val="single" w:sz="4" w:space="0" w:color="auto"/>
            </w:tcBorders>
          </w:tcPr>
          <w:p w14:paraId="4505E64F" w14:textId="77777777" w:rsidR="00373F5F" w:rsidRPr="00373F5F" w:rsidRDefault="00373F5F" w:rsidP="00E82BC0">
            <w:pPr>
              <w:autoSpaceDE w:val="0"/>
              <w:autoSpaceDN w:val="0"/>
              <w:adjustRightInd w:val="0"/>
              <w:jc w:val="center"/>
              <w:rPr>
                <w:sz w:val="20"/>
                <w:szCs w:val="20"/>
              </w:rPr>
            </w:pPr>
            <w:r w:rsidRPr="00373F5F">
              <w:rPr>
                <w:sz w:val="20"/>
                <w:szCs w:val="20"/>
              </w:rPr>
              <w:t>Спортивный судья без категории</w:t>
            </w:r>
          </w:p>
        </w:tc>
      </w:tr>
      <w:tr w:rsidR="00373F5F" w:rsidRPr="00373F5F" w14:paraId="4FC866E0" w14:textId="77777777" w:rsidTr="00E82BC0">
        <w:tc>
          <w:tcPr>
            <w:tcW w:w="1701" w:type="dxa"/>
            <w:tcBorders>
              <w:top w:val="single" w:sz="4" w:space="0" w:color="auto"/>
              <w:bottom w:val="single" w:sz="4" w:space="0" w:color="auto"/>
              <w:right w:val="single" w:sz="4" w:space="0" w:color="auto"/>
            </w:tcBorders>
          </w:tcPr>
          <w:p w14:paraId="4358896D" w14:textId="77777777" w:rsidR="00373F5F" w:rsidRPr="00373F5F" w:rsidRDefault="00373F5F" w:rsidP="00E82BC0">
            <w:pPr>
              <w:autoSpaceDE w:val="0"/>
              <w:autoSpaceDN w:val="0"/>
              <w:adjustRightInd w:val="0"/>
              <w:rPr>
                <w:sz w:val="20"/>
                <w:szCs w:val="20"/>
              </w:rPr>
            </w:pPr>
            <w:r w:rsidRPr="00373F5F">
              <w:rPr>
                <w:sz w:val="20"/>
                <w:szCs w:val="20"/>
              </w:rPr>
              <w:t>Главный спортивный судья</w:t>
            </w:r>
          </w:p>
        </w:tc>
        <w:tc>
          <w:tcPr>
            <w:tcW w:w="2127" w:type="dxa"/>
            <w:gridSpan w:val="2"/>
            <w:tcBorders>
              <w:top w:val="single" w:sz="4" w:space="0" w:color="auto"/>
              <w:left w:val="single" w:sz="4" w:space="0" w:color="auto"/>
              <w:bottom w:val="single" w:sz="4" w:space="0" w:color="auto"/>
              <w:right w:val="single" w:sz="4" w:space="0" w:color="auto"/>
            </w:tcBorders>
          </w:tcPr>
          <w:p w14:paraId="369CF44A" w14:textId="77777777" w:rsidR="00373F5F" w:rsidRPr="00373F5F" w:rsidRDefault="00373F5F" w:rsidP="00E82BC0">
            <w:pPr>
              <w:autoSpaceDE w:val="0"/>
              <w:autoSpaceDN w:val="0"/>
              <w:adjustRightInd w:val="0"/>
              <w:jc w:val="center"/>
              <w:rPr>
                <w:sz w:val="20"/>
                <w:szCs w:val="20"/>
              </w:rPr>
            </w:pPr>
            <w:r w:rsidRPr="00373F5F">
              <w:rPr>
                <w:sz w:val="20"/>
                <w:szCs w:val="20"/>
              </w:rPr>
              <w:t>250</w:t>
            </w:r>
          </w:p>
        </w:tc>
        <w:tc>
          <w:tcPr>
            <w:tcW w:w="1275" w:type="dxa"/>
            <w:gridSpan w:val="2"/>
            <w:tcBorders>
              <w:top w:val="single" w:sz="4" w:space="0" w:color="auto"/>
              <w:left w:val="single" w:sz="4" w:space="0" w:color="auto"/>
              <w:bottom w:val="single" w:sz="4" w:space="0" w:color="auto"/>
              <w:right w:val="single" w:sz="4" w:space="0" w:color="auto"/>
            </w:tcBorders>
          </w:tcPr>
          <w:p w14:paraId="3E547E9E" w14:textId="77777777" w:rsidR="00373F5F" w:rsidRPr="00373F5F" w:rsidRDefault="00373F5F" w:rsidP="00E82BC0">
            <w:pPr>
              <w:autoSpaceDE w:val="0"/>
              <w:autoSpaceDN w:val="0"/>
              <w:adjustRightInd w:val="0"/>
              <w:jc w:val="center"/>
              <w:rPr>
                <w:sz w:val="20"/>
                <w:szCs w:val="20"/>
              </w:rPr>
            </w:pPr>
            <w:r w:rsidRPr="00373F5F">
              <w:rPr>
                <w:sz w:val="20"/>
                <w:szCs w:val="20"/>
              </w:rPr>
              <w:t>220</w:t>
            </w:r>
          </w:p>
        </w:tc>
        <w:tc>
          <w:tcPr>
            <w:tcW w:w="1276" w:type="dxa"/>
            <w:gridSpan w:val="2"/>
            <w:tcBorders>
              <w:top w:val="single" w:sz="4" w:space="0" w:color="auto"/>
              <w:left w:val="single" w:sz="4" w:space="0" w:color="auto"/>
              <w:bottom w:val="single" w:sz="4" w:space="0" w:color="auto"/>
              <w:right w:val="single" w:sz="4" w:space="0" w:color="auto"/>
            </w:tcBorders>
          </w:tcPr>
          <w:p w14:paraId="4A8A5508" w14:textId="77777777" w:rsidR="00373F5F" w:rsidRPr="00373F5F" w:rsidRDefault="00373F5F" w:rsidP="00E82BC0">
            <w:pPr>
              <w:autoSpaceDE w:val="0"/>
              <w:autoSpaceDN w:val="0"/>
              <w:adjustRightInd w:val="0"/>
              <w:jc w:val="center"/>
              <w:rPr>
                <w:sz w:val="20"/>
                <w:szCs w:val="20"/>
              </w:rPr>
            </w:pPr>
            <w:r w:rsidRPr="00373F5F">
              <w:rPr>
                <w:sz w:val="20"/>
                <w:szCs w:val="20"/>
              </w:rPr>
              <w:t>200</w:t>
            </w:r>
          </w:p>
        </w:tc>
        <w:tc>
          <w:tcPr>
            <w:tcW w:w="1276" w:type="dxa"/>
            <w:gridSpan w:val="2"/>
            <w:tcBorders>
              <w:top w:val="single" w:sz="4" w:space="0" w:color="auto"/>
              <w:left w:val="single" w:sz="4" w:space="0" w:color="auto"/>
              <w:bottom w:val="single" w:sz="4" w:space="0" w:color="auto"/>
              <w:right w:val="single" w:sz="4" w:space="0" w:color="auto"/>
            </w:tcBorders>
          </w:tcPr>
          <w:p w14:paraId="37ECE162"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134" w:type="dxa"/>
            <w:gridSpan w:val="2"/>
            <w:tcBorders>
              <w:top w:val="single" w:sz="4" w:space="0" w:color="auto"/>
              <w:left w:val="single" w:sz="4" w:space="0" w:color="auto"/>
              <w:bottom w:val="single" w:sz="4" w:space="0" w:color="auto"/>
            </w:tcBorders>
          </w:tcPr>
          <w:p w14:paraId="158F3F66"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17" w:type="dxa"/>
            <w:tcBorders>
              <w:top w:val="single" w:sz="4" w:space="0" w:color="auto"/>
              <w:left w:val="single" w:sz="4" w:space="0" w:color="auto"/>
              <w:bottom w:val="single" w:sz="4" w:space="0" w:color="auto"/>
            </w:tcBorders>
          </w:tcPr>
          <w:p w14:paraId="337FFAE1" w14:textId="77777777" w:rsidR="00373F5F" w:rsidRPr="00373F5F" w:rsidRDefault="00373F5F" w:rsidP="00E82BC0">
            <w:pPr>
              <w:autoSpaceDE w:val="0"/>
              <w:autoSpaceDN w:val="0"/>
              <w:adjustRightInd w:val="0"/>
              <w:jc w:val="center"/>
              <w:rPr>
                <w:sz w:val="20"/>
                <w:szCs w:val="20"/>
              </w:rPr>
            </w:pPr>
            <w:r w:rsidRPr="00373F5F">
              <w:rPr>
                <w:sz w:val="20"/>
                <w:szCs w:val="20"/>
              </w:rPr>
              <w:t>-</w:t>
            </w:r>
          </w:p>
        </w:tc>
      </w:tr>
      <w:tr w:rsidR="00373F5F" w:rsidRPr="00373F5F" w14:paraId="6981C39B" w14:textId="77777777" w:rsidTr="00E82BC0">
        <w:tc>
          <w:tcPr>
            <w:tcW w:w="1701" w:type="dxa"/>
            <w:tcBorders>
              <w:top w:val="single" w:sz="4" w:space="0" w:color="auto"/>
              <w:bottom w:val="single" w:sz="4" w:space="0" w:color="auto"/>
              <w:right w:val="single" w:sz="4" w:space="0" w:color="auto"/>
            </w:tcBorders>
          </w:tcPr>
          <w:p w14:paraId="561F70BF" w14:textId="77777777" w:rsidR="00373F5F" w:rsidRPr="00373F5F" w:rsidRDefault="00373F5F" w:rsidP="00E82BC0">
            <w:pPr>
              <w:autoSpaceDE w:val="0"/>
              <w:autoSpaceDN w:val="0"/>
              <w:adjustRightInd w:val="0"/>
              <w:rPr>
                <w:sz w:val="20"/>
                <w:szCs w:val="20"/>
              </w:rPr>
            </w:pPr>
            <w:r w:rsidRPr="00373F5F">
              <w:rPr>
                <w:sz w:val="20"/>
                <w:szCs w:val="20"/>
              </w:rPr>
              <w:t>Главный спортивный судья-секретарь</w:t>
            </w:r>
          </w:p>
        </w:tc>
        <w:tc>
          <w:tcPr>
            <w:tcW w:w="2127" w:type="dxa"/>
            <w:gridSpan w:val="2"/>
            <w:tcBorders>
              <w:top w:val="single" w:sz="4" w:space="0" w:color="auto"/>
              <w:left w:val="single" w:sz="4" w:space="0" w:color="auto"/>
              <w:bottom w:val="single" w:sz="4" w:space="0" w:color="auto"/>
              <w:right w:val="single" w:sz="4" w:space="0" w:color="auto"/>
            </w:tcBorders>
          </w:tcPr>
          <w:p w14:paraId="0F353345" w14:textId="77777777" w:rsidR="00373F5F" w:rsidRPr="00373F5F" w:rsidRDefault="00373F5F" w:rsidP="00E82BC0">
            <w:pPr>
              <w:autoSpaceDE w:val="0"/>
              <w:autoSpaceDN w:val="0"/>
              <w:adjustRightInd w:val="0"/>
              <w:jc w:val="center"/>
              <w:rPr>
                <w:sz w:val="20"/>
                <w:szCs w:val="20"/>
              </w:rPr>
            </w:pPr>
            <w:r w:rsidRPr="00373F5F">
              <w:rPr>
                <w:sz w:val="20"/>
                <w:szCs w:val="20"/>
              </w:rPr>
              <w:t>250</w:t>
            </w:r>
          </w:p>
        </w:tc>
        <w:tc>
          <w:tcPr>
            <w:tcW w:w="1275" w:type="dxa"/>
            <w:gridSpan w:val="2"/>
            <w:tcBorders>
              <w:top w:val="single" w:sz="4" w:space="0" w:color="auto"/>
              <w:left w:val="single" w:sz="4" w:space="0" w:color="auto"/>
              <w:bottom w:val="single" w:sz="4" w:space="0" w:color="auto"/>
              <w:right w:val="single" w:sz="4" w:space="0" w:color="auto"/>
            </w:tcBorders>
          </w:tcPr>
          <w:p w14:paraId="06FC966B" w14:textId="77777777" w:rsidR="00373F5F" w:rsidRPr="00373F5F" w:rsidRDefault="00373F5F" w:rsidP="00E82BC0">
            <w:pPr>
              <w:autoSpaceDE w:val="0"/>
              <w:autoSpaceDN w:val="0"/>
              <w:adjustRightInd w:val="0"/>
              <w:jc w:val="center"/>
              <w:rPr>
                <w:sz w:val="20"/>
                <w:szCs w:val="20"/>
              </w:rPr>
            </w:pPr>
            <w:r w:rsidRPr="00373F5F">
              <w:rPr>
                <w:sz w:val="20"/>
                <w:szCs w:val="20"/>
              </w:rPr>
              <w:t>220</w:t>
            </w:r>
          </w:p>
        </w:tc>
        <w:tc>
          <w:tcPr>
            <w:tcW w:w="1276" w:type="dxa"/>
            <w:gridSpan w:val="2"/>
            <w:tcBorders>
              <w:top w:val="single" w:sz="4" w:space="0" w:color="auto"/>
              <w:left w:val="single" w:sz="4" w:space="0" w:color="auto"/>
              <w:bottom w:val="single" w:sz="4" w:space="0" w:color="auto"/>
              <w:right w:val="single" w:sz="4" w:space="0" w:color="auto"/>
            </w:tcBorders>
          </w:tcPr>
          <w:p w14:paraId="23232AC4" w14:textId="77777777" w:rsidR="00373F5F" w:rsidRPr="00373F5F" w:rsidRDefault="00373F5F" w:rsidP="00E82BC0">
            <w:pPr>
              <w:autoSpaceDE w:val="0"/>
              <w:autoSpaceDN w:val="0"/>
              <w:adjustRightInd w:val="0"/>
              <w:jc w:val="center"/>
              <w:rPr>
                <w:sz w:val="20"/>
                <w:szCs w:val="20"/>
              </w:rPr>
            </w:pPr>
            <w:r w:rsidRPr="00373F5F">
              <w:rPr>
                <w:sz w:val="20"/>
                <w:szCs w:val="20"/>
              </w:rPr>
              <w:t>200</w:t>
            </w:r>
          </w:p>
        </w:tc>
        <w:tc>
          <w:tcPr>
            <w:tcW w:w="1276" w:type="dxa"/>
            <w:gridSpan w:val="2"/>
            <w:tcBorders>
              <w:top w:val="single" w:sz="4" w:space="0" w:color="auto"/>
              <w:left w:val="single" w:sz="4" w:space="0" w:color="auto"/>
              <w:bottom w:val="single" w:sz="4" w:space="0" w:color="auto"/>
              <w:right w:val="single" w:sz="4" w:space="0" w:color="auto"/>
            </w:tcBorders>
          </w:tcPr>
          <w:p w14:paraId="172C54E8"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134" w:type="dxa"/>
            <w:gridSpan w:val="2"/>
            <w:tcBorders>
              <w:top w:val="single" w:sz="4" w:space="0" w:color="auto"/>
              <w:left w:val="single" w:sz="4" w:space="0" w:color="auto"/>
              <w:bottom w:val="single" w:sz="4" w:space="0" w:color="auto"/>
            </w:tcBorders>
          </w:tcPr>
          <w:p w14:paraId="1AC2087F"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17" w:type="dxa"/>
            <w:tcBorders>
              <w:top w:val="single" w:sz="4" w:space="0" w:color="auto"/>
              <w:left w:val="single" w:sz="4" w:space="0" w:color="auto"/>
              <w:bottom w:val="single" w:sz="4" w:space="0" w:color="auto"/>
            </w:tcBorders>
          </w:tcPr>
          <w:p w14:paraId="20CCBD2A" w14:textId="77777777" w:rsidR="00373F5F" w:rsidRPr="00373F5F" w:rsidRDefault="00373F5F" w:rsidP="00E82BC0">
            <w:pPr>
              <w:autoSpaceDE w:val="0"/>
              <w:autoSpaceDN w:val="0"/>
              <w:adjustRightInd w:val="0"/>
              <w:jc w:val="center"/>
              <w:rPr>
                <w:sz w:val="20"/>
                <w:szCs w:val="20"/>
              </w:rPr>
            </w:pPr>
            <w:r w:rsidRPr="00373F5F">
              <w:rPr>
                <w:sz w:val="20"/>
                <w:szCs w:val="20"/>
              </w:rPr>
              <w:t>-</w:t>
            </w:r>
          </w:p>
        </w:tc>
      </w:tr>
      <w:tr w:rsidR="00373F5F" w:rsidRPr="00373F5F" w14:paraId="2975CE74" w14:textId="77777777" w:rsidTr="00E82BC0">
        <w:tc>
          <w:tcPr>
            <w:tcW w:w="1701" w:type="dxa"/>
            <w:tcBorders>
              <w:top w:val="single" w:sz="4" w:space="0" w:color="auto"/>
              <w:bottom w:val="single" w:sz="4" w:space="0" w:color="auto"/>
              <w:right w:val="single" w:sz="4" w:space="0" w:color="auto"/>
            </w:tcBorders>
          </w:tcPr>
          <w:p w14:paraId="3239F8DC" w14:textId="77777777" w:rsidR="00373F5F" w:rsidRPr="00373F5F" w:rsidRDefault="00373F5F" w:rsidP="00E82BC0">
            <w:pPr>
              <w:autoSpaceDE w:val="0"/>
              <w:autoSpaceDN w:val="0"/>
              <w:adjustRightInd w:val="0"/>
              <w:rPr>
                <w:sz w:val="20"/>
                <w:szCs w:val="20"/>
              </w:rPr>
            </w:pPr>
            <w:r w:rsidRPr="00373F5F">
              <w:rPr>
                <w:sz w:val="20"/>
                <w:szCs w:val="20"/>
              </w:rPr>
              <w:t>Заместитель главного спортивного судьи, главного секретаря</w:t>
            </w:r>
          </w:p>
        </w:tc>
        <w:tc>
          <w:tcPr>
            <w:tcW w:w="2127" w:type="dxa"/>
            <w:gridSpan w:val="2"/>
            <w:tcBorders>
              <w:top w:val="single" w:sz="4" w:space="0" w:color="auto"/>
              <w:left w:val="single" w:sz="4" w:space="0" w:color="auto"/>
              <w:bottom w:val="single" w:sz="4" w:space="0" w:color="auto"/>
              <w:right w:val="single" w:sz="4" w:space="0" w:color="auto"/>
            </w:tcBorders>
          </w:tcPr>
          <w:p w14:paraId="750CEACF" w14:textId="77777777" w:rsidR="00373F5F" w:rsidRPr="00373F5F" w:rsidRDefault="00373F5F" w:rsidP="00E82BC0">
            <w:pPr>
              <w:autoSpaceDE w:val="0"/>
              <w:autoSpaceDN w:val="0"/>
              <w:adjustRightInd w:val="0"/>
              <w:jc w:val="center"/>
              <w:rPr>
                <w:sz w:val="20"/>
                <w:szCs w:val="20"/>
              </w:rPr>
            </w:pPr>
            <w:r w:rsidRPr="00373F5F">
              <w:rPr>
                <w:sz w:val="20"/>
                <w:szCs w:val="20"/>
              </w:rPr>
              <w:t>220</w:t>
            </w:r>
          </w:p>
        </w:tc>
        <w:tc>
          <w:tcPr>
            <w:tcW w:w="1275" w:type="dxa"/>
            <w:gridSpan w:val="2"/>
            <w:tcBorders>
              <w:top w:val="single" w:sz="4" w:space="0" w:color="auto"/>
              <w:left w:val="single" w:sz="4" w:space="0" w:color="auto"/>
              <w:bottom w:val="single" w:sz="4" w:space="0" w:color="auto"/>
              <w:right w:val="single" w:sz="4" w:space="0" w:color="auto"/>
            </w:tcBorders>
          </w:tcPr>
          <w:p w14:paraId="0B98EDB4" w14:textId="77777777" w:rsidR="00373F5F" w:rsidRPr="00373F5F" w:rsidRDefault="00373F5F" w:rsidP="00E82BC0">
            <w:pPr>
              <w:autoSpaceDE w:val="0"/>
              <w:autoSpaceDN w:val="0"/>
              <w:adjustRightInd w:val="0"/>
              <w:jc w:val="center"/>
              <w:rPr>
                <w:sz w:val="20"/>
                <w:szCs w:val="20"/>
              </w:rPr>
            </w:pPr>
            <w:r w:rsidRPr="00373F5F">
              <w:rPr>
                <w:sz w:val="20"/>
                <w:szCs w:val="20"/>
              </w:rPr>
              <w:t>200</w:t>
            </w:r>
          </w:p>
        </w:tc>
        <w:tc>
          <w:tcPr>
            <w:tcW w:w="1276" w:type="dxa"/>
            <w:gridSpan w:val="2"/>
            <w:tcBorders>
              <w:top w:val="single" w:sz="4" w:space="0" w:color="auto"/>
              <w:left w:val="single" w:sz="4" w:space="0" w:color="auto"/>
              <w:bottom w:val="single" w:sz="4" w:space="0" w:color="auto"/>
              <w:right w:val="single" w:sz="4" w:space="0" w:color="auto"/>
            </w:tcBorders>
          </w:tcPr>
          <w:p w14:paraId="04E3D874" w14:textId="77777777" w:rsidR="00373F5F" w:rsidRPr="00373F5F" w:rsidRDefault="00373F5F" w:rsidP="00E82BC0">
            <w:pPr>
              <w:autoSpaceDE w:val="0"/>
              <w:autoSpaceDN w:val="0"/>
              <w:adjustRightInd w:val="0"/>
              <w:jc w:val="center"/>
              <w:rPr>
                <w:sz w:val="20"/>
                <w:szCs w:val="20"/>
              </w:rPr>
            </w:pPr>
            <w:r w:rsidRPr="00373F5F">
              <w:rPr>
                <w:sz w:val="20"/>
                <w:szCs w:val="20"/>
              </w:rPr>
              <w:t>180</w:t>
            </w:r>
          </w:p>
        </w:tc>
        <w:tc>
          <w:tcPr>
            <w:tcW w:w="1276" w:type="dxa"/>
            <w:gridSpan w:val="2"/>
            <w:tcBorders>
              <w:top w:val="single" w:sz="4" w:space="0" w:color="auto"/>
              <w:left w:val="single" w:sz="4" w:space="0" w:color="auto"/>
              <w:bottom w:val="single" w:sz="4" w:space="0" w:color="auto"/>
              <w:right w:val="single" w:sz="4" w:space="0" w:color="auto"/>
            </w:tcBorders>
          </w:tcPr>
          <w:p w14:paraId="33F38740" w14:textId="77777777" w:rsidR="00373F5F" w:rsidRPr="00373F5F" w:rsidRDefault="00373F5F" w:rsidP="00E82BC0">
            <w:pPr>
              <w:autoSpaceDE w:val="0"/>
              <w:autoSpaceDN w:val="0"/>
              <w:adjustRightInd w:val="0"/>
              <w:jc w:val="center"/>
              <w:rPr>
                <w:sz w:val="20"/>
                <w:szCs w:val="20"/>
              </w:rPr>
            </w:pPr>
            <w:r w:rsidRPr="00373F5F">
              <w:rPr>
                <w:sz w:val="20"/>
                <w:szCs w:val="20"/>
              </w:rPr>
              <w:t>160</w:t>
            </w:r>
          </w:p>
        </w:tc>
        <w:tc>
          <w:tcPr>
            <w:tcW w:w="1134" w:type="dxa"/>
            <w:gridSpan w:val="2"/>
            <w:tcBorders>
              <w:top w:val="single" w:sz="4" w:space="0" w:color="auto"/>
              <w:left w:val="single" w:sz="4" w:space="0" w:color="auto"/>
              <w:bottom w:val="single" w:sz="4" w:space="0" w:color="auto"/>
            </w:tcBorders>
          </w:tcPr>
          <w:p w14:paraId="20986311"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17" w:type="dxa"/>
            <w:tcBorders>
              <w:top w:val="single" w:sz="4" w:space="0" w:color="auto"/>
              <w:left w:val="single" w:sz="4" w:space="0" w:color="auto"/>
              <w:bottom w:val="single" w:sz="4" w:space="0" w:color="auto"/>
            </w:tcBorders>
          </w:tcPr>
          <w:p w14:paraId="111D3B3A" w14:textId="77777777" w:rsidR="00373F5F" w:rsidRPr="00373F5F" w:rsidRDefault="00373F5F" w:rsidP="00E82BC0">
            <w:pPr>
              <w:autoSpaceDE w:val="0"/>
              <w:autoSpaceDN w:val="0"/>
              <w:adjustRightInd w:val="0"/>
              <w:jc w:val="center"/>
              <w:rPr>
                <w:sz w:val="20"/>
                <w:szCs w:val="20"/>
              </w:rPr>
            </w:pPr>
            <w:r w:rsidRPr="00373F5F">
              <w:rPr>
                <w:sz w:val="20"/>
                <w:szCs w:val="20"/>
              </w:rPr>
              <w:t>-</w:t>
            </w:r>
          </w:p>
        </w:tc>
      </w:tr>
      <w:tr w:rsidR="00373F5F" w:rsidRPr="00373F5F" w14:paraId="4F2EB900" w14:textId="77777777" w:rsidTr="00E82BC0">
        <w:tc>
          <w:tcPr>
            <w:tcW w:w="1701" w:type="dxa"/>
            <w:tcBorders>
              <w:top w:val="single" w:sz="4" w:space="0" w:color="auto"/>
              <w:bottom w:val="single" w:sz="4" w:space="0" w:color="auto"/>
              <w:right w:val="single" w:sz="4" w:space="0" w:color="auto"/>
            </w:tcBorders>
          </w:tcPr>
          <w:p w14:paraId="277DFC54" w14:textId="77777777" w:rsidR="00373F5F" w:rsidRPr="00373F5F" w:rsidRDefault="00373F5F" w:rsidP="00E82BC0">
            <w:pPr>
              <w:autoSpaceDE w:val="0"/>
              <w:autoSpaceDN w:val="0"/>
              <w:adjustRightInd w:val="0"/>
              <w:rPr>
                <w:sz w:val="20"/>
                <w:szCs w:val="20"/>
              </w:rPr>
            </w:pPr>
            <w:r w:rsidRPr="00373F5F">
              <w:rPr>
                <w:sz w:val="20"/>
                <w:szCs w:val="20"/>
              </w:rPr>
              <w:t>Спортивный судья</w:t>
            </w:r>
          </w:p>
        </w:tc>
        <w:tc>
          <w:tcPr>
            <w:tcW w:w="2127" w:type="dxa"/>
            <w:gridSpan w:val="2"/>
            <w:tcBorders>
              <w:top w:val="single" w:sz="4" w:space="0" w:color="auto"/>
              <w:left w:val="single" w:sz="4" w:space="0" w:color="auto"/>
              <w:bottom w:val="single" w:sz="4" w:space="0" w:color="auto"/>
              <w:right w:val="single" w:sz="4" w:space="0" w:color="auto"/>
            </w:tcBorders>
          </w:tcPr>
          <w:p w14:paraId="2745E13C" w14:textId="77777777" w:rsidR="00373F5F" w:rsidRPr="00373F5F" w:rsidRDefault="00373F5F" w:rsidP="00E82BC0">
            <w:pPr>
              <w:autoSpaceDE w:val="0"/>
              <w:autoSpaceDN w:val="0"/>
              <w:adjustRightInd w:val="0"/>
              <w:jc w:val="center"/>
              <w:rPr>
                <w:sz w:val="20"/>
                <w:szCs w:val="20"/>
              </w:rPr>
            </w:pPr>
            <w:r w:rsidRPr="00373F5F">
              <w:rPr>
                <w:sz w:val="20"/>
                <w:szCs w:val="20"/>
              </w:rPr>
              <w:t>200</w:t>
            </w:r>
          </w:p>
        </w:tc>
        <w:tc>
          <w:tcPr>
            <w:tcW w:w="1275" w:type="dxa"/>
            <w:gridSpan w:val="2"/>
            <w:tcBorders>
              <w:top w:val="single" w:sz="4" w:space="0" w:color="auto"/>
              <w:left w:val="single" w:sz="4" w:space="0" w:color="auto"/>
              <w:bottom w:val="single" w:sz="4" w:space="0" w:color="auto"/>
              <w:right w:val="single" w:sz="4" w:space="0" w:color="auto"/>
            </w:tcBorders>
          </w:tcPr>
          <w:p w14:paraId="3EDE6F8C" w14:textId="77777777" w:rsidR="00373F5F" w:rsidRPr="00373F5F" w:rsidRDefault="00373F5F" w:rsidP="00E82BC0">
            <w:pPr>
              <w:autoSpaceDE w:val="0"/>
              <w:autoSpaceDN w:val="0"/>
              <w:adjustRightInd w:val="0"/>
              <w:jc w:val="center"/>
              <w:rPr>
                <w:sz w:val="20"/>
                <w:szCs w:val="20"/>
              </w:rPr>
            </w:pPr>
            <w:r w:rsidRPr="00373F5F">
              <w:rPr>
                <w:sz w:val="20"/>
                <w:szCs w:val="20"/>
              </w:rPr>
              <w:t>180</w:t>
            </w:r>
          </w:p>
        </w:tc>
        <w:tc>
          <w:tcPr>
            <w:tcW w:w="1276" w:type="dxa"/>
            <w:gridSpan w:val="2"/>
            <w:tcBorders>
              <w:top w:val="single" w:sz="4" w:space="0" w:color="auto"/>
              <w:left w:val="single" w:sz="4" w:space="0" w:color="auto"/>
              <w:bottom w:val="single" w:sz="4" w:space="0" w:color="auto"/>
              <w:right w:val="single" w:sz="4" w:space="0" w:color="auto"/>
            </w:tcBorders>
          </w:tcPr>
          <w:p w14:paraId="766A22E6" w14:textId="77777777" w:rsidR="00373F5F" w:rsidRPr="00373F5F" w:rsidRDefault="00373F5F" w:rsidP="00E82BC0">
            <w:pPr>
              <w:autoSpaceDE w:val="0"/>
              <w:autoSpaceDN w:val="0"/>
              <w:adjustRightInd w:val="0"/>
              <w:jc w:val="center"/>
              <w:rPr>
                <w:sz w:val="20"/>
                <w:szCs w:val="20"/>
              </w:rPr>
            </w:pPr>
            <w:r w:rsidRPr="00373F5F">
              <w:rPr>
                <w:sz w:val="20"/>
                <w:szCs w:val="20"/>
              </w:rPr>
              <w:t>160</w:t>
            </w:r>
          </w:p>
        </w:tc>
        <w:tc>
          <w:tcPr>
            <w:tcW w:w="1276" w:type="dxa"/>
            <w:gridSpan w:val="2"/>
            <w:tcBorders>
              <w:top w:val="single" w:sz="4" w:space="0" w:color="auto"/>
              <w:left w:val="single" w:sz="4" w:space="0" w:color="auto"/>
              <w:bottom w:val="single" w:sz="4" w:space="0" w:color="auto"/>
              <w:right w:val="single" w:sz="4" w:space="0" w:color="auto"/>
            </w:tcBorders>
          </w:tcPr>
          <w:p w14:paraId="60C9D7F9" w14:textId="77777777" w:rsidR="00373F5F" w:rsidRPr="00373F5F" w:rsidRDefault="00373F5F" w:rsidP="00E82BC0">
            <w:pPr>
              <w:autoSpaceDE w:val="0"/>
              <w:autoSpaceDN w:val="0"/>
              <w:adjustRightInd w:val="0"/>
              <w:jc w:val="center"/>
              <w:rPr>
                <w:sz w:val="20"/>
                <w:szCs w:val="20"/>
              </w:rPr>
            </w:pPr>
            <w:r w:rsidRPr="00373F5F">
              <w:rPr>
                <w:sz w:val="20"/>
                <w:szCs w:val="20"/>
              </w:rPr>
              <w:t>150</w:t>
            </w:r>
          </w:p>
        </w:tc>
        <w:tc>
          <w:tcPr>
            <w:tcW w:w="1134" w:type="dxa"/>
            <w:gridSpan w:val="2"/>
            <w:tcBorders>
              <w:top w:val="single" w:sz="4" w:space="0" w:color="auto"/>
              <w:left w:val="single" w:sz="4" w:space="0" w:color="auto"/>
              <w:bottom w:val="single" w:sz="4" w:space="0" w:color="auto"/>
            </w:tcBorders>
          </w:tcPr>
          <w:p w14:paraId="3A6F6691" w14:textId="77777777" w:rsidR="00373F5F" w:rsidRPr="00373F5F" w:rsidRDefault="00373F5F" w:rsidP="00E82BC0">
            <w:pPr>
              <w:autoSpaceDE w:val="0"/>
              <w:autoSpaceDN w:val="0"/>
              <w:adjustRightInd w:val="0"/>
              <w:jc w:val="center"/>
              <w:rPr>
                <w:sz w:val="20"/>
                <w:szCs w:val="20"/>
              </w:rPr>
            </w:pPr>
            <w:r w:rsidRPr="00373F5F">
              <w:rPr>
                <w:sz w:val="20"/>
                <w:szCs w:val="20"/>
              </w:rPr>
              <w:t>150</w:t>
            </w:r>
          </w:p>
        </w:tc>
        <w:tc>
          <w:tcPr>
            <w:tcW w:w="1417" w:type="dxa"/>
            <w:tcBorders>
              <w:top w:val="single" w:sz="4" w:space="0" w:color="auto"/>
              <w:left w:val="single" w:sz="4" w:space="0" w:color="auto"/>
              <w:bottom w:val="single" w:sz="4" w:space="0" w:color="auto"/>
            </w:tcBorders>
          </w:tcPr>
          <w:p w14:paraId="5EBE8CDC" w14:textId="77777777" w:rsidR="00373F5F" w:rsidRPr="00373F5F" w:rsidRDefault="00373F5F" w:rsidP="00E82BC0">
            <w:pPr>
              <w:autoSpaceDE w:val="0"/>
              <w:autoSpaceDN w:val="0"/>
              <w:adjustRightInd w:val="0"/>
              <w:jc w:val="center"/>
              <w:rPr>
                <w:sz w:val="20"/>
                <w:szCs w:val="20"/>
              </w:rPr>
            </w:pPr>
            <w:r w:rsidRPr="00373F5F">
              <w:rPr>
                <w:sz w:val="20"/>
                <w:szCs w:val="20"/>
              </w:rPr>
              <w:t>100</w:t>
            </w:r>
          </w:p>
        </w:tc>
      </w:tr>
      <w:tr w:rsidR="00373F5F" w:rsidRPr="00373F5F" w14:paraId="0882FD95" w14:textId="77777777" w:rsidTr="00E82BC0">
        <w:tc>
          <w:tcPr>
            <w:tcW w:w="10206" w:type="dxa"/>
            <w:gridSpan w:val="12"/>
            <w:tcBorders>
              <w:top w:val="single" w:sz="4" w:space="0" w:color="auto"/>
              <w:bottom w:val="single" w:sz="4" w:space="0" w:color="auto"/>
            </w:tcBorders>
          </w:tcPr>
          <w:p w14:paraId="4E7C101D" w14:textId="77777777" w:rsidR="00373F5F" w:rsidRPr="00373F5F" w:rsidRDefault="00373F5F" w:rsidP="00E82BC0">
            <w:pPr>
              <w:autoSpaceDE w:val="0"/>
              <w:autoSpaceDN w:val="0"/>
              <w:adjustRightInd w:val="0"/>
              <w:jc w:val="center"/>
              <w:rPr>
                <w:b/>
                <w:sz w:val="20"/>
                <w:szCs w:val="20"/>
              </w:rPr>
            </w:pPr>
            <w:r w:rsidRPr="00373F5F">
              <w:rPr>
                <w:sz w:val="20"/>
                <w:szCs w:val="20"/>
              </w:rPr>
              <w:t>Командные игровые виды спорта (производится за обслуживание одной игры)</w:t>
            </w:r>
          </w:p>
        </w:tc>
      </w:tr>
      <w:tr w:rsidR="00373F5F" w:rsidRPr="00373F5F" w14:paraId="31E31FF1" w14:textId="77777777" w:rsidTr="00E82BC0">
        <w:tc>
          <w:tcPr>
            <w:tcW w:w="1701" w:type="dxa"/>
            <w:tcBorders>
              <w:top w:val="single" w:sz="4" w:space="0" w:color="auto"/>
              <w:bottom w:val="single" w:sz="4" w:space="0" w:color="auto"/>
              <w:right w:val="single" w:sz="4" w:space="0" w:color="auto"/>
            </w:tcBorders>
          </w:tcPr>
          <w:p w14:paraId="2446F6D3" w14:textId="77777777" w:rsidR="00373F5F" w:rsidRPr="00373F5F" w:rsidRDefault="00373F5F" w:rsidP="00E82BC0">
            <w:pPr>
              <w:autoSpaceDE w:val="0"/>
              <w:autoSpaceDN w:val="0"/>
              <w:adjustRightInd w:val="0"/>
              <w:rPr>
                <w:sz w:val="20"/>
                <w:szCs w:val="20"/>
              </w:rPr>
            </w:pPr>
            <w:r w:rsidRPr="00373F5F">
              <w:rPr>
                <w:sz w:val="20"/>
                <w:szCs w:val="20"/>
              </w:rPr>
              <w:t>Главный спортивный судья</w:t>
            </w:r>
          </w:p>
        </w:tc>
        <w:tc>
          <w:tcPr>
            <w:tcW w:w="1418" w:type="dxa"/>
            <w:tcBorders>
              <w:top w:val="single" w:sz="4" w:space="0" w:color="auto"/>
              <w:left w:val="single" w:sz="4" w:space="0" w:color="auto"/>
              <w:bottom w:val="single" w:sz="4" w:space="0" w:color="auto"/>
              <w:right w:val="single" w:sz="4" w:space="0" w:color="auto"/>
            </w:tcBorders>
          </w:tcPr>
          <w:p w14:paraId="5177D13F" w14:textId="77777777" w:rsidR="00373F5F" w:rsidRPr="00373F5F" w:rsidRDefault="00373F5F" w:rsidP="00E82BC0">
            <w:pPr>
              <w:autoSpaceDE w:val="0"/>
              <w:autoSpaceDN w:val="0"/>
              <w:adjustRightInd w:val="0"/>
              <w:jc w:val="center"/>
              <w:rPr>
                <w:sz w:val="20"/>
                <w:szCs w:val="20"/>
              </w:rPr>
            </w:pPr>
            <w:r w:rsidRPr="00373F5F">
              <w:rPr>
                <w:sz w:val="20"/>
                <w:szCs w:val="20"/>
              </w:rPr>
              <w:t>250</w:t>
            </w:r>
          </w:p>
        </w:tc>
        <w:tc>
          <w:tcPr>
            <w:tcW w:w="1417" w:type="dxa"/>
            <w:gridSpan w:val="2"/>
            <w:tcBorders>
              <w:top w:val="single" w:sz="4" w:space="0" w:color="auto"/>
              <w:left w:val="single" w:sz="4" w:space="0" w:color="auto"/>
              <w:bottom w:val="single" w:sz="4" w:space="0" w:color="auto"/>
              <w:right w:val="single" w:sz="4" w:space="0" w:color="auto"/>
            </w:tcBorders>
          </w:tcPr>
          <w:p w14:paraId="7CA33A7F" w14:textId="77777777" w:rsidR="00373F5F" w:rsidRPr="00373F5F" w:rsidRDefault="00373F5F" w:rsidP="00E82BC0">
            <w:pPr>
              <w:autoSpaceDE w:val="0"/>
              <w:autoSpaceDN w:val="0"/>
              <w:adjustRightInd w:val="0"/>
              <w:jc w:val="center"/>
              <w:rPr>
                <w:sz w:val="20"/>
                <w:szCs w:val="20"/>
              </w:rPr>
            </w:pPr>
            <w:r w:rsidRPr="00373F5F">
              <w:rPr>
                <w:sz w:val="20"/>
                <w:szCs w:val="20"/>
              </w:rPr>
              <w:t>220</w:t>
            </w:r>
          </w:p>
        </w:tc>
        <w:tc>
          <w:tcPr>
            <w:tcW w:w="1396" w:type="dxa"/>
            <w:gridSpan w:val="2"/>
            <w:tcBorders>
              <w:top w:val="single" w:sz="4" w:space="0" w:color="auto"/>
              <w:left w:val="single" w:sz="4" w:space="0" w:color="auto"/>
              <w:bottom w:val="single" w:sz="4" w:space="0" w:color="auto"/>
              <w:right w:val="single" w:sz="4" w:space="0" w:color="auto"/>
            </w:tcBorders>
          </w:tcPr>
          <w:p w14:paraId="1D080776" w14:textId="77777777" w:rsidR="00373F5F" w:rsidRPr="00373F5F" w:rsidRDefault="00373F5F" w:rsidP="00E82BC0">
            <w:pPr>
              <w:autoSpaceDE w:val="0"/>
              <w:autoSpaceDN w:val="0"/>
              <w:adjustRightInd w:val="0"/>
              <w:jc w:val="center"/>
              <w:rPr>
                <w:sz w:val="20"/>
                <w:szCs w:val="20"/>
              </w:rPr>
            </w:pPr>
            <w:r w:rsidRPr="00373F5F">
              <w:rPr>
                <w:sz w:val="20"/>
                <w:szCs w:val="20"/>
              </w:rPr>
              <w:t>200</w:t>
            </w:r>
          </w:p>
        </w:tc>
        <w:tc>
          <w:tcPr>
            <w:tcW w:w="1439" w:type="dxa"/>
            <w:gridSpan w:val="2"/>
            <w:tcBorders>
              <w:top w:val="single" w:sz="4" w:space="0" w:color="auto"/>
              <w:left w:val="single" w:sz="4" w:space="0" w:color="auto"/>
              <w:bottom w:val="single" w:sz="4" w:space="0" w:color="auto"/>
              <w:right w:val="single" w:sz="4" w:space="0" w:color="auto"/>
            </w:tcBorders>
          </w:tcPr>
          <w:p w14:paraId="5812EDF1"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18" w:type="dxa"/>
            <w:gridSpan w:val="3"/>
            <w:tcBorders>
              <w:top w:val="single" w:sz="4" w:space="0" w:color="auto"/>
              <w:left w:val="single" w:sz="4" w:space="0" w:color="auto"/>
              <w:bottom w:val="single" w:sz="4" w:space="0" w:color="auto"/>
            </w:tcBorders>
          </w:tcPr>
          <w:p w14:paraId="693F199B"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17" w:type="dxa"/>
            <w:tcBorders>
              <w:top w:val="single" w:sz="4" w:space="0" w:color="auto"/>
              <w:left w:val="single" w:sz="4" w:space="0" w:color="auto"/>
              <w:bottom w:val="single" w:sz="4" w:space="0" w:color="auto"/>
            </w:tcBorders>
          </w:tcPr>
          <w:p w14:paraId="34C62E18" w14:textId="77777777" w:rsidR="00373F5F" w:rsidRPr="00373F5F" w:rsidRDefault="00373F5F" w:rsidP="00E82BC0">
            <w:pPr>
              <w:autoSpaceDE w:val="0"/>
              <w:autoSpaceDN w:val="0"/>
              <w:adjustRightInd w:val="0"/>
              <w:jc w:val="center"/>
              <w:rPr>
                <w:sz w:val="20"/>
                <w:szCs w:val="20"/>
              </w:rPr>
            </w:pPr>
            <w:r w:rsidRPr="00373F5F">
              <w:rPr>
                <w:sz w:val="20"/>
                <w:szCs w:val="20"/>
              </w:rPr>
              <w:t>-</w:t>
            </w:r>
          </w:p>
        </w:tc>
      </w:tr>
      <w:tr w:rsidR="00373F5F" w:rsidRPr="00373F5F" w14:paraId="0880D9D4" w14:textId="77777777" w:rsidTr="00E82BC0">
        <w:tc>
          <w:tcPr>
            <w:tcW w:w="1701" w:type="dxa"/>
            <w:tcBorders>
              <w:top w:val="single" w:sz="4" w:space="0" w:color="auto"/>
              <w:bottom w:val="single" w:sz="4" w:space="0" w:color="auto"/>
              <w:right w:val="single" w:sz="4" w:space="0" w:color="auto"/>
            </w:tcBorders>
          </w:tcPr>
          <w:p w14:paraId="714D367E" w14:textId="77777777" w:rsidR="00373F5F" w:rsidRPr="00373F5F" w:rsidRDefault="00373F5F" w:rsidP="00E82BC0">
            <w:pPr>
              <w:autoSpaceDE w:val="0"/>
              <w:autoSpaceDN w:val="0"/>
              <w:adjustRightInd w:val="0"/>
              <w:rPr>
                <w:sz w:val="20"/>
                <w:szCs w:val="20"/>
              </w:rPr>
            </w:pPr>
            <w:r w:rsidRPr="00373F5F">
              <w:rPr>
                <w:sz w:val="20"/>
                <w:szCs w:val="20"/>
              </w:rPr>
              <w:t>Главный спортивный судья-секретарь</w:t>
            </w:r>
          </w:p>
        </w:tc>
        <w:tc>
          <w:tcPr>
            <w:tcW w:w="1418" w:type="dxa"/>
            <w:tcBorders>
              <w:top w:val="single" w:sz="4" w:space="0" w:color="auto"/>
              <w:left w:val="single" w:sz="4" w:space="0" w:color="auto"/>
              <w:bottom w:val="single" w:sz="4" w:space="0" w:color="auto"/>
              <w:right w:val="single" w:sz="4" w:space="0" w:color="auto"/>
            </w:tcBorders>
          </w:tcPr>
          <w:p w14:paraId="3A3066BA" w14:textId="77777777" w:rsidR="00373F5F" w:rsidRPr="00373F5F" w:rsidRDefault="00373F5F" w:rsidP="00E82BC0">
            <w:pPr>
              <w:autoSpaceDE w:val="0"/>
              <w:autoSpaceDN w:val="0"/>
              <w:adjustRightInd w:val="0"/>
              <w:jc w:val="center"/>
              <w:rPr>
                <w:sz w:val="20"/>
                <w:szCs w:val="20"/>
              </w:rPr>
            </w:pPr>
            <w:r w:rsidRPr="00373F5F">
              <w:rPr>
                <w:sz w:val="20"/>
                <w:szCs w:val="20"/>
              </w:rPr>
              <w:t>250</w:t>
            </w:r>
          </w:p>
        </w:tc>
        <w:tc>
          <w:tcPr>
            <w:tcW w:w="1417" w:type="dxa"/>
            <w:gridSpan w:val="2"/>
            <w:tcBorders>
              <w:top w:val="single" w:sz="4" w:space="0" w:color="auto"/>
              <w:left w:val="single" w:sz="4" w:space="0" w:color="auto"/>
              <w:bottom w:val="single" w:sz="4" w:space="0" w:color="auto"/>
              <w:right w:val="single" w:sz="4" w:space="0" w:color="auto"/>
            </w:tcBorders>
          </w:tcPr>
          <w:p w14:paraId="6DE1B739" w14:textId="77777777" w:rsidR="00373F5F" w:rsidRPr="00373F5F" w:rsidRDefault="00373F5F" w:rsidP="00E82BC0">
            <w:pPr>
              <w:autoSpaceDE w:val="0"/>
              <w:autoSpaceDN w:val="0"/>
              <w:adjustRightInd w:val="0"/>
              <w:jc w:val="center"/>
              <w:rPr>
                <w:sz w:val="20"/>
                <w:szCs w:val="20"/>
              </w:rPr>
            </w:pPr>
            <w:r w:rsidRPr="00373F5F">
              <w:rPr>
                <w:sz w:val="20"/>
                <w:szCs w:val="20"/>
              </w:rPr>
              <w:t>220</w:t>
            </w:r>
          </w:p>
        </w:tc>
        <w:tc>
          <w:tcPr>
            <w:tcW w:w="1396" w:type="dxa"/>
            <w:gridSpan w:val="2"/>
            <w:tcBorders>
              <w:top w:val="single" w:sz="4" w:space="0" w:color="auto"/>
              <w:left w:val="single" w:sz="4" w:space="0" w:color="auto"/>
              <w:bottom w:val="single" w:sz="4" w:space="0" w:color="auto"/>
              <w:right w:val="single" w:sz="4" w:space="0" w:color="auto"/>
            </w:tcBorders>
          </w:tcPr>
          <w:p w14:paraId="073EF4C1" w14:textId="77777777" w:rsidR="00373F5F" w:rsidRPr="00373F5F" w:rsidRDefault="00373F5F" w:rsidP="00E82BC0">
            <w:pPr>
              <w:autoSpaceDE w:val="0"/>
              <w:autoSpaceDN w:val="0"/>
              <w:adjustRightInd w:val="0"/>
              <w:jc w:val="center"/>
              <w:rPr>
                <w:sz w:val="20"/>
                <w:szCs w:val="20"/>
              </w:rPr>
            </w:pPr>
            <w:r w:rsidRPr="00373F5F">
              <w:rPr>
                <w:sz w:val="20"/>
                <w:szCs w:val="20"/>
              </w:rPr>
              <w:t>200</w:t>
            </w:r>
          </w:p>
        </w:tc>
        <w:tc>
          <w:tcPr>
            <w:tcW w:w="1439" w:type="dxa"/>
            <w:gridSpan w:val="2"/>
            <w:tcBorders>
              <w:top w:val="single" w:sz="4" w:space="0" w:color="auto"/>
              <w:left w:val="single" w:sz="4" w:space="0" w:color="auto"/>
              <w:bottom w:val="single" w:sz="4" w:space="0" w:color="auto"/>
              <w:right w:val="single" w:sz="4" w:space="0" w:color="auto"/>
            </w:tcBorders>
          </w:tcPr>
          <w:p w14:paraId="15404B16"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18" w:type="dxa"/>
            <w:gridSpan w:val="3"/>
            <w:tcBorders>
              <w:top w:val="single" w:sz="4" w:space="0" w:color="auto"/>
              <w:left w:val="single" w:sz="4" w:space="0" w:color="auto"/>
              <w:bottom w:val="single" w:sz="4" w:space="0" w:color="auto"/>
            </w:tcBorders>
          </w:tcPr>
          <w:p w14:paraId="5E8D3C98"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17" w:type="dxa"/>
            <w:tcBorders>
              <w:top w:val="single" w:sz="4" w:space="0" w:color="auto"/>
              <w:left w:val="single" w:sz="4" w:space="0" w:color="auto"/>
              <w:bottom w:val="single" w:sz="4" w:space="0" w:color="auto"/>
            </w:tcBorders>
          </w:tcPr>
          <w:p w14:paraId="6B5A767F" w14:textId="77777777" w:rsidR="00373F5F" w:rsidRPr="00373F5F" w:rsidRDefault="00373F5F" w:rsidP="00E82BC0">
            <w:pPr>
              <w:autoSpaceDE w:val="0"/>
              <w:autoSpaceDN w:val="0"/>
              <w:adjustRightInd w:val="0"/>
              <w:jc w:val="center"/>
              <w:rPr>
                <w:sz w:val="20"/>
                <w:szCs w:val="20"/>
              </w:rPr>
            </w:pPr>
            <w:r w:rsidRPr="00373F5F">
              <w:rPr>
                <w:sz w:val="20"/>
                <w:szCs w:val="20"/>
              </w:rPr>
              <w:t>-</w:t>
            </w:r>
          </w:p>
        </w:tc>
      </w:tr>
      <w:tr w:rsidR="00373F5F" w:rsidRPr="00373F5F" w14:paraId="421A20FA" w14:textId="77777777" w:rsidTr="00E82BC0">
        <w:tc>
          <w:tcPr>
            <w:tcW w:w="1701" w:type="dxa"/>
            <w:tcBorders>
              <w:top w:val="single" w:sz="4" w:space="0" w:color="auto"/>
              <w:bottom w:val="single" w:sz="4" w:space="0" w:color="auto"/>
              <w:right w:val="single" w:sz="4" w:space="0" w:color="auto"/>
            </w:tcBorders>
          </w:tcPr>
          <w:p w14:paraId="52315EE0" w14:textId="77777777" w:rsidR="00373F5F" w:rsidRPr="00373F5F" w:rsidRDefault="00373F5F" w:rsidP="00E82BC0">
            <w:pPr>
              <w:autoSpaceDE w:val="0"/>
              <w:autoSpaceDN w:val="0"/>
              <w:adjustRightInd w:val="0"/>
              <w:rPr>
                <w:sz w:val="20"/>
                <w:szCs w:val="20"/>
              </w:rPr>
            </w:pPr>
            <w:r w:rsidRPr="00373F5F">
              <w:rPr>
                <w:sz w:val="20"/>
                <w:szCs w:val="20"/>
              </w:rPr>
              <w:t>Помощник главного спортивного судьи</w:t>
            </w:r>
          </w:p>
        </w:tc>
        <w:tc>
          <w:tcPr>
            <w:tcW w:w="1418" w:type="dxa"/>
            <w:tcBorders>
              <w:top w:val="single" w:sz="4" w:space="0" w:color="auto"/>
              <w:left w:val="single" w:sz="4" w:space="0" w:color="auto"/>
              <w:bottom w:val="single" w:sz="4" w:space="0" w:color="auto"/>
              <w:right w:val="single" w:sz="4" w:space="0" w:color="auto"/>
            </w:tcBorders>
          </w:tcPr>
          <w:p w14:paraId="4B118E71" w14:textId="77777777" w:rsidR="00373F5F" w:rsidRPr="00373F5F" w:rsidRDefault="00373F5F" w:rsidP="00E82BC0">
            <w:pPr>
              <w:autoSpaceDE w:val="0"/>
              <w:autoSpaceDN w:val="0"/>
              <w:adjustRightInd w:val="0"/>
              <w:jc w:val="center"/>
              <w:rPr>
                <w:sz w:val="20"/>
                <w:szCs w:val="20"/>
              </w:rPr>
            </w:pPr>
            <w:r w:rsidRPr="00373F5F">
              <w:rPr>
                <w:sz w:val="20"/>
                <w:szCs w:val="20"/>
              </w:rPr>
              <w:t>220</w:t>
            </w:r>
          </w:p>
        </w:tc>
        <w:tc>
          <w:tcPr>
            <w:tcW w:w="1417" w:type="dxa"/>
            <w:gridSpan w:val="2"/>
            <w:tcBorders>
              <w:top w:val="single" w:sz="4" w:space="0" w:color="auto"/>
              <w:left w:val="single" w:sz="4" w:space="0" w:color="auto"/>
              <w:bottom w:val="single" w:sz="4" w:space="0" w:color="auto"/>
              <w:right w:val="single" w:sz="4" w:space="0" w:color="auto"/>
            </w:tcBorders>
          </w:tcPr>
          <w:p w14:paraId="7B92616F" w14:textId="77777777" w:rsidR="00373F5F" w:rsidRPr="00373F5F" w:rsidRDefault="00373F5F" w:rsidP="00E82BC0">
            <w:pPr>
              <w:autoSpaceDE w:val="0"/>
              <w:autoSpaceDN w:val="0"/>
              <w:adjustRightInd w:val="0"/>
              <w:jc w:val="center"/>
              <w:rPr>
                <w:sz w:val="20"/>
                <w:szCs w:val="20"/>
              </w:rPr>
            </w:pPr>
            <w:r w:rsidRPr="00373F5F">
              <w:rPr>
                <w:sz w:val="20"/>
                <w:szCs w:val="20"/>
              </w:rPr>
              <w:t>200</w:t>
            </w:r>
          </w:p>
        </w:tc>
        <w:tc>
          <w:tcPr>
            <w:tcW w:w="1396" w:type="dxa"/>
            <w:gridSpan w:val="2"/>
            <w:tcBorders>
              <w:top w:val="single" w:sz="4" w:space="0" w:color="auto"/>
              <w:left w:val="single" w:sz="4" w:space="0" w:color="auto"/>
              <w:bottom w:val="single" w:sz="4" w:space="0" w:color="auto"/>
              <w:right w:val="single" w:sz="4" w:space="0" w:color="auto"/>
            </w:tcBorders>
          </w:tcPr>
          <w:p w14:paraId="39B0DE1B" w14:textId="77777777" w:rsidR="00373F5F" w:rsidRPr="00373F5F" w:rsidRDefault="00373F5F" w:rsidP="00E82BC0">
            <w:pPr>
              <w:autoSpaceDE w:val="0"/>
              <w:autoSpaceDN w:val="0"/>
              <w:adjustRightInd w:val="0"/>
              <w:jc w:val="center"/>
              <w:rPr>
                <w:sz w:val="20"/>
                <w:szCs w:val="20"/>
              </w:rPr>
            </w:pPr>
            <w:r w:rsidRPr="00373F5F">
              <w:rPr>
                <w:sz w:val="20"/>
                <w:szCs w:val="20"/>
              </w:rPr>
              <w:t>180</w:t>
            </w:r>
          </w:p>
        </w:tc>
        <w:tc>
          <w:tcPr>
            <w:tcW w:w="1439" w:type="dxa"/>
            <w:gridSpan w:val="2"/>
            <w:tcBorders>
              <w:top w:val="single" w:sz="4" w:space="0" w:color="auto"/>
              <w:left w:val="single" w:sz="4" w:space="0" w:color="auto"/>
              <w:bottom w:val="single" w:sz="4" w:space="0" w:color="auto"/>
              <w:right w:val="single" w:sz="4" w:space="0" w:color="auto"/>
            </w:tcBorders>
          </w:tcPr>
          <w:p w14:paraId="5145722C" w14:textId="77777777" w:rsidR="00373F5F" w:rsidRPr="00373F5F" w:rsidRDefault="00373F5F" w:rsidP="00E82BC0">
            <w:pPr>
              <w:autoSpaceDE w:val="0"/>
              <w:autoSpaceDN w:val="0"/>
              <w:adjustRightInd w:val="0"/>
              <w:jc w:val="center"/>
              <w:rPr>
                <w:sz w:val="20"/>
                <w:szCs w:val="20"/>
              </w:rPr>
            </w:pPr>
            <w:r w:rsidRPr="00373F5F">
              <w:rPr>
                <w:sz w:val="20"/>
                <w:szCs w:val="20"/>
              </w:rPr>
              <w:t>160</w:t>
            </w:r>
          </w:p>
        </w:tc>
        <w:tc>
          <w:tcPr>
            <w:tcW w:w="1418" w:type="dxa"/>
            <w:gridSpan w:val="3"/>
            <w:tcBorders>
              <w:top w:val="single" w:sz="4" w:space="0" w:color="auto"/>
              <w:left w:val="single" w:sz="4" w:space="0" w:color="auto"/>
              <w:bottom w:val="single" w:sz="4" w:space="0" w:color="auto"/>
            </w:tcBorders>
          </w:tcPr>
          <w:p w14:paraId="7039DCF2"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17" w:type="dxa"/>
            <w:tcBorders>
              <w:top w:val="single" w:sz="4" w:space="0" w:color="auto"/>
              <w:left w:val="single" w:sz="4" w:space="0" w:color="auto"/>
              <w:bottom w:val="single" w:sz="4" w:space="0" w:color="auto"/>
            </w:tcBorders>
          </w:tcPr>
          <w:p w14:paraId="76DE1D62" w14:textId="77777777" w:rsidR="00373F5F" w:rsidRPr="00373F5F" w:rsidRDefault="00373F5F" w:rsidP="00E82BC0">
            <w:pPr>
              <w:autoSpaceDE w:val="0"/>
              <w:autoSpaceDN w:val="0"/>
              <w:adjustRightInd w:val="0"/>
              <w:jc w:val="center"/>
              <w:rPr>
                <w:sz w:val="20"/>
                <w:szCs w:val="20"/>
              </w:rPr>
            </w:pPr>
            <w:r w:rsidRPr="00373F5F">
              <w:rPr>
                <w:sz w:val="20"/>
                <w:szCs w:val="20"/>
              </w:rPr>
              <w:t>-</w:t>
            </w:r>
          </w:p>
        </w:tc>
      </w:tr>
      <w:tr w:rsidR="00373F5F" w:rsidRPr="00373F5F" w14:paraId="605727AC" w14:textId="77777777" w:rsidTr="00E82BC0">
        <w:tc>
          <w:tcPr>
            <w:tcW w:w="1701" w:type="dxa"/>
            <w:tcBorders>
              <w:top w:val="single" w:sz="4" w:space="0" w:color="auto"/>
              <w:bottom w:val="single" w:sz="4" w:space="0" w:color="auto"/>
              <w:right w:val="single" w:sz="4" w:space="0" w:color="auto"/>
            </w:tcBorders>
          </w:tcPr>
          <w:p w14:paraId="7F6FF1B4" w14:textId="77777777" w:rsidR="00373F5F" w:rsidRPr="00373F5F" w:rsidRDefault="00373F5F" w:rsidP="00E82BC0">
            <w:pPr>
              <w:autoSpaceDE w:val="0"/>
              <w:autoSpaceDN w:val="0"/>
              <w:adjustRightInd w:val="0"/>
              <w:rPr>
                <w:sz w:val="20"/>
                <w:szCs w:val="20"/>
              </w:rPr>
            </w:pPr>
            <w:r w:rsidRPr="00373F5F">
              <w:rPr>
                <w:sz w:val="20"/>
                <w:szCs w:val="20"/>
              </w:rPr>
              <w:t>Спортивный судья, входящий в состав судейской бригады</w:t>
            </w:r>
          </w:p>
        </w:tc>
        <w:tc>
          <w:tcPr>
            <w:tcW w:w="1418" w:type="dxa"/>
            <w:tcBorders>
              <w:top w:val="single" w:sz="4" w:space="0" w:color="auto"/>
              <w:left w:val="single" w:sz="4" w:space="0" w:color="auto"/>
              <w:bottom w:val="single" w:sz="4" w:space="0" w:color="auto"/>
              <w:right w:val="single" w:sz="4" w:space="0" w:color="auto"/>
            </w:tcBorders>
          </w:tcPr>
          <w:p w14:paraId="04989342" w14:textId="77777777" w:rsidR="00373F5F" w:rsidRPr="00373F5F" w:rsidRDefault="00373F5F" w:rsidP="00E82BC0">
            <w:pPr>
              <w:autoSpaceDE w:val="0"/>
              <w:autoSpaceDN w:val="0"/>
              <w:adjustRightInd w:val="0"/>
              <w:jc w:val="center"/>
              <w:rPr>
                <w:sz w:val="20"/>
                <w:szCs w:val="20"/>
              </w:rPr>
            </w:pPr>
            <w:r w:rsidRPr="00373F5F">
              <w:rPr>
                <w:sz w:val="20"/>
                <w:szCs w:val="20"/>
              </w:rPr>
              <w:t>200</w:t>
            </w:r>
          </w:p>
        </w:tc>
        <w:tc>
          <w:tcPr>
            <w:tcW w:w="1417" w:type="dxa"/>
            <w:gridSpan w:val="2"/>
            <w:tcBorders>
              <w:top w:val="single" w:sz="4" w:space="0" w:color="auto"/>
              <w:left w:val="single" w:sz="4" w:space="0" w:color="auto"/>
              <w:bottom w:val="single" w:sz="4" w:space="0" w:color="auto"/>
              <w:right w:val="single" w:sz="4" w:space="0" w:color="auto"/>
            </w:tcBorders>
          </w:tcPr>
          <w:p w14:paraId="6C561108" w14:textId="77777777" w:rsidR="00373F5F" w:rsidRPr="00373F5F" w:rsidRDefault="00373F5F" w:rsidP="00E82BC0">
            <w:pPr>
              <w:autoSpaceDE w:val="0"/>
              <w:autoSpaceDN w:val="0"/>
              <w:adjustRightInd w:val="0"/>
              <w:jc w:val="center"/>
              <w:rPr>
                <w:sz w:val="20"/>
                <w:szCs w:val="20"/>
              </w:rPr>
            </w:pPr>
            <w:r w:rsidRPr="00373F5F">
              <w:rPr>
                <w:sz w:val="20"/>
                <w:szCs w:val="20"/>
              </w:rPr>
              <w:t>180</w:t>
            </w:r>
          </w:p>
        </w:tc>
        <w:tc>
          <w:tcPr>
            <w:tcW w:w="1396" w:type="dxa"/>
            <w:gridSpan w:val="2"/>
            <w:tcBorders>
              <w:top w:val="single" w:sz="4" w:space="0" w:color="auto"/>
              <w:left w:val="single" w:sz="4" w:space="0" w:color="auto"/>
              <w:bottom w:val="single" w:sz="4" w:space="0" w:color="auto"/>
              <w:right w:val="single" w:sz="4" w:space="0" w:color="auto"/>
            </w:tcBorders>
          </w:tcPr>
          <w:p w14:paraId="3CD859BD" w14:textId="77777777" w:rsidR="00373F5F" w:rsidRPr="00373F5F" w:rsidRDefault="00373F5F" w:rsidP="00E82BC0">
            <w:pPr>
              <w:autoSpaceDE w:val="0"/>
              <w:autoSpaceDN w:val="0"/>
              <w:adjustRightInd w:val="0"/>
              <w:jc w:val="center"/>
              <w:rPr>
                <w:sz w:val="20"/>
                <w:szCs w:val="20"/>
              </w:rPr>
            </w:pPr>
            <w:r w:rsidRPr="00373F5F">
              <w:rPr>
                <w:sz w:val="20"/>
                <w:szCs w:val="20"/>
              </w:rPr>
              <w:t>160</w:t>
            </w:r>
          </w:p>
        </w:tc>
        <w:tc>
          <w:tcPr>
            <w:tcW w:w="1439" w:type="dxa"/>
            <w:gridSpan w:val="2"/>
            <w:tcBorders>
              <w:top w:val="single" w:sz="4" w:space="0" w:color="auto"/>
              <w:left w:val="single" w:sz="4" w:space="0" w:color="auto"/>
              <w:bottom w:val="single" w:sz="4" w:space="0" w:color="auto"/>
              <w:right w:val="single" w:sz="4" w:space="0" w:color="auto"/>
            </w:tcBorders>
          </w:tcPr>
          <w:p w14:paraId="52F78EFC" w14:textId="77777777" w:rsidR="00373F5F" w:rsidRPr="00373F5F" w:rsidRDefault="00373F5F" w:rsidP="00E82BC0">
            <w:pPr>
              <w:autoSpaceDE w:val="0"/>
              <w:autoSpaceDN w:val="0"/>
              <w:adjustRightInd w:val="0"/>
              <w:jc w:val="center"/>
              <w:rPr>
                <w:sz w:val="20"/>
                <w:szCs w:val="20"/>
              </w:rPr>
            </w:pPr>
            <w:r w:rsidRPr="00373F5F">
              <w:rPr>
                <w:sz w:val="20"/>
                <w:szCs w:val="20"/>
              </w:rPr>
              <w:t>150</w:t>
            </w:r>
          </w:p>
        </w:tc>
        <w:tc>
          <w:tcPr>
            <w:tcW w:w="1418" w:type="dxa"/>
            <w:gridSpan w:val="3"/>
            <w:tcBorders>
              <w:top w:val="single" w:sz="4" w:space="0" w:color="auto"/>
              <w:left w:val="single" w:sz="4" w:space="0" w:color="auto"/>
              <w:bottom w:val="single" w:sz="4" w:space="0" w:color="auto"/>
            </w:tcBorders>
          </w:tcPr>
          <w:p w14:paraId="7E3545E4" w14:textId="77777777" w:rsidR="00373F5F" w:rsidRPr="00373F5F" w:rsidRDefault="00373F5F" w:rsidP="00E82BC0">
            <w:pPr>
              <w:autoSpaceDE w:val="0"/>
              <w:autoSpaceDN w:val="0"/>
              <w:adjustRightInd w:val="0"/>
              <w:jc w:val="center"/>
              <w:rPr>
                <w:sz w:val="20"/>
                <w:szCs w:val="20"/>
              </w:rPr>
            </w:pPr>
            <w:r w:rsidRPr="00373F5F">
              <w:rPr>
                <w:sz w:val="20"/>
                <w:szCs w:val="20"/>
              </w:rPr>
              <w:t>150</w:t>
            </w:r>
          </w:p>
        </w:tc>
        <w:tc>
          <w:tcPr>
            <w:tcW w:w="1417" w:type="dxa"/>
            <w:tcBorders>
              <w:top w:val="single" w:sz="4" w:space="0" w:color="auto"/>
              <w:left w:val="single" w:sz="4" w:space="0" w:color="auto"/>
              <w:bottom w:val="single" w:sz="4" w:space="0" w:color="auto"/>
            </w:tcBorders>
          </w:tcPr>
          <w:p w14:paraId="5CC72EB1" w14:textId="77777777" w:rsidR="00373F5F" w:rsidRPr="00373F5F" w:rsidRDefault="00373F5F" w:rsidP="00E82BC0">
            <w:pPr>
              <w:autoSpaceDE w:val="0"/>
              <w:autoSpaceDN w:val="0"/>
              <w:adjustRightInd w:val="0"/>
              <w:jc w:val="center"/>
              <w:rPr>
                <w:sz w:val="20"/>
                <w:szCs w:val="20"/>
              </w:rPr>
            </w:pPr>
            <w:r w:rsidRPr="00373F5F">
              <w:rPr>
                <w:sz w:val="20"/>
                <w:szCs w:val="20"/>
              </w:rPr>
              <w:t>100</w:t>
            </w:r>
          </w:p>
        </w:tc>
      </w:tr>
      <w:tr w:rsidR="00373F5F" w:rsidRPr="00373F5F" w14:paraId="4AC64D8E" w14:textId="77777777" w:rsidTr="00E82BC0">
        <w:tc>
          <w:tcPr>
            <w:tcW w:w="10206" w:type="dxa"/>
            <w:gridSpan w:val="12"/>
            <w:tcBorders>
              <w:top w:val="single" w:sz="4" w:space="0" w:color="auto"/>
              <w:bottom w:val="single" w:sz="4" w:space="0" w:color="auto"/>
            </w:tcBorders>
          </w:tcPr>
          <w:p w14:paraId="0A99D67E" w14:textId="77777777" w:rsidR="00373F5F" w:rsidRPr="00373F5F" w:rsidRDefault="00373F5F" w:rsidP="00E82BC0">
            <w:pPr>
              <w:autoSpaceDE w:val="0"/>
              <w:autoSpaceDN w:val="0"/>
              <w:adjustRightInd w:val="0"/>
              <w:jc w:val="both"/>
              <w:rPr>
                <w:sz w:val="20"/>
                <w:szCs w:val="20"/>
              </w:rPr>
            </w:pPr>
            <w:r w:rsidRPr="00373F5F">
              <w:rPr>
                <w:sz w:val="20"/>
                <w:szCs w:val="20"/>
              </w:rPr>
              <w:t>Виды спорта, не включенные во Всероссийский реестр видов спорта</w:t>
            </w:r>
          </w:p>
        </w:tc>
      </w:tr>
      <w:tr w:rsidR="00373F5F" w:rsidRPr="00373F5F" w14:paraId="40AEE70A" w14:textId="77777777" w:rsidTr="00E82BC0">
        <w:tc>
          <w:tcPr>
            <w:tcW w:w="1701" w:type="dxa"/>
            <w:tcBorders>
              <w:top w:val="single" w:sz="4" w:space="0" w:color="auto"/>
              <w:bottom w:val="single" w:sz="4" w:space="0" w:color="auto"/>
              <w:right w:val="single" w:sz="4" w:space="0" w:color="auto"/>
            </w:tcBorders>
          </w:tcPr>
          <w:p w14:paraId="349A19C0" w14:textId="77777777" w:rsidR="00373F5F" w:rsidRPr="00373F5F" w:rsidRDefault="00373F5F" w:rsidP="00E82BC0">
            <w:pPr>
              <w:autoSpaceDE w:val="0"/>
              <w:autoSpaceDN w:val="0"/>
              <w:adjustRightInd w:val="0"/>
              <w:rPr>
                <w:sz w:val="20"/>
                <w:szCs w:val="20"/>
              </w:rPr>
            </w:pPr>
            <w:r w:rsidRPr="00373F5F">
              <w:rPr>
                <w:sz w:val="20"/>
                <w:szCs w:val="20"/>
              </w:rPr>
              <w:t>Главный спортивный судья</w:t>
            </w:r>
          </w:p>
        </w:tc>
        <w:tc>
          <w:tcPr>
            <w:tcW w:w="1418" w:type="dxa"/>
            <w:tcBorders>
              <w:top w:val="single" w:sz="4" w:space="0" w:color="auto"/>
              <w:left w:val="single" w:sz="4" w:space="0" w:color="auto"/>
              <w:bottom w:val="single" w:sz="4" w:space="0" w:color="auto"/>
              <w:right w:val="single" w:sz="4" w:space="0" w:color="auto"/>
            </w:tcBorders>
          </w:tcPr>
          <w:p w14:paraId="16DABA70"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17" w:type="dxa"/>
            <w:gridSpan w:val="2"/>
            <w:tcBorders>
              <w:top w:val="single" w:sz="4" w:space="0" w:color="auto"/>
              <w:left w:val="single" w:sz="4" w:space="0" w:color="auto"/>
              <w:bottom w:val="single" w:sz="4" w:space="0" w:color="auto"/>
              <w:right w:val="single" w:sz="4" w:space="0" w:color="auto"/>
            </w:tcBorders>
          </w:tcPr>
          <w:p w14:paraId="602F0C70"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396" w:type="dxa"/>
            <w:gridSpan w:val="2"/>
            <w:tcBorders>
              <w:top w:val="single" w:sz="4" w:space="0" w:color="auto"/>
              <w:left w:val="single" w:sz="4" w:space="0" w:color="auto"/>
              <w:bottom w:val="single" w:sz="4" w:space="0" w:color="auto"/>
              <w:right w:val="single" w:sz="4" w:space="0" w:color="auto"/>
            </w:tcBorders>
          </w:tcPr>
          <w:p w14:paraId="07FD15E8"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39" w:type="dxa"/>
            <w:gridSpan w:val="2"/>
            <w:tcBorders>
              <w:top w:val="single" w:sz="4" w:space="0" w:color="auto"/>
              <w:left w:val="single" w:sz="4" w:space="0" w:color="auto"/>
              <w:bottom w:val="single" w:sz="4" w:space="0" w:color="auto"/>
              <w:right w:val="single" w:sz="4" w:space="0" w:color="auto"/>
            </w:tcBorders>
          </w:tcPr>
          <w:p w14:paraId="133E2A5E"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134" w:type="dxa"/>
            <w:gridSpan w:val="2"/>
            <w:tcBorders>
              <w:top w:val="single" w:sz="4" w:space="0" w:color="auto"/>
              <w:left w:val="single" w:sz="4" w:space="0" w:color="auto"/>
              <w:bottom w:val="single" w:sz="4" w:space="0" w:color="auto"/>
            </w:tcBorders>
          </w:tcPr>
          <w:p w14:paraId="52EC1DC2"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701" w:type="dxa"/>
            <w:gridSpan w:val="2"/>
            <w:tcBorders>
              <w:top w:val="single" w:sz="4" w:space="0" w:color="auto"/>
              <w:left w:val="single" w:sz="4" w:space="0" w:color="auto"/>
              <w:bottom w:val="single" w:sz="4" w:space="0" w:color="auto"/>
            </w:tcBorders>
            <w:shd w:val="clear" w:color="auto" w:fill="auto"/>
          </w:tcPr>
          <w:p w14:paraId="473E6B80" w14:textId="77777777" w:rsidR="00373F5F" w:rsidRPr="00373F5F" w:rsidRDefault="00373F5F" w:rsidP="00E82BC0">
            <w:pPr>
              <w:autoSpaceDE w:val="0"/>
              <w:autoSpaceDN w:val="0"/>
              <w:adjustRightInd w:val="0"/>
              <w:jc w:val="center"/>
              <w:rPr>
                <w:sz w:val="20"/>
                <w:szCs w:val="20"/>
              </w:rPr>
            </w:pPr>
            <w:r w:rsidRPr="00373F5F">
              <w:rPr>
                <w:sz w:val="20"/>
                <w:szCs w:val="20"/>
              </w:rPr>
              <w:t>200</w:t>
            </w:r>
          </w:p>
        </w:tc>
      </w:tr>
      <w:tr w:rsidR="00373F5F" w:rsidRPr="00373F5F" w14:paraId="3599CD0B" w14:textId="77777777" w:rsidTr="00E82BC0">
        <w:tc>
          <w:tcPr>
            <w:tcW w:w="1701" w:type="dxa"/>
            <w:tcBorders>
              <w:top w:val="single" w:sz="4" w:space="0" w:color="auto"/>
              <w:bottom w:val="single" w:sz="4" w:space="0" w:color="auto"/>
              <w:right w:val="single" w:sz="4" w:space="0" w:color="auto"/>
            </w:tcBorders>
          </w:tcPr>
          <w:p w14:paraId="10E246CC" w14:textId="77777777" w:rsidR="00373F5F" w:rsidRPr="00373F5F" w:rsidRDefault="00373F5F" w:rsidP="00E82BC0">
            <w:pPr>
              <w:autoSpaceDE w:val="0"/>
              <w:autoSpaceDN w:val="0"/>
              <w:adjustRightInd w:val="0"/>
              <w:rPr>
                <w:sz w:val="20"/>
                <w:szCs w:val="20"/>
              </w:rPr>
            </w:pPr>
            <w:r w:rsidRPr="00373F5F">
              <w:rPr>
                <w:sz w:val="20"/>
                <w:szCs w:val="20"/>
              </w:rPr>
              <w:t>Главный спортивный судья-секретарь</w:t>
            </w:r>
          </w:p>
        </w:tc>
        <w:tc>
          <w:tcPr>
            <w:tcW w:w="1418" w:type="dxa"/>
            <w:tcBorders>
              <w:top w:val="single" w:sz="4" w:space="0" w:color="auto"/>
              <w:left w:val="single" w:sz="4" w:space="0" w:color="auto"/>
              <w:bottom w:val="single" w:sz="4" w:space="0" w:color="auto"/>
              <w:right w:val="single" w:sz="4" w:space="0" w:color="auto"/>
            </w:tcBorders>
          </w:tcPr>
          <w:p w14:paraId="53C2C39E"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17" w:type="dxa"/>
            <w:gridSpan w:val="2"/>
            <w:tcBorders>
              <w:top w:val="single" w:sz="4" w:space="0" w:color="auto"/>
              <w:left w:val="single" w:sz="4" w:space="0" w:color="auto"/>
              <w:bottom w:val="single" w:sz="4" w:space="0" w:color="auto"/>
              <w:right w:val="single" w:sz="4" w:space="0" w:color="auto"/>
            </w:tcBorders>
          </w:tcPr>
          <w:p w14:paraId="71D7777C"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396" w:type="dxa"/>
            <w:gridSpan w:val="2"/>
            <w:tcBorders>
              <w:top w:val="single" w:sz="4" w:space="0" w:color="auto"/>
              <w:left w:val="single" w:sz="4" w:space="0" w:color="auto"/>
              <w:bottom w:val="single" w:sz="4" w:space="0" w:color="auto"/>
              <w:right w:val="single" w:sz="4" w:space="0" w:color="auto"/>
            </w:tcBorders>
          </w:tcPr>
          <w:p w14:paraId="720FD03F"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39" w:type="dxa"/>
            <w:gridSpan w:val="2"/>
            <w:tcBorders>
              <w:top w:val="single" w:sz="4" w:space="0" w:color="auto"/>
              <w:left w:val="single" w:sz="4" w:space="0" w:color="auto"/>
              <w:bottom w:val="single" w:sz="4" w:space="0" w:color="auto"/>
              <w:right w:val="single" w:sz="4" w:space="0" w:color="auto"/>
            </w:tcBorders>
          </w:tcPr>
          <w:p w14:paraId="63B4F8FF"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134" w:type="dxa"/>
            <w:gridSpan w:val="2"/>
            <w:tcBorders>
              <w:top w:val="single" w:sz="4" w:space="0" w:color="auto"/>
              <w:left w:val="single" w:sz="4" w:space="0" w:color="auto"/>
              <w:bottom w:val="single" w:sz="4" w:space="0" w:color="auto"/>
            </w:tcBorders>
          </w:tcPr>
          <w:p w14:paraId="30C12F12"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701" w:type="dxa"/>
            <w:gridSpan w:val="2"/>
            <w:tcBorders>
              <w:top w:val="single" w:sz="4" w:space="0" w:color="auto"/>
              <w:left w:val="single" w:sz="4" w:space="0" w:color="auto"/>
              <w:bottom w:val="single" w:sz="4" w:space="0" w:color="auto"/>
            </w:tcBorders>
            <w:shd w:val="clear" w:color="auto" w:fill="auto"/>
          </w:tcPr>
          <w:p w14:paraId="7E37969C" w14:textId="77777777" w:rsidR="00373F5F" w:rsidRPr="00373F5F" w:rsidRDefault="00373F5F" w:rsidP="00E82BC0">
            <w:pPr>
              <w:autoSpaceDE w:val="0"/>
              <w:autoSpaceDN w:val="0"/>
              <w:adjustRightInd w:val="0"/>
              <w:jc w:val="center"/>
              <w:rPr>
                <w:sz w:val="20"/>
                <w:szCs w:val="20"/>
              </w:rPr>
            </w:pPr>
            <w:r w:rsidRPr="00373F5F">
              <w:rPr>
                <w:sz w:val="20"/>
                <w:szCs w:val="20"/>
              </w:rPr>
              <w:t>200</w:t>
            </w:r>
          </w:p>
        </w:tc>
      </w:tr>
      <w:tr w:rsidR="00373F5F" w:rsidRPr="00373F5F" w14:paraId="26B5623B" w14:textId="77777777" w:rsidTr="00E82BC0">
        <w:tc>
          <w:tcPr>
            <w:tcW w:w="1701" w:type="dxa"/>
            <w:tcBorders>
              <w:top w:val="single" w:sz="4" w:space="0" w:color="auto"/>
              <w:bottom w:val="single" w:sz="4" w:space="0" w:color="auto"/>
              <w:right w:val="single" w:sz="4" w:space="0" w:color="auto"/>
            </w:tcBorders>
          </w:tcPr>
          <w:p w14:paraId="685BE7E6" w14:textId="77777777" w:rsidR="00373F5F" w:rsidRPr="00373F5F" w:rsidRDefault="00373F5F" w:rsidP="00E82BC0">
            <w:pPr>
              <w:autoSpaceDE w:val="0"/>
              <w:autoSpaceDN w:val="0"/>
              <w:adjustRightInd w:val="0"/>
              <w:rPr>
                <w:sz w:val="20"/>
                <w:szCs w:val="20"/>
              </w:rPr>
            </w:pPr>
            <w:r w:rsidRPr="00373F5F">
              <w:rPr>
                <w:sz w:val="20"/>
                <w:szCs w:val="20"/>
              </w:rPr>
              <w:t>Помощник главного спортивного судьи</w:t>
            </w:r>
          </w:p>
        </w:tc>
        <w:tc>
          <w:tcPr>
            <w:tcW w:w="1418" w:type="dxa"/>
            <w:tcBorders>
              <w:top w:val="single" w:sz="4" w:space="0" w:color="auto"/>
              <w:left w:val="single" w:sz="4" w:space="0" w:color="auto"/>
              <w:bottom w:val="single" w:sz="4" w:space="0" w:color="auto"/>
              <w:right w:val="single" w:sz="4" w:space="0" w:color="auto"/>
            </w:tcBorders>
          </w:tcPr>
          <w:p w14:paraId="28DC58A5"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17" w:type="dxa"/>
            <w:gridSpan w:val="2"/>
            <w:tcBorders>
              <w:top w:val="single" w:sz="4" w:space="0" w:color="auto"/>
              <w:left w:val="single" w:sz="4" w:space="0" w:color="auto"/>
              <w:bottom w:val="single" w:sz="4" w:space="0" w:color="auto"/>
              <w:right w:val="single" w:sz="4" w:space="0" w:color="auto"/>
            </w:tcBorders>
          </w:tcPr>
          <w:p w14:paraId="28416F9C"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396" w:type="dxa"/>
            <w:gridSpan w:val="2"/>
            <w:tcBorders>
              <w:top w:val="single" w:sz="4" w:space="0" w:color="auto"/>
              <w:left w:val="single" w:sz="4" w:space="0" w:color="auto"/>
              <w:bottom w:val="single" w:sz="4" w:space="0" w:color="auto"/>
              <w:right w:val="single" w:sz="4" w:space="0" w:color="auto"/>
            </w:tcBorders>
          </w:tcPr>
          <w:p w14:paraId="716379F4"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39" w:type="dxa"/>
            <w:gridSpan w:val="2"/>
            <w:tcBorders>
              <w:top w:val="single" w:sz="4" w:space="0" w:color="auto"/>
              <w:left w:val="single" w:sz="4" w:space="0" w:color="auto"/>
              <w:bottom w:val="single" w:sz="4" w:space="0" w:color="auto"/>
              <w:right w:val="single" w:sz="4" w:space="0" w:color="auto"/>
            </w:tcBorders>
          </w:tcPr>
          <w:p w14:paraId="104A6E05"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134" w:type="dxa"/>
            <w:gridSpan w:val="2"/>
            <w:tcBorders>
              <w:top w:val="single" w:sz="4" w:space="0" w:color="auto"/>
              <w:left w:val="single" w:sz="4" w:space="0" w:color="auto"/>
              <w:bottom w:val="single" w:sz="4" w:space="0" w:color="auto"/>
            </w:tcBorders>
          </w:tcPr>
          <w:p w14:paraId="126B6A58"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701" w:type="dxa"/>
            <w:gridSpan w:val="2"/>
            <w:tcBorders>
              <w:top w:val="single" w:sz="4" w:space="0" w:color="auto"/>
              <w:left w:val="single" w:sz="4" w:space="0" w:color="auto"/>
              <w:bottom w:val="single" w:sz="4" w:space="0" w:color="auto"/>
            </w:tcBorders>
            <w:shd w:val="clear" w:color="auto" w:fill="auto"/>
          </w:tcPr>
          <w:p w14:paraId="3DDB721C" w14:textId="77777777" w:rsidR="00373F5F" w:rsidRPr="00373F5F" w:rsidRDefault="00373F5F" w:rsidP="00E82BC0">
            <w:pPr>
              <w:autoSpaceDE w:val="0"/>
              <w:autoSpaceDN w:val="0"/>
              <w:adjustRightInd w:val="0"/>
              <w:jc w:val="center"/>
              <w:rPr>
                <w:sz w:val="20"/>
                <w:szCs w:val="20"/>
              </w:rPr>
            </w:pPr>
            <w:r w:rsidRPr="00373F5F">
              <w:rPr>
                <w:sz w:val="20"/>
                <w:szCs w:val="20"/>
              </w:rPr>
              <w:t>180</w:t>
            </w:r>
          </w:p>
        </w:tc>
      </w:tr>
      <w:tr w:rsidR="00373F5F" w:rsidRPr="00373F5F" w14:paraId="02875D78" w14:textId="77777777" w:rsidTr="00E82BC0">
        <w:tc>
          <w:tcPr>
            <w:tcW w:w="1701" w:type="dxa"/>
            <w:tcBorders>
              <w:top w:val="single" w:sz="4" w:space="0" w:color="auto"/>
              <w:bottom w:val="single" w:sz="4" w:space="0" w:color="auto"/>
              <w:right w:val="single" w:sz="4" w:space="0" w:color="auto"/>
            </w:tcBorders>
          </w:tcPr>
          <w:p w14:paraId="178644E8" w14:textId="77777777" w:rsidR="00373F5F" w:rsidRPr="00373F5F" w:rsidRDefault="00373F5F" w:rsidP="00E82BC0">
            <w:pPr>
              <w:autoSpaceDE w:val="0"/>
              <w:autoSpaceDN w:val="0"/>
              <w:adjustRightInd w:val="0"/>
              <w:rPr>
                <w:sz w:val="20"/>
                <w:szCs w:val="20"/>
              </w:rPr>
            </w:pPr>
            <w:r w:rsidRPr="00373F5F">
              <w:rPr>
                <w:sz w:val="20"/>
                <w:szCs w:val="20"/>
              </w:rPr>
              <w:t>Спортивный судья</w:t>
            </w:r>
          </w:p>
        </w:tc>
        <w:tc>
          <w:tcPr>
            <w:tcW w:w="1418" w:type="dxa"/>
            <w:tcBorders>
              <w:top w:val="single" w:sz="4" w:space="0" w:color="auto"/>
              <w:left w:val="single" w:sz="4" w:space="0" w:color="auto"/>
              <w:bottom w:val="single" w:sz="4" w:space="0" w:color="auto"/>
              <w:right w:val="single" w:sz="4" w:space="0" w:color="auto"/>
            </w:tcBorders>
          </w:tcPr>
          <w:p w14:paraId="150E3919"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17" w:type="dxa"/>
            <w:gridSpan w:val="2"/>
            <w:tcBorders>
              <w:top w:val="single" w:sz="4" w:space="0" w:color="auto"/>
              <w:left w:val="single" w:sz="4" w:space="0" w:color="auto"/>
              <w:bottom w:val="single" w:sz="4" w:space="0" w:color="auto"/>
              <w:right w:val="single" w:sz="4" w:space="0" w:color="auto"/>
            </w:tcBorders>
          </w:tcPr>
          <w:p w14:paraId="5DB12C20"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396" w:type="dxa"/>
            <w:gridSpan w:val="2"/>
            <w:tcBorders>
              <w:top w:val="single" w:sz="4" w:space="0" w:color="auto"/>
              <w:left w:val="single" w:sz="4" w:space="0" w:color="auto"/>
              <w:bottom w:val="single" w:sz="4" w:space="0" w:color="auto"/>
              <w:right w:val="single" w:sz="4" w:space="0" w:color="auto"/>
            </w:tcBorders>
          </w:tcPr>
          <w:p w14:paraId="70F6C2BB"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439" w:type="dxa"/>
            <w:gridSpan w:val="2"/>
            <w:tcBorders>
              <w:top w:val="single" w:sz="4" w:space="0" w:color="auto"/>
              <w:left w:val="single" w:sz="4" w:space="0" w:color="auto"/>
              <w:bottom w:val="single" w:sz="4" w:space="0" w:color="auto"/>
              <w:right w:val="single" w:sz="4" w:space="0" w:color="auto"/>
            </w:tcBorders>
          </w:tcPr>
          <w:p w14:paraId="45996A7B"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134" w:type="dxa"/>
            <w:gridSpan w:val="2"/>
            <w:tcBorders>
              <w:top w:val="single" w:sz="4" w:space="0" w:color="auto"/>
              <w:left w:val="single" w:sz="4" w:space="0" w:color="auto"/>
              <w:bottom w:val="single" w:sz="4" w:space="0" w:color="auto"/>
            </w:tcBorders>
          </w:tcPr>
          <w:p w14:paraId="2996D5EA" w14:textId="77777777" w:rsidR="00373F5F" w:rsidRPr="00373F5F" w:rsidRDefault="00373F5F" w:rsidP="00E82BC0">
            <w:pPr>
              <w:autoSpaceDE w:val="0"/>
              <w:autoSpaceDN w:val="0"/>
              <w:adjustRightInd w:val="0"/>
              <w:jc w:val="center"/>
              <w:rPr>
                <w:sz w:val="20"/>
                <w:szCs w:val="20"/>
              </w:rPr>
            </w:pPr>
            <w:r w:rsidRPr="00373F5F">
              <w:rPr>
                <w:sz w:val="20"/>
                <w:szCs w:val="20"/>
              </w:rPr>
              <w:t>-</w:t>
            </w:r>
          </w:p>
        </w:tc>
        <w:tc>
          <w:tcPr>
            <w:tcW w:w="1701" w:type="dxa"/>
            <w:gridSpan w:val="2"/>
            <w:tcBorders>
              <w:top w:val="single" w:sz="4" w:space="0" w:color="auto"/>
              <w:left w:val="single" w:sz="4" w:space="0" w:color="auto"/>
              <w:bottom w:val="single" w:sz="4" w:space="0" w:color="auto"/>
            </w:tcBorders>
            <w:shd w:val="clear" w:color="auto" w:fill="auto"/>
          </w:tcPr>
          <w:p w14:paraId="1A9934B2" w14:textId="77777777" w:rsidR="00373F5F" w:rsidRPr="00373F5F" w:rsidRDefault="00373F5F" w:rsidP="00E82BC0">
            <w:pPr>
              <w:autoSpaceDE w:val="0"/>
              <w:autoSpaceDN w:val="0"/>
              <w:adjustRightInd w:val="0"/>
              <w:jc w:val="center"/>
              <w:rPr>
                <w:sz w:val="20"/>
                <w:szCs w:val="20"/>
              </w:rPr>
            </w:pPr>
            <w:r w:rsidRPr="00373F5F">
              <w:rPr>
                <w:sz w:val="20"/>
                <w:szCs w:val="20"/>
              </w:rPr>
              <w:t>160</w:t>
            </w:r>
          </w:p>
        </w:tc>
      </w:tr>
    </w:tbl>
    <w:p w14:paraId="1E197F0A" w14:textId="77777777" w:rsidR="00373F5F" w:rsidRPr="00373F5F" w:rsidRDefault="00373F5F" w:rsidP="00373F5F">
      <w:pPr>
        <w:autoSpaceDE w:val="0"/>
        <w:autoSpaceDN w:val="0"/>
        <w:adjustRightInd w:val="0"/>
        <w:jc w:val="both"/>
        <w:rPr>
          <w:b/>
          <w:sz w:val="20"/>
          <w:szCs w:val="20"/>
        </w:rPr>
      </w:pPr>
      <w:r w:rsidRPr="00373F5F">
        <w:rPr>
          <w:b/>
          <w:bCs/>
          <w:sz w:val="20"/>
          <w:szCs w:val="20"/>
        </w:rPr>
        <w:t>Примечание:</w:t>
      </w:r>
    </w:p>
    <w:p w14:paraId="532B702F" w14:textId="77777777" w:rsidR="00373F5F" w:rsidRPr="00373F5F" w:rsidRDefault="00373F5F" w:rsidP="00373F5F">
      <w:pPr>
        <w:autoSpaceDE w:val="0"/>
        <w:autoSpaceDN w:val="0"/>
        <w:adjustRightInd w:val="0"/>
        <w:jc w:val="both"/>
        <w:rPr>
          <w:sz w:val="20"/>
          <w:szCs w:val="20"/>
        </w:rPr>
      </w:pPr>
      <w:r w:rsidRPr="00373F5F">
        <w:rPr>
          <w:sz w:val="20"/>
          <w:szCs w:val="20"/>
        </w:rPr>
        <w:t>При необходимости на подготовительном и заключительном этапах проведения физкультурно-оздоровительных и спортивных мероприятий работа главного спортивного судьи, главного спортивного судьи-секретаря оплачивается дополнительно в количестве не более двух дней, заместителя главного спортивного судьи и заместителя главного спортивного судьи-секретаря соответственно - не более одного дня.</w:t>
      </w:r>
    </w:p>
    <w:p w14:paraId="447BABD7" w14:textId="77777777" w:rsidR="00373F5F" w:rsidRPr="00373F5F" w:rsidRDefault="00373F5F" w:rsidP="00373F5F">
      <w:pPr>
        <w:keepNext/>
        <w:overflowPunct w:val="0"/>
        <w:autoSpaceDE w:val="0"/>
        <w:autoSpaceDN w:val="0"/>
        <w:adjustRightInd w:val="0"/>
        <w:jc w:val="center"/>
        <w:textAlignment w:val="baseline"/>
        <w:outlineLvl w:val="0"/>
        <w:rPr>
          <w:sz w:val="20"/>
          <w:szCs w:val="20"/>
        </w:rPr>
      </w:pPr>
    </w:p>
    <w:p w14:paraId="577C3F1B" w14:textId="77777777" w:rsidR="00373F5F" w:rsidRPr="00373F5F" w:rsidRDefault="00373F5F" w:rsidP="00373F5F">
      <w:pPr>
        <w:keepNext/>
        <w:overflowPunct w:val="0"/>
        <w:autoSpaceDE w:val="0"/>
        <w:autoSpaceDN w:val="0"/>
        <w:adjustRightInd w:val="0"/>
        <w:jc w:val="center"/>
        <w:textAlignment w:val="baseline"/>
        <w:outlineLvl w:val="0"/>
        <w:rPr>
          <w:sz w:val="20"/>
          <w:szCs w:val="20"/>
        </w:rPr>
      </w:pPr>
      <w:r w:rsidRPr="00373F5F">
        <w:rPr>
          <w:sz w:val="20"/>
          <w:szCs w:val="20"/>
        </w:rPr>
        <w:t>Нормы расходов средств на приобретение наградной атрибутики для награждения победителей и призеров при проведении официальных массовых физкультурных мероприятий и спортивных мероприятий, включенных в Единый комплексный календарный план массовых физкультурных мероприятий и спортивных мероприятий Бессоновского района Пензенской области</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1533"/>
        <w:gridCol w:w="1120"/>
        <w:gridCol w:w="1032"/>
        <w:gridCol w:w="1134"/>
        <w:gridCol w:w="1222"/>
        <w:gridCol w:w="1275"/>
        <w:gridCol w:w="905"/>
      </w:tblGrid>
      <w:tr w:rsidR="00373F5F" w:rsidRPr="00373F5F" w14:paraId="7FCD89B8" w14:textId="77777777" w:rsidTr="00E82BC0">
        <w:tc>
          <w:tcPr>
            <w:tcW w:w="1985" w:type="dxa"/>
            <w:vMerge w:val="restart"/>
            <w:tcBorders>
              <w:top w:val="single" w:sz="4" w:space="0" w:color="auto"/>
              <w:bottom w:val="single" w:sz="4" w:space="0" w:color="auto"/>
              <w:right w:val="single" w:sz="4" w:space="0" w:color="auto"/>
            </w:tcBorders>
          </w:tcPr>
          <w:p w14:paraId="548DCD24" w14:textId="77777777" w:rsidR="00373F5F" w:rsidRPr="00373F5F" w:rsidRDefault="00373F5F" w:rsidP="00E82BC0">
            <w:pPr>
              <w:autoSpaceDE w:val="0"/>
              <w:autoSpaceDN w:val="0"/>
              <w:adjustRightInd w:val="0"/>
              <w:jc w:val="both"/>
              <w:rPr>
                <w:sz w:val="20"/>
                <w:szCs w:val="20"/>
              </w:rPr>
            </w:pPr>
            <w:r w:rsidRPr="00373F5F">
              <w:rPr>
                <w:sz w:val="20"/>
                <w:szCs w:val="20"/>
              </w:rPr>
              <w:t>Наименование спортивных мероприятий</w:t>
            </w:r>
          </w:p>
        </w:tc>
        <w:tc>
          <w:tcPr>
            <w:tcW w:w="1533" w:type="dxa"/>
            <w:tcBorders>
              <w:top w:val="single" w:sz="4" w:space="0" w:color="auto"/>
              <w:left w:val="single" w:sz="4" w:space="0" w:color="auto"/>
              <w:bottom w:val="single" w:sz="4" w:space="0" w:color="auto"/>
              <w:right w:val="single" w:sz="4" w:space="0" w:color="auto"/>
            </w:tcBorders>
          </w:tcPr>
          <w:p w14:paraId="5F03D237" w14:textId="77777777" w:rsidR="00373F5F" w:rsidRPr="00373F5F" w:rsidRDefault="00373F5F" w:rsidP="00E82BC0">
            <w:pPr>
              <w:autoSpaceDE w:val="0"/>
              <w:autoSpaceDN w:val="0"/>
              <w:adjustRightInd w:val="0"/>
              <w:jc w:val="center"/>
              <w:rPr>
                <w:sz w:val="20"/>
                <w:szCs w:val="20"/>
              </w:rPr>
            </w:pPr>
            <w:r w:rsidRPr="00373F5F">
              <w:rPr>
                <w:sz w:val="20"/>
                <w:szCs w:val="20"/>
              </w:rPr>
              <w:t>Стоимость ценных призов (на чел. в руб.)</w:t>
            </w:r>
          </w:p>
        </w:tc>
        <w:tc>
          <w:tcPr>
            <w:tcW w:w="2152" w:type="dxa"/>
            <w:gridSpan w:val="2"/>
            <w:tcBorders>
              <w:top w:val="single" w:sz="4" w:space="0" w:color="auto"/>
              <w:left w:val="single" w:sz="4" w:space="0" w:color="auto"/>
              <w:bottom w:val="single" w:sz="4" w:space="0" w:color="auto"/>
              <w:right w:val="single" w:sz="4" w:space="0" w:color="auto"/>
            </w:tcBorders>
          </w:tcPr>
          <w:p w14:paraId="30A476A7" w14:textId="77777777" w:rsidR="00373F5F" w:rsidRPr="00373F5F" w:rsidRDefault="00373F5F" w:rsidP="00E82BC0">
            <w:pPr>
              <w:autoSpaceDE w:val="0"/>
              <w:autoSpaceDN w:val="0"/>
              <w:adjustRightInd w:val="0"/>
              <w:jc w:val="center"/>
              <w:rPr>
                <w:sz w:val="20"/>
                <w:szCs w:val="20"/>
              </w:rPr>
            </w:pPr>
            <w:r w:rsidRPr="00373F5F">
              <w:rPr>
                <w:sz w:val="20"/>
                <w:szCs w:val="20"/>
              </w:rPr>
              <w:t>Стоимость памятных призов (кубков) (в руб.)</w:t>
            </w:r>
          </w:p>
        </w:tc>
        <w:tc>
          <w:tcPr>
            <w:tcW w:w="2356" w:type="dxa"/>
            <w:gridSpan w:val="2"/>
            <w:tcBorders>
              <w:top w:val="single" w:sz="4" w:space="0" w:color="auto"/>
              <w:left w:val="single" w:sz="4" w:space="0" w:color="auto"/>
              <w:bottom w:val="single" w:sz="4" w:space="0" w:color="auto"/>
              <w:right w:val="single" w:sz="4" w:space="0" w:color="auto"/>
            </w:tcBorders>
          </w:tcPr>
          <w:p w14:paraId="3068A302" w14:textId="77777777" w:rsidR="00373F5F" w:rsidRPr="00373F5F" w:rsidRDefault="00373F5F" w:rsidP="00E82BC0">
            <w:pPr>
              <w:autoSpaceDE w:val="0"/>
              <w:autoSpaceDN w:val="0"/>
              <w:adjustRightInd w:val="0"/>
              <w:jc w:val="center"/>
              <w:rPr>
                <w:sz w:val="20"/>
                <w:szCs w:val="20"/>
              </w:rPr>
            </w:pPr>
            <w:r w:rsidRPr="00373F5F">
              <w:rPr>
                <w:sz w:val="20"/>
                <w:szCs w:val="20"/>
              </w:rPr>
              <w:t>Стоимость переходящих призов (кубков) (в руб.)</w:t>
            </w:r>
          </w:p>
        </w:tc>
        <w:tc>
          <w:tcPr>
            <w:tcW w:w="1275" w:type="dxa"/>
            <w:vMerge w:val="restart"/>
            <w:tcBorders>
              <w:top w:val="single" w:sz="4" w:space="0" w:color="auto"/>
              <w:left w:val="single" w:sz="4" w:space="0" w:color="auto"/>
              <w:bottom w:val="single" w:sz="4" w:space="0" w:color="auto"/>
              <w:right w:val="single" w:sz="4" w:space="0" w:color="auto"/>
            </w:tcBorders>
          </w:tcPr>
          <w:p w14:paraId="3942625D" w14:textId="77777777" w:rsidR="00373F5F" w:rsidRPr="00373F5F" w:rsidRDefault="00373F5F" w:rsidP="00E82BC0">
            <w:pPr>
              <w:autoSpaceDE w:val="0"/>
              <w:autoSpaceDN w:val="0"/>
              <w:adjustRightInd w:val="0"/>
              <w:jc w:val="center"/>
              <w:rPr>
                <w:sz w:val="20"/>
                <w:szCs w:val="20"/>
              </w:rPr>
            </w:pPr>
            <w:r w:rsidRPr="00373F5F">
              <w:rPr>
                <w:sz w:val="20"/>
                <w:szCs w:val="20"/>
              </w:rPr>
              <w:t>Медали (в руб.)</w:t>
            </w:r>
          </w:p>
        </w:tc>
        <w:tc>
          <w:tcPr>
            <w:tcW w:w="905" w:type="dxa"/>
            <w:vMerge w:val="restart"/>
            <w:tcBorders>
              <w:top w:val="single" w:sz="4" w:space="0" w:color="auto"/>
              <w:left w:val="single" w:sz="4" w:space="0" w:color="auto"/>
              <w:bottom w:val="single" w:sz="4" w:space="0" w:color="auto"/>
            </w:tcBorders>
          </w:tcPr>
          <w:p w14:paraId="42C44D12" w14:textId="77777777" w:rsidR="00373F5F" w:rsidRPr="00373F5F" w:rsidRDefault="00373F5F" w:rsidP="00E82BC0">
            <w:pPr>
              <w:autoSpaceDE w:val="0"/>
              <w:autoSpaceDN w:val="0"/>
              <w:adjustRightInd w:val="0"/>
              <w:jc w:val="both"/>
              <w:rPr>
                <w:sz w:val="20"/>
                <w:szCs w:val="20"/>
              </w:rPr>
            </w:pPr>
            <w:r w:rsidRPr="00373F5F">
              <w:rPr>
                <w:sz w:val="20"/>
                <w:szCs w:val="20"/>
              </w:rPr>
              <w:t>дипломы, грамоты (в руб.)</w:t>
            </w:r>
          </w:p>
        </w:tc>
      </w:tr>
      <w:tr w:rsidR="00373F5F" w:rsidRPr="00373F5F" w14:paraId="3CAA93AA" w14:textId="77777777" w:rsidTr="00E82BC0">
        <w:tc>
          <w:tcPr>
            <w:tcW w:w="1985" w:type="dxa"/>
            <w:vMerge/>
            <w:tcBorders>
              <w:top w:val="single" w:sz="4" w:space="0" w:color="auto"/>
              <w:bottom w:val="single" w:sz="4" w:space="0" w:color="auto"/>
              <w:right w:val="single" w:sz="4" w:space="0" w:color="auto"/>
            </w:tcBorders>
          </w:tcPr>
          <w:p w14:paraId="0B29646A" w14:textId="77777777" w:rsidR="00373F5F" w:rsidRPr="00373F5F" w:rsidRDefault="00373F5F" w:rsidP="00E82BC0">
            <w:pPr>
              <w:autoSpaceDE w:val="0"/>
              <w:autoSpaceDN w:val="0"/>
              <w:adjustRightInd w:val="0"/>
              <w:jc w:val="both"/>
              <w:rPr>
                <w:sz w:val="20"/>
                <w:szCs w:val="20"/>
              </w:rPr>
            </w:pPr>
          </w:p>
        </w:tc>
        <w:tc>
          <w:tcPr>
            <w:tcW w:w="1533" w:type="dxa"/>
            <w:tcBorders>
              <w:top w:val="single" w:sz="4" w:space="0" w:color="auto"/>
              <w:left w:val="single" w:sz="4" w:space="0" w:color="auto"/>
              <w:bottom w:val="single" w:sz="4" w:space="0" w:color="auto"/>
              <w:right w:val="single" w:sz="4" w:space="0" w:color="auto"/>
            </w:tcBorders>
          </w:tcPr>
          <w:p w14:paraId="4DFDE0B1" w14:textId="77777777" w:rsidR="00373F5F" w:rsidRPr="00373F5F" w:rsidRDefault="00373F5F" w:rsidP="00E82BC0">
            <w:pPr>
              <w:autoSpaceDE w:val="0"/>
              <w:autoSpaceDN w:val="0"/>
              <w:adjustRightInd w:val="0"/>
              <w:jc w:val="center"/>
              <w:rPr>
                <w:sz w:val="20"/>
                <w:szCs w:val="20"/>
              </w:rPr>
            </w:pPr>
            <w:r w:rsidRPr="00373F5F">
              <w:rPr>
                <w:sz w:val="20"/>
                <w:szCs w:val="20"/>
              </w:rPr>
              <w:t xml:space="preserve">личные и командные </w:t>
            </w:r>
          </w:p>
          <w:p w14:paraId="1FA1CA42" w14:textId="77777777" w:rsidR="00373F5F" w:rsidRPr="00373F5F" w:rsidRDefault="00373F5F" w:rsidP="00E82BC0">
            <w:pPr>
              <w:autoSpaceDE w:val="0"/>
              <w:autoSpaceDN w:val="0"/>
              <w:adjustRightInd w:val="0"/>
              <w:jc w:val="center"/>
              <w:rPr>
                <w:sz w:val="20"/>
                <w:szCs w:val="20"/>
              </w:rPr>
            </w:pPr>
            <w:r w:rsidRPr="00373F5F">
              <w:rPr>
                <w:sz w:val="20"/>
                <w:szCs w:val="20"/>
              </w:rPr>
              <w:t>сор-ия</w:t>
            </w:r>
          </w:p>
        </w:tc>
        <w:tc>
          <w:tcPr>
            <w:tcW w:w="1120" w:type="dxa"/>
            <w:tcBorders>
              <w:top w:val="single" w:sz="4" w:space="0" w:color="auto"/>
              <w:left w:val="single" w:sz="4" w:space="0" w:color="auto"/>
              <w:bottom w:val="single" w:sz="4" w:space="0" w:color="auto"/>
              <w:right w:val="single" w:sz="4" w:space="0" w:color="auto"/>
            </w:tcBorders>
          </w:tcPr>
          <w:p w14:paraId="1CD9054B" w14:textId="77777777" w:rsidR="00373F5F" w:rsidRPr="00373F5F" w:rsidRDefault="00373F5F" w:rsidP="00E82BC0">
            <w:pPr>
              <w:autoSpaceDE w:val="0"/>
              <w:autoSpaceDN w:val="0"/>
              <w:adjustRightInd w:val="0"/>
              <w:jc w:val="both"/>
              <w:rPr>
                <w:sz w:val="20"/>
                <w:szCs w:val="20"/>
              </w:rPr>
            </w:pPr>
            <w:r w:rsidRPr="00373F5F">
              <w:rPr>
                <w:sz w:val="20"/>
                <w:szCs w:val="20"/>
              </w:rPr>
              <w:t>командные сор-ия</w:t>
            </w:r>
          </w:p>
        </w:tc>
        <w:tc>
          <w:tcPr>
            <w:tcW w:w="1032" w:type="dxa"/>
            <w:tcBorders>
              <w:top w:val="single" w:sz="4" w:space="0" w:color="auto"/>
              <w:left w:val="single" w:sz="4" w:space="0" w:color="auto"/>
              <w:bottom w:val="single" w:sz="4" w:space="0" w:color="auto"/>
              <w:right w:val="single" w:sz="4" w:space="0" w:color="auto"/>
            </w:tcBorders>
          </w:tcPr>
          <w:p w14:paraId="4CACD461" w14:textId="77777777" w:rsidR="00373F5F" w:rsidRPr="00373F5F" w:rsidRDefault="00373F5F" w:rsidP="00E82BC0">
            <w:pPr>
              <w:autoSpaceDE w:val="0"/>
              <w:autoSpaceDN w:val="0"/>
              <w:adjustRightInd w:val="0"/>
              <w:jc w:val="center"/>
              <w:rPr>
                <w:sz w:val="20"/>
                <w:szCs w:val="20"/>
              </w:rPr>
            </w:pPr>
            <w:r w:rsidRPr="00373F5F">
              <w:rPr>
                <w:sz w:val="20"/>
                <w:szCs w:val="20"/>
              </w:rPr>
              <w:t>личные сор-ия</w:t>
            </w:r>
          </w:p>
        </w:tc>
        <w:tc>
          <w:tcPr>
            <w:tcW w:w="1134" w:type="dxa"/>
            <w:tcBorders>
              <w:top w:val="single" w:sz="4" w:space="0" w:color="auto"/>
              <w:left w:val="single" w:sz="4" w:space="0" w:color="auto"/>
              <w:bottom w:val="single" w:sz="4" w:space="0" w:color="auto"/>
              <w:right w:val="single" w:sz="4" w:space="0" w:color="auto"/>
            </w:tcBorders>
          </w:tcPr>
          <w:p w14:paraId="1D5C67AE" w14:textId="77777777" w:rsidR="00373F5F" w:rsidRPr="00373F5F" w:rsidRDefault="00373F5F" w:rsidP="00E82BC0">
            <w:pPr>
              <w:autoSpaceDE w:val="0"/>
              <w:autoSpaceDN w:val="0"/>
              <w:adjustRightInd w:val="0"/>
              <w:ind w:left="-54" w:right="-35"/>
              <w:jc w:val="both"/>
              <w:rPr>
                <w:sz w:val="20"/>
                <w:szCs w:val="20"/>
              </w:rPr>
            </w:pPr>
            <w:r w:rsidRPr="00373F5F">
              <w:rPr>
                <w:sz w:val="20"/>
                <w:szCs w:val="20"/>
              </w:rPr>
              <w:t>командные сор-ия</w:t>
            </w:r>
          </w:p>
        </w:tc>
        <w:tc>
          <w:tcPr>
            <w:tcW w:w="1222" w:type="dxa"/>
            <w:tcBorders>
              <w:top w:val="single" w:sz="4" w:space="0" w:color="auto"/>
              <w:left w:val="single" w:sz="4" w:space="0" w:color="auto"/>
              <w:bottom w:val="single" w:sz="4" w:space="0" w:color="auto"/>
              <w:right w:val="single" w:sz="4" w:space="0" w:color="auto"/>
            </w:tcBorders>
          </w:tcPr>
          <w:p w14:paraId="7D023AE6" w14:textId="77777777" w:rsidR="00373F5F" w:rsidRPr="00373F5F" w:rsidRDefault="00373F5F" w:rsidP="00E82BC0">
            <w:pPr>
              <w:autoSpaceDE w:val="0"/>
              <w:autoSpaceDN w:val="0"/>
              <w:adjustRightInd w:val="0"/>
              <w:ind w:left="-181" w:right="-250"/>
              <w:jc w:val="center"/>
              <w:rPr>
                <w:sz w:val="20"/>
                <w:szCs w:val="20"/>
              </w:rPr>
            </w:pPr>
            <w:r w:rsidRPr="00373F5F">
              <w:rPr>
                <w:sz w:val="20"/>
                <w:szCs w:val="20"/>
              </w:rPr>
              <w:t xml:space="preserve">личные </w:t>
            </w:r>
          </w:p>
          <w:p w14:paraId="599A8EB3" w14:textId="77777777" w:rsidR="00373F5F" w:rsidRPr="00373F5F" w:rsidRDefault="00373F5F" w:rsidP="00E82BC0">
            <w:pPr>
              <w:autoSpaceDE w:val="0"/>
              <w:autoSpaceDN w:val="0"/>
              <w:adjustRightInd w:val="0"/>
              <w:ind w:left="-181" w:right="-250"/>
              <w:jc w:val="center"/>
              <w:rPr>
                <w:sz w:val="20"/>
                <w:szCs w:val="20"/>
              </w:rPr>
            </w:pPr>
            <w:r w:rsidRPr="00373F5F">
              <w:rPr>
                <w:sz w:val="20"/>
                <w:szCs w:val="20"/>
              </w:rPr>
              <w:t>сор-ия</w:t>
            </w:r>
          </w:p>
        </w:tc>
        <w:tc>
          <w:tcPr>
            <w:tcW w:w="1275" w:type="dxa"/>
            <w:vMerge/>
            <w:tcBorders>
              <w:top w:val="single" w:sz="4" w:space="0" w:color="auto"/>
              <w:left w:val="single" w:sz="4" w:space="0" w:color="auto"/>
              <w:bottom w:val="single" w:sz="4" w:space="0" w:color="auto"/>
              <w:right w:val="single" w:sz="4" w:space="0" w:color="auto"/>
            </w:tcBorders>
          </w:tcPr>
          <w:p w14:paraId="196160B1" w14:textId="77777777" w:rsidR="00373F5F" w:rsidRPr="00373F5F" w:rsidRDefault="00373F5F" w:rsidP="00E82BC0">
            <w:pPr>
              <w:autoSpaceDE w:val="0"/>
              <w:autoSpaceDN w:val="0"/>
              <w:adjustRightInd w:val="0"/>
              <w:jc w:val="both"/>
              <w:rPr>
                <w:sz w:val="20"/>
                <w:szCs w:val="20"/>
              </w:rPr>
            </w:pPr>
          </w:p>
        </w:tc>
        <w:tc>
          <w:tcPr>
            <w:tcW w:w="905" w:type="dxa"/>
            <w:vMerge/>
            <w:tcBorders>
              <w:top w:val="single" w:sz="4" w:space="0" w:color="auto"/>
              <w:left w:val="single" w:sz="4" w:space="0" w:color="auto"/>
              <w:bottom w:val="single" w:sz="4" w:space="0" w:color="auto"/>
            </w:tcBorders>
          </w:tcPr>
          <w:p w14:paraId="47C71CD9" w14:textId="77777777" w:rsidR="00373F5F" w:rsidRPr="00373F5F" w:rsidRDefault="00373F5F" w:rsidP="00E82BC0">
            <w:pPr>
              <w:autoSpaceDE w:val="0"/>
              <w:autoSpaceDN w:val="0"/>
              <w:adjustRightInd w:val="0"/>
              <w:jc w:val="both"/>
              <w:rPr>
                <w:sz w:val="20"/>
                <w:szCs w:val="20"/>
              </w:rPr>
            </w:pPr>
          </w:p>
        </w:tc>
      </w:tr>
      <w:tr w:rsidR="00373F5F" w:rsidRPr="00373F5F" w14:paraId="1C3DA3BD" w14:textId="77777777" w:rsidTr="00E82BC0">
        <w:tc>
          <w:tcPr>
            <w:tcW w:w="1985" w:type="dxa"/>
            <w:tcBorders>
              <w:top w:val="single" w:sz="4" w:space="0" w:color="auto"/>
              <w:bottom w:val="nil"/>
              <w:right w:val="single" w:sz="4" w:space="0" w:color="auto"/>
            </w:tcBorders>
          </w:tcPr>
          <w:p w14:paraId="76EFAAA2" w14:textId="77777777" w:rsidR="00373F5F" w:rsidRPr="00373F5F" w:rsidRDefault="00373F5F" w:rsidP="00E82BC0">
            <w:pPr>
              <w:autoSpaceDE w:val="0"/>
              <w:autoSpaceDN w:val="0"/>
              <w:adjustRightInd w:val="0"/>
              <w:jc w:val="both"/>
              <w:rPr>
                <w:sz w:val="20"/>
                <w:szCs w:val="20"/>
              </w:rPr>
            </w:pPr>
            <w:r w:rsidRPr="00373F5F">
              <w:rPr>
                <w:sz w:val="20"/>
                <w:szCs w:val="20"/>
              </w:rPr>
              <w:t>I. Международные соревнования, проводимые на территории Бессоновского района Пензенской области, открытые областные соревнования:</w:t>
            </w:r>
          </w:p>
        </w:tc>
        <w:tc>
          <w:tcPr>
            <w:tcW w:w="1533" w:type="dxa"/>
            <w:tcBorders>
              <w:top w:val="single" w:sz="4" w:space="0" w:color="auto"/>
              <w:left w:val="single" w:sz="4" w:space="0" w:color="auto"/>
              <w:bottom w:val="nil"/>
              <w:right w:val="single" w:sz="4" w:space="0" w:color="auto"/>
            </w:tcBorders>
          </w:tcPr>
          <w:p w14:paraId="63720CCC" w14:textId="77777777" w:rsidR="00373F5F" w:rsidRPr="00373F5F" w:rsidRDefault="00373F5F" w:rsidP="00E82BC0">
            <w:pPr>
              <w:autoSpaceDE w:val="0"/>
              <w:autoSpaceDN w:val="0"/>
              <w:adjustRightInd w:val="0"/>
              <w:jc w:val="both"/>
              <w:rPr>
                <w:sz w:val="20"/>
                <w:szCs w:val="20"/>
              </w:rPr>
            </w:pPr>
          </w:p>
        </w:tc>
        <w:tc>
          <w:tcPr>
            <w:tcW w:w="1120" w:type="dxa"/>
            <w:tcBorders>
              <w:top w:val="single" w:sz="4" w:space="0" w:color="auto"/>
              <w:left w:val="single" w:sz="4" w:space="0" w:color="auto"/>
              <w:bottom w:val="nil"/>
              <w:right w:val="single" w:sz="4" w:space="0" w:color="auto"/>
            </w:tcBorders>
          </w:tcPr>
          <w:p w14:paraId="2961E95E" w14:textId="77777777" w:rsidR="00373F5F" w:rsidRPr="00373F5F" w:rsidRDefault="00373F5F" w:rsidP="00E82BC0">
            <w:pPr>
              <w:autoSpaceDE w:val="0"/>
              <w:autoSpaceDN w:val="0"/>
              <w:adjustRightInd w:val="0"/>
              <w:jc w:val="both"/>
              <w:rPr>
                <w:sz w:val="20"/>
                <w:szCs w:val="20"/>
              </w:rPr>
            </w:pPr>
          </w:p>
        </w:tc>
        <w:tc>
          <w:tcPr>
            <w:tcW w:w="1032" w:type="dxa"/>
            <w:tcBorders>
              <w:top w:val="single" w:sz="4" w:space="0" w:color="auto"/>
              <w:left w:val="single" w:sz="4" w:space="0" w:color="auto"/>
              <w:bottom w:val="nil"/>
              <w:right w:val="single" w:sz="4" w:space="0" w:color="auto"/>
            </w:tcBorders>
          </w:tcPr>
          <w:p w14:paraId="2C428D45" w14:textId="77777777" w:rsidR="00373F5F" w:rsidRPr="00373F5F" w:rsidRDefault="00373F5F" w:rsidP="00E82BC0">
            <w:pPr>
              <w:autoSpaceDE w:val="0"/>
              <w:autoSpaceDN w:val="0"/>
              <w:adjustRightInd w:val="0"/>
              <w:jc w:val="both"/>
              <w:rPr>
                <w:sz w:val="20"/>
                <w:szCs w:val="20"/>
              </w:rPr>
            </w:pPr>
          </w:p>
        </w:tc>
        <w:tc>
          <w:tcPr>
            <w:tcW w:w="1134" w:type="dxa"/>
            <w:tcBorders>
              <w:top w:val="single" w:sz="4" w:space="0" w:color="auto"/>
              <w:left w:val="single" w:sz="4" w:space="0" w:color="auto"/>
              <w:bottom w:val="nil"/>
              <w:right w:val="single" w:sz="4" w:space="0" w:color="auto"/>
            </w:tcBorders>
          </w:tcPr>
          <w:p w14:paraId="10326CE8" w14:textId="77777777" w:rsidR="00373F5F" w:rsidRPr="00373F5F" w:rsidRDefault="00373F5F" w:rsidP="00E82BC0">
            <w:pPr>
              <w:autoSpaceDE w:val="0"/>
              <w:autoSpaceDN w:val="0"/>
              <w:adjustRightInd w:val="0"/>
              <w:jc w:val="both"/>
              <w:rPr>
                <w:sz w:val="20"/>
                <w:szCs w:val="20"/>
              </w:rPr>
            </w:pPr>
          </w:p>
        </w:tc>
        <w:tc>
          <w:tcPr>
            <w:tcW w:w="1222" w:type="dxa"/>
            <w:tcBorders>
              <w:top w:val="single" w:sz="4" w:space="0" w:color="auto"/>
              <w:left w:val="single" w:sz="4" w:space="0" w:color="auto"/>
              <w:bottom w:val="nil"/>
              <w:right w:val="single" w:sz="4" w:space="0" w:color="auto"/>
            </w:tcBorders>
          </w:tcPr>
          <w:p w14:paraId="7988B5C7" w14:textId="77777777" w:rsidR="00373F5F" w:rsidRPr="00373F5F" w:rsidRDefault="00373F5F" w:rsidP="00E82BC0">
            <w:pPr>
              <w:autoSpaceDE w:val="0"/>
              <w:autoSpaceDN w:val="0"/>
              <w:adjustRightInd w:val="0"/>
              <w:jc w:val="both"/>
              <w:rPr>
                <w:sz w:val="20"/>
                <w:szCs w:val="20"/>
              </w:rPr>
            </w:pPr>
          </w:p>
        </w:tc>
        <w:tc>
          <w:tcPr>
            <w:tcW w:w="1275" w:type="dxa"/>
            <w:tcBorders>
              <w:top w:val="single" w:sz="4" w:space="0" w:color="auto"/>
              <w:left w:val="single" w:sz="4" w:space="0" w:color="auto"/>
              <w:bottom w:val="nil"/>
              <w:right w:val="single" w:sz="4" w:space="0" w:color="auto"/>
            </w:tcBorders>
          </w:tcPr>
          <w:p w14:paraId="0CB287A9" w14:textId="77777777" w:rsidR="00373F5F" w:rsidRPr="00373F5F" w:rsidRDefault="00373F5F" w:rsidP="00E82BC0">
            <w:pPr>
              <w:autoSpaceDE w:val="0"/>
              <w:autoSpaceDN w:val="0"/>
              <w:adjustRightInd w:val="0"/>
              <w:jc w:val="both"/>
              <w:rPr>
                <w:sz w:val="20"/>
                <w:szCs w:val="20"/>
              </w:rPr>
            </w:pPr>
          </w:p>
        </w:tc>
        <w:tc>
          <w:tcPr>
            <w:tcW w:w="905" w:type="dxa"/>
            <w:tcBorders>
              <w:top w:val="single" w:sz="4" w:space="0" w:color="auto"/>
              <w:left w:val="single" w:sz="4" w:space="0" w:color="auto"/>
              <w:bottom w:val="nil"/>
            </w:tcBorders>
          </w:tcPr>
          <w:p w14:paraId="380B1551" w14:textId="77777777" w:rsidR="00373F5F" w:rsidRPr="00373F5F" w:rsidRDefault="00373F5F" w:rsidP="00E82BC0">
            <w:pPr>
              <w:autoSpaceDE w:val="0"/>
              <w:autoSpaceDN w:val="0"/>
              <w:adjustRightInd w:val="0"/>
              <w:jc w:val="both"/>
              <w:rPr>
                <w:sz w:val="20"/>
                <w:szCs w:val="20"/>
              </w:rPr>
            </w:pPr>
          </w:p>
        </w:tc>
      </w:tr>
      <w:tr w:rsidR="00373F5F" w:rsidRPr="00373F5F" w14:paraId="6BC65615" w14:textId="77777777" w:rsidTr="00E82BC0">
        <w:tc>
          <w:tcPr>
            <w:tcW w:w="1985" w:type="dxa"/>
            <w:tcBorders>
              <w:top w:val="nil"/>
              <w:bottom w:val="single" w:sz="4" w:space="0" w:color="auto"/>
              <w:right w:val="single" w:sz="4" w:space="0" w:color="auto"/>
            </w:tcBorders>
          </w:tcPr>
          <w:p w14:paraId="03BF3EF0" w14:textId="77777777" w:rsidR="00373F5F" w:rsidRPr="00373F5F" w:rsidRDefault="00373F5F" w:rsidP="00E82BC0">
            <w:pPr>
              <w:autoSpaceDE w:val="0"/>
              <w:autoSpaceDN w:val="0"/>
              <w:adjustRightInd w:val="0"/>
              <w:jc w:val="both"/>
              <w:rPr>
                <w:sz w:val="20"/>
                <w:szCs w:val="20"/>
              </w:rPr>
            </w:pPr>
            <w:r w:rsidRPr="00373F5F">
              <w:rPr>
                <w:sz w:val="20"/>
                <w:szCs w:val="20"/>
              </w:rPr>
              <w:t>I место</w:t>
            </w:r>
          </w:p>
        </w:tc>
        <w:tc>
          <w:tcPr>
            <w:tcW w:w="1533" w:type="dxa"/>
            <w:tcBorders>
              <w:top w:val="nil"/>
              <w:left w:val="single" w:sz="4" w:space="0" w:color="auto"/>
              <w:bottom w:val="single" w:sz="4" w:space="0" w:color="auto"/>
              <w:right w:val="single" w:sz="4" w:space="0" w:color="auto"/>
            </w:tcBorders>
          </w:tcPr>
          <w:p w14:paraId="5ADE3648" w14:textId="77777777" w:rsidR="00373F5F" w:rsidRPr="00373F5F" w:rsidRDefault="00373F5F" w:rsidP="00E82BC0">
            <w:pPr>
              <w:autoSpaceDE w:val="0"/>
              <w:autoSpaceDN w:val="0"/>
              <w:adjustRightInd w:val="0"/>
              <w:jc w:val="center"/>
              <w:rPr>
                <w:sz w:val="20"/>
                <w:szCs w:val="20"/>
              </w:rPr>
            </w:pPr>
            <w:r w:rsidRPr="00373F5F">
              <w:rPr>
                <w:sz w:val="20"/>
                <w:szCs w:val="20"/>
              </w:rPr>
              <w:t>до 10000</w:t>
            </w:r>
          </w:p>
        </w:tc>
        <w:tc>
          <w:tcPr>
            <w:tcW w:w="1120" w:type="dxa"/>
            <w:tcBorders>
              <w:top w:val="nil"/>
              <w:left w:val="single" w:sz="4" w:space="0" w:color="auto"/>
              <w:bottom w:val="single" w:sz="4" w:space="0" w:color="auto"/>
              <w:right w:val="single" w:sz="4" w:space="0" w:color="auto"/>
            </w:tcBorders>
          </w:tcPr>
          <w:p w14:paraId="19D551BC" w14:textId="77777777" w:rsidR="00373F5F" w:rsidRPr="00373F5F" w:rsidRDefault="00373F5F" w:rsidP="00E82BC0">
            <w:pPr>
              <w:autoSpaceDE w:val="0"/>
              <w:autoSpaceDN w:val="0"/>
              <w:adjustRightInd w:val="0"/>
              <w:ind w:left="-82"/>
              <w:rPr>
                <w:sz w:val="20"/>
                <w:szCs w:val="20"/>
              </w:rPr>
            </w:pPr>
            <w:r w:rsidRPr="00373F5F">
              <w:rPr>
                <w:sz w:val="20"/>
                <w:szCs w:val="20"/>
              </w:rPr>
              <w:t>до 10000</w:t>
            </w:r>
          </w:p>
        </w:tc>
        <w:tc>
          <w:tcPr>
            <w:tcW w:w="1032" w:type="dxa"/>
            <w:tcBorders>
              <w:top w:val="nil"/>
              <w:left w:val="single" w:sz="4" w:space="0" w:color="auto"/>
              <w:bottom w:val="single" w:sz="4" w:space="0" w:color="auto"/>
              <w:right w:val="single" w:sz="4" w:space="0" w:color="auto"/>
            </w:tcBorders>
          </w:tcPr>
          <w:p w14:paraId="27AD4A27" w14:textId="77777777" w:rsidR="00373F5F" w:rsidRPr="00373F5F" w:rsidRDefault="00373F5F" w:rsidP="00E82BC0">
            <w:pPr>
              <w:autoSpaceDE w:val="0"/>
              <w:autoSpaceDN w:val="0"/>
              <w:adjustRightInd w:val="0"/>
              <w:ind w:left="-68"/>
              <w:jc w:val="center"/>
              <w:rPr>
                <w:sz w:val="20"/>
                <w:szCs w:val="20"/>
              </w:rPr>
            </w:pPr>
            <w:r w:rsidRPr="00373F5F">
              <w:rPr>
                <w:sz w:val="20"/>
                <w:szCs w:val="20"/>
              </w:rPr>
              <w:t>до 5000</w:t>
            </w:r>
          </w:p>
        </w:tc>
        <w:tc>
          <w:tcPr>
            <w:tcW w:w="1134" w:type="dxa"/>
            <w:tcBorders>
              <w:top w:val="nil"/>
              <w:left w:val="single" w:sz="4" w:space="0" w:color="auto"/>
              <w:bottom w:val="single" w:sz="4" w:space="0" w:color="auto"/>
              <w:right w:val="single" w:sz="4" w:space="0" w:color="auto"/>
            </w:tcBorders>
          </w:tcPr>
          <w:p w14:paraId="3E027E21" w14:textId="77777777" w:rsidR="00373F5F" w:rsidRPr="00373F5F" w:rsidRDefault="00373F5F" w:rsidP="00E82BC0">
            <w:pPr>
              <w:autoSpaceDE w:val="0"/>
              <w:autoSpaceDN w:val="0"/>
              <w:adjustRightInd w:val="0"/>
              <w:ind w:left="-195" w:right="-176"/>
              <w:jc w:val="center"/>
              <w:rPr>
                <w:sz w:val="20"/>
                <w:szCs w:val="20"/>
              </w:rPr>
            </w:pPr>
            <w:r w:rsidRPr="00373F5F">
              <w:rPr>
                <w:sz w:val="20"/>
                <w:szCs w:val="20"/>
              </w:rPr>
              <w:t>до 150000</w:t>
            </w:r>
          </w:p>
        </w:tc>
        <w:tc>
          <w:tcPr>
            <w:tcW w:w="1222" w:type="dxa"/>
            <w:tcBorders>
              <w:top w:val="nil"/>
              <w:left w:val="single" w:sz="4" w:space="0" w:color="auto"/>
              <w:bottom w:val="single" w:sz="4" w:space="0" w:color="auto"/>
              <w:right w:val="single" w:sz="4" w:space="0" w:color="auto"/>
            </w:tcBorders>
          </w:tcPr>
          <w:p w14:paraId="00AD882A" w14:textId="77777777" w:rsidR="00373F5F" w:rsidRPr="00373F5F" w:rsidRDefault="00373F5F" w:rsidP="00E82BC0">
            <w:pPr>
              <w:autoSpaceDE w:val="0"/>
              <w:autoSpaceDN w:val="0"/>
              <w:adjustRightInd w:val="0"/>
              <w:ind w:left="-182" w:right="-108"/>
              <w:jc w:val="center"/>
              <w:rPr>
                <w:sz w:val="20"/>
                <w:szCs w:val="20"/>
              </w:rPr>
            </w:pPr>
            <w:r w:rsidRPr="00373F5F">
              <w:rPr>
                <w:sz w:val="20"/>
                <w:szCs w:val="20"/>
              </w:rPr>
              <w:t>до 20000</w:t>
            </w:r>
          </w:p>
        </w:tc>
        <w:tc>
          <w:tcPr>
            <w:tcW w:w="1275" w:type="dxa"/>
            <w:tcBorders>
              <w:top w:val="nil"/>
              <w:left w:val="single" w:sz="4" w:space="0" w:color="auto"/>
              <w:bottom w:val="single" w:sz="4" w:space="0" w:color="auto"/>
              <w:right w:val="single" w:sz="4" w:space="0" w:color="auto"/>
            </w:tcBorders>
          </w:tcPr>
          <w:p w14:paraId="1C4D745F" w14:textId="77777777" w:rsidR="00373F5F" w:rsidRPr="00373F5F" w:rsidRDefault="00373F5F" w:rsidP="00E82BC0">
            <w:pPr>
              <w:autoSpaceDE w:val="0"/>
              <w:autoSpaceDN w:val="0"/>
              <w:adjustRightInd w:val="0"/>
              <w:ind w:left="-29" w:right="-61"/>
              <w:jc w:val="center"/>
              <w:rPr>
                <w:sz w:val="20"/>
                <w:szCs w:val="20"/>
              </w:rPr>
            </w:pPr>
            <w:r w:rsidRPr="00373F5F">
              <w:rPr>
                <w:sz w:val="20"/>
                <w:szCs w:val="20"/>
              </w:rPr>
              <w:t>до 1000</w:t>
            </w:r>
          </w:p>
        </w:tc>
        <w:tc>
          <w:tcPr>
            <w:tcW w:w="905" w:type="dxa"/>
            <w:tcBorders>
              <w:top w:val="nil"/>
              <w:left w:val="single" w:sz="4" w:space="0" w:color="auto"/>
              <w:bottom w:val="single" w:sz="4" w:space="0" w:color="auto"/>
            </w:tcBorders>
          </w:tcPr>
          <w:p w14:paraId="6276346E" w14:textId="77777777" w:rsidR="00373F5F" w:rsidRPr="00373F5F" w:rsidRDefault="00373F5F" w:rsidP="00E82BC0">
            <w:pPr>
              <w:autoSpaceDE w:val="0"/>
              <w:autoSpaceDN w:val="0"/>
              <w:adjustRightInd w:val="0"/>
              <w:jc w:val="center"/>
              <w:rPr>
                <w:sz w:val="20"/>
                <w:szCs w:val="20"/>
              </w:rPr>
            </w:pPr>
            <w:r w:rsidRPr="00373F5F">
              <w:rPr>
                <w:sz w:val="20"/>
                <w:szCs w:val="20"/>
              </w:rPr>
              <w:t>до 100</w:t>
            </w:r>
          </w:p>
        </w:tc>
      </w:tr>
      <w:tr w:rsidR="00373F5F" w:rsidRPr="00373F5F" w14:paraId="3DB517FD" w14:textId="77777777" w:rsidTr="00E82BC0">
        <w:tc>
          <w:tcPr>
            <w:tcW w:w="1985" w:type="dxa"/>
            <w:tcBorders>
              <w:top w:val="single" w:sz="4" w:space="0" w:color="auto"/>
              <w:bottom w:val="single" w:sz="4" w:space="0" w:color="auto"/>
              <w:right w:val="single" w:sz="4" w:space="0" w:color="auto"/>
            </w:tcBorders>
          </w:tcPr>
          <w:p w14:paraId="32E15E5D" w14:textId="77777777" w:rsidR="00373F5F" w:rsidRPr="00373F5F" w:rsidRDefault="00373F5F" w:rsidP="00E82BC0">
            <w:pPr>
              <w:autoSpaceDE w:val="0"/>
              <w:autoSpaceDN w:val="0"/>
              <w:adjustRightInd w:val="0"/>
              <w:jc w:val="both"/>
              <w:rPr>
                <w:sz w:val="20"/>
                <w:szCs w:val="20"/>
              </w:rPr>
            </w:pPr>
            <w:r w:rsidRPr="00373F5F">
              <w:rPr>
                <w:sz w:val="20"/>
                <w:szCs w:val="20"/>
              </w:rPr>
              <w:t>2 место</w:t>
            </w:r>
          </w:p>
        </w:tc>
        <w:tc>
          <w:tcPr>
            <w:tcW w:w="1533" w:type="dxa"/>
            <w:tcBorders>
              <w:top w:val="single" w:sz="4" w:space="0" w:color="auto"/>
              <w:left w:val="single" w:sz="4" w:space="0" w:color="auto"/>
              <w:bottom w:val="single" w:sz="4" w:space="0" w:color="auto"/>
              <w:right w:val="single" w:sz="4" w:space="0" w:color="auto"/>
            </w:tcBorders>
          </w:tcPr>
          <w:p w14:paraId="0AEDDDA5" w14:textId="77777777" w:rsidR="00373F5F" w:rsidRPr="00373F5F" w:rsidRDefault="00373F5F" w:rsidP="00E82BC0">
            <w:pPr>
              <w:autoSpaceDE w:val="0"/>
              <w:autoSpaceDN w:val="0"/>
              <w:adjustRightInd w:val="0"/>
              <w:jc w:val="center"/>
              <w:rPr>
                <w:sz w:val="20"/>
                <w:szCs w:val="20"/>
              </w:rPr>
            </w:pPr>
            <w:r w:rsidRPr="00373F5F">
              <w:rPr>
                <w:sz w:val="20"/>
                <w:szCs w:val="20"/>
              </w:rPr>
              <w:t>до 5000</w:t>
            </w:r>
          </w:p>
        </w:tc>
        <w:tc>
          <w:tcPr>
            <w:tcW w:w="1120" w:type="dxa"/>
            <w:tcBorders>
              <w:top w:val="single" w:sz="4" w:space="0" w:color="auto"/>
              <w:left w:val="single" w:sz="4" w:space="0" w:color="auto"/>
              <w:bottom w:val="single" w:sz="4" w:space="0" w:color="auto"/>
              <w:right w:val="single" w:sz="4" w:space="0" w:color="auto"/>
            </w:tcBorders>
          </w:tcPr>
          <w:p w14:paraId="625CBDD5" w14:textId="77777777" w:rsidR="00373F5F" w:rsidRPr="00373F5F" w:rsidRDefault="00373F5F" w:rsidP="00E82BC0">
            <w:pPr>
              <w:autoSpaceDE w:val="0"/>
              <w:autoSpaceDN w:val="0"/>
              <w:adjustRightInd w:val="0"/>
              <w:jc w:val="center"/>
              <w:rPr>
                <w:sz w:val="20"/>
                <w:szCs w:val="20"/>
              </w:rPr>
            </w:pPr>
            <w:r w:rsidRPr="00373F5F">
              <w:rPr>
                <w:sz w:val="20"/>
                <w:szCs w:val="20"/>
              </w:rPr>
              <w:t>до 7000</w:t>
            </w:r>
          </w:p>
        </w:tc>
        <w:tc>
          <w:tcPr>
            <w:tcW w:w="1032" w:type="dxa"/>
            <w:tcBorders>
              <w:top w:val="single" w:sz="4" w:space="0" w:color="auto"/>
              <w:left w:val="single" w:sz="4" w:space="0" w:color="auto"/>
              <w:bottom w:val="single" w:sz="4" w:space="0" w:color="auto"/>
              <w:right w:val="single" w:sz="4" w:space="0" w:color="auto"/>
            </w:tcBorders>
          </w:tcPr>
          <w:p w14:paraId="1AEB8BBE" w14:textId="77777777" w:rsidR="00373F5F" w:rsidRPr="00373F5F" w:rsidRDefault="00373F5F" w:rsidP="00E82BC0">
            <w:pPr>
              <w:autoSpaceDE w:val="0"/>
              <w:autoSpaceDN w:val="0"/>
              <w:adjustRightInd w:val="0"/>
              <w:ind w:left="-68"/>
              <w:jc w:val="center"/>
              <w:rPr>
                <w:sz w:val="20"/>
                <w:szCs w:val="20"/>
              </w:rPr>
            </w:pPr>
            <w:r w:rsidRPr="00373F5F">
              <w:rPr>
                <w:sz w:val="20"/>
                <w:szCs w:val="20"/>
              </w:rPr>
              <w:t>до 4000</w:t>
            </w:r>
          </w:p>
        </w:tc>
        <w:tc>
          <w:tcPr>
            <w:tcW w:w="1134" w:type="dxa"/>
            <w:tcBorders>
              <w:top w:val="single" w:sz="4" w:space="0" w:color="auto"/>
              <w:left w:val="single" w:sz="4" w:space="0" w:color="auto"/>
              <w:bottom w:val="single" w:sz="4" w:space="0" w:color="auto"/>
              <w:right w:val="single" w:sz="4" w:space="0" w:color="auto"/>
            </w:tcBorders>
          </w:tcPr>
          <w:p w14:paraId="595CB90F" w14:textId="77777777" w:rsidR="00373F5F" w:rsidRPr="00373F5F" w:rsidRDefault="00373F5F" w:rsidP="00E82BC0">
            <w:pPr>
              <w:autoSpaceDE w:val="0"/>
              <w:autoSpaceDN w:val="0"/>
              <w:adjustRightInd w:val="0"/>
              <w:ind w:left="-54" w:right="-176"/>
              <w:jc w:val="center"/>
              <w:rPr>
                <w:sz w:val="20"/>
                <w:szCs w:val="20"/>
              </w:rPr>
            </w:pPr>
            <w:r w:rsidRPr="00373F5F">
              <w:rPr>
                <w:sz w:val="20"/>
                <w:szCs w:val="20"/>
              </w:rPr>
              <w:t>до 40000</w:t>
            </w:r>
          </w:p>
        </w:tc>
        <w:tc>
          <w:tcPr>
            <w:tcW w:w="1222" w:type="dxa"/>
            <w:tcBorders>
              <w:top w:val="single" w:sz="4" w:space="0" w:color="auto"/>
              <w:left w:val="single" w:sz="4" w:space="0" w:color="auto"/>
              <w:bottom w:val="single" w:sz="4" w:space="0" w:color="auto"/>
              <w:right w:val="single" w:sz="4" w:space="0" w:color="auto"/>
            </w:tcBorders>
          </w:tcPr>
          <w:p w14:paraId="553467C3" w14:textId="77777777" w:rsidR="00373F5F" w:rsidRPr="00373F5F" w:rsidRDefault="00373F5F" w:rsidP="00E82BC0">
            <w:pPr>
              <w:autoSpaceDE w:val="0"/>
              <w:autoSpaceDN w:val="0"/>
              <w:adjustRightInd w:val="0"/>
              <w:ind w:left="-54" w:right="-176"/>
              <w:jc w:val="center"/>
              <w:rPr>
                <w:sz w:val="20"/>
                <w:szCs w:val="20"/>
              </w:rPr>
            </w:pPr>
            <w:r w:rsidRPr="00373F5F">
              <w:rPr>
                <w:sz w:val="20"/>
                <w:szCs w:val="20"/>
              </w:rPr>
              <w:t>до 15000</w:t>
            </w:r>
          </w:p>
        </w:tc>
        <w:tc>
          <w:tcPr>
            <w:tcW w:w="1275" w:type="dxa"/>
            <w:tcBorders>
              <w:top w:val="single" w:sz="4" w:space="0" w:color="auto"/>
              <w:left w:val="single" w:sz="4" w:space="0" w:color="auto"/>
              <w:bottom w:val="single" w:sz="4" w:space="0" w:color="auto"/>
              <w:right w:val="single" w:sz="4" w:space="0" w:color="auto"/>
            </w:tcBorders>
          </w:tcPr>
          <w:p w14:paraId="567D9295" w14:textId="77777777" w:rsidR="00373F5F" w:rsidRPr="00373F5F" w:rsidRDefault="00373F5F" w:rsidP="00E82BC0">
            <w:pPr>
              <w:autoSpaceDE w:val="0"/>
              <w:autoSpaceDN w:val="0"/>
              <w:adjustRightInd w:val="0"/>
              <w:ind w:left="-54" w:right="-176"/>
              <w:jc w:val="center"/>
              <w:rPr>
                <w:sz w:val="20"/>
                <w:szCs w:val="20"/>
              </w:rPr>
            </w:pPr>
            <w:r w:rsidRPr="00373F5F">
              <w:rPr>
                <w:sz w:val="20"/>
                <w:szCs w:val="20"/>
              </w:rPr>
              <w:t>до 1000</w:t>
            </w:r>
          </w:p>
        </w:tc>
        <w:tc>
          <w:tcPr>
            <w:tcW w:w="905" w:type="dxa"/>
            <w:tcBorders>
              <w:top w:val="single" w:sz="4" w:space="0" w:color="auto"/>
              <w:left w:val="single" w:sz="4" w:space="0" w:color="auto"/>
              <w:bottom w:val="single" w:sz="4" w:space="0" w:color="auto"/>
            </w:tcBorders>
          </w:tcPr>
          <w:p w14:paraId="2A6D49CD" w14:textId="77777777" w:rsidR="00373F5F" w:rsidRPr="00373F5F" w:rsidRDefault="00373F5F" w:rsidP="00E82BC0">
            <w:pPr>
              <w:autoSpaceDE w:val="0"/>
              <w:autoSpaceDN w:val="0"/>
              <w:adjustRightInd w:val="0"/>
              <w:jc w:val="center"/>
              <w:rPr>
                <w:sz w:val="20"/>
                <w:szCs w:val="20"/>
              </w:rPr>
            </w:pPr>
            <w:r w:rsidRPr="00373F5F">
              <w:rPr>
                <w:sz w:val="20"/>
                <w:szCs w:val="20"/>
              </w:rPr>
              <w:t>до 100</w:t>
            </w:r>
          </w:p>
        </w:tc>
      </w:tr>
      <w:tr w:rsidR="00373F5F" w:rsidRPr="00373F5F" w14:paraId="648C6704" w14:textId="77777777" w:rsidTr="00E82BC0">
        <w:tc>
          <w:tcPr>
            <w:tcW w:w="1985" w:type="dxa"/>
            <w:tcBorders>
              <w:top w:val="single" w:sz="4" w:space="0" w:color="auto"/>
              <w:bottom w:val="single" w:sz="4" w:space="0" w:color="auto"/>
              <w:right w:val="single" w:sz="4" w:space="0" w:color="auto"/>
            </w:tcBorders>
          </w:tcPr>
          <w:p w14:paraId="67660891" w14:textId="77777777" w:rsidR="00373F5F" w:rsidRPr="00373F5F" w:rsidRDefault="00373F5F" w:rsidP="00E82BC0">
            <w:pPr>
              <w:autoSpaceDE w:val="0"/>
              <w:autoSpaceDN w:val="0"/>
              <w:adjustRightInd w:val="0"/>
              <w:jc w:val="both"/>
              <w:rPr>
                <w:sz w:val="20"/>
                <w:szCs w:val="20"/>
              </w:rPr>
            </w:pPr>
            <w:r w:rsidRPr="00373F5F">
              <w:rPr>
                <w:sz w:val="20"/>
                <w:szCs w:val="20"/>
              </w:rPr>
              <w:t>3 место</w:t>
            </w:r>
          </w:p>
        </w:tc>
        <w:tc>
          <w:tcPr>
            <w:tcW w:w="1533" w:type="dxa"/>
            <w:tcBorders>
              <w:top w:val="single" w:sz="4" w:space="0" w:color="auto"/>
              <w:left w:val="single" w:sz="4" w:space="0" w:color="auto"/>
              <w:bottom w:val="single" w:sz="4" w:space="0" w:color="auto"/>
              <w:right w:val="single" w:sz="4" w:space="0" w:color="auto"/>
            </w:tcBorders>
          </w:tcPr>
          <w:p w14:paraId="5063A3B4" w14:textId="77777777" w:rsidR="00373F5F" w:rsidRPr="00373F5F" w:rsidRDefault="00373F5F" w:rsidP="00E82BC0">
            <w:pPr>
              <w:autoSpaceDE w:val="0"/>
              <w:autoSpaceDN w:val="0"/>
              <w:adjustRightInd w:val="0"/>
              <w:jc w:val="center"/>
              <w:rPr>
                <w:sz w:val="20"/>
                <w:szCs w:val="20"/>
              </w:rPr>
            </w:pPr>
            <w:r w:rsidRPr="00373F5F">
              <w:rPr>
                <w:sz w:val="20"/>
                <w:szCs w:val="20"/>
              </w:rPr>
              <w:t>до 3000</w:t>
            </w:r>
          </w:p>
        </w:tc>
        <w:tc>
          <w:tcPr>
            <w:tcW w:w="1120" w:type="dxa"/>
            <w:tcBorders>
              <w:top w:val="single" w:sz="4" w:space="0" w:color="auto"/>
              <w:left w:val="single" w:sz="4" w:space="0" w:color="auto"/>
              <w:bottom w:val="single" w:sz="4" w:space="0" w:color="auto"/>
              <w:right w:val="single" w:sz="4" w:space="0" w:color="auto"/>
            </w:tcBorders>
          </w:tcPr>
          <w:p w14:paraId="198C01FD" w14:textId="77777777" w:rsidR="00373F5F" w:rsidRPr="00373F5F" w:rsidRDefault="00373F5F" w:rsidP="00E82BC0">
            <w:pPr>
              <w:autoSpaceDE w:val="0"/>
              <w:autoSpaceDN w:val="0"/>
              <w:adjustRightInd w:val="0"/>
              <w:jc w:val="center"/>
              <w:rPr>
                <w:sz w:val="20"/>
                <w:szCs w:val="20"/>
              </w:rPr>
            </w:pPr>
            <w:r w:rsidRPr="00373F5F">
              <w:rPr>
                <w:sz w:val="20"/>
                <w:szCs w:val="20"/>
              </w:rPr>
              <w:t>до 5000</w:t>
            </w:r>
          </w:p>
        </w:tc>
        <w:tc>
          <w:tcPr>
            <w:tcW w:w="1032" w:type="dxa"/>
            <w:tcBorders>
              <w:top w:val="single" w:sz="4" w:space="0" w:color="auto"/>
              <w:left w:val="single" w:sz="4" w:space="0" w:color="auto"/>
              <w:bottom w:val="single" w:sz="4" w:space="0" w:color="auto"/>
              <w:right w:val="single" w:sz="4" w:space="0" w:color="auto"/>
            </w:tcBorders>
          </w:tcPr>
          <w:p w14:paraId="2B351955" w14:textId="77777777" w:rsidR="00373F5F" w:rsidRPr="00373F5F" w:rsidRDefault="00373F5F" w:rsidP="00E82BC0">
            <w:pPr>
              <w:autoSpaceDE w:val="0"/>
              <w:autoSpaceDN w:val="0"/>
              <w:adjustRightInd w:val="0"/>
              <w:ind w:left="-68"/>
              <w:jc w:val="center"/>
              <w:rPr>
                <w:sz w:val="20"/>
                <w:szCs w:val="20"/>
              </w:rPr>
            </w:pPr>
            <w:r w:rsidRPr="00373F5F">
              <w:rPr>
                <w:sz w:val="20"/>
                <w:szCs w:val="20"/>
              </w:rPr>
              <w:t>до 3000</w:t>
            </w:r>
          </w:p>
        </w:tc>
        <w:tc>
          <w:tcPr>
            <w:tcW w:w="1134" w:type="dxa"/>
            <w:tcBorders>
              <w:top w:val="single" w:sz="4" w:space="0" w:color="auto"/>
              <w:left w:val="single" w:sz="4" w:space="0" w:color="auto"/>
              <w:bottom w:val="single" w:sz="4" w:space="0" w:color="auto"/>
              <w:right w:val="single" w:sz="4" w:space="0" w:color="auto"/>
            </w:tcBorders>
          </w:tcPr>
          <w:p w14:paraId="2F19A43A" w14:textId="77777777" w:rsidR="00373F5F" w:rsidRPr="00373F5F" w:rsidRDefault="00373F5F" w:rsidP="00E82BC0">
            <w:pPr>
              <w:autoSpaceDE w:val="0"/>
              <w:autoSpaceDN w:val="0"/>
              <w:adjustRightInd w:val="0"/>
              <w:ind w:left="-54" w:right="-176"/>
              <w:jc w:val="center"/>
              <w:rPr>
                <w:sz w:val="20"/>
                <w:szCs w:val="20"/>
              </w:rPr>
            </w:pPr>
            <w:r w:rsidRPr="00373F5F">
              <w:rPr>
                <w:sz w:val="20"/>
                <w:szCs w:val="20"/>
              </w:rPr>
              <w:t>до 30000</w:t>
            </w:r>
          </w:p>
        </w:tc>
        <w:tc>
          <w:tcPr>
            <w:tcW w:w="1222" w:type="dxa"/>
            <w:tcBorders>
              <w:top w:val="single" w:sz="4" w:space="0" w:color="auto"/>
              <w:left w:val="single" w:sz="4" w:space="0" w:color="auto"/>
              <w:bottom w:val="single" w:sz="4" w:space="0" w:color="auto"/>
              <w:right w:val="single" w:sz="4" w:space="0" w:color="auto"/>
            </w:tcBorders>
          </w:tcPr>
          <w:p w14:paraId="05BE1074" w14:textId="77777777" w:rsidR="00373F5F" w:rsidRPr="00373F5F" w:rsidRDefault="00373F5F" w:rsidP="00E82BC0">
            <w:pPr>
              <w:autoSpaceDE w:val="0"/>
              <w:autoSpaceDN w:val="0"/>
              <w:adjustRightInd w:val="0"/>
              <w:ind w:left="-54" w:right="-176"/>
              <w:jc w:val="center"/>
              <w:rPr>
                <w:sz w:val="20"/>
                <w:szCs w:val="20"/>
              </w:rPr>
            </w:pPr>
            <w:r w:rsidRPr="00373F5F">
              <w:rPr>
                <w:sz w:val="20"/>
                <w:szCs w:val="20"/>
              </w:rPr>
              <w:t>до 15000</w:t>
            </w:r>
          </w:p>
        </w:tc>
        <w:tc>
          <w:tcPr>
            <w:tcW w:w="1275" w:type="dxa"/>
            <w:tcBorders>
              <w:top w:val="single" w:sz="4" w:space="0" w:color="auto"/>
              <w:left w:val="single" w:sz="4" w:space="0" w:color="auto"/>
              <w:bottom w:val="single" w:sz="4" w:space="0" w:color="auto"/>
              <w:right w:val="single" w:sz="4" w:space="0" w:color="auto"/>
            </w:tcBorders>
          </w:tcPr>
          <w:p w14:paraId="6789DB46" w14:textId="77777777" w:rsidR="00373F5F" w:rsidRPr="00373F5F" w:rsidRDefault="00373F5F" w:rsidP="00E82BC0">
            <w:pPr>
              <w:autoSpaceDE w:val="0"/>
              <w:autoSpaceDN w:val="0"/>
              <w:adjustRightInd w:val="0"/>
              <w:ind w:left="-54" w:right="-176"/>
              <w:jc w:val="center"/>
              <w:rPr>
                <w:sz w:val="20"/>
                <w:szCs w:val="20"/>
              </w:rPr>
            </w:pPr>
            <w:r w:rsidRPr="00373F5F">
              <w:rPr>
                <w:sz w:val="20"/>
                <w:szCs w:val="20"/>
              </w:rPr>
              <w:t>до 1000</w:t>
            </w:r>
          </w:p>
        </w:tc>
        <w:tc>
          <w:tcPr>
            <w:tcW w:w="905" w:type="dxa"/>
            <w:tcBorders>
              <w:top w:val="single" w:sz="4" w:space="0" w:color="auto"/>
              <w:left w:val="single" w:sz="4" w:space="0" w:color="auto"/>
              <w:bottom w:val="single" w:sz="4" w:space="0" w:color="auto"/>
            </w:tcBorders>
          </w:tcPr>
          <w:p w14:paraId="2EAE01EB" w14:textId="77777777" w:rsidR="00373F5F" w:rsidRPr="00373F5F" w:rsidRDefault="00373F5F" w:rsidP="00E82BC0">
            <w:pPr>
              <w:autoSpaceDE w:val="0"/>
              <w:autoSpaceDN w:val="0"/>
              <w:adjustRightInd w:val="0"/>
              <w:jc w:val="center"/>
              <w:rPr>
                <w:sz w:val="20"/>
                <w:szCs w:val="20"/>
              </w:rPr>
            </w:pPr>
            <w:r w:rsidRPr="00373F5F">
              <w:rPr>
                <w:sz w:val="20"/>
                <w:szCs w:val="20"/>
              </w:rPr>
              <w:t>до 100</w:t>
            </w:r>
          </w:p>
        </w:tc>
      </w:tr>
      <w:tr w:rsidR="00373F5F" w:rsidRPr="00373F5F" w14:paraId="78271B56" w14:textId="77777777" w:rsidTr="00E82BC0">
        <w:tc>
          <w:tcPr>
            <w:tcW w:w="1985" w:type="dxa"/>
            <w:tcBorders>
              <w:top w:val="single" w:sz="4" w:space="0" w:color="auto"/>
              <w:bottom w:val="nil"/>
              <w:right w:val="single" w:sz="4" w:space="0" w:color="auto"/>
            </w:tcBorders>
          </w:tcPr>
          <w:p w14:paraId="7958EBB3" w14:textId="77777777" w:rsidR="00373F5F" w:rsidRPr="00373F5F" w:rsidRDefault="00373F5F" w:rsidP="00E82BC0">
            <w:pPr>
              <w:autoSpaceDE w:val="0"/>
              <w:autoSpaceDN w:val="0"/>
              <w:adjustRightInd w:val="0"/>
              <w:jc w:val="both"/>
              <w:rPr>
                <w:sz w:val="20"/>
                <w:szCs w:val="20"/>
              </w:rPr>
            </w:pPr>
            <w:r w:rsidRPr="00373F5F">
              <w:rPr>
                <w:sz w:val="20"/>
                <w:szCs w:val="20"/>
              </w:rPr>
              <w:t>Чемпионаты, первенства и Кубки Бессоновского района Пензенской области по видам спорта:</w:t>
            </w:r>
          </w:p>
        </w:tc>
        <w:tc>
          <w:tcPr>
            <w:tcW w:w="1533" w:type="dxa"/>
            <w:tcBorders>
              <w:top w:val="single" w:sz="4" w:space="0" w:color="auto"/>
              <w:left w:val="single" w:sz="4" w:space="0" w:color="auto"/>
              <w:bottom w:val="nil"/>
              <w:right w:val="single" w:sz="4" w:space="0" w:color="auto"/>
            </w:tcBorders>
          </w:tcPr>
          <w:p w14:paraId="63573DC4" w14:textId="77777777" w:rsidR="00373F5F" w:rsidRPr="00373F5F" w:rsidRDefault="00373F5F" w:rsidP="00E82BC0">
            <w:pPr>
              <w:autoSpaceDE w:val="0"/>
              <w:autoSpaceDN w:val="0"/>
              <w:adjustRightInd w:val="0"/>
              <w:jc w:val="both"/>
              <w:rPr>
                <w:sz w:val="20"/>
                <w:szCs w:val="20"/>
              </w:rPr>
            </w:pPr>
          </w:p>
        </w:tc>
        <w:tc>
          <w:tcPr>
            <w:tcW w:w="1120" w:type="dxa"/>
            <w:tcBorders>
              <w:top w:val="single" w:sz="4" w:space="0" w:color="auto"/>
              <w:left w:val="single" w:sz="4" w:space="0" w:color="auto"/>
              <w:bottom w:val="nil"/>
              <w:right w:val="single" w:sz="4" w:space="0" w:color="auto"/>
            </w:tcBorders>
          </w:tcPr>
          <w:p w14:paraId="24E97F44" w14:textId="77777777" w:rsidR="00373F5F" w:rsidRPr="00373F5F" w:rsidRDefault="00373F5F" w:rsidP="00E82BC0">
            <w:pPr>
              <w:autoSpaceDE w:val="0"/>
              <w:autoSpaceDN w:val="0"/>
              <w:adjustRightInd w:val="0"/>
              <w:jc w:val="both"/>
              <w:rPr>
                <w:sz w:val="20"/>
                <w:szCs w:val="20"/>
              </w:rPr>
            </w:pPr>
          </w:p>
        </w:tc>
        <w:tc>
          <w:tcPr>
            <w:tcW w:w="1032" w:type="dxa"/>
            <w:tcBorders>
              <w:top w:val="single" w:sz="4" w:space="0" w:color="auto"/>
              <w:left w:val="single" w:sz="4" w:space="0" w:color="auto"/>
              <w:bottom w:val="nil"/>
              <w:right w:val="single" w:sz="4" w:space="0" w:color="auto"/>
            </w:tcBorders>
          </w:tcPr>
          <w:p w14:paraId="2CC41F3B" w14:textId="77777777" w:rsidR="00373F5F" w:rsidRPr="00373F5F" w:rsidRDefault="00373F5F" w:rsidP="00E82BC0">
            <w:pPr>
              <w:autoSpaceDE w:val="0"/>
              <w:autoSpaceDN w:val="0"/>
              <w:adjustRightInd w:val="0"/>
              <w:jc w:val="both"/>
              <w:rPr>
                <w:sz w:val="20"/>
                <w:szCs w:val="20"/>
              </w:rPr>
            </w:pPr>
          </w:p>
        </w:tc>
        <w:tc>
          <w:tcPr>
            <w:tcW w:w="1134" w:type="dxa"/>
            <w:tcBorders>
              <w:top w:val="single" w:sz="4" w:space="0" w:color="auto"/>
              <w:left w:val="single" w:sz="4" w:space="0" w:color="auto"/>
              <w:bottom w:val="nil"/>
              <w:right w:val="single" w:sz="4" w:space="0" w:color="auto"/>
            </w:tcBorders>
          </w:tcPr>
          <w:p w14:paraId="7AEEF7DE" w14:textId="77777777" w:rsidR="00373F5F" w:rsidRPr="00373F5F" w:rsidRDefault="00373F5F" w:rsidP="00E82BC0">
            <w:pPr>
              <w:autoSpaceDE w:val="0"/>
              <w:autoSpaceDN w:val="0"/>
              <w:adjustRightInd w:val="0"/>
              <w:jc w:val="both"/>
              <w:rPr>
                <w:sz w:val="20"/>
                <w:szCs w:val="20"/>
              </w:rPr>
            </w:pPr>
          </w:p>
        </w:tc>
        <w:tc>
          <w:tcPr>
            <w:tcW w:w="1222" w:type="dxa"/>
            <w:tcBorders>
              <w:top w:val="single" w:sz="4" w:space="0" w:color="auto"/>
              <w:left w:val="single" w:sz="4" w:space="0" w:color="auto"/>
              <w:bottom w:val="nil"/>
              <w:right w:val="single" w:sz="4" w:space="0" w:color="auto"/>
            </w:tcBorders>
          </w:tcPr>
          <w:p w14:paraId="3CA7ECE5" w14:textId="77777777" w:rsidR="00373F5F" w:rsidRPr="00373F5F" w:rsidRDefault="00373F5F" w:rsidP="00E82BC0">
            <w:pPr>
              <w:autoSpaceDE w:val="0"/>
              <w:autoSpaceDN w:val="0"/>
              <w:adjustRightInd w:val="0"/>
              <w:jc w:val="both"/>
              <w:rPr>
                <w:sz w:val="20"/>
                <w:szCs w:val="20"/>
              </w:rPr>
            </w:pPr>
          </w:p>
        </w:tc>
        <w:tc>
          <w:tcPr>
            <w:tcW w:w="1275" w:type="dxa"/>
            <w:tcBorders>
              <w:top w:val="single" w:sz="4" w:space="0" w:color="auto"/>
              <w:left w:val="single" w:sz="4" w:space="0" w:color="auto"/>
              <w:bottom w:val="nil"/>
              <w:right w:val="single" w:sz="4" w:space="0" w:color="auto"/>
            </w:tcBorders>
          </w:tcPr>
          <w:p w14:paraId="1137E0BD" w14:textId="77777777" w:rsidR="00373F5F" w:rsidRPr="00373F5F" w:rsidRDefault="00373F5F" w:rsidP="00E82BC0">
            <w:pPr>
              <w:autoSpaceDE w:val="0"/>
              <w:autoSpaceDN w:val="0"/>
              <w:adjustRightInd w:val="0"/>
              <w:jc w:val="both"/>
              <w:rPr>
                <w:sz w:val="20"/>
                <w:szCs w:val="20"/>
              </w:rPr>
            </w:pPr>
          </w:p>
        </w:tc>
        <w:tc>
          <w:tcPr>
            <w:tcW w:w="905" w:type="dxa"/>
            <w:tcBorders>
              <w:top w:val="single" w:sz="4" w:space="0" w:color="auto"/>
              <w:left w:val="single" w:sz="4" w:space="0" w:color="auto"/>
              <w:bottom w:val="nil"/>
            </w:tcBorders>
          </w:tcPr>
          <w:p w14:paraId="27B57A71" w14:textId="77777777" w:rsidR="00373F5F" w:rsidRPr="00373F5F" w:rsidRDefault="00373F5F" w:rsidP="00E82BC0">
            <w:pPr>
              <w:autoSpaceDE w:val="0"/>
              <w:autoSpaceDN w:val="0"/>
              <w:adjustRightInd w:val="0"/>
              <w:jc w:val="both"/>
              <w:rPr>
                <w:sz w:val="20"/>
                <w:szCs w:val="20"/>
              </w:rPr>
            </w:pPr>
          </w:p>
        </w:tc>
      </w:tr>
      <w:tr w:rsidR="00373F5F" w:rsidRPr="00373F5F" w14:paraId="7F20A0EE" w14:textId="77777777" w:rsidTr="00E82BC0">
        <w:tc>
          <w:tcPr>
            <w:tcW w:w="1985" w:type="dxa"/>
            <w:tcBorders>
              <w:top w:val="nil"/>
              <w:bottom w:val="single" w:sz="4" w:space="0" w:color="auto"/>
              <w:right w:val="single" w:sz="4" w:space="0" w:color="auto"/>
            </w:tcBorders>
          </w:tcPr>
          <w:p w14:paraId="0F50ADBA" w14:textId="77777777" w:rsidR="00373F5F" w:rsidRPr="00373F5F" w:rsidRDefault="00373F5F" w:rsidP="00E82BC0">
            <w:pPr>
              <w:autoSpaceDE w:val="0"/>
              <w:autoSpaceDN w:val="0"/>
              <w:adjustRightInd w:val="0"/>
              <w:jc w:val="both"/>
              <w:rPr>
                <w:sz w:val="20"/>
                <w:szCs w:val="20"/>
              </w:rPr>
            </w:pPr>
            <w:r w:rsidRPr="00373F5F">
              <w:rPr>
                <w:sz w:val="20"/>
                <w:szCs w:val="20"/>
              </w:rPr>
              <w:t>I место</w:t>
            </w:r>
          </w:p>
        </w:tc>
        <w:tc>
          <w:tcPr>
            <w:tcW w:w="1533" w:type="dxa"/>
            <w:tcBorders>
              <w:top w:val="nil"/>
              <w:left w:val="single" w:sz="4" w:space="0" w:color="auto"/>
              <w:bottom w:val="single" w:sz="4" w:space="0" w:color="auto"/>
              <w:right w:val="single" w:sz="4" w:space="0" w:color="auto"/>
            </w:tcBorders>
          </w:tcPr>
          <w:p w14:paraId="2525793C" w14:textId="77777777" w:rsidR="00373F5F" w:rsidRPr="00373F5F" w:rsidRDefault="00373F5F" w:rsidP="00E82BC0">
            <w:pPr>
              <w:autoSpaceDE w:val="0"/>
              <w:autoSpaceDN w:val="0"/>
              <w:adjustRightInd w:val="0"/>
              <w:jc w:val="center"/>
              <w:rPr>
                <w:sz w:val="20"/>
                <w:szCs w:val="20"/>
              </w:rPr>
            </w:pPr>
            <w:r w:rsidRPr="00373F5F">
              <w:rPr>
                <w:sz w:val="20"/>
                <w:szCs w:val="20"/>
              </w:rPr>
              <w:t>до 10000</w:t>
            </w:r>
          </w:p>
        </w:tc>
        <w:tc>
          <w:tcPr>
            <w:tcW w:w="1120" w:type="dxa"/>
            <w:tcBorders>
              <w:top w:val="nil"/>
              <w:left w:val="single" w:sz="4" w:space="0" w:color="auto"/>
              <w:bottom w:val="single" w:sz="4" w:space="0" w:color="auto"/>
              <w:right w:val="single" w:sz="4" w:space="0" w:color="auto"/>
            </w:tcBorders>
          </w:tcPr>
          <w:p w14:paraId="29A8C346"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10000</w:t>
            </w:r>
          </w:p>
        </w:tc>
        <w:tc>
          <w:tcPr>
            <w:tcW w:w="1032" w:type="dxa"/>
            <w:tcBorders>
              <w:top w:val="nil"/>
              <w:left w:val="single" w:sz="4" w:space="0" w:color="auto"/>
              <w:bottom w:val="single" w:sz="4" w:space="0" w:color="auto"/>
              <w:right w:val="single" w:sz="4" w:space="0" w:color="auto"/>
            </w:tcBorders>
          </w:tcPr>
          <w:p w14:paraId="4A580B0D"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5000</w:t>
            </w:r>
          </w:p>
        </w:tc>
        <w:tc>
          <w:tcPr>
            <w:tcW w:w="1134" w:type="dxa"/>
            <w:tcBorders>
              <w:top w:val="nil"/>
              <w:left w:val="single" w:sz="4" w:space="0" w:color="auto"/>
              <w:bottom w:val="single" w:sz="4" w:space="0" w:color="auto"/>
              <w:right w:val="single" w:sz="4" w:space="0" w:color="auto"/>
            </w:tcBorders>
          </w:tcPr>
          <w:p w14:paraId="2EACDB86"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50000</w:t>
            </w:r>
          </w:p>
        </w:tc>
        <w:tc>
          <w:tcPr>
            <w:tcW w:w="1222" w:type="dxa"/>
            <w:tcBorders>
              <w:top w:val="nil"/>
              <w:left w:val="single" w:sz="4" w:space="0" w:color="auto"/>
              <w:bottom w:val="single" w:sz="4" w:space="0" w:color="auto"/>
              <w:right w:val="single" w:sz="4" w:space="0" w:color="auto"/>
            </w:tcBorders>
          </w:tcPr>
          <w:p w14:paraId="386E6970"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20000</w:t>
            </w:r>
          </w:p>
        </w:tc>
        <w:tc>
          <w:tcPr>
            <w:tcW w:w="1275" w:type="dxa"/>
            <w:tcBorders>
              <w:top w:val="nil"/>
              <w:left w:val="single" w:sz="4" w:space="0" w:color="auto"/>
              <w:bottom w:val="single" w:sz="4" w:space="0" w:color="auto"/>
              <w:right w:val="single" w:sz="4" w:space="0" w:color="auto"/>
            </w:tcBorders>
          </w:tcPr>
          <w:p w14:paraId="7ECFCBA5"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1000</w:t>
            </w:r>
          </w:p>
        </w:tc>
        <w:tc>
          <w:tcPr>
            <w:tcW w:w="905" w:type="dxa"/>
            <w:tcBorders>
              <w:top w:val="nil"/>
              <w:left w:val="single" w:sz="4" w:space="0" w:color="auto"/>
              <w:bottom w:val="single" w:sz="4" w:space="0" w:color="auto"/>
            </w:tcBorders>
          </w:tcPr>
          <w:p w14:paraId="04C4709B" w14:textId="77777777" w:rsidR="00373F5F" w:rsidRPr="00373F5F" w:rsidRDefault="00373F5F" w:rsidP="00E82BC0">
            <w:pPr>
              <w:autoSpaceDE w:val="0"/>
              <w:autoSpaceDN w:val="0"/>
              <w:adjustRightInd w:val="0"/>
              <w:jc w:val="center"/>
              <w:rPr>
                <w:sz w:val="20"/>
                <w:szCs w:val="20"/>
              </w:rPr>
            </w:pPr>
            <w:r w:rsidRPr="00373F5F">
              <w:rPr>
                <w:sz w:val="20"/>
                <w:szCs w:val="20"/>
              </w:rPr>
              <w:t>до 100</w:t>
            </w:r>
          </w:p>
        </w:tc>
      </w:tr>
      <w:tr w:rsidR="00373F5F" w:rsidRPr="00373F5F" w14:paraId="70F9C999" w14:textId="77777777" w:rsidTr="00E82BC0">
        <w:tc>
          <w:tcPr>
            <w:tcW w:w="1985" w:type="dxa"/>
            <w:tcBorders>
              <w:top w:val="single" w:sz="4" w:space="0" w:color="auto"/>
              <w:bottom w:val="single" w:sz="4" w:space="0" w:color="auto"/>
              <w:right w:val="single" w:sz="4" w:space="0" w:color="auto"/>
            </w:tcBorders>
          </w:tcPr>
          <w:p w14:paraId="21CAB443" w14:textId="77777777" w:rsidR="00373F5F" w:rsidRPr="00373F5F" w:rsidRDefault="00373F5F" w:rsidP="00E82BC0">
            <w:pPr>
              <w:autoSpaceDE w:val="0"/>
              <w:autoSpaceDN w:val="0"/>
              <w:adjustRightInd w:val="0"/>
              <w:jc w:val="both"/>
              <w:rPr>
                <w:sz w:val="20"/>
                <w:szCs w:val="20"/>
              </w:rPr>
            </w:pPr>
            <w:r w:rsidRPr="00373F5F">
              <w:rPr>
                <w:sz w:val="20"/>
                <w:szCs w:val="20"/>
              </w:rPr>
              <w:t>2 место</w:t>
            </w:r>
          </w:p>
        </w:tc>
        <w:tc>
          <w:tcPr>
            <w:tcW w:w="1533" w:type="dxa"/>
            <w:tcBorders>
              <w:top w:val="single" w:sz="4" w:space="0" w:color="auto"/>
              <w:left w:val="single" w:sz="4" w:space="0" w:color="auto"/>
              <w:bottom w:val="single" w:sz="4" w:space="0" w:color="auto"/>
              <w:right w:val="single" w:sz="4" w:space="0" w:color="auto"/>
            </w:tcBorders>
          </w:tcPr>
          <w:p w14:paraId="78723418" w14:textId="77777777" w:rsidR="00373F5F" w:rsidRPr="00373F5F" w:rsidRDefault="00373F5F" w:rsidP="00E82BC0">
            <w:pPr>
              <w:autoSpaceDE w:val="0"/>
              <w:autoSpaceDN w:val="0"/>
              <w:adjustRightInd w:val="0"/>
              <w:jc w:val="center"/>
              <w:rPr>
                <w:sz w:val="20"/>
                <w:szCs w:val="20"/>
              </w:rPr>
            </w:pPr>
            <w:r w:rsidRPr="00373F5F">
              <w:rPr>
                <w:sz w:val="20"/>
                <w:szCs w:val="20"/>
              </w:rPr>
              <w:t>до 5000</w:t>
            </w:r>
          </w:p>
        </w:tc>
        <w:tc>
          <w:tcPr>
            <w:tcW w:w="1120" w:type="dxa"/>
            <w:tcBorders>
              <w:top w:val="single" w:sz="4" w:space="0" w:color="auto"/>
              <w:left w:val="single" w:sz="4" w:space="0" w:color="auto"/>
              <w:bottom w:val="single" w:sz="4" w:space="0" w:color="auto"/>
              <w:right w:val="single" w:sz="4" w:space="0" w:color="auto"/>
            </w:tcBorders>
          </w:tcPr>
          <w:p w14:paraId="5045810B"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7000</w:t>
            </w:r>
          </w:p>
        </w:tc>
        <w:tc>
          <w:tcPr>
            <w:tcW w:w="1032" w:type="dxa"/>
            <w:tcBorders>
              <w:top w:val="single" w:sz="4" w:space="0" w:color="auto"/>
              <w:left w:val="single" w:sz="4" w:space="0" w:color="auto"/>
              <w:bottom w:val="single" w:sz="4" w:space="0" w:color="auto"/>
              <w:right w:val="single" w:sz="4" w:space="0" w:color="auto"/>
            </w:tcBorders>
          </w:tcPr>
          <w:p w14:paraId="15745472"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4000</w:t>
            </w:r>
          </w:p>
        </w:tc>
        <w:tc>
          <w:tcPr>
            <w:tcW w:w="1134" w:type="dxa"/>
            <w:tcBorders>
              <w:top w:val="single" w:sz="4" w:space="0" w:color="auto"/>
              <w:left w:val="single" w:sz="4" w:space="0" w:color="auto"/>
              <w:bottom w:val="single" w:sz="4" w:space="0" w:color="auto"/>
              <w:right w:val="single" w:sz="4" w:space="0" w:color="auto"/>
            </w:tcBorders>
          </w:tcPr>
          <w:p w14:paraId="2AD85DE6"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40000</w:t>
            </w:r>
          </w:p>
        </w:tc>
        <w:tc>
          <w:tcPr>
            <w:tcW w:w="1222" w:type="dxa"/>
            <w:tcBorders>
              <w:top w:val="single" w:sz="4" w:space="0" w:color="auto"/>
              <w:left w:val="single" w:sz="4" w:space="0" w:color="auto"/>
              <w:bottom w:val="single" w:sz="4" w:space="0" w:color="auto"/>
              <w:right w:val="single" w:sz="4" w:space="0" w:color="auto"/>
            </w:tcBorders>
          </w:tcPr>
          <w:p w14:paraId="49971B25"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15000</w:t>
            </w:r>
          </w:p>
        </w:tc>
        <w:tc>
          <w:tcPr>
            <w:tcW w:w="1275" w:type="dxa"/>
            <w:tcBorders>
              <w:top w:val="single" w:sz="4" w:space="0" w:color="auto"/>
              <w:left w:val="single" w:sz="4" w:space="0" w:color="auto"/>
              <w:bottom w:val="single" w:sz="4" w:space="0" w:color="auto"/>
              <w:right w:val="single" w:sz="4" w:space="0" w:color="auto"/>
            </w:tcBorders>
          </w:tcPr>
          <w:p w14:paraId="44F92512"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1000</w:t>
            </w:r>
          </w:p>
        </w:tc>
        <w:tc>
          <w:tcPr>
            <w:tcW w:w="905" w:type="dxa"/>
            <w:tcBorders>
              <w:top w:val="single" w:sz="4" w:space="0" w:color="auto"/>
              <w:left w:val="single" w:sz="4" w:space="0" w:color="auto"/>
              <w:bottom w:val="single" w:sz="4" w:space="0" w:color="auto"/>
            </w:tcBorders>
          </w:tcPr>
          <w:p w14:paraId="250FFA15" w14:textId="77777777" w:rsidR="00373F5F" w:rsidRPr="00373F5F" w:rsidRDefault="00373F5F" w:rsidP="00E82BC0">
            <w:pPr>
              <w:autoSpaceDE w:val="0"/>
              <w:autoSpaceDN w:val="0"/>
              <w:adjustRightInd w:val="0"/>
              <w:jc w:val="center"/>
              <w:rPr>
                <w:sz w:val="20"/>
                <w:szCs w:val="20"/>
              </w:rPr>
            </w:pPr>
            <w:r w:rsidRPr="00373F5F">
              <w:rPr>
                <w:sz w:val="20"/>
                <w:szCs w:val="20"/>
              </w:rPr>
              <w:t>до 100</w:t>
            </w:r>
          </w:p>
        </w:tc>
      </w:tr>
      <w:tr w:rsidR="00373F5F" w:rsidRPr="00373F5F" w14:paraId="1489AB47" w14:textId="77777777" w:rsidTr="00E82BC0">
        <w:tc>
          <w:tcPr>
            <w:tcW w:w="1985" w:type="dxa"/>
            <w:tcBorders>
              <w:top w:val="single" w:sz="4" w:space="0" w:color="auto"/>
              <w:bottom w:val="single" w:sz="4" w:space="0" w:color="auto"/>
              <w:right w:val="single" w:sz="4" w:space="0" w:color="auto"/>
            </w:tcBorders>
          </w:tcPr>
          <w:p w14:paraId="39B7E7D8" w14:textId="77777777" w:rsidR="00373F5F" w:rsidRPr="00373F5F" w:rsidRDefault="00373F5F" w:rsidP="00E82BC0">
            <w:pPr>
              <w:autoSpaceDE w:val="0"/>
              <w:autoSpaceDN w:val="0"/>
              <w:adjustRightInd w:val="0"/>
              <w:jc w:val="both"/>
              <w:rPr>
                <w:sz w:val="20"/>
                <w:szCs w:val="20"/>
              </w:rPr>
            </w:pPr>
            <w:r w:rsidRPr="00373F5F">
              <w:rPr>
                <w:sz w:val="20"/>
                <w:szCs w:val="20"/>
              </w:rPr>
              <w:t>3 место</w:t>
            </w:r>
          </w:p>
        </w:tc>
        <w:tc>
          <w:tcPr>
            <w:tcW w:w="1533" w:type="dxa"/>
            <w:tcBorders>
              <w:top w:val="single" w:sz="4" w:space="0" w:color="auto"/>
              <w:left w:val="single" w:sz="4" w:space="0" w:color="auto"/>
              <w:bottom w:val="single" w:sz="4" w:space="0" w:color="auto"/>
              <w:right w:val="single" w:sz="4" w:space="0" w:color="auto"/>
            </w:tcBorders>
          </w:tcPr>
          <w:p w14:paraId="5F462DA5" w14:textId="77777777" w:rsidR="00373F5F" w:rsidRPr="00373F5F" w:rsidRDefault="00373F5F" w:rsidP="00E82BC0">
            <w:pPr>
              <w:autoSpaceDE w:val="0"/>
              <w:autoSpaceDN w:val="0"/>
              <w:adjustRightInd w:val="0"/>
              <w:jc w:val="center"/>
              <w:rPr>
                <w:sz w:val="20"/>
                <w:szCs w:val="20"/>
              </w:rPr>
            </w:pPr>
            <w:r w:rsidRPr="00373F5F">
              <w:rPr>
                <w:sz w:val="20"/>
                <w:szCs w:val="20"/>
              </w:rPr>
              <w:t>до 3000</w:t>
            </w:r>
          </w:p>
        </w:tc>
        <w:tc>
          <w:tcPr>
            <w:tcW w:w="1120" w:type="dxa"/>
            <w:tcBorders>
              <w:top w:val="single" w:sz="4" w:space="0" w:color="auto"/>
              <w:left w:val="single" w:sz="4" w:space="0" w:color="auto"/>
              <w:bottom w:val="single" w:sz="4" w:space="0" w:color="auto"/>
              <w:right w:val="single" w:sz="4" w:space="0" w:color="auto"/>
            </w:tcBorders>
          </w:tcPr>
          <w:p w14:paraId="22520D87"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5000</w:t>
            </w:r>
          </w:p>
        </w:tc>
        <w:tc>
          <w:tcPr>
            <w:tcW w:w="1032" w:type="dxa"/>
            <w:tcBorders>
              <w:top w:val="single" w:sz="4" w:space="0" w:color="auto"/>
              <w:left w:val="single" w:sz="4" w:space="0" w:color="auto"/>
              <w:bottom w:val="single" w:sz="4" w:space="0" w:color="auto"/>
              <w:right w:val="single" w:sz="4" w:space="0" w:color="auto"/>
            </w:tcBorders>
          </w:tcPr>
          <w:p w14:paraId="40DDADD0"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3000</w:t>
            </w:r>
          </w:p>
        </w:tc>
        <w:tc>
          <w:tcPr>
            <w:tcW w:w="1134" w:type="dxa"/>
            <w:tcBorders>
              <w:top w:val="single" w:sz="4" w:space="0" w:color="auto"/>
              <w:left w:val="single" w:sz="4" w:space="0" w:color="auto"/>
              <w:bottom w:val="single" w:sz="4" w:space="0" w:color="auto"/>
              <w:right w:val="single" w:sz="4" w:space="0" w:color="auto"/>
            </w:tcBorders>
          </w:tcPr>
          <w:p w14:paraId="1361E021"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30000</w:t>
            </w:r>
          </w:p>
        </w:tc>
        <w:tc>
          <w:tcPr>
            <w:tcW w:w="1222" w:type="dxa"/>
            <w:tcBorders>
              <w:top w:val="single" w:sz="4" w:space="0" w:color="auto"/>
              <w:left w:val="single" w:sz="4" w:space="0" w:color="auto"/>
              <w:bottom w:val="single" w:sz="4" w:space="0" w:color="auto"/>
              <w:right w:val="single" w:sz="4" w:space="0" w:color="auto"/>
            </w:tcBorders>
          </w:tcPr>
          <w:p w14:paraId="2CE0041E"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10000</w:t>
            </w:r>
          </w:p>
        </w:tc>
        <w:tc>
          <w:tcPr>
            <w:tcW w:w="1275" w:type="dxa"/>
            <w:tcBorders>
              <w:top w:val="single" w:sz="4" w:space="0" w:color="auto"/>
              <w:left w:val="single" w:sz="4" w:space="0" w:color="auto"/>
              <w:bottom w:val="single" w:sz="4" w:space="0" w:color="auto"/>
              <w:right w:val="single" w:sz="4" w:space="0" w:color="auto"/>
            </w:tcBorders>
          </w:tcPr>
          <w:p w14:paraId="290ABA3B"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1000</w:t>
            </w:r>
          </w:p>
        </w:tc>
        <w:tc>
          <w:tcPr>
            <w:tcW w:w="905" w:type="dxa"/>
            <w:tcBorders>
              <w:top w:val="single" w:sz="4" w:space="0" w:color="auto"/>
              <w:left w:val="single" w:sz="4" w:space="0" w:color="auto"/>
              <w:bottom w:val="single" w:sz="4" w:space="0" w:color="auto"/>
            </w:tcBorders>
          </w:tcPr>
          <w:p w14:paraId="1B974047" w14:textId="77777777" w:rsidR="00373F5F" w:rsidRPr="00373F5F" w:rsidRDefault="00373F5F" w:rsidP="00E82BC0">
            <w:pPr>
              <w:autoSpaceDE w:val="0"/>
              <w:autoSpaceDN w:val="0"/>
              <w:adjustRightInd w:val="0"/>
              <w:jc w:val="center"/>
              <w:rPr>
                <w:sz w:val="20"/>
                <w:szCs w:val="20"/>
              </w:rPr>
            </w:pPr>
            <w:r w:rsidRPr="00373F5F">
              <w:rPr>
                <w:sz w:val="20"/>
                <w:szCs w:val="20"/>
              </w:rPr>
              <w:t>до 100</w:t>
            </w:r>
          </w:p>
        </w:tc>
      </w:tr>
      <w:tr w:rsidR="00373F5F" w:rsidRPr="00373F5F" w14:paraId="6331690F" w14:textId="77777777" w:rsidTr="00E82BC0">
        <w:tc>
          <w:tcPr>
            <w:tcW w:w="1985" w:type="dxa"/>
            <w:tcBorders>
              <w:top w:val="single" w:sz="4" w:space="0" w:color="auto"/>
              <w:bottom w:val="nil"/>
              <w:right w:val="single" w:sz="4" w:space="0" w:color="auto"/>
            </w:tcBorders>
          </w:tcPr>
          <w:p w14:paraId="007C8136" w14:textId="77777777" w:rsidR="00373F5F" w:rsidRPr="00373F5F" w:rsidRDefault="00373F5F" w:rsidP="00E82BC0">
            <w:pPr>
              <w:autoSpaceDE w:val="0"/>
              <w:autoSpaceDN w:val="0"/>
              <w:adjustRightInd w:val="0"/>
              <w:jc w:val="both"/>
              <w:rPr>
                <w:sz w:val="20"/>
                <w:szCs w:val="20"/>
              </w:rPr>
            </w:pPr>
            <w:r w:rsidRPr="00373F5F">
              <w:rPr>
                <w:sz w:val="20"/>
                <w:szCs w:val="20"/>
              </w:rPr>
              <w:t>Комплексные и массовые физкультурно-оздоровительные и спортивные мероприятия:</w:t>
            </w:r>
          </w:p>
        </w:tc>
        <w:tc>
          <w:tcPr>
            <w:tcW w:w="1533" w:type="dxa"/>
            <w:tcBorders>
              <w:top w:val="single" w:sz="4" w:space="0" w:color="auto"/>
              <w:left w:val="single" w:sz="4" w:space="0" w:color="auto"/>
              <w:bottom w:val="nil"/>
              <w:right w:val="single" w:sz="4" w:space="0" w:color="auto"/>
            </w:tcBorders>
          </w:tcPr>
          <w:p w14:paraId="4375B3DB" w14:textId="77777777" w:rsidR="00373F5F" w:rsidRPr="00373F5F" w:rsidRDefault="00373F5F" w:rsidP="00E82BC0">
            <w:pPr>
              <w:autoSpaceDE w:val="0"/>
              <w:autoSpaceDN w:val="0"/>
              <w:adjustRightInd w:val="0"/>
              <w:jc w:val="both"/>
              <w:rPr>
                <w:sz w:val="20"/>
                <w:szCs w:val="20"/>
              </w:rPr>
            </w:pPr>
          </w:p>
        </w:tc>
        <w:tc>
          <w:tcPr>
            <w:tcW w:w="1120" w:type="dxa"/>
            <w:tcBorders>
              <w:top w:val="single" w:sz="4" w:space="0" w:color="auto"/>
              <w:left w:val="single" w:sz="4" w:space="0" w:color="auto"/>
              <w:bottom w:val="nil"/>
              <w:right w:val="single" w:sz="4" w:space="0" w:color="auto"/>
            </w:tcBorders>
          </w:tcPr>
          <w:p w14:paraId="1581BE17" w14:textId="77777777" w:rsidR="00373F5F" w:rsidRPr="00373F5F" w:rsidRDefault="00373F5F" w:rsidP="00E82BC0">
            <w:pPr>
              <w:autoSpaceDE w:val="0"/>
              <w:autoSpaceDN w:val="0"/>
              <w:adjustRightInd w:val="0"/>
              <w:jc w:val="both"/>
              <w:rPr>
                <w:sz w:val="20"/>
                <w:szCs w:val="20"/>
              </w:rPr>
            </w:pPr>
          </w:p>
        </w:tc>
        <w:tc>
          <w:tcPr>
            <w:tcW w:w="1032" w:type="dxa"/>
            <w:tcBorders>
              <w:top w:val="single" w:sz="4" w:space="0" w:color="auto"/>
              <w:left w:val="single" w:sz="4" w:space="0" w:color="auto"/>
              <w:bottom w:val="nil"/>
              <w:right w:val="single" w:sz="4" w:space="0" w:color="auto"/>
            </w:tcBorders>
          </w:tcPr>
          <w:p w14:paraId="2D663C04" w14:textId="77777777" w:rsidR="00373F5F" w:rsidRPr="00373F5F" w:rsidRDefault="00373F5F" w:rsidP="00E82BC0">
            <w:pPr>
              <w:autoSpaceDE w:val="0"/>
              <w:autoSpaceDN w:val="0"/>
              <w:adjustRightInd w:val="0"/>
              <w:jc w:val="both"/>
              <w:rPr>
                <w:sz w:val="20"/>
                <w:szCs w:val="20"/>
              </w:rPr>
            </w:pPr>
          </w:p>
        </w:tc>
        <w:tc>
          <w:tcPr>
            <w:tcW w:w="1134" w:type="dxa"/>
            <w:tcBorders>
              <w:top w:val="single" w:sz="4" w:space="0" w:color="auto"/>
              <w:left w:val="single" w:sz="4" w:space="0" w:color="auto"/>
              <w:bottom w:val="nil"/>
              <w:right w:val="single" w:sz="4" w:space="0" w:color="auto"/>
            </w:tcBorders>
          </w:tcPr>
          <w:p w14:paraId="4619401E" w14:textId="77777777" w:rsidR="00373F5F" w:rsidRPr="00373F5F" w:rsidRDefault="00373F5F" w:rsidP="00E82BC0">
            <w:pPr>
              <w:autoSpaceDE w:val="0"/>
              <w:autoSpaceDN w:val="0"/>
              <w:adjustRightInd w:val="0"/>
              <w:jc w:val="both"/>
              <w:rPr>
                <w:sz w:val="20"/>
                <w:szCs w:val="20"/>
              </w:rPr>
            </w:pPr>
          </w:p>
        </w:tc>
        <w:tc>
          <w:tcPr>
            <w:tcW w:w="1222" w:type="dxa"/>
            <w:tcBorders>
              <w:top w:val="single" w:sz="4" w:space="0" w:color="auto"/>
              <w:left w:val="single" w:sz="4" w:space="0" w:color="auto"/>
              <w:bottom w:val="nil"/>
              <w:right w:val="single" w:sz="4" w:space="0" w:color="auto"/>
            </w:tcBorders>
          </w:tcPr>
          <w:p w14:paraId="51BD907F" w14:textId="77777777" w:rsidR="00373F5F" w:rsidRPr="00373F5F" w:rsidRDefault="00373F5F" w:rsidP="00E82BC0">
            <w:pPr>
              <w:autoSpaceDE w:val="0"/>
              <w:autoSpaceDN w:val="0"/>
              <w:adjustRightInd w:val="0"/>
              <w:jc w:val="both"/>
              <w:rPr>
                <w:sz w:val="20"/>
                <w:szCs w:val="20"/>
              </w:rPr>
            </w:pPr>
          </w:p>
        </w:tc>
        <w:tc>
          <w:tcPr>
            <w:tcW w:w="1275" w:type="dxa"/>
            <w:tcBorders>
              <w:top w:val="single" w:sz="4" w:space="0" w:color="auto"/>
              <w:left w:val="single" w:sz="4" w:space="0" w:color="auto"/>
              <w:bottom w:val="nil"/>
              <w:right w:val="single" w:sz="4" w:space="0" w:color="auto"/>
            </w:tcBorders>
          </w:tcPr>
          <w:p w14:paraId="705D2A8E" w14:textId="77777777" w:rsidR="00373F5F" w:rsidRPr="00373F5F" w:rsidRDefault="00373F5F" w:rsidP="00E82BC0">
            <w:pPr>
              <w:autoSpaceDE w:val="0"/>
              <w:autoSpaceDN w:val="0"/>
              <w:adjustRightInd w:val="0"/>
              <w:jc w:val="both"/>
              <w:rPr>
                <w:sz w:val="20"/>
                <w:szCs w:val="20"/>
              </w:rPr>
            </w:pPr>
          </w:p>
        </w:tc>
        <w:tc>
          <w:tcPr>
            <w:tcW w:w="905" w:type="dxa"/>
            <w:tcBorders>
              <w:top w:val="single" w:sz="4" w:space="0" w:color="auto"/>
              <w:left w:val="single" w:sz="4" w:space="0" w:color="auto"/>
              <w:bottom w:val="nil"/>
            </w:tcBorders>
          </w:tcPr>
          <w:p w14:paraId="4136824C" w14:textId="77777777" w:rsidR="00373F5F" w:rsidRPr="00373F5F" w:rsidRDefault="00373F5F" w:rsidP="00E82BC0">
            <w:pPr>
              <w:autoSpaceDE w:val="0"/>
              <w:autoSpaceDN w:val="0"/>
              <w:adjustRightInd w:val="0"/>
              <w:jc w:val="both"/>
              <w:rPr>
                <w:sz w:val="20"/>
                <w:szCs w:val="20"/>
              </w:rPr>
            </w:pPr>
          </w:p>
        </w:tc>
      </w:tr>
      <w:tr w:rsidR="00373F5F" w:rsidRPr="00373F5F" w14:paraId="68F064A5" w14:textId="77777777" w:rsidTr="00E82BC0">
        <w:tc>
          <w:tcPr>
            <w:tcW w:w="1985" w:type="dxa"/>
            <w:tcBorders>
              <w:top w:val="nil"/>
              <w:bottom w:val="single" w:sz="4" w:space="0" w:color="auto"/>
              <w:right w:val="single" w:sz="4" w:space="0" w:color="auto"/>
            </w:tcBorders>
          </w:tcPr>
          <w:p w14:paraId="79986147" w14:textId="77777777" w:rsidR="00373F5F" w:rsidRPr="00373F5F" w:rsidRDefault="00373F5F" w:rsidP="00E82BC0">
            <w:pPr>
              <w:autoSpaceDE w:val="0"/>
              <w:autoSpaceDN w:val="0"/>
              <w:adjustRightInd w:val="0"/>
              <w:jc w:val="both"/>
              <w:rPr>
                <w:sz w:val="20"/>
                <w:szCs w:val="20"/>
              </w:rPr>
            </w:pPr>
            <w:r w:rsidRPr="00373F5F">
              <w:rPr>
                <w:sz w:val="20"/>
                <w:szCs w:val="20"/>
              </w:rPr>
              <w:t>I место</w:t>
            </w:r>
          </w:p>
        </w:tc>
        <w:tc>
          <w:tcPr>
            <w:tcW w:w="1533" w:type="dxa"/>
            <w:tcBorders>
              <w:top w:val="nil"/>
              <w:left w:val="single" w:sz="4" w:space="0" w:color="auto"/>
              <w:bottom w:val="single" w:sz="4" w:space="0" w:color="auto"/>
              <w:right w:val="single" w:sz="4" w:space="0" w:color="auto"/>
            </w:tcBorders>
          </w:tcPr>
          <w:p w14:paraId="65D8D228" w14:textId="77777777" w:rsidR="00373F5F" w:rsidRPr="00373F5F" w:rsidRDefault="00373F5F" w:rsidP="00E82BC0">
            <w:pPr>
              <w:autoSpaceDE w:val="0"/>
              <w:autoSpaceDN w:val="0"/>
              <w:adjustRightInd w:val="0"/>
              <w:jc w:val="center"/>
              <w:rPr>
                <w:sz w:val="20"/>
                <w:szCs w:val="20"/>
              </w:rPr>
            </w:pPr>
            <w:r w:rsidRPr="00373F5F">
              <w:rPr>
                <w:sz w:val="20"/>
                <w:szCs w:val="20"/>
              </w:rPr>
              <w:t>до 10000</w:t>
            </w:r>
          </w:p>
        </w:tc>
        <w:tc>
          <w:tcPr>
            <w:tcW w:w="1120" w:type="dxa"/>
            <w:tcBorders>
              <w:top w:val="nil"/>
              <w:left w:val="single" w:sz="4" w:space="0" w:color="auto"/>
              <w:bottom w:val="single" w:sz="4" w:space="0" w:color="auto"/>
              <w:right w:val="single" w:sz="4" w:space="0" w:color="auto"/>
            </w:tcBorders>
          </w:tcPr>
          <w:p w14:paraId="4A0341FD"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10000</w:t>
            </w:r>
          </w:p>
        </w:tc>
        <w:tc>
          <w:tcPr>
            <w:tcW w:w="1032" w:type="dxa"/>
            <w:tcBorders>
              <w:top w:val="nil"/>
              <w:left w:val="single" w:sz="4" w:space="0" w:color="auto"/>
              <w:bottom w:val="single" w:sz="4" w:space="0" w:color="auto"/>
              <w:right w:val="single" w:sz="4" w:space="0" w:color="auto"/>
            </w:tcBorders>
          </w:tcPr>
          <w:p w14:paraId="7A07719B"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5000</w:t>
            </w:r>
          </w:p>
        </w:tc>
        <w:tc>
          <w:tcPr>
            <w:tcW w:w="1134" w:type="dxa"/>
            <w:tcBorders>
              <w:top w:val="nil"/>
              <w:left w:val="single" w:sz="4" w:space="0" w:color="auto"/>
              <w:bottom w:val="single" w:sz="4" w:space="0" w:color="auto"/>
              <w:right w:val="single" w:sz="4" w:space="0" w:color="auto"/>
            </w:tcBorders>
          </w:tcPr>
          <w:p w14:paraId="0A9E3A54"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50000</w:t>
            </w:r>
          </w:p>
        </w:tc>
        <w:tc>
          <w:tcPr>
            <w:tcW w:w="1222" w:type="dxa"/>
            <w:tcBorders>
              <w:top w:val="nil"/>
              <w:left w:val="single" w:sz="4" w:space="0" w:color="auto"/>
              <w:bottom w:val="single" w:sz="4" w:space="0" w:color="auto"/>
              <w:right w:val="single" w:sz="4" w:space="0" w:color="auto"/>
            </w:tcBorders>
          </w:tcPr>
          <w:p w14:paraId="73305518"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15000</w:t>
            </w:r>
          </w:p>
        </w:tc>
        <w:tc>
          <w:tcPr>
            <w:tcW w:w="1275" w:type="dxa"/>
            <w:tcBorders>
              <w:top w:val="nil"/>
              <w:left w:val="single" w:sz="4" w:space="0" w:color="auto"/>
              <w:bottom w:val="single" w:sz="4" w:space="0" w:color="auto"/>
              <w:right w:val="single" w:sz="4" w:space="0" w:color="auto"/>
            </w:tcBorders>
          </w:tcPr>
          <w:p w14:paraId="203D7CD8"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1000</w:t>
            </w:r>
          </w:p>
        </w:tc>
        <w:tc>
          <w:tcPr>
            <w:tcW w:w="905" w:type="dxa"/>
            <w:tcBorders>
              <w:top w:val="nil"/>
              <w:left w:val="single" w:sz="4" w:space="0" w:color="auto"/>
              <w:bottom w:val="single" w:sz="4" w:space="0" w:color="auto"/>
            </w:tcBorders>
          </w:tcPr>
          <w:p w14:paraId="71EB3F82" w14:textId="77777777" w:rsidR="00373F5F" w:rsidRPr="00373F5F" w:rsidRDefault="00373F5F" w:rsidP="00E82BC0">
            <w:pPr>
              <w:autoSpaceDE w:val="0"/>
              <w:autoSpaceDN w:val="0"/>
              <w:adjustRightInd w:val="0"/>
              <w:jc w:val="center"/>
              <w:rPr>
                <w:sz w:val="20"/>
                <w:szCs w:val="20"/>
              </w:rPr>
            </w:pPr>
            <w:r w:rsidRPr="00373F5F">
              <w:rPr>
                <w:sz w:val="20"/>
                <w:szCs w:val="20"/>
              </w:rPr>
              <w:t>до 100</w:t>
            </w:r>
          </w:p>
        </w:tc>
      </w:tr>
      <w:tr w:rsidR="00373F5F" w:rsidRPr="00373F5F" w14:paraId="53C4D771" w14:textId="77777777" w:rsidTr="00E82BC0">
        <w:tc>
          <w:tcPr>
            <w:tcW w:w="1985" w:type="dxa"/>
            <w:tcBorders>
              <w:top w:val="single" w:sz="4" w:space="0" w:color="auto"/>
              <w:bottom w:val="single" w:sz="4" w:space="0" w:color="auto"/>
              <w:right w:val="single" w:sz="4" w:space="0" w:color="auto"/>
            </w:tcBorders>
          </w:tcPr>
          <w:p w14:paraId="6952090C" w14:textId="77777777" w:rsidR="00373F5F" w:rsidRPr="00373F5F" w:rsidRDefault="00373F5F" w:rsidP="00E82BC0">
            <w:pPr>
              <w:autoSpaceDE w:val="0"/>
              <w:autoSpaceDN w:val="0"/>
              <w:adjustRightInd w:val="0"/>
              <w:jc w:val="both"/>
              <w:rPr>
                <w:sz w:val="20"/>
                <w:szCs w:val="20"/>
              </w:rPr>
            </w:pPr>
            <w:r w:rsidRPr="00373F5F">
              <w:rPr>
                <w:sz w:val="20"/>
                <w:szCs w:val="20"/>
              </w:rPr>
              <w:t>2 место</w:t>
            </w:r>
          </w:p>
        </w:tc>
        <w:tc>
          <w:tcPr>
            <w:tcW w:w="1533" w:type="dxa"/>
            <w:tcBorders>
              <w:top w:val="single" w:sz="4" w:space="0" w:color="auto"/>
              <w:left w:val="single" w:sz="4" w:space="0" w:color="auto"/>
              <w:bottom w:val="single" w:sz="4" w:space="0" w:color="auto"/>
              <w:right w:val="single" w:sz="4" w:space="0" w:color="auto"/>
            </w:tcBorders>
          </w:tcPr>
          <w:p w14:paraId="0B31FBE9" w14:textId="77777777" w:rsidR="00373F5F" w:rsidRPr="00373F5F" w:rsidRDefault="00373F5F" w:rsidP="00E82BC0">
            <w:pPr>
              <w:autoSpaceDE w:val="0"/>
              <w:autoSpaceDN w:val="0"/>
              <w:adjustRightInd w:val="0"/>
              <w:jc w:val="center"/>
              <w:rPr>
                <w:sz w:val="20"/>
                <w:szCs w:val="20"/>
              </w:rPr>
            </w:pPr>
            <w:r w:rsidRPr="00373F5F">
              <w:rPr>
                <w:sz w:val="20"/>
                <w:szCs w:val="20"/>
              </w:rPr>
              <w:t>до 5000</w:t>
            </w:r>
          </w:p>
        </w:tc>
        <w:tc>
          <w:tcPr>
            <w:tcW w:w="1120" w:type="dxa"/>
            <w:tcBorders>
              <w:top w:val="single" w:sz="4" w:space="0" w:color="auto"/>
              <w:left w:val="single" w:sz="4" w:space="0" w:color="auto"/>
              <w:bottom w:val="single" w:sz="4" w:space="0" w:color="auto"/>
              <w:right w:val="single" w:sz="4" w:space="0" w:color="auto"/>
            </w:tcBorders>
          </w:tcPr>
          <w:p w14:paraId="1799D85D" w14:textId="77777777" w:rsidR="00373F5F" w:rsidRPr="00373F5F" w:rsidRDefault="00373F5F" w:rsidP="00E82BC0">
            <w:pPr>
              <w:autoSpaceDE w:val="0"/>
              <w:autoSpaceDN w:val="0"/>
              <w:adjustRightInd w:val="0"/>
              <w:jc w:val="center"/>
              <w:rPr>
                <w:sz w:val="20"/>
                <w:szCs w:val="20"/>
              </w:rPr>
            </w:pPr>
            <w:r w:rsidRPr="00373F5F">
              <w:rPr>
                <w:sz w:val="20"/>
                <w:szCs w:val="20"/>
              </w:rPr>
              <w:t>до 7000</w:t>
            </w:r>
          </w:p>
        </w:tc>
        <w:tc>
          <w:tcPr>
            <w:tcW w:w="1032" w:type="dxa"/>
            <w:tcBorders>
              <w:top w:val="single" w:sz="4" w:space="0" w:color="auto"/>
              <w:left w:val="single" w:sz="4" w:space="0" w:color="auto"/>
              <w:bottom w:val="single" w:sz="4" w:space="0" w:color="auto"/>
              <w:right w:val="single" w:sz="4" w:space="0" w:color="auto"/>
            </w:tcBorders>
          </w:tcPr>
          <w:p w14:paraId="040E1C8A" w14:textId="77777777" w:rsidR="00373F5F" w:rsidRPr="00373F5F" w:rsidRDefault="00373F5F" w:rsidP="00E82BC0">
            <w:pPr>
              <w:autoSpaceDE w:val="0"/>
              <w:autoSpaceDN w:val="0"/>
              <w:adjustRightInd w:val="0"/>
              <w:ind w:left="-68"/>
              <w:jc w:val="center"/>
              <w:rPr>
                <w:sz w:val="20"/>
                <w:szCs w:val="20"/>
              </w:rPr>
            </w:pPr>
            <w:r w:rsidRPr="00373F5F">
              <w:rPr>
                <w:sz w:val="20"/>
                <w:szCs w:val="20"/>
              </w:rPr>
              <w:t>до 4000</w:t>
            </w:r>
          </w:p>
        </w:tc>
        <w:tc>
          <w:tcPr>
            <w:tcW w:w="1134" w:type="dxa"/>
            <w:tcBorders>
              <w:top w:val="single" w:sz="4" w:space="0" w:color="auto"/>
              <w:left w:val="single" w:sz="4" w:space="0" w:color="auto"/>
              <w:bottom w:val="single" w:sz="4" w:space="0" w:color="auto"/>
              <w:right w:val="single" w:sz="4" w:space="0" w:color="auto"/>
            </w:tcBorders>
          </w:tcPr>
          <w:p w14:paraId="2C6988D1" w14:textId="77777777" w:rsidR="00373F5F" w:rsidRPr="00373F5F" w:rsidRDefault="00373F5F" w:rsidP="00E82BC0">
            <w:pPr>
              <w:autoSpaceDE w:val="0"/>
              <w:autoSpaceDN w:val="0"/>
              <w:adjustRightInd w:val="0"/>
              <w:ind w:left="-68"/>
              <w:jc w:val="center"/>
              <w:rPr>
                <w:sz w:val="20"/>
                <w:szCs w:val="20"/>
              </w:rPr>
            </w:pPr>
            <w:r w:rsidRPr="00373F5F">
              <w:rPr>
                <w:sz w:val="20"/>
                <w:szCs w:val="20"/>
              </w:rPr>
              <w:t>до 45000</w:t>
            </w:r>
          </w:p>
        </w:tc>
        <w:tc>
          <w:tcPr>
            <w:tcW w:w="1222" w:type="dxa"/>
            <w:tcBorders>
              <w:top w:val="single" w:sz="4" w:space="0" w:color="auto"/>
              <w:left w:val="single" w:sz="4" w:space="0" w:color="auto"/>
              <w:bottom w:val="single" w:sz="4" w:space="0" w:color="auto"/>
              <w:right w:val="single" w:sz="4" w:space="0" w:color="auto"/>
            </w:tcBorders>
          </w:tcPr>
          <w:p w14:paraId="67B2739E" w14:textId="77777777" w:rsidR="00373F5F" w:rsidRPr="00373F5F" w:rsidRDefault="00373F5F" w:rsidP="00E82BC0">
            <w:pPr>
              <w:autoSpaceDE w:val="0"/>
              <w:autoSpaceDN w:val="0"/>
              <w:adjustRightInd w:val="0"/>
              <w:jc w:val="center"/>
              <w:rPr>
                <w:sz w:val="20"/>
                <w:szCs w:val="20"/>
              </w:rPr>
            </w:pPr>
            <w:r w:rsidRPr="00373F5F">
              <w:rPr>
                <w:sz w:val="20"/>
                <w:szCs w:val="20"/>
              </w:rPr>
              <w:t>до 10000</w:t>
            </w:r>
          </w:p>
        </w:tc>
        <w:tc>
          <w:tcPr>
            <w:tcW w:w="1275" w:type="dxa"/>
            <w:tcBorders>
              <w:top w:val="single" w:sz="4" w:space="0" w:color="auto"/>
              <w:left w:val="single" w:sz="4" w:space="0" w:color="auto"/>
              <w:bottom w:val="single" w:sz="4" w:space="0" w:color="auto"/>
              <w:right w:val="single" w:sz="4" w:space="0" w:color="auto"/>
            </w:tcBorders>
          </w:tcPr>
          <w:p w14:paraId="440A6F5B" w14:textId="77777777" w:rsidR="00373F5F" w:rsidRPr="00373F5F" w:rsidRDefault="00373F5F" w:rsidP="00E82BC0">
            <w:pPr>
              <w:autoSpaceDE w:val="0"/>
              <w:autoSpaceDN w:val="0"/>
              <w:adjustRightInd w:val="0"/>
              <w:jc w:val="center"/>
              <w:rPr>
                <w:sz w:val="20"/>
                <w:szCs w:val="20"/>
              </w:rPr>
            </w:pPr>
            <w:r w:rsidRPr="00373F5F">
              <w:rPr>
                <w:sz w:val="20"/>
                <w:szCs w:val="20"/>
              </w:rPr>
              <w:t>до 1000</w:t>
            </w:r>
          </w:p>
        </w:tc>
        <w:tc>
          <w:tcPr>
            <w:tcW w:w="905" w:type="dxa"/>
            <w:tcBorders>
              <w:top w:val="single" w:sz="4" w:space="0" w:color="auto"/>
              <w:left w:val="single" w:sz="4" w:space="0" w:color="auto"/>
              <w:bottom w:val="single" w:sz="4" w:space="0" w:color="auto"/>
            </w:tcBorders>
          </w:tcPr>
          <w:p w14:paraId="5F5ED2AB" w14:textId="77777777" w:rsidR="00373F5F" w:rsidRPr="00373F5F" w:rsidRDefault="00373F5F" w:rsidP="00E82BC0">
            <w:pPr>
              <w:autoSpaceDE w:val="0"/>
              <w:autoSpaceDN w:val="0"/>
              <w:adjustRightInd w:val="0"/>
              <w:jc w:val="center"/>
              <w:rPr>
                <w:sz w:val="20"/>
                <w:szCs w:val="20"/>
              </w:rPr>
            </w:pPr>
            <w:r w:rsidRPr="00373F5F">
              <w:rPr>
                <w:sz w:val="20"/>
                <w:szCs w:val="20"/>
              </w:rPr>
              <w:t>до 100</w:t>
            </w:r>
          </w:p>
        </w:tc>
      </w:tr>
      <w:tr w:rsidR="00373F5F" w:rsidRPr="00373F5F" w14:paraId="05725FCF" w14:textId="77777777" w:rsidTr="00E82BC0">
        <w:tc>
          <w:tcPr>
            <w:tcW w:w="1985" w:type="dxa"/>
            <w:tcBorders>
              <w:top w:val="single" w:sz="4" w:space="0" w:color="auto"/>
              <w:bottom w:val="single" w:sz="4" w:space="0" w:color="auto"/>
              <w:right w:val="single" w:sz="4" w:space="0" w:color="auto"/>
            </w:tcBorders>
          </w:tcPr>
          <w:p w14:paraId="4189E46A" w14:textId="77777777" w:rsidR="00373F5F" w:rsidRPr="00373F5F" w:rsidRDefault="00373F5F" w:rsidP="00E82BC0">
            <w:pPr>
              <w:autoSpaceDE w:val="0"/>
              <w:autoSpaceDN w:val="0"/>
              <w:adjustRightInd w:val="0"/>
              <w:jc w:val="both"/>
              <w:rPr>
                <w:sz w:val="20"/>
                <w:szCs w:val="20"/>
              </w:rPr>
            </w:pPr>
            <w:r w:rsidRPr="00373F5F">
              <w:rPr>
                <w:sz w:val="20"/>
                <w:szCs w:val="20"/>
              </w:rPr>
              <w:t>3 место</w:t>
            </w:r>
          </w:p>
        </w:tc>
        <w:tc>
          <w:tcPr>
            <w:tcW w:w="1533" w:type="dxa"/>
            <w:tcBorders>
              <w:top w:val="single" w:sz="4" w:space="0" w:color="auto"/>
              <w:left w:val="single" w:sz="4" w:space="0" w:color="auto"/>
              <w:bottom w:val="single" w:sz="4" w:space="0" w:color="auto"/>
              <w:right w:val="single" w:sz="4" w:space="0" w:color="auto"/>
            </w:tcBorders>
          </w:tcPr>
          <w:p w14:paraId="620C9298" w14:textId="77777777" w:rsidR="00373F5F" w:rsidRPr="00373F5F" w:rsidRDefault="00373F5F" w:rsidP="00E82BC0">
            <w:pPr>
              <w:autoSpaceDE w:val="0"/>
              <w:autoSpaceDN w:val="0"/>
              <w:adjustRightInd w:val="0"/>
              <w:jc w:val="center"/>
              <w:rPr>
                <w:sz w:val="20"/>
                <w:szCs w:val="20"/>
              </w:rPr>
            </w:pPr>
            <w:r w:rsidRPr="00373F5F">
              <w:rPr>
                <w:sz w:val="20"/>
                <w:szCs w:val="20"/>
              </w:rPr>
              <w:t>до 3000</w:t>
            </w:r>
          </w:p>
        </w:tc>
        <w:tc>
          <w:tcPr>
            <w:tcW w:w="1120" w:type="dxa"/>
            <w:tcBorders>
              <w:top w:val="single" w:sz="4" w:space="0" w:color="auto"/>
              <w:left w:val="single" w:sz="4" w:space="0" w:color="auto"/>
              <w:bottom w:val="single" w:sz="4" w:space="0" w:color="auto"/>
              <w:right w:val="single" w:sz="4" w:space="0" w:color="auto"/>
            </w:tcBorders>
          </w:tcPr>
          <w:p w14:paraId="1760B420" w14:textId="77777777" w:rsidR="00373F5F" w:rsidRPr="00373F5F" w:rsidRDefault="00373F5F" w:rsidP="00E82BC0">
            <w:pPr>
              <w:autoSpaceDE w:val="0"/>
              <w:autoSpaceDN w:val="0"/>
              <w:adjustRightInd w:val="0"/>
              <w:jc w:val="center"/>
              <w:rPr>
                <w:sz w:val="20"/>
                <w:szCs w:val="20"/>
              </w:rPr>
            </w:pPr>
            <w:r w:rsidRPr="00373F5F">
              <w:rPr>
                <w:sz w:val="20"/>
                <w:szCs w:val="20"/>
              </w:rPr>
              <w:t>до 5000</w:t>
            </w:r>
          </w:p>
        </w:tc>
        <w:tc>
          <w:tcPr>
            <w:tcW w:w="1032" w:type="dxa"/>
            <w:tcBorders>
              <w:top w:val="single" w:sz="4" w:space="0" w:color="auto"/>
              <w:left w:val="single" w:sz="4" w:space="0" w:color="auto"/>
              <w:bottom w:val="single" w:sz="4" w:space="0" w:color="auto"/>
              <w:right w:val="single" w:sz="4" w:space="0" w:color="auto"/>
            </w:tcBorders>
          </w:tcPr>
          <w:p w14:paraId="73EB0078" w14:textId="77777777" w:rsidR="00373F5F" w:rsidRPr="00373F5F" w:rsidRDefault="00373F5F" w:rsidP="00E82BC0">
            <w:pPr>
              <w:autoSpaceDE w:val="0"/>
              <w:autoSpaceDN w:val="0"/>
              <w:adjustRightInd w:val="0"/>
              <w:ind w:left="-68"/>
              <w:jc w:val="center"/>
              <w:rPr>
                <w:sz w:val="20"/>
                <w:szCs w:val="20"/>
              </w:rPr>
            </w:pPr>
            <w:r w:rsidRPr="00373F5F">
              <w:rPr>
                <w:sz w:val="20"/>
                <w:szCs w:val="20"/>
              </w:rPr>
              <w:t>до 3000</w:t>
            </w:r>
          </w:p>
        </w:tc>
        <w:tc>
          <w:tcPr>
            <w:tcW w:w="1134" w:type="dxa"/>
            <w:tcBorders>
              <w:top w:val="single" w:sz="4" w:space="0" w:color="auto"/>
              <w:left w:val="single" w:sz="4" w:space="0" w:color="auto"/>
              <w:bottom w:val="single" w:sz="4" w:space="0" w:color="auto"/>
              <w:right w:val="single" w:sz="4" w:space="0" w:color="auto"/>
            </w:tcBorders>
          </w:tcPr>
          <w:p w14:paraId="197DFB6D" w14:textId="77777777" w:rsidR="00373F5F" w:rsidRPr="00373F5F" w:rsidRDefault="00373F5F" w:rsidP="00E82BC0">
            <w:pPr>
              <w:autoSpaceDE w:val="0"/>
              <w:autoSpaceDN w:val="0"/>
              <w:adjustRightInd w:val="0"/>
              <w:ind w:left="-54" w:right="-35"/>
              <w:jc w:val="center"/>
              <w:rPr>
                <w:sz w:val="20"/>
                <w:szCs w:val="20"/>
              </w:rPr>
            </w:pPr>
            <w:r w:rsidRPr="00373F5F">
              <w:rPr>
                <w:sz w:val="20"/>
                <w:szCs w:val="20"/>
              </w:rPr>
              <w:t>до 40000</w:t>
            </w:r>
          </w:p>
        </w:tc>
        <w:tc>
          <w:tcPr>
            <w:tcW w:w="1222" w:type="dxa"/>
            <w:tcBorders>
              <w:top w:val="single" w:sz="4" w:space="0" w:color="auto"/>
              <w:left w:val="single" w:sz="4" w:space="0" w:color="auto"/>
              <w:bottom w:val="single" w:sz="4" w:space="0" w:color="auto"/>
              <w:right w:val="single" w:sz="4" w:space="0" w:color="auto"/>
            </w:tcBorders>
          </w:tcPr>
          <w:p w14:paraId="11233395" w14:textId="77777777" w:rsidR="00373F5F" w:rsidRPr="00373F5F" w:rsidRDefault="00373F5F" w:rsidP="00E82BC0">
            <w:pPr>
              <w:autoSpaceDE w:val="0"/>
              <w:autoSpaceDN w:val="0"/>
              <w:adjustRightInd w:val="0"/>
              <w:ind w:left="-54" w:right="-35"/>
              <w:jc w:val="center"/>
              <w:rPr>
                <w:sz w:val="20"/>
                <w:szCs w:val="20"/>
              </w:rPr>
            </w:pPr>
            <w:r w:rsidRPr="00373F5F">
              <w:rPr>
                <w:sz w:val="20"/>
                <w:szCs w:val="20"/>
              </w:rPr>
              <w:t>до 5000</w:t>
            </w:r>
          </w:p>
        </w:tc>
        <w:tc>
          <w:tcPr>
            <w:tcW w:w="1275" w:type="dxa"/>
            <w:tcBorders>
              <w:top w:val="single" w:sz="4" w:space="0" w:color="auto"/>
              <w:left w:val="single" w:sz="4" w:space="0" w:color="auto"/>
              <w:bottom w:val="single" w:sz="4" w:space="0" w:color="auto"/>
              <w:right w:val="single" w:sz="4" w:space="0" w:color="auto"/>
            </w:tcBorders>
          </w:tcPr>
          <w:p w14:paraId="0E7E8A56" w14:textId="77777777" w:rsidR="00373F5F" w:rsidRPr="00373F5F" w:rsidRDefault="00373F5F" w:rsidP="00E82BC0">
            <w:pPr>
              <w:autoSpaceDE w:val="0"/>
              <w:autoSpaceDN w:val="0"/>
              <w:adjustRightInd w:val="0"/>
              <w:ind w:left="-54" w:right="-35"/>
              <w:jc w:val="center"/>
              <w:rPr>
                <w:sz w:val="20"/>
                <w:szCs w:val="20"/>
              </w:rPr>
            </w:pPr>
            <w:r w:rsidRPr="00373F5F">
              <w:rPr>
                <w:sz w:val="20"/>
                <w:szCs w:val="20"/>
              </w:rPr>
              <w:t>до 1000</w:t>
            </w:r>
          </w:p>
        </w:tc>
        <w:tc>
          <w:tcPr>
            <w:tcW w:w="905" w:type="dxa"/>
            <w:tcBorders>
              <w:top w:val="single" w:sz="4" w:space="0" w:color="auto"/>
              <w:left w:val="single" w:sz="4" w:space="0" w:color="auto"/>
              <w:bottom w:val="single" w:sz="4" w:space="0" w:color="auto"/>
            </w:tcBorders>
          </w:tcPr>
          <w:p w14:paraId="278DC95B" w14:textId="77777777" w:rsidR="00373F5F" w:rsidRPr="00373F5F" w:rsidRDefault="00373F5F" w:rsidP="00E82BC0">
            <w:pPr>
              <w:autoSpaceDE w:val="0"/>
              <w:autoSpaceDN w:val="0"/>
              <w:adjustRightInd w:val="0"/>
              <w:jc w:val="center"/>
              <w:rPr>
                <w:sz w:val="20"/>
                <w:szCs w:val="20"/>
              </w:rPr>
            </w:pPr>
            <w:r w:rsidRPr="00373F5F">
              <w:rPr>
                <w:sz w:val="20"/>
                <w:szCs w:val="20"/>
              </w:rPr>
              <w:t>до 100</w:t>
            </w:r>
          </w:p>
        </w:tc>
      </w:tr>
      <w:tr w:rsidR="00373F5F" w:rsidRPr="00373F5F" w14:paraId="53545DF8" w14:textId="77777777" w:rsidTr="00E82BC0">
        <w:tc>
          <w:tcPr>
            <w:tcW w:w="1985" w:type="dxa"/>
            <w:tcBorders>
              <w:top w:val="single" w:sz="4" w:space="0" w:color="auto"/>
              <w:bottom w:val="single" w:sz="4" w:space="0" w:color="auto"/>
              <w:right w:val="single" w:sz="4" w:space="0" w:color="auto"/>
            </w:tcBorders>
          </w:tcPr>
          <w:p w14:paraId="0FD24113" w14:textId="77777777" w:rsidR="00373F5F" w:rsidRPr="00373F5F" w:rsidRDefault="00373F5F" w:rsidP="00E82BC0">
            <w:pPr>
              <w:autoSpaceDE w:val="0"/>
              <w:autoSpaceDN w:val="0"/>
              <w:adjustRightInd w:val="0"/>
              <w:jc w:val="both"/>
              <w:rPr>
                <w:sz w:val="20"/>
                <w:szCs w:val="20"/>
              </w:rPr>
            </w:pPr>
            <w:r w:rsidRPr="00373F5F">
              <w:rPr>
                <w:sz w:val="20"/>
                <w:szCs w:val="20"/>
              </w:rPr>
              <w:t>Смотры-конкурсы:</w:t>
            </w:r>
          </w:p>
        </w:tc>
        <w:tc>
          <w:tcPr>
            <w:tcW w:w="1533" w:type="dxa"/>
            <w:tcBorders>
              <w:top w:val="single" w:sz="4" w:space="0" w:color="auto"/>
              <w:left w:val="single" w:sz="4" w:space="0" w:color="auto"/>
              <w:bottom w:val="single" w:sz="4" w:space="0" w:color="auto"/>
              <w:right w:val="single" w:sz="4" w:space="0" w:color="auto"/>
            </w:tcBorders>
          </w:tcPr>
          <w:p w14:paraId="10172436" w14:textId="77777777" w:rsidR="00373F5F" w:rsidRPr="00373F5F" w:rsidRDefault="00373F5F" w:rsidP="00E82BC0">
            <w:pPr>
              <w:autoSpaceDE w:val="0"/>
              <w:autoSpaceDN w:val="0"/>
              <w:adjustRightInd w:val="0"/>
              <w:jc w:val="both"/>
              <w:rPr>
                <w:sz w:val="20"/>
                <w:szCs w:val="20"/>
              </w:rPr>
            </w:pPr>
          </w:p>
        </w:tc>
        <w:tc>
          <w:tcPr>
            <w:tcW w:w="1120" w:type="dxa"/>
            <w:tcBorders>
              <w:top w:val="single" w:sz="4" w:space="0" w:color="auto"/>
              <w:left w:val="single" w:sz="4" w:space="0" w:color="auto"/>
              <w:bottom w:val="single" w:sz="4" w:space="0" w:color="auto"/>
              <w:right w:val="single" w:sz="4" w:space="0" w:color="auto"/>
            </w:tcBorders>
          </w:tcPr>
          <w:p w14:paraId="62D4E8D5" w14:textId="77777777" w:rsidR="00373F5F" w:rsidRPr="00373F5F" w:rsidRDefault="00373F5F" w:rsidP="00E82BC0">
            <w:pPr>
              <w:autoSpaceDE w:val="0"/>
              <w:autoSpaceDN w:val="0"/>
              <w:adjustRightInd w:val="0"/>
              <w:jc w:val="both"/>
              <w:rPr>
                <w:sz w:val="20"/>
                <w:szCs w:val="20"/>
              </w:rPr>
            </w:pPr>
          </w:p>
        </w:tc>
        <w:tc>
          <w:tcPr>
            <w:tcW w:w="1032" w:type="dxa"/>
            <w:tcBorders>
              <w:top w:val="single" w:sz="4" w:space="0" w:color="auto"/>
              <w:left w:val="single" w:sz="4" w:space="0" w:color="auto"/>
              <w:bottom w:val="single" w:sz="4" w:space="0" w:color="auto"/>
              <w:right w:val="single" w:sz="4" w:space="0" w:color="auto"/>
            </w:tcBorders>
          </w:tcPr>
          <w:p w14:paraId="1CF51C95" w14:textId="77777777" w:rsidR="00373F5F" w:rsidRPr="00373F5F" w:rsidRDefault="00373F5F" w:rsidP="00E82BC0">
            <w:pPr>
              <w:autoSpaceDE w:val="0"/>
              <w:autoSpaceDN w:val="0"/>
              <w:adjustRightInd w:val="0"/>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2563482" w14:textId="77777777" w:rsidR="00373F5F" w:rsidRPr="00373F5F" w:rsidRDefault="00373F5F" w:rsidP="00E82BC0">
            <w:pPr>
              <w:autoSpaceDE w:val="0"/>
              <w:autoSpaceDN w:val="0"/>
              <w:adjustRightInd w:val="0"/>
              <w:jc w:val="both"/>
              <w:rPr>
                <w:sz w:val="20"/>
                <w:szCs w:val="20"/>
              </w:rPr>
            </w:pPr>
          </w:p>
        </w:tc>
        <w:tc>
          <w:tcPr>
            <w:tcW w:w="1222" w:type="dxa"/>
            <w:tcBorders>
              <w:top w:val="single" w:sz="4" w:space="0" w:color="auto"/>
              <w:left w:val="single" w:sz="4" w:space="0" w:color="auto"/>
              <w:bottom w:val="single" w:sz="4" w:space="0" w:color="auto"/>
              <w:right w:val="single" w:sz="4" w:space="0" w:color="auto"/>
            </w:tcBorders>
          </w:tcPr>
          <w:p w14:paraId="4029116E" w14:textId="77777777" w:rsidR="00373F5F" w:rsidRPr="00373F5F" w:rsidRDefault="00373F5F" w:rsidP="00E82BC0">
            <w:pPr>
              <w:autoSpaceDE w:val="0"/>
              <w:autoSpaceDN w:val="0"/>
              <w:adjustRightInd w:val="0"/>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28E7744" w14:textId="77777777" w:rsidR="00373F5F" w:rsidRPr="00373F5F" w:rsidRDefault="00373F5F" w:rsidP="00E82BC0">
            <w:pPr>
              <w:autoSpaceDE w:val="0"/>
              <w:autoSpaceDN w:val="0"/>
              <w:adjustRightInd w:val="0"/>
              <w:jc w:val="both"/>
              <w:rPr>
                <w:sz w:val="20"/>
                <w:szCs w:val="20"/>
              </w:rPr>
            </w:pPr>
          </w:p>
        </w:tc>
        <w:tc>
          <w:tcPr>
            <w:tcW w:w="905" w:type="dxa"/>
            <w:tcBorders>
              <w:top w:val="single" w:sz="4" w:space="0" w:color="auto"/>
              <w:left w:val="single" w:sz="4" w:space="0" w:color="auto"/>
              <w:bottom w:val="single" w:sz="4" w:space="0" w:color="auto"/>
            </w:tcBorders>
          </w:tcPr>
          <w:p w14:paraId="2E822F11" w14:textId="77777777" w:rsidR="00373F5F" w:rsidRPr="00373F5F" w:rsidRDefault="00373F5F" w:rsidP="00E82BC0">
            <w:pPr>
              <w:autoSpaceDE w:val="0"/>
              <w:autoSpaceDN w:val="0"/>
              <w:adjustRightInd w:val="0"/>
              <w:jc w:val="both"/>
              <w:rPr>
                <w:sz w:val="20"/>
                <w:szCs w:val="20"/>
              </w:rPr>
            </w:pPr>
          </w:p>
        </w:tc>
      </w:tr>
      <w:tr w:rsidR="00373F5F" w:rsidRPr="00373F5F" w14:paraId="0A3A6E23" w14:textId="77777777" w:rsidTr="00E82BC0">
        <w:tc>
          <w:tcPr>
            <w:tcW w:w="1985" w:type="dxa"/>
            <w:tcBorders>
              <w:top w:val="single" w:sz="4" w:space="0" w:color="auto"/>
              <w:bottom w:val="single" w:sz="4" w:space="0" w:color="auto"/>
              <w:right w:val="single" w:sz="4" w:space="0" w:color="auto"/>
            </w:tcBorders>
          </w:tcPr>
          <w:p w14:paraId="66A5C5D0" w14:textId="77777777" w:rsidR="00373F5F" w:rsidRPr="00373F5F" w:rsidRDefault="00373F5F" w:rsidP="00E82BC0">
            <w:pPr>
              <w:autoSpaceDE w:val="0"/>
              <w:autoSpaceDN w:val="0"/>
              <w:adjustRightInd w:val="0"/>
              <w:jc w:val="both"/>
              <w:rPr>
                <w:sz w:val="20"/>
                <w:szCs w:val="20"/>
              </w:rPr>
            </w:pPr>
            <w:r w:rsidRPr="00373F5F">
              <w:rPr>
                <w:sz w:val="20"/>
                <w:szCs w:val="20"/>
              </w:rPr>
              <w:t>I место</w:t>
            </w:r>
          </w:p>
        </w:tc>
        <w:tc>
          <w:tcPr>
            <w:tcW w:w="1533" w:type="dxa"/>
            <w:tcBorders>
              <w:top w:val="single" w:sz="4" w:space="0" w:color="auto"/>
              <w:left w:val="single" w:sz="4" w:space="0" w:color="auto"/>
              <w:bottom w:val="single" w:sz="4" w:space="0" w:color="auto"/>
              <w:right w:val="single" w:sz="4" w:space="0" w:color="auto"/>
            </w:tcBorders>
          </w:tcPr>
          <w:p w14:paraId="00A2AAC9" w14:textId="77777777" w:rsidR="00373F5F" w:rsidRPr="00373F5F" w:rsidRDefault="00373F5F" w:rsidP="00E82BC0">
            <w:pPr>
              <w:autoSpaceDE w:val="0"/>
              <w:autoSpaceDN w:val="0"/>
              <w:adjustRightInd w:val="0"/>
              <w:jc w:val="center"/>
              <w:rPr>
                <w:sz w:val="20"/>
                <w:szCs w:val="20"/>
              </w:rPr>
            </w:pPr>
            <w:r w:rsidRPr="00373F5F">
              <w:rPr>
                <w:sz w:val="20"/>
                <w:szCs w:val="20"/>
              </w:rPr>
              <w:t>до 150000</w:t>
            </w:r>
          </w:p>
        </w:tc>
        <w:tc>
          <w:tcPr>
            <w:tcW w:w="1120" w:type="dxa"/>
            <w:tcBorders>
              <w:top w:val="single" w:sz="4" w:space="0" w:color="auto"/>
              <w:left w:val="single" w:sz="4" w:space="0" w:color="auto"/>
              <w:bottom w:val="single" w:sz="4" w:space="0" w:color="auto"/>
              <w:right w:val="single" w:sz="4" w:space="0" w:color="auto"/>
            </w:tcBorders>
          </w:tcPr>
          <w:p w14:paraId="7B7E9BE9"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10000</w:t>
            </w:r>
          </w:p>
        </w:tc>
        <w:tc>
          <w:tcPr>
            <w:tcW w:w="1032" w:type="dxa"/>
            <w:tcBorders>
              <w:top w:val="single" w:sz="4" w:space="0" w:color="auto"/>
              <w:left w:val="single" w:sz="4" w:space="0" w:color="auto"/>
              <w:bottom w:val="single" w:sz="4" w:space="0" w:color="auto"/>
              <w:right w:val="single" w:sz="4" w:space="0" w:color="auto"/>
            </w:tcBorders>
          </w:tcPr>
          <w:p w14:paraId="43303102"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5000</w:t>
            </w:r>
          </w:p>
        </w:tc>
        <w:tc>
          <w:tcPr>
            <w:tcW w:w="1134" w:type="dxa"/>
            <w:tcBorders>
              <w:top w:val="single" w:sz="4" w:space="0" w:color="auto"/>
              <w:left w:val="single" w:sz="4" w:space="0" w:color="auto"/>
              <w:bottom w:val="single" w:sz="4" w:space="0" w:color="auto"/>
              <w:right w:val="single" w:sz="4" w:space="0" w:color="auto"/>
            </w:tcBorders>
          </w:tcPr>
          <w:p w14:paraId="2AD4E661"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20000</w:t>
            </w:r>
          </w:p>
        </w:tc>
        <w:tc>
          <w:tcPr>
            <w:tcW w:w="1222" w:type="dxa"/>
            <w:tcBorders>
              <w:top w:val="single" w:sz="4" w:space="0" w:color="auto"/>
              <w:left w:val="single" w:sz="4" w:space="0" w:color="auto"/>
              <w:bottom w:val="single" w:sz="4" w:space="0" w:color="auto"/>
              <w:right w:val="single" w:sz="4" w:space="0" w:color="auto"/>
            </w:tcBorders>
          </w:tcPr>
          <w:p w14:paraId="4496EA1C"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15000</w:t>
            </w:r>
          </w:p>
        </w:tc>
        <w:tc>
          <w:tcPr>
            <w:tcW w:w="1275" w:type="dxa"/>
            <w:tcBorders>
              <w:top w:val="single" w:sz="4" w:space="0" w:color="auto"/>
              <w:left w:val="single" w:sz="4" w:space="0" w:color="auto"/>
              <w:bottom w:val="single" w:sz="4" w:space="0" w:color="auto"/>
              <w:right w:val="single" w:sz="4" w:space="0" w:color="auto"/>
            </w:tcBorders>
          </w:tcPr>
          <w:p w14:paraId="6CA009F6"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5000</w:t>
            </w:r>
          </w:p>
        </w:tc>
        <w:tc>
          <w:tcPr>
            <w:tcW w:w="905" w:type="dxa"/>
            <w:tcBorders>
              <w:top w:val="single" w:sz="4" w:space="0" w:color="auto"/>
              <w:left w:val="single" w:sz="4" w:space="0" w:color="auto"/>
              <w:bottom w:val="single" w:sz="4" w:space="0" w:color="auto"/>
            </w:tcBorders>
          </w:tcPr>
          <w:p w14:paraId="52AB21BF" w14:textId="77777777" w:rsidR="00373F5F" w:rsidRPr="00373F5F" w:rsidRDefault="00373F5F" w:rsidP="00E82BC0">
            <w:pPr>
              <w:autoSpaceDE w:val="0"/>
              <w:autoSpaceDN w:val="0"/>
              <w:adjustRightInd w:val="0"/>
              <w:jc w:val="center"/>
              <w:rPr>
                <w:sz w:val="20"/>
                <w:szCs w:val="20"/>
              </w:rPr>
            </w:pPr>
            <w:r w:rsidRPr="00373F5F">
              <w:rPr>
                <w:sz w:val="20"/>
                <w:szCs w:val="20"/>
              </w:rPr>
              <w:t>до 1000</w:t>
            </w:r>
          </w:p>
        </w:tc>
      </w:tr>
      <w:tr w:rsidR="00373F5F" w:rsidRPr="00373F5F" w14:paraId="6734FBCE" w14:textId="77777777" w:rsidTr="00E82BC0">
        <w:tc>
          <w:tcPr>
            <w:tcW w:w="1985" w:type="dxa"/>
            <w:tcBorders>
              <w:top w:val="single" w:sz="4" w:space="0" w:color="auto"/>
              <w:bottom w:val="single" w:sz="4" w:space="0" w:color="auto"/>
              <w:right w:val="single" w:sz="4" w:space="0" w:color="auto"/>
            </w:tcBorders>
          </w:tcPr>
          <w:p w14:paraId="7E9FEEB5" w14:textId="77777777" w:rsidR="00373F5F" w:rsidRPr="00373F5F" w:rsidRDefault="00373F5F" w:rsidP="00E82BC0">
            <w:pPr>
              <w:autoSpaceDE w:val="0"/>
              <w:autoSpaceDN w:val="0"/>
              <w:adjustRightInd w:val="0"/>
              <w:jc w:val="both"/>
              <w:rPr>
                <w:sz w:val="20"/>
                <w:szCs w:val="20"/>
              </w:rPr>
            </w:pPr>
            <w:r w:rsidRPr="00373F5F">
              <w:rPr>
                <w:sz w:val="20"/>
                <w:szCs w:val="20"/>
              </w:rPr>
              <w:t>2 место</w:t>
            </w:r>
          </w:p>
        </w:tc>
        <w:tc>
          <w:tcPr>
            <w:tcW w:w="1533" w:type="dxa"/>
            <w:tcBorders>
              <w:top w:val="single" w:sz="4" w:space="0" w:color="auto"/>
              <w:left w:val="single" w:sz="4" w:space="0" w:color="auto"/>
              <w:bottom w:val="single" w:sz="4" w:space="0" w:color="auto"/>
              <w:right w:val="single" w:sz="4" w:space="0" w:color="auto"/>
            </w:tcBorders>
          </w:tcPr>
          <w:p w14:paraId="58958638" w14:textId="77777777" w:rsidR="00373F5F" w:rsidRPr="00373F5F" w:rsidRDefault="00373F5F" w:rsidP="00E82BC0">
            <w:pPr>
              <w:autoSpaceDE w:val="0"/>
              <w:autoSpaceDN w:val="0"/>
              <w:adjustRightInd w:val="0"/>
              <w:jc w:val="center"/>
              <w:rPr>
                <w:sz w:val="20"/>
                <w:szCs w:val="20"/>
              </w:rPr>
            </w:pPr>
            <w:r w:rsidRPr="00373F5F">
              <w:rPr>
                <w:sz w:val="20"/>
                <w:szCs w:val="20"/>
              </w:rPr>
              <w:t>до 100000</w:t>
            </w:r>
          </w:p>
        </w:tc>
        <w:tc>
          <w:tcPr>
            <w:tcW w:w="1120" w:type="dxa"/>
            <w:tcBorders>
              <w:top w:val="single" w:sz="4" w:space="0" w:color="auto"/>
              <w:left w:val="single" w:sz="4" w:space="0" w:color="auto"/>
              <w:bottom w:val="single" w:sz="4" w:space="0" w:color="auto"/>
              <w:right w:val="single" w:sz="4" w:space="0" w:color="auto"/>
            </w:tcBorders>
          </w:tcPr>
          <w:p w14:paraId="7B4B04E8"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7000</w:t>
            </w:r>
          </w:p>
        </w:tc>
        <w:tc>
          <w:tcPr>
            <w:tcW w:w="1032" w:type="dxa"/>
            <w:tcBorders>
              <w:top w:val="single" w:sz="4" w:space="0" w:color="auto"/>
              <w:left w:val="single" w:sz="4" w:space="0" w:color="auto"/>
              <w:bottom w:val="single" w:sz="4" w:space="0" w:color="auto"/>
              <w:right w:val="single" w:sz="4" w:space="0" w:color="auto"/>
            </w:tcBorders>
          </w:tcPr>
          <w:p w14:paraId="08082E12"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4000</w:t>
            </w:r>
          </w:p>
        </w:tc>
        <w:tc>
          <w:tcPr>
            <w:tcW w:w="1134" w:type="dxa"/>
            <w:tcBorders>
              <w:top w:val="single" w:sz="4" w:space="0" w:color="auto"/>
              <w:left w:val="single" w:sz="4" w:space="0" w:color="auto"/>
              <w:bottom w:val="single" w:sz="4" w:space="0" w:color="auto"/>
              <w:right w:val="single" w:sz="4" w:space="0" w:color="auto"/>
            </w:tcBorders>
          </w:tcPr>
          <w:p w14:paraId="3CDC30B2"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18000</w:t>
            </w:r>
          </w:p>
        </w:tc>
        <w:tc>
          <w:tcPr>
            <w:tcW w:w="1222" w:type="dxa"/>
            <w:tcBorders>
              <w:top w:val="single" w:sz="4" w:space="0" w:color="auto"/>
              <w:left w:val="single" w:sz="4" w:space="0" w:color="auto"/>
              <w:bottom w:val="single" w:sz="4" w:space="0" w:color="auto"/>
              <w:right w:val="single" w:sz="4" w:space="0" w:color="auto"/>
            </w:tcBorders>
          </w:tcPr>
          <w:p w14:paraId="6644F36E"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10000</w:t>
            </w:r>
          </w:p>
        </w:tc>
        <w:tc>
          <w:tcPr>
            <w:tcW w:w="1275" w:type="dxa"/>
            <w:tcBorders>
              <w:top w:val="single" w:sz="4" w:space="0" w:color="auto"/>
              <w:left w:val="single" w:sz="4" w:space="0" w:color="auto"/>
              <w:bottom w:val="single" w:sz="4" w:space="0" w:color="auto"/>
              <w:right w:val="single" w:sz="4" w:space="0" w:color="auto"/>
            </w:tcBorders>
          </w:tcPr>
          <w:p w14:paraId="7E3BA9D6"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4000</w:t>
            </w:r>
          </w:p>
        </w:tc>
        <w:tc>
          <w:tcPr>
            <w:tcW w:w="905" w:type="dxa"/>
            <w:tcBorders>
              <w:top w:val="single" w:sz="4" w:space="0" w:color="auto"/>
              <w:left w:val="single" w:sz="4" w:space="0" w:color="auto"/>
              <w:bottom w:val="single" w:sz="4" w:space="0" w:color="auto"/>
            </w:tcBorders>
          </w:tcPr>
          <w:p w14:paraId="51EF5FA4" w14:textId="77777777" w:rsidR="00373F5F" w:rsidRPr="00373F5F" w:rsidRDefault="00373F5F" w:rsidP="00E82BC0">
            <w:pPr>
              <w:autoSpaceDE w:val="0"/>
              <w:autoSpaceDN w:val="0"/>
              <w:adjustRightInd w:val="0"/>
              <w:jc w:val="center"/>
              <w:rPr>
                <w:sz w:val="20"/>
                <w:szCs w:val="20"/>
              </w:rPr>
            </w:pPr>
            <w:r w:rsidRPr="00373F5F">
              <w:rPr>
                <w:sz w:val="20"/>
                <w:szCs w:val="20"/>
              </w:rPr>
              <w:t>до 1000</w:t>
            </w:r>
          </w:p>
        </w:tc>
      </w:tr>
      <w:tr w:rsidR="00373F5F" w:rsidRPr="00373F5F" w14:paraId="3F266957" w14:textId="77777777" w:rsidTr="00E82BC0">
        <w:tc>
          <w:tcPr>
            <w:tcW w:w="1985" w:type="dxa"/>
            <w:tcBorders>
              <w:top w:val="single" w:sz="4" w:space="0" w:color="auto"/>
              <w:bottom w:val="single" w:sz="4" w:space="0" w:color="auto"/>
              <w:right w:val="single" w:sz="4" w:space="0" w:color="auto"/>
            </w:tcBorders>
          </w:tcPr>
          <w:p w14:paraId="76ACF6E2" w14:textId="77777777" w:rsidR="00373F5F" w:rsidRPr="00373F5F" w:rsidRDefault="00373F5F" w:rsidP="00E82BC0">
            <w:pPr>
              <w:autoSpaceDE w:val="0"/>
              <w:autoSpaceDN w:val="0"/>
              <w:adjustRightInd w:val="0"/>
              <w:jc w:val="both"/>
              <w:rPr>
                <w:sz w:val="20"/>
                <w:szCs w:val="20"/>
              </w:rPr>
            </w:pPr>
            <w:r w:rsidRPr="00373F5F">
              <w:rPr>
                <w:sz w:val="20"/>
                <w:szCs w:val="20"/>
              </w:rPr>
              <w:t>3 место</w:t>
            </w:r>
          </w:p>
        </w:tc>
        <w:tc>
          <w:tcPr>
            <w:tcW w:w="1533" w:type="dxa"/>
            <w:tcBorders>
              <w:top w:val="single" w:sz="4" w:space="0" w:color="auto"/>
              <w:left w:val="single" w:sz="4" w:space="0" w:color="auto"/>
              <w:bottom w:val="single" w:sz="4" w:space="0" w:color="auto"/>
              <w:right w:val="single" w:sz="4" w:space="0" w:color="auto"/>
            </w:tcBorders>
          </w:tcPr>
          <w:p w14:paraId="64882F44" w14:textId="77777777" w:rsidR="00373F5F" w:rsidRPr="00373F5F" w:rsidRDefault="00373F5F" w:rsidP="00E82BC0">
            <w:pPr>
              <w:autoSpaceDE w:val="0"/>
              <w:autoSpaceDN w:val="0"/>
              <w:adjustRightInd w:val="0"/>
              <w:jc w:val="center"/>
              <w:rPr>
                <w:sz w:val="20"/>
                <w:szCs w:val="20"/>
              </w:rPr>
            </w:pPr>
            <w:r w:rsidRPr="00373F5F">
              <w:rPr>
                <w:sz w:val="20"/>
                <w:szCs w:val="20"/>
              </w:rPr>
              <w:t>до 50000</w:t>
            </w:r>
          </w:p>
        </w:tc>
        <w:tc>
          <w:tcPr>
            <w:tcW w:w="1120" w:type="dxa"/>
            <w:tcBorders>
              <w:top w:val="single" w:sz="4" w:space="0" w:color="auto"/>
              <w:left w:val="single" w:sz="4" w:space="0" w:color="auto"/>
              <w:bottom w:val="single" w:sz="4" w:space="0" w:color="auto"/>
              <w:right w:val="single" w:sz="4" w:space="0" w:color="auto"/>
            </w:tcBorders>
          </w:tcPr>
          <w:p w14:paraId="578A2496"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5000</w:t>
            </w:r>
          </w:p>
        </w:tc>
        <w:tc>
          <w:tcPr>
            <w:tcW w:w="1032" w:type="dxa"/>
            <w:tcBorders>
              <w:top w:val="single" w:sz="4" w:space="0" w:color="auto"/>
              <w:left w:val="single" w:sz="4" w:space="0" w:color="auto"/>
              <w:bottom w:val="single" w:sz="4" w:space="0" w:color="auto"/>
              <w:right w:val="single" w:sz="4" w:space="0" w:color="auto"/>
            </w:tcBorders>
          </w:tcPr>
          <w:p w14:paraId="69AA6302"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3000</w:t>
            </w:r>
          </w:p>
        </w:tc>
        <w:tc>
          <w:tcPr>
            <w:tcW w:w="1134" w:type="dxa"/>
            <w:tcBorders>
              <w:top w:val="single" w:sz="4" w:space="0" w:color="auto"/>
              <w:left w:val="single" w:sz="4" w:space="0" w:color="auto"/>
              <w:bottom w:val="single" w:sz="4" w:space="0" w:color="auto"/>
              <w:right w:val="single" w:sz="4" w:space="0" w:color="auto"/>
            </w:tcBorders>
          </w:tcPr>
          <w:p w14:paraId="48A53FBC"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15000</w:t>
            </w:r>
          </w:p>
        </w:tc>
        <w:tc>
          <w:tcPr>
            <w:tcW w:w="1222" w:type="dxa"/>
            <w:tcBorders>
              <w:top w:val="single" w:sz="4" w:space="0" w:color="auto"/>
              <w:left w:val="single" w:sz="4" w:space="0" w:color="auto"/>
              <w:bottom w:val="single" w:sz="4" w:space="0" w:color="auto"/>
              <w:right w:val="single" w:sz="4" w:space="0" w:color="auto"/>
            </w:tcBorders>
          </w:tcPr>
          <w:p w14:paraId="068ADA61"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5000</w:t>
            </w:r>
          </w:p>
        </w:tc>
        <w:tc>
          <w:tcPr>
            <w:tcW w:w="1275" w:type="dxa"/>
            <w:tcBorders>
              <w:top w:val="single" w:sz="4" w:space="0" w:color="auto"/>
              <w:left w:val="single" w:sz="4" w:space="0" w:color="auto"/>
              <w:bottom w:val="single" w:sz="4" w:space="0" w:color="auto"/>
              <w:right w:val="single" w:sz="4" w:space="0" w:color="auto"/>
            </w:tcBorders>
          </w:tcPr>
          <w:p w14:paraId="17E86EDE" w14:textId="77777777" w:rsidR="00373F5F" w:rsidRPr="00373F5F" w:rsidRDefault="00373F5F" w:rsidP="00E82BC0">
            <w:pPr>
              <w:autoSpaceDE w:val="0"/>
              <w:autoSpaceDN w:val="0"/>
              <w:adjustRightInd w:val="0"/>
              <w:ind w:left="-82" w:right="-148"/>
              <w:jc w:val="center"/>
              <w:rPr>
                <w:sz w:val="20"/>
                <w:szCs w:val="20"/>
              </w:rPr>
            </w:pPr>
            <w:r w:rsidRPr="00373F5F">
              <w:rPr>
                <w:sz w:val="20"/>
                <w:szCs w:val="20"/>
              </w:rPr>
              <w:t>до 3000</w:t>
            </w:r>
          </w:p>
        </w:tc>
        <w:tc>
          <w:tcPr>
            <w:tcW w:w="905" w:type="dxa"/>
            <w:tcBorders>
              <w:top w:val="single" w:sz="4" w:space="0" w:color="auto"/>
              <w:left w:val="single" w:sz="4" w:space="0" w:color="auto"/>
              <w:bottom w:val="single" w:sz="4" w:space="0" w:color="auto"/>
            </w:tcBorders>
          </w:tcPr>
          <w:p w14:paraId="4AF1F3E5" w14:textId="77777777" w:rsidR="00373F5F" w:rsidRPr="00373F5F" w:rsidRDefault="00373F5F" w:rsidP="00E82BC0">
            <w:pPr>
              <w:autoSpaceDE w:val="0"/>
              <w:autoSpaceDN w:val="0"/>
              <w:adjustRightInd w:val="0"/>
              <w:jc w:val="center"/>
              <w:rPr>
                <w:sz w:val="20"/>
                <w:szCs w:val="20"/>
              </w:rPr>
            </w:pPr>
            <w:r w:rsidRPr="00373F5F">
              <w:rPr>
                <w:sz w:val="20"/>
                <w:szCs w:val="20"/>
              </w:rPr>
              <w:t>до 1000</w:t>
            </w:r>
          </w:p>
        </w:tc>
      </w:tr>
    </w:tbl>
    <w:p w14:paraId="3FA3FD95" w14:textId="77777777" w:rsidR="00373F5F" w:rsidRPr="00373F5F" w:rsidRDefault="00373F5F" w:rsidP="00373F5F">
      <w:pPr>
        <w:overflowPunct w:val="0"/>
        <w:autoSpaceDE w:val="0"/>
        <w:autoSpaceDN w:val="0"/>
        <w:adjustRightInd w:val="0"/>
        <w:textAlignment w:val="baseline"/>
        <w:rPr>
          <w:sz w:val="20"/>
          <w:szCs w:val="20"/>
        </w:rPr>
      </w:pPr>
      <w:bookmarkStart w:id="25" w:name="sub_2006"/>
    </w:p>
    <w:p w14:paraId="114401D7" w14:textId="77777777" w:rsidR="00373F5F" w:rsidRPr="00373F5F" w:rsidRDefault="00373F5F" w:rsidP="00373F5F">
      <w:pPr>
        <w:keepNext/>
        <w:overflowPunct w:val="0"/>
        <w:autoSpaceDE w:val="0"/>
        <w:autoSpaceDN w:val="0"/>
        <w:adjustRightInd w:val="0"/>
        <w:jc w:val="center"/>
        <w:textAlignment w:val="baseline"/>
        <w:outlineLvl w:val="0"/>
        <w:rPr>
          <w:sz w:val="20"/>
          <w:szCs w:val="20"/>
        </w:rPr>
      </w:pPr>
      <w:r w:rsidRPr="00373F5F">
        <w:rPr>
          <w:sz w:val="20"/>
          <w:szCs w:val="20"/>
        </w:rPr>
        <w:t xml:space="preserve">Нормы расходов средств </w:t>
      </w:r>
      <w:r w:rsidRPr="00373F5F">
        <w:rPr>
          <w:sz w:val="20"/>
          <w:szCs w:val="20"/>
        </w:rPr>
        <w:br/>
        <w:t xml:space="preserve">на приобретение сувенирной продукции для участников </w:t>
      </w:r>
      <w:bookmarkEnd w:id="25"/>
      <w:r w:rsidRPr="00373F5F">
        <w:rPr>
          <w:sz w:val="20"/>
          <w:szCs w:val="20"/>
        </w:rPr>
        <w:t>официальных массовых физкультурных мероприятий и спортивных мероприятий, включенных в Единый комплексный календарный план массовых физкультурно-оздоровительных и спортивных мероприятий Бессоновского района Пензенской области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2735"/>
        <w:gridCol w:w="2240"/>
      </w:tblGrid>
      <w:tr w:rsidR="00373F5F" w:rsidRPr="00373F5F" w14:paraId="6BFE78FA" w14:textId="77777777" w:rsidTr="00E82BC0">
        <w:tc>
          <w:tcPr>
            <w:tcW w:w="5245" w:type="dxa"/>
            <w:vMerge w:val="restart"/>
            <w:tcBorders>
              <w:top w:val="single" w:sz="4" w:space="0" w:color="auto"/>
              <w:bottom w:val="single" w:sz="4" w:space="0" w:color="auto"/>
              <w:right w:val="single" w:sz="4" w:space="0" w:color="auto"/>
            </w:tcBorders>
          </w:tcPr>
          <w:p w14:paraId="79075E3B" w14:textId="77777777" w:rsidR="00373F5F" w:rsidRPr="00373F5F" w:rsidRDefault="00373F5F" w:rsidP="00E82BC0">
            <w:pPr>
              <w:autoSpaceDE w:val="0"/>
              <w:autoSpaceDN w:val="0"/>
              <w:adjustRightInd w:val="0"/>
              <w:jc w:val="center"/>
              <w:rPr>
                <w:sz w:val="20"/>
                <w:szCs w:val="20"/>
              </w:rPr>
            </w:pPr>
            <w:r w:rsidRPr="00373F5F">
              <w:rPr>
                <w:sz w:val="20"/>
                <w:szCs w:val="20"/>
              </w:rPr>
              <w:t>Категория физкультурно-оздоровительных и спортивных мероприятий</w:t>
            </w:r>
          </w:p>
        </w:tc>
        <w:tc>
          <w:tcPr>
            <w:tcW w:w="4975" w:type="dxa"/>
            <w:gridSpan w:val="2"/>
            <w:tcBorders>
              <w:top w:val="single" w:sz="4" w:space="0" w:color="auto"/>
              <w:left w:val="single" w:sz="4" w:space="0" w:color="auto"/>
              <w:bottom w:val="single" w:sz="4" w:space="0" w:color="auto"/>
            </w:tcBorders>
          </w:tcPr>
          <w:p w14:paraId="2AB7086D" w14:textId="77777777" w:rsidR="00373F5F" w:rsidRPr="00373F5F" w:rsidRDefault="00373F5F" w:rsidP="00E82BC0">
            <w:pPr>
              <w:autoSpaceDE w:val="0"/>
              <w:autoSpaceDN w:val="0"/>
              <w:adjustRightInd w:val="0"/>
              <w:jc w:val="center"/>
              <w:rPr>
                <w:sz w:val="20"/>
                <w:szCs w:val="20"/>
              </w:rPr>
            </w:pPr>
            <w:r w:rsidRPr="00373F5F">
              <w:rPr>
                <w:sz w:val="20"/>
                <w:szCs w:val="20"/>
              </w:rPr>
              <w:t>Стоимость сувенирной продукции</w:t>
            </w:r>
          </w:p>
          <w:p w14:paraId="4ACB1557" w14:textId="77777777" w:rsidR="00373F5F" w:rsidRPr="00373F5F" w:rsidRDefault="00373F5F" w:rsidP="00E82BC0">
            <w:pPr>
              <w:autoSpaceDE w:val="0"/>
              <w:autoSpaceDN w:val="0"/>
              <w:adjustRightInd w:val="0"/>
              <w:jc w:val="center"/>
              <w:rPr>
                <w:sz w:val="20"/>
                <w:szCs w:val="20"/>
              </w:rPr>
            </w:pPr>
            <w:r w:rsidRPr="00373F5F">
              <w:rPr>
                <w:sz w:val="20"/>
                <w:szCs w:val="20"/>
              </w:rPr>
              <w:t xml:space="preserve"> (в рублях)</w:t>
            </w:r>
          </w:p>
        </w:tc>
      </w:tr>
      <w:tr w:rsidR="00373F5F" w:rsidRPr="00373F5F" w14:paraId="21CE0034" w14:textId="77777777" w:rsidTr="00E82BC0">
        <w:tc>
          <w:tcPr>
            <w:tcW w:w="5245" w:type="dxa"/>
            <w:vMerge/>
            <w:tcBorders>
              <w:top w:val="nil"/>
              <w:bottom w:val="single" w:sz="4" w:space="0" w:color="auto"/>
              <w:right w:val="single" w:sz="4" w:space="0" w:color="auto"/>
            </w:tcBorders>
          </w:tcPr>
          <w:p w14:paraId="1C740EE0" w14:textId="77777777" w:rsidR="00373F5F" w:rsidRPr="00373F5F" w:rsidRDefault="00373F5F" w:rsidP="00E82BC0">
            <w:pPr>
              <w:autoSpaceDE w:val="0"/>
              <w:autoSpaceDN w:val="0"/>
              <w:adjustRightInd w:val="0"/>
              <w:jc w:val="both"/>
              <w:rPr>
                <w:sz w:val="20"/>
                <w:szCs w:val="20"/>
              </w:rPr>
            </w:pPr>
          </w:p>
        </w:tc>
        <w:tc>
          <w:tcPr>
            <w:tcW w:w="2735" w:type="dxa"/>
            <w:tcBorders>
              <w:top w:val="single" w:sz="4" w:space="0" w:color="auto"/>
              <w:left w:val="single" w:sz="4" w:space="0" w:color="auto"/>
              <w:bottom w:val="single" w:sz="4" w:space="0" w:color="auto"/>
              <w:right w:val="single" w:sz="4" w:space="0" w:color="auto"/>
            </w:tcBorders>
          </w:tcPr>
          <w:p w14:paraId="2B6B6B30" w14:textId="77777777" w:rsidR="00373F5F" w:rsidRPr="00373F5F" w:rsidRDefault="00373F5F" w:rsidP="00E82BC0">
            <w:pPr>
              <w:autoSpaceDE w:val="0"/>
              <w:autoSpaceDN w:val="0"/>
              <w:adjustRightInd w:val="0"/>
              <w:jc w:val="center"/>
              <w:rPr>
                <w:sz w:val="20"/>
                <w:szCs w:val="20"/>
              </w:rPr>
            </w:pPr>
            <w:r w:rsidRPr="00373F5F">
              <w:rPr>
                <w:sz w:val="20"/>
                <w:szCs w:val="20"/>
              </w:rPr>
              <w:t>командные соревнования</w:t>
            </w:r>
          </w:p>
        </w:tc>
        <w:tc>
          <w:tcPr>
            <w:tcW w:w="2240" w:type="dxa"/>
            <w:tcBorders>
              <w:top w:val="single" w:sz="4" w:space="0" w:color="auto"/>
              <w:left w:val="single" w:sz="4" w:space="0" w:color="auto"/>
              <w:bottom w:val="single" w:sz="4" w:space="0" w:color="auto"/>
            </w:tcBorders>
          </w:tcPr>
          <w:p w14:paraId="52FBD2AC" w14:textId="77777777" w:rsidR="00373F5F" w:rsidRPr="00373F5F" w:rsidRDefault="00373F5F" w:rsidP="00E82BC0">
            <w:pPr>
              <w:autoSpaceDE w:val="0"/>
              <w:autoSpaceDN w:val="0"/>
              <w:adjustRightInd w:val="0"/>
              <w:jc w:val="center"/>
              <w:rPr>
                <w:sz w:val="20"/>
                <w:szCs w:val="20"/>
              </w:rPr>
            </w:pPr>
            <w:r w:rsidRPr="00373F5F">
              <w:rPr>
                <w:sz w:val="20"/>
                <w:szCs w:val="20"/>
              </w:rPr>
              <w:t>личные соревнования</w:t>
            </w:r>
          </w:p>
        </w:tc>
      </w:tr>
      <w:tr w:rsidR="00373F5F" w:rsidRPr="00373F5F" w14:paraId="5E108913" w14:textId="77777777" w:rsidTr="00E82BC0">
        <w:tc>
          <w:tcPr>
            <w:tcW w:w="5245" w:type="dxa"/>
            <w:tcBorders>
              <w:top w:val="single" w:sz="4" w:space="0" w:color="auto"/>
              <w:bottom w:val="single" w:sz="4" w:space="0" w:color="auto"/>
              <w:right w:val="single" w:sz="4" w:space="0" w:color="auto"/>
            </w:tcBorders>
          </w:tcPr>
          <w:p w14:paraId="76EA9E0F" w14:textId="77777777" w:rsidR="00373F5F" w:rsidRPr="00373F5F" w:rsidRDefault="00373F5F" w:rsidP="00E82BC0">
            <w:pPr>
              <w:autoSpaceDE w:val="0"/>
              <w:autoSpaceDN w:val="0"/>
              <w:adjustRightInd w:val="0"/>
              <w:jc w:val="both"/>
              <w:rPr>
                <w:sz w:val="20"/>
                <w:szCs w:val="20"/>
              </w:rPr>
            </w:pPr>
            <w:r w:rsidRPr="00373F5F">
              <w:rPr>
                <w:sz w:val="20"/>
                <w:szCs w:val="20"/>
              </w:rPr>
              <w:t>Физкультурные мероприятия</w:t>
            </w:r>
          </w:p>
        </w:tc>
        <w:tc>
          <w:tcPr>
            <w:tcW w:w="2735" w:type="dxa"/>
            <w:tcBorders>
              <w:top w:val="single" w:sz="4" w:space="0" w:color="auto"/>
              <w:left w:val="single" w:sz="4" w:space="0" w:color="auto"/>
              <w:bottom w:val="single" w:sz="4" w:space="0" w:color="auto"/>
              <w:right w:val="single" w:sz="4" w:space="0" w:color="auto"/>
            </w:tcBorders>
          </w:tcPr>
          <w:p w14:paraId="21BE971E" w14:textId="77777777" w:rsidR="00373F5F" w:rsidRPr="00373F5F" w:rsidRDefault="00373F5F" w:rsidP="00E82BC0">
            <w:pPr>
              <w:autoSpaceDE w:val="0"/>
              <w:autoSpaceDN w:val="0"/>
              <w:adjustRightInd w:val="0"/>
              <w:jc w:val="center"/>
              <w:rPr>
                <w:sz w:val="20"/>
                <w:szCs w:val="20"/>
              </w:rPr>
            </w:pPr>
            <w:r w:rsidRPr="00373F5F">
              <w:rPr>
                <w:sz w:val="20"/>
                <w:szCs w:val="20"/>
              </w:rPr>
              <w:t>16000</w:t>
            </w:r>
          </w:p>
        </w:tc>
        <w:tc>
          <w:tcPr>
            <w:tcW w:w="2240" w:type="dxa"/>
            <w:tcBorders>
              <w:top w:val="single" w:sz="4" w:space="0" w:color="auto"/>
              <w:left w:val="single" w:sz="4" w:space="0" w:color="auto"/>
              <w:bottom w:val="single" w:sz="4" w:space="0" w:color="auto"/>
            </w:tcBorders>
          </w:tcPr>
          <w:p w14:paraId="27B82281" w14:textId="77777777" w:rsidR="00373F5F" w:rsidRPr="00373F5F" w:rsidRDefault="00373F5F" w:rsidP="00E82BC0">
            <w:pPr>
              <w:autoSpaceDE w:val="0"/>
              <w:autoSpaceDN w:val="0"/>
              <w:adjustRightInd w:val="0"/>
              <w:jc w:val="center"/>
              <w:rPr>
                <w:sz w:val="20"/>
                <w:szCs w:val="20"/>
              </w:rPr>
            </w:pPr>
            <w:r w:rsidRPr="00373F5F">
              <w:rPr>
                <w:sz w:val="20"/>
                <w:szCs w:val="20"/>
              </w:rPr>
              <w:t>10000</w:t>
            </w:r>
          </w:p>
        </w:tc>
      </w:tr>
      <w:tr w:rsidR="00373F5F" w:rsidRPr="00373F5F" w14:paraId="04788A80" w14:textId="77777777" w:rsidTr="00E82BC0">
        <w:tc>
          <w:tcPr>
            <w:tcW w:w="5245" w:type="dxa"/>
            <w:tcBorders>
              <w:top w:val="single" w:sz="4" w:space="0" w:color="auto"/>
              <w:bottom w:val="single" w:sz="4" w:space="0" w:color="auto"/>
              <w:right w:val="single" w:sz="4" w:space="0" w:color="auto"/>
            </w:tcBorders>
          </w:tcPr>
          <w:p w14:paraId="3B67926B" w14:textId="77777777" w:rsidR="00373F5F" w:rsidRPr="00373F5F" w:rsidRDefault="00373F5F" w:rsidP="00E82BC0">
            <w:pPr>
              <w:autoSpaceDE w:val="0"/>
              <w:autoSpaceDN w:val="0"/>
              <w:adjustRightInd w:val="0"/>
              <w:jc w:val="both"/>
              <w:rPr>
                <w:sz w:val="20"/>
                <w:szCs w:val="20"/>
              </w:rPr>
            </w:pPr>
            <w:r w:rsidRPr="00373F5F">
              <w:rPr>
                <w:sz w:val="20"/>
                <w:szCs w:val="20"/>
              </w:rPr>
              <w:t>Спортивные мероприятия</w:t>
            </w:r>
          </w:p>
        </w:tc>
        <w:tc>
          <w:tcPr>
            <w:tcW w:w="2735" w:type="dxa"/>
            <w:tcBorders>
              <w:top w:val="single" w:sz="4" w:space="0" w:color="auto"/>
              <w:left w:val="single" w:sz="4" w:space="0" w:color="auto"/>
              <w:bottom w:val="single" w:sz="4" w:space="0" w:color="auto"/>
              <w:right w:val="single" w:sz="4" w:space="0" w:color="auto"/>
            </w:tcBorders>
          </w:tcPr>
          <w:p w14:paraId="0F68D7A9" w14:textId="77777777" w:rsidR="00373F5F" w:rsidRPr="00373F5F" w:rsidRDefault="00373F5F" w:rsidP="00E82BC0">
            <w:pPr>
              <w:autoSpaceDE w:val="0"/>
              <w:autoSpaceDN w:val="0"/>
              <w:adjustRightInd w:val="0"/>
              <w:jc w:val="center"/>
              <w:rPr>
                <w:sz w:val="20"/>
                <w:szCs w:val="20"/>
              </w:rPr>
            </w:pPr>
            <w:r w:rsidRPr="00373F5F">
              <w:rPr>
                <w:sz w:val="20"/>
                <w:szCs w:val="20"/>
              </w:rPr>
              <w:t>20000</w:t>
            </w:r>
          </w:p>
        </w:tc>
        <w:tc>
          <w:tcPr>
            <w:tcW w:w="2240" w:type="dxa"/>
            <w:tcBorders>
              <w:top w:val="single" w:sz="4" w:space="0" w:color="auto"/>
              <w:left w:val="single" w:sz="4" w:space="0" w:color="auto"/>
              <w:bottom w:val="single" w:sz="4" w:space="0" w:color="auto"/>
            </w:tcBorders>
          </w:tcPr>
          <w:p w14:paraId="44261821" w14:textId="77777777" w:rsidR="00373F5F" w:rsidRPr="00373F5F" w:rsidRDefault="00373F5F" w:rsidP="00E82BC0">
            <w:pPr>
              <w:autoSpaceDE w:val="0"/>
              <w:autoSpaceDN w:val="0"/>
              <w:adjustRightInd w:val="0"/>
              <w:jc w:val="center"/>
              <w:rPr>
                <w:sz w:val="20"/>
                <w:szCs w:val="20"/>
              </w:rPr>
            </w:pPr>
            <w:r w:rsidRPr="00373F5F">
              <w:rPr>
                <w:sz w:val="20"/>
                <w:szCs w:val="20"/>
              </w:rPr>
              <w:t>15000</w:t>
            </w:r>
          </w:p>
        </w:tc>
      </w:tr>
    </w:tbl>
    <w:p w14:paraId="1F66022E" w14:textId="77777777" w:rsidR="00373F5F" w:rsidRPr="00373F5F" w:rsidRDefault="00373F5F" w:rsidP="00373F5F">
      <w:pPr>
        <w:overflowPunct w:val="0"/>
        <w:autoSpaceDE w:val="0"/>
        <w:autoSpaceDN w:val="0"/>
        <w:adjustRightInd w:val="0"/>
        <w:jc w:val="both"/>
        <w:textAlignment w:val="baseline"/>
        <w:rPr>
          <w:sz w:val="20"/>
          <w:szCs w:val="20"/>
        </w:rPr>
      </w:pPr>
      <w:r w:rsidRPr="00373F5F">
        <w:rPr>
          <w:b/>
          <w:bCs/>
          <w:sz w:val="20"/>
          <w:szCs w:val="20"/>
        </w:rPr>
        <w:t>Примечание:</w:t>
      </w:r>
    </w:p>
    <w:p w14:paraId="276E6299" w14:textId="77777777" w:rsidR="00373F5F" w:rsidRPr="00373F5F" w:rsidRDefault="00373F5F" w:rsidP="00373F5F">
      <w:pPr>
        <w:overflowPunct w:val="0"/>
        <w:autoSpaceDE w:val="0"/>
        <w:autoSpaceDN w:val="0"/>
        <w:adjustRightInd w:val="0"/>
        <w:jc w:val="both"/>
        <w:textAlignment w:val="baseline"/>
        <w:rPr>
          <w:sz w:val="20"/>
          <w:szCs w:val="20"/>
        </w:rPr>
      </w:pPr>
      <w:r w:rsidRPr="00373F5F">
        <w:rPr>
          <w:sz w:val="20"/>
          <w:szCs w:val="20"/>
        </w:rPr>
        <w:t>1. Запрещается выдача в качестве награждения наличных средств, эквивалентных стоимости памятных призов.</w:t>
      </w:r>
    </w:p>
    <w:p w14:paraId="50C950C9" w14:textId="77777777" w:rsidR="00373F5F" w:rsidRPr="00373F5F" w:rsidRDefault="00373F5F" w:rsidP="00373F5F">
      <w:pPr>
        <w:overflowPunct w:val="0"/>
        <w:autoSpaceDE w:val="0"/>
        <w:autoSpaceDN w:val="0"/>
        <w:adjustRightInd w:val="0"/>
        <w:jc w:val="both"/>
        <w:textAlignment w:val="baseline"/>
        <w:rPr>
          <w:sz w:val="20"/>
          <w:szCs w:val="20"/>
        </w:rPr>
      </w:pPr>
    </w:p>
    <w:p w14:paraId="562D1A9E" w14:textId="77777777" w:rsidR="00373F5F" w:rsidRPr="00373F5F" w:rsidRDefault="00373F5F" w:rsidP="00373F5F">
      <w:pPr>
        <w:keepNext/>
        <w:overflowPunct w:val="0"/>
        <w:autoSpaceDE w:val="0"/>
        <w:autoSpaceDN w:val="0"/>
        <w:adjustRightInd w:val="0"/>
        <w:jc w:val="center"/>
        <w:textAlignment w:val="baseline"/>
        <w:outlineLvl w:val="0"/>
        <w:rPr>
          <w:sz w:val="20"/>
          <w:szCs w:val="20"/>
        </w:rPr>
      </w:pPr>
      <w:bookmarkStart w:id="26" w:name="sub_2007"/>
      <w:r w:rsidRPr="00373F5F">
        <w:rPr>
          <w:sz w:val="20"/>
          <w:szCs w:val="20"/>
        </w:rPr>
        <w:t xml:space="preserve">Нормы расходов средств </w:t>
      </w:r>
      <w:r w:rsidRPr="00373F5F">
        <w:rPr>
          <w:sz w:val="20"/>
          <w:szCs w:val="20"/>
        </w:rPr>
        <w:br/>
        <w:t xml:space="preserve">на обеспечение транспортными средствами участников </w:t>
      </w:r>
      <w:bookmarkEnd w:id="26"/>
      <w:r w:rsidRPr="00373F5F">
        <w:rPr>
          <w:sz w:val="20"/>
          <w:szCs w:val="20"/>
        </w:rPr>
        <w:t xml:space="preserve">официальных массовых физкультурных мероприятий и спортивных мероприятий, включенных в Единые комплексные календарные планы массовых физкультурных </w:t>
      </w:r>
      <w:r w:rsidRPr="00373F5F">
        <w:rPr>
          <w:sz w:val="20"/>
          <w:szCs w:val="20"/>
        </w:rPr>
        <w:lastRenderedPageBreak/>
        <w:t>мероприятий и спортивных мероприятий Бессоновского района, Пензенской области, муниципальных образований Пензенской области, Министерства спорта Российской Федерации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30"/>
        <w:gridCol w:w="2990"/>
      </w:tblGrid>
      <w:tr w:rsidR="00373F5F" w:rsidRPr="00373F5F" w14:paraId="5EF487F3" w14:textId="77777777" w:rsidTr="00E82BC0">
        <w:tc>
          <w:tcPr>
            <w:tcW w:w="7230" w:type="dxa"/>
            <w:tcBorders>
              <w:top w:val="single" w:sz="4" w:space="0" w:color="auto"/>
              <w:bottom w:val="single" w:sz="4" w:space="0" w:color="auto"/>
              <w:right w:val="single" w:sz="4" w:space="0" w:color="auto"/>
            </w:tcBorders>
          </w:tcPr>
          <w:p w14:paraId="1B62F2F2" w14:textId="77777777" w:rsidR="00373F5F" w:rsidRPr="00373F5F" w:rsidRDefault="00373F5F" w:rsidP="00E82BC0">
            <w:pPr>
              <w:autoSpaceDE w:val="0"/>
              <w:autoSpaceDN w:val="0"/>
              <w:adjustRightInd w:val="0"/>
              <w:jc w:val="center"/>
              <w:rPr>
                <w:sz w:val="20"/>
                <w:szCs w:val="20"/>
              </w:rPr>
            </w:pPr>
            <w:r w:rsidRPr="00373F5F">
              <w:rPr>
                <w:sz w:val="20"/>
                <w:szCs w:val="20"/>
              </w:rPr>
              <w:t>Вид транспорта</w:t>
            </w:r>
          </w:p>
        </w:tc>
        <w:tc>
          <w:tcPr>
            <w:tcW w:w="2990" w:type="dxa"/>
            <w:tcBorders>
              <w:top w:val="single" w:sz="4" w:space="0" w:color="auto"/>
              <w:left w:val="single" w:sz="4" w:space="0" w:color="auto"/>
              <w:bottom w:val="single" w:sz="4" w:space="0" w:color="auto"/>
            </w:tcBorders>
          </w:tcPr>
          <w:p w14:paraId="3E0EF5B2" w14:textId="77777777" w:rsidR="00373F5F" w:rsidRPr="00373F5F" w:rsidRDefault="00373F5F" w:rsidP="00E82BC0">
            <w:pPr>
              <w:autoSpaceDE w:val="0"/>
              <w:autoSpaceDN w:val="0"/>
              <w:adjustRightInd w:val="0"/>
              <w:jc w:val="center"/>
              <w:rPr>
                <w:sz w:val="20"/>
                <w:szCs w:val="20"/>
              </w:rPr>
            </w:pPr>
            <w:r w:rsidRPr="00373F5F">
              <w:rPr>
                <w:sz w:val="20"/>
                <w:szCs w:val="20"/>
              </w:rPr>
              <w:t>Стоимость услуг в час (в рублях)</w:t>
            </w:r>
          </w:p>
        </w:tc>
      </w:tr>
      <w:tr w:rsidR="00373F5F" w:rsidRPr="00373F5F" w14:paraId="09ED8A57" w14:textId="77777777" w:rsidTr="00E82BC0">
        <w:tc>
          <w:tcPr>
            <w:tcW w:w="7230" w:type="dxa"/>
            <w:tcBorders>
              <w:top w:val="single" w:sz="4" w:space="0" w:color="auto"/>
              <w:bottom w:val="single" w:sz="4" w:space="0" w:color="auto"/>
              <w:right w:val="single" w:sz="4" w:space="0" w:color="auto"/>
            </w:tcBorders>
          </w:tcPr>
          <w:p w14:paraId="661070C2" w14:textId="77777777" w:rsidR="00373F5F" w:rsidRPr="00373F5F" w:rsidRDefault="00373F5F" w:rsidP="00E82BC0">
            <w:pPr>
              <w:autoSpaceDE w:val="0"/>
              <w:autoSpaceDN w:val="0"/>
              <w:adjustRightInd w:val="0"/>
              <w:jc w:val="both"/>
              <w:rPr>
                <w:sz w:val="20"/>
                <w:szCs w:val="20"/>
              </w:rPr>
            </w:pPr>
            <w:r w:rsidRPr="00373F5F">
              <w:rPr>
                <w:sz w:val="20"/>
                <w:szCs w:val="20"/>
              </w:rPr>
              <w:t>Автобус (более 40 мест)</w:t>
            </w:r>
          </w:p>
        </w:tc>
        <w:tc>
          <w:tcPr>
            <w:tcW w:w="2990" w:type="dxa"/>
            <w:tcBorders>
              <w:top w:val="single" w:sz="4" w:space="0" w:color="auto"/>
              <w:left w:val="single" w:sz="4" w:space="0" w:color="auto"/>
              <w:bottom w:val="single" w:sz="4" w:space="0" w:color="auto"/>
            </w:tcBorders>
          </w:tcPr>
          <w:p w14:paraId="1FC2A981" w14:textId="77777777" w:rsidR="00373F5F" w:rsidRPr="00373F5F" w:rsidRDefault="00373F5F" w:rsidP="00E82BC0">
            <w:pPr>
              <w:autoSpaceDE w:val="0"/>
              <w:autoSpaceDN w:val="0"/>
              <w:adjustRightInd w:val="0"/>
              <w:jc w:val="center"/>
              <w:rPr>
                <w:sz w:val="20"/>
                <w:szCs w:val="20"/>
              </w:rPr>
            </w:pPr>
            <w:r w:rsidRPr="00373F5F">
              <w:rPr>
                <w:sz w:val="20"/>
                <w:szCs w:val="20"/>
              </w:rPr>
              <w:t>до 10000</w:t>
            </w:r>
          </w:p>
        </w:tc>
      </w:tr>
      <w:tr w:rsidR="00373F5F" w:rsidRPr="00373F5F" w14:paraId="344E94C5" w14:textId="77777777" w:rsidTr="00E82BC0">
        <w:tc>
          <w:tcPr>
            <w:tcW w:w="7230" w:type="dxa"/>
            <w:tcBorders>
              <w:top w:val="single" w:sz="4" w:space="0" w:color="auto"/>
              <w:bottom w:val="single" w:sz="4" w:space="0" w:color="auto"/>
              <w:right w:val="single" w:sz="4" w:space="0" w:color="auto"/>
            </w:tcBorders>
          </w:tcPr>
          <w:p w14:paraId="78E0E23A" w14:textId="77777777" w:rsidR="00373F5F" w:rsidRPr="00373F5F" w:rsidRDefault="00373F5F" w:rsidP="00E82BC0">
            <w:pPr>
              <w:autoSpaceDE w:val="0"/>
              <w:autoSpaceDN w:val="0"/>
              <w:adjustRightInd w:val="0"/>
              <w:jc w:val="both"/>
              <w:rPr>
                <w:sz w:val="20"/>
                <w:szCs w:val="20"/>
              </w:rPr>
            </w:pPr>
            <w:r w:rsidRPr="00373F5F">
              <w:rPr>
                <w:sz w:val="20"/>
                <w:szCs w:val="20"/>
              </w:rPr>
              <w:t>Автобус (до 40 мест)</w:t>
            </w:r>
          </w:p>
        </w:tc>
        <w:tc>
          <w:tcPr>
            <w:tcW w:w="2990" w:type="dxa"/>
            <w:tcBorders>
              <w:top w:val="single" w:sz="4" w:space="0" w:color="auto"/>
              <w:left w:val="single" w:sz="4" w:space="0" w:color="auto"/>
              <w:bottom w:val="single" w:sz="4" w:space="0" w:color="auto"/>
            </w:tcBorders>
          </w:tcPr>
          <w:p w14:paraId="6653B4DE" w14:textId="77777777" w:rsidR="00373F5F" w:rsidRPr="00373F5F" w:rsidRDefault="00373F5F" w:rsidP="00E82BC0">
            <w:pPr>
              <w:autoSpaceDE w:val="0"/>
              <w:autoSpaceDN w:val="0"/>
              <w:adjustRightInd w:val="0"/>
              <w:jc w:val="center"/>
              <w:rPr>
                <w:sz w:val="20"/>
                <w:szCs w:val="20"/>
              </w:rPr>
            </w:pPr>
            <w:r w:rsidRPr="00373F5F">
              <w:rPr>
                <w:sz w:val="20"/>
                <w:szCs w:val="20"/>
              </w:rPr>
              <w:t>до 10000</w:t>
            </w:r>
          </w:p>
        </w:tc>
      </w:tr>
      <w:tr w:rsidR="00373F5F" w:rsidRPr="00373F5F" w14:paraId="3F6AE184" w14:textId="77777777" w:rsidTr="00E82BC0">
        <w:tc>
          <w:tcPr>
            <w:tcW w:w="7230" w:type="dxa"/>
            <w:tcBorders>
              <w:top w:val="single" w:sz="4" w:space="0" w:color="auto"/>
              <w:bottom w:val="single" w:sz="4" w:space="0" w:color="auto"/>
              <w:right w:val="single" w:sz="4" w:space="0" w:color="auto"/>
            </w:tcBorders>
          </w:tcPr>
          <w:p w14:paraId="45AE2787" w14:textId="77777777" w:rsidR="00373F5F" w:rsidRPr="00373F5F" w:rsidRDefault="00373F5F" w:rsidP="00E82BC0">
            <w:pPr>
              <w:autoSpaceDE w:val="0"/>
              <w:autoSpaceDN w:val="0"/>
              <w:adjustRightInd w:val="0"/>
              <w:jc w:val="both"/>
              <w:rPr>
                <w:sz w:val="20"/>
                <w:szCs w:val="20"/>
              </w:rPr>
            </w:pPr>
            <w:r w:rsidRPr="00373F5F">
              <w:rPr>
                <w:sz w:val="20"/>
                <w:szCs w:val="20"/>
              </w:rPr>
              <w:t>Миниавтобус (до 20 мест)</w:t>
            </w:r>
          </w:p>
        </w:tc>
        <w:tc>
          <w:tcPr>
            <w:tcW w:w="2990" w:type="dxa"/>
            <w:tcBorders>
              <w:top w:val="single" w:sz="4" w:space="0" w:color="auto"/>
              <w:left w:val="single" w:sz="4" w:space="0" w:color="auto"/>
              <w:bottom w:val="single" w:sz="4" w:space="0" w:color="auto"/>
            </w:tcBorders>
          </w:tcPr>
          <w:p w14:paraId="452F3757" w14:textId="77777777" w:rsidR="00373F5F" w:rsidRPr="00373F5F" w:rsidRDefault="00373F5F" w:rsidP="00E82BC0">
            <w:pPr>
              <w:autoSpaceDE w:val="0"/>
              <w:autoSpaceDN w:val="0"/>
              <w:adjustRightInd w:val="0"/>
              <w:jc w:val="center"/>
              <w:rPr>
                <w:sz w:val="20"/>
                <w:szCs w:val="20"/>
              </w:rPr>
            </w:pPr>
            <w:r w:rsidRPr="00373F5F">
              <w:rPr>
                <w:sz w:val="20"/>
                <w:szCs w:val="20"/>
              </w:rPr>
              <w:t>до 8000</w:t>
            </w:r>
          </w:p>
        </w:tc>
      </w:tr>
      <w:tr w:rsidR="00373F5F" w:rsidRPr="00373F5F" w14:paraId="483B7C24" w14:textId="77777777" w:rsidTr="00E82BC0">
        <w:tc>
          <w:tcPr>
            <w:tcW w:w="7230" w:type="dxa"/>
            <w:tcBorders>
              <w:top w:val="single" w:sz="4" w:space="0" w:color="auto"/>
              <w:bottom w:val="single" w:sz="4" w:space="0" w:color="auto"/>
              <w:right w:val="single" w:sz="4" w:space="0" w:color="auto"/>
            </w:tcBorders>
          </w:tcPr>
          <w:p w14:paraId="025A67CA" w14:textId="77777777" w:rsidR="00373F5F" w:rsidRPr="00373F5F" w:rsidRDefault="00373F5F" w:rsidP="00E82BC0">
            <w:pPr>
              <w:autoSpaceDE w:val="0"/>
              <w:autoSpaceDN w:val="0"/>
              <w:adjustRightInd w:val="0"/>
              <w:jc w:val="both"/>
              <w:rPr>
                <w:sz w:val="20"/>
                <w:szCs w:val="20"/>
              </w:rPr>
            </w:pPr>
            <w:r w:rsidRPr="00373F5F">
              <w:rPr>
                <w:sz w:val="20"/>
                <w:szCs w:val="20"/>
              </w:rPr>
              <w:t>Грузовой автотранспорт грузоподъемностью до 3,5 тонн</w:t>
            </w:r>
          </w:p>
        </w:tc>
        <w:tc>
          <w:tcPr>
            <w:tcW w:w="2990" w:type="dxa"/>
            <w:tcBorders>
              <w:top w:val="single" w:sz="4" w:space="0" w:color="auto"/>
              <w:left w:val="single" w:sz="4" w:space="0" w:color="auto"/>
              <w:bottom w:val="single" w:sz="4" w:space="0" w:color="auto"/>
            </w:tcBorders>
          </w:tcPr>
          <w:p w14:paraId="614C53E6" w14:textId="77777777" w:rsidR="00373F5F" w:rsidRPr="00373F5F" w:rsidRDefault="00373F5F" w:rsidP="00E82BC0">
            <w:pPr>
              <w:autoSpaceDE w:val="0"/>
              <w:autoSpaceDN w:val="0"/>
              <w:adjustRightInd w:val="0"/>
              <w:jc w:val="center"/>
              <w:rPr>
                <w:sz w:val="20"/>
                <w:szCs w:val="20"/>
              </w:rPr>
            </w:pPr>
            <w:r w:rsidRPr="00373F5F">
              <w:rPr>
                <w:sz w:val="20"/>
                <w:szCs w:val="20"/>
              </w:rPr>
              <w:t>до 3000</w:t>
            </w:r>
          </w:p>
        </w:tc>
      </w:tr>
      <w:tr w:rsidR="00373F5F" w:rsidRPr="00373F5F" w14:paraId="0FFD2426" w14:textId="77777777" w:rsidTr="00E82BC0">
        <w:tc>
          <w:tcPr>
            <w:tcW w:w="7230" w:type="dxa"/>
            <w:tcBorders>
              <w:top w:val="single" w:sz="4" w:space="0" w:color="auto"/>
              <w:bottom w:val="single" w:sz="4" w:space="0" w:color="auto"/>
              <w:right w:val="single" w:sz="4" w:space="0" w:color="auto"/>
            </w:tcBorders>
          </w:tcPr>
          <w:p w14:paraId="2D165CE7" w14:textId="77777777" w:rsidR="00373F5F" w:rsidRPr="00373F5F" w:rsidRDefault="00373F5F" w:rsidP="00E82BC0">
            <w:pPr>
              <w:autoSpaceDE w:val="0"/>
              <w:autoSpaceDN w:val="0"/>
              <w:adjustRightInd w:val="0"/>
              <w:jc w:val="both"/>
              <w:rPr>
                <w:sz w:val="20"/>
                <w:szCs w:val="20"/>
              </w:rPr>
            </w:pPr>
            <w:r w:rsidRPr="00373F5F">
              <w:rPr>
                <w:sz w:val="20"/>
                <w:szCs w:val="20"/>
              </w:rPr>
              <w:t>Грузовой автотранспорт грузоподъемностью свыше 3,5 тонн</w:t>
            </w:r>
          </w:p>
        </w:tc>
        <w:tc>
          <w:tcPr>
            <w:tcW w:w="2990" w:type="dxa"/>
            <w:tcBorders>
              <w:top w:val="single" w:sz="4" w:space="0" w:color="auto"/>
              <w:left w:val="single" w:sz="4" w:space="0" w:color="auto"/>
              <w:bottom w:val="single" w:sz="4" w:space="0" w:color="auto"/>
            </w:tcBorders>
          </w:tcPr>
          <w:p w14:paraId="4DF6CC01" w14:textId="77777777" w:rsidR="00373F5F" w:rsidRPr="00373F5F" w:rsidRDefault="00373F5F" w:rsidP="00E82BC0">
            <w:pPr>
              <w:autoSpaceDE w:val="0"/>
              <w:autoSpaceDN w:val="0"/>
              <w:adjustRightInd w:val="0"/>
              <w:jc w:val="center"/>
              <w:rPr>
                <w:sz w:val="20"/>
                <w:szCs w:val="20"/>
              </w:rPr>
            </w:pPr>
            <w:r w:rsidRPr="00373F5F">
              <w:rPr>
                <w:sz w:val="20"/>
                <w:szCs w:val="20"/>
              </w:rPr>
              <w:t>до 5000</w:t>
            </w:r>
          </w:p>
        </w:tc>
      </w:tr>
      <w:tr w:rsidR="00373F5F" w:rsidRPr="00373F5F" w14:paraId="709C9E2E" w14:textId="77777777" w:rsidTr="00E82BC0">
        <w:tc>
          <w:tcPr>
            <w:tcW w:w="7230" w:type="dxa"/>
            <w:tcBorders>
              <w:top w:val="single" w:sz="4" w:space="0" w:color="auto"/>
              <w:bottom w:val="single" w:sz="4" w:space="0" w:color="auto"/>
              <w:right w:val="single" w:sz="4" w:space="0" w:color="auto"/>
            </w:tcBorders>
          </w:tcPr>
          <w:p w14:paraId="7D607ADA" w14:textId="77777777" w:rsidR="00373F5F" w:rsidRPr="00373F5F" w:rsidRDefault="00373F5F" w:rsidP="00E82BC0">
            <w:pPr>
              <w:autoSpaceDE w:val="0"/>
              <w:autoSpaceDN w:val="0"/>
              <w:adjustRightInd w:val="0"/>
              <w:jc w:val="both"/>
              <w:rPr>
                <w:sz w:val="20"/>
                <w:szCs w:val="20"/>
              </w:rPr>
            </w:pPr>
            <w:r w:rsidRPr="00373F5F">
              <w:rPr>
                <w:sz w:val="20"/>
                <w:szCs w:val="20"/>
              </w:rPr>
              <w:t>Легковой автомобиль</w:t>
            </w:r>
          </w:p>
        </w:tc>
        <w:tc>
          <w:tcPr>
            <w:tcW w:w="2990" w:type="dxa"/>
            <w:tcBorders>
              <w:top w:val="single" w:sz="4" w:space="0" w:color="auto"/>
              <w:left w:val="single" w:sz="4" w:space="0" w:color="auto"/>
              <w:bottom w:val="single" w:sz="4" w:space="0" w:color="auto"/>
            </w:tcBorders>
          </w:tcPr>
          <w:p w14:paraId="7955EE1C" w14:textId="77777777" w:rsidR="00373F5F" w:rsidRPr="00373F5F" w:rsidRDefault="00373F5F" w:rsidP="00E82BC0">
            <w:pPr>
              <w:autoSpaceDE w:val="0"/>
              <w:autoSpaceDN w:val="0"/>
              <w:adjustRightInd w:val="0"/>
              <w:jc w:val="center"/>
              <w:rPr>
                <w:sz w:val="20"/>
                <w:szCs w:val="20"/>
              </w:rPr>
            </w:pPr>
            <w:r w:rsidRPr="00373F5F">
              <w:rPr>
                <w:sz w:val="20"/>
                <w:szCs w:val="20"/>
              </w:rPr>
              <w:t>до 2000</w:t>
            </w:r>
          </w:p>
        </w:tc>
      </w:tr>
    </w:tbl>
    <w:p w14:paraId="436D4E36" w14:textId="77777777" w:rsidR="00373F5F" w:rsidRPr="00373F5F" w:rsidRDefault="00373F5F" w:rsidP="00373F5F">
      <w:pPr>
        <w:overflowPunct w:val="0"/>
        <w:autoSpaceDE w:val="0"/>
        <w:autoSpaceDN w:val="0"/>
        <w:adjustRightInd w:val="0"/>
        <w:jc w:val="both"/>
        <w:textAlignment w:val="baseline"/>
        <w:rPr>
          <w:sz w:val="20"/>
          <w:szCs w:val="20"/>
        </w:rPr>
      </w:pPr>
      <w:r w:rsidRPr="00373F5F">
        <w:rPr>
          <w:b/>
          <w:bCs/>
          <w:sz w:val="20"/>
          <w:szCs w:val="20"/>
        </w:rPr>
        <w:t>Примечание:</w:t>
      </w:r>
    </w:p>
    <w:p w14:paraId="535E3F10" w14:textId="77777777" w:rsidR="00373F5F" w:rsidRPr="00373F5F" w:rsidRDefault="00373F5F" w:rsidP="00373F5F">
      <w:pPr>
        <w:overflowPunct w:val="0"/>
        <w:autoSpaceDE w:val="0"/>
        <w:autoSpaceDN w:val="0"/>
        <w:adjustRightInd w:val="0"/>
        <w:jc w:val="both"/>
        <w:textAlignment w:val="baseline"/>
        <w:rPr>
          <w:sz w:val="20"/>
          <w:szCs w:val="20"/>
        </w:rPr>
      </w:pPr>
      <w:r w:rsidRPr="00373F5F">
        <w:rPr>
          <w:sz w:val="20"/>
          <w:szCs w:val="20"/>
        </w:rPr>
        <w:t>1. Оплата автоконструкций по перевозке спортивного оборудования и инвентаря производится по договорам с организациями.</w:t>
      </w:r>
    </w:p>
    <w:p w14:paraId="61A633A9" w14:textId="77777777" w:rsidR="00373F5F" w:rsidRPr="00373F5F" w:rsidRDefault="00373F5F" w:rsidP="00373F5F">
      <w:pPr>
        <w:overflowPunct w:val="0"/>
        <w:autoSpaceDE w:val="0"/>
        <w:autoSpaceDN w:val="0"/>
        <w:adjustRightInd w:val="0"/>
        <w:jc w:val="both"/>
        <w:textAlignment w:val="baseline"/>
        <w:rPr>
          <w:sz w:val="20"/>
          <w:szCs w:val="20"/>
        </w:rPr>
      </w:pPr>
      <w:r w:rsidRPr="00373F5F">
        <w:rPr>
          <w:sz w:val="20"/>
          <w:szCs w:val="20"/>
        </w:rPr>
        <w:t>2. Услуги по предоставлению автотранспорта не должны превышать 10 часов в день, на международных соревнованиях - 12 часов в день.</w:t>
      </w:r>
      <w:bookmarkStart w:id="27" w:name="sub_2008"/>
    </w:p>
    <w:p w14:paraId="4018B4FC" w14:textId="77777777" w:rsidR="00373F5F" w:rsidRPr="00373F5F" w:rsidRDefault="00373F5F" w:rsidP="00373F5F">
      <w:pPr>
        <w:overflowPunct w:val="0"/>
        <w:autoSpaceDE w:val="0"/>
        <w:autoSpaceDN w:val="0"/>
        <w:adjustRightInd w:val="0"/>
        <w:jc w:val="both"/>
        <w:textAlignment w:val="baseline"/>
        <w:rPr>
          <w:sz w:val="20"/>
          <w:szCs w:val="20"/>
        </w:rPr>
      </w:pPr>
    </w:p>
    <w:p w14:paraId="0EE3F22E" w14:textId="77777777" w:rsidR="00373F5F" w:rsidRPr="00373F5F" w:rsidRDefault="00373F5F" w:rsidP="00373F5F">
      <w:pPr>
        <w:overflowPunct w:val="0"/>
        <w:autoSpaceDE w:val="0"/>
        <w:autoSpaceDN w:val="0"/>
        <w:adjustRightInd w:val="0"/>
        <w:jc w:val="center"/>
        <w:textAlignment w:val="baseline"/>
        <w:rPr>
          <w:sz w:val="20"/>
          <w:szCs w:val="20"/>
        </w:rPr>
      </w:pPr>
      <w:r w:rsidRPr="00373F5F">
        <w:rPr>
          <w:sz w:val="20"/>
          <w:szCs w:val="20"/>
        </w:rPr>
        <w:t xml:space="preserve">Нормы расходов средств </w:t>
      </w:r>
      <w:r w:rsidRPr="00373F5F">
        <w:rPr>
          <w:sz w:val="20"/>
          <w:szCs w:val="20"/>
        </w:rPr>
        <w:br/>
        <w:t xml:space="preserve">на оплату услуг по предоставлению объектов спорта и подготовке мест проведения </w:t>
      </w:r>
      <w:bookmarkEnd w:id="27"/>
      <w:r w:rsidRPr="00373F5F">
        <w:rPr>
          <w:sz w:val="20"/>
          <w:szCs w:val="20"/>
        </w:rPr>
        <w:t>официальных массовых физкультурных мероприятий и спортивных мероприятий, включенных в Единые комплексные календарные планы массовых физкультурно-оздоровительных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w:t>
      </w:r>
    </w:p>
    <w:p w14:paraId="59CE7EE3" w14:textId="77777777" w:rsidR="00373F5F" w:rsidRPr="00373F5F" w:rsidRDefault="00373F5F" w:rsidP="00373F5F">
      <w:pPr>
        <w:overflowPunct w:val="0"/>
        <w:autoSpaceDE w:val="0"/>
        <w:autoSpaceDN w:val="0"/>
        <w:adjustRightInd w:val="0"/>
        <w:jc w:val="center"/>
        <w:textAlignment w:val="baseline"/>
        <w:rPr>
          <w:sz w:val="20"/>
          <w:szCs w:val="20"/>
        </w:rPr>
      </w:pPr>
    </w:p>
    <w:p w14:paraId="61E6C2CC" w14:textId="77777777" w:rsidR="00373F5F" w:rsidRPr="00373F5F" w:rsidRDefault="00373F5F" w:rsidP="00373F5F">
      <w:pPr>
        <w:overflowPunct w:val="0"/>
        <w:autoSpaceDE w:val="0"/>
        <w:autoSpaceDN w:val="0"/>
        <w:adjustRightInd w:val="0"/>
        <w:jc w:val="center"/>
        <w:textAlignment w:val="baseline"/>
        <w:rPr>
          <w:sz w:val="20"/>
          <w:szCs w:val="20"/>
        </w:rPr>
      </w:pPr>
      <w:r w:rsidRPr="00373F5F">
        <w:rPr>
          <w:sz w:val="20"/>
          <w:szCs w:val="20"/>
        </w:rPr>
        <w:t>- нормы расходов средств на оплату услуг по подготовке мест проведения физкультурных мероприятий и спортивных мероприятий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969"/>
      </w:tblGrid>
      <w:tr w:rsidR="00373F5F" w:rsidRPr="00373F5F" w14:paraId="42A8E3A6" w14:textId="77777777" w:rsidTr="00E82BC0">
        <w:tc>
          <w:tcPr>
            <w:tcW w:w="6237" w:type="dxa"/>
            <w:shd w:val="clear" w:color="auto" w:fill="auto"/>
          </w:tcPr>
          <w:p w14:paraId="6CCC015F" w14:textId="77777777" w:rsidR="00373F5F" w:rsidRPr="00373F5F" w:rsidRDefault="00373F5F" w:rsidP="00E82BC0">
            <w:pPr>
              <w:keepNext/>
              <w:overflowPunct w:val="0"/>
              <w:autoSpaceDE w:val="0"/>
              <w:autoSpaceDN w:val="0"/>
              <w:adjustRightInd w:val="0"/>
              <w:jc w:val="center"/>
              <w:textAlignment w:val="baseline"/>
              <w:outlineLvl w:val="0"/>
              <w:rPr>
                <w:sz w:val="20"/>
                <w:szCs w:val="20"/>
              </w:rPr>
            </w:pPr>
            <w:r w:rsidRPr="00373F5F">
              <w:rPr>
                <w:sz w:val="20"/>
                <w:szCs w:val="20"/>
              </w:rPr>
              <w:t>Наименование</w:t>
            </w:r>
          </w:p>
        </w:tc>
        <w:tc>
          <w:tcPr>
            <w:tcW w:w="3969" w:type="dxa"/>
            <w:shd w:val="clear" w:color="auto" w:fill="auto"/>
          </w:tcPr>
          <w:p w14:paraId="695D7D9D" w14:textId="77777777" w:rsidR="00373F5F" w:rsidRPr="00373F5F" w:rsidRDefault="00373F5F" w:rsidP="00E82BC0">
            <w:pPr>
              <w:keepNext/>
              <w:overflowPunct w:val="0"/>
              <w:autoSpaceDE w:val="0"/>
              <w:autoSpaceDN w:val="0"/>
              <w:adjustRightInd w:val="0"/>
              <w:jc w:val="center"/>
              <w:textAlignment w:val="baseline"/>
              <w:outlineLvl w:val="0"/>
              <w:rPr>
                <w:sz w:val="20"/>
                <w:szCs w:val="20"/>
              </w:rPr>
            </w:pPr>
            <w:r w:rsidRPr="00373F5F">
              <w:rPr>
                <w:sz w:val="20"/>
                <w:szCs w:val="20"/>
              </w:rPr>
              <w:t>Стоимость услуг в руб.</w:t>
            </w:r>
          </w:p>
        </w:tc>
      </w:tr>
      <w:tr w:rsidR="00373F5F" w:rsidRPr="00373F5F" w14:paraId="535BF2BA" w14:textId="77777777" w:rsidTr="00E82BC0">
        <w:tc>
          <w:tcPr>
            <w:tcW w:w="6237" w:type="dxa"/>
            <w:shd w:val="clear" w:color="auto" w:fill="auto"/>
          </w:tcPr>
          <w:p w14:paraId="64323B8F" w14:textId="77777777" w:rsidR="00373F5F" w:rsidRPr="00373F5F" w:rsidRDefault="00373F5F" w:rsidP="00E82BC0">
            <w:pPr>
              <w:keepNext/>
              <w:overflowPunct w:val="0"/>
              <w:autoSpaceDE w:val="0"/>
              <w:autoSpaceDN w:val="0"/>
              <w:adjustRightInd w:val="0"/>
              <w:jc w:val="center"/>
              <w:textAlignment w:val="baseline"/>
              <w:outlineLvl w:val="0"/>
              <w:rPr>
                <w:sz w:val="20"/>
                <w:szCs w:val="20"/>
              </w:rPr>
            </w:pPr>
            <w:r w:rsidRPr="00373F5F">
              <w:rPr>
                <w:sz w:val="20"/>
                <w:szCs w:val="20"/>
              </w:rPr>
              <w:t xml:space="preserve">Зимние виды спорта (спортивные </w:t>
            </w:r>
            <w:proofErr w:type="gramStart"/>
            <w:r w:rsidRPr="00373F5F">
              <w:rPr>
                <w:sz w:val="20"/>
                <w:szCs w:val="20"/>
              </w:rPr>
              <w:t>дисциплины)*</w:t>
            </w:r>
            <w:proofErr w:type="gramEnd"/>
          </w:p>
        </w:tc>
        <w:tc>
          <w:tcPr>
            <w:tcW w:w="3969" w:type="dxa"/>
            <w:shd w:val="clear" w:color="auto" w:fill="auto"/>
          </w:tcPr>
          <w:p w14:paraId="7623B822" w14:textId="77777777" w:rsidR="00373F5F" w:rsidRPr="00373F5F" w:rsidRDefault="00373F5F" w:rsidP="00E82BC0">
            <w:pPr>
              <w:keepNext/>
              <w:overflowPunct w:val="0"/>
              <w:autoSpaceDE w:val="0"/>
              <w:autoSpaceDN w:val="0"/>
              <w:adjustRightInd w:val="0"/>
              <w:jc w:val="center"/>
              <w:textAlignment w:val="baseline"/>
              <w:outlineLvl w:val="0"/>
              <w:rPr>
                <w:sz w:val="20"/>
                <w:szCs w:val="20"/>
              </w:rPr>
            </w:pPr>
            <w:r w:rsidRPr="00373F5F">
              <w:rPr>
                <w:sz w:val="20"/>
                <w:szCs w:val="20"/>
              </w:rPr>
              <w:t>до 150000</w:t>
            </w:r>
          </w:p>
        </w:tc>
      </w:tr>
      <w:tr w:rsidR="00373F5F" w:rsidRPr="00373F5F" w14:paraId="1796F442" w14:textId="77777777" w:rsidTr="00E82BC0">
        <w:tc>
          <w:tcPr>
            <w:tcW w:w="6237" w:type="dxa"/>
            <w:shd w:val="clear" w:color="auto" w:fill="auto"/>
          </w:tcPr>
          <w:p w14:paraId="097BA583" w14:textId="77777777" w:rsidR="00373F5F" w:rsidRPr="00373F5F" w:rsidRDefault="00373F5F" w:rsidP="00E82BC0">
            <w:pPr>
              <w:keepNext/>
              <w:overflowPunct w:val="0"/>
              <w:autoSpaceDE w:val="0"/>
              <w:autoSpaceDN w:val="0"/>
              <w:adjustRightInd w:val="0"/>
              <w:jc w:val="center"/>
              <w:textAlignment w:val="baseline"/>
              <w:outlineLvl w:val="0"/>
              <w:rPr>
                <w:sz w:val="20"/>
                <w:szCs w:val="20"/>
              </w:rPr>
            </w:pPr>
            <w:r w:rsidRPr="00373F5F">
              <w:rPr>
                <w:sz w:val="20"/>
                <w:szCs w:val="20"/>
              </w:rPr>
              <w:t xml:space="preserve">Летние виды спорта (спортивные </w:t>
            </w:r>
            <w:proofErr w:type="gramStart"/>
            <w:r w:rsidRPr="00373F5F">
              <w:rPr>
                <w:sz w:val="20"/>
                <w:szCs w:val="20"/>
              </w:rPr>
              <w:t>дисциплины)*</w:t>
            </w:r>
            <w:proofErr w:type="gramEnd"/>
          </w:p>
        </w:tc>
        <w:tc>
          <w:tcPr>
            <w:tcW w:w="3969" w:type="dxa"/>
            <w:shd w:val="clear" w:color="auto" w:fill="auto"/>
          </w:tcPr>
          <w:p w14:paraId="67894131" w14:textId="77777777" w:rsidR="00373F5F" w:rsidRPr="00373F5F" w:rsidRDefault="00373F5F" w:rsidP="00E82BC0">
            <w:pPr>
              <w:keepNext/>
              <w:overflowPunct w:val="0"/>
              <w:autoSpaceDE w:val="0"/>
              <w:autoSpaceDN w:val="0"/>
              <w:adjustRightInd w:val="0"/>
              <w:jc w:val="center"/>
              <w:textAlignment w:val="baseline"/>
              <w:outlineLvl w:val="0"/>
              <w:rPr>
                <w:sz w:val="20"/>
                <w:szCs w:val="20"/>
              </w:rPr>
            </w:pPr>
            <w:r w:rsidRPr="00373F5F">
              <w:rPr>
                <w:sz w:val="20"/>
                <w:szCs w:val="20"/>
              </w:rPr>
              <w:t>до 120000</w:t>
            </w:r>
          </w:p>
        </w:tc>
      </w:tr>
    </w:tbl>
    <w:p w14:paraId="15253A55" w14:textId="77777777" w:rsidR="00373F5F" w:rsidRPr="00373F5F" w:rsidRDefault="00373F5F" w:rsidP="00373F5F">
      <w:pPr>
        <w:keepNext/>
        <w:overflowPunct w:val="0"/>
        <w:autoSpaceDE w:val="0"/>
        <w:autoSpaceDN w:val="0"/>
        <w:adjustRightInd w:val="0"/>
        <w:jc w:val="both"/>
        <w:textAlignment w:val="baseline"/>
        <w:outlineLvl w:val="0"/>
        <w:rPr>
          <w:sz w:val="20"/>
          <w:szCs w:val="20"/>
        </w:rPr>
      </w:pPr>
      <w:r w:rsidRPr="00373F5F">
        <w:rPr>
          <w:sz w:val="20"/>
          <w:szCs w:val="20"/>
        </w:rPr>
        <w:t>*На основании стоимости и перечня платных услуг, оказываемых на объектах спорта.</w:t>
      </w:r>
    </w:p>
    <w:p w14:paraId="503B84C0" w14:textId="77777777" w:rsidR="00373F5F" w:rsidRPr="00373F5F" w:rsidRDefault="00373F5F" w:rsidP="00373F5F">
      <w:pPr>
        <w:keepNext/>
        <w:overflowPunct w:val="0"/>
        <w:autoSpaceDE w:val="0"/>
        <w:autoSpaceDN w:val="0"/>
        <w:adjustRightInd w:val="0"/>
        <w:jc w:val="both"/>
        <w:textAlignment w:val="baseline"/>
        <w:outlineLvl w:val="0"/>
        <w:rPr>
          <w:sz w:val="20"/>
          <w:szCs w:val="20"/>
        </w:rPr>
      </w:pPr>
    </w:p>
    <w:p w14:paraId="1660AA98" w14:textId="01F748EB" w:rsidR="00373F5F" w:rsidRPr="00373F5F" w:rsidRDefault="00373F5F" w:rsidP="00373F5F">
      <w:pPr>
        <w:keepNext/>
        <w:overflowPunct w:val="0"/>
        <w:autoSpaceDE w:val="0"/>
        <w:autoSpaceDN w:val="0"/>
        <w:adjustRightInd w:val="0"/>
        <w:jc w:val="center"/>
        <w:textAlignment w:val="baseline"/>
        <w:outlineLvl w:val="0"/>
        <w:rPr>
          <w:sz w:val="20"/>
          <w:szCs w:val="20"/>
        </w:rPr>
      </w:pPr>
      <w:r w:rsidRPr="00373F5F">
        <w:rPr>
          <w:sz w:val="20"/>
          <w:szCs w:val="20"/>
        </w:rPr>
        <w:t xml:space="preserve">- нормы расходов средств на оплату услуг по предоставлению, в том числе </w:t>
      </w:r>
      <w:r w:rsidR="00077F8A" w:rsidRPr="00373F5F">
        <w:rPr>
          <w:sz w:val="20"/>
          <w:szCs w:val="20"/>
        </w:rPr>
        <w:t>аренде, объектов</w:t>
      </w:r>
      <w:r w:rsidRPr="00373F5F">
        <w:rPr>
          <w:sz w:val="20"/>
          <w:szCs w:val="20"/>
        </w:rPr>
        <w:t xml:space="preserve"> спорта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0"/>
        <w:gridCol w:w="3220"/>
      </w:tblGrid>
      <w:tr w:rsidR="00373F5F" w:rsidRPr="00373F5F" w14:paraId="675743CC" w14:textId="77777777" w:rsidTr="00E82BC0">
        <w:tc>
          <w:tcPr>
            <w:tcW w:w="7000" w:type="dxa"/>
            <w:tcBorders>
              <w:top w:val="single" w:sz="4" w:space="0" w:color="auto"/>
              <w:bottom w:val="single" w:sz="4" w:space="0" w:color="auto"/>
              <w:right w:val="single" w:sz="4" w:space="0" w:color="auto"/>
            </w:tcBorders>
          </w:tcPr>
          <w:p w14:paraId="157D51D4" w14:textId="77777777" w:rsidR="00373F5F" w:rsidRPr="00373F5F" w:rsidRDefault="00373F5F" w:rsidP="00E82BC0">
            <w:pPr>
              <w:autoSpaceDE w:val="0"/>
              <w:autoSpaceDN w:val="0"/>
              <w:adjustRightInd w:val="0"/>
              <w:jc w:val="center"/>
              <w:rPr>
                <w:sz w:val="20"/>
                <w:szCs w:val="20"/>
              </w:rPr>
            </w:pPr>
            <w:r w:rsidRPr="00373F5F">
              <w:rPr>
                <w:sz w:val="20"/>
                <w:szCs w:val="20"/>
              </w:rPr>
              <w:t>Тип объекта</w:t>
            </w:r>
          </w:p>
        </w:tc>
        <w:tc>
          <w:tcPr>
            <w:tcW w:w="3220" w:type="dxa"/>
            <w:tcBorders>
              <w:top w:val="single" w:sz="4" w:space="0" w:color="auto"/>
              <w:left w:val="single" w:sz="4" w:space="0" w:color="auto"/>
              <w:bottom w:val="single" w:sz="4" w:space="0" w:color="auto"/>
            </w:tcBorders>
          </w:tcPr>
          <w:p w14:paraId="03B8E5DF" w14:textId="77777777" w:rsidR="00373F5F" w:rsidRPr="00373F5F" w:rsidRDefault="00373F5F" w:rsidP="00E82BC0">
            <w:pPr>
              <w:autoSpaceDE w:val="0"/>
              <w:autoSpaceDN w:val="0"/>
              <w:adjustRightInd w:val="0"/>
              <w:jc w:val="center"/>
              <w:rPr>
                <w:sz w:val="20"/>
                <w:szCs w:val="20"/>
              </w:rPr>
            </w:pPr>
            <w:r w:rsidRPr="00373F5F">
              <w:rPr>
                <w:sz w:val="20"/>
                <w:szCs w:val="20"/>
              </w:rPr>
              <w:t>Стоимость услуг в час (в рублях)</w:t>
            </w:r>
          </w:p>
        </w:tc>
      </w:tr>
      <w:tr w:rsidR="00373F5F" w:rsidRPr="00373F5F" w14:paraId="6E819168" w14:textId="77777777" w:rsidTr="00E82BC0">
        <w:tc>
          <w:tcPr>
            <w:tcW w:w="7000" w:type="dxa"/>
            <w:tcBorders>
              <w:top w:val="single" w:sz="4" w:space="0" w:color="auto"/>
              <w:bottom w:val="single" w:sz="4" w:space="0" w:color="auto"/>
              <w:right w:val="single" w:sz="4" w:space="0" w:color="auto"/>
            </w:tcBorders>
          </w:tcPr>
          <w:p w14:paraId="19D0D442" w14:textId="77777777" w:rsidR="00373F5F" w:rsidRPr="00373F5F" w:rsidRDefault="00373F5F" w:rsidP="00E82BC0">
            <w:pPr>
              <w:autoSpaceDE w:val="0"/>
              <w:autoSpaceDN w:val="0"/>
              <w:adjustRightInd w:val="0"/>
              <w:jc w:val="both"/>
              <w:rPr>
                <w:sz w:val="20"/>
                <w:szCs w:val="20"/>
              </w:rPr>
            </w:pPr>
            <w:r w:rsidRPr="00373F5F">
              <w:rPr>
                <w:sz w:val="20"/>
                <w:szCs w:val="20"/>
              </w:rPr>
              <w:t>объекты спорта крытого типа *</w:t>
            </w:r>
          </w:p>
        </w:tc>
        <w:tc>
          <w:tcPr>
            <w:tcW w:w="3220" w:type="dxa"/>
            <w:tcBorders>
              <w:top w:val="single" w:sz="4" w:space="0" w:color="auto"/>
              <w:left w:val="single" w:sz="4" w:space="0" w:color="auto"/>
              <w:bottom w:val="single" w:sz="4" w:space="0" w:color="auto"/>
            </w:tcBorders>
          </w:tcPr>
          <w:p w14:paraId="7B6BB812" w14:textId="77777777" w:rsidR="00373F5F" w:rsidRPr="00373F5F" w:rsidRDefault="00373F5F" w:rsidP="00E82BC0">
            <w:pPr>
              <w:autoSpaceDE w:val="0"/>
              <w:autoSpaceDN w:val="0"/>
              <w:adjustRightInd w:val="0"/>
              <w:jc w:val="center"/>
              <w:rPr>
                <w:sz w:val="20"/>
                <w:szCs w:val="20"/>
              </w:rPr>
            </w:pPr>
            <w:r w:rsidRPr="00373F5F">
              <w:rPr>
                <w:sz w:val="20"/>
                <w:szCs w:val="20"/>
              </w:rPr>
              <w:t>до 30000</w:t>
            </w:r>
          </w:p>
        </w:tc>
      </w:tr>
      <w:tr w:rsidR="00373F5F" w:rsidRPr="00373F5F" w14:paraId="1B3E234E" w14:textId="77777777" w:rsidTr="00E82BC0">
        <w:tc>
          <w:tcPr>
            <w:tcW w:w="7000" w:type="dxa"/>
            <w:tcBorders>
              <w:top w:val="single" w:sz="4" w:space="0" w:color="auto"/>
              <w:bottom w:val="single" w:sz="4" w:space="0" w:color="auto"/>
              <w:right w:val="single" w:sz="4" w:space="0" w:color="auto"/>
            </w:tcBorders>
          </w:tcPr>
          <w:p w14:paraId="7BB4412F" w14:textId="77777777" w:rsidR="00373F5F" w:rsidRPr="00373F5F" w:rsidRDefault="00373F5F" w:rsidP="00E82BC0">
            <w:pPr>
              <w:autoSpaceDE w:val="0"/>
              <w:autoSpaceDN w:val="0"/>
              <w:adjustRightInd w:val="0"/>
              <w:jc w:val="both"/>
              <w:rPr>
                <w:sz w:val="20"/>
                <w:szCs w:val="20"/>
              </w:rPr>
            </w:pPr>
            <w:r w:rsidRPr="00373F5F">
              <w:rPr>
                <w:sz w:val="20"/>
                <w:szCs w:val="20"/>
              </w:rPr>
              <w:t>объекты спорта открытого типа *</w:t>
            </w:r>
          </w:p>
        </w:tc>
        <w:tc>
          <w:tcPr>
            <w:tcW w:w="3220" w:type="dxa"/>
            <w:tcBorders>
              <w:top w:val="single" w:sz="4" w:space="0" w:color="auto"/>
              <w:left w:val="single" w:sz="4" w:space="0" w:color="auto"/>
              <w:bottom w:val="single" w:sz="4" w:space="0" w:color="auto"/>
            </w:tcBorders>
          </w:tcPr>
          <w:p w14:paraId="4D359266" w14:textId="77777777" w:rsidR="00373F5F" w:rsidRPr="00373F5F" w:rsidRDefault="00373F5F" w:rsidP="00E82BC0">
            <w:pPr>
              <w:autoSpaceDE w:val="0"/>
              <w:autoSpaceDN w:val="0"/>
              <w:adjustRightInd w:val="0"/>
              <w:jc w:val="center"/>
              <w:rPr>
                <w:sz w:val="20"/>
                <w:szCs w:val="20"/>
              </w:rPr>
            </w:pPr>
            <w:r w:rsidRPr="00373F5F">
              <w:rPr>
                <w:sz w:val="20"/>
                <w:szCs w:val="20"/>
              </w:rPr>
              <w:t>до 50000</w:t>
            </w:r>
          </w:p>
        </w:tc>
      </w:tr>
    </w:tbl>
    <w:p w14:paraId="39DD2F6B" w14:textId="77777777" w:rsidR="00373F5F" w:rsidRPr="00373F5F" w:rsidRDefault="00373F5F" w:rsidP="00373F5F">
      <w:pPr>
        <w:keepNext/>
        <w:overflowPunct w:val="0"/>
        <w:autoSpaceDE w:val="0"/>
        <w:autoSpaceDN w:val="0"/>
        <w:adjustRightInd w:val="0"/>
        <w:jc w:val="both"/>
        <w:textAlignment w:val="baseline"/>
        <w:outlineLvl w:val="0"/>
        <w:rPr>
          <w:sz w:val="20"/>
          <w:szCs w:val="20"/>
        </w:rPr>
      </w:pPr>
      <w:r w:rsidRPr="00373F5F">
        <w:rPr>
          <w:sz w:val="20"/>
          <w:szCs w:val="20"/>
        </w:rPr>
        <w:t>*На основании стоимости и перечня платных услуг, оказываемых на объектах спорта.</w:t>
      </w:r>
    </w:p>
    <w:p w14:paraId="7570EBAB" w14:textId="77777777" w:rsidR="00373F5F" w:rsidRPr="00373F5F" w:rsidRDefault="00373F5F" w:rsidP="00373F5F">
      <w:pPr>
        <w:overflowPunct w:val="0"/>
        <w:autoSpaceDE w:val="0"/>
        <w:autoSpaceDN w:val="0"/>
        <w:adjustRightInd w:val="0"/>
        <w:textAlignment w:val="baseline"/>
        <w:rPr>
          <w:sz w:val="20"/>
          <w:szCs w:val="20"/>
        </w:rPr>
      </w:pPr>
    </w:p>
    <w:p w14:paraId="080DEA1F" w14:textId="77777777" w:rsidR="00373F5F" w:rsidRPr="00373F5F" w:rsidRDefault="00373F5F" w:rsidP="00373F5F">
      <w:pPr>
        <w:keepNext/>
        <w:overflowPunct w:val="0"/>
        <w:autoSpaceDE w:val="0"/>
        <w:autoSpaceDN w:val="0"/>
        <w:adjustRightInd w:val="0"/>
        <w:jc w:val="center"/>
        <w:textAlignment w:val="baseline"/>
        <w:outlineLvl w:val="0"/>
        <w:rPr>
          <w:sz w:val="20"/>
          <w:szCs w:val="20"/>
        </w:rPr>
      </w:pPr>
      <w:bookmarkStart w:id="28" w:name="sub_2009"/>
      <w:r w:rsidRPr="00373F5F">
        <w:rPr>
          <w:sz w:val="20"/>
          <w:szCs w:val="20"/>
        </w:rPr>
        <w:t xml:space="preserve">Нормы расходов средств </w:t>
      </w:r>
      <w:r w:rsidRPr="00373F5F">
        <w:rPr>
          <w:sz w:val="20"/>
          <w:szCs w:val="20"/>
        </w:rPr>
        <w:br/>
        <w:t xml:space="preserve">на обеспечение экипировкой участников и волонтеров </w:t>
      </w:r>
      <w:bookmarkEnd w:id="28"/>
      <w:r w:rsidRPr="00373F5F">
        <w:rPr>
          <w:sz w:val="20"/>
          <w:szCs w:val="20"/>
        </w:rPr>
        <w:t>при проведении официальных массовых физкультурных мероприятий и спортивных мероприятий, включенных в Единые комплексные календарные планы массовых физкультурно-оздоровительных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0"/>
        <w:gridCol w:w="3500"/>
      </w:tblGrid>
      <w:tr w:rsidR="00373F5F" w:rsidRPr="00373F5F" w14:paraId="1DF866D7" w14:textId="77777777" w:rsidTr="00E82BC0">
        <w:tc>
          <w:tcPr>
            <w:tcW w:w="6720" w:type="dxa"/>
            <w:tcBorders>
              <w:top w:val="single" w:sz="4" w:space="0" w:color="auto"/>
              <w:bottom w:val="single" w:sz="4" w:space="0" w:color="auto"/>
              <w:right w:val="single" w:sz="4" w:space="0" w:color="auto"/>
            </w:tcBorders>
          </w:tcPr>
          <w:p w14:paraId="18DB696D" w14:textId="77777777" w:rsidR="00373F5F" w:rsidRPr="00373F5F" w:rsidRDefault="00373F5F" w:rsidP="00E82BC0">
            <w:pPr>
              <w:autoSpaceDE w:val="0"/>
              <w:autoSpaceDN w:val="0"/>
              <w:adjustRightInd w:val="0"/>
              <w:jc w:val="center"/>
              <w:rPr>
                <w:sz w:val="20"/>
                <w:szCs w:val="20"/>
              </w:rPr>
            </w:pPr>
            <w:r w:rsidRPr="00373F5F">
              <w:rPr>
                <w:sz w:val="20"/>
                <w:szCs w:val="20"/>
              </w:rPr>
              <w:t>Категория физкультурных мероприятий и спортивных мероприятий</w:t>
            </w:r>
          </w:p>
        </w:tc>
        <w:tc>
          <w:tcPr>
            <w:tcW w:w="3500" w:type="dxa"/>
            <w:tcBorders>
              <w:top w:val="single" w:sz="4" w:space="0" w:color="auto"/>
              <w:left w:val="single" w:sz="4" w:space="0" w:color="auto"/>
              <w:bottom w:val="single" w:sz="4" w:space="0" w:color="auto"/>
            </w:tcBorders>
          </w:tcPr>
          <w:p w14:paraId="34683CFC" w14:textId="77777777" w:rsidR="00373F5F" w:rsidRPr="00373F5F" w:rsidRDefault="00373F5F" w:rsidP="00E82BC0">
            <w:pPr>
              <w:autoSpaceDE w:val="0"/>
              <w:autoSpaceDN w:val="0"/>
              <w:adjustRightInd w:val="0"/>
              <w:jc w:val="center"/>
              <w:rPr>
                <w:sz w:val="20"/>
                <w:szCs w:val="20"/>
              </w:rPr>
            </w:pPr>
            <w:r w:rsidRPr="00373F5F">
              <w:rPr>
                <w:sz w:val="20"/>
                <w:szCs w:val="20"/>
              </w:rPr>
              <w:t>Стоимость экипировки на 1 человека (в рублях)</w:t>
            </w:r>
          </w:p>
        </w:tc>
      </w:tr>
      <w:tr w:rsidR="00373F5F" w:rsidRPr="00373F5F" w14:paraId="0ED2FBA5" w14:textId="77777777" w:rsidTr="00E82BC0">
        <w:tc>
          <w:tcPr>
            <w:tcW w:w="6720" w:type="dxa"/>
            <w:tcBorders>
              <w:top w:val="single" w:sz="4" w:space="0" w:color="auto"/>
              <w:bottom w:val="single" w:sz="4" w:space="0" w:color="auto"/>
              <w:right w:val="single" w:sz="4" w:space="0" w:color="auto"/>
            </w:tcBorders>
          </w:tcPr>
          <w:p w14:paraId="5D8E1108" w14:textId="77777777" w:rsidR="00373F5F" w:rsidRPr="00373F5F" w:rsidRDefault="00373F5F" w:rsidP="00E82BC0">
            <w:pPr>
              <w:autoSpaceDE w:val="0"/>
              <w:autoSpaceDN w:val="0"/>
              <w:adjustRightInd w:val="0"/>
              <w:rPr>
                <w:sz w:val="20"/>
                <w:szCs w:val="20"/>
              </w:rPr>
            </w:pPr>
            <w:r w:rsidRPr="00373F5F">
              <w:rPr>
                <w:sz w:val="20"/>
                <w:szCs w:val="20"/>
              </w:rPr>
              <w:t>Физкультурные мероприятия:</w:t>
            </w:r>
          </w:p>
        </w:tc>
        <w:tc>
          <w:tcPr>
            <w:tcW w:w="3500" w:type="dxa"/>
            <w:tcBorders>
              <w:top w:val="single" w:sz="4" w:space="0" w:color="auto"/>
              <w:left w:val="single" w:sz="4" w:space="0" w:color="auto"/>
              <w:bottom w:val="single" w:sz="4" w:space="0" w:color="auto"/>
            </w:tcBorders>
          </w:tcPr>
          <w:p w14:paraId="2E305253" w14:textId="77777777" w:rsidR="00373F5F" w:rsidRPr="00373F5F" w:rsidRDefault="00373F5F" w:rsidP="00E82BC0">
            <w:pPr>
              <w:autoSpaceDE w:val="0"/>
              <w:autoSpaceDN w:val="0"/>
              <w:adjustRightInd w:val="0"/>
              <w:jc w:val="center"/>
              <w:rPr>
                <w:sz w:val="20"/>
                <w:szCs w:val="20"/>
              </w:rPr>
            </w:pPr>
          </w:p>
        </w:tc>
      </w:tr>
      <w:tr w:rsidR="00373F5F" w:rsidRPr="00373F5F" w14:paraId="3A633DAA" w14:textId="77777777" w:rsidTr="00E82BC0">
        <w:tc>
          <w:tcPr>
            <w:tcW w:w="6720" w:type="dxa"/>
            <w:tcBorders>
              <w:top w:val="single" w:sz="4" w:space="0" w:color="auto"/>
              <w:bottom w:val="single" w:sz="4" w:space="0" w:color="auto"/>
              <w:right w:val="single" w:sz="4" w:space="0" w:color="auto"/>
            </w:tcBorders>
          </w:tcPr>
          <w:p w14:paraId="4F0C92FA" w14:textId="77777777" w:rsidR="00373F5F" w:rsidRPr="00373F5F" w:rsidRDefault="00373F5F" w:rsidP="00E82BC0">
            <w:pPr>
              <w:autoSpaceDE w:val="0"/>
              <w:autoSpaceDN w:val="0"/>
              <w:adjustRightInd w:val="0"/>
              <w:jc w:val="both"/>
              <w:rPr>
                <w:sz w:val="20"/>
                <w:szCs w:val="20"/>
              </w:rPr>
            </w:pPr>
            <w:r w:rsidRPr="00373F5F">
              <w:rPr>
                <w:sz w:val="20"/>
                <w:szCs w:val="20"/>
              </w:rPr>
              <w:t>Зимние виды спорта (спортивные дисциплины)</w:t>
            </w:r>
          </w:p>
        </w:tc>
        <w:tc>
          <w:tcPr>
            <w:tcW w:w="3500" w:type="dxa"/>
            <w:tcBorders>
              <w:top w:val="single" w:sz="4" w:space="0" w:color="auto"/>
              <w:left w:val="single" w:sz="4" w:space="0" w:color="auto"/>
              <w:bottom w:val="single" w:sz="4" w:space="0" w:color="auto"/>
            </w:tcBorders>
          </w:tcPr>
          <w:p w14:paraId="306F56D7" w14:textId="77777777" w:rsidR="00373F5F" w:rsidRPr="00373F5F" w:rsidRDefault="00373F5F" w:rsidP="00E82BC0">
            <w:pPr>
              <w:autoSpaceDE w:val="0"/>
              <w:autoSpaceDN w:val="0"/>
              <w:adjustRightInd w:val="0"/>
              <w:jc w:val="center"/>
              <w:rPr>
                <w:sz w:val="20"/>
                <w:szCs w:val="20"/>
              </w:rPr>
            </w:pPr>
            <w:r w:rsidRPr="00373F5F">
              <w:rPr>
                <w:sz w:val="20"/>
                <w:szCs w:val="20"/>
              </w:rPr>
              <w:t>до 20 000</w:t>
            </w:r>
          </w:p>
        </w:tc>
      </w:tr>
      <w:tr w:rsidR="00373F5F" w:rsidRPr="00373F5F" w14:paraId="284C69DA" w14:textId="77777777" w:rsidTr="00E82BC0">
        <w:tc>
          <w:tcPr>
            <w:tcW w:w="6720" w:type="dxa"/>
            <w:tcBorders>
              <w:top w:val="single" w:sz="4" w:space="0" w:color="auto"/>
              <w:bottom w:val="single" w:sz="4" w:space="0" w:color="auto"/>
              <w:right w:val="single" w:sz="4" w:space="0" w:color="auto"/>
            </w:tcBorders>
          </w:tcPr>
          <w:p w14:paraId="0C416825" w14:textId="77777777" w:rsidR="00373F5F" w:rsidRPr="00373F5F" w:rsidRDefault="00373F5F" w:rsidP="00E82BC0">
            <w:pPr>
              <w:autoSpaceDE w:val="0"/>
              <w:autoSpaceDN w:val="0"/>
              <w:adjustRightInd w:val="0"/>
              <w:jc w:val="both"/>
              <w:rPr>
                <w:sz w:val="20"/>
                <w:szCs w:val="20"/>
              </w:rPr>
            </w:pPr>
            <w:r w:rsidRPr="00373F5F">
              <w:rPr>
                <w:sz w:val="20"/>
                <w:szCs w:val="20"/>
              </w:rPr>
              <w:t>Летние виды спорта (спортивные дисциплины)</w:t>
            </w:r>
          </w:p>
        </w:tc>
        <w:tc>
          <w:tcPr>
            <w:tcW w:w="3500" w:type="dxa"/>
            <w:tcBorders>
              <w:top w:val="single" w:sz="4" w:space="0" w:color="auto"/>
              <w:left w:val="single" w:sz="4" w:space="0" w:color="auto"/>
              <w:bottom w:val="single" w:sz="4" w:space="0" w:color="auto"/>
            </w:tcBorders>
          </w:tcPr>
          <w:p w14:paraId="44450E8F" w14:textId="77777777" w:rsidR="00373F5F" w:rsidRPr="00373F5F" w:rsidRDefault="00373F5F" w:rsidP="00E82BC0">
            <w:pPr>
              <w:autoSpaceDE w:val="0"/>
              <w:autoSpaceDN w:val="0"/>
              <w:adjustRightInd w:val="0"/>
              <w:jc w:val="center"/>
              <w:rPr>
                <w:sz w:val="20"/>
                <w:szCs w:val="20"/>
              </w:rPr>
            </w:pPr>
            <w:r w:rsidRPr="00373F5F">
              <w:rPr>
                <w:sz w:val="20"/>
                <w:szCs w:val="20"/>
              </w:rPr>
              <w:t>до 15 000</w:t>
            </w:r>
          </w:p>
        </w:tc>
      </w:tr>
      <w:tr w:rsidR="00373F5F" w:rsidRPr="00373F5F" w14:paraId="216D5131" w14:textId="77777777" w:rsidTr="00E82BC0">
        <w:tc>
          <w:tcPr>
            <w:tcW w:w="6720" w:type="dxa"/>
            <w:tcBorders>
              <w:top w:val="single" w:sz="4" w:space="0" w:color="auto"/>
              <w:bottom w:val="single" w:sz="4" w:space="0" w:color="auto"/>
              <w:right w:val="single" w:sz="4" w:space="0" w:color="auto"/>
            </w:tcBorders>
          </w:tcPr>
          <w:p w14:paraId="1685AB3C" w14:textId="77777777" w:rsidR="00373F5F" w:rsidRPr="00373F5F" w:rsidRDefault="00373F5F" w:rsidP="00E82BC0">
            <w:pPr>
              <w:autoSpaceDE w:val="0"/>
              <w:autoSpaceDN w:val="0"/>
              <w:adjustRightInd w:val="0"/>
              <w:jc w:val="both"/>
              <w:rPr>
                <w:sz w:val="20"/>
                <w:szCs w:val="20"/>
              </w:rPr>
            </w:pPr>
            <w:r w:rsidRPr="00373F5F">
              <w:rPr>
                <w:sz w:val="20"/>
                <w:szCs w:val="20"/>
              </w:rPr>
              <w:t>Спортивные мероприятия</w:t>
            </w:r>
          </w:p>
        </w:tc>
        <w:tc>
          <w:tcPr>
            <w:tcW w:w="3500" w:type="dxa"/>
            <w:tcBorders>
              <w:top w:val="single" w:sz="4" w:space="0" w:color="auto"/>
              <w:left w:val="single" w:sz="4" w:space="0" w:color="auto"/>
              <w:bottom w:val="single" w:sz="4" w:space="0" w:color="auto"/>
            </w:tcBorders>
          </w:tcPr>
          <w:p w14:paraId="2106EAE0" w14:textId="77777777" w:rsidR="00373F5F" w:rsidRPr="00373F5F" w:rsidRDefault="00373F5F" w:rsidP="00E82BC0">
            <w:pPr>
              <w:autoSpaceDE w:val="0"/>
              <w:autoSpaceDN w:val="0"/>
              <w:adjustRightInd w:val="0"/>
              <w:jc w:val="center"/>
              <w:rPr>
                <w:sz w:val="20"/>
                <w:szCs w:val="20"/>
              </w:rPr>
            </w:pPr>
            <w:r w:rsidRPr="00373F5F">
              <w:rPr>
                <w:sz w:val="20"/>
                <w:szCs w:val="20"/>
              </w:rPr>
              <w:t>до 15 00</w:t>
            </w:r>
          </w:p>
        </w:tc>
      </w:tr>
    </w:tbl>
    <w:p w14:paraId="79D09904" w14:textId="77777777" w:rsidR="00373F5F" w:rsidRPr="00373F5F" w:rsidRDefault="00373F5F" w:rsidP="00373F5F">
      <w:pPr>
        <w:overflowPunct w:val="0"/>
        <w:autoSpaceDE w:val="0"/>
        <w:autoSpaceDN w:val="0"/>
        <w:adjustRightInd w:val="0"/>
        <w:textAlignment w:val="baseline"/>
        <w:rPr>
          <w:sz w:val="20"/>
          <w:szCs w:val="20"/>
        </w:rPr>
      </w:pPr>
    </w:p>
    <w:p w14:paraId="528B34F3" w14:textId="77777777" w:rsidR="00373F5F" w:rsidRPr="00373F5F" w:rsidRDefault="00373F5F" w:rsidP="00373F5F">
      <w:pPr>
        <w:keepNext/>
        <w:overflowPunct w:val="0"/>
        <w:autoSpaceDE w:val="0"/>
        <w:autoSpaceDN w:val="0"/>
        <w:adjustRightInd w:val="0"/>
        <w:jc w:val="center"/>
        <w:textAlignment w:val="baseline"/>
        <w:outlineLvl w:val="0"/>
        <w:rPr>
          <w:sz w:val="20"/>
          <w:szCs w:val="20"/>
        </w:rPr>
      </w:pPr>
      <w:bookmarkStart w:id="29" w:name="sub_2011"/>
      <w:r w:rsidRPr="00373F5F">
        <w:rPr>
          <w:sz w:val="20"/>
          <w:szCs w:val="20"/>
        </w:rPr>
        <w:t xml:space="preserve">Нормы расходов средств </w:t>
      </w:r>
      <w:r w:rsidRPr="00373F5F">
        <w:rPr>
          <w:sz w:val="20"/>
          <w:szCs w:val="20"/>
        </w:rPr>
        <w:br/>
        <w:t xml:space="preserve">на оплату проживания участников </w:t>
      </w:r>
      <w:bookmarkEnd w:id="29"/>
      <w:r w:rsidRPr="00373F5F">
        <w:rPr>
          <w:sz w:val="20"/>
          <w:szCs w:val="20"/>
        </w:rPr>
        <w:t>при проведении официальных массовых физкультурных мероприятий и спортивных мероприятий, включенных в Единые комплексные календарные планы массовых физкультурно-оздоровительных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88"/>
        <w:gridCol w:w="3132"/>
      </w:tblGrid>
      <w:tr w:rsidR="00373F5F" w:rsidRPr="00373F5F" w14:paraId="07211FCF" w14:textId="77777777" w:rsidTr="00E82BC0">
        <w:tc>
          <w:tcPr>
            <w:tcW w:w="7088" w:type="dxa"/>
            <w:tcBorders>
              <w:top w:val="single" w:sz="4" w:space="0" w:color="auto"/>
              <w:bottom w:val="single" w:sz="4" w:space="0" w:color="auto"/>
              <w:right w:val="single" w:sz="4" w:space="0" w:color="auto"/>
            </w:tcBorders>
          </w:tcPr>
          <w:p w14:paraId="417B29EA" w14:textId="77777777" w:rsidR="00373F5F" w:rsidRPr="00373F5F" w:rsidRDefault="00373F5F" w:rsidP="00E82BC0">
            <w:pPr>
              <w:autoSpaceDE w:val="0"/>
              <w:autoSpaceDN w:val="0"/>
              <w:adjustRightInd w:val="0"/>
              <w:jc w:val="center"/>
              <w:rPr>
                <w:sz w:val="20"/>
                <w:szCs w:val="20"/>
              </w:rPr>
            </w:pPr>
            <w:r w:rsidRPr="00373F5F">
              <w:rPr>
                <w:sz w:val="20"/>
                <w:szCs w:val="20"/>
              </w:rPr>
              <w:t>Категория мероприятий</w:t>
            </w:r>
          </w:p>
        </w:tc>
        <w:tc>
          <w:tcPr>
            <w:tcW w:w="3132" w:type="dxa"/>
            <w:tcBorders>
              <w:top w:val="single" w:sz="4" w:space="0" w:color="auto"/>
              <w:left w:val="single" w:sz="4" w:space="0" w:color="auto"/>
              <w:bottom w:val="single" w:sz="4" w:space="0" w:color="auto"/>
            </w:tcBorders>
          </w:tcPr>
          <w:p w14:paraId="2D03D578" w14:textId="77777777" w:rsidR="00373F5F" w:rsidRPr="00373F5F" w:rsidRDefault="00373F5F" w:rsidP="00E82BC0">
            <w:pPr>
              <w:autoSpaceDE w:val="0"/>
              <w:autoSpaceDN w:val="0"/>
              <w:adjustRightInd w:val="0"/>
              <w:jc w:val="center"/>
              <w:rPr>
                <w:sz w:val="20"/>
                <w:szCs w:val="20"/>
              </w:rPr>
            </w:pPr>
            <w:r w:rsidRPr="00373F5F">
              <w:rPr>
                <w:sz w:val="20"/>
                <w:szCs w:val="20"/>
              </w:rPr>
              <w:t>Предельная норма оплаты услуг по проживанию в сутки (в руб.)</w:t>
            </w:r>
          </w:p>
        </w:tc>
      </w:tr>
      <w:tr w:rsidR="00373F5F" w:rsidRPr="00373F5F" w14:paraId="19D06689" w14:textId="77777777" w:rsidTr="00E82BC0">
        <w:tc>
          <w:tcPr>
            <w:tcW w:w="7088" w:type="dxa"/>
            <w:tcBorders>
              <w:top w:val="single" w:sz="4" w:space="0" w:color="auto"/>
              <w:bottom w:val="single" w:sz="4" w:space="0" w:color="auto"/>
              <w:right w:val="single" w:sz="4" w:space="0" w:color="auto"/>
            </w:tcBorders>
          </w:tcPr>
          <w:p w14:paraId="1CCDF90E" w14:textId="77777777" w:rsidR="00373F5F" w:rsidRPr="00373F5F" w:rsidRDefault="00373F5F" w:rsidP="00E82BC0">
            <w:pPr>
              <w:autoSpaceDE w:val="0"/>
              <w:autoSpaceDN w:val="0"/>
              <w:adjustRightInd w:val="0"/>
              <w:jc w:val="both"/>
              <w:rPr>
                <w:sz w:val="20"/>
                <w:szCs w:val="20"/>
              </w:rPr>
            </w:pPr>
            <w:r w:rsidRPr="00373F5F">
              <w:rPr>
                <w:sz w:val="20"/>
                <w:szCs w:val="20"/>
              </w:rPr>
              <w:t>Межрегиональные, всероссийские и международные физкультурные мероприятия, проводимые на территории Российской Федерации</w:t>
            </w:r>
          </w:p>
        </w:tc>
        <w:tc>
          <w:tcPr>
            <w:tcW w:w="3132" w:type="dxa"/>
            <w:tcBorders>
              <w:top w:val="single" w:sz="4" w:space="0" w:color="auto"/>
              <w:left w:val="single" w:sz="4" w:space="0" w:color="auto"/>
              <w:bottom w:val="single" w:sz="4" w:space="0" w:color="auto"/>
            </w:tcBorders>
          </w:tcPr>
          <w:p w14:paraId="24D8520C" w14:textId="77777777" w:rsidR="00373F5F" w:rsidRPr="00373F5F" w:rsidRDefault="00373F5F" w:rsidP="00E82BC0">
            <w:pPr>
              <w:autoSpaceDE w:val="0"/>
              <w:autoSpaceDN w:val="0"/>
              <w:adjustRightInd w:val="0"/>
              <w:jc w:val="center"/>
              <w:rPr>
                <w:sz w:val="20"/>
                <w:szCs w:val="20"/>
              </w:rPr>
            </w:pPr>
            <w:r w:rsidRPr="00373F5F">
              <w:rPr>
                <w:sz w:val="20"/>
                <w:szCs w:val="20"/>
              </w:rPr>
              <w:t>до 1500</w:t>
            </w:r>
          </w:p>
        </w:tc>
      </w:tr>
      <w:tr w:rsidR="00373F5F" w:rsidRPr="00373F5F" w14:paraId="637BDA70" w14:textId="77777777" w:rsidTr="00E82BC0">
        <w:tc>
          <w:tcPr>
            <w:tcW w:w="7088" w:type="dxa"/>
            <w:tcBorders>
              <w:top w:val="single" w:sz="4" w:space="0" w:color="auto"/>
              <w:bottom w:val="single" w:sz="4" w:space="0" w:color="auto"/>
              <w:right w:val="single" w:sz="4" w:space="0" w:color="auto"/>
            </w:tcBorders>
          </w:tcPr>
          <w:p w14:paraId="6AFA56E1" w14:textId="77777777" w:rsidR="00373F5F" w:rsidRPr="00373F5F" w:rsidRDefault="00373F5F" w:rsidP="00E82BC0">
            <w:pPr>
              <w:autoSpaceDE w:val="0"/>
              <w:autoSpaceDN w:val="0"/>
              <w:adjustRightInd w:val="0"/>
              <w:jc w:val="both"/>
              <w:rPr>
                <w:sz w:val="20"/>
                <w:szCs w:val="20"/>
              </w:rPr>
            </w:pPr>
            <w:r w:rsidRPr="00373F5F">
              <w:rPr>
                <w:sz w:val="20"/>
                <w:szCs w:val="20"/>
              </w:rPr>
              <w:t xml:space="preserve">Международные, </w:t>
            </w:r>
            <w:proofErr w:type="gramStart"/>
            <w:r w:rsidRPr="00373F5F">
              <w:rPr>
                <w:sz w:val="20"/>
                <w:szCs w:val="20"/>
              </w:rPr>
              <w:t>межрегиональные всероссийские спортивные мероприятия (соревнования и учебно-тренировочные мероприятия)</w:t>
            </w:r>
            <w:proofErr w:type="gramEnd"/>
            <w:r w:rsidRPr="00373F5F">
              <w:rPr>
                <w:sz w:val="20"/>
                <w:szCs w:val="20"/>
              </w:rPr>
              <w:t xml:space="preserve"> проводимые на территории Российской Федерации </w:t>
            </w:r>
          </w:p>
        </w:tc>
        <w:tc>
          <w:tcPr>
            <w:tcW w:w="3132" w:type="dxa"/>
            <w:tcBorders>
              <w:top w:val="single" w:sz="4" w:space="0" w:color="auto"/>
              <w:left w:val="single" w:sz="4" w:space="0" w:color="auto"/>
              <w:bottom w:val="single" w:sz="4" w:space="0" w:color="auto"/>
            </w:tcBorders>
          </w:tcPr>
          <w:p w14:paraId="20E3F006" w14:textId="77777777" w:rsidR="00373F5F" w:rsidRPr="00373F5F" w:rsidRDefault="00373F5F" w:rsidP="00E82BC0">
            <w:pPr>
              <w:autoSpaceDE w:val="0"/>
              <w:autoSpaceDN w:val="0"/>
              <w:adjustRightInd w:val="0"/>
              <w:jc w:val="center"/>
              <w:rPr>
                <w:sz w:val="20"/>
                <w:szCs w:val="20"/>
              </w:rPr>
            </w:pPr>
            <w:r w:rsidRPr="00373F5F">
              <w:rPr>
                <w:sz w:val="20"/>
                <w:szCs w:val="20"/>
              </w:rPr>
              <w:t>до 3 200</w:t>
            </w:r>
          </w:p>
        </w:tc>
      </w:tr>
      <w:tr w:rsidR="00373F5F" w:rsidRPr="00373F5F" w14:paraId="7561994C" w14:textId="77777777" w:rsidTr="00E82BC0">
        <w:tc>
          <w:tcPr>
            <w:tcW w:w="7088" w:type="dxa"/>
            <w:tcBorders>
              <w:top w:val="single" w:sz="4" w:space="0" w:color="auto"/>
              <w:bottom w:val="single" w:sz="4" w:space="0" w:color="auto"/>
              <w:right w:val="single" w:sz="4" w:space="0" w:color="auto"/>
            </w:tcBorders>
          </w:tcPr>
          <w:p w14:paraId="2177E6BC" w14:textId="77777777" w:rsidR="00373F5F" w:rsidRPr="00373F5F" w:rsidRDefault="00373F5F" w:rsidP="00E82BC0">
            <w:pPr>
              <w:autoSpaceDE w:val="0"/>
              <w:autoSpaceDN w:val="0"/>
              <w:adjustRightInd w:val="0"/>
              <w:jc w:val="both"/>
              <w:rPr>
                <w:sz w:val="20"/>
                <w:szCs w:val="20"/>
              </w:rPr>
            </w:pPr>
            <w:r w:rsidRPr="00373F5F">
              <w:rPr>
                <w:sz w:val="20"/>
                <w:szCs w:val="20"/>
              </w:rPr>
              <w:t xml:space="preserve">Международные, межрегиональные всероссийские физкультурные мероприятия и </w:t>
            </w:r>
            <w:proofErr w:type="gramStart"/>
            <w:r w:rsidRPr="00373F5F">
              <w:rPr>
                <w:sz w:val="20"/>
                <w:szCs w:val="20"/>
              </w:rPr>
              <w:t>спортивные мероприятия (соревнования и учебно-тренировочные мероприятия)</w:t>
            </w:r>
            <w:proofErr w:type="gramEnd"/>
            <w:r w:rsidRPr="00373F5F">
              <w:rPr>
                <w:sz w:val="20"/>
                <w:szCs w:val="20"/>
              </w:rPr>
              <w:t xml:space="preserve"> проводимые на территории Москвы, Санкт-Петербурга и Краснодарского края</w:t>
            </w:r>
          </w:p>
        </w:tc>
        <w:tc>
          <w:tcPr>
            <w:tcW w:w="3132" w:type="dxa"/>
            <w:tcBorders>
              <w:top w:val="single" w:sz="4" w:space="0" w:color="auto"/>
              <w:left w:val="single" w:sz="4" w:space="0" w:color="auto"/>
              <w:bottom w:val="single" w:sz="4" w:space="0" w:color="auto"/>
            </w:tcBorders>
          </w:tcPr>
          <w:p w14:paraId="0FDB914B" w14:textId="77777777" w:rsidR="00373F5F" w:rsidRPr="00373F5F" w:rsidRDefault="00373F5F" w:rsidP="00E82BC0">
            <w:pPr>
              <w:autoSpaceDE w:val="0"/>
              <w:autoSpaceDN w:val="0"/>
              <w:adjustRightInd w:val="0"/>
              <w:jc w:val="center"/>
              <w:rPr>
                <w:sz w:val="20"/>
                <w:szCs w:val="20"/>
              </w:rPr>
            </w:pPr>
            <w:r w:rsidRPr="00373F5F">
              <w:rPr>
                <w:sz w:val="20"/>
                <w:szCs w:val="20"/>
              </w:rPr>
              <w:t>до 3 000</w:t>
            </w:r>
          </w:p>
        </w:tc>
      </w:tr>
      <w:tr w:rsidR="00373F5F" w:rsidRPr="00373F5F" w14:paraId="4D353C1F" w14:textId="77777777" w:rsidTr="00E82BC0">
        <w:tc>
          <w:tcPr>
            <w:tcW w:w="7088" w:type="dxa"/>
            <w:tcBorders>
              <w:top w:val="single" w:sz="4" w:space="0" w:color="auto"/>
              <w:bottom w:val="single" w:sz="4" w:space="0" w:color="auto"/>
              <w:right w:val="single" w:sz="4" w:space="0" w:color="auto"/>
            </w:tcBorders>
          </w:tcPr>
          <w:p w14:paraId="3C42FB82" w14:textId="77777777" w:rsidR="00373F5F" w:rsidRPr="00373F5F" w:rsidRDefault="00373F5F" w:rsidP="00E82BC0">
            <w:pPr>
              <w:autoSpaceDE w:val="0"/>
              <w:autoSpaceDN w:val="0"/>
              <w:adjustRightInd w:val="0"/>
              <w:jc w:val="both"/>
              <w:rPr>
                <w:sz w:val="20"/>
                <w:szCs w:val="20"/>
              </w:rPr>
            </w:pPr>
            <w:r w:rsidRPr="00373F5F">
              <w:rPr>
                <w:sz w:val="20"/>
                <w:szCs w:val="20"/>
              </w:rPr>
              <w:lastRenderedPageBreak/>
              <w:t>Международные, межрегиональные всероссийские соревнования и учебно-тренировочные мероприятия, проводимые на федеральных спортивных тренировочных базах (центрах, комплексах) Российской Федерации</w:t>
            </w:r>
          </w:p>
        </w:tc>
        <w:tc>
          <w:tcPr>
            <w:tcW w:w="3132" w:type="dxa"/>
            <w:tcBorders>
              <w:top w:val="single" w:sz="4" w:space="0" w:color="auto"/>
              <w:left w:val="single" w:sz="4" w:space="0" w:color="auto"/>
              <w:bottom w:val="single" w:sz="4" w:space="0" w:color="auto"/>
            </w:tcBorders>
          </w:tcPr>
          <w:p w14:paraId="70B790A7" w14:textId="77777777" w:rsidR="00373F5F" w:rsidRPr="00373F5F" w:rsidRDefault="00373F5F" w:rsidP="00E82BC0">
            <w:pPr>
              <w:autoSpaceDE w:val="0"/>
              <w:autoSpaceDN w:val="0"/>
              <w:adjustRightInd w:val="0"/>
              <w:jc w:val="center"/>
              <w:rPr>
                <w:sz w:val="20"/>
                <w:szCs w:val="20"/>
              </w:rPr>
            </w:pPr>
            <w:r w:rsidRPr="00373F5F">
              <w:rPr>
                <w:sz w:val="20"/>
                <w:szCs w:val="20"/>
              </w:rPr>
              <w:t>до 4 000</w:t>
            </w:r>
          </w:p>
        </w:tc>
      </w:tr>
      <w:tr w:rsidR="00373F5F" w:rsidRPr="00373F5F" w14:paraId="55042159" w14:textId="77777777" w:rsidTr="00E82BC0">
        <w:tc>
          <w:tcPr>
            <w:tcW w:w="7088" w:type="dxa"/>
            <w:tcBorders>
              <w:top w:val="single" w:sz="4" w:space="0" w:color="auto"/>
              <w:bottom w:val="single" w:sz="4" w:space="0" w:color="auto"/>
              <w:right w:val="single" w:sz="4" w:space="0" w:color="auto"/>
            </w:tcBorders>
          </w:tcPr>
          <w:p w14:paraId="0E504902" w14:textId="77777777" w:rsidR="00373F5F" w:rsidRPr="00373F5F" w:rsidRDefault="00373F5F" w:rsidP="00E82BC0">
            <w:pPr>
              <w:autoSpaceDE w:val="0"/>
              <w:autoSpaceDN w:val="0"/>
              <w:adjustRightInd w:val="0"/>
              <w:jc w:val="both"/>
              <w:rPr>
                <w:sz w:val="20"/>
                <w:szCs w:val="20"/>
              </w:rPr>
            </w:pPr>
            <w:r w:rsidRPr="00373F5F">
              <w:rPr>
                <w:sz w:val="20"/>
                <w:szCs w:val="20"/>
              </w:rPr>
              <w:t>Международные физкультурные мероприятия и спортивные мероприятия, проводимые за территорией Российской Федерации</w:t>
            </w:r>
          </w:p>
        </w:tc>
        <w:tc>
          <w:tcPr>
            <w:tcW w:w="3132" w:type="dxa"/>
            <w:tcBorders>
              <w:top w:val="single" w:sz="4" w:space="0" w:color="auto"/>
              <w:left w:val="single" w:sz="4" w:space="0" w:color="auto"/>
              <w:bottom w:val="single" w:sz="4" w:space="0" w:color="auto"/>
            </w:tcBorders>
          </w:tcPr>
          <w:p w14:paraId="390D79BD" w14:textId="77777777" w:rsidR="00373F5F" w:rsidRPr="00373F5F" w:rsidRDefault="00373F5F" w:rsidP="00E82BC0">
            <w:pPr>
              <w:autoSpaceDE w:val="0"/>
              <w:autoSpaceDN w:val="0"/>
              <w:adjustRightInd w:val="0"/>
              <w:jc w:val="center"/>
              <w:rPr>
                <w:sz w:val="20"/>
                <w:szCs w:val="20"/>
              </w:rPr>
            </w:pPr>
            <w:r w:rsidRPr="00373F5F">
              <w:rPr>
                <w:sz w:val="20"/>
                <w:szCs w:val="20"/>
              </w:rPr>
              <w:t>до 3 500</w:t>
            </w:r>
          </w:p>
        </w:tc>
      </w:tr>
    </w:tbl>
    <w:p w14:paraId="1A803D6F" w14:textId="77777777" w:rsidR="00373F5F" w:rsidRPr="00373F5F" w:rsidRDefault="00373F5F" w:rsidP="00373F5F">
      <w:pPr>
        <w:tabs>
          <w:tab w:val="left" w:pos="7371"/>
        </w:tabs>
        <w:overflowPunct w:val="0"/>
        <w:autoSpaceDE w:val="0"/>
        <w:autoSpaceDN w:val="0"/>
        <w:adjustRightInd w:val="0"/>
        <w:jc w:val="both"/>
        <w:textAlignment w:val="baseline"/>
        <w:rPr>
          <w:sz w:val="20"/>
          <w:szCs w:val="20"/>
        </w:rPr>
      </w:pPr>
    </w:p>
    <w:p w14:paraId="44C18698"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 xml:space="preserve">Нормы расходов средств </w:t>
      </w:r>
    </w:p>
    <w:p w14:paraId="4F5542B2"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по обеспечению безопасности в местах проведения официальных массовых физкультурных мероприятий и спортивных мероприятий, включенных в Единый комплексный календарный план массовых физкультурных мероприятий и спортивных мероприятий Бессоновского района Пензенской области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5117"/>
      </w:tblGrid>
      <w:tr w:rsidR="00373F5F" w:rsidRPr="00373F5F" w14:paraId="45C8CD70" w14:textId="77777777" w:rsidTr="00E82BC0">
        <w:trPr>
          <w:trHeight w:val="579"/>
        </w:trPr>
        <w:tc>
          <w:tcPr>
            <w:tcW w:w="5103" w:type="dxa"/>
            <w:tcBorders>
              <w:top w:val="single" w:sz="4" w:space="0" w:color="auto"/>
              <w:bottom w:val="single" w:sz="4" w:space="0" w:color="auto"/>
              <w:right w:val="single" w:sz="4" w:space="0" w:color="auto"/>
            </w:tcBorders>
          </w:tcPr>
          <w:p w14:paraId="14EC7976" w14:textId="77777777" w:rsidR="00373F5F" w:rsidRPr="00373F5F" w:rsidRDefault="00373F5F" w:rsidP="00E82BC0">
            <w:pPr>
              <w:autoSpaceDE w:val="0"/>
              <w:autoSpaceDN w:val="0"/>
              <w:adjustRightInd w:val="0"/>
              <w:jc w:val="center"/>
              <w:rPr>
                <w:sz w:val="20"/>
                <w:szCs w:val="20"/>
              </w:rPr>
            </w:pPr>
            <w:r w:rsidRPr="00373F5F">
              <w:rPr>
                <w:sz w:val="20"/>
                <w:szCs w:val="20"/>
              </w:rPr>
              <w:t xml:space="preserve">Категория физкультурно-оздоровительных и спортивных мероприятий </w:t>
            </w:r>
          </w:p>
        </w:tc>
        <w:tc>
          <w:tcPr>
            <w:tcW w:w="5117" w:type="dxa"/>
            <w:tcBorders>
              <w:top w:val="single" w:sz="4" w:space="0" w:color="auto"/>
              <w:left w:val="single" w:sz="4" w:space="0" w:color="auto"/>
              <w:bottom w:val="single" w:sz="4" w:space="0" w:color="auto"/>
            </w:tcBorders>
          </w:tcPr>
          <w:p w14:paraId="4EFC72B1" w14:textId="77777777" w:rsidR="00373F5F" w:rsidRPr="00373F5F" w:rsidRDefault="00373F5F" w:rsidP="00E82BC0">
            <w:pPr>
              <w:shd w:val="clear" w:color="auto" w:fill="FFFFFF"/>
              <w:jc w:val="center"/>
              <w:rPr>
                <w:sz w:val="20"/>
                <w:szCs w:val="20"/>
              </w:rPr>
            </w:pPr>
            <w:r w:rsidRPr="00373F5F">
              <w:rPr>
                <w:sz w:val="20"/>
                <w:szCs w:val="20"/>
              </w:rPr>
              <w:t>Стоимость услуг в час одного сотрудника охранного предприятия (в рублях)</w:t>
            </w:r>
          </w:p>
        </w:tc>
      </w:tr>
      <w:tr w:rsidR="00373F5F" w:rsidRPr="00373F5F" w14:paraId="6DCF1739" w14:textId="77777777" w:rsidTr="00E82BC0">
        <w:tc>
          <w:tcPr>
            <w:tcW w:w="5103" w:type="dxa"/>
            <w:tcBorders>
              <w:top w:val="single" w:sz="4" w:space="0" w:color="auto"/>
              <w:bottom w:val="single" w:sz="4" w:space="0" w:color="auto"/>
              <w:right w:val="single" w:sz="4" w:space="0" w:color="auto"/>
            </w:tcBorders>
          </w:tcPr>
          <w:p w14:paraId="437E130F" w14:textId="77777777" w:rsidR="00373F5F" w:rsidRPr="00373F5F" w:rsidRDefault="00373F5F" w:rsidP="00E82BC0">
            <w:pPr>
              <w:autoSpaceDE w:val="0"/>
              <w:autoSpaceDN w:val="0"/>
              <w:adjustRightInd w:val="0"/>
              <w:jc w:val="both"/>
              <w:rPr>
                <w:sz w:val="20"/>
                <w:szCs w:val="20"/>
              </w:rPr>
            </w:pPr>
            <w:r w:rsidRPr="00373F5F">
              <w:rPr>
                <w:sz w:val="20"/>
                <w:szCs w:val="20"/>
              </w:rPr>
              <w:t xml:space="preserve"> Спортивные мероприятия и физкультурные мероприятия</w:t>
            </w:r>
          </w:p>
        </w:tc>
        <w:tc>
          <w:tcPr>
            <w:tcW w:w="5117" w:type="dxa"/>
            <w:tcBorders>
              <w:top w:val="single" w:sz="4" w:space="0" w:color="auto"/>
              <w:left w:val="single" w:sz="4" w:space="0" w:color="auto"/>
              <w:bottom w:val="single" w:sz="4" w:space="0" w:color="auto"/>
            </w:tcBorders>
          </w:tcPr>
          <w:p w14:paraId="56AE0A54" w14:textId="77777777" w:rsidR="00373F5F" w:rsidRPr="00373F5F" w:rsidRDefault="00373F5F" w:rsidP="00E82BC0">
            <w:pPr>
              <w:autoSpaceDE w:val="0"/>
              <w:autoSpaceDN w:val="0"/>
              <w:adjustRightInd w:val="0"/>
              <w:jc w:val="center"/>
              <w:rPr>
                <w:sz w:val="20"/>
                <w:szCs w:val="20"/>
              </w:rPr>
            </w:pPr>
            <w:r w:rsidRPr="00373F5F">
              <w:rPr>
                <w:sz w:val="20"/>
                <w:szCs w:val="20"/>
              </w:rPr>
              <w:t>до 550</w:t>
            </w:r>
          </w:p>
        </w:tc>
      </w:tr>
    </w:tbl>
    <w:p w14:paraId="3CBAD653" w14:textId="77777777" w:rsidR="00373F5F" w:rsidRPr="00373F5F" w:rsidRDefault="00373F5F" w:rsidP="00373F5F">
      <w:pPr>
        <w:tabs>
          <w:tab w:val="left" w:pos="7371"/>
        </w:tabs>
        <w:overflowPunct w:val="0"/>
        <w:autoSpaceDE w:val="0"/>
        <w:autoSpaceDN w:val="0"/>
        <w:adjustRightInd w:val="0"/>
        <w:jc w:val="both"/>
        <w:textAlignment w:val="baseline"/>
        <w:rPr>
          <w:sz w:val="20"/>
          <w:szCs w:val="20"/>
        </w:rPr>
      </w:pPr>
    </w:p>
    <w:p w14:paraId="66BD084A"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Нормы расходов средств</w:t>
      </w:r>
    </w:p>
    <w:p w14:paraId="7CF3EC6D"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по организации и проведению торжественных церемоний официальных массовых физкультурных мероприятий и спортивных мероприятий, включенных в Единый комплексный календарный план массовых физкультурных мероприятий и спортивных мероприятий Бессоновского района Пензенской области</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4550"/>
      </w:tblGrid>
      <w:tr w:rsidR="00373F5F" w:rsidRPr="00373F5F" w14:paraId="78254469" w14:textId="77777777" w:rsidTr="00E82BC0">
        <w:tc>
          <w:tcPr>
            <w:tcW w:w="5670" w:type="dxa"/>
            <w:tcBorders>
              <w:top w:val="single" w:sz="4" w:space="0" w:color="auto"/>
              <w:bottom w:val="single" w:sz="4" w:space="0" w:color="auto"/>
              <w:right w:val="single" w:sz="4" w:space="0" w:color="auto"/>
            </w:tcBorders>
          </w:tcPr>
          <w:p w14:paraId="34C200DE" w14:textId="77777777" w:rsidR="00373F5F" w:rsidRPr="00373F5F" w:rsidRDefault="00373F5F" w:rsidP="00E82BC0">
            <w:pPr>
              <w:autoSpaceDE w:val="0"/>
              <w:autoSpaceDN w:val="0"/>
              <w:adjustRightInd w:val="0"/>
              <w:jc w:val="center"/>
              <w:rPr>
                <w:sz w:val="20"/>
                <w:szCs w:val="20"/>
              </w:rPr>
            </w:pPr>
            <w:r w:rsidRPr="00373F5F">
              <w:rPr>
                <w:sz w:val="20"/>
                <w:szCs w:val="20"/>
              </w:rPr>
              <w:t>Категория мероприятий</w:t>
            </w:r>
          </w:p>
        </w:tc>
        <w:tc>
          <w:tcPr>
            <w:tcW w:w="4550" w:type="dxa"/>
            <w:tcBorders>
              <w:top w:val="single" w:sz="4" w:space="0" w:color="auto"/>
              <w:left w:val="single" w:sz="4" w:space="0" w:color="auto"/>
              <w:bottom w:val="single" w:sz="4" w:space="0" w:color="auto"/>
            </w:tcBorders>
          </w:tcPr>
          <w:p w14:paraId="11A81473" w14:textId="77777777" w:rsidR="00373F5F" w:rsidRPr="00373F5F" w:rsidRDefault="00373F5F" w:rsidP="00E82BC0">
            <w:pPr>
              <w:shd w:val="clear" w:color="auto" w:fill="FFFFFF"/>
              <w:jc w:val="center"/>
              <w:rPr>
                <w:sz w:val="20"/>
                <w:szCs w:val="20"/>
              </w:rPr>
            </w:pPr>
            <w:r w:rsidRPr="00373F5F">
              <w:rPr>
                <w:sz w:val="20"/>
                <w:szCs w:val="20"/>
              </w:rPr>
              <w:t>Стоимость организации и проведения торжественной церемонии (в рублях)</w:t>
            </w:r>
          </w:p>
        </w:tc>
      </w:tr>
      <w:tr w:rsidR="00373F5F" w:rsidRPr="00373F5F" w14:paraId="7CCBA22C" w14:textId="77777777" w:rsidTr="00E82BC0">
        <w:tc>
          <w:tcPr>
            <w:tcW w:w="5670" w:type="dxa"/>
            <w:tcBorders>
              <w:top w:val="single" w:sz="4" w:space="0" w:color="auto"/>
              <w:bottom w:val="single" w:sz="4" w:space="0" w:color="auto"/>
              <w:right w:val="single" w:sz="4" w:space="0" w:color="auto"/>
            </w:tcBorders>
          </w:tcPr>
          <w:p w14:paraId="48BE58AB" w14:textId="77777777" w:rsidR="00373F5F" w:rsidRPr="00373F5F" w:rsidRDefault="00373F5F" w:rsidP="00E82BC0">
            <w:pPr>
              <w:autoSpaceDE w:val="0"/>
              <w:autoSpaceDN w:val="0"/>
              <w:adjustRightInd w:val="0"/>
              <w:jc w:val="both"/>
              <w:rPr>
                <w:sz w:val="20"/>
                <w:szCs w:val="20"/>
              </w:rPr>
            </w:pPr>
            <w:r w:rsidRPr="00373F5F">
              <w:rPr>
                <w:sz w:val="20"/>
                <w:szCs w:val="20"/>
              </w:rPr>
              <w:t>Региональные физкультурные и спортивные мероприятия</w:t>
            </w:r>
          </w:p>
        </w:tc>
        <w:tc>
          <w:tcPr>
            <w:tcW w:w="4550" w:type="dxa"/>
            <w:tcBorders>
              <w:top w:val="single" w:sz="4" w:space="0" w:color="auto"/>
              <w:left w:val="single" w:sz="4" w:space="0" w:color="auto"/>
              <w:bottom w:val="single" w:sz="4" w:space="0" w:color="auto"/>
            </w:tcBorders>
          </w:tcPr>
          <w:p w14:paraId="495C80F2" w14:textId="77777777" w:rsidR="00373F5F" w:rsidRPr="00373F5F" w:rsidRDefault="00373F5F" w:rsidP="00E82BC0">
            <w:pPr>
              <w:autoSpaceDE w:val="0"/>
              <w:autoSpaceDN w:val="0"/>
              <w:adjustRightInd w:val="0"/>
              <w:jc w:val="center"/>
              <w:rPr>
                <w:sz w:val="20"/>
                <w:szCs w:val="20"/>
              </w:rPr>
            </w:pPr>
            <w:proofErr w:type="gramStart"/>
            <w:r w:rsidRPr="00373F5F">
              <w:rPr>
                <w:sz w:val="20"/>
                <w:szCs w:val="20"/>
              </w:rPr>
              <w:t>до  1</w:t>
            </w:r>
            <w:proofErr w:type="gramEnd"/>
            <w:r w:rsidRPr="00373F5F">
              <w:rPr>
                <w:sz w:val="20"/>
                <w:szCs w:val="20"/>
              </w:rPr>
              <w:t> 000 000</w:t>
            </w:r>
          </w:p>
        </w:tc>
      </w:tr>
      <w:tr w:rsidR="00373F5F" w:rsidRPr="00373F5F" w14:paraId="2E127434" w14:textId="77777777" w:rsidTr="00E82BC0">
        <w:tc>
          <w:tcPr>
            <w:tcW w:w="5670" w:type="dxa"/>
            <w:tcBorders>
              <w:top w:val="single" w:sz="4" w:space="0" w:color="auto"/>
              <w:bottom w:val="single" w:sz="4" w:space="0" w:color="auto"/>
              <w:right w:val="single" w:sz="4" w:space="0" w:color="auto"/>
            </w:tcBorders>
          </w:tcPr>
          <w:p w14:paraId="2B195F28" w14:textId="77777777" w:rsidR="00373F5F" w:rsidRPr="00373F5F" w:rsidRDefault="00373F5F" w:rsidP="00E82BC0">
            <w:pPr>
              <w:autoSpaceDE w:val="0"/>
              <w:autoSpaceDN w:val="0"/>
              <w:adjustRightInd w:val="0"/>
              <w:jc w:val="both"/>
              <w:rPr>
                <w:sz w:val="20"/>
                <w:szCs w:val="20"/>
              </w:rPr>
            </w:pPr>
            <w:r w:rsidRPr="00373F5F">
              <w:rPr>
                <w:sz w:val="20"/>
                <w:szCs w:val="20"/>
              </w:rPr>
              <w:t>Всероссийские и международные физкультурные и спортивные мероприятия</w:t>
            </w:r>
          </w:p>
        </w:tc>
        <w:tc>
          <w:tcPr>
            <w:tcW w:w="4550" w:type="dxa"/>
            <w:tcBorders>
              <w:top w:val="single" w:sz="4" w:space="0" w:color="auto"/>
              <w:left w:val="single" w:sz="4" w:space="0" w:color="auto"/>
              <w:bottom w:val="single" w:sz="4" w:space="0" w:color="auto"/>
            </w:tcBorders>
          </w:tcPr>
          <w:p w14:paraId="07644E09" w14:textId="77777777" w:rsidR="00373F5F" w:rsidRPr="00373F5F" w:rsidRDefault="00373F5F" w:rsidP="00E82BC0">
            <w:pPr>
              <w:autoSpaceDE w:val="0"/>
              <w:autoSpaceDN w:val="0"/>
              <w:adjustRightInd w:val="0"/>
              <w:jc w:val="center"/>
              <w:rPr>
                <w:sz w:val="20"/>
                <w:szCs w:val="20"/>
              </w:rPr>
            </w:pPr>
            <w:r w:rsidRPr="00373F5F">
              <w:rPr>
                <w:sz w:val="20"/>
                <w:szCs w:val="20"/>
              </w:rPr>
              <w:t>до 10 000 000</w:t>
            </w:r>
          </w:p>
        </w:tc>
      </w:tr>
    </w:tbl>
    <w:p w14:paraId="1500CCEE" w14:textId="77777777" w:rsidR="00373F5F" w:rsidRPr="00373F5F" w:rsidRDefault="00373F5F" w:rsidP="00373F5F">
      <w:pPr>
        <w:tabs>
          <w:tab w:val="left" w:pos="7371"/>
        </w:tabs>
        <w:overflowPunct w:val="0"/>
        <w:autoSpaceDE w:val="0"/>
        <w:autoSpaceDN w:val="0"/>
        <w:adjustRightInd w:val="0"/>
        <w:textAlignment w:val="baseline"/>
        <w:rPr>
          <w:sz w:val="20"/>
          <w:szCs w:val="20"/>
        </w:rPr>
      </w:pPr>
    </w:p>
    <w:p w14:paraId="5AC2785D"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Нормы расходов средств</w:t>
      </w:r>
    </w:p>
    <w:p w14:paraId="71906093"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по оплате канцелярских товаров для проведения официальных массовых физкультурно-оздоровительных и спортивных мероприятий, включенных в Единый комплексный календарный план массовых физкультурно-оздоровительных и спортивных мероприятий Бессоновского района Пензенской области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0"/>
        <w:gridCol w:w="3500"/>
      </w:tblGrid>
      <w:tr w:rsidR="00373F5F" w:rsidRPr="00373F5F" w14:paraId="15AF9B29" w14:textId="77777777" w:rsidTr="00E82BC0">
        <w:tc>
          <w:tcPr>
            <w:tcW w:w="6720" w:type="dxa"/>
            <w:tcBorders>
              <w:top w:val="single" w:sz="4" w:space="0" w:color="auto"/>
              <w:bottom w:val="single" w:sz="4" w:space="0" w:color="auto"/>
              <w:right w:val="single" w:sz="4" w:space="0" w:color="auto"/>
            </w:tcBorders>
          </w:tcPr>
          <w:p w14:paraId="4AD5CA9B" w14:textId="77777777" w:rsidR="00373F5F" w:rsidRPr="00373F5F" w:rsidRDefault="00373F5F" w:rsidP="00E82BC0">
            <w:pPr>
              <w:autoSpaceDE w:val="0"/>
              <w:autoSpaceDN w:val="0"/>
              <w:adjustRightInd w:val="0"/>
              <w:jc w:val="center"/>
              <w:rPr>
                <w:sz w:val="20"/>
                <w:szCs w:val="20"/>
              </w:rPr>
            </w:pPr>
            <w:r w:rsidRPr="00373F5F">
              <w:rPr>
                <w:sz w:val="20"/>
                <w:szCs w:val="20"/>
              </w:rPr>
              <w:t xml:space="preserve">Категория физкультурных и спортивных мероприятий </w:t>
            </w:r>
          </w:p>
        </w:tc>
        <w:tc>
          <w:tcPr>
            <w:tcW w:w="3500" w:type="dxa"/>
            <w:tcBorders>
              <w:top w:val="single" w:sz="4" w:space="0" w:color="auto"/>
              <w:left w:val="single" w:sz="4" w:space="0" w:color="auto"/>
              <w:bottom w:val="single" w:sz="4" w:space="0" w:color="auto"/>
            </w:tcBorders>
          </w:tcPr>
          <w:p w14:paraId="06CA8909" w14:textId="77777777" w:rsidR="00373F5F" w:rsidRPr="00373F5F" w:rsidRDefault="00373F5F" w:rsidP="00E82BC0">
            <w:pPr>
              <w:shd w:val="clear" w:color="auto" w:fill="FFFFFF"/>
              <w:jc w:val="center"/>
              <w:rPr>
                <w:sz w:val="20"/>
                <w:szCs w:val="20"/>
              </w:rPr>
            </w:pPr>
            <w:r w:rsidRPr="00373F5F">
              <w:rPr>
                <w:sz w:val="20"/>
                <w:szCs w:val="20"/>
              </w:rPr>
              <w:t>Стоимость на 1 мероприятие</w:t>
            </w:r>
          </w:p>
          <w:p w14:paraId="22F7C0E3" w14:textId="77777777" w:rsidR="00373F5F" w:rsidRPr="00373F5F" w:rsidRDefault="00373F5F" w:rsidP="00E82BC0">
            <w:pPr>
              <w:shd w:val="clear" w:color="auto" w:fill="FFFFFF"/>
              <w:jc w:val="center"/>
              <w:rPr>
                <w:sz w:val="20"/>
                <w:szCs w:val="20"/>
              </w:rPr>
            </w:pPr>
            <w:r w:rsidRPr="00373F5F">
              <w:rPr>
                <w:sz w:val="20"/>
                <w:szCs w:val="20"/>
              </w:rPr>
              <w:t xml:space="preserve"> (в рублях)</w:t>
            </w:r>
          </w:p>
        </w:tc>
      </w:tr>
      <w:tr w:rsidR="00373F5F" w:rsidRPr="00373F5F" w14:paraId="0E0D1A9C" w14:textId="77777777" w:rsidTr="00E82BC0">
        <w:tc>
          <w:tcPr>
            <w:tcW w:w="6720" w:type="dxa"/>
            <w:tcBorders>
              <w:top w:val="single" w:sz="4" w:space="0" w:color="auto"/>
              <w:bottom w:val="single" w:sz="4" w:space="0" w:color="auto"/>
              <w:right w:val="single" w:sz="4" w:space="0" w:color="auto"/>
            </w:tcBorders>
          </w:tcPr>
          <w:p w14:paraId="0CE02D71" w14:textId="77777777" w:rsidR="00373F5F" w:rsidRPr="00373F5F" w:rsidRDefault="00373F5F" w:rsidP="00E82BC0">
            <w:pPr>
              <w:autoSpaceDE w:val="0"/>
              <w:autoSpaceDN w:val="0"/>
              <w:adjustRightInd w:val="0"/>
              <w:ind w:left="34"/>
              <w:jc w:val="both"/>
              <w:rPr>
                <w:sz w:val="20"/>
                <w:szCs w:val="20"/>
              </w:rPr>
            </w:pPr>
            <w:r w:rsidRPr="00373F5F">
              <w:rPr>
                <w:sz w:val="20"/>
                <w:szCs w:val="20"/>
                <w:shd w:val="clear" w:color="auto" w:fill="FFFFFF"/>
              </w:rPr>
              <w:t>Областные спортивные и физкультурные мероприятия</w:t>
            </w:r>
          </w:p>
        </w:tc>
        <w:tc>
          <w:tcPr>
            <w:tcW w:w="3500" w:type="dxa"/>
            <w:tcBorders>
              <w:top w:val="single" w:sz="4" w:space="0" w:color="auto"/>
              <w:left w:val="single" w:sz="4" w:space="0" w:color="auto"/>
              <w:bottom w:val="single" w:sz="4" w:space="0" w:color="auto"/>
            </w:tcBorders>
          </w:tcPr>
          <w:p w14:paraId="0F3C0EB6" w14:textId="77777777" w:rsidR="00373F5F" w:rsidRPr="00373F5F" w:rsidRDefault="00373F5F" w:rsidP="00E82BC0">
            <w:pPr>
              <w:autoSpaceDE w:val="0"/>
              <w:autoSpaceDN w:val="0"/>
              <w:adjustRightInd w:val="0"/>
              <w:jc w:val="center"/>
              <w:rPr>
                <w:sz w:val="20"/>
                <w:szCs w:val="20"/>
              </w:rPr>
            </w:pPr>
            <w:r w:rsidRPr="00373F5F">
              <w:rPr>
                <w:sz w:val="20"/>
                <w:szCs w:val="20"/>
              </w:rPr>
              <w:t>до 10 000</w:t>
            </w:r>
          </w:p>
        </w:tc>
      </w:tr>
      <w:tr w:rsidR="00373F5F" w:rsidRPr="00373F5F" w14:paraId="2FB75760" w14:textId="77777777" w:rsidTr="00E82BC0">
        <w:tc>
          <w:tcPr>
            <w:tcW w:w="6720" w:type="dxa"/>
            <w:tcBorders>
              <w:top w:val="single" w:sz="4" w:space="0" w:color="auto"/>
              <w:bottom w:val="single" w:sz="4" w:space="0" w:color="auto"/>
              <w:right w:val="single" w:sz="4" w:space="0" w:color="auto"/>
            </w:tcBorders>
          </w:tcPr>
          <w:p w14:paraId="27C298E2" w14:textId="77777777" w:rsidR="00373F5F" w:rsidRPr="00373F5F" w:rsidRDefault="00373F5F" w:rsidP="00E82BC0">
            <w:pPr>
              <w:autoSpaceDE w:val="0"/>
              <w:autoSpaceDN w:val="0"/>
              <w:adjustRightInd w:val="0"/>
              <w:jc w:val="both"/>
              <w:rPr>
                <w:sz w:val="20"/>
                <w:szCs w:val="20"/>
              </w:rPr>
            </w:pPr>
            <w:r w:rsidRPr="00373F5F">
              <w:rPr>
                <w:sz w:val="20"/>
                <w:szCs w:val="20"/>
                <w:shd w:val="clear" w:color="auto" w:fill="FFFFFF"/>
              </w:rPr>
              <w:t>Всероссийские и международные физкультурные и спортивные мероприятия</w:t>
            </w:r>
          </w:p>
        </w:tc>
        <w:tc>
          <w:tcPr>
            <w:tcW w:w="3500" w:type="dxa"/>
            <w:tcBorders>
              <w:top w:val="single" w:sz="4" w:space="0" w:color="auto"/>
              <w:left w:val="single" w:sz="4" w:space="0" w:color="auto"/>
              <w:bottom w:val="single" w:sz="4" w:space="0" w:color="auto"/>
            </w:tcBorders>
          </w:tcPr>
          <w:p w14:paraId="6F6FD124" w14:textId="77777777" w:rsidR="00373F5F" w:rsidRPr="00373F5F" w:rsidRDefault="00373F5F" w:rsidP="00E82BC0">
            <w:pPr>
              <w:autoSpaceDE w:val="0"/>
              <w:autoSpaceDN w:val="0"/>
              <w:adjustRightInd w:val="0"/>
              <w:jc w:val="center"/>
              <w:rPr>
                <w:sz w:val="20"/>
                <w:szCs w:val="20"/>
              </w:rPr>
            </w:pPr>
            <w:r w:rsidRPr="00373F5F">
              <w:rPr>
                <w:sz w:val="20"/>
                <w:szCs w:val="20"/>
              </w:rPr>
              <w:t>до 50 000</w:t>
            </w:r>
          </w:p>
        </w:tc>
      </w:tr>
    </w:tbl>
    <w:p w14:paraId="279FDD1C" w14:textId="77777777" w:rsidR="00373F5F" w:rsidRPr="00373F5F" w:rsidRDefault="00373F5F" w:rsidP="00373F5F">
      <w:pPr>
        <w:tabs>
          <w:tab w:val="left" w:pos="7371"/>
        </w:tabs>
        <w:overflowPunct w:val="0"/>
        <w:autoSpaceDE w:val="0"/>
        <w:autoSpaceDN w:val="0"/>
        <w:adjustRightInd w:val="0"/>
        <w:textAlignment w:val="baseline"/>
        <w:rPr>
          <w:sz w:val="20"/>
          <w:szCs w:val="20"/>
        </w:rPr>
      </w:pPr>
    </w:p>
    <w:p w14:paraId="3AF24FD7"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Нормы расходов средств</w:t>
      </w:r>
    </w:p>
    <w:p w14:paraId="7CEDCEAF"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по оплате услуг медицинского обеспечения при проведении официальных массовых физкультурных мероприятия и спортивных мероприятий, включенных в Единый комплексный календарный план массовых физкультурных мероприятия и спортивных мероприятий Бессоновского района Пензенской области</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1"/>
        <w:gridCol w:w="2849"/>
      </w:tblGrid>
      <w:tr w:rsidR="00373F5F" w:rsidRPr="00373F5F" w14:paraId="6D9CD43C" w14:textId="77777777" w:rsidTr="00E82BC0">
        <w:tc>
          <w:tcPr>
            <w:tcW w:w="7371" w:type="dxa"/>
            <w:tcBorders>
              <w:top w:val="single" w:sz="4" w:space="0" w:color="auto"/>
              <w:bottom w:val="single" w:sz="4" w:space="0" w:color="auto"/>
              <w:right w:val="single" w:sz="4" w:space="0" w:color="auto"/>
            </w:tcBorders>
          </w:tcPr>
          <w:p w14:paraId="4A1EF8C6" w14:textId="77777777" w:rsidR="00373F5F" w:rsidRPr="00373F5F" w:rsidRDefault="00373F5F" w:rsidP="00E82BC0">
            <w:pPr>
              <w:autoSpaceDE w:val="0"/>
              <w:autoSpaceDN w:val="0"/>
              <w:adjustRightInd w:val="0"/>
              <w:jc w:val="center"/>
              <w:rPr>
                <w:sz w:val="20"/>
                <w:szCs w:val="20"/>
              </w:rPr>
            </w:pPr>
            <w:r w:rsidRPr="00373F5F">
              <w:rPr>
                <w:sz w:val="20"/>
                <w:szCs w:val="20"/>
              </w:rPr>
              <w:t xml:space="preserve">Вид услуг </w:t>
            </w:r>
          </w:p>
        </w:tc>
        <w:tc>
          <w:tcPr>
            <w:tcW w:w="2849" w:type="dxa"/>
            <w:tcBorders>
              <w:top w:val="single" w:sz="4" w:space="0" w:color="auto"/>
              <w:left w:val="single" w:sz="4" w:space="0" w:color="auto"/>
              <w:bottom w:val="single" w:sz="4" w:space="0" w:color="auto"/>
            </w:tcBorders>
          </w:tcPr>
          <w:p w14:paraId="213A9EAC" w14:textId="77777777" w:rsidR="00373F5F" w:rsidRPr="00373F5F" w:rsidRDefault="00373F5F" w:rsidP="00E82BC0">
            <w:pPr>
              <w:shd w:val="clear" w:color="auto" w:fill="FFFFFF"/>
              <w:jc w:val="center"/>
              <w:rPr>
                <w:sz w:val="20"/>
                <w:szCs w:val="20"/>
              </w:rPr>
            </w:pPr>
            <w:r w:rsidRPr="00373F5F">
              <w:rPr>
                <w:sz w:val="20"/>
                <w:szCs w:val="20"/>
              </w:rPr>
              <w:t>Стоимость услуг в час</w:t>
            </w:r>
          </w:p>
          <w:p w14:paraId="60E5DEAF" w14:textId="77777777" w:rsidR="00373F5F" w:rsidRPr="00373F5F" w:rsidRDefault="00373F5F" w:rsidP="00E82BC0">
            <w:pPr>
              <w:shd w:val="clear" w:color="auto" w:fill="FFFFFF"/>
              <w:jc w:val="center"/>
              <w:rPr>
                <w:sz w:val="20"/>
                <w:szCs w:val="20"/>
              </w:rPr>
            </w:pPr>
            <w:r w:rsidRPr="00373F5F">
              <w:rPr>
                <w:sz w:val="20"/>
                <w:szCs w:val="20"/>
              </w:rPr>
              <w:t xml:space="preserve"> (в рублях)</w:t>
            </w:r>
          </w:p>
        </w:tc>
      </w:tr>
      <w:tr w:rsidR="00373F5F" w:rsidRPr="00373F5F" w14:paraId="522DD343" w14:textId="77777777" w:rsidTr="00E82BC0">
        <w:tc>
          <w:tcPr>
            <w:tcW w:w="7371" w:type="dxa"/>
            <w:tcBorders>
              <w:top w:val="single" w:sz="4" w:space="0" w:color="auto"/>
              <w:bottom w:val="single" w:sz="4" w:space="0" w:color="auto"/>
              <w:right w:val="single" w:sz="4" w:space="0" w:color="auto"/>
            </w:tcBorders>
          </w:tcPr>
          <w:p w14:paraId="3486FAE2" w14:textId="77777777" w:rsidR="00373F5F" w:rsidRPr="00373F5F" w:rsidRDefault="00373F5F" w:rsidP="00E82BC0">
            <w:pPr>
              <w:autoSpaceDE w:val="0"/>
              <w:autoSpaceDN w:val="0"/>
              <w:adjustRightInd w:val="0"/>
              <w:jc w:val="both"/>
              <w:rPr>
                <w:sz w:val="20"/>
                <w:szCs w:val="20"/>
              </w:rPr>
            </w:pPr>
            <w:r w:rsidRPr="00373F5F">
              <w:rPr>
                <w:sz w:val="20"/>
                <w:szCs w:val="20"/>
              </w:rPr>
              <w:t>1. Автомобиль «Скорая помощь»</w:t>
            </w:r>
          </w:p>
        </w:tc>
        <w:tc>
          <w:tcPr>
            <w:tcW w:w="2849" w:type="dxa"/>
            <w:tcBorders>
              <w:top w:val="single" w:sz="4" w:space="0" w:color="auto"/>
              <w:left w:val="single" w:sz="4" w:space="0" w:color="auto"/>
              <w:bottom w:val="single" w:sz="4" w:space="0" w:color="auto"/>
            </w:tcBorders>
          </w:tcPr>
          <w:p w14:paraId="395377F5" w14:textId="77777777" w:rsidR="00373F5F" w:rsidRPr="00373F5F" w:rsidRDefault="00373F5F" w:rsidP="00E82BC0">
            <w:pPr>
              <w:autoSpaceDE w:val="0"/>
              <w:autoSpaceDN w:val="0"/>
              <w:adjustRightInd w:val="0"/>
              <w:jc w:val="center"/>
              <w:rPr>
                <w:sz w:val="20"/>
                <w:szCs w:val="20"/>
              </w:rPr>
            </w:pPr>
            <w:r w:rsidRPr="00373F5F">
              <w:rPr>
                <w:sz w:val="20"/>
                <w:szCs w:val="20"/>
              </w:rPr>
              <w:t>до 2000</w:t>
            </w:r>
          </w:p>
        </w:tc>
      </w:tr>
      <w:tr w:rsidR="00373F5F" w:rsidRPr="00373F5F" w14:paraId="21DDFAE5" w14:textId="77777777" w:rsidTr="00E82BC0">
        <w:tc>
          <w:tcPr>
            <w:tcW w:w="7371" w:type="dxa"/>
            <w:tcBorders>
              <w:top w:val="single" w:sz="4" w:space="0" w:color="auto"/>
              <w:bottom w:val="single" w:sz="4" w:space="0" w:color="auto"/>
              <w:right w:val="single" w:sz="4" w:space="0" w:color="auto"/>
            </w:tcBorders>
          </w:tcPr>
          <w:p w14:paraId="430E8256" w14:textId="77777777" w:rsidR="00373F5F" w:rsidRPr="00373F5F" w:rsidRDefault="00373F5F" w:rsidP="00E82BC0">
            <w:pPr>
              <w:autoSpaceDE w:val="0"/>
              <w:autoSpaceDN w:val="0"/>
              <w:adjustRightInd w:val="0"/>
              <w:jc w:val="both"/>
              <w:rPr>
                <w:sz w:val="20"/>
                <w:szCs w:val="20"/>
              </w:rPr>
            </w:pPr>
            <w:r w:rsidRPr="00373F5F">
              <w:rPr>
                <w:sz w:val="20"/>
                <w:szCs w:val="20"/>
              </w:rPr>
              <w:t>2. Общепрофильная выездная бригада скорой медицинской помощи, включая автомобиль «Скорая медицинская помощь»</w:t>
            </w:r>
          </w:p>
        </w:tc>
        <w:tc>
          <w:tcPr>
            <w:tcW w:w="2849" w:type="dxa"/>
            <w:tcBorders>
              <w:top w:val="single" w:sz="4" w:space="0" w:color="auto"/>
              <w:left w:val="single" w:sz="4" w:space="0" w:color="auto"/>
              <w:bottom w:val="single" w:sz="4" w:space="0" w:color="auto"/>
            </w:tcBorders>
          </w:tcPr>
          <w:p w14:paraId="1EAB04A5" w14:textId="77777777" w:rsidR="00373F5F" w:rsidRPr="00373F5F" w:rsidRDefault="00373F5F" w:rsidP="00E82BC0">
            <w:pPr>
              <w:autoSpaceDE w:val="0"/>
              <w:autoSpaceDN w:val="0"/>
              <w:adjustRightInd w:val="0"/>
              <w:jc w:val="center"/>
              <w:rPr>
                <w:sz w:val="20"/>
                <w:szCs w:val="20"/>
              </w:rPr>
            </w:pPr>
            <w:r w:rsidRPr="00373F5F">
              <w:rPr>
                <w:sz w:val="20"/>
                <w:szCs w:val="20"/>
              </w:rPr>
              <w:t>до 3500</w:t>
            </w:r>
          </w:p>
        </w:tc>
      </w:tr>
      <w:tr w:rsidR="00373F5F" w:rsidRPr="00373F5F" w14:paraId="0829BFA2" w14:textId="77777777" w:rsidTr="00E82BC0">
        <w:tc>
          <w:tcPr>
            <w:tcW w:w="7371" w:type="dxa"/>
            <w:tcBorders>
              <w:top w:val="single" w:sz="4" w:space="0" w:color="auto"/>
              <w:bottom w:val="single" w:sz="4" w:space="0" w:color="auto"/>
              <w:right w:val="single" w:sz="4" w:space="0" w:color="auto"/>
            </w:tcBorders>
          </w:tcPr>
          <w:p w14:paraId="5BEEEB92" w14:textId="77777777" w:rsidR="00373F5F" w:rsidRPr="00373F5F" w:rsidRDefault="00373F5F" w:rsidP="00E82BC0">
            <w:pPr>
              <w:autoSpaceDE w:val="0"/>
              <w:autoSpaceDN w:val="0"/>
              <w:adjustRightInd w:val="0"/>
              <w:jc w:val="both"/>
              <w:rPr>
                <w:sz w:val="20"/>
                <w:szCs w:val="20"/>
              </w:rPr>
            </w:pPr>
            <w:r w:rsidRPr="00373F5F">
              <w:rPr>
                <w:sz w:val="20"/>
                <w:szCs w:val="20"/>
              </w:rPr>
              <w:t>3. Врачебно-сестринская бригада</w:t>
            </w:r>
          </w:p>
        </w:tc>
        <w:tc>
          <w:tcPr>
            <w:tcW w:w="2849" w:type="dxa"/>
            <w:tcBorders>
              <w:top w:val="single" w:sz="4" w:space="0" w:color="auto"/>
              <w:left w:val="single" w:sz="4" w:space="0" w:color="auto"/>
              <w:bottom w:val="single" w:sz="4" w:space="0" w:color="auto"/>
            </w:tcBorders>
          </w:tcPr>
          <w:p w14:paraId="77D02BB5" w14:textId="77777777" w:rsidR="00373F5F" w:rsidRPr="00373F5F" w:rsidRDefault="00373F5F" w:rsidP="00E82BC0">
            <w:pPr>
              <w:autoSpaceDE w:val="0"/>
              <w:autoSpaceDN w:val="0"/>
              <w:adjustRightInd w:val="0"/>
              <w:jc w:val="center"/>
              <w:rPr>
                <w:sz w:val="20"/>
                <w:szCs w:val="20"/>
              </w:rPr>
            </w:pPr>
            <w:r w:rsidRPr="00373F5F">
              <w:rPr>
                <w:sz w:val="20"/>
                <w:szCs w:val="20"/>
              </w:rPr>
              <w:t>до 2500</w:t>
            </w:r>
          </w:p>
        </w:tc>
      </w:tr>
      <w:tr w:rsidR="00373F5F" w:rsidRPr="00373F5F" w14:paraId="19CB3036" w14:textId="77777777" w:rsidTr="00E82BC0">
        <w:tc>
          <w:tcPr>
            <w:tcW w:w="7371" w:type="dxa"/>
            <w:tcBorders>
              <w:top w:val="single" w:sz="4" w:space="0" w:color="auto"/>
              <w:bottom w:val="single" w:sz="4" w:space="0" w:color="auto"/>
              <w:right w:val="single" w:sz="4" w:space="0" w:color="auto"/>
            </w:tcBorders>
          </w:tcPr>
          <w:p w14:paraId="44A96D83" w14:textId="77777777" w:rsidR="00373F5F" w:rsidRPr="00373F5F" w:rsidRDefault="00373F5F" w:rsidP="00E82BC0">
            <w:pPr>
              <w:autoSpaceDE w:val="0"/>
              <w:autoSpaceDN w:val="0"/>
              <w:adjustRightInd w:val="0"/>
              <w:jc w:val="both"/>
              <w:rPr>
                <w:sz w:val="20"/>
                <w:szCs w:val="20"/>
              </w:rPr>
            </w:pPr>
            <w:r w:rsidRPr="00373F5F">
              <w:rPr>
                <w:sz w:val="20"/>
                <w:szCs w:val="20"/>
              </w:rPr>
              <w:t xml:space="preserve">4. Специализированная выездная бригада скорой медицинской помощи анестезиологии-реанимации, включая автомобиль «Скорая медицинская помощь» </w:t>
            </w:r>
          </w:p>
        </w:tc>
        <w:tc>
          <w:tcPr>
            <w:tcW w:w="2849" w:type="dxa"/>
            <w:tcBorders>
              <w:top w:val="single" w:sz="4" w:space="0" w:color="auto"/>
              <w:left w:val="single" w:sz="4" w:space="0" w:color="auto"/>
              <w:bottom w:val="single" w:sz="4" w:space="0" w:color="auto"/>
            </w:tcBorders>
          </w:tcPr>
          <w:p w14:paraId="32DB1541" w14:textId="77777777" w:rsidR="00373F5F" w:rsidRPr="00373F5F" w:rsidRDefault="00373F5F" w:rsidP="00E82BC0">
            <w:pPr>
              <w:autoSpaceDE w:val="0"/>
              <w:autoSpaceDN w:val="0"/>
              <w:adjustRightInd w:val="0"/>
              <w:jc w:val="center"/>
              <w:rPr>
                <w:sz w:val="20"/>
                <w:szCs w:val="20"/>
              </w:rPr>
            </w:pPr>
            <w:r w:rsidRPr="00373F5F">
              <w:rPr>
                <w:sz w:val="20"/>
                <w:szCs w:val="20"/>
              </w:rPr>
              <w:t>до 4500</w:t>
            </w:r>
          </w:p>
        </w:tc>
      </w:tr>
      <w:tr w:rsidR="00373F5F" w:rsidRPr="00373F5F" w14:paraId="28117F90" w14:textId="77777777" w:rsidTr="00E82BC0">
        <w:tc>
          <w:tcPr>
            <w:tcW w:w="7371" w:type="dxa"/>
            <w:tcBorders>
              <w:top w:val="single" w:sz="4" w:space="0" w:color="auto"/>
              <w:bottom w:val="single" w:sz="4" w:space="0" w:color="auto"/>
              <w:right w:val="single" w:sz="4" w:space="0" w:color="auto"/>
            </w:tcBorders>
          </w:tcPr>
          <w:p w14:paraId="23055A0A" w14:textId="77777777" w:rsidR="00373F5F" w:rsidRPr="00373F5F" w:rsidRDefault="00373F5F" w:rsidP="00E82BC0">
            <w:pPr>
              <w:autoSpaceDE w:val="0"/>
              <w:autoSpaceDN w:val="0"/>
              <w:adjustRightInd w:val="0"/>
              <w:jc w:val="both"/>
              <w:rPr>
                <w:sz w:val="20"/>
                <w:szCs w:val="20"/>
              </w:rPr>
            </w:pPr>
            <w:r w:rsidRPr="00373F5F">
              <w:rPr>
                <w:sz w:val="20"/>
                <w:szCs w:val="20"/>
              </w:rPr>
              <w:t>5. Врач по спортивной медицине (участие в комиссии по допуску участников спортивных мероприятий)</w:t>
            </w:r>
          </w:p>
        </w:tc>
        <w:tc>
          <w:tcPr>
            <w:tcW w:w="2849" w:type="dxa"/>
            <w:tcBorders>
              <w:top w:val="single" w:sz="4" w:space="0" w:color="auto"/>
              <w:left w:val="single" w:sz="4" w:space="0" w:color="auto"/>
              <w:bottom w:val="single" w:sz="4" w:space="0" w:color="auto"/>
            </w:tcBorders>
          </w:tcPr>
          <w:p w14:paraId="1F5C03FB" w14:textId="77777777" w:rsidR="00373F5F" w:rsidRPr="00373F5F" w:rsidRDefault="00373F5F" w:rsidP="00E82BC0">
            <w:pPr>
              <w:autoSpaceDE w:val="0"/>
              <w:autoSpaceDN w:val="0"/>
              <w:adjustRightInd w:val="0"/>
              <w:jc w:val="center"/>
              <w:rPr>
                <w:sz w:val="20"/>
                <w:szCs w:val="20"/>
              </w:rPr>
            </w:pPr>
            <w:r w:rsidRPr="00373F5F">
              <w:rPr>
                <w:sz w:val="20"/>
                <w:szCs w:val="20"/>
              </w:rPr>
              <w:t>до 2000</w:t>
            </w:r>
          </w:p>
        </w:tc>
      </w:tr>
      <w:tr w:rsidR="00373F5F" w:rsidRPr="00373F5F" w14:paraId="2FE33A96" w14:textId="77777777" w:rsidTr="00E82BC0">
        <w:tc>
          <w:tcPr>
            <w:tcW w:w="7371" w:type="dxa"/>
            <w:tcBorders>
              <w:top w:val="single" w:sz="4" w:space="0" w:color="auto"/>
              <w:bottom w:val="single" w:sz="4" w:space="0" w:color="auto"/>
              <w:right w:val="single" w:sz="4" w:space="0" w:color="auto"/>
            </w:tcBorders>
          </w:tcPr>
          <w:p w14:paraId="425786D0" w14:textId="77777777" w:rsidR="00373F5F" w:rsidRPr="00373F5F" w:rsidRDefault="00373F5F" w:rsidP="00E82BC0">
            <w:pPr>
              <w:autoSpaceDE w:val="0"/>
              <w:autoSpaceDN w:val="0"/>
              <w:adjustRightInd w:val="0"/>
              <w:jc w:val="both"/>
              <w:rPr>
                <w:sz w:val="20"/>
                <w:szCs w:val="20"/>
              </w:rPr>
            </w:pPr>
            <w:r w:rsidRPr="00373F5F">
              <w:rPr>
                <w:sz w:val="20"/>
                <w:szCs w:val="20"/>
              </w:rPr>
              <w:t>6. Медицинская сестра (участие в комиссии по допуску участников спортивных мероприятий)</w:t>
            </w:r>
          </w:p>
        </w:tc>
        <w:tc>
          <w:tcPr>
            <w:tcW w:w="2849" w:type="dxa"/>
            <w:tcBorders>
              <w:top w:val="single" w:sz="4" w:space="0" w:color="auto"/>
              <w:left w:val="single" w:sz="4" w:space="0" w:color="auto"/>
              <w:bottom w:val="single" w:sz="4" w:space="0" w:color="auto"/>
            </w:tcBorders>
          </w:tcPr>
          <w:p w14:paraId="32DBA8B0" w14:textId="77777777" w:rsidR="00373F5F" w:rsidRPr="00373F5F" w:rsidRDefault="00373F5F" w:rsidP="00E82BC0">
            <w:pPr>
              <w:autoSpaceDE w:val="0"/>
              <w:autoSpaceDN w:val="0"/>
              <w:adjustRightInd w:val="0"/>
              <w:jc w:val="center"/>
              <w:rPr>
                <w:sz w:val="20"/>
                <w:szCs w:val="20"/>
              </w:rPr>
            </w:pPr>
            <w:r w:rsidRPr="00373F5F">
              <w:rPr>
                <w:sz w:val="20"/>
                <w:szCs w:val="20"/>
              </w:rPr>
              <w:t>до 1500</w:t>
            </w:r>
          </w:p>
        </w:tc>
      </w:tr>
      <w:tr w:rsidR="00373F5F" w:rsidRPr="00373F5F" w14:paraId="1F67E906" w14:textId="77777777" w:rsidTr="00E82BC0">
        <w:tc>
          <w:tcPr>
            <w:tcW w:w="7371" w:type="dxa"/>
            <w:tcBorders>
              <w:top w:val="single" w:sz="4" w:space="0" w:color="auto"/>
              <w:bottom w:val="single" w:sz="4" w:space="0" w:color="auto"/>
              <w:right w:val="single" w:sz="4" w:space="0" w:color="auto"/>
            </w:tcBorders>
          </w:tcPr>
          <w:p w14:paraId="3B4B4D61" w14:textId="77777777" w:rsidR="00373F5F" w:rsidRPr="00373F5F" w:rsidRDefault="00373F5F" w:rsidP="00E82BC0">
            <w:pPr>
              <w:autoSpaceDE w:val="0"/>
              <w:autoSpaceDN w:val="0"/>
              <w:adjustRightInd w:val="0"/>
              <w:jc w:val="both"/>
              <w:rPr>
                <w:sz w:val="20"/>
                <w:szCs w:val="20"/>
              </w:rPr>
            </w:pPr>
            <w:r w:rsidRPr="00373F5F">
              <w:rPr>
                <w:sz w:val="20"/>
                <w:szCs w:val="20"/>
              </w:rPr>
              <w:t>7. Врач по спортивной медицине (участие в обслуживании спортивных мероприятий)</w:t>
            </w:r>
          </w:p>
        </w:tc>
        <w:tc>
          <w:tcPr>
            <w:tcW w:w="2849" w:type="dxa"/>
            <w:tcBorders>
              <w:top w:val="single" w:sz="4" w:space="0" w:color="auto"/>
              <w:left w:val="single" w:sz="4" w:space="0" w:color="auto"/>
              <w:bottom w:val="single" w:sz="4" w:space="0" w:color="auto"/>
            </w:tcBorders>
          </w:tcPr>
          <w:p w14:paraId="52E4679E" w14:textId="77777777" w:rsidR="00373F5F" w:rsidRPr="00373F5F" w:rsidRDefault="00373F5F" w:rsidP="00E82BC0">
            <w:pPr>
              <w:autoSpaceDE w:val="0"/>
              <w:autoSpaceDN w:val="0"/>
              <w:adjustRightInd w:val="0"/>
              <w:jc w:val="center"/>
              <w:rPr>
                <w:sz w:val="20"/>
                <w:szCs w:val="20"/>
              </w:rPr>
            </w:pPr>
            <w:r w:rsidRPr="00373F5F">
              <w:rPr>
                <w:sz w:val="20"/>
                <w:szCs w:val="20"/>
              </w:rPr>
              <w:t>до 2500</w:t>
            </w:r>
          </w:p>
        </w:tc>
      </w:tr>
      <w:tr w:rsidR="00373F5F" w:rsidRPr="00373F5F" w14:paraId="17111601" w14:textId="77777777" w:rsidTr="00E82BC0">
        <w:tc>
          <w:tcPr>
            <w:tcW w:w="7371" w:type="dxa"/>
            <w:tcBorders>
              <w:top w:val="single" w:sz="4" w:space="0" w:color="auto"/>
              <w:bottom w:val="single" w:sz="4" w:space="0" w:color="auto"/>
              <w:right w:val="single" w:sz="4" w:space="0" w:color="auto"/>
            </w:tcBorders>
          </w:tcPr>
          <w:p w14:paraId="70634FBD" w14:textId="77777777" w:rsidR="00373F5F" w:rsidRPr="00373F5F" w:rsidRDefault="00373F5F" w:rsidP="00E82BC0">
            <w:pPr>
              <w:autoSpaceDE w:val="0"/>
              <w:autoSpaceDN w:val="0"/>
              <w:adjustRightInd w:val="0"/>
              <w:jc w:val="both"/>
              <w:rPr>
                <w:sz w:val="20"/>
                <w:szCs w:val="20"/>
              </w:rPr>
            </w:pPr>
            <w:r w:rsidRPr="00373F5F">
              <w:rPr>
                <w:sz w:val="20"/>
                <w:szCs w:val="20"/>
              </w:rPr>
              <w:t>8. Медицинская сестра (участие в обслуживании спортивных мероприятий)</w:t>
            </w:r>
          </w:p>
        </w:tc>
        <w:tc>
          <w:tcPr>
            <w:tcW w:w="2849" w:type="dxa"/>
            <w:tcBorders>
              <w:top w:val="single" w:sz="4" w:space="0" w:color="auto"/>
              <w:left w:val="single" w:sz="4" w:space="0" w:color="auto"/>
              <w:bottom w:val="single" w:sz="4" w:space="0" w:color="auto"/>
            </w:tcBorders>
          </w:tcPr>
          <w:p w14:paraId="2CF6E738" w14:textId="77777777" w:rsidR="00373F5F" w:rsidRPr="00373F5F" w:rsidRDefault="00373F5F" w:rsidP="00E82BC0">
            <w:pPr>
              <w:autoSpaceDE w:val="0"/>
              <w:autoSpaceDN w:val="0"/>
              <w:adjustRightInd w:val="0"/>
              <w:jc w:val="center"/>
              <w:rPr>
                <w:sz w:val="20"/>
                <w:szCs w:val="20"/>
              </w:rPr>
            </w:pPr>
            <w:r w:rsidRPr="00373F5F">
              <w:rPr>
                <w:sz w:val="20"/>
                <w:szCs w:val="20"/>
              </w:rPr>
              <w:t>до 1500</w:t>
            </w:r>
          </w:p>
        </w:tc>
      </w:tr>
      <w:tr w:rsidR="00373F5F" w:rsidRPr="00373F5F" w14:paraId="0B1C8D9D" w14:textId="77777777" w:rsidTr="00E82BC0">
        <w:tc>
          <w:tcPr>
            <w:tcW w:w="7371" w:type="dxa"/>
            <w:tcBorders>
              <w:top w:val="single" w:sz="4" w:space="0" w:color="auto"/>
              <w:bottom w:val="single" w:sz="4" w:space="0" w:color="auto"/>
              <w:right w:val="single" w:sz="4" w:space="0" w:color="auto"/>
            </w:tcBorders>
          </w:tcPr>
          <w:p w14:paraId="0585E2DB" w14:textId="77777777" w:rsidR="00373F5F" w:rsidRPr="00373F5F" w:rsidRDefault="00373F5F" w:rsidP="00E82BC0">
            <w:pPr>
              <w:autoSpaceDE w:val="0"/>
              <w:autoSpaceDN w:val="0"/>
              <w:adjustRightInd w:val="0"/>
              <w:jc w:val="both"/>
              <w:rPr>
                <w:sz w:val="20"/>
                <w:szCs w:val="20"/>
              </w:rPr>
            </w:pPr>
            <w:r w:rsidRPr="00373F5F">
              <w:rPr>
                <w:sz w:val="20"/>
                <w:szCs w:val="20"/>
              </w:rPr>
              <w:t>9. Фельдшер</w:t>
            </w:r>
          </w:p>
        </w:tc>
        <w:tc>
          <w:tcPr>
            <w:tcW w:w="2849" w:type="dxa"/>
            <w:tcBorders>
              <w:top w:val="single" w:sz="4" w:space="0" w:color="auto"/>
              <w:left w:val="single" w:sz="4" w:space="0" w:color="auto"/>
              <w:bottom w:val="single" w:sz="4" w:space="0" w:color="auto"/>
            </w:tcBorders>
          </w:tcPr>
          <w:p w14:paraId="7C5CB1C3" w14:textId="77777777" w:rsidR="00373F5F" w:rsidRPr="00373F5F" w:rsidRDefault="00373F5F" w:rsidP="00E82BC0">
            <w:pPr>
              <w:autoSpaceDE w:val="0"/>
              <w:autoSpaceDN w:val="0"/>
              <w:adjustRightInd w:val="0"/>
              <w:jc w:val="center"/>
              <w:rPr>
                <w:sz w:val="20"/>
                <w:szCs w:val="20"/>
              </w:rPr>
            </w:pPr>
            <w:r w:rsidRPr="00373F5F">
              <w:rPr>
                <w:sz w:val="20"/>
                <w:szCs w:val="20"/>
              </w:rPr>
              <w:t>до 1200</w:t>
            </w:r>
          </w:p>
        </w:tc>
      </w:tr>
      <w:tr w:rsidR="00373F5F" w:rsidRPr="00373F5F" w14:paraId="22A1164C" w14:textId="77777777" w:rsidTr="00E82BC0">
        <w:tc>
          <w:tcPr>
            <w:tcW w:w="7371" w:type="dxa"/>
            <w:tcBorders>
              <w:top w:val="single" w:sz="4" w:space="0" w:color="auto"/>
              <w:bottom w:val="single" w:sz="4" w:space="0" w:color="auto"/>
              <w:right w:val="single" w:sz="4" w:space="0" w:color="auto"/>
            </w:tcBorders>
          </w:tcPr>
          <w:p w14:paraId="6171789B" w14:textId="77777777" w:rsidR="00373F5F" w:rsidRPr="00373F5F" w:rsidRDefault="00373F5F" w:rsidP="00E82BC0">
            <w:pPr>
              <w:autoSpaceDE w:val="0"/>
              <w:autoSpaceDN w:val="0"/>
              <w:adjustRightInd w:val="0"/>
              <w:jc w:val="both"/>
              <w:rPr>
                <w:sz w:val="20"/>
                <w:szCs w:val="20"/>
              </w:rPr>
            </w:pPr>
            <w:r w:rsidRPr="00373F5F">
              <w:rPr>
                <w:sz w:val="20"/>
                <w:szCs w:val="20"/>
              </w:rPr>
              <w:t xml:space="preserve">10. Тестирование на новую короновирусную инфекцию </w:t>
            </w:r>
            <w:r w:rsidRPr="00373F5F">
              <w:rPr>
                <w:sz w:val="20"/>
                <w:szCs w:val="20"/>
                <w:lang w:val="en-US"/>
              </w:rPr>
              <w:t>COVID</w:t>
            </w:r>
            <w:r w:rsidRPr="00373F5F">
              <w:rPr>
                <w:sz w:val="20"/>
                <w:szCs w:val="20"/>
              </w:rPr>
              <w:t>-19 методом полимеразной цепной реакции (ПЦР) участников и персонала спортивных мероприятий (на 1 человека)</w:t>
            </w:r>
          </w:p>
        </w:tc>
        <w:tc>
          <w:tcPr>
            <w:tcW w:w="2849" w:type="dxa"/>
            <w:tcBorders>
              <w:top w:val="single" w:sz="4" w:space="0" w:color="auto"/>
              <w:left w:val="single" w:sz="4" w:space="0" w:color="auto"/>
              <w:bottom w:val="single" w:sz="4" w:space="0" w:color="auto"/>
            </w:tcBorders>
          </w:tcPr>
          <w:p w14:paraId="592CB177" w14:textId="77777777" w:rsidR="00373F5F" w:rsidRPr="00373F5F" w:rsidRDefault="00373F5F" w:rsidP="00E82BC0">
            <w:pPr>
              <w:autoSpaceDE w:val="0"/>
              <w:autoSpaceDN w:val="0"/>
              <w:adjustRightInd w:val="0"/>
              <w:jc w:val="center"/>
              <w:rPr>
                <w:sz w:val="20"/>
                <w:szCs w:val="20"/>
              </w:rPr>
            </w:pPr>
            <w:r w:rsidRPr="00373F5F">
              <w:rPr>
                <w:sz w:val="20"/>
                <w:szCs w:val="20"/>
              </w:rPr>
              <w:t>до 3 000</w:t>
            </w:r>
          </w:p>
        </w:tc>
      </w:tr>
    </w:tbl>
    <w:p w14:paraId="18E122F3"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p>
    <w:p w14:paraId="100686BE"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Нормы расходов средств</w:t>
      </w:r>
    </w:p>
    <w:p w14:paraId="656BDEEB"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по оплате услуг страхования от несчастных случаев при проведении официальных массовых физкультурных мероприятий и спортивных мероприятий, включенных в Единые комплексные календарные планы массовых физкультурных мероприятий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7"/>
        <w:gridCol w:w="3841"/>
      </w:tblGrid>
      <w:tr w:rsidR="00373F5F" w:rsidRPr="00373F5F" w14:paraId="695CD3F7" w14:textId="77777777" w:rsidTr="00E82BC0">
        <w:tc>
          <w:tcPr>
            <w:tcW w:w="6237" w:type="dxa"/>
            <w:tcBorders>
              <w:top w:val="single" w:sz="4" w:space="0" w:color="auto"/>
              <w:bottom w:val="single" w:sz="4" w:space="0" w:color="auto"/>
              <w:right w:val="single" w:sz="4" w:space="0" w:color="auto"/>
            </w:tcBorders>
          </w:tcPr>
          <w:p w14:paraId="7653CA8A" w14:textId="77777777" w:rsidR="00373F5F" w:rsidRPr="00373F5F" w:rsidRDefault="00373F5F" w:rsidP="00E82BC0">
            <w:pPr>
              <w:autoSpaceDE w:val="0"/>
              <w:autoSpaceDN w:val="0"/>
              <w:adjustRightInd w:val="0"/>
              <w:ind w:left="-108" w:right="-108"/>
              <w:jc w:val="center"/>
              <w:rPr>
                <w:sz w:val="20"/>
                <w:szCs w:val="20"/>
              </w:rPr>
            </w:pPr>
            <w:r w:rsidRPr="00373F5F">
              <w:rPr>
                <w:sz w:val="20"/>
                <w:szCs w:val="20"/>
              </w:rPr>
              <w:lastRenderedPageBreak/>
              <w:t xml:space="preserve">Категория физкультурных и спортивных мероприятий </w:t>
            </w:r>
          </w:p>
        </w:tc>
        <w:tc>
          <w:tcPr>
            <w:tcW w:w="3841" w:type="dxa"/>
            <w:tcBorders>
              <w:top w:val="single" w:sz="4" w:space="0" w:color="auto"/>
              <w:left w:val="single" w:sz="4" w:space="0" w:color="auto"/>
              <w:bottom w:val="single" w:sz="4" w:space="0" w:color="auto"/>
            </w:tcBorders>
          </w:tcPr>
          <w:p w14:paraId="078E02ED" w14:textId="77777777" w:rsidR="00373F5F" w:rsidRPr="00373F5F" w:rsidRDefault="00373F5F" w:rsidP="00E82BC0">
            <w:pPr>
              <w:shd w:val="clear" w:color="auto" w:fill="FFFFFF"/>
              <w:ind w:left="-108" w:right="-94"/>
              <w:jc w:val="center"/>
              <w:rPr>
                <w:sz w:val="20"/>
                <w:szCs w:val="20"/>
              </w:rPr>
            </w:pPr>
            <w:r w:rsidRPr="00373F5F">
              <w:rPr>
                <w:sz w:val="20"/>
                <w:szCs w:val="20"/>
              </w:rPr>
              <w:t>Стоимость за 1 человека</w:t>
            </w:r>
          </w:p>
          <w:p w14:paraId="6E12FC10" w14:textId="77777777" w:rsidR="00373F5F" w:rsidRPr="00373F5F" w:rsidRDefault="00373F5F" w:rsidP="00E82BC0">
            <w:pPr>
              <w:shd w:val="clear" w:color="auto" w:fill="FFFFFF"/>
              <w:ind w:left="-108" w:right="-94"/>
              <w:jc w:val="center"/>
              <w:rPr>
                <w:sz w:val="20"/>
                <w:szCs w:val="20"/>
              </w:rPr>
            </w:pPr>
            <w:r w:rsidRPr="00373F5F">
              <w:rPr>
                <w:sz w:val="20"/>
                <w:szCs w:val="20"/>
              </w:rPr>
              <w:t xml:space="preserve"> (в рублях)</w:t>
            </w:r>
          </w:p>
        </w:tc>
      </w:tr>
      <w:tr w:rsidR="00373F5F" w:rsidRPr="00373F5F" w14:paraId="5D604826" w14:textId="77777777" w:rsidTr="00E82BC0">
        <w:tc>
          <w:tcPr>
            <w:tcW w:w="6237" w:type="dxa"/>
            <w:tcBorders>
              <w:top w:val="single" w:sz="4" w:space="0" w:color="auto"/>
              <w:bottom w:val="single" w:sz="4" w:space="0" w:color="auto"/>
              <w:right w:val="single" w:sz="4" w:space="0" w:color="auto"/>
            </w:tcBorders>
          </w:tcPr>
          <w:p w14:paraId="293CA923" w14:textId="77777777" w:rsidR="00373F5F" w:rsidRPr="00373F5F" w:rsidRDefault="00373F5F" w:rsidP="00E82BC0">
            <w:pPr>
              <w:autoSpaceDE w:val="0"/>
              <w:autoSpaceDN w:val="0"/>
              <w:adjustRightInd w:val="0"/>
              <w:jc w:val="both"/>
              <w:rPr>
                <w:sz w:val="20"/>
                <w:szCs w:val="20"/>
              </w:rPr>
            </w:pPr>
            <w:r w:rsidRPr="00373F5F">
              <w:rPr>
                <w:sz w:val="20"/>
                <w:szCs w:val="20"/>
              </w:rPr>
              <w:t>Спортивные мероприятия</w:t>
            </w:r>
          </w:p>
        </w:tc>
        <w:tc>
          <w:tcPr>
            <w:tcW w:w="3841" w:type="dxa"/>
            <w:tcBorders>
              <w:top w:val="single" w:sz="4" w:space="0" w:color="auto"/>
              <w:left w:val="single" w:sz="4" w:space="0" w:color="auto"/>
              <w:bottom w:val="single" w:sz="4" w:space="0" w:color="auto"/>
            </w:tcBorders>
          </w:tcPr>
          <w:p w14:paraId="1731679A" w14:textId="77777777" w:rsidR="00373F5F" w:rsidRPr="00373F5F" w:rsidRDefault="00373F5F" w:rsidP="00E82BC0">
            <w:pPr>
              <w:autoSpaceDE w:val="0"/>
              <w:autoSpaceDN w:val="0"/>
              <w:adjustRightInd w:val="0"/>
              <w:jc w:val="center"/>
              <w:rPr>
                <w:sz w:val="20"/>
                <w:szCs w:val="20"/>
              </w:rPr>
            </w:pPr>
            <w:r w:rsidRPr="00373F5F">
              <w:rPr>
                <w:sz w:val="20"/>
                <w:szCs w:val="20"/>
              </w:rPr>
              <w:t>до 1500</w:t>
            </w:r>
          </w:p>
        </w:tc>
      </w:tr>
      <w:tr w:rsidR="00373F5F" w:rsidRPr="00373F5F" w14:paraId="2BE97283" w14:textId="77777777" w:rsidTr="00E82BC0">
        <w:tc>
          <w:tcPr>
            <w:tcW w:w="6237" w:type="dxa"/>
            <w:tcBorders>
              <w:top w:val="single" w:sz="4" w:space="0" w:color="auto"/>
              <w:bottom w:val="single" w:sz="4" w:space="0" w:color="auto"/>
              <w:right w:val="single" w:sz="4" w:space="0" w:color="auto"/>
            </w:tcBorders>
          </w:tcPr>
          <w:p w14:paraId="51BCC567" w14:textId="77777777" w:rsidR="00373F5F" w:rsidRPr="00373F5F" w:rsidRDefault="00373F5F" w:rsidP="00E82BC0">
            <w:pPr>
              <w:autoSpaceDE w:val="0"/>
              <w:autoSpaceDN w:val="0"/>
              <w:adjustRightInd w:val="0"/>
              <w:jc w:val="both"/>
              <w:rPr>
                <w:sz w:val="20"/>
                <w:szCs w:val="20"/>
              </w:rPr>
            </w:pPr>
            <w:r w:rsidRPr="00373F5F">
              <w:rPr>
                <w:sz w:val="20"/>
                <w:szCs w:val="20"/>
              </w:rPr>
              <w:t>Физкультурные мероприятия</w:t>
            </w:r>
          </w:p>
        </w:tc>
        <w:tc>
          <w:tcPr>
            <w:tcW w:w="3841" w:type="dxa"/>
            <w:tcBorders>
              <w:top w:val="single" w:sz="4" w:space="0" w:color="auto"/>
              <w:left w:val="single" w:sz="4" w:space="0" w:color="auto"/>
              <w:bottom w:val="single" w:sz="4" w:space="0" w:color="auto"/>
            </w:tcBorders>
          </w:tcPr>
          <w:p w14:paraId="51EDD3F6" w14:textId="77777777" w:rsidR="00373F5F" w:rsidRPr="00373F5F" w:rsidRDefault="00373F5F" w:rsidP="00E82BC0">
            <w:pPr>
              <w:autoSpaceDE w:val="0"/>
              <w:autoSpaceDN w:val="0"/>
              <w:adjustRightInd w:val="0"/>
              <w:jc w:val="center"/>
              <w:rPr>
                <w:sz w:val="20"/>
                <w:szCs w:val="20"/>
              </w:rPr>
            </w:pPr>
            <w:r w:rsidRPr="00373F5F">
              <w:rPr>
                <w:sz w:val="20"/>
                <w:szCs w:val="20"/>
              </w:rPr>
              <w:t>до 1500</w:t>
            </w:r>
          </w:p>
        </w:tc>
      </w:tr>
    </w:tbl>
    <w:p w14:paraId="35DAE5E1"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p>
    <w:p w14:paraId="29B1BDDC"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Нормы расходов средств</w:t>
      </w:r>
    </w:p>
    <w:p w14:paraId="22CD6196"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по оплате стартовых (заявочных) взносов при проведении официальных массовых физкультурных мероприятий и спортивных мероприятий, включенных в Единые комплексные календарные планы массовых физкультурных мероприятий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7"/>
        <w:gridCol w:w="4833"/>
      </w:tblGrid>
      <w:tr w:rsidR="00373F5F" w:rsidRPr="00373F5F" w14:paraId="0AA8B548" w14:textId="77777777" w:rsidTr="00E82BC0">
        <w:tc>
          <w:tcPr>
            <w:tcW w:w="5387" w:type="dxa"/>
            <w:tcBorders>
              <w:top w:val="single" w:sz="4" w:space="0" w:color="auto"/>
              <w:bottom w:val="single" w:sz="4" w:space="0" w:color="auto"/>
              <w:right w:val="single" w:sz="4" w:space="0" w:color="auto"/>
            </w:tcBorders>
          </w:tcPr>
          <w:p w14:paraId="3C2587F7" w14:textId="77777777" w:rsidR="00373F5F" w:rsidRPr="00373F5F" w:rsidRDefault="00373F5F" w:rsidP="00E82BC0">
            <w:pPr>
              <w:autoSpaceDE w:val="0"/>
              <w:autoSpaceDN w:val="0"/>
              <w:adjustRightInd w:val="0"/>
              <w:jc w:val="center"/>
              <w:rPr>
                <w:sz w:val="20"/>
                <w:szCs w:val="20"/>
              </w:rPr>
            </w:pPr>
            <w:r w:rsidRPr="00373F5F">
              <w:rPr>
                <w:sz w:val="20"/>
                <w:szCs w:val="20"/>
              </w:rPr>
              <w:t xml:space="preserve">Вид спорта </w:t>
            </w:r>
          </w:p>
        </w:tc>
        <w:tc>
          <w:tcPr>
            <w:tcW w:w="4833" w:type="dxa"/>
            <w:tcBorders>
              <w:top w:val="single" w:sz="4" w:space="0" w:color="auto"/>
              <w:left w:val="single" w:sz="4" w:space="0" w:color="auto"/>
              <w:bottom w:val="single" w:sz="4" w:space="0" w:color="auto"/>
            </w:tcBorders>
          </w:tcPr>
          <w:p w14:paraId="06DDEBB8" w14:textId="77777777" w:rsidR="00373F5F" w:rsidRPr="00373F5F" w:rsidRDefault="00373F5F" w:rsidP="00E82BC0">
            <w:pPr>
              <w:shd w:val="clear" w:color="auto" w:fill="FFFFFF"/>
              <w:jc w:val="center"/>
              <w:rPr>
                <w:sz w:val="20"/>
                <w:szCs w:val="20"/>
              </w:rPr>
            </w:pPr>
            <w:r w:rsidRPr="00373F5F">
              <w:rPr>
                <w:sz w:val="20"/>
                <w:szCs w:val="20"/>
              </w:rPr>
              <w:t>Стоимость за 1 команду (в рублях)</w:t>
            </w:r>
          </w:p>
        </w:tc>
      </w:tr>
      <w:tr w:rsidR="00373F5F" w:rsidRPr="00373F5F" w14:paraId="25B54165" w14:textId="77777777" w:rsidTr="00E82BC0">
        <w:tc>
          <w:tcPr>
            <w:tcW w:w="5387" w:type="dxa"/>
            <w:tcBorders>
              <w:top w:val="single" w:sz="4" w:space="0" w:color="auto"/>
              <w:bottom w:val="single" w:sz="4" w:space="0" w:color="auto"/>
              <w:right w:val="single" w:sz="4" w:space="0" w:color="auto"/>
            </w:tcBorders>
          </w:tcPr>
          <w:p w14:paraId="053F50EB" w14:textId="77777777" w:rsidR="00373F5F" w:rsidRPr="00373F5F" w:rsidRDefault="00373F5F" w:rsidP="00E82BC0">
            <w:pPr>
              <w:autoSpaceDE w:val="0"/>
              <w:autoSpaceDN w:val="0"/>
              <w:adjustRightInd w:val="0"/>
              <w:jc w:val="both"/>
              <w:rPr>
                <w:sz w:val="20"/>
                <w:szCs w:val="20"/>
              </w:rPr>
            </w:pPr>
            <w:r w:rsidRPr="00373F5F">
              <w:rPr>
                <w:sz w:val="20"/>
                <w:szCs w:val="20"/>
              </w:rPr>
              <w:t>Командные виды спорта</w:t>
            </w:r>
          </w:p>
        </w:tc>
        <w:tc>
          <w:tcPr>
            <w:tcW w:w="4833" w:type="dxa"/>
            <w:tcBorders>
              <w:top w:val="single" w:sz="4" w:space="0" w:color="auto"/>
              <w:left w:val="single" w:sz="4" w:space="0" w:color="auto"/>
              <w:bottom w:val="single" w:sz="4" w:space="0" w:color="auto"/>
            </w:tcBorders>
          </w:tcPr>
          <w:p w14:paraId="690FFEF7" w14:textId="77777777" w:rsidR="00373F5F" w:rsidRPr="00373F5F" w:rsidRDefault="00373F5F" w:rsidP="00E82BC0">
            <w:pPr>
              <w:autoSpaceDE w:val="0"/>
              <w:autoSpaceDN w:val="0"/>
              <w:adjustRightInd w:val="0"/>
              <w:jc w:val="center"/>
              <w:rPr>
                <w:sz w:val="20"/>
                <w:szCs w:val="20"/>
              </w:rPr>
            </w:pPr>
            <w:r w:rsidRPr="00373F5F">
              <w:rPr>
                <w:sz w:val="20"/>
                <w:szCs w:val="20"/>
              </w:rPr>
              <w:t>до 180 000</w:t>
            </w:r>
          </w:p>
        </w:tc>
      </w:tr>
    </w:tbl>
    <w:p w14:paraId="359A763D" w14:textId="77777777" w:rsidR="00373F5F" w:rsidRPr="00373F5F" w:rsidRDefault="00373F5F" w:rsidP="00373F5F">
      <w:pPr>
        <w:tabs>
          <w:tab w:val="left" w:pos="7371"/>
        </w:tabs>
        <w:overflowPunct w:val="0"/>
        <w:autoSpaceDE w:val="0"/>
        <w:autoSpaceDN w:val="0"/>
        <w:adjustRightInd w:val="0"/>
        <w:textAlignment w:val="baseline"/>
        <w:rPr>
          <w:sz w:val="20"/>
          <w:szCs w:val="20"/>
        </w:rPr>
      </w:pPr>
    </w:p>
    <w:p w14:paraId="01B6E4FF"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Нормы расходов средств</w:t>
      </w:r>
    </w:p>
    <w:p w14:paraId="607BAE27"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по оплате горюче-смазочных материалов при проведении официальных массовых физкультурных мероприятий и спортивных мероприятий, включенных в Единые комплексные календарные планы массовых физкультурно-оздоровительных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0"/>
        <w:gridCol w:w="3500"/>
      </w:tblGrid>
      <w:tr w:rsidR="00373F5F" w:rsidRPr="00373F5F" w14:paraId="37F95746" w14:textId="77777777" w:rsidTr="00E82BC0">
        <w:trPr>
          <w:trHeight w:val="244"/>
        </w:trPr>
        <w:tc>
          <w:tcPr>
            <w:tcW w:w="6720" w:type="dxa"/>
            <w:tcBorders>
              <w:top w:val="single" w:sz="4" w:space="0" w:color="auto"/>
              <w:bottom w:val="single" w:sz="4" w:space="0" w:color="auto"/>
              <w:right w:val="single" w:sz="4" w:space="0" w:color="auto"/>
            </w:tcBorders>
          </w:tcPr>
          <w:p w14:paraId="03D4EBC2" w14:textId="77777777" w:rsidR="00373F5F" w:rsidRPr="00373F5F" w:rsidRDefault="00373F5F" w:rsidP="00E82BC0">
            <w:pPr>
              <w:autoSpaceDE w:val="0"/>
              <w:autoSpaceDN w:val="0"/>
              <w:adjustRightInd w:val="0"/>
              <w:jc w:val="center"/>
              <w:rPr>
                <w:sz w:val="20"/>
                <w:szCs w:val="20"/>
              </w:rPr>
            </w:pPr>
            <w:r w:rsidRPr="00373F5F">
              <w:rPr>
                <w:sz w:val="20"/>
                <w:szCs w:val="20"/>
              </w:rPr>
              <w:t>Вид горюче-смазочных материалов</w:t>
            </w:r>
          </w:p>
        </w:tc>
        <w:tc>
          <w:tcPr>
            <w:tcW w:w="3500" w:type="dxa"/>
            <w:tcBorders>
              <w:top w:val="single" w:sz="4" w:space="0" w:color="auto"/>
              <w:left w:val="single" w:sz="4" w:space="0" w:color="auto"/>
              <w:bottom w:val="single" w:sz="4" w:space="0" w:color="auto"/>
            </w:tcBorders>
          </w:tcPr>
          <w:p w14:paraId="1A6536F0" w14:textId="77777777" w:rsidR="00373F5F" w:rsidRPr="00373F5F" w:rsidRDefault="00373F5F" w:rsidP="00E82BC0">
            <w:pPr>
              <w:shd w:val="clear" w:color="auto" w:fill="FFFFFF"/>
              <w:jc w:val="center"/>
              <w:rPr>
                <w:sz w:val="20"/>
                <w:szCs w:val="20"/>
              </w:rPr>
            </w:pPr>
            <w:r w:rsidRPr="00373F5F">
              <w:rPr>
                <w:sz w:val="20"/>
                <w:szCs w:val="20"/>
              </w:rPr>
              <w:t>Стоимость (в рублях)</w:t>
            </w:r>
          </w:p>
        </w:tc>
      </w:tr>
      <w:tr w:rsidR="00373F5F" w:rsidRPr="00373F5F" w14:paraId="0E0F8E77" w14:textId="77777777" w:rsidTr="00E82BC0">
        <w:tc>
          <w:tcPr>
            <w:tcW w:w="6720" w:type="dxa"/>
            <w:tcBorders>
              <w:top w:val="single" w:sz="4" w:space="0" w:color="auto"/>
              <w:bottom w:val="single" w:sz="4" w:space="0" w:color="auto"/>
              <w:right w:val="single" w:sz="4" w:space="0" w:color="auto"/>
            </w:tcBorders>
          </w:tcPr>
          <w:p w14:paraId="7395FA35" w14:textId="77777777" w:rsidR="00373F5F" w:rsidRPr="00373F5F" w:rsidRDefault="00373F5F" w:rsidP="00373F5F">
            <w:pPr>
              <w:numPr>
                <w:ilvl w:val="0"/>
                <w:numId w:val="27"/>
              </w:numPr>
              <w:overflowPunct w:val="0"/>
              <w:autoSpaceDE w:val="0"/>
              <w:autoSpaceDN w:val="0"/>
              <w:adjustRightInd w:val="0"/>
              <w:jc w:val="both"/>
              <w:textAlignment w:val="baseline"/>
              <w:rPr>
                <w:sz w:val="20"/>
                <w:szCs w:val="20"/>
              </w:rPr>
            </w:pPr>
            <w:r w:rsidRPr="00373F5F">
              <w:rPr>
                <w:sz w:val="20"/>
                <w:szCs w:val="20"/>
              </w:rPr>
              <w:t>Бензин АИ - 92</w:t>
            </w:r>
          </w:p>
        </w:tc>
        <w:tc>
          <w:tcPr>
            <w:tcW w:w="3500" w:type="dxa"/>
            <w:tcBorders>
              <w:top w:val="single" w:sz="4" w:space="0" w:color="auto"/>
              <w:left w:val="single" w:sz="4" w:space="0" w:color="auto"/>
              <w:bottom w:val="single" w:sz="4" w:space="0" w:color="auto"/>
            </w:tcBorders>
          </w:tcPr>
          <w:p w14:paraId="5BACC507" w14:textId="77777777" w:rsidR="00373F5F" w:rsidRPr="00373F5F" w:rsidRDefault="00373F5F" w:rsidP="00E82BC0">
            <w:pPr>
              <w:autoSpaceDE w:val="0"/>
              <w:autoSpaceDN w:val="0"/>
              <w:adjustRightInd w:val="0"/>
              <w:jc w:val="center"/>
              <w:rPr>
                <w:sz w:val="20"/>
                <w:szCs w:val="20"/>
              </w:rPr>
            </w:pPr>
            <w:r w:rsidRPr="00373F5F">
              <w:rPr>
                <w:sz w:val="20"/>
                <w:szCs w:val="20"/>
              </w:rPr>
              <w:t>до 65/ 1 литр</w:t>
            </w:r>
          </w:p>
        </w:tc>
      </w:tr>
      <w:tr w:rsidR="00373F5F" w:rsidRPr="00373F5F" w14:paraId="27559EF8" w14:textId="77777777" w:rsidTr="00E82BC0">
        <w:tc>
          <w:tcPr>
            <w:tcW w:w="6720" w:type="dxa"/>
            <w:tcBorders>
              <w:top w:val="single" w:sz="4" w:space="0" w:color="auto"/>
              <w:bottom w:val="single" w:sz="4" w:space="0" w:color="auto"/>
              <w:right w:val="single" w:sz="4" w:space="0" w:color="auto"/>
            </w:tcBorders>
          </w:tcPr>
          <w:p w14:paraId="05D91472" w14:textId="77777777" w:rsidR="00373F5F" w:rsidRPr="00373F5F" w:rsidRDefault="00373F5F" w:rsidP="00373F5F">
            <w:pPr>
              <w:numPr>
                <w:ilvl w:val="0"/>
                <w:numId w:val="27"/>
              </w:numPr>
              <w:overflowPunct w:val="0"/>
              <w:autoSpaceDE w:val="0"/>
              <w:autoSpaceDN w:val="0"/>
              <w:adjustRightInd w:val="0"/>
              <w:jc w:val="both"/>
              <w:textAlignment w:val="baseline"/>
              <w:rPr>
                <w:sz w:val="20"/>
                <w:szCs w:val="20"/>
              </w:rPr>
            </w:pPr>
            <w:r w:rsidRPr="00373F5F">
              <w:rPr>
                <w:sz w:val="20"/>
                <w:szCs w:val="20"/>
              </w:rPr>
              <w:t>Дизельное топливо (ДТ)</w:t>
            </w:r>
          </w:p>
        </w:tc>
        <w:tc>
          <w:tcPr>
            <w:tcW w:w="3500" w:type="dxa"/>
            <w:tcBorders>
              <w:top w:val="single" w:sz="4" w:space="0" w:color="auto"/>
              <w:left w:val="single" w:sz="4" w:space="0" w:color="auto"/>
              <w:bottom w:val="single" w:sz="4" w:space="0" w:color="auto"/>
            </w:tcBorders>
          </w:tcPr>
          <w:p w14:paraId="73F20924" w14:textId="77777777" w:rsidR="00373F5F" w:rsidRPr="00373F5F" w:rsidRDefault="00373F5F" w:rsidP="00E82BC0">
            <w:pPr>
              <w:autoSpaceDE w:val="0"/>
              <w:autoSpaceDN w:val="0"/>
              <w:adjustRightInd w:val="0"/>
              <w:jc w:val="center"/>
              <w:rPr>
                <w:sz w:val="20"/>
                <w:szCs w:val="20"/>
              </w:rPr>
            </w:pPr>
            <w:r w:rsidRPr="00373F5F">
              <w:rPr>
                <w:sz w:val="20"/>
                <w:szCs w:val="20"/>
              </w:rPr>
              <w:t>до 75/1 литр</w:t>
            </w:r>
          </w:p>
        </w:tc>
      </w:tr>
      <w:tr w:rsidR="00373F5F" w:rsidRPr="00373F5F" w14:paraId="4F368063" w14:textId="77777777" w:rsidTr="00E82BC0">
        <w:tc>
          <w:tcPr>
            <w:tcW w:w="6720" w:type="dxa"/>
            <w:tcBorders>
              <w:top w:val="single" w:sz="4" w:space="0" w:color="auto"/>
              <w:bottom w:val="single" w:sz="4" w:space="0" w:color="auto"/>
              <w:right w:val="single" w:sz="4" w:space="0" w:color="auto"/>
            </w:tcBorders>
          </w:tcPr>
          <w:p w14:paraId="1AC0515C" w14:textId="77777777" w:rsidR="00373F5F" w:rsidRPr="00373F5F" w:rsidRDefault="00373F5F" w:rsidP="00373F5F">
            <w:pPr>
              <w:numPr>
                <w:ilvl w:val="0"/>
                <w:numId w:val="27"/>
              </w:numPr>
              <w:overflowPunct w:val="0"/>
              <w:autoSpaceDE w:val="0"/>
              <w:autoSpaceDN w:val="0"/>
              <w:adjustRightInd w:val="0"/>
              <w:jc w:val="both"/>
              <w:textAlignment w:val="baseline"/>
              <w:rPr>
                <w:sz w:val="20"/>
                <w:szCs w:val="20"/>
              </w:rPr>
            </w:pPr>
            <w:r w:rsidRPr="00373F5F">
              <w:rPr>
                <w:sz w:val="20"/>
                <w:szCs w:val="20"/>
              </w:rPr>
              <w:t>Газ</w:t>
            </w:r>
          </w:p>
        </w:tc>
        <w:tc>
          <w:tcPr>
            <w:tcW w:w="3500" w:type="dxa"/>
            <w:tcBorders>
              <w:top w:val="single" w:sz="4" w:space="0" w:color="auto"/>
              <w:left w:val="single" w:sz="4" w:space="0" w:color="auto"/>
              <w:bottom w:val="single" w:sz="4" w:space="0" w:color="auto"/>
            </w:tcBorders>
          </w:tcPr>
          <w:p w14:paraId="5EFDF1EA" w14:textId="77777777" w:rsidR="00373F5F" w:rsidRPr="00373F5F" w:rsidRDefault="00373F5F" w:rsidP="00E82BC0">
            <w:pPr>
              <w:autoSpaceDE w:val="0"/>
              <w:autoSpaceDN w:val="0"/>
              <w:adjustRightInd w:val="0"/>
              <w:jc w:val="center"/>
              <w:rPr>
                <w:sz w:val="20"/>
                <w:szCs w:val="20"/>
              </w:rPr>
            </w:pPr>
            <w:r w:rsidRPr="00373F5F">
              <w:rPr>
                <w:sz w:val="20"/>
                <w:szCs w:val="20"/>
              </w:rPr>
              <w:t xml:space="preserve">до 35/ 1 м3 </w:t>
            </w:r>
          </w:p>
        </w:tc>
      </w:tr>
    </w:tbl>
    <w:p w14:paraId="78E842C2"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p>
    <w:p w14:paraId="015602CB"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Нормы расходов средств</w:t>
      </w:r>
    </w:p>
    <w:p w14:paraId="5BB5D207"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по оплате предоставления спортивного инвентаря и оборудования при проведении официальных массовых физкультурно-оздоровительных и спортивных мероприятий, включенных в Единые комплексные календарные планы массовых физкультурно-оздоровительных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0"/>
        <w:gridCol w:w="3500"/>
      </w:tblGrid>
      <w:tr w:rsidR="00373F5F" w:rsidRPr="00373F5F" w14:paraId="2D83BA76" w14:textId="77777777" w:rsidTr="00E82BC0">
        <w:tc>
          <w:tcPr>
            <w:tcW w:w="6720" w:type="dxa"/>
            <w:tcBorders>
              <w:top w:val="single" w:sz="4" w:space="0" w:color="auto"/>
              <w:bottom w:val="single" w:sz="4" w:space="0" w:color="auto"/>
              <w:right w:val="single" w:sz="4" w:space="0" w:color="auto"/>
            </w:tcBorders>
          </w:tcPr>
          <w:p w14:paraId="69473DCB" w14:textId="77777777" w:rsidR="00373F5F" w:rsidRPr="00373F5F" w:rsidRDefault="00373F5F" w:rsidP="00E82BC0">
            <w:pPr>
              <w:autoSpaceDE w:val="0"/>
              <w:autoSpaceDN w:val="0"/>
              <w:adjustRightInd w:val="0"/>
              <w:jc w:val="center"/>
              <w:rPr>
                <w:sz w:val="20"/>
                <w:szCs w:val="20"/>
              </w:rPr>
            </w:pPr>
            <w:r w:rsidRPr="00373F5F">
              <w:rPr>
                <w:sz w:val="20"/>
                <w:szCs w:val="20"/>
              </w:rPr>
              <w:t xml:space="preserve">Вид инвентаря и оборудования </w:t>
            </w:r>
          </w:p>
        </w:tc>
        <w:tc>
          <w:tcPr>
            <w:tcW w:w="3500" w:type="dxa"/>
            <w:tcBorders>
              <w:top w:val="single" w:sz="4" w:space="0" w:color="auto"/>
              <w:left w:val="single" w:sz="4" w:space="0" w:color="auto"/>
              <w:bottom w:val="single" w:sz="4" w:space="0" w:color="auto"/>
            </w:tcBorders>
          </w:tcPr>
          <w:p w14:paraId="6D1A8596" w14:textId="77777777" w:rsidR="00373F5F" w:rsidRPr="00373F5F" w:rsidRDefault="00373F5F" w:rsidP="00E82BC0">
            <w:pPr>
              <w:shd w:val="clear" w:color="auto" w:fill="FFFFFF"/>
              <w:jc w:val="center"/>
              <w:rPr>
                <w:sz w:val="20"/>
                <w:szCs w:val="20"/>
              </w:rPr>
            </w:pPr>
            <w:r w:rsidRPr="00373F5F">
              <w:rPr>
                <w:sz w:val="20"/>
                <w:szCs w:val="20"/>
              </w:rPr>
              <w:t>Стоимость за 1 человека в день (в рублях)</w:t>
            </w:r>
          </w:p>
        </w:tc>
      </w:tr>
      <w:tr w:rsidR="00373F5F" w:rsidRPr="00373F5F" w14:paraId="644FA154" w14:textId="77777777" w:rsidTr="00E82BC0">
        <w:tc>
          <w:tcPr>
            <w:tcW w:w="6720" w:type="dxa"/>
            <w:tcBorders>
              <w:top w:val="single" w:sz="4" w:space="0" w:color="auto"/>
              <w:bottom w:val="single" w:sz="4" w:space="0" w:color="auto"/>
              <w:right w:val="single" w:sz="4" w:space="0" w:color="auto"/>
            </w:tcBorders>
          </w:tcPr>
          <w:p w14:paraId="31951B28" w14:textId="77777777" w:rsidR="00373F5F" w:rsidRPr="00373F5F" w:rsidRDefault="00373F5F" w:rsidP="00E82BC0">
            <w:pPr>
              <w:autoSpaceDE w:val="0"/>
              <w:autoSpaceDN w:val="0"/>
              <w:adjustRightInd w:val="0"/>
              <w:jc w:val="both"/>
              <w:rPr>
                <w:sz w:val="20"/>
                <w:szCs w:val="20"/>
              </w:rPr>
            </w:pPr>
            <w:r w:rsidRPr="00373F5F">
              <w:rPr>
                <w:sz w:val="20"/>
                <w:szCs w:val="20"/>
              </w:rPr>
              <w:t xml:space="preserve">1. </w:t>
            </w:r>
            <w:r w:rsidRPr="00373F5F">
              <w:rPr>
                <w:sz w:val="20"/>
                <w:szCs w:val="20"/>
                <w:shd w:val="clear" w:color="auto" w:fill="FFFFFF"/>
              </w:rPr>
              <w:t>Спортивный инвентарь и оборудование на областные спортивные и физкультурные мероприятия</w:t>
            </w:r>
          </w:p>
        </w:tc>
        <w:tc>
          <w:tcPr>
            <w:tcW w:w="3500" w:type="dxa"/>
            <w:tcBorders>
              <w:top w:val="single" w:sz="4" w:space="0" w:color="auto"/>
              <w:left w:val="single" w:sz="4" w:space="0" w:color="auto"/>
              <w:bottom w:val="single" w:sz="4" w:space="0" w:color="auto"/>
            </w:tcBorders>
          </w:tcPr>
          <w:p w14:paraId="403FA2A6" w14:textId="77777777" w:rsidR="00373F5F" w:rsidRPr="00373F5F" w:rsidRDefault="00373F5F" w:rsidP="00E82BC0">
            <w:pPr>
              <w:autoSpaceDE w:val="0"/>
              <w:autoSpaceDN w:val="0"/>
              <w:adjustRightInd w:val="0"/>
              <w:jc w:val="center"/>
              <w:rPr>
                <w:sz w:val="20"/>
                <w:szCs w:val="20"/>
              </w:rPr>
            </w:pPr>
            <w:r w:rsidRPr="00373F5F">
              <w:rPr>
                <w:sz w:val="20"/>
                <w:szCs w:val="20"/>
              </w:rPr>
              <w:t>до 30 000</w:t>
            </w:r>
          </w:p>
        </w:tc>
      </w:tr>
      <w:tr w:rsidR="00373F5F" w:rsidRPr="00373F5F" w14:paraId="126E2C03" w14:textId="77777777" w:rsidTr="00E82BC0">
        <w:tc>
          <w:tcPr>
            <w:tcW w:w="6720" w:type="dxa"/>
            <w:tcBorders>
              <w:top w:val="single" w:sz="4" w:space="0" w:color="auto"/>
              <w:bottom w:val="single" w:sz="4" w:space="0" w:color="auto"/>
              <w:right w:val="single" w:sz="4" w:space="0" w:color="auto"/>
            </w:tcBorders>
          </w:tcPr>
          <w:p w14:paraId="5DED0A5A" w14:textId="77777777" w:rsidR="00373F5F" w:rsidRPr="00373F5F" w:rsidRDefault="00373F5F" w:rsidP="00E82BC0">
            <w:pPr>
              <w:autoSpaceDE w:val="0"/>
              <w:autoSpaceDN w:val="0"/>
              <w:adjustRightInd w:val="0"/>
              <w:jc w:val="both"/>
              <w:rPr>
                <w:sz w:val="20"/>
                <w:szCs w:val="20"/>
              </w:rPr>
            </w:pPr>
            <w:r w:rsidRPr="00373F5F">
              <w:rPr>
                <w:sz w:val="20"/>
                <w:szCs w:val="20"/>
              </w:rPr>
              <w:t xml:space="preserve">2. </w:t>
            </w:r>
            <w:r w:rsidRPr="00373F5F">
              <w:rPr>
                <w:sz w:val="20"/>
                <w:szCs w:val="20"/>
                <w:shd w:val="clear" w:color="auto" w:fill="FFFFFF"/>
              </w:rPr>
              <w:t>Спортивный инвентарь и оборудование на всероссийские и международные физкультурные и спортивные мероприятия</w:t>
            </w:r>
          </w:p>
        </w:tc>
        <w:tc>
          <w:tcPr>
            <w:tcW w:w="3500" w:type="dxa"/>
            <w:tcBorders>
              <w:top w:val="single" w:sz="4" w:space="0" w:color="auto"/>
              <w:left w:val="single" w:sz="4" w:space="0" w:color="auto"/>
              <w:bottom w:val="single" w:sz="4" w:space="0" w:color="auto"/>
            </w:tcBorders>
          </w:tcPr>
          <w:p w14:paraId="69B2FBAE" w14:textId="77777777" w:rsidR="00373F5F" w:rsidRPr="00373F5F" w:rsidRDefault="00373F5F" w:rsidP="00E82BC0">
            <w:pPr>
              <w:autoSpaceDE w:val="0"/>
              <w:autoSpaceDN w:val="0"/>
              <w:adjustRightInd w:val="0"/>
              <w:jc w:val="center"/>
              <w:rPr>
                <w:sz w:val="20"/>
                <w:szCs w:val="20"/>
              </w:rPr>
            </w:pPr>
            <w:r w:rsidRPr="00373F5F">
              <w:rPr>
                <w:sz w:val="20"/>
                <w:szCs w:val="20"/>
              </w:rPr>
              <w:t>до 300 000</w:t>
            </w:r>
          </w:p>
        </w:tc>
      </w:tr>
    </w:tbl>
    <w:p w14:paraId="279B34DA" w14:textId="77777777" w:rsidR="00373F5F" w:rsidRPr="00373F5F" w:rsidRDefault="00373F5F" w:rsidP="00373F5F">
      <w:pPr>
        <w:tabs>
          <w:tab w:val="left" w:pos="7371"/>
        </w:tabs>
        <w:overflowPunct w:val="0"/>
        <w:autoSpaceDE w:val="0"/>
        <w:autoSpaceDN w:val="0"/>
        <w:adjustRightInd w:val="0"/>
        <w:textAlignment w:val="baseline"/>
        <w:rPr>
          <w:sz w:val="20"/>
          <w:szCs w:val="20"/>
        </w:rPr>
      </w:pPr>
    </w:p>
    <w:p w14:paraId="084746CC"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Нормы расходов средств</w:t>
      </w:r>
    </w:p>
    <w:p w14:paraId="3173AB0B"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на приобретение спортивного инвентаря и оборудования при проведении официальных массовых физкультурных мероприятий и спортивных мероприятий, включенных в Единые комплексные календарные планы массовых физкультурных мероприятий и спортивных мероприятий Бессоновского района Пензенской области, Пензенской области, муниципальных образований Пензенской области, Министерства спорта Российской Федерации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0"/>
        <w:gridCol w:w="3500"/>
      </w:tblGrid>
      <w:tr w:rsidR="00373F5F" w:rsidRPr="00373F5F" w14:paraId="672B5E17" w14:textId="77777777" w:rsidTr="00E82BC0">
        <w:tc>
          <w:tcPr>
            <w:tcW w:w="6720" w:type="dxa"/>
            <w:tcBorders>
              <w:top w:val="single" w:sz="4" w:space="0" w:color="auto"/>
              <w:bottom w:val="single" w:sz="4" w:space="0" w:color="auto"/>
              <w:right w:val="single" w:sz="4" w:space="0" w:color="auto"/>
            </w:tcBorders>
          </w:tcPr>
          <w:p w14:paraId="3D75A1E8" w14:textId="77777777" w:rsidR="00373F5F" w:rsidRPr="00373F5F" w:rsidRDefault="00373F5F" w:rsidP="00E82BC0">
            <w:pPr>
              <w:autoSpaceDE w:val="0"/>
              <w:autoSpaceDN w:val="0"/>
              <w:adjustRightInd w:val="0"/>
              <w:jc w:val="center"/>
              <w:rPr>
                <w:sz w:val="20"/>
                <w:szCs w:val="20"/>
              </w:rPr>
            </w:pPr>
            <w:r w:rsidRPr="00373F5F">
              <w:rPr>
                <w:sz w:val="20"/>
                <w:szCs w:val="20"/>
              </w:rPr>
              <w:t xml:space="preserve">Вид инвентаря и оборудования </w:t>
            </w:r>
          </w:p>
        </w:tc>
        <w:tc>
          <w:tcPr>
            <w:tcW w:w="3500" w:type="dxa"/>
            <w:tcBorders>
              <w:top w:val="single" w:sz="4" w:space="0" w:color="auto"/>
              <w:left w:val="single" w:sz="4" w:space="0" w:color="auto"/>
              <w:bottom w:val="single" w:sz="4" w:space="0" w:color="auto"/>
            </w:tcBorders>
          </w:tcPr>
          <w:p w14:paraId="64D1241C" w14:textId="77777777" w:rsidR="00373F5F" w:rsidRPr="00373F5F" w:rsidRDefault="00373F5F" w:rsidP="00E82BC0">
            <w:pPr>
              <w:shd w:val="clear" w:color="auto" w:fill="FFFFFF"/>
              <w:jc w:val="center"/>
              <w:rPr>
                <w:sz w:val="20"/>
                <w:szCs w:val="20"/>
              </w:rPr>
            </w:pPr>
            <w:r w:rsidRPr="00373F5F">
              <w:rPr>
                <w:sz w:val="20"/>
                <w:szCs w:val="20"/>
              </w:rPr>
              <w:t>Стоимость на 1 мероприятие</w:t>
            </w:r>
          </w:p>
          <w:p w14:paraId="4663366A" w14:textId="77777777" w:rsidR="00373F5F" w:rsidRPr="00373F5F" w:rsidRDefault="00373F5F" w:rsidP="00E82BC0">
            <w:pPr>
              <w:shd w:val="clear" w:color="auto" w:fill="FFFFFF"/>
              <w:jc w:val="center"/>
              <w:rPr>
                <w:sz w:val="20"/>
                <w:szCs w:val="20"/>
              </w:rPr>
            </w:pPr>
            <w:r w:rsidRPr="00373F5F">
              <w:rPr>
                <w:sz w:val="20"/>
                <w:szCs w:val="20"/>
              </w:rPr>
              <w:t xml:space="preserve"> (в рублях)</w:t>
            </w:r>
          </w:p>
        </w:tc>
      </w:tr>
      <w:tr w:rsidR="00373F5F" w:rsidRPr="00373F5F" w14:paraId="00DE317B" w14:textId="77777777" w:rsidTr="00E82BC0">
        <w:tc>
          <w:tcPr>
            <w:tcW w:w="6720" w:type="dxa"/>
            <w:tcBorders>
              <w:top w:val="single" w:sz="4" w:space="0" w:color="auto"/>
              <w:bottom w:val="single" w:sz="4" w:space="0" w:color="auto"/>
              <w:right w:val="single" w:sz="4" w:space="0" w:color="auto"/>
            </w:tcBorders>
          </w:tcPr>
          <w:p w14:paraId="05C5938B" w14:textId="77777777" w:rsidR="00373F5F" w:rsidRPr="00373F5F" w:rsidRDefault="00373F5F" w:rsidP="00E82BC0">
            <w:pPr>
              <w:autoSpaceDE w:val="0"/>
              <w:autoSpaceDN w:val="0"/>
              <w:adjustRightInd w:val="0"/>
              <w:jc w:val="both"/>
              <w:rPr>
                <w:sz w:val="20"/>
                <w:szCs w:val="20"/>
              </w:rPr>
            </w:pPr>
            <w:r w:rsidRPr="00373F5F">
              <w:rPr>
                <w:sz w:val="20"/>
                <w:szCs w:val="20"/>
              </w:rPr>
              <w:t xml:space="preserve">1. </w:t>
            </w:r>
            <w:r w:rsidRPr="00373F5F">
              <w:rPr>
                <w:sz w:val="20"/>
                <w:szCs w:val="20"/>
                <w:shd w:val="clear" w:color="auto" w:fill="FFFFFF"/>
              </w:rPr>
              <w:t>Спортивный инвентарь и оборудование на областные спортивные и физкультурные мероприятия</w:t>
            </w:r>
          </w:p>
        </w:tc>
        <w:tc>
          <w:tcPr>
            <w:tcW w:w="3500" w:type="dxa"/>
            <w:tcBorders>
              <w:top w:val="single" w:sz="4" w:space="0" w:color="auto"/>
              <w:left w:val="single" w:sz="4" w:space="0" w:color="auto"/>
              <w:bottom w:val="single" w:sz="4" w:space="0" w:color="auto"/>
            </w:tcBorders>
          </w:tcPr>
          <w:p w14:paraId="07B9E04A" w14:textId="77777777" w:rsidR="00373F5F" w:rsidRPr="00373F5F" w:rsidRDefault="00373F5F" w:rsidP="00E82BC0">
            <w:pPr>
              <w:autoSpaceDE w:val="0"/>
              <w:autoSpaceDN w:val="0"/>
              <w:adjustRightInd w:val="0"/>
              <w:jc w:val="center"/>
              <w:rPr>
                <w:sz w:val="20"/>
                <w:szCs w:val="20"/>
              </w:rPr>
            </w:pPr>
            <w:r w:rsidRPr="00373F5F">
              <w:rPr>
                <w:sz w:val="20"/>
                <w:szCs w:val="20"/>
              </w:rPr>
              <w:t>до 50 000</w:t>
            </w:r>
          </w:p>
        </w:tc>
      </w:tr>
      <w:tr w:rsidR="00373F5F" w:rsidRPr="00373F5F" w14:paraId="5EC1BE1F" w14:textId="77777777" w:rsidTr="00E82BC0">
        <w:tc>
          <w:tcPr>
            <w:tcW w:w="6720" w:type="dxa"/>
            <w:tcBorders>
              <w:top w:val="single" w:sz="4" w:space="0" w:color="auto"/>
              <w:bottom w:val="single" w:sz="4" w:space="0" w:color="auto"/>
              <w:right w:val="single" w:sz="4" w:space="0" w:color="auto"/>
            </w:tcBorders>
          </w:tcPr>
          <w:p w14:paraId="671CF0CE" w14:textId="77777777" w:rsidR="00373F5F" w:rsidRPr="00373F5F" w:rsidRDefault="00373F5F" w:rsidP="00E82BC0">
            <w:pPr>
              <w:autoSpaceDE w:val="0"/>
              <w:autoSpaceDN w:val="0"/>
              <w:adjustRightInd w:val="0"/>
              <w:jc w:val="both"/>
              <w:rPr>
                <w:sz w:val="20"/>
                <w:szCs w:val="20"/>
              </w:rPr>
            </w:pPr>
            <w:r w:rsidRPr="00373F5F">
              <w:rPr>
                <w:sz w:val="20"/>
                <w:szCs w:val="20"/>
              </w:rPr>
              <w:t xml:space="preserve">2. </w:t>
            </w:r>
            <w:r w:rsidRPr="00373F5F">
              <w:rPr>
                <w:sz w:val="20"/>
                <w:szCs w:val="20"/>
                <w:shd w:val="clear" w:color="auto" w:fill="FFFFFF"/>
              </w:rPr>
              <w:t>Спортивный инвентарь и оборудование на всероссийские и международные физкультурные и спортивные мероприятия</w:t>
            </w:r>
          </w:p>
        </w:tc>
        <w:tc>
          <w:tcPr>
            <w:tcW w:w="3500" w:type="dxa"/>
            <w:tcBorders>
              <w:top w:val="single" w:sz="4" w:space="0" w:color="auto"/>
              <w:left w:val="single" w:sz="4" w:space="0" w:color="auto"/>
              <w:bottom w:val="single" w:sz="4" w:space="0" w:color="auto"/>
            </w:tcBorders>
          </w:tcPr>
          <w:p w14:paraId="5C4F06B9" w14:textId="77777777" w:rsidR="00373F5F" w:rsidRPr="00373F5F" w:rsidRDefault="00373F5F" w:rsidP="00E82BC0">
            <w:pPr>
              <w:autoSpaceDE w:val="0"/>
              <w:autoSpaceDN w:val="0"/>
              <w:adjustRightInd w:val="0"/>
              <w:jc w:val="center"/>
              <w:rPr>
                <w:sz w:val="20"/>
                <w:szCs w:val="20"/>
              </w:rPr>
            </w:pPr>
            <w:r w:rsidRPr="00373F5F">
              <w:rPr>
                <w:sz w:val="20"/>
                <w:szCs w:val="20"/>
              </w:rPr>
              <w:t>до 1000 000</w:t>
            </w:r>
          </w:p>
        </w:tc>
      </w:tr>
    </w:tbl>
    <w:p w14:paraId="49A7A013"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p>
    <w:p w14:paraId="3EB4D98F"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Нормы расходов средств</w:t>
      </w:r>
    </w:p>
    <w:p w14:paraId="3B0B28ED"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по оплате типографии и рекламной продукции при проведении официальных массовых физкультурных мероприятий и спортивных мероприятий, включенных в Единый комплексный календарный план массовых физкультурно-оздоровительных и спортивных мероприятий Бессоновского района Пензенской области</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1"/>
        <w:gridCol w:w="2849"/>
      </w:tblGrid>
      <w:tr w:rsidR="00373F5F" w:rsidRPr="00373F5F" w14:paraId="74AB5C64" w14:textId="77777777" w:rsidTr="00E82BC0">
        <w:tc>
          <w:tcPr>
            <w:tcW w:w="7371" w:type="dxa"/>
            <w:tcBorders>
              <w:top w:val="single" w:sz="4" w:space="0" w:color="auto"/>
              <w:bottom w:val="single" w:sz="4" w:space="0" w:color="auto"/>
              <w:right w:val="single" w:sz="4" w:space="0" w:color="auto"/>
            </w:tcBorders>
          </w:tcPr>
          <w:p w14:paraId="362DEE1B" w14:textId="77777777" w:rsidR="00373F5F" w:rsidRPr="00373F5F" w:rsidRDefault="00373F5F" w:rsidP="00E82BC0">
            <w:pPr>
              <w:autoSpaceDE w:val="0"/>
              <w:autoSpaceDN w:val="0"/>
              <w:adjustRightInd w:val="0"/>
              <w:jc w:val="center"/>
              <w:rPr>
                <w:sz w:val="20"/>
                <w:szCs w:val="20"/>
              </w:rPr>
            </w:pPr>
            <w:r w:rsidRPr="00373F5F">
              <w:rPr>
                <w:sz w:val="20"/>
                <w:szCs w:val="20"/>
              </w:rPr>
              <w:t xml:space="preserve">Вид продукции </w:t>
            </w:r>
          </w:p>
        </w:tc>
        <w:tc>
          <w:tcPr>
            <w:tcW w:w="2849" w:type="dxa"/>
            <w:tcBorders>
              <w:top w:val="single" w:sz="4" w:space="0" w:color="auto"/>
              <w:left w:val="single" w:sz="4" w:space="0" w:color="auto"/>
              <w:bottom w:val="single" w:sz="4" w:space="0" w:color="auto"/>
            </w:tcBorders>
          </w:tcPr>
          <w:p w14:paraId="1B144BC4" w14:textId="77777777" w:rsidR="00373F5F" w:rsidRPr="00373F5F" w:rsidRDefault="00373F5F" w:rsidP="00E82BC0">
            <w:pPr>
              <w:shd w:val="clear" w:color="auto" w:fill="FFFFFF"/>
              <w:jc w:val="center"/>
              <w:rPr>
                <w:sz w:val="20"/>
                <w:szCs w:val="20"/>
              </w:rPr>
            </w:pPr>
            <w:r w:rsidRPr="00373F5F">
              <w:rPr>
                <w:sz w:val="20"/>
                <w:szCs w:val="20"/>
              </w:rPr>
              <w:t>Стоимость (в рублях)</w:t>
            </w:r>
          </w:p>
        </w:tc>
      </w:tr>
      <w:tr w:rsidR="00373F5F" w:rsidRPr="00373F5F" w14:paraId="476370F1" w14:textId="77777777" w:rsidTr="00E82BC0">
        <w:tc>
          <w:tcPr>
            <w:tcW w:w="7371" w:type="dxa"/>
            <w:tcBorders>
              <w:top w:val="single" w:sz="4" w:space="0" w:color="auto"/>
              <w:bottom w:val="single" w:sz="4" w:space="0" w:color="auto"/>
              <w:right w:val="single" w:sz="4" w:space="0" w:color="auto"/>
            </w:tcBorders>
          </w:tcPr>
          <w:p w14:paraId="6D045F63" w14:textId="77777777" w:rsidR="00373F5F" w:rsidRPr="00373F5F" w:rsidRDefault="00373F5F" w:rsidP="00E82BC0">
            <w:pPr>
              <w:autoSpaceDE w:val="0"/>
              <w:autoSpaceDN w:val="0"/>
              <w:adjustRightInd w:val="0"/>
              <w:jc w:val="both"/>
              <w:rPr>
                <w:sz w:val="20"/>
                <w:szCs w:val="20"/>
              </w:rPr>
            </w:pPr>
            <w:r w:rsidRPr="00373F5F">
              <w:rPr>
                <w:sz w:val="20"/>
                <w:szCs w:val="20"/>
              </w:rPr>
              <w:t xml:space="preserve">Типография (афиша, каталоги, этикетки, наклейки и пр.) </w:t>
            </w:r>
          </w:p>
        </w:tc>
        <w:tc>
          <w:tcPr>
            <w:tcW w:w="2849" w:type="dxa"/>
            <w:tcBorders>
              <w:top w:val="single" w:sz="4" w:space="0" w:color="auto"/>
              <w:left w:val="single" w:sz="4" w:space="0" w:color="auto"/>
              <w:bottom w:val="single" w:sz="4" w:space="0" w:color="auto"/>
            </w:tcBorders>
          </w:tcPr>
          <w:p w14:paraId="5BCC4AEE" w14:textId="77777777" w:rsidR="00373F5F" w:rsidRPr="00373F5F" w:rsidRDefault="00373F5F" w:rsidP="00E82BC0">
            <w:pPr>
              <w:autoSpaceDE w:val="0"/>
              <w:autoSpaceDN w:val="0"/>
              <w:adjustRightInd w:val="0"/>
              <w:jc w:val="center"/>
              <w:rPr>
                <w:sz w:val="20"/>
                <w:szCs w:val="20"/>
              </w:rPr>
            </w:pPr>
            <w:r w:rsidRPr="00373F5F">
              <w:rPr>
                <w:sz w:val="20"/>
                <w:szCs w:val="20"/>
              </w:rPr>
              <w:t>до 1000/ 1 м2</w:t>
            </w:r>
          </w:p>
        </w:tc>
      </w:tr>
      <w:tr w:rsidR="00373F5F" w:rsidRPr="00373F5F" w14:paraId="24D5DFE6" w14:textId="77777777" w:rsidTr="00E82BC0">
        <w:tc>
          <w:tcPr>
            <w:tcW w:w="7371" w:type="dxa"/>
            <w:tcBorders>
              <w:top w:val="single" w:sz="4" w:space="0" w:color="auto"/>
              <w:bottom w:val="single" w:sz="4" w:space="0" w:color="auto"/>
              <w:right w:val="single" w:sz="4" w:space="0" w:color="auto"/>
            </w:tcBorders>
          </w:tcPr>
          <w:p w14:paraId="4CF09748" w14:textId="77777777" w:rsidR="00373F5F" w:rsidRPr="00373F5F" w:rsidRDefault="00373F5F" w:rsidP="00E82BC0">
            <w:pPr>
              <w:autoSpaceDE w:val="0"/>
              <w:autoSpaceDN w:val="0"/>
              <w:adjustRightInd w:val="0"/>
              <w:jc w:val="both"/>
              <w:rPr>
                <w:sz w:val="20"/>
                <w:szCs w:val="20"/>
              </w:rPr>
            </w:pPr>
            <w:r w:rsidRPr="00373F5F">
              <w:rPr>
                <w:sz w:val="20"/>
                <w:szCs w:val="20"/>
              </w:rPr>
              <w:t>Широкоформатная и интерьерная печать (баннерская ткань, баннерская сетка, самоклеющаяся пленка, пвх и пр.)</w:t>
            </w:r>
          </w:p>
        </w:tc>
        <w:tc>
          <w:tcPr>
            <w:tcW w:w="2849" w:type="dxa"/>
            <w:tcBorders>
              <w:top w:val="single" w:sz="4" w:space="0" w:color="auto"/>
              <w:left w:val="single" w:sz="4" w:space="0" w:color="auto"/>
              <w:bottom w:val="single" w:sz="4" w:space="0" w:color="auto"/>
            </w:tcBorders>
          </w:tcPr>
          <w:p w14:paraId="44E874CE" w14:textId="77777777" w:rsidR="00373F5F" w:rsidRPr="00373F5F" w:rsidRDefault="00373F5F" w:rsidP="00E82BC0">
            <w:pPr>
              <w:autoSpaceDE w:val="0"/>
              <w:autoSpaceDN w:val="0"/>
              <w:adjustRightInd w:val="0"/>
              <w:jc w:val="center"/>
              <w:rPr>
                <w:sz w:val="20"/>
                <w:szCs w:val="20"/>
              </w:rPr>
            </w:pPr>
            <w:r w:rsidRPr="00373F5F">
              <w:rPr>
                <w:sz w:val="20"/>
                <w:szCs w:val="20"/>
              </w:rPr>
              <w:t>до 1000/ 1 м2</w:t>
            </w:r>
          </w:p>
        </w:tc>
      </w:tr>
      <w:tr w:rsidR="00373F5F" w:rsidRPr="00373F5F" w14:paraId="2F2A2BB3" w14:textId="77777777" w:rsidTr="00E82BC0">
        <w:tc>
          <w:tcPr>
            <w:tcW w:w="7371" w:type="dxa"/>
            <w:tcBorders>
              <w:top w:val="single" w:sz="4" w:space="0" w:color="auto"/>
              <w:bottom w:val="single" w:sz="4" w:space="0" w:color="auto"/>
              <w:right w:val="single" w:sz="4" w:space="0" w:color="auto"/>
            </w:tcBorders>
          </w:tcPr>
          <w:p w14:paraId="3BFB44F6" w14:textId="77777777" w:rsidR="00373F5F" w:rsidRPr="00373F5F" w:rsidRDefault="00373F5F" w:rsidP="00E82BC0">
            <w:pPr>
              <w:autoSpaceDE w:val="0"/>
              <w:autoSpaceDN w:val="0"/>
              <w:adjustRightInd w:val="0"/>
              <w:jc w:val="both"/>
              <w:rPr>
                <w:sz w:val="20"/>
                <w:szCs w:val="20"/>
              </w:rPr>
            </w:pPr>
            <w:r w:rsidRPr="00373F5F">
              <w:rPr>
                <w:sz w:val="20"/>
                <w:szCs w:val="20"/>
              </w:rPr>
              <w:t>Моильные стенды (промостойка, стойка, стенд, пр)</w:t>
            </w:r>
          </w:p>
        </w:tc>
        <w:tc>
          <w:tcPr>
            <w:tcW w:w="2849" w:type="dxa"/>
            <w:tcBorders>
              <w:top w:val="single" w:sz="4" w:space="0" w:color="auto"/>
              <w:left w:val="single" w:sz="4" w:space="0" w:color="auto"/>
              <w:bottom w:val="single" w:sz="4" w:space="0" w:color="auto"/>
            </w:tcBorders>
          </w:tcPr>
          <w:p w14:paraId="31915301" w14:textId="77777777" w:rsidR="00373F5F" w:rsidRPr="00373F5F" w:rsidRDefault="00373F5F" w:rsidP="00E82BC0">
            <w:pPr>
              <w:autoSpaceDE w:val="0"/>
              <w:autoSpaceDN w:val="0"/>
              <w:adjustRightInd w:val="0"/>
              <w:jc w:val="center"/>
              <w:rPr>
                <w:sz w:val="20"/>
                <w:szCs w:val="20"/>
              </w:rPr>
            </w:pPr>
            <w:r w:rsidRPr="00373F5F">
              <w:rPr>
                <w:sz w:val="20"/>
                <w:szCs w:val="20"/>
              </w:rPr>
              <w:t>до 10000 /1 ед.</w:t>
            </w:r>
          </w:p>
        </w:tc>
      </w:tr>
      <w:tr w:rsidR="00373F5F" w:rsidRPr="00373F5F" w14:paraId="365F6BDC" w14:textId="77777777" w:rsidTr="00E82BC0">
        <w:tc>
          <w:tcPr>
            <w:tcW w:w="7371" w:type="dxa"/>
            <w:tcBorders>
              <w:top w:val="single" w:sz="4" w:space="0" w:color="auto"/>
              <w:bottom w:val="single" w:sz="4" w:space="0" w:color="auto"/>
              <w:right w:val="single" w:sz="4" w:space="0" w:color="auto"/>
            </w:tcBorders>
          </w:tcPr>
          <w:p w14:paraId="7FDB3FCD" w14:textId="77777777" w:rsidR="00373F5F" w:rsidRPr="00373F5F" w:rsidRDefault="00373F5F" w:rsidP="00E82BC0">
            <w:pPr>
              <w:autoSpaceDE w:val="0"/>
              <w:autoSpaceDN w:val="0"/>
              <w:adjustRightInd w:val="0"/>
              <w:jc w:val="both"/>
              <w:rPr>
                <w:sz w:val="20"/>
                <w:szCs w:val="20"/>
              </w:rPr>
            </w:pPr>
            <w:r w:rsidRPr="00373F5F">
              <w:rPr>
                <w:sz w:val="20"/>
                <w:szCs w:val="20"/>
              </w:rPr>
              <w:t>Шар (надувной, гелиевый)</w:t>
            </w:r>
          </w:p>
        </w:tc>
        <w:tc>
          <w:tcPr>
            <w:tcW w:w="2849" w:type="dxa"/>
            <w:tcBorders>
              <w:top w:val="single" w:sz="4" w:space="0" w:color="auto"/>
              <w:left w:val="single" w:sz="4" w:space="0" w:color="auto"/>
              <w:bottom w:val="single" w:sz="4" w:space="0" w:color="auto"/>
            </w:tcBorders>
          </w:tcPr>
          <w:p w14:paraId="192B8A25" w14:textId="77777777" w:rsidR="00373F5F" w:rsidRPr="00373F5F" w:rsidRDefault="00373F5F" w:rsidP="00E82BC0">
            <w:pPr>
              <w:autoSpaceDE w:val="0"/>
              <w:autoSpaceDN w:val="0"/>
              <w:adjustRightInd w:val="0"/>
              <w:jc w:val="center"/>
              <w:rPr>
                <w:sz w:val="20"/>
                <w:szCs w:val="20"/>
              </w:rPr>
            </w:pPr>
            <w:r w:rsidRPr="00373F5F">
              <w:rPr>
                <w:sz w:val="20"/>
                <w:szCs w:val="20"/>
              </w:rPr>
              <w:t>до 300/ 1 ед.</w:t>
            </w:r>
          </w:p>
        </w:tc>
      </w:tr>
    </w:tbl>
    <w:p w14:paraId="05B9962A" w14:textId="77777777" w:rsidR="00373F5F" w:rsidRPr="00373F5F" w:rsidRDefault="00373F5F" w:rsidP="00373F5F">
      <w:pPr>
        <w:tabs>
          <w:tab w:val="left" w:pos="7371"/>
        </w:tabs>
        <w:overflowPunct w:val="0"/>
        <w:autoSpaceDE w:val="0"/>
        <w:autoSpaceDN w:val="0"/>
        <w:adjustRightInd w:val="0"/>
        <w:textAlignment w:val="baseline"/>
        <w:rPr>
          <w:sz w:val="20"/>
          <w:szCs w:val="20"/>
        </w:rPr>
      </w:pPr>
    </w:p>
    <w:p w14:paraId="3BC2886C"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Нормы расходов средств</w:t>
      </w:r>
    </w:p>
    <w:p w14:paraId="30F875CC"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r w:rsidRPr="00373F5F">
        <w:rPr>
          <w:sz w:val="20"/>
          <w:szCs w:val="20"/>
        </w:rPr>
        <w:t>по оплате предоставления оргтехники, звукоусилительного и светового оборудования при проведении официальных массовых физкультурных мероприятий и спортивных мероприятий, включенных в Единый комплексный календарный план массовых физкультурно-оздоровительных и спортивных мероприятий Бессоновского района Пензенской области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7"/>
        <w:gridCol w:w="4833"/>
      </w:tblGrid>
      <w:tr w:rsidR="00373F5F" w:rsidRPr="00373F5F" w14:paraId="49CF05BF" w14:textId="77777777" w:rsidTr="00E82BC0">
        <w:tc>
          <w:tcPr>
            <w:tcW w:w="5387" w:type="dxa"/>
            <w:tcBorders>
              <w:top w:val="single" w:sz="4" w:space="0" w:color="auto"/>
              <w:bottom w:val="single" w:sz="4" w:space="0" w:color="auto"/>
              <w:right w:val="single" w:sz="4" w:space="0" w:color="auto"/>
            </w:tcBorders>
          </w:tcPr>
          <w:p w14:paraId="46CBCF6D" w14:textId="77777777" w:rsidR="00373F5F" w:rsidRPr="00373F5F" w:rsidRDefault="00373F5F" w:rsidP="00E82BC0">
            <w:pPr>
              <w:autoSpaceDE w:val="0"/>
              <w:autoSpaceDN w:val="0"/>
              <w:adjustRightInd w:val="0"/>
              <w:jc w:val="center"/>
              <w:rPr>
                <w:sz w:val="20"/>
                <w:szCs w:val="20"/>
              </w:rPr>
            </w:pPr>
            <w:r w:rsidRPr="00373F5F">
              <w:rPr>
                <w:sz w:val="20"/>
                <w:szCs w:val="20"/>
              </w:rPr>
              <w:t xml:space="preserve">Вид оборудования </w:t>
            </w:r>
          </w:p>
        </w:tc>
        <w:tc>
          <w:tcPr>
            <w:tcW w:w="4833" w:type="dxa"/>
            <w:tcBorders>
              <w:top w:val="single" w:sz="4" w:space="0" w:color="auto"/>
              <w:left w:val="single" w:sz="4" w:space="0" w:color="auto"/>
              <w:bottom w:val="single" w:sz="4" w:space="0" w:color="auto"/>
            </w:tcBorders>
          </w:tcPr>
          <w:p w14:paraId="13E16AE8" w14:textId="77777777" w:rsidR="00373F5F" w:rsidRPr="00373F5F" w:rsidRDefault="00373F5F" w:rsidP="00E82BC0">
            <w:pPr>
              <w:shd w:val="clear" w:color="auto" w:fill="FFFFFF"/>
              <w:jc w:val="center"/>
              <w:rPr>
                <w:sz w:val="20"/>
                <w:szCs w:val="20"/>
              </w:rPr>
            </w:pPr>
            <w:r w:rsidRPr="00373F5F">
              <w:rPr>
                <w:sz w:val="20"/>
                <w:szCs w:val="20"/>
              </w:rPr>
              <w:t>Стоимость на 1 мероприятие (в рублях)</w:t>
            </w:r>
          </w:p>
        </w:tc>
      </w:tr>
      <w:tr w:rsidR="00373F5F" w:rsidRPr="00373F5F" w14:paraId="7CEFCCD4" w14:textId="77777777" w:rsidTr="00E82BC0">
        <w:tc>
          <w:tcPr>
            <w:tcW w:w="5387" w:type="dxa"/>
            <w:tcBorders>
              <w:top w:val="single" w:sz="4" w:space="0" w:color="auto"/>
              <w:bottom w:val="single" w:sz="4" w:space="0" w:color="auto"/>
              <w:right w:val="single" w:sz="4" w:space="0" w:color="auto"/>
            </w:tcBorders>
          </w:tcPr>
          <w:p w14:paraId="261C4475" w14:textId="77777777" w:rsidR="00373F5F" w:rsidRPr="00373F5F" w:rsidRDefault="00373F5F" w:rsidP="00E82BC0">
            <w:pPr>
              <w:autoSpaceDE w:val="0"/>
              <w:autoSpaceDN w:val="0"/>
              <w:adjustRightInd w:val="0"/>
              <w:jc w:val="both"/>
              <w:rPr>
                <w:sz w:val="20"/>
                <w:szCs w:val="20"/>
              </w:rPr>
            </w:pPr>
            <w:r w:rsidRPr="00373F5F">
              <w:rPr>
                <w:sz w:val="20"/>
                <w:szCs w:val="20"/>
              </w:rPr>
              <w:t>1. Оргтехника</w:t>
            </w:r>
          </w:p>
        </w:tc>
        <w:tc>
          <w:tcPr>
            <w:tcW w:w="4833" w:type="dxa"/>
            <w:tcBorders>
              <w:top w:val="single" w:sz="4" w:space="0" w:color="auto"/>
              <w:left w:val="single" w:sz="4" w:space="0" w:color="auto"/>
              <w:bottom w:val="single" w:sz="4" w:space="0" w:color="auto"/>
            </w:tcBorders>
          </w:tcPr>
          <w:p w14:paraId="257B0EB4" w14:textId="77777777" w:rsidR="00373F5F" w:rsidRPr="00373F5F" w:rsidRDefault="00373F5F" w:rsidP="00E82BC0">
            <w:pPr>
              <w:autoSpaceDE w:val="0"/>
              <w:autoSpaceDN w:val="0"/>
              <w:adjustRightInd w:val="0"/>
              <w:jc w:val="center"/>
              <w:rPr>
                <w:sz w:val="20"/>
                <w:szCs w:val="20"/>
              </w:rPr>
            </w:pPr>
            <w:r w:rsidRPr="00373F5F">
              <w:rPr>
                <w:sz w:val="20"/>
                <w:szCs w:val="20"/>
              </w:rPr>
              <w:t>до 60 000</w:t>
            </w:r>
          </w:p>
        </w:tc>
      </w:tr>
      <w:tr w:rsidR="00373F5F" w:rsidRPr="00373F5F" w14:paraId="52BC04C6" w14:textId="77777777" w:rsidTr="00E82BC0">
        <w:tc>
          <w:tcPr>
            <w:tcW w:w="5387" w:type="dxa"/>
            <w:tcBorders>
              <w:top w:val="single" w:sz="4" w:space="0" w:color="auto"/>
              <w:bottom w:val="single" w:sz="4" w:space="0" w:color="auto"/>
              <w:right w:val="single" w:sz="4" w:space="0" w:color="auto"/>
            </w:tcBorders>
          </w:tcPr>
          <w:p w14:paraId="1691DF1F" w14:textId="77777777" w:rsidR="00373F5F" w:rsidRPr="00373F5F" w:rsidRDefault="00373F5F" w:rsidP="00E82BC0">
            <w:pPr>
              <w:autoSpaceDE w:val="0"/>
              <w:autoSpaceDN w:val="0"/>
              <w:adjustRightInd w:val="0"/>
              <w:jc w:val="both"/>
              <w:rPr>
                <w:sz w:val="20"/>
                <w:szCs w:val="20"/>
              </w:rPr>
            </w:pPr>
            <w:r w:rsidRPr="00373F5F">
              <w:rPr>
                <w:sz w:val="20"/>
                <w:szCs w:val="20"/>
              </w:rPr>
              <w:lastRenderedPageBreak/>
              <w:t>2. Звукоусилительное оборудование</w:t>
            </w:r>
          </w:p>
        </w:tc>
        <w:tc>
          <w:tcPr>
            <w:tcW w:w="4833" w:type="dxa"/>
            <w:tcBorders>
              <w:top w:val="single" w:sz="4" w:space="0" w:color="auto"/>
              <w:left w:val="single" w:sz="4" w:space="0" w:color="auto"/>
              <w:bottom w:val="single" w:sz="4" w:space="0" w:color="auto"/>
            </w:tcBorders>
          </w:tcPr>
          <w:p w14:paraId="752976B5" w14:textId="77777777" w:rsidR="00373F5F" w:rsidRPr="00373F5F" w:rsidRDefault="00373F5F" w:rsidP="00E82BC0">
            <w:pPr>
              <w:autoSpaceDE w:val="0"/>
              <w:autoSpaceDN w:val="0"/>
              <w:adjustRightInd w:val="0"/>
              <w:jc w:val="center"/>
              <w:rPr>
                <w:sz w:val="20"/>
                <w:szCs w:val="20"/>
              </w:rPr>
            </w:pPr>
            <w:r w:rsidRPr="00373F5F">
              <w:rPr>
                <w:sz w:val="20"/>
                <w:szCs w:val="20"/>
              </w:rPr>
              <w:t>до 100 000</w:t>
            </w:r>
          </w:p>
        </w:tc>
      </w:tr>
      <w:tr w:rsidR="00373F5F" w:rsidRPr="00373F5F" w14:paraId="27DCEF9F" w14:textId="77777777" w:rsidTr="00E82BC0">
        <w:tc>
          <w:tcPr>
            <w:tcW w:w="5387" w:type="dxa"/>
            <w:tcBorders>
              <w:top w:val="single" w:sz="4" w:space="0" w:color="auto"/>
              <w:bottom w:val="single" w:sz="4" w:space="0" w:color="auto"/>
              <w:right w:val="single" w:sz="4" w:space="0" w:color="auto"/>
            </w:tcBorders>
          </w:tcPr>
          <w:p w14:paraId="1210060F" w14:textId="77777777" w:rsidR="00373F5F" w:rsidRPr="00373F5F" w:rsidRDefault="00373F5F" w:rsidP="00E82BC0">
            <w:pPr>
              <w:autoSpaceDE w:val="0"/>
              <w:autoSpaceDN w:val="0"/>
              <w:adjustRightInd w:val="0"/>
              <w:jc w:val="both"/>
              <w:rPr>
                <w:sz w:val="20"/>
                <w:szCs w:val="20"/>
              </w:rPr>
            </w:pPr>
            <w:r w:rsidRPr="00373F5F">
              <w:rPr>
                <w:sz w:val="20"/>
                <w:szCs w:val="20"/>
              </w:rPr>
              <w:t>3.Световое оборудование</w:t>
            </w:r>
          </w:p>
        </w:tc>
        <w:tc>
          <w:tcPr>
            <w:tcW w:w="4833" w:type="dxa"/>
            <w:tcBorders>
              <w:top w:val="single" w:sz="4" w:space="0" w:color="auto"/>
              <w:left w:val="single" w:sz="4" w:space="0" w:color="auto"/>
              <w:bottom w:val="single" w:sz="4" w:space="0" w:color="auto"/>
            </w:tcBorders>
          </w:tcPr>
          <w:p w14:paraId="0BC53708" w14:textId="77777777" w:rsidR="00373F5F" w:rsidRPr="00373F5F" w:rsidRDefault="00373F5F" w:rsidP="00E82BC0">
            <w:pPr>
              <w:autoSpaceDE w:val="0"/>
              <w:autoSpaceDN w:val="0"/>
              <w:adjustRightInd w:val="0"/>
              <w:jc w:val="center"/>
              <w:rPr>
                <w:sz w:val="20"/>
                <w:szCs w:val="20"/>
              </w:rPr>
            </w:pPr>
            <w:r w:rsidRPr="00373F5F">
              <w:rPr>
                <w:sz w:val="20"/>
                <w:szCs w:val="20"/>
              </w:rPr>
              <w:t>до 60 000</w:t>
            </w:r>
          </w:p>
        </w:tc>
      </w:tr>
    </w:tbl>
    <w:p w14:paraId="61E165B3" w14:textId="77777777" w:rsidR="00373F5F" w:rsidRPr="00373F5F" w:rsidRDefault="00373F5F" w:rsidP="00373F5F">
      <w:pPr>
        <w:tabs>
          <w:tab w:val="left" w:pos="7371"/>
        </w:tabs>
        <w:overflowPunct w:val="0"/>
        <w:autoSpaceDE w:val="0"/>
        <w:autoSpaceDN w:val="0"/>
        <w:adjustRightInd w:val="0"/>
        <w:jc w:val="center"/>
        <w:textAlignment w:val="baseline"/>
        <w:rPr>
          <w:sz w:val="20"/>
          <w:szCs w:val="20"/>
        </w:rPr>
      </w:pPr>
    </w:p>
    <w:p w14:paraId="1F07740C" w14:textId="77777777" w:rsidR="00373F5F" w:rsidRPr="00373F5F" w:rsidRDefault="00373F5F" w:rsidP="00373F5F">
      <w:pPr>
        <w:keepNext/>
        <w:shd w:val="clear" w:color="auto" w:fill="FFFFFF"/>
        <w:jc w:val="center"/>
        <w:textAlignment w:val="baseline"/>
        <w:outlineLvl w:val="2"/>
        <w:rPr>
          <w:bCs/>
          <w:sz w:val="20"/>
          <w:szCs w:val="20"/>
        </w:rPr>
      </w:pPr>
      <w:r w:rsidRPr="00373F5F">
        <w:rPr>
          <w:bCs/>
          <w:sz w:val="20"/>
          <w:szCs w:val="20"/>
        </w:rPr>
        <w:t>Нормы расходов средств по оплате дезинфицирующих средств и средств индивидуальной защиты</w:t>
      </w:r>
    </w:p>
    <w:tbl>
      <w:tblPr>
        <w:tblW w:w="10057" w:type="dxa"/>
        <w:tblInd w:w="142" w:type="dxa"/>
        <w:tblCellMar>
          <w:left w:w="0" w:type="dxa"/>
          <w:right w:w="0" w:type="dxa"/>
        </w:tblCellMar>
        <w:tblLook w:val="04A0" w:firstRow="1" w:lastRow="0" w:firstColumn="1" w:lastColumn="0" w:noHBand="0" w:noVBand="1"/>
      </w:tblPr>
      <w:tblGrid>
        <w:gridCol w:w="7513"/>
        <w:gridCol w:w="2544"/>
      </w:tblGrid>
      <w:tr w:rsidR="00373F5F" w:rsidRPr="00373F5F" w14:paraId="48DE3D08" w14:textId="77777777" w:rsidTr="00E82BC0">
        <w:trPr>
          <w:trHeight w:val="15"/>
        </w:trPr>
        <w:tc>
          <w:tcPr>
            <w:tcW w:w="7513" w:type="dxa"/>
            <w:tcBorders>
              <w:top w:val="nil"/>
              <w:left w:val="nil"/>
              <w:bottom w:val="nil"/>
              <w:right w:val="nil"/>
            </w:tcBorders>
            <w:shd w:val="clear" w:color="auto" w:fill="auto"/>
            <w:hideMark/>
          </w:tcPr>
          <w:p w14:paraId="7BFBB909" w14:textId="77777777" w:rsidR="00373F5F" w:rsidRPr="00373F5F" w:rsidRDefault="00373F5F" w:rsidP="00E82BC0">
            <w:pPr>
              <w:autoSpaceDE w:val="0"/>
              <w:autoSpaceDN w:val="0"/>
              <w:adjustRightInd w:val="0"/>
              <w:rPr>
                <w:sz w:val="20"/>
                <w:szCs w:val="20"/>
              </w:rPr>
            </w:pPr>
          </w:p>
        </w:tc>
        <w:tc>
          <w:tcPr>
            <w:tcW w:w="2544" w:type="dxa"/>
            <w:tcBorders>
              <w:top w:val="nil"/>
              <w:left w:val="nil"/>
              <w:bottom w:val="nil"/>
              <w:right w:val="nil"/>
            </w:tcBorders>
            <w:shd w:val="clear" w:color="auto" w:fill="auto"/>
            <w:hideMark/>
          </w:tcPr>
          <w:p w14:paraId="02F695D2" w14:textId="77777777" w:rsidR="00373F5F" w:rsidRPr="00373F5F" w:rsidRDefault="00373F5F" w:rsidP="00E82BC0">
            <w:pPr>
              <w:autoSpaceDE w:val="0"/>
              <w:autoSpaceDN w:val="0"/>
              <w:adjustRightInd w:val="0"/>
              <w:rPr>
                <w:sz w:val="20"/>
                <w:szCs w:val="20"/>
              </w:rPr>
            </w:pPr>
          </w:p>
        </w:tc>
      </w:tr>
      <w:tr w:rsidR="00373F5F" w:rsidRPr="00373F5F" w14:paraId="32E28925" w14:textId="77777777" w:rsidTr="00E82BC0">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0D8280A" w14:textId="77777777" w:rsidR="00373F5F" w:rsidRPr="00373F5F" w:rsidRDefault="00373F5F" w:rsidP="00E82BC0">
            <w:pPr>
              <w:ind w:left="-149" w:right="-149"/>
              <w:jc w:val="center"/>
              <w:textAlignment w:val="baseline"/>
              <w:rPr>
                <w:sz w:val="20"/>
                <w:szCs w:val="20"/>
              </w:rPr>
            </w:pPr>
            <w:r w:rsidRPr="00373F5F">
              <w:rPr>
                <w:sz w:val="20"/>
                <w:szCs w:val="20"/>
              </w:rPr>
              <w:t>Вид дезинфицирующего средства и средства индивидуальной защиты</w:t>
            </w:r>
          </w:p>
        </w:tc>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84C0BA" w14:textId="77777777" w:rsidR="00373F5F" w:rsidRPr="00373F5F" w:rsidRDefault="00373F5F" w:rsidP="00E82BC0">
            <w:pPr>
              <w:jc w:val="center"/>
              <w:textAlignment w:val="baseline"/>
              <w:rPr>
                <w:sz w:val="20"/>
                <w:szCs w:val="20"/>
              </w:rPr>
            </w:pPr>
            <w:r w:rsidRPr="00373F5F">
              <w:rPr>
                <w:sz w:val="20"/>
                <w:szCs w:val="20"/>
              </w:rPr>
              <w:t>Стоимость в рублях</w:t>
            </w:r>
          </w:p>
        </w:tc>
      </w:tr>
      <w:tr w:rsidR="00373F5F" w:rsidRPr="00373F5F" w14:paraId="75986D3B" w14:textId="77777777" w:rsidTr="00E82BC0">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7B427A9" w14:textId="77777777" w:rsidR="00373F5F" w:rsidRPr="00373F5F" w:rsidRDefault="00373F5F" w:rsidP="00E82BC0">
            <w:pPr>
              <w:textAlignment w:val="baseline"/>
              <w:rPr>
                <w:sz w:val="20"/>
                <w:szCs w:val="20"/>
              </w:rPr>
            </w:pPr>
            <w:r w:rsidRPr="00373F5F">
              <w:rPr>
                <w:sz w:val="20"/>
                <w:szCs w:val="20"/>
              </w:rPr>
              <w:t>Антисептик</w:t>
            </w:r>
          </w:p>
        </w:tc>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562425B" w14:textId="77777777" w:rsidR="00373F5F" w:rsidRPr="00373F5F" w:rsidRDefault="00373F5F" w:rsidP="00E82BC0">
            <w:pPr>
              <w:jc w:val="center"/>
              <w:textAlignment w:val="baseline"/>
              <w:rPr>
                <w:sz w:val="20"/>
                <w:szCs w:val="20"/>
              </w:rPr>
            </w:pPr>
            <w:r w:rsidRPr="00373F5F">
              <w:rPr>
                <w:sz w:val="20"/>
                <w:szCs w:val="20"/>
              </w:rPr>
              <w:t>до 550 руб./1 литр</w:t>
            </w:r>
          </w:p>
        </w:tc>
      </w:tr>
      <w:tr w:rsidR="00373F5F" w:rsidRPr="00373F5F" w14:paraId="5D2BB3E1" w14:textId="77777777" w:rsidTr="00E82BC0">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3A357E8" w14:textId="77777777" w:rsidR="00373F5F" w:rsidRPr="00373F5F" w:rsidRDefault="00373F5F" w:rsidP="00E82BC0">
            <w:pPr>
              <w:textAlignment w:val="baseline"/>
              <w:rPr>
                <w:sz w:val="20"/>
                <w:szCs w:val="20"/>
              </w:rPr>
            </w:pPr>
            <w:r w:rsidRPr="00373F5F">
              <w:rPr>
                <w:sz w:val="20"/>
                <w:szCs w:val="20"/>
              </w:rPr>
              <w:t>Маска</w:t>
            </w:r>
          </w:p>
        </w:tc>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C7059A3" w14:textId="77777777" w:rsidR="00373F5F" w:rsidRPr="00373F5F" w:rsidRDefault="00373F5F" w:rsidP="00E82BC0">
            <w:pPr>
              <w:jc w:val="center"/>
              <w:textAlignment w:val="baseline"/>
              <w:rPr>
                <w:sz w:val="20"/>
                <w:szCs w:val="20"/>
              </w:rPr>
            </w:pPr>
            <w:r w:rsidRPr="00373F5F">
              <w:rPr>
                <w:sz w:val="20"/>
                <w:szCs w:val="20"/>
              </w:rPr>
              <w:t>до 50 руб./1 ед.</w:t>
            </w:r>
          </w:p>
        </w:tc>
      </w:tr>
      <w:tr w:rsidR="00373F5F" w:rsidRPr="00373F5F" w14:paraId="1A47D86E" w14:textId="77777777" w:rsidTr="00E82BC0">
        <w:trPr>
          <w:trHeight w:val="270"/>
        </w:trPr>
        <w:tc>
          <w:tcPr>
            <w:tcW w:w="751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0A0ADA1" w14:textId="77777777" w:rsidR="00373F5F" w:rsidRPr="00373F5F" w:rsidRDefault="00373F5F" w:rsidP="00E82BC0">
            <w:pPr>
              <w:textAlignment w:val="baseline"/>
              <w:rPr>
                <w:sz w:val="20"/>
                <w:szCs w:val="20"/>
              </w:rPr>
            </w:pPr>
            <w:r w:rsidRPr="00373F5F">
              <w:rPr>
                <w:sz w:val="20"/>
                <w:szCs w:val="20"/>
              </w:rPr>
              <w:t>Перчатки</w:t>
            </w:r>
          </w:p>
        </w:tc>
        <w:tc>
          <w:tcPr>
            <w:tcW w:w="2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F31F318" w14:textId="77777777" w:rsidR="00373F5F" w:rsidRPr="00373F5F" w:rsidRDefault="00373F5F" w:rsidP="00E82BC0">
            <w:pPr>
              <w:jc w:val="center"/>
              <w:textAlignment w:val="baseline"/>
              <w:rPr>
                <w:sz w:val="20"/>
                <w:szCs w:val="20"/>
              </w:rPr>
            </w:pPr>
            <w:r w:rsidRPr="00373F5F">
              <w:rPr>
                <w:sz w:val="20"/>
                <w:szCs w:val="20"/>
              </w:rPr>
              <w:t>до 50 руб./1 ед.</w:t>
            </w:r>
          </w:p>
        </w:tc>
      </w:tr>
    </w:tbl>
    <w:p w14:paraId="5146BF57" w14:textId="77777777" w:rsidR="00373F5F" w:rsidRPr="00373F5F" w:rsidRDefault="00373F5F" w:rsidP="00373F5F">
      <w:pPr>
        <w:autoSpaceDE w:val="0"/>
        <w:autoSpaceDN w:val="0"/>
        <w:adjustRightInd w:val="0"/>
        <w:rPr>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373F5F" w:rsidRPr="00E11190" w14:paraId="3B6AFCA8" w14:textId="77777777" w:rsidTr="00E82BC0">
        <w:trPr>
          <w:trHeight w:val="334"/>
        </w:trPr>
        <w:tc>
          <w:tcPr>
            <w:tcW w:w="10041" w:type="dxa"/>
          </w:tcPr>
          <w:p w14:paraId="4E6C5F88" w14:textId="77777777" w:rsidR="00373F5F" w:rsidRPr="00E11190" w:rsidRDefault="00373F5F" w:rsidP="00E82BC0">
            <w:pPr>
              <w:jc w:val="center"/>
              <w:rPr>
                <w:b/>
                <w:sz w:val="20"/>
                <w:szCs w:val="20"/>
              </w:rPr>
            </w:pPr>
            <w:r w:rsidRPr="00E11190">
              <w:rPr>
                <w:b/>
                <w:sz w:val="20"/>
                <w:szCs w:val="20"/>
              </w:rPr>
              <w:t>РЕШЕНИЕ</w:t>
            </w:r>
            <w:r w:rsidRPr="00E11190">
              <w:rPr>
                <w:sz w:val="20"/>
                <w:szCs w:val="20"/>
              </w:rPr>
              <w:t xml:space="preserve"> </w:t>
            </w:r>
            <w:r w:rsidRPr="00E11190">
              <w:rPr>
                <w:b/>
                <w:sz w:val="20"/>
                <w:szCs w:val="20"/>
              </w:rPr>
              <w:t>СОБРАНИЕ ПРЕДСТАВИТЕЛЕЙ</w:t>
            </w:r>
          </w:p>
          <w:p w14:paraId="2E99BEEC" w14:textId="77777777" w:rsidR="00373F5F" w:rsidRPr="00E11190" w:rsidRDefault="00373F5F" w:rsidP="00E82BC0">
            <w:pPr>
              <w:jc w:val="center"/>
              <w:rPr>
                <w:b/>
                <w:sz w:val="20"/>
                <w:szCs w:val="20"/>
              </w:rPr>
            </w:pPr>
            <w:r w:rsidRPr="00E11190">
              <w:rPr>
                <w:b/>
                <w:sz w:val="20"/>
                <w:szCs w:val="20"/>
              </w:rPr>
              <w:t xml:space="preserve">БЕССОНОВСКОГО РАЙОНА </w:t>
            </w:r>
          </w:p>
          <w:p w14:paraId="5B3E2765" w14:textId="77777777" w:rsidR="00373F5F" w:rsidRPr="00E11190" w:rsidRDefault="00373F5F" w:rsidP="00E82BC0">
            <w:pPr>
              <w:jc w:val="center"/>
              <w:rPr>
                <w:b/>
                <w:sz w:val="20"/>
                <w:szCs w:val="20"/>
              </w:rPr>
            </w:pPr>
            <w:r w:rsidRPr="00E11190">
              <w:rPr>
                <w:b/>
                <w:sz w:val="20"/>
                <w:szCs w:val="20"/>
              </w:rPr>
              <w:t>ПЕНЗЕНСКОЙ ОБЛАСТИ</w:t>
            </w:r>
          </w:p>
          <w:p w14:paraId="7A7A285A" w14:textId="77777777" w:rsidR="00373F5F" w:rsidRPr="00E11190" w:rsidRDefault="00373F5F" w:rsidP="00E82BC0">
            <w:pPr>
              <w:jc w:val="center"/>
              <w:rPr>
                <w:b/>
                <w:sz w:val="20"/>
                <w:szCs w:val="20"/>
              </w:rPr>
            </w:pPr>
            <w:r w:rsidRPr="00E11190">
              <w:rPr>
                <w:b/>
                <w:sz w:val="20"/>
                <w:szCs w:val="20"/>
              </w:rPr>
              <w:t>ПЯТОГО СОЗЫВА</w:t>
            </w:r>
          </w:p>
        </w:tc>
      </w:tr>
      <w:tr w:rsidR="00373F5F" w:rsidRPr="00E11190" w14:paraId="42D4935C" w14:textId="77777777" w:rsidTr="00E82BC0">
        <w:trPr>
          <w:trHeight w:val="110"/>
        </w:trPr>
        <w:tc>
          <w:tcPr>
            <w:tcW w:w="10041" w:type="dxa"/>
          </w:tcPr>
          <w:p w14:paraId="126B8B88" w14:textId="3F88095E" w:rsidR="00373F5F" w:rsidRPr="00E11190" w:rsidRDefault="00373F5F" w:rsidP="00E82BC0">
            <w:pPr>
              <w:spacing w:before="120"/>
              <w:jc w:val="center"/>
              <w:rPr>
                <w:sz w:val="20"/>
                <w:szCs w:val="20"/>
              </w:rPr>
            </w:pPr>
            <w:r w:rsidRPr="00373F5F">
              <w:rPr>
                <w:sz w:val="20"/>
                <w:szCs w:val="20"/>
              </w:rPr>
              <w:t>от 11 марта 2026 года № 574-59/5</w:t>
            </w:r>
          </w:p>
        </w:tc>
      </w:tr>
    </w:tbl>
    <w:p w14:paraId="087E51C3" w14:textId="581D8A26" w:rsidR="00373F5F" w:rsidRDefault="00373F5F" w:rsidP="003D09FA">
      <w:pPr>
        <w:keepNext/>
        <w:spacing w:before="240" w:after="60"/>
        <w:ind w:firstLine="567"/>
        <w:jc w:val="center"/>
        <w:outlineLvl w:val="0"/>
        <w:rPr>
          <w:b/>
          <w:sz w:val="20"/>
          <w:szCs w:val="20"/>
        </w:rPr>
      </w:pPr>
      <w:r w:rsidRPr="00373F5F">
        <w:rPr>
          <w:b/>
          <w:sz w:val="20"/>
          <w:szCs w:val="20"/>
        </w:rPr>
        <w:t>Об утверждении Отчета о выполнении прогнозного плана (программы)</w:t>
      </w:r>
      <w:r w:rsidR="003D09FA" w:rsidRPr="003D09FA">
        <w:rPr>
          <w:b/>
          <w:sz w:val="20"/>
          <w:szCs w:val="20"/>
        </w:rPr>
        <w:t xml:space="preserve"> </w:t>
      </w:r>
      <w:r w:rsidRPr="00373F5F">
        <w:rPr>
          <w:b/>
          <w:sz w:val="20"/>
          <w:szCs w:val="20"/>
        </w:rPr>
        <w:t xml:space="preserve">и результатах </w:t>
      </w:r>
      <w:r w:rsidR="009531BF" w:rsidRPr="00373F5F">
        <w:rPr>
          <w:b/>
          <w:sz w:val="20"/>
          <w:szCs w:val="20"/>
        </w:rPr>
        <w:t>приватизации за</w:t>
      </w:r>
      <w:r w:rsidRPr="00373F5F">
        <w:rPr>
          <w:b/>
          <w:sz w:val="20"/>
          <w:szCs w:val="20"/>
        </w:rPr>
        <w:t xml:space="preserve"> 2025 год</w:t>
      </w:r>
    </w:p>
    <w:p w14:paraId="71135E2F" w14:textId="77777777" w:rsidR="00373F5F" w:rsidRPr="009531BF" w:rsidRDefault="00373F5F" w:rsidP="00373F5F">
      <w:pPr>
        <w:ind w:firstLine="709"/>
        <w:jc w:val="both"/>
        <w:rPr>
          <w:sz w:val="20"/>
          <w:szCs w:val="20"/>
        </w:rPr>
      </w:pPr>
      <w:r w:rsidRPr="009531BF">
        <w:rPr>
          <w:sz w:val="20"/>
          <w:szCs w:val="20"/>
        </w:rPr>
        <w:t>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Уставом муниципального района Бессоновский район Пензенской области, руководствуясь решением Собрания представителей Бессоновского района Пензенской области второго созыва от 02.07.2010 № 367-48/2 «Об утверждении положения о порядке управления и распоряжения имуществом, находящимся в муниципальной собственности Бессоновского района», решением Собрания представителей Бессоновского района Пензенской области второго созыва от 16.07.2010  №370-50/2 «О создании Комитета по управлению муниципальным имуществом администрации Бессоновского района», решением Собрания представителей Бессоновского района Пензенской области пятого созыва от 22.11.2024 № 377-45/5 «Об утверждении Прогнозного плана приватизации муниципального имущества  муниципального образования  Бессоновский район Пензенской области на 2025 год и плановый период 2026-2027 гг.», решением Собрания представителей Бессоновского района Пензенской области пятого созыва от 24.10.2025 № 506-54/5 «О внесении изменений в решение Собрания представителей Бессоновского района Пензенской области пятого созыва от 22.11.2024 № 377-45/5 «Об утверждении Прогнозного плана приватизации муниципального имущества муниципального образования  Бессоновский район Пензенской области на 2025 год и плановый период 2026-2027 гг.»,</w:t>
      </w:r>
    </w:p>
    <w:p w14:paraId="0F1121B2" w14:textId="77777777" w:rsidR="00373F5F" w:rsidRPr="009531BF" w:rsidRDefault="00373F5F" w:rsidP="00373F5F">
      <w:pPr>
        <w:ind w:firstLine="708"/>
        <w:jc w:val="both"/>
        <w:rPr>
          <w:sz w:val="20"/>
          <w:szCs w:val="20"/>
        </w:rPr>
      </w:pPr>
    </w:p>
    <w:p w14:paraId="1F465D71" w14:textId="77777777" w:rsidR="00373F5F" w:rsidRPr="009531BF" w:rsidRDefault="00373F5F" w:rsidP="00373F5F">
      <w:pPr>
        <w:jc w:val="center"/>
        <w:rPr>
          <w:b/>
          <w:sz w:val="20"/>
          <w:szCs w:val="20"/>
        </w:rPr>
      </w:pPr>
      <w:r w:rsidRPr="009531BF">
        <w:rPr>
          <w:b/>
          <w:sz w:val="20"/>
          <w:szCs w:val="20"/>
        </w:rPr>
        <w:t>Собрание представителей Бессоновского района Пензенской области решило:</w:t>
      </w:r>
    </w:p>
    <w:p w14:paraId="697B7F3B" w14:textId="77777777" w:rsidR="00373F5F" w:rsidRPr="009531BF" w:rsidRDefault="00373F5F" w:rsidP="00373F5F">
      <w:pPr>
        <w:jc w:val="center"/>
        <w:rPr>
          <w:b/>
          <w:sz w:val="20"/>
          <w:szCs w:val="20"/>
        </w:rPr>
      </w:pPr>
    </w:p>
    <w:p w14:paraId="41CCE9B4" w14:textId="2F5F6864" w:rsidR="00373F5F" w:rsidRPr="009531BF" w:rsidRDefault="00373F5F" w:rsidP="00373F5F">
      <w:pPr>
        <w:ind w:firstLine="709"/>
        <w:jc w:val="both"/>
        <w:rPr>
          <w:b/>
          <w:sz w:val="20"/>
          <w:szCs w:val="20"/>
        </w:rPr>
      </w:pPr>
      <w:r w:rsidRPr="009531BF">
        <w:rPr>
          <w:sz w:val="20"/>
          <w:szCs w:val="20"/>
        </w:rPr>
        <w:t xml:space="preserve">1. Утвердить Отчет о выполнении прогнозного плана (программы) и результатах </w:t>
      </w:r>
      <w:r w:rsidR="00077F8A" w:rsidRPr="009531BF">
        <w:rPr>
          <w:sz w:val="20"/>
          <w:szCs w:val="20"/>
        </w:rPr>
        <w:t>приватизации за</w:t>
      </w:r>
      <w:r w:rsidRPr="009531BF">
        <w:rPr>
          <w:sz w:val="20"/>
          <w:szCs w:val="20"/>
        </w:rPr>
        <w:t xml:space="preserve"> 2025 </w:t>
      </w:r>
      <w:r w:rsidR="00077F8A" w:rsidRPr="009531BF">
        <w:rPr>
          <w:sz w:val="20"/>
          <w:szCs w:val="20"/>
        </w:rPr>
        <w:t xml:space="preserve">год </w:t>
      </w:r>
      <w:r w:rsidR="00077F8A" w:rsidRPr="009531BF">
        <w:rPr>
          <w:bCs/>
          <w:sz w:val="20"/>
          <w:szCs w:val="20"/>
        </w:rPr>
        <w:t>согласно</w:t>
      </w:r>
      <w:r w:rsidRPr="009531BF">
        <w:rPr>
          <w:bCs/>
          <w:sz w:val="20"/>
          <w:szCs w:val="20"/>
        </w:rPr>
        <w:t xml:space="preserve"> приложению к настоящему решению.</w:t>
      </w:r>
    </w:p>
    <w:p w14:paraId="6D2E6E1D" w14:textId="77777777" w:rsidR="00373F5F" w:rsidRPr="009531BF" w:rsidRDefault="00373F5F" w:rsidP="00373F5F">
      <w:pPr>
        <w:ind w:firstLine="709"/>
        <w:jc w:val="both"/>
        <w:rPr>
          <w:sz w:val="20"/>
          <w:szCs w:val="20"/>
        </w:rPr>
      </w:pPr>
      <w:r w:rsidRPr="009531BF">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29433291" w14:textId="77777777" w:rsidR="00373F5F" w:rsidRPr="009531BF" w:rsidRDefault="00373F5F" w:rsidP="00373F5F">
      <w:pPr>
        <w:ind w:firstLine="709"/>
        <w:jc w:val="both"/>
        <w:rPr>
          <w:sz w:val="20"/>
          <w:szCs w:val="20"/>
        </w:rPr>
      </w:pPr>
      <w:r w:rsidRPr="009531BF">
        <w:rPr>
          <w:sz w:val="20"/>
          <w:szCs w:val="20"/>
        </w:rPr>
        <w:t>3. Настоящее решение вступает в силу на следующий день после дня его официального опубликования.</w:t>
      </w:r>
    </w:p>
    <w:p w14:paraId="11F7AB09" w14:textId="4E54586C" w:rsidR="00373F5F" w:rsidRPr="009531BF" w:rsidRDefault="00373F5F" w:rsidP="00373F5F">
      <w:pPr>
        <w:ind w:firstLine="709"/>
        <w:jc w:val="both"/>
        <w:rPr>
          <w:sz w:val="20"/>
          <w:szCs w:val="20"/>
        </w:rPr>
      </w:pPr>
      <w:r w:rsidRPr="009531BF">
        <w:rPr>
          <w:sz w:val="20"/>
          <w:szCs w:val="20"/>
        </w:rPr>
        <w:t xml:space="preserve">4. Контроль за исполнением настоящего решения возложить на </w:t>
      </w:r>
      <w:r w:rsidR="00077F8A" w:rsidRPr="009531BF">
        <w:rPr>
          <w:sz w:val="20"/>
          <w:szCs w:val="20"/>
        </w:rPr>
        <w:t>главу Бессоновского</w:t>
      </w:r>
      <w:r w:rsidRPr="009531BF">
        <w:rPr>
          <w:sz w:val="20"/>
          <w:szCs w:val="20"/>
        </w:rPr>
        <w:t xml:space="preserve"> района.</w:t>
      </w:r>
    </w:p>
    <w:p w14:paraId="6569413F" w14:textId="77777777" w:rsidR="00373F5F" w:rsidRPr="009531BF" w:rsidRDefault="00373F5F" w:rsidP="00373F5F">
      <w:pPr>
        <w:spacing w:line="360" w:lineRule="auto"/>
        <w:rPr>
          <w:sz w:val="20"/>
          <w:szCs w:val="20"/>
        </w:rPr>
      </w:pPr>
    </w:p>
    <w:p w14:paraId="11F90AF2" w14:textId="77777777" w:rsidR="00373F5F" w:rsidRPr="009531BF" w:rsidRDefault="00373F5F" w:rsidP="00373F5F">
      <w:pPr>
        <w:rPr>
          <w:sz w:val="20"/>
          <w:szCs w:val="20"/>
        </w:rPr>
      </w:pPr>
      <w:r w:rsidRPr="009531BF">
        <w:rPr>
          <w:sz w:val="20"/>
          <w:szCs w:val="20"/>
        </w:rPr>
        <w:t xml:space="preserve">Председатель Собрания представителей                                               </w:t>
      </w:r>
    </w:p>
    <w:p w14:paraId="1A259F76" w14:textId="77777777" w:rsidR="00373F5F" w:rsidRPr="009531BF" w:rsidRDefault="00373F5F" w:rsidP="00373F5F">
      <w:pPr>
        <w:rPr>
          <w:sz w:val="20"/>
          <w:szCs w:val="20"/>
        </w:rPr>
      </w:pPr>
      <w:r w:rsidRPr="009531BF">
        <w:rPr>
          <w:sz w:val="20"/>
          <w:szCs w:val="20"/>
        </w:rPr>
        <w:t>Бессоновского района Пензенской области                                                            С.И. Серебрякова</w:t>
      </w:r>
    </w:p>
    <w:p w14:paraId="30633887" w14:textId="77777777" w:rsidR="00373F5F" w:rsidRPr="009531BF" w:rsidRDefault="00373F5F" w:rsidP="00373F5F">
      <w:pPr>
        <w:jc w:val="right"/>
        <w:rPr>
          <w:color w:val="000000"/>
          <w:sz w:val="20"/>
          <w:szCs w:val="20"/>
        </w:rPr>
      </w:pPr>
      <w:r w:rsidRPr="009531BF">
        <w:rPr>
          <w:color w:val="000000"/>
          <w:sz w:val="20"/>
          <w:szCs w:val="20"/>
        </w:rPr>
        <w:t xml:space="preserve">Приложение </w:t>
      </w:r>
    </w:p>
    <w:p w14:paraId="697C5188" w14:textId="77777777" w:rsidR="00373F5F" w:rsidRPr="009531BF" w:rsidRDefault="00373F5F" w:rsidP="00373F5F">
      <w:pPr>
        <w:ind w:firstLine="225"/>
        <w:jc w:val="right"/>
        <w:rPr>
          <w:color w:val="000000"/>
          <w:sz w:val="20"/>
          <w:szCs w:val="20"/>
        </w:rPr>
      </w:pPr>
      <w:r w:rsidRPr="009531BF">
        <w:rPr>
          <w:color w:val="000000"/>
          <w:sz w:val="20"/>
          <w:szCs w:val="20"/>
        </w:rPr>
        <w:t xml:space="preserve">к решению Собрания представителей </w:t>
      </w:r>
    </w:p>
    <w:p w14:paraId="6150BAFA" w14:textId="77777777" w:rsidR="00373F5F" w:rsidRPr="009531BF" w:rsidRDefault="00373F5F" w:rsidP="00373F5F">
      <w:pPr>
        <w:ind w:firstLine="225"/>
        <w:jc w:val="right"/>
        <w:rPr>
          <w:color w:val="000000"/>
          <w:sz w:val="20"/>
          <w:szCs w:val="20"/>
        </w:rPr>
      </w:pPr>
      <w:r w:rsidRPr="009531BF">
        <w:rPr>
          <w:color w:val="000000"/>
          <w:sz w:val="20"/>
          <w:szCs w:val="20"/>
        </w:rPr>
        <w:t xml:space="preserve">Бессоновского района Пензенской области </w:t>
      </w:r>
    </w:p>
    <w:p w14:paraId="7121EA39" w14:textId="77777777" w:rsidR="00373F5F" w:rsidRPr="009531BF" w:rsidRDefault="00373F5F" w:rsidP="00373F5F">
      <w:pPr>
        <w:ind w:firstLine="225"/>
        <w:jc w:val="right"/>
        <w:rPr>
          <w:color w:val="000000"/>
          <w:sz w:val="20"/>
          <w:szCs w:val="20"/>
        </w:rPr>
      </w:pPr>
      <w:r w:rsidRPr="009531BF">
        <w:rPr>
          <w:color w:val="000000"/>
          <w:sz w:val="20"/>
          <w:szCs w:val="20"/>
        </w:rPr>
        <w:t xml:space="preserve">пятого созыва </w:t>
      </w:r>
    </w:p>
    <w:p w14:paraId="3D239201" w14:textId="77777777" w:rsidR="00373F5F" w:rsidRPr="009531BF" w:rsidRDefault="00373F5F" w:rsidP="00373F5F">
      <w:pPr>
        <w:ind w:firstLine="225"/>
        <w:jc w:val="right"/>
        <w:rPr>
          <w:color w:val="000000"/>
          <w:sz w:val="20"/>
          <w:szCs w:val="20"/>
        </w:rPr>
      </w:pPr>
      <w:r w:rsidRPr="009531BF">
        <w:rPr>
          <w:color w:val="000000"/>
          <w:sz w:val="20"/>
          <w:szCs w:val="20"/>
        </w:rPr>
        <w:t xml:space="preserve">от 11.03.2026 № 574-59/5 </w:t>
      </w:r>
    </w:p>
    <w:p w14:paraId="18A50F9A" w14:textId="77777777" w:rsidR="00373F5F" w:rsidRPr="009531BF" w:rsidRDefault="00373F5F" w:rsidP="00373F5F">
      <w:pPr>
        <w:spacing w:line="360" w:lineRule="auto"/>
        <w:ind w:firstLine="708"/>
        <w:jc w:val="center"/>
        <w:rPr>
          <w:sz w:val="20"/>
          <w:szCs w:val="20"/>
        </w:rPr>
      </w:pPr>
    </w:p>
    <w:p w14:paraId="0F543541" w14:textId="77777777" w:rsidR="00373F5F" w:rsidRPr="009531BF" w:rsidRDefault="00373F5F" w:rsidP="00373F5F">
      <w:pPr>
        <w:ind w:firstLine="708"/>
        <w:jc w:val="center"/>
        <w:rPr>
          <w:b/>
          <w:sz w:val="20"/>
          <w:szCs w:val="20"/>
        </w:rPr>
      </w:pPr>
      <w:r w:rsidRPr="009531BF">
        <w:rPr>
          <w:b/>
          <w:sz w:val="20"/>
          <w:szCs w:val="20"/>
        </w:rPr>
        <w:t xml:space="preserve">Отчет о выполнении прогнозного плана (программы) </w:t>
      </w:r>
    </w:p>
    <w:p w14:paraId="2C8BBBD5" w14:textId="34592297" w:rsidR="00373F5F" w:rsidRPr="009531BF" w:rsidRDefault="00373F5F" w:rsidP="00373F5F">
      <w:pPr>
        <w:ind w:firstLine="708"/>
        <w:jc w:val="center"/>
        <w:rPr>
          <w:sz w:val="20"/>
          <w:szCs w:val="20"/>
        </w:rPr>
      </w:pPr>
      <w:r w:rsidRPr="009531BF">
        <w:rPr>
          <w:b/>
          <w:sz w:val="20"/>
          <w:szCs w:val="20"/>
        </w:rPr>
        <w:t xml:space="preserve">и результатах </w:t>
      </w:r>
      <w:r w:rsidR="00077F8A" w:rsidRPr="009531BF">
        <w:rPr>
          <w:b/>
          <w:sz w:val="20"/>
          <w:szCs w:val="20"/>
        </w:rPr>
        <w:t>приватизации за</w:t>
      </w:r>
      <w:r w:rsidRPr="009531BF">
        <w:rPr>
          <w:b/>
          <w:sz w:val="20"/>
          <w:szCs w:val="20"/>
        </w:rPr>
        <w:t xml:space="preserve"> 2025 год</w:t>
      </w:r>
      <w:r w:rsidRPr="009531BF">
        <w:rPr>
          <w:sz w:val="20"/>
          <w:szCs w:val="20"/>
        </w:rPr>
        <w:t>.</w:t>
      </w:r>
    </w:p>
    <w:p w14:paraId="07B19D38" w14:textId="77777777" w:rsidR="00373F5F" w:rsidRPr="009531BF" w:rsidRDefault="00373F5F" w:rsidP="00373F5F">
      <w:pPr>
        <w:jc w:val="both"/>
        <w:rPr>
          <w:sz w:val="20"/>
          <w:szCs w:val="20"/>
        </w:rPr>
      </w:pPr>
    </w:p>
    <w:p w14:paraId="43E921B8" w14:textId="7D03B2F6" w:rsidR="00373F5F" w:rsidRPr="009531BF" w:rsidRDefault="00373F5F" w:rsidP="00373F5F">
      <w:pPr>
        <w:ind w:firstLine="709"/>
        <w:jc w:val="both"/>
        <w:rPr>
          <w:sz w:val="20"/>
          <w:szCs w:val="20"/>
        </w:rPr>
      </w:pPr>
      <w:r w:rsidRPr="009531BF">
        <w:rPr>
          <w:sz w:val="20"/>
          <w:szCs w:val="20"/>
        </w:rPr>
        <w:t xml:space="preserve">Настоящий отчёт подготовлен в соответствии с Федеральным законом от 06.10.2003 г. № 131 – ФЗ «Об общих принципах организации местного самоуправления в Российской Федерации», Федеральным законом от 21.12.2001 г.  № 178-ФЗ «О приватизации государственного и муниципального имущества», Уставом муниципального </w:t>
      </w:r>
      <w:r w:rsidR="00077F8A" w:rsidRPr="009531BF">
        <w:rPr>
          <w:sz w:val="20"/>
          <w:szCs w:val="20"/>
        </w:rPr>
        <w:t>района Бессоновский</w:t>
      </w:r>
      <w:r w:rsidRPr="009531BF">
        <w:rPr>
          <w:sz w:val="20"/>
          <w:szCs w:val="20"/>
        </w:rPr>
        <w:t xml:space="preserve"> район, Пензенской области, руководствуясь решением Собрания представителей Бессоновского района Пензенской области второго созыва от 02.07.2010 г.  № 367-48/2 «Об утверждении положения о порядке управления и распоряжения имуществом, находящимся в муниципальной собственности Бессоновского района», решением Собрания представителей Бессоновского района Пензенской области второго созыва от 16.07.2010г. №370-50/2 «О создании </w:t>
      </w:r>
      <w:r w:rsidRPr="009531BF">
        <w:rPr>
          <w:sz w:val="20"/>
          <w:szCs w:val="20"/>
        </w:rPr>
        <w:lastRenderedPageBreak/>
        <w:t>Комитета по управлению муниципальным имуществом администрации Бессоновского района», решением Собрания представителей Бессоновского района Пензенской области пятого созыва от 22.11.2024 г. № 377-45/5 «Об утверждении Прогнозного плана приватизации муниципального имущества  муниципального образования  Бессоновский район Пензенской области на 2025 год и плановый период 2026-2027 гг.», решением Собрания представителей Бессоновского района Пензенской области пятого созыва от 24.10.2025 г. № 506-54/5 «О внесении изменений в решение Собрания представителей Бессоновского района Пензенской области пятого созыва от 22.11.2024 г. № 377-45/5 «Об утверждении Прогнозного плана приватизации муниципального имущества муниципального образования  Бессоновский район Пензенской области на 2025 год и плановый период 2026-2027 гг.».</w:t>
      </w:r>
    </w:p>
    <w:p w14:paraId="61BF6868" w14:textId="0FCCA6EA" w:rsidR="00373F5F" w:rsidRPr="009531BF" w:rsidRDefault="00373F5F" w:rsidP="00373F5F">
      <w:pPr>
        <w:ind w:firstLine="708"/>
        <w:jc w:val="both"/>
        <w:rPr>
          <w:sz w:val="20"/>
          <w:szCs w:val="20"/>
        </w:rPr>
      </w:pPr>
      <w:r w:rsidRPr="009531BF">
        <w:rPr>
          <w:sz w:val="20"/>
          <w:szCs w:val="20"/>
        </w:rPr>
        <w:t xml:space="preserve">В соответствии с прогнозным планом приватизации на 2025 год, в прогнозный перечень муниципального имущества Бессоновского района включен 1 </w:t>
      </w:r>
      <w:r w:rsidR="00077F8A" w:rsidRPr="009531BF">
        <w:rPr>
          <w:sz w:val="20"/>
          <w:szCs w:val="20"/>
        </w:rPr>
        <w:t>объект недвижимого</w:t>
      </w:r>
      <w:r w:rsidRPr="009531BF">
        <w:rPr>
          <w:sz w:val="20"/>
          <w:szCs w:val="20"/>
        </w:rPr>
        <w:t xml:space="preserve"> имущества.</w:t>
      </w:r>
    </w:p>
    <w:p w14:paraId="07155273" w14:textId="77777777" w:rsidR="00373F5F" w:rsidRPr="009531BF" w:rsidRDefault="00373F5F" w:rsidP="00373F5F">
      <w:pPr>
        <w:ind w:firstLine="708"/>
        <w:jc w:val="both"/>
        <w:rPr>
          <w:sz w:val="20"/>
          <w:szCs w:val="20"/>
        </w:rPr>
      </w:pPr>
      <w:r w:rsidRPr="009531BF">
        <w:rPr>
          <w:sz w:val="20"/>
          <w:szCs w:val="20"/>
        </w:rPr>
        <w:t xml:space="preserve">Исходя из предварительной оценки прогнозируемой стоимости предлагаемых к приватизации объектов и реальной возможности реализации муниципального имущества, на 2025 поступлений в бюджет Бессоновского района доходов от приватизации имущества, находящегося в собственности муниципального образования Бессоновский район Пензенской области, не ожидалось. </w:t>
      </w:r>
    </w:p>
    <w:p w14:paraId="5808B222" w14:textId="77777777" w:rsidR="00373F5F" w:rsidRPr="009531BF" w:rsidRDefault="00373F5F" w:rsidP="00373F5F">
      <w:pPr>
        <w:ind w:firstLine="708"/>
        <w:jc w:val="both"/>
        <w:rPr>
          <w:sz w:val="20"/>
          <w:szCs w:val="20"/>
        </w:rPr>
      </w:pPr>
      <w:r w:rsidRPr="009531BF">
        <w:rPr>
          <w:sz w:val="20"/>
          <w:szCs w:val="20"/>
        </w:rPr>
        <w:t>Поступлений в бюджет от реализации муниципального имущества в 2025году не поступило.</w:t>
      </w:r>
    </w:p>
    <w:p w14:paraId="2701E270" w14:textId="77777777" w:rsidR="00F81F24" w:rsidRPr="00E11190" w:rsidRDefault="00F81F24" w:rsidP="00F81F24">
      <w:pPr>
        <w:autoSpaceDE w:val="0"/>
        <w:autoSpaceDN w:val="0"/>
        <w:adjustRightInd w:val="0"/>
        <w:jc w:val="both"/>
        <w:rPr>
          <w:sz w:val="26"/>
          <w:szCs w:val="26"/>
        </w:rPr>
      </w:pPr>
    </w:p>
    <w:p w14:paraId="4AFDB7F0" w14:textId="77777777" w:rsidR="009C6C68" w:rsidRDefault="009C6C68" w:rsidP="00736EF8">
      <w:pPr>
        <w:jc w:val="center"/>
        <w:rPr>
          <w:sz w:val="28"/>
          <w:szCs w:val="28"/>
        </w:rPr>
        <w:sectPr w:rsidR="009C6C68" w:rsidSect="00F82FEE">
          <w:headerReference w:type="default" r:id="rId15"/>
          <w:footerReference w:type="even" r:id="rId16"/>
          <w:headerReference w:type="first" r:id="rId17"/>
          <w:pgSz w:w="11906" w:h="16838"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r>
              <w:rPr>
                <w:b/>
                <w:bCs/>
              </w:rPr>
              <w:t>Кузечкин</w:t>
            </w:r>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19" w:history="1">
              <w:r w:rsidRPr="00B049C6">
                <w:rPr>
                  <w:rStyle w:val="ad"/>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20"/>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7AF95" w14:textId="77777777" w:rsidR="00735D12" w:rsidRDefault="00735D12" w:rsidP="00D4696B">
      <w:r>
        <w:separator/>
      </w:r>
    </w:p>
  </w:endnote>
  <w:endnote w:type="continuationSeparator" w:id="0">
    <w:p w14:paraId="40D75D64" w14:textId="77777777" w:rsidR="00735D12" w:rsidRDefault="00735D12"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b"/>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3DA42ABE" w14:textId="77777777" w:rsidR="00EA5A0B" w:rsidRDefault="00EA5A0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D10DD" w14:textId="77777777" w:rsidR="00735D12" w:rsidRDefault="00735D12" w:rsidP="00D4696B">
      <w:r>
        <w:separator/>
      </w:r>
    </w:p>
  </w:footnote>
  <w:footnote w:type="continuationSeparator" w:id="0">
    <w:p w14:paraId="29973E0E" w14:textId="77777777" w:rsidR="00735D12" w:rsidRDefault="00735D12"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w:t>
    </w:r>
    <w:r>
      <w:rPr>
        <w:rStyle w:val="afb"/>
      </w:rPr>
      <w:fldChar w:fldCharType="end"/>
    </w:r>
  </w:p>
  <w:p w14:paraId="7A607136" w14:textId="77777777" w:rsidR="00EA5A0B" w:rsidRDefault="00EA5A0B">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4E70F0">
      <w:rPr>
        <w:rStyle w:val="afb"/>
        <w:noProof/>
      </w:rPr>
      <w:t>61</w:t>
    </w:r>
    <w:r>
      <w:rPr>
        <w:rStyle w:val="afb"/>
      </w:rPr>
      <w:fldChar w:fldCharType="end"/>
    </w:r>
  </w:p>
  <w:p w14:paraId="593AE6A0" w14:textId="77777777" w:rsidR="00EA5A0B" w:rsidRDefault="00EA5A0B">
    <w:pPr>
      <w:pStyle w:val="a9"/>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9"/>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B1C81BE"/>
    <w:lvl w:ilvl="0">
      <w:start w:val="1"/>
      <w:numFmt w:val="decimal"/>
      <w:lvlText w:val="%1."/>
      <w:lvlJc w:val="left"/>
      <w:pPr>
        <w:tabs>
          <w:tab w:val="num" w:pos="360"/>
        </w:tabs>
        <w:ind w:left="360" w:hanging="360"/>
      </w:p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1" w15:restartNumberingAfterBreak="0">
    <w:nsid w:val="14A11C79"/>
    <w:multiLevelType w:val="hybridMultilevel"/>
    <w:tmpl w:val="29DC4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3" w15:restartNumberingAfterBreak="0">
    <w:nsid w:val="1D3E0FFC"/>
    <w:multiLevelType w:val="hybridMultilevel"/>
    <w:tmpl w:val="4202AF22"/>
    <w:lvl w:ilvl="0" w:tplc="0A3284EE">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E350BAE"/>
    <w:multiLevelType w:val="hybridMultilevel"/>
    <w:tmpl w:val="D0643F34"/>
    <w:lvl w:ilvl="0" w:tplc="37D8EB3A">
      <w:start w:val="2"/>
      <w:numFmt w:val="bullet"/>
      <w:lvlText w:val="-"/>
      <w:lvlJc w:val="left"/>
      <w:pPr>
        <w:ind w:left="1080" w:hanging="360"/>
      </w:pPr>
      <w:rPr>
        <w:rFonts w:ascii="Arial" w:eastAsia="Times New Roman" w:hAnsi="Arial" w:cs="Arial" w:hint="default"/>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1F2A3C03"/>
    <w:multiLevelType w:val="hybridMultilevel"/>
    <w:tmpl w:val="EAAA2A98"/>
    <w:lvl w:ilvl="0" w:tplc="951E2E56">
      <w:start w:val="1"/>
      <w:numFmt w:val="decimal"/>
      <w:lvlText w:val="%1."/>
      <w:lvlJc w:val="left"/>
      <w:pPr>
        <w:ind w:left="102" w:hanging="439"/>
      </w:pPr>
      <w:rPr>
        <w:rFonts w:ascii="Times New Roman" w:eastAsia="Times New Roman" w:hAnsi="Times New Roman" w:cs="Times New Roman" w:hint="default"/>
        <w:w w:val="100"/>
        <w:sz w:val="28"/>
        <w:szCs w:val="28"/>
        <w:lang w:val="ru-RU" w:eastAsia="en-US" w:bidi="ar-SA"/>
      </w:rPr>
    </w:lvl>
    <w:lvl w:ilvl="1" w:tplc="E224272C">
      <w:numFmt w:val="bullet"/>
      <w:lvlText w:val="•"/>
      <w:lvlJc w:val="left"/>
      <w:pPr>
        <w:ind w:left="1046" w:hanging="439"/>
      </w:pPr>
      <w:rPr>
        <w:rFonts w:hint="default"/>
        <w:lang w:val="ru-RU" w:eastAsia="en-US" w:bidi="ar-SA"/>
      </w:rPr>
    </w:lvl>
    <w:lvl w:ilvl="2" w:tplc="2392F722">
      <w:numFmt w:val="bullet"/>
      <w:lvlText w:val="•"/>
      <w:lvlJc w:val="left"/>
      <w:pPr>
        <w:ind w:left="1993" w:hanging="439"/>
      </w:pPr>
      <w:rPr>
        <w:rFonts w:hint="default"/>
        <w:lang w:val="ru-RU" w:eastAsia="en-US" w:bidi="ar-SA"/>
      </w:rPr>
    </w:lvl>
    <w:lvl w:ilvl="3" w:tplc="8E06FBC8">
      <w:numFmt w:val="bullet"/>
      <w:lvlText w:val="•"/>
      <w:lvlJc w:val="left"/>
      <w:pPr>
        <w:ind w:left="2939" w:hanging="439"/>
      </w:pPr>
      <w:rPr>
        <w:rFonts w:hint="default"/>
        <w:lang w:val="ru-RU" w:eastAsia="en-US" w:bidi="ar-SA"/>
      </w:rPr>
    </w:lvl>
    <w:lvl w:ilvl="4" w:tplc="C11CF592">
      <w:numFmt w:val="bullet"/>
      <w:lvlText w:val="•"/>
      <w:lvlJc w:val="left"/>
      <w:pPr>
        <w:ind w:left="3886" w:hanging="439"/>
      </w:pPr>
      <w:rPr>
        <w:rFonts w:hint="default"/>
        <w:lang w:val="ru-RU" w:eastAsia="en-US" w:bidi="ar-SA"/>
      </w:rPr>
    </w:lvl>
    <w:lvl w:ilvl="5" w:tplc="899ED6CA">
      <w:numFmt w:val="bullet"/>
      <w:lvlText w:val="•"/>
      <w:lvlJc w:val="left"/>
      <w:pPr>
        <w:ind w:left="4833" w:hanging="439"/>
      </w:pPr>
      <w:rPr>
        <w:rFonts w:hint="default"/>
        <w:lang w:val="ru-RU" w:eastAsia="en-US" w:bidi="ar-SA"/>
      </w:rPr>
    </w:lvl>
    <w:lvl w:ilvl="6" w:tplc="8F088F1C">
      <w:numFmt w:val="bullet"/>
      <w:lvlText w:val="•"/>
      <w:lvlJc w:val="left"/>
      <w:pPr>
        <w:ind w:left="5779" w:hanging="439"/>
      </w:pPr>
      <w:rPr>
        <w:rFonts w:hint="default"/>
        <w:lang w:val="ru-RU" w:eastAsia="en-US" w:bidi="ar-SA"/>
      </w:rPr>
    </w:lvl>
    <w:lvl w:ilvl="7" w:tplc="A364C9B6">
      <w:numFmt w:val="bullet"/>
      <w:lvlText w:val="•"/>
      <w:lvlJc w:val="left"/>
      <w:pPr>
        <w:ind w:left="6726" w:hanging="439"/>
      </w:pPr>
      <w:rPr>
        <w:rFonts w:hint="default"/>
        <w:lang w:val="ru-RU" w:eastAsia="en-US" w:bidi="ar-SA"/>
      </w:rPr>
    </w:lvl>
    <w:lvl w:ilvl="8" w:tplc="ED50D38E">
      <w:numFmt w:val="bullet"/>
      <w:lvlText w:val="•"/>
      <w:lvlJc w:val="left"/>
      <w:pPr>
        <w:ind w:left="7673" w:hanging="439"/>
      </w:pPr>
      <w:rPr>
        <w:rFonts w:hint="default"/>
        <w:lang w:val="ru-RU" w:eastAsia="en-US" w:bidi="ar-SA"/>
      </w:rPr>
    </w:lvl>
  </w:abstractNum>
  <w:abstractNum w:abstractNumId="16" w15:restartNumberingAfterBreak="0">
    <w:nsid w:val="3528746C"/>
    <w:multiLevelType w:val="multilevel"/>
    <w:tmpl w:val="0419001F"/>
    <w:numStyleLink w:val="111111"/>
  </w:abstractNum>
  <w:abstractNum w:abstractNumId="17" w15:restartNumberingAfterBreak="0">
    <w:nsid w:val="3C927402"/>
    <w:multiLevelType w:val="hybridMultilevel"/>
    <w:tmpl w:val="88AA4DCA"/>
    <w:lvl w:ilvl="0" w:tplc="C62E8D7A">
      <w:start w:val="4"/>
      <w:numFmt w:val="decimal"/>
      <w:lvlText w:val="%1."/>
      <w:lvlJc w:val="left"/>
      <w:pPr>
        <w:ind w:left="102" w:hanging="298"/>
      </w:pPr>
      <w:rPr>
        <w:rFonts w:ascii="Times New Roman" w:eastAsia="Times New Roman" w:hAnsi="Times New Roman" w:cs="Times New Roman" w:hint="default"/>
        <w:w w:val="100"/>
        <w:sz w:val="28"/>
        <w:szCs w:val="28"/>
        <w:lang w:val="ru-RU" w:eastAsia="en-US" w:bidi="ar-SA"/>
      </w:rPr>
    </w:lvl>
    <w:lvl w:ilvl="1" w:tplc="05B44B52">
      <w:numFmt w:val="bullet"/>
      <w:lvlText w:val="•"/>
      <w:lvlJc w:val="left"/>
      <w:pPr>
        <w:ind w:left="1046" w:hanging="298"/>
      </w:pPr>
      <w:rPr>
        <w:rFonts w:hint="default"/>
        <w:lang w:val="ru-RU" w:eastAsia="en-US" w:bidi="ar-SA"/>
      </w:rPr>
    </w:lvl>
    <w:lvl w:ilvl="2" w:tplc="D8501B00">
      <w:numFmt w:val="bullet"/>
      <w:lvlText w:val="•"/>
      <w:lvlJc w:val="left"/>
      <w:pPr>
        <w:ind w:left="1993" w:hanging="298"/>
      </w:pPr>
      <w:rPr>
        <w:rFonts w:hint="default"/>
        <w:lang w:val="ru-RU" w:eastAsia="en-US" w:bidi="ar-SA"/>
      </w:rPr>
    </w:lvl>
    <w:lvl w:ilvl="3" w:tplc="25906C1A">
      <w:numFmt w:val="bullet"/>
      <w:lvlText w:val="•"/>
      <w:lvlJc w:val="left"/>
      <w:pPr>
        <w:ind w:left="2939" w:hanging="298"/>
      </w:pPr>
      <w:rPr>
        <w:rFonts w:hint="default"/>
        <w:lang w:val="ru-RU" w:eastAsia="en-US" w:bidi="ar-SA"/>
      </w:rPr>
    </w:lvl>
    <w:lvl w:ilvl="4" w:tplc="7E7034CE">
      <w:numFmt w:val="bullet"/>
      <w:lvlText w:val="•"/>
      <w:lvlJc w:val="left"/>
      <w:pPr>
        <w:ind w:left="3886" w:hanging="298"/>
      </w:pPr>
      <w:rPr>
        <w:rFonts w:hint="default"/>
        <w:lang w:val="ru-RU" w:eastAsia="en-US" w:bidi="ar-SA"/>
      </w:rPr>
    </w:lvl>
    <w:lvl w:ilvl="5" w:tplc="12E417AA">
      <w:numFmt w:val="bullet"/>
      <w:lvlText w:val="•"/>
      <w:lvlJc w:val="left"/>
      <w:pPr>
        <w:ind w:left="4833" w:hanging="298"/>
      </w:pPr>
      <w:rPr>
        <w:rFonts w:hint="default"/>
        <w:lang w:val="ru-RU" w:eastAsia="en-US" w:bidi="ar-SA"/>
      </w:rPr>
    </w:lvl>
    <w:lvl w:ilvl="6" w:tplc="4C12BC00">
      <w:numFmt w:val="bullet"/>
      <w:lvlText w:val="•"/>
      <w:lvlJc w:val="left"/>
      <w:pPr>
        <w:ind w:left="5779" w:hanging="298"/>
      </w:pPr>
      <w:rPr>
        <w:rFonts w:hint="default"/>
        <w:lang w:val="ru-RU" w:eastAsia="en-US" w:bidi="ar-SA"/>
      </w:rPr>
    </w:lvl>
    <w:lvl w:ilvl="7" w:tplc="E0CEE486">
      <w:numFmt w:val="bullet"/>
      <w:lvlText w:val="•"/>
      <w:lvlJc w:val="left"/>
      <w:pPr>
        <w:ind w:left="6726" w:hanging="298"/>
      </w:pPr>
      <w:rPr>
        <w:rFonts w:hint="default"/>
        <w:lang w:val="ru-RU" w:eastAsia="en-US" w:bidi="ar-SA"/>
      </w:rPr>
    </w:lvl>
    <w:lvl w:ilvl="8" w:tplc="72348F1A">
      <w:numFmt w:val="bullet"/>
      <w:lvlText w:val="•"/>
      <w:lvlJc w:val="left"/>
      <w:pPr>
        <w:ind w:left="7673" w:hanging="298"/>
      </w:pPr>
      <w:rPr>
        <w:rFonts w:hint="default"/>
        <w:lang w:val="ru-RU" w:eastAsia="en-US" w:bidi="ar-SA"/>
      </w:rPr>
    </w:lvl>
  </w:abstractNum>
  <w:abstractNum w:abstractNumId="18"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17A2E86"/>
    <w:multiLevelType w:val="multilevel"/>
    <w:tmpl w:val="F648C538"/>
    <w:lvl w:ilvl="0">
      <w:start w:val="1"/>
      <w:numFmt w:val="none"/>
      <w:suff w:val="nothing"/>
      <w:lvlText w:val=""/>
      <w:lvlJc w:val="left"/>
      <w:pPr>
        <w:ind w:left="0" w:firstLine="0"/>
      </w:pPr>
      <w:rPr>
        <w:rFonts w:hint="default"/>
      </w:rPr>
    </w:lvl>
    <w:lvl w:ilvl="1">
      <w:start w:val="1"/>
      <w:numFmt w:val="none"/>
      <w:lvlRestart w:val="0"/>
      <w:suff w:val="nothing"/>
      <w:lvlText w:val=""/>
      <w:lvlJc w:val="left"/>
      <w:pPr>
        <w:ind w:left="0" w:firstLine="0"/>
      </w:pPr>
      <w:rPr>
        <w:rFonts w:hint="default"/>
        <w:sz w:val="24"/>
      </w:rPr>
    </w:lvl>
    <w:lvl w:ilvl="2">
      <w:start w:val="1"/>
      <w:numFmt w:val="decimal"/>
      <w:suff w:val="space"/>
      <w:lvlText w:val="Глава %3."/>
      <w:lvlJc w:val="left"/>
      <w:pPr>
        <w:ind w:left="1701" w:hanging="1134"/>
      </w:pPr>
      <w:rPr>
        <w:rFonts w:hint="default"/>
        <w:b/>
        <w:i w:val="0"/>
        <w:sz w:val="28"/>
        <w:szCs w:val="28"/>
      </w:rPr>
    </w:lvl>
    <w:lvl w:ilvl="3">
      <w:start w:val="1"/>
      <w:numFmt w:val="decimal"/>
      <w:lvlRestart w:val="2"/>
      <w:suff w:val="nothing"/>
      <w:lvlText w:val="Статья %4"/>
      <w:lvlJc w:val="left"/>
      <w:pPr>
        <w:ind w:left="2694" w:hanging="1134"/>
      </w:pPr>
      <w:rPr>
        <w:rFonts w:hint="default"/>
        <w:b/>
        <w:i w:val="0"/>
        <w:color w:val="auto"/>
        <w:sz w:val="24"/>
        <w:szCs w:val="24"/>
      </w:rPr>
    </w:lvl>
    <w:lvl w:ilvl="4">
      <w:start w:val="1"/>
      <w:numFmt w:val="none"/>
      <w:lvlRestart w:val="0"/>
      <w:suff w:val="nothing"/>
      <w:lvlText w:val="%5"/>
      <w:lvlJc w:val="left"/>
      <w:pPr>
        <w:ind w:left="284" w:firstLine="0"/>
      </w:pPr>
      <w:rPr>
        <w:rFonts w:hint="default"/>
      </w:rPr>
    </w:lvl>
    <w:lvl w:ilvl="5">
      <w:start w:val="1"/>
      <w:numFmt w:val="decimal"/>
      <w:lvlText w:val="%6."/>
      <w:lvlJc w:val="left"/>
      <w:pPr>
        <w:tabs>
          <w:tab w:val="num" w:pos="928"/>
        </w:tabs>
        <w:ind w:left="1" w:firstLine="567"/>
      </w:pPr>
      <w:rPr>
        <w:rFonts w:hint="default"/>
      </w:rPr>
    </w:lvl>
    <w:lvl w:ilvl="6">
      <w:start w:val="1"/>
      <w:numFmt w:val="decimal"/>
      <w:suff w:val="space"/>
      <w:lvlText w:val="%7) "/>
      <w:lvlJc w:val="left"/>
      <w:pPr>
        <w:ind w:left="427" w:firstLine="283"/>
      </w:pPr>
      <w:rPr>
        <w:rFonts w:hint="default"/>
      </w:rPr>
    </w:lvl>
    <w:lvl w:ilvl="7">
      <w:start w:val="1"/>
      <w:numFmt w:val="russianLower"/>
      <w:suff w:val="space"/>
      <w:lvlText w:val="%8)"/>
      <w:lvlJc w:val="left"/>
      <w:pPr>
        <w:ind w:left="567" w:firstLine="284"/>
      </w:pPr>
      <w:rPr>
        <w:rFonts w:hint="default"/>
        <w:b w:val="0"/>
        <w:i w:val="0"/>
        <w:sz w:val="24"/>
        <w:szCs w:val="24"/>
      </w:rPr>
    </w:lvl>
    <w:lvl w:ilvl="8">
      <w:start w:val="1"/>
      <w:numFmt w:val="none"/>
      <w:lvlRestart w:val="0"/>
      <w:suff w:val="nothing"/>
      <w:lvlText w:val=""/>
      <w:lvlJc w:val="left"/>
      <w:pPr>
        <w:ind w:left="284" w:firstLine="0"/>
      </w:pPr>
      <w:rPr>
        <w:rFonts w:hint="default"/>
      </w:rPr>
    </w:lvl>
  </w:abstractNum>
  <w:abstractNum w:abstractNumId="20" w15:restartNumberingAfterBreak="0">
    <w:nsid w:val="41CF5A41"/>
    <w:multiLevelType w:val="hybridMultilevel"/>
    <w:tmpl w:val="BD1EC9AA"/>
    <w:lvl w:ilvl="0" w:tplc="1A3CBA4A">
      <w:start w:val="1"/>
      <w:numFmt w:val="decimal"/>
      <w:pStyle w:val="a"/>
      <w:lvlText w:val="%1."/>
      <w:lvlJc w:val="left"/>
      <w:pPr>
        <w:ind w:left="1069" w:hanging="360"/>
      </w:pPr>
      <w:rPr>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43B9521D"/>
    <w:multiLevelType w:val="hybridMultilevel"/>
    <w:tmpl w:val="3E406FA0"/>
    <w:lvl w:ilvl="0" w:tplc="B7D28A7C">
      <w:start w:val="1"/>
      <w:numFmt w:val="decimal"/>
      <w:lvlText w:val="%1."/>
      <w:lvlJc w:val="left"/>
      <w:pPr>
        <w:ind w:left="1793" w:hanging="1095"/>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2" w15:restartNumberingAfterBreak="0">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24865D7"/>
    <w:multiLevelType w:val="hybridMultilevel"/>
    <w:tmpl w:val="18DE484A"/>
    <w:lvl w:ilvl="0" w:tplc="3AB0F4EE">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6"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0"/>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7" w15:restartNumberingAfterBreak="0">
    <w:nsid w:val="5ACA2DAD"/>
    <w:multiLevelType w:val="hybridMultilevel"/>
    <w:tmpl w:val="00E6E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556D10"/>
    <w:multiLevelType w:val="hybridMultilevel"/>
    <w:tmpl w:val="3E18B2DE"/>
    <w:lvl w:ilvl="0" w:tplc="B7E67F1E">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3615A77"/>
    <w:multiLevelType w:val="hybridMultilevel"/>
    <w:tmpl w:val="7E26E816"/>
    <w:lvl w:ilvl="0" w:tplc="6F4C5022">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7C244D36"/>
    <w:multiLevelType w:val="multilevel"/>
    <w:tmpl w:val="F8DEF1F6"/>
    <w:lvl w:ilvl="0">
      <w:start w:val="1"/>
      <w:numFmt w:val="decimal"/>
      <w:lvlText w:val="%1."/>
      <w:lvlJc w:val="left"/>
      <w:pPr>
        <w:ind w:left="1878" w:hanging="885"/>
      </w:pPr>
      <w:rPr>
        <w:rFonts w:ascii="Times New Roman" w:eastAsia="Times New Roman" w:hAnsi="Times New Roman" w:cs="Times New Roman"/>
        <w:color w:val="auto"/>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31"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2"/>
  </w:num>
  <w:num w:numId="2">
    <w:abstractNumId w:val="18"/>
  </w:num>
  <w:num w:numId="3">
    <w:abstractNumId w:val="31"/>
  </w:num>
  <w:num w:numId="4">
    <w:abstractNumId w:val="25"/>
    <w:lvlOverride w:ilvl="0">
      <w:startOverride w:val="1"/>
    </w:lvlOverride>
    <w:lvlOverride w:ilvl="1"/>
    <w:lvlOverride w:ilvl="2"/>
    <w:lvlOverride w:ilvl="3"/>
    <w:lvlOverride w:ilvl="4"/>
    <w:lvlOverride w:ilvl="5"/>
    <w:lvlOverride w:ilvl="6"/>
    <w:lvlOverride w:ilvl="7"/>
    <w:lvlOverride w:ilvl="8"/>
  </w:num>
  <w:num w:numId="5">
    <w:abstractNumId w:val="23"/>
  </w:num>
  <w:num w:numId="6">
    <w:abstractNumId w:val="26"/>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30"/>
  </w:num>
  <w:num w:numId="10">
    <w:abstractNumId w:val="14"/>
  </w:num>
  <w:num w:numId="11">
    <w:abstractNumId w:val="28"/>
  </w:num>
  <w:num w:numId="12">
    <w:abstractNumId w:val="1"/>
  </w:num>
  <w:num w:numId="13">
    <w:abstractNumId w:val="2"/>
  </w:num>
  <w:num w:numId="14">
    <w:abstractNumId w:val="3"/>
  </w:num>
  <w:num w:numId="15">
    <w:abstractNumId w:val="4"/>
  </w:num>
  <w:num w:numId="16">
    <w:abstractNumId w:val="0"/>
  </w:num>
  <w:num w:numId="17">
    <w:abstractNumId w:val="16"/>
  </w:num>
  <w:num w:numId="18">
    <w:abstractNumId w:val="13"/>
  </w:num>
  <w:num w:numId="19">
    <w:abstractNumId w:val="2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9"/>
    </w:lvlOverride>
  </w:num>
  <w:num w:numId="21">
    <w:abstractNumId w:val="24"/>
  </w:num>
  <w:num w:numId="22">
    <w:abstractNumId w:val="21"/>
  </w:num>
  <w:num w:numId="23">
    <w:abstractNumId w:val="22"/>
  </w:num>
  <w:num w:numId="24">
    <w:abstractNumId w:val="17"/>
  </w:num>
  <w:num w:numId="25">
    <w:abstractNumId w:val="15"/>
  </w:num>
  <w:num w:numId="26">
    <w:abstractNumId w:val="11"/>
  </w:num>
  <w:num w:numId="27">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32C8"/>
    <w:rsid w:val="00005B91"/>
    <w:rsid w:val="000137E6"/>
    <w:rsid w:val="000139B6"/>
    <w:rsid w:val="0002028E"/>
    <w:rsid w:val="000225C1"/>
    <w:rsid w:val="000228C8"/>
    <w:rsid w:val="00022E86"/>
    <w:rsid w:val="00024064"/>
    <w:rsid w:val="00024FD8"/>
    <w:rsid w:val="0002639D"/>
    <w:rsid w:val="000329D0"/>
    <w:rsid w:val="00032E80"/>
    <w:rsid w:val="00041863"/>
    <w:rsid w:val="00042338"/>
    <w:rsid w:val="000449C3"/>
    <w:rsid w:val="00047D80"/>
    <w:rsid w:val="00047DBE"/>
    <w:rsid w:val="0005187E"/>
    <w:rsid w:val="000539C9"/>
    <w:rsid w:val="00062383"/>
    <w:rsid w:val="000627AF"/>
    <w:rsid w:val="00073069"/>
    <w:rsid w:val="000739AC"/>
    <w:rsid w:val="00077F8A"/>
    <w:rsid w:val="00080E63"/>
    <w:rsid w:val="00083FD1"/>
    <w:rsid w:val="00083FF8"/>
    <w:rsid w:val="00084B47"/>
    <w:rsid w:val="000926D2"/>
    <w:rsid w:val="00094B67"/>
    <w:rsid w:val="0009693D"/>
    <w:rsid w:val="00097D96"/>
    <w:rsid w:val="000A3ED2"/>
    <w:rsid w:val="000A45C5"/>
    <w:rsid w:val="000A6573"/>
    <w:rsid w:val="000B1998"/>
    <w:rsid w:val="000B20FE"/>
    <w:rsid w:val="000C0ED3"/>
    <w:rsid w:val="000C60F3"/>
    <w:rsid w:val="000D16D1"/>
    <w:rsid w:val="000D357C"/>
    <w:rsid w:val="000D497C"/>
    <w:rsid w:val="000D4EB5"/>
    <w:rsid w:val="000D4F12"/>
    <w:rsid w:val="000D5E85"/>
    <w:rsid w:val="000D6D27"/>
    <w:rsid w:val="000E2AA7"/>
    <w:rsid w:val="000E44CE"/>
    <w:rsid w:val="000E52D6"/>
    <w:rsid w:val="000E766C"/>
    <w:rsid w:val="000F0478"/>
    <w:rsid w:val="000F0FDB"/>
    <w:rsid w:val="000F49CE"/>
    <w:rsid w:val="000F60B2"/>
    <w:rsid w:val="00103E64"/>
    <w:rsid w:val="001042FB"/>
    <w:rsid w:val="00104BDC"/>
    <w:rsid w:val="001131CE"/>
    <w:rsid w:val="00116CD5"/>
    <w:rsid w:val="00121304"/>
    <w:rsid w:val="0012372F"/>
    <w:rsid w:val="001238EA"/>
    <w:rsid w:val="0012414A"/>
    <w:rsid w:val="00131371"/>
    <w:rsid w:val="00136518"/>
    <w:rsid w:val="001366CC"/>
    <w:rsid w:val="00136F90"/>
    <w:rsid w:val="001379FF"/>
    <w:rsid w:val="0014220D"/>
    <w:rsid w:val="00142DF4"/>
    <w:rsid w:val="00145EE6"/>
    <w:rsid w:val="001471DE"/>
    <w:rsid w:val="00150FA1"/>
    <w:rsid w:val="0015444B"/>
    <w:rsid w:val="00156789"/>
    <w:rsid w:val="00156A7D"/>
    <w:rsid w:val="00157390"/>
    <w:rsid w:val="00161E2C"/>
    <w:rsid w:val="00173A62"/>
    <w:rsid w:val="0017481B"/>
    <w:rsid w:val="0018121E"/>
    <w:rsid w:val="00182973"/>
    <w:rsid w:val="001830B1"/>
    <w:rsid w:val="00183715"/>
    <w:rsid w:val="001909D5"/>
    <w:rsid w:val="00192C08"/>
    <w:rsid w:val="00193764"/>
    <w:rsid w:val="001A2B2B"/>
    <w:rsid w:val="001A39D6"/>
    <w:rsid w:val="001A4162"/>
    <w:rsid w:val="001A460C"/>
    <w:rsid w:val="001A5C9C"/>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6CE7"/>
    <w:rsid w:val="00207C99"/>
    <w:rsid w:val="00210D64"/>
    <w:rsid w:val="0021111D"/>
    <w:rsid w:val="002159C6"/>
    <w:rsid w:val="002169E6"/>
    <w:rsid w:val="0021733D"/>
    <w:rsid w:val="002173B5"/>
    <w:rsid w:val="00217DC0"/>
    <w:rsid w:val="002216C5"/>
    <w:rsid w:val="002230B9"/>
    <w:rsid w:val="002266E7"/>
    <w:rsid w:val="0022753B"/>
    <w:rsid w:val="00237A91"/>
    <w:rsid w:val="0024017D"/>
    <w:rsid w:val="002429D3"/>
    <w:rsid w:val="00243AA0"/>
    <w:rsid w:val="002440EA"/>
    <w:rsid w:val="002510F5"/>
    <w:rsid w:val="00251781"/>
    <w:rsid w:val="00253CD2"/>
    <w:rsid w:val="002606D6"/>
    <w:rsid w:val="00263DE5"/>
    <w:rsid w:val="0026445F"/>
    <w:rsid w:val="002767BE"/>
    <w:rsid w:val="00277104"/>
    <w:rsid w:val="00280A84"/>
    <w:rsid w:val="00280CB0"/>
    <w:rsid w:val="002823A8"/>
    <w:rsid w:val="00283F3D"/>
    <w:rsid w:val="0028410F"/>
    <w:rsid w:val="002852C5"/>
    <w:rsid w:val="00295E1E"/>
    <w:rsid w:val="002A15F9"/>
    <w:rsid w:val="002A2028"/>
    <w:rsid w:val="002A264C"/>
    <w:rsid w:val="002A3527"/>
    <w:rsid w:val="002B1AA5"/>
    <w:rsid w:val="002B3653"/>
    <w:rsid w:val="002B3AAB"/>
    <w:rsid w:val="002B7A1F"/>
    <w:rsid w:val="002C0581"/>
    <w:rsid w:val="002C14B0"/>
    <w:rsid w:val="002C330E"/>
    <w:rsid w:val="002C33FE"/>
    <w:rsid w:val="002C39F9"/>
    <w:rsid w:val="002C45D8"/>
    <w:rsid w:val="002C4E29"/>
    <w:rsid w:val="002D1C1A"/>
    <w:rsid w:val="002D4495"/>
    <w:rsid w:val="002D6A74"/>
    <w:rsid w:val="002E1926"/>
    <w:rsid w:val="002E2144"/>
    <w:rsid w:val="002E52FA"/>
    <w:rsid w:val="002E5F6B"/>
    <w:rsid w:val="002E7B01"/>
    <w:rsid w:val="002F183A"/>
    <w:rsid w:val="002F3B40"/>
    <w:rsid w:val="00302DB6"/>
    <w:rsid w:val="00306C5C"/>
    <w:rsid w:val="0030732D"/>
    <w:rsid w:val="00310C8D"/>
    <w:rsid w:val="00310E37"/>
    <w:rsid w:val="00316411"/>
    <w:rsid w:val="00321271"/>
    <w:rsid w:val="00327250"/>
    <w:rsid w:val="00331E25"/>
    <w:rsid w:val="003408E9"/>
    <w:rsid w:val="0034102B"/>
    <w:rsid w:val="00345601"/>
    <w:rsid w:val="0034567D"/>
    <w:rsid w:val="00347075"/>
    <w:rsid w:val="00352EBC"/>
    <w:rsid w:val="00354A34"/>
    <w:rsid w:val="0036032B"/>
    <w:rsid w:val="0036486F"/>
    <w:rsid w:val="00366A06"/>
    <w:rsid w:val="00366B2E"/>
    <w:rsid w:val="00370B16"/>
    <w:rsid w:val="00373437"/>
    <w:rsid w:val="003736AE"/>
    <w:rsid w:val="00373F5F"/>
    <w:rsid w:val="00374596"/>
    <w:rsid w:val="00376507"/>
    <w:rsid w:val="003775FD"/>
    <w:rsid w:val="00377C4E"/>
    <w:rsid w:val="0038035F"/>
    <w:rsid w:val="0038150A"/>
    <w:rsid w:val="00381891"/>
    <w:rsid w:val="00381A22"/>
    <w:rsid w:val="003824FC"/>
    <w:rsid w:val="0038415A"/>
    <w:rsid w:val="00384596"/>
    <w:rsid w:val="003869F3"/>
    <w:rsid w:val="003900C0"/>
    <w:rsid w:val="00390EB1"/>
    <w:rsid w:val="0039292D"/>
    <w:rsid w:val="0039296C"/>
    <w:rsid w:val="003A2F01"/>
    <w:rsid w:val="003A52FF"/>
    <w:rsid w:val="003A5804"/>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0981"/>
    <w:rsid w:val="003D09FA"/>
    <w:rsid w:val="003D3547"/>
    <w:rsid w:val="003D4C2D"/>
    <w:rsid w:val="003D5CC8"/>
    <w:rsid w:val="003D6078"/>
    <w:rsid w:val="003D6CFA"/>
    <w:rsid w:val="003E1053"/>
    <w:rsid w:val="003E239C"/>
    <w:rsid w:val="003E2468"/>
    <w:rsid w:val="003F439E"/>
    <w:rsid w:val="003F5DA4"/>
    <w:rsid w:val="003F6407"/>
    <w:rsid w:val="004004EB"/>
    <w:rsid w:val="004007D6"/>
    <w:rsid w:val="004019AF"/>
    <w:rsid w:val="004065BD"/>
    <w:rsid w:val="004135A6"/>
    <w:rsid w:val="004222A7"/>
    <w:rsid w:val="00422D7F"/>
    <w:rsid w:val="00423890"/>
    <w:rsid w:val="00423CFF"/>
    <w:rsid w:val="00432122"/>
    <w:rsid w:val="00435B24"/>
    <w:rsid w:val="0043615A"/>
    <w:rsid w:val="004424B1"/>
    <w:rsid w:val="00444429"/>
    <w:rsid w:val="00447F62"/>
    <w:rsid w:val="00450EED"/>
    <w:rsid w:val="004578AC"/>
    <w:rsid w:val="00474410"/>
    <w:rsid w:val="00476072"/>
    <w:rsid w:val="00485496"/>
    <w:rsid w:val="00487699"/>
    <w:rsid w:val="00492178"/>
    <w:rsid w:val="0049222C"/>
    <w:rsid w:val="004932B3"/>
    <w:rsid w:val="00494186"/>
    <w:rsid w:val="004953AB"/>
    <w:rsid w:val="00497807"/>
    <w:rsid w:val="004A0FA7"/>
    <w:rsid w:val="004A10BF"/>
    <w:rsid w:val="004A6A8D"/>
    <w:rsid w:val="004A7716"/>
    <w:rsid w:val="004B1C08"/>
    <w:rsid w:val="004B3552"/>
    <w:rsid w:val="004B6AF3"/>
    <w:rsid w:val="004C096E"/>
    <w:rsid w:val="004C1445"/>
    <w:rsid w:val="004C2CC4"/>
    <w:rsid w:val="004C525E"/>
    <w:rsid w:val="004C596A"/>
    <w:rsid w:val="004C7C49"/>
    <w:rsid w:val="004D0D59"/>
    <w:rsid w:val="004D2F7A"/>
    <w:rsid w:val="004D32F5"/>
    <w:rsid w:val="004D3419"/>
    <w:rsid w:val="004D347C"/>
    <w:rsid w:val="004D40A3"/>
    <w:rsid w:val="004D4282"/>
    <w:rsid w:val="004D4793"/>
    <w:rsid w:val="004D4AB0"/>
    <w:rsid w:val="004D5006"/>
    <w:rsid w:val="004D5A28"/>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86F0E"/>
    <w:rsid w:val="0059229B"/>
    <w:rsid w:val="00593F96"/>
    <w:rsid w:val="005940C2"/>
    <w:rsid w:val="00594EBC"/>
    <w:rsid w:val="00595852"/>
    <w:rsid w:val="005973C6"/>
    <w:rsid w:val="005A0E8C"/>
    <w:rsid w:val="005A1EF9"/>
    <w:rsid w:val="005A49F2"/>
    <w:rsid w:val="005A6006"/>
    <w:rsid w:val="005A7900"/>
    <w:rsid w:val="005B128A"/>
    <w:rsid w:val="005B25FD"/>
    <w:rsid w:val="005B2B31"/>
    <w:rsid w:val="005B2CDC"/>
    <w:rsid w:val="005D0A35"/>
    <w:rsid w:val="005D0B8A"/>
    <w:rsid w:val="005D31F7"/>
    <w:rsid w:val="005D5217"/>
    <w:rsid w:val="005E09E8"/>
    <w:rsid w:val="005E1219"/>
    <w:rsid w:val="005E7BA0"/>
    <w:rsid w:val="005F03B7"/>
    <w:rsid w:val="005F08FC"/>
    <w:rsid w:val="005F67BE"/>
    <w:rsid w:val="005F756F"/>
    <w:rsid w:val="00601B34"/>
    <w:rsid w:val="00603343"/>
    <w:rsid w:val="00605C61"/>
    <w:rsid w:val="0060654E"/>
    <w:rsid w:val="006074F4"/>
    <w:rsid w:val="00620D1C"/>
    <w:rsid w:val="00630DE4"/>
    <w:rsid w:val="00634D29"/>
    <w:rsid w:val="006353D4"/>
    <w:rsid w:val="00637D27"/>
    <w:rsid w:val="00641D58"/>
    <w:rsid w:val="0064434D"/>
    <w:rsid w:val="006445EC"/>
    <w:rsid w:val="0065203D"/>
    <w:rsid w:val="0065545A"/>
    <w:rsid w:val="0065782F"/>
    <w:rsid w:val="00660DB6"/>
    <w:rsid w:val="00662D06"/>
    <w:rsid w:val="00663784"/>
    <w:rsid w:val="00664B7D"/>
    <w:rsid w:val="00664E5C"/>
    <w:rsid w:val="00665BBA"/>
    <w:rsid w:val="006723FB"/>
    <w:rsid w:val="00674F53"/>
    <w:rsid w:val="0067642D"/>
    <w:rsid w:val="00676B23"/>
    <w:rsid w:val="0067733C"/>
    <w:rsid w:val="00677BEC"/>
    <w:rsid w:val="006822B6"/>
    <w:rsid w:val="00682419"/>
    <w:rsid w:val="0068692F"/>
    <w:rsid w:val="00686E03"/>
    <w:rsid w:val="0069035A"/>
    <w:rsid w:val="00690C3C"/>
    <w:rsid w:val="00692244"/>
    <w:rsid w:val="006A5794"/>
    <w:rsid w:val="006A61E8"/>
    <w:rsid w:val="006A6E94"/>
    <w:rsid w:val="006A7424"/>
    <w:rsid w:val="006B05A4"/>
    <w:rsid w:val="006B086A"/>
    <w:rsid w:val="006B2A0F"/>
    <w:rsid w:val="006C417E"/>
    <w:rsid w:val="006C585E"/>
    <w:rsid w:val="006C6557"/>
    <w:rsid w:val="006D01C4"/>
    <w:rsid w:val="006D1C5C"/>
    <w:rsid w:val="006D6D37"/>
    <w:rsid w:val="006E1F74"/>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34B1"/>
    <w:rsid w:val="00735D12"/>
    <w:rsid w:val="00736EF8"/>
    <w:rsid w:val="00742C6F"/>
    <w:rsid w:val="00744BD4"/>
    <w:rsid w:val="0074616B"/>
    <w:rsid w:val="0074724D"/>
    <w:rsid w:val="00747365"/>
    <w:rsid w:val="00751F7E"/>
    <w:rsid w:val="00760A16"/>
    <w:rsid w:val="00764BAC"/>
    <w:rsid w:val="00764E69"/>
    <w:rsid w:val="00765433"/>
    <w:rsid w:val="00767485"/>
    <w:rsid w:val="00770028"/>
    <w:rsid w:val="007714F9"/>
    <w:rsid w:val="0077257E"/>
    <w:rsid w:val="00772A35"/>
    <w:rsid w:val="00777823"/>
    <w:rsid w:val="00780004"/>
    <w:rsid w:val="00780B12"/>
    <w:rsid w:val="00785E0A"/>
    <w:rsid w:val="00787137"/>
    <w:rsid w:val="007904BE"/>
    <w:rsid w:val="007913CD"/>
    <w:rsid w:val="00791610"/>
    <w:rsid w:val="00794A64"/>
    <w:rsid w:val="00794B19"/>
    <w:rsid w:val="00795E81"/>
    <w:rsid w:val="00797710"/>
    <w:rsid w:val="007A3400"/>
    <w:rsid w:val="007A367D"/>
    <w:rsid w:val="007A54F8"/>
    <w:rsid w:val="007B53AB"/>
    <w:rsid w:val="007B68D6"/>
    <w:rsid w:val="007C3072"/>
    <w:rsid w:val="007C4CF1"/>
    <w:rsid w:val="007D0D7B"/>
    <w:rsid w:val="007D26A0"/>
    <w:rsid w:val="007D4206"/>
    <w:rsid w:val="007D4FAB"/>
    <w:rsid w:val="007E1D95"/>
    <w:rsid w:val="007E2A3D"/>
    <w:rsid w:val="007E3871"/>
    <w:rsid w:val="007E4E65"/>
    <w:rsid w:val="007E5FA0"/>
    <w:rsid w:val="007F0D3B"/>
    <w:rsid w:val="008010F8"/>
    <w:rsid w:val="00801677"/>
    <w:rsid w:val="00801DA2"/>
    <w:rsid w:val="00805DA0"/>
    <w:rsid w:val="00806938"/>
    <w:rsid w:val="008113EF"/>
    <w:rsid w:val="00812177"/>
    <w:rsid w:val="00816441"/>
    <w:rsid w:val="008207A8"/>
    <w:rsid w:val="0082221B"/>
    <w:rsid w:val="008262F4"/>
    <w:rsid w:val="00831833"/>
    <w:rsid w:val="00831E54"/>
    <w:rsid w:val="00834CDF"/>
    <w:rsid w:val="00836D32"/>
    <w:rsid w:val="008400E4"/>
    <w:rsid w:val="008432F4"/>
    <w:rsid w:val="008469B5"/>
    <w:rsid w:val="0085091D"/>
    <w:rsid w:val="0085308A"/>
    <w:rsid w:val="00853A8B"/>
    <w:rsid w:val="008540DB"/>
    <w:rsid w:val="008542B7"/>
    <w:rsid w:val="00854A6A"/>
    <w:rsid w:val="00860AD0"/>
    <w:rsid w:val="00861F6A"/>
    <w:rsid w:val="0086346E"/>
    <w:rsid w:val="0086384D"/>
    <w:rsid w:val="00863ADD"/>
    <w:rsid w:val="00866A27"/>
    <w:rsid w:val="00871109"/>
    <w:rsid w:val="008725C1"/>
    <w:rsid w:val="008749A1"/>
    <w:rsid w:val="00877456"/>
    <w:rsid w:val="0088116D"/>
    <w:rsid w:val="00881DDF"/>
    <w:rsid w:val="00884B11"/>
    <w:rsid w:val="00884CD6"/>
    <w:rsid w:val="008852BB"/>
    <w:rsid w:val="00885E4E"/>
    <w:rsid w:val="00887C1A"/>
    <w:rsid w:val="008916B7"/>
    <w:rsid w:val="00895534"/>
    <w:rsid w:val="00897B9F"/>
    <w:rsid w:val="008A2B96"/>
    <w:rsid w:val="008A3508"/>
    <w:rsid w:val="008A5959"/>
    <w:rsid w:val="008B1B0A"/>
    <w:rsid w:val="008B4738"/>
    <w:rsid w:val="008B6B4A"/>
    <w:rsid w:val="008C0018"/>
    <w:rsid w:val="008C1129"/>
    <w:rsid w:val="008C2858"/>
    <w:rsid w:val="008C314E"/>
    <w:rsid w:val="008C3E4B"/>
    <w:rsid w:val="008C4617"/>
    <w:rsid w:val="008C7583"/>
    <w:rsid w:val="008D1402"/>
    <w:rsid w:val="008D6BE6"/>
    <w:rsid w:val="008D7FEC"/>
    <w:rsid w:val="008E2272"/>
    <w:rsid w:val="008E447D"/>
    <w:rsid w:val="008E6CEE"/>
    <w:rsid w:val="008F001A"/>
    <w:rsid w:val="008F10E6"/>
    <w:rsid w:val="008F15DE"/>
    <w:rsid w:val="00900CF1"/>
    <w:rsid w:val="009018DA"/>
    <w:rsid w:val="00905C74"/>
    <w:rsid w:val="00912B19"/>
    <w:rsid w:val="009130D4"/>
    <w:rsid w:val="00916BEF"/>
    <w:rsid w:val="00920365"/>
    <w:rsid w:val="009246C3"/>
    <w:rsid w:val="00924AD3"/>
    <w:rsid w:val="009254C2"/>
    <w:rsid w:val="00925CFB"/>
    <w:rsid w:val="00930B84"/>
    <w:rsid w:val="0093174D"/>
    <w:rsid w:val="00934C3B"/>
    <w:rsid w:val="00940ABC"/>
    <w:rsid w:val="0094340F"/>
    <w:rsid w:val="00945DD3"/>
    <w:rsid w:val="00951114"/>
    <w:rsid w:val="009531BF"/>
    <w:rsid w:val="0095464D"/>
    <w:rsid w:val="0095626E"/>
    <w:rsid w:val="0095629D"/>
    <w:rsid w:val="00960274"/>
    <w:rsid w:val="0096087F"/>
    <w:rsid w:val="00962C83"/>
    <w:rsid w:val="00962CD9"/>
    <w:rsid w:val="00965874"/>
    <w:rsid w:val="0097371F"/>
    <w:rsid w:val="009751BB"/>
    <w:rsid w:val="00977C15"/>
    <w:rsid w:val="00982260"/>
    <w:rsid w:val="00984270"/>
    <w:rsid w:val="00991C23"/>
    <w:rsid w:val="00997BE3"/>
    <w:rsid w:val="00997C66"/>
    <w:rsid w:val="009A20EE"/>
    <w:rsid w:val="009A22F1"/>
    <w:rsid w:val="009A34ED"/>
    <w:rsid w:val="009A3732"/>
    <w:rsid w:val="009A4687"/>
    <w:rsid w:val="009B0EB9"/>
    <w:rsid w:val="009B268C"/>
    <w:rsid w:val="009B2695"/>
    <w:rsid w:val="009B2C4E"/>
    <w:rsid w:val="009B2EDE"/>
    <w:rsid w:val="009B5D77"/>
    <w:rsid w:val="009B7FA4"/>
    <w:rsid w:val="009C1C72"/>
    <w:rsid w:val="009C47FD"/>
    <w:rsid w:val="009C4EBD"/>
    <w:rsid w:val="009C5932"/>
    <w:rsid w:val="009C6C68"/>
    <w:rsid w:val="009C7069"/>
    <w:rsid w:val="009D6E83"/>
    <w:rsid w:val="009E0C4C"/>
    <w:rsid w:val="009E159E"/>
    <w:rsid w:val="009E1806"/>
    <w:rsid w:val="009E2099"/>
    <w:rsid w:val="00A037A6"/>
    <w:rsid w:val="00A04A34"/>
    <w:rsid w:val="00A04BBA"/>
    <w:rsid w:val="00A04C39"/>
    <w:rsid w:val="00A06C6D"/>
    <w:rsid w:val="00A11812"/>
    <w:rsid w:val="00A11C47"/>
    <w:rsid w:val="00A1307C"/>
    <w:rsid w:val="00A14243"/>
    <w:rsid w:val="00A15474"/>
    <w:rsid w:val="00A17F0A"/>
    <w:rsid w:val="00A20719"/>
    <w:rsid w:val="00A23ECC"/>
    <w:rsid w:val="00A248D7"/>
    <w:rsid w:val="00A26677"/>
    <w:rsid w:val="00A27949"/>
    <w:rsid w:val="00A3067B"/>
    <w:rsid w:val="00A32370"/>
    <w:rsid w:val="00A35892"/>
    <w:rsid w:val="00A43A76"/>
    <w:rsid w:val="00A46C78"/>
    <w:rsid w:val="00A46F84"/>
    <w:rsid w:val="00A47243"/>
    <w:rsid w:val="00A507BD"/>
    <w:rsid w:val="00A52125"/>
    <w:rsid w:val="00A53E64"/>
    <w:rsid w:val="00A54C9B"/>
    <w:rsid w:val="00A55844"/>
    <w:rsid w:val="00A559D0"/>
    <w:rsid w:val="00A60121"/>
    <w:rsid w:val="00A6017A"/>
    <w:rsid w:val="00A60C20"/>
    <w:rsid w:val="00A61485"/>
    <w:rsid w:val="00A61CE6"/>
    <w:rsid w:val="00A62796"/>
    <w:rsid w:val="00A63802"/>
    <w:rsid w:val="00A67B0A"/>
    <w:rsid w:val="00A72497"/>
    <w:rsid w:val="00A743D9"/>
    <w:rsid w:val="00A802EA"/>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357"/>
    <w:rsid w:val="00AA7921"/>
    <w:rsid w:val="00AA7EF8"/>
    <w:rsid w:val="00AC0D2D"/>
    <w:rsid w:val="00AC5318"/>
    <w:rsid w:val="00AC76EE"/>
    <w:rsid w:val="00AC7F84"/>
    <w:rsid w:val="00AD14D7"/>
    <w:rsid w:val="00AD1999"/>
    <w:rsid w:val="00AD1AC6"/>
    <w:rsid w:val="00AD41AA"/>
    <w:rsid w:val="00AD55B9"/>
    <w:rsid w:val="00AD745B"/>
    <w:rsid w:val="00AE0E7D"/>
    <w:rsid w:val="00AE3CCE"/>
    <w:rsid w:val="00AE5F44"/>
    <w:rsid w:val="00AE72D6"/>
    <w:rsid w:val="00AF4A26"/>
    <w:rsid w:val="00AF6C92"/>
    <w:rsid w:val="00AF6CD2"/>
    <w:rsid w:val="00AF6D17"/>
    <w:rsid w:val="00B035F6"/>
    <w:rsid w:val="00B03920"/>
    <w:rsid w:val="00B04005"/>
    <w:rsid w:val="00B049C6"/>
    <w:rsid w:val="00B04A24"/>
    <w:rsid w:val="00B125FD"/>
    <w:rsid w:val="00B12799"/>
    <w:rsid w:val="00B13355"/>
    <w:rsid w:val="00B23FC4"/>
    <w:rsid w:val="00B24737"/>
    <w:rsid w:val="00B24813"/>
    <w:rsid w:val="00B26383"/>
    <w:rsid w:val="00B27F19"/>
    <w:rsid w:val="00B31C75"/>
    <w:rsid w:val="00B331F6"/>
    <w:rsid w:val="00B335EA"/>
    <w:rsid w:val="00B356DE"/>
    <w:rsid w:val="00B40853"/>
    <w:rsid w:val="00B423F1"/>
    <w:rsid w:val="00B42538"/>
    <w:rsid w:val="00B43F04"/>
    <w:rsid w:val="00B45692"/>
    <w:rsid w:val="00B4637F"/>
    <w:rsid w:val="00B464DA"/>
    <w:rsid w:val="00B512DB"/>
    <w:rsid w:val="00B5227D"/>
    <w:rsid w:val="00B53BED"/>
    <w:rsid w:val="00B61856"/>
    <w:rsid w:val="00B635F8"/>
    <w:rsid w:val="00B6386A"/>
    <w:rsid w:val="00B65DEA"/>
    <w:rsid w:val="00B6798E"/>
    <w:rsid w:val="00B706B2"/>
    <w:rsid w:val="00B76BD6"/>
    <w:rsid w:val="00B77988"/>
    <w:rsid w:val="00B81E21"/>
    <w:rsid w:val="00B823E6"/>
    <w:rsid w:val="00B860C3"/>
    <w:rsid w:val="00B92237"/>
    <w:rsid w:val="00B94492"/>
    <w:rsid w:val="00B944EC"/>
    <w:rsid w:val="00B94FE8"/>
    <w:rsid w:val="00B952E9"/>
    <w:rsid w:val="00B96818"/>
    <w:rsid w:val="00B96A07"/>
    <w:rsid w:val="00B97E4B"/>
    <w:rsid w:val="00BA208D"/>
    <w:rsid w:val="00BA5195"/>
    <w:rsid w:val="00BA6449"/>
    <w:rsid w:val="00BA73B5"/>
    <w:rsid w:val="00BA77BC"/>
    <w:rsid w:val="00BB30F9"/>
    <w:rsid w:val="00BB3E3E"/>
    <w:rsid w:val="00BB611D"/>
    <w:rsid w:val="00BC00F2"/>
    <w:rsid w:val="00BC269C"/>
    <w:rsid w:val="00BC3A48"/>
    <w:rsid w:val="00BC3E84"/>
    <w:rsid w:val="00BC58F7"/>
    <w:rsid w:val="00BC6531"/>
    <w:rsid w:val="00BD1B65"/>
    <w:rsid w:val="00BD25B8"/>
    <w:rsid w:val="00BD320F"/>
    <w:rsid w:val="00BD5BB2"/>
    <w:rsid w:val="00BD6820"/>
    <w:rsid w:val="00BD6A0A"/>
    <w:rsid w:val="00BE05B4"/>
    <w:rsid w:val="00BE2A24"/>
    <w:rsid w:val="00BE2C5B"/>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1701"/>
    <w:rsid w:val="00C32039"/>
    <w:rsid w:val="00C34C2A"/>
    <w:rsid w:val="00C3546F"/>
    <w:rsid w:val="00C35739"/>
    <w:rsid w:val="00C35C7E"/>
    <w:rsid w:val="00C42142"/>
    <w:rsid w:val="00C42E52"/>
    <w:rsid w:val="00C44B58"/>
    <w:rsid w:val="00C46B97"/>
    <w:rsid w:val="00C479C9"/>
    <w:rsid w:val="00C51B52"/>
    <w:rsid w:val="00C60FEB"/>
    <w:rsid w:val="00C63BFF"/>
    <w:rsid w:val="00C64131"/>
    <w:rsid w:val="00C64799"/>
    <w:rsid w:val="00C66109"/>
    <w:rsid w:val="00C662F6"/>
    <w:rsid w:val="00C73850"/>
    <w:rsid w:val="00C752CD"/>
    <w:rsid w:val="00C75742"/>
    <w:rsid w:val="00C800A8"/>
    <w:rsid w:val="00C826D4"/>
    <w:rsid w:val="00C934D5"/>
    <w:rsid w:val="00C93A56"/>
    <w:rsid w:val="00CA177C"/>
    <w:rsid w:val="00CA229F"/>
    <w:rsid w:val="00CA2440"/>
    <w:rsid w:val="00CA35F4"/>
    <w:rsid w:val="00CA5FA4"/>
    <w:rsid w:val="00CB1458"/>
    <w:rsid w:val="00CC06DE"/>
    <w:rsid w:val="00CC4FFB"/>
    <w:rsid w:val="00CC74E6"/>
    <w:rsid w:val="00CC758E"/>
    <w:rsid w:val="00CD29B0"/>
    <w:rsid w:val="00CD46DC"/>
    <w:rsid w:val="00CE0549"/>
    <w:rsid w:val="00CE55F8"/>
    <w:rsid w:val="00CE60FD"/>
    <w:rsid w:val="00CF2DE0"/>
    <w:rsid w:val="00CF2F5F"/>
    <w:rsid w:val="00CF4D93"/>
    <w:rsid w:val="00CF6815"/>
    <w:rsid w:val="00CF6BCF"/>
    <w:rsid w:val="00D0004D"/>
    <w:rsid w:val="00D006C0"/>
    <w:rsid w:val="00D05DCD"/>
    <w:rsid w:val="00D11243"/>
    <w:rsid w:val="00D1180C"/>
    <w:rsid w:val="00D131C5"/>
    <w:rsid w:val="00D15DD8"/>
    <w:rsid w:val="00D161DD"/>
    <w:rsid w:val="00D2088A"/>
    <w:rsid w:val="00D27FB5"/>
    <w:rsid w:val="00D3039D"/>
    <w:rsid w:val="00D31DF0"/>
    <w:rsid w:val="00D32177"/>
    <w:rsid w:val="00D357BC"/>
    <w:rsid w:val="00D35F67"/>
    <w:rsid w:val="00D36EB4"/>
    <w:rsid w:val="00D3713F"/>
    <w:rsid w:val="00D37A89"/>
    <w:rsid w:val="00D42D69"/>
    <w:rsid w:val="00D42FF8"/>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842A3"/>
    <w:rsid w:val="00D91942"/>
    <w:rsid w:val="00D91D19"/>
    <w:rsid w:val="00D92A90"/>
    <w:rsid w:val="00D937E7"/>
    <w:rsid w:val="00D958BF"/>
    <w:rsid w:val="00DA275A"/>
    <w:rsid w:val="00DA6426"/>
    <w:rsid w:val="00DA6FFA"/>
    <w:rsid w:val="00DB0867"/>
    <w:rsid w:val="00DB1FC6"/>
    <w:rsid w:val="00DB3045"/>
    <w:rsid w:val="00DB61CE"/>
    <w:rsid w:val="00DC1FED"/>
    <w:rsid w:val="00DC3483"/>
    <w:rsid w:val="00DC397F"/>
    <w:rsid w:val="00DC5998"/>
    <w:rsid w:val="00DC5B5A"/>
    <w:rsid w:val="00DD2DA0"/>
    <w:rsid w:val="00DD72E7"/>
    <w:rsid w:val="00DE4D16"/>
    <w:rsid w:val="00DE61B0"/>
    <w:rsid w:val="00DF32A7"/>
    <w:rsid w:val="00DF3722"/>
    <w:rsid w:val="00DF421A"/>
    <w:rsid w:val="00DF494F"/>
    <w:rsid w:val="00DF53D9"/>
    <w:rsid w:val="00E00AA8"/>
    <w:rsid w:val="00E02A36"/>
    <w:rsid w:val="00E05223"/>
    <w:rsid w:val="00E11190"/>
    <w:rsid w:val="00E11617"/>
    <w:rsid w:val="00E11C62"/>
    <w:rsid w:val="00E11EFA"/>
    <w:rsid w:val="00E12591"/>
    <w:rsid w:val="00E12592"/>
    <w:rsid w:val="00E1497D"/>
    <w:rsid w:val="00E20B1B"/>
    <w:rsid w:val="00E24B2C"/>
    <w:rsid w:val="00E2652A"/>
    <w:rsid w:val="00E26590"/>
    <w:rsid w:val="00E303E4"/>
    <w:rsid w:val="00E32764"/>
    <w:rsid w:val="00E342E3"/>
    <w:rsid w:val="00E37253"/>
    <w:rsid w:val="00E37274"/>
    <w:rsid w:val="00E374AB"/>
    <w:rsid w:val="00E40502"/>
    <w:rsid w:val="00E40555"/>
    <w:rsid w:val="00E41B3C"/>
    <w:rsid w:val="00E428D8"/>
    <w:rsid w:val="00E44564"/>
    <w:rsid w:val="00E4495E"/>
    <w:rsid w:val="00E5100F"/>
    <w:rsid w:val="00E51F5C"/>
    <w:rsid w:val="00E52CC3"/>
    <w:rsid w:val="00E53909"/>
    <w:rsid w:val="00E55B1C"/>
    <w:rsid w:val="00E56542"/>
    <w:rsid w:val="00E57385"/>
    <w:rsid w:val="00E619DB"/>
    <w:rsid w:val="00E63DD9"/>
    <w:rsid w:val="00E640E8"/>
    <w:rsid w:val="00E64A19"/>
    <w:rsid w:val="00E6518F"/>
    <w:rsid w:val="00E66A65"/>
    <w:rsid w:val="00E74B97"/>
    <w:rsid w:val="00E776EA"/>
    <w:rsid w:val="00E77A10"/>
    <w:rsid w:val="00E80075"/>
    <w:rsid w:val="00E80CC1"/>
    <w:rsid w:val="00E82DF6"/>
    <w:rsid w:val="00E835AB"/>
    <w:rsid w:val="00E84EBC"/>
    <w:rsid w:val="00E87568"/>
    <w:rsid w:val="00E9168F"/>
    <w:rsid w:val="00E932EF"/>
    <w:rsid w:val="00E9615E"/>
    <w:rsid w:val="00E970C3"/>
    <w:rsid w:val="00E97C27"/>
    <w:rsid w:val="00EA1420"/>
    <w:rsid w:val="00EA15F3"/>
    <w:rsid w:val="00EA216D"/>
    <w:rsid w:val="00EA4757"/>
    <w:rsid w:val="00EA5A0B"/>
    <w:rsid w:val="00EA5B53"/>
    <w:rsid w:val="00EB0EFB"/>
    <w:rsid w:val="00EB10E9"/>
    <w:rsid w:val="00EB1398"/>
    <w:rsid w:val="00EB5402"/>
    <w:rsid w:val="00EB56FF"/>
    <w:rsid w:val="00EB58EA"/>
    <w:rsid w:val="00EC21F6"/>
    <w:rsid w:val="00EC4432"/>
    <w:rsid w:val="00EC614C"/>
    <w:rsid w:val="00ED03E2"/>
    <w:rsid w:val="00ED1A61"/>
    <w:rsid w:val="00ED336B"/>
    <w:rsid w:val="00ED542B"/>
    <w:rsid w:val="00ED5B76"/>
    <w:rsid w:val="00ED6ACB"/>
    <w:rsid w:val="00EE308A"/>
    <w:rsid w:val="00EE383B"/>
    <w:rsid w:val="00EE50F4"/>
    <w:rsid w:val="00EE75CD"/>
    <w:rsid w:val="00EF7F33"/>
    <w:rsid w:val="00F017F8"/>
    <w:rsid w:val="00F025C6"/>
    <w:rsid w:val="00F03F83"/>
    <w:rsid w:val="00F10EA9"/>
    <w:rsid w:val="00F12741"/>
    <w:rsid w:val="00F13293"/>
    <w:rsid w:val="00F148D2"/>
    <w:rsid w:val="00F1756F"/>
    <w:rsid w:val="00F23258"/>
    <w:rsid w:val="00F2654F"/>
    <w:rsid w:val="00F272E2"/>
    <w:rsid w:val="00F30298"/>
    <w:rsid w:val="00F367F4"/>
    <w:rsid w:val="00F41368"/>
    <w:rsid w:val="00F418CF"/>
    <w:rsid w:val="00F43CDF"/>
    <w:rsid w:val="00F45BAC"/>
    <w:rsid w:val="00F53C73"/>
    <w:rsid w:val="00F56518"/>
    <w:rsid w:val="00F701C2"/>
    <w:rsid w:val="00F70DC4"/>
    <w:rsid w:val="00F718A2"/>
    <w:rsid w:val="00F76243"/>
    <w:rsid w:val="00F8199D"/>
    <w:rsid w:val="00F81F24"/>
    <w:rsid w:val="00F82FEE"/>
    <w:rsid w:val="00F871F1"/>
    <w:rsid w:val="00F9334E"/>
    <w:rsid w:val="00F97229"/>
    <w:rsid w:val="00F9765D"/>
    <w:rsid w:val="00FA2BF9"/>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1877"/>
    <w:rsid w:val="00FF6BF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qFormat="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8290F"/>
    <w:rPr>
      <w:rFonts w:ascii="Times New Roman" w:eastAsia="Times New Roman" w:hAnsi="Times New Roman"/>
      <w:sz w:val="24"/>
      <w:szCs w:val="24"/>
    </w:rPr>
  </w:style>
  <w:style w:type="paragraph" w:styleId="13">
    <w:name w:val="heading 1"/>
    <w:basedOn w:val="a1"/>
    <w:next w:val="a1"/>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1"/>
    <w:next w:val="a2"/>
    <w:link w:val="20"/>
    <w:qFormat/>
    <w:rsid w:val="003F6407"/>
    <w:pPr>
      <w:keepNext/>
      <w:keepLines/>
      <w:spacing w:after="360"/>
      <w:jc w:val="center"/>
      <w:outlineLvl w:val="1"/>
    </w:pPr>
    <w:rPr>
      <w:b/>
      <w:bCs/>
      <w:sz w:val="28"/>
      <w:szCs w:val="28"/>
    </w:rPr>
  </w:style>
  <w:style w:type="paragraph" w:styleId="30">
    <w:name w:val="heading 3"/>
    <w:aliases w:val="H3,&quot;Сапфир&quot;"/>
    <w:basedOn w:val="a1"/>
    <w:next w:val="40"/>
    <w:link w:val="31"/>
    <w:qFormat/>
    <w:rsid w:val="003F6407"/>
    <w:pPr>
      <w:keepNext/>
      <w:keepLines/>
      <w:spacing w:before="360"/>
      <w:ind w:left="1701" w:hanging="1134"/>
      <w:outlineLvl w:val="2"/>
    </w:pPr>
    <w:rPr>
      <w:b/>
      <w:bCs/>
      <w:sz w:val="28"/>
      <w:szCs w:val="28"/>
    </w:rPr>
  </w:style>
  <w:style w:type="paragraph" w:styleId="40">
    <w:name w:val="heading 4"/>
    <w:basedOn w:val="a1"/>
    <w:next w:val="a2"/>
    <w:link w:val="41"/>
    <w:qFormat/>
    <w:rsid w:val="003F6407"/>
    <w:pPr>
      <w:keepNext/>
      <w:keepLines/>
      <w:spacing w:before="240"/>
      <w:ind w:left="1854" w:hanging="1134"/>
      <w:outlineLvl w:val="3"/>
    </w:pPr>
    <w:rPr>
      <w:b/>
      <w:bCs/>
    </w:rPr>
  </w:style>
  <w:style w:type="paragraph" w:styleId="5">
    <w:name w:val="heading 5"/>
    <w:basedOn w:val="a1"/>
    <w:next w:val="a1"/>
    <w:link w:val="50"/>
    <w:qFormat/>
    <w:rsid w:val="003F6407"/>
    <w:pPr>
      <w:keepNext/>
      <w:spacing w:before="240" w:after="60"/>
      <w:ind w:left="284" w:right="284"/>
      <w:jc w:val="center"/>
      <w:outlineLvl w:val="4"/>
    </w:pPr>
    <w:rPr>
      <w:b/>
      <w:bCs/>
      <w:sz w:val="28"/>
      <w:szCs w:val="28"/>
    </w:rPr>
  </w:style>
  <w:style w:type="paragraph" w:styleId="6">
    <w:name w:val="heading 6"/>
    <w:aliases w:val="H6"/>
    <w:basedOn w:val="a1"/>
    <w:next w:val="a1"/>
    <w:link w:val="60"/>
    <w:qFormat/>
    <w:rsid w:val="000D357C"/>
    <w:pPr>
      <w:keepNext/>
      <w:spacing w:before="240" w:after="60"/>
      <w:jc w:val="center"/>
      <w:outlineLvl w:val="5"/>
    </w:pPr>
    <w:rPr>
      <w:sz w:val="28"/>
      <w:szCs w:val="28"/>
    </w:rPr>
  </w:style>
  <w:style w:type="paragraph" w:styleId="7">
    <w:name w:val="heading 7"/>
    <w:basedOn w:val="a1"/>
    <w:next w:val="a1"/>
    <w:link w:val="70"/>
    <w:qFormat/>
    <w:rsid w:val="000D357C"/>
    <w:pPr>
      <w:numPr>
        <w:ilvl w:val="6"/>
        <w:numId w:val="1"/>
      </w:numPr>
      <w:spacing w:before="240" w:after="60"/>
      <w:outlineLvl w:val="6"/>
    </w:pPr>
    <w:rPr>
      <w:rFonts w:ascii="Arial" w:hAnsi="Arial" w:cs="Arial"/>
    </w:rPr>
  </w:style>
  <w:style w:type="paragraph" w:styleId="8">
    <w:name w:val="heading 8"/>
    <w:basedOn w:val="a1"/>
    <w:next w:val="a1"/>
    <w:link w:val="80"/>
    <w:qFormat/>
    <w:rsid w:val="000D357C"/>
    <w:pPr>
      <w:spacing w:after="240" w:line="240" w:lineRule="exact"/>
      <w:ind w:left="4536"/>
      <w:outlineLvl w:val="7"/>
    </w:pPr>
  </w:style>
  <w:style w:type="paragraph" w:styleId="9">
    <w:name w:val="heading 9"/>
    <w:basedOn w:val="a1"/>
    <w:next w:val="5"/>
    <w:link w:val="90"/>
    <w:qFormat/>
    <w:rsid w:val="000D357C"/>
    <w:pPr>
      <w:keepNext/>
      <w:keepLines/>
      <w:numPr>
        <w:ilvl w:val="8"/>
        <w:numId w:val="1"/>
      </w:numPr>
      <w:spacing w:after="120" w:line="240" w:lineRule="exact"/>
      <w:jc w:val="righ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locked/>
    <w:rsid w:val="003F6407"/>
    <w:rPr>
      <w:rFonts w:ascii="Arial" w:eastAsia="Times New Roman" w:hAnsi="Arial" w:cs="Arial"/>
      <w:b/>
      <w:bCs/>
      <w:kern w:val="28"/>
      <w:sz w:val="28"/>
      <w:szCs w:val="28"/>
    </w:rPr>
  </w:style>
  <w:style w:type="character" w:customStyle="1" w:styleId="20">
    <w:name w:val="Заголовок 2 Знак"/>
    <w:basedOn w:val="a3"/>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3"/>
    <w:link w:val="30"/>
    <w:locked/>
    <w:rsid w:val="003F6407"/>
    <w:rPr>
      <w:rFonts w:ascii="Times New Roman" w:eastAsia="Times New Roman" w:hAnsi="Times New Roman"/>
      <w:b/>
      <w:bCs/>
      <w:sz w:val="28"/>
      <w:szCs w:val="28"/>
    </w:rPr>
  </w:style>
  <w:style w:type="character" w:customStyle="1" w:styleId="41">
    <w:name w:val="Заголовок 4 Знак"/>
    <w:basedOn w:val="a3"/>
    <w:link w:val="40"/>
    <w:locked/>
    <w:rsid w:val="003F6407"/>
    <w:rPr>
      <w:rFonts w:ascii="Times New Roman" w:eastAsia="Times New Roman" w:hAnsi="Times New Roman"/>
      <w:b/>
      <w:bCs/>
      <w:sz w:val="24"/>
      <w:szCs w:val="24"/>
    </w:rPr>
  </w:style>
  <w:style w:type="character" w:customStyle="1" w:styleId="50">
    <w:name w:val="Заголовок 5 Знак"/>
    <w:basedOn w:val="a3"/>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3"/>
    <w:link w:val="6"/>
    <w:locked/>
    <w:rsid w:val="000D357C"/>
    <w:rPr>
      <w:rFonts w:ascii="Times New Roman" w:hAnsi="Times New Roman" w:cs="Times New Roman"/>
      <w:sz w:val="20"/>
      <w:szCs w:val="20"/>
      <w:lang w:eastAsia="ru-RU"/>
    </w:rPr>
  </w:style>
  <w:style w:type="character" w:customStyle="1" w:styleId="70">
    <w:name w:val="Заголовок 7 Знак"/>
    <w:basedOn w:val="a3"/>
    <w:link w:val="7"/>
    <w:locked/>
    <w:rsid w:val="000D357C"/>
    <w:rPr>
      <w:rFonts w:ascii="Arial" w:eastAsia="Times New Roman" w:hAnsi="Arial" w:cs="Arial"/>
      <w:sz w:val="24"/>
      <w:szCs w:val="24"/>
    </w:rPr>
  </w:style>
  <w:style w:type="character" w:customStyle="1" w:styleId="80">
    <w:name w:val="Заголовок 8 Знак"/>
    <w:basedOn w:val="a3"/>
    <w:link w:val="8"/>
    <w:locked/>
    <w:rsid w:val="000D357C"/>
    <w:rPr>
      <w:rFonts w:ascii="Times New Roman" w:hAnsi="Times New Roman" w:cs="Times New Roman"/>
      <w:sz w:val="20"/>
      <w:szCs w:val="20"/>
      <w:lang w:eastAsia="ru-RU"/>
    </w:rPr>
  </w:style>
  <w:style w:type="character" w:customStyle="1" w:styleId="90">
    <w:name w:val="Заголовок 9 Знак"/>
    <w:basedOn w:val="a3"/>
    <w:link w:val="9"/>
    <w:locked/>
    <w:rsid w:val="000D357C"/>
    <w:rPr>
      <w:rFonts w:ascii="Times New Roman" w:eastAsia="Times New Roman" w:hAnsi="Times New Roman"/>
      <w:sz w:val="24"/>
      <w:szCs w:val="24"/>
    </w:rPr>
  </w:style>
  <w:style w:type="paragraph" w:styleId="a6">
    <w:name w:val="Balloon Text"/>
    <w:basedOn w:val="a1"/>
    <w:link w:val="a7"/>
    <w:rsid w:val="00D4696B"/>
    <w:rPr>
      <w:rFonts w:ascii="Tahoma" w:hAnsi="Tahoma" w:cs="Tahoma"/>
      <w:sz w:val="16"/>
      <w:szCs w:val="16"/>
    </w:rPr>
  </w:style>
  <w:style w:type="character" w:customStyle="1" w:styleId="a7">
    <w:name w:val="Текст выноски Знак"/>
    <w:basedOn w:val="a3"/>
    <w:link w:val="a6"/>
    <w:uiPriority w:val="99"/>
    <w:locked/>
    <w:rsid w:val="00D4696B"/>
    <w:rPr>
      <w:rFonts w:ascii="Tahoma" w:hAnsi="Tahoma" w:cs="Tahoma"/>
      <w:sz w:val="16"/>
      <w:szCs w:val="16"/>
      <w:lang w:eastAsia="ru-RU"/>
    </w:rPr>
  </w:style>
  <w:style w:type="paragraph" w:styleId="a2">
    <w:name w:val="Body Text"/>
    <w:aliases w:val="Основной текст1,Основной текст Знак Знак,bt,text,Body Text2,Знак1 Знак,Знак Знак Знак,Основной текст Знак1, Знак1 Знак"/>
    <w:basedOn w:val="a1"/>
    <w:link w:val="a8"/>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3"/>
    <w:uiPriority w:val="99"/>
    <w:semiHidden/>
    <w:locked/>
    <w:rsid w:val="00E97C27"/>
    <w:rPr>
      <w:sz w:val="24"/>
      <w:szCs w:val="24"/>
      <w:lang w:val="ru-RU" w:eastAsia="ar-SA" w:bidi="ar-SA"/>
    </w:rPr>
  </w:style>
  <w:style w:type="character" w:customStyle="1" w:styleId="a8">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3"/>
    <w:link w:val="a2"/>
    <w:locked/>
    <w:rsid w:val="00D4696B"/>
    <w:rPr>
      <w:rFonts w:ascii="Times New Roman" w:hAnsi="Times New Roman" w:cs="Times New Roman"/>
      <w:kern w:val="1"/>
      <w:sz w:val="24"/>
      <w:szCs w:val="24"/>
      <w:lang w:eastAsia="ru-RU"/>
    </w:rPr>
  </w:style>
  <w:style w:type="paragraph" w:styleId="a9">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1"/>
    <w:link w:val="aa"/>
    <w:qFormat/>
    <w:rsid w:val="00D4696B"/>
    <w:pPr>
      <w:tabs>
        <w:tab w:val="center" w:pos="4677"/>
        <w:tab w:val="right" w:pos="9355"/>
      </w:tabs>
    </w:pPr>
  </w:style>
  <w:style w:type="character" w:customStyle="1" w:styleId="aa">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3"/>
    <w:link w:val="a9"/>
    <w:locked/>
    <w:rsid w:val="00D4696B"/>
    <w:rPr>
      <w:rFonts w:ascii="Times New Roman" w:hAnsi="Times New Roman" w:cs="Times New Roman"/>
      <w:sz w:val="24"/>
      <w:szCs w:val="24"/>
      <w:lang w:eastAsia="ru-RU"/>
    </w:rPr>
  </w:style>
  <w:style w:type="paragraph" w:styleId="ab">
    <w:name w:val="footer"/>
    <w:basedOn w:val="a1"/>
    <w:link w:val="ac"/>
    <w:rsid w:val="00D4696B"/>
    <w:pPr>
      <w:tabs>
        <w:tab w:val="center" w:pos="4677"/>
        <w:tab w:val="right" w:pos="9355"/>
      </w:tabs>
    </w:pPr>
  </w:style>
  <w:style w:type="character" w:customStyle="1" w:styleId="ac">
    <w:name w:val="Нижний колонтитул Знак"/>
    <w:basedOn w:val="a3"/>
    <w:link w:val="ab"/>
    <w:locked/>
    <w:rsid w:val="00D4696B"/>
    <w:rPr>
      <w:rFonts w:ascii="Times New Roman" w:hAnsi="Times New Roman" w:cs="Times New Roman"/>
      <w:sz w:val="24"/>
      <w:szCs w:val="24"/>
      <w:lang w:eastAsia="ru-RU"/>
    </w:rPr>
  </w:style>
  <w:style w:type="character" w:styleId="ad">
    <w:name w:val="Hyperlink"/>
    <w:basedOn w:val="a3"/>
    <w:uiPriority w:val="99"/>
    <w:rsid w:val="00C05272"/>
    <w:rPr>
      <w:color w:val="0000FF"/>
      <w:u w:val="single"/>
    </w:rPr>
  </w:style>
  <w:style w:type="character" w:styleId="ae">
    <w:name w:val="line number"/>
    <w:basedOn w:val="a3"/>
    <w:rsid w:val="0018121E"/>
  </w:style>
  <w:style w:type="paragraph" w:styleId="af">
    <w:name w:val="Body Text Indent"/>
    <w:aliases w:val="Нумерованный список !!,Основной текст 1,Надин стиль"/>
    <w:basedOn w:val="a1"/>
    <w:link w:val="af0"/>
    <w:rsid w:val="002852C5"/>
    <w:pPr>
      <w:spacing w:after="120"/>
      <w:ind w:left="283"/>
    </w:pPr>
  </w:style>
  <w:style w:type="character" w:customStyle="1" w:styleId="af0">
    <w:name w:val="Основной текст с отступом Знак"/>
    <w:aliases w:val="Нумерованный список !! Знак1,Основной текст 1 Знак1,Надин стиль Знак1"/>
    <w:basedOn w:val="a3"/>
    <w:link w:val="af"/>
    <w:locked/>
    <w:rsid w:val="002852C5"/>
    <w:rPr>
      <w:rFonts w:ascii="Times New Roman" w:hAnsi="Times New Roman" w:cs="Times New Roman"/>
      <w:sz w:val="24"/>
      <w:szCs w:val="24"/>
      <w:lang w:eastAsia="ru-RU"/>
    </w:rPr>
  </w:style>
  <w:style w:type="table" w:styleId="af1">
    <w:name w:val="Table Grid"/>
    <w:basedOn w:val="a4"/>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1"/>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1"/>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1"/>
    <w:next w:val="a1"/>
    <w:autoRedefine/>
    <w:rsid w:val="000D357C"/>
    <w:pPr>
      <w:widowControl w:val="0"/>
      <w:autoSpaceDE w:val="0"/>
      <w:autoSpaceDN w:val="0"/>
      <w:adjustRightInd w:val="0"/>
      <w:snapToGrid w:val="0"/>
      <w:jc w:val="center"/>
    </w:pPr>
  </w:style>
  <w:style w:type="paragraph" w:styleId="af2">
    <w:name w:val="annotation text"/>
    <w:basedOn w:val="a1"/>
    <w:link w:val="af3"/>
    <w:uiPriority w:val="99"/>
    <w:rsid w:val="000D357C"/>
    <w:rPr>
      <w:sz w:val="20"/>
      <w:szCs w:val="20"/>
    </w:rPr>
  </w:style>
  <w:style w:type="character" w:customStyle="1" w:styleId="af3">
    <w:name w:val="Текст примечания Знак"/>
    <w:basedOn w:val="a3"/>
    <w:link w:val="af2"/>
    <w:uiPriority w:val="99"/>
    <w:locked/>
    <w:rsid w:val="000D357C"/>
    <w:rPr>
      <w:rFonts w:ascii="Times New Roman" w:hAnsi="Times New Roman" w:cs="Times New Roman"/>
      <w:sz w:val="20"/>
      <w:szCs w:val="20"/>
      <w:lang w:eastAsia="ru-RU"/>
    </w:rPr>
  </w:style>
  <w:style w:type="paragraph" w:styleId="af4">
    <w:name w:val="table of figures"/>
    <w:basedOn w:val="a1"/>
    <w:next w:val="a1"/>
    <w:uiPriority w:val="99"/>
    <w:semiHidden/>
    <w:rsid w:val="000D357C"/>
    <w:pPr>
      <w:ind w:left="480" w:hanging="480"/>
    </w:pPr>
  </w:style>
  <w:style w:type="paragraph" w:styleId="af5">
    <w:name w:val="Title"/>
    <w:basedOn w:val="a1"/>
    <w:link w:val="18"/>
    <w:qFormat/>
    <w:rsid w:val="000D357C"/>
    <w:pPr>
      <w:jc w:val="center"/>
    </w:pPr>
    <w:rPr>
      <w:b/>
      <w:bCs/>
      <w:sz w:val="28"/>
      <w:szCs w:val="28"/>
    </w:rPr>
  </w:style>
  <w:style w:type="character" w:customStyle="1" w:styleId="18">
    <w:name w:val="Заголовок Знак1"/>
    <w:basedOn w:val="a3"/>
    <w:link w:val="af5"/>
    <w:locked/>
    <w:rsid w:val="000D357C"/>
    <w:rPr>
      <w:rFonts w:ascii="Times New Roman" w:hAnsi="Times New Roman" w:cs="Times New Roman"/>
      <w:b/>
      <w:bCs/>
      <w:sz w:val="20"/>
      <w:szCs w:val="20"/>
      <w:lang w:eastAsia="ru-RU"/>
    </w:rPr>
  </w:style>
  <w:style w:type="paragraph" w:styleId="af6">
    <w:name w:val="Document Map"/>
    <w:basedOn w:val="a1"/>
    <w:link w:val="af7"/>
    <w:rsid w:val="000D357C"/>
    <w:pPr>
      <w:shd w:val="clear" w:color="auto" w:fill="000080"/>
    </w:pPr>
    <w:rPr>
      <w:rFonts w:ascii="Tahoma" w:hAnsi="Tahoma" w:cs="Tahoma"/>
      <w:sz w:val="20"/>
      <w:szCs w:val="20"/>
    </w:rPr>
  </w:style>
  <w:style w:type="character" w:customStyle="1" w:styleId="af7">
    <w:name w:val="Схема документа Знак"/>
    <w:basedOn w:val="a3"/>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1"/>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1"/>
    <w:next w:val="a1"/>
    <w:uiPriority w:val="99"/>
    <w:rsid w:val="000D357C"/>
    <w:pPr>
      <w:autoSpaceDE w:val="0"/>
      <w:autoSpaceDN w:val="0"/>
      <w:adjustRightInd w:val="0"/>
      <w:jc w:val="both"/>
    </w:pPr>
    <w:rPr>
      <w:rFonts w:ascii="Arial" w:hAnsi="Arial" w:cs="Arial"/>
    </w:rPr>
  </w:style>
  <w:style w:type="paragraph" w:customStyle="1" w:styleId="af9">
    <w:name w:val="Прижатый влево"/>
    <w:basedOn w:val="a1"/>
    <w:next w:val="a1"/>
    <w:rsid w:val="000D357C"/>
    <w:pPr>
      <w:autoSpaceDE w:val="0"/>
      <w:autoSpaceDN w:val="0"/>
      <w:adjustRightInd w:val="0"/>
    </w:pPr>
    <w:rPr>
      <w:rFonts w:ascii="Arial" w:hAnsi="Arial" w:cs="Arial"/>
    </w:rPr>
  </w:style>
  <w:style w:type="character" w:styleId="afa">
    <w:name w:val="annotation reference"/>
    <w:basedOn w:val="a3"/>
    <w:uiPriority w:val="99"/>
    <w:rsid w:val="000D357C"/>
    <w:rPr>
      <w:sz w:val="16"/>
      <w:szCs w:val="16"/>
    </w:rPr>
  </w:style>
  <w:style w:type="character" w:styleId="afb">
    <w:name w:val="page number"/>
    <w:basedOn w:val="a3"/>
    <w:rsid w:val="000D357C"/>
    <w:rPr>
      <w:sz w:val="24"/>
      <w:szCs w:val="24"/>
    </w:rPr>
  </w:style>
  <w:style w:type="character" w:customStyle="1" w:styleId="afc">
    <w:name w:val="Активная гипертекстовая ссылка"/>
    <w:basedOn w:val="a3"/>
    <w:uiPriority w:val="99"/>
    <w:rsid w:val="000D357C"/>
    <w:rPr>
      <w:u w:val="single"/>
    </w:rPr>
  </w:style>
  <w:style w:type="character" w:styleId="afd">
    <w:name w:val="FollowedHyperlink"/>
    <w:basedOn w:val="a3"/>
    <w:uiPriority w:val="99"/>
    <w:rsid w:val="00E12592"/>
    <w:rPr>
      <w:color w:val="800080"/>
      <w:u w:val="single"/>
    </w:rPr>
  </w:style>
  <w:style w:type="paragraph" w:customStyle="1" w:styleId="font5">
    <w:name w:val="font5"/>
    <w:basedOn w:val="a1"/>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1"/>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1"/>
    <w:rsid w:val="00E12592"/>
    <w:pPr>
      <w:pBdr>
        <w:bottom w:val="single" w:sz="4" w:space="0" w:color="auto"/>
      </w:pBdr>
      <w:spacing w:before="100" w:beforeAutospacing="1" w:after="100" w:afterAutospacing="1"/>
    </w:pPr>
  </w:style>
  <w:style w:type="paragraph" w:customStyle="1" w:styleId="xl83">
    <w:name w:val="xl83"/>
    <w:basedOn w:val="a1"/>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1"/>
    <w:link w:val="aff1"/>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3"/>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3"/>
    <w:link w:val="aff0"/>
    <w:locked/>
    <w:rsid w:val="003E2468"/>
    <w:rPr>
      <w:rFonts w:ascii="Times New Roman" w:hAnsi="Times New Roman" w:cs="Times New Roman"/>
      <w:sz w:val="20"/>
      <w:szCs w:val="20"/>
      <w:lang w:eastAsia="ru-RU"/>
    </w:rPr>
  </w:style>
  <w:style w:type="character" w:styleId="aff2">
    <w:name w:val="footnote reference"/>
    <w:aliases w:val="fr,Текст сновски"/>
    <w:basedOn w:val="a3"/>
    <w:rsid w:val="003E2468"/>
    <w:rPr>
      <w:vertAlign w:val="superscript"/>
    </w:rPr>
  </w:style>
  <w:style w:type="paragraph" w:customStyle="1" w:styleId="Char">
    <w:name w:val="Char"/>
    <w:basedOn w:val="a1"/>
    <w:uiPriority w:val="99"/>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200" w:line="276" w:lineRule="auto"/>
    </w:pPr>
    <w:rPr>
      <w:sz w:val="22"/>
      <w:szCs w:val="22"/>
    </w:rPr>
  </w:style>
  <w:style w:type="paragraph" w:customStyle="1" w:styleId="210">
    <w:name w:val="Основной текст (2)1"/>
    <w:basedOn w:val="a1"/>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1"/>
    <w:link w:val="19"/>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1"/>
    <w:link w:val="aff6"/>
    <w:rsid w:val="00366B2E"/>
    <w:rPr>
      <w:rFonts w:ascii="Courier New" w:hAnsi="Courier New" w:cs="Courier New"/>
      <w:sz w:val="20"/>
      <w:szCs w:val="20"/>
    </w:rPr>
  </w:style>
  <w:style w:type="character" w:customStyle="1" w:styleId="aff6">
    <w:name w:val="Текст Знак"/>
    <w:basedOn w:val="a3"/>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1"/>
    <w:uiPriority w:val="99"/>
    <w:rsid w:val="007D4FAB"/>
    <w:pPr>
      <w:spacing w:after="160" w:line="240" w:lineRule="exact"/>
    </w:pPr>
    <w:rPr>
      <w:rFonts w:ascii="Arial" w:hAnsi="Arial" w:cs="Arial"/>
      <w:sz w:val="20"/>
      <w:szCs w:val="20"/>
      <w:lang w:val="fr-FR" w:eastAsia="en-US"/>
    </w:rPr>
  </w:style>
  <w:style w:type="paragraph" w:styleId="aff7">
    <w:name w:val="Signature"/>
    <w:basedOn w:val="a1"/>
    <w:next w:val="a1"/>
    <w:link w:val="aff8"/>
    <w:uiPriority w:val="99"/>
    <w:rsid w:val="007D4FAB"/>
    <w:pPr>
      <w:tabs>
        <w:tab w:val="left" w:pos="6237"/>
      </w:tabs>
      <w:spacing w:before="600"/>
      <w:ind w:left="1276"/>
    </w:pPr>
  </w:style>
  <w:style w:type="character" w:customStyle="1" w:styleId="aff8">
    <w:name w:val="Подпись Знак"/>
    <w:basedOn w:val="a3"/>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1"/>
    <w:uiPriority w:val="99"/>
    <w:rsid w:val="007D4FAB"/>
    <w:pPr>
      <w:jc w:val="right"/>
    </w:pPr>
    <w:rPr>
      <w:color w:val="000000"/>
    </w:rPr>
  </w:style>
  <w:style w:type="paragraph" w:customStyle="1" w:styleId="affa">
    <w:name w:val="Обычный + курсив"/>
    <w:basedOn w:val="a1"/>
    <w:uiPriority w:val="99"/>
    <w:rsid w:val="007D4FAB"/>
    <w:rPr>
      <w:i/>
      <w:iCs/>
    </w:rPr>
  </w:style>
  <w:style w:type="paragraph" w:customStyle="1" w:styleId="0">
    <w:name w:val="Заголовок 0"/>
    <w:basedOn w:val="a1"/>
    <w:uiPriority w:val="99"/>
    <w:rsid w:val="007D4FAB"/>
    <w:pPr>
      <w:spacing w:before="1440"/>
      <w:jc w:val="center"/>
    </w:pPr>
    <w:rPr>
      <w:rFonts w:ascii="Arial" w:hAnsi="Arial" w:cs="Arial"/>
      <w:sz w:val="40"/>
      <w:szCs w:val="40"/>
    </w:rPr>
  </w:style>
  <w:style w:type="paragraph" w:styleId="affb">
    <w:name w:val="List Number"/>
    <w:basedOn w:val="a1"/>
    <w:uiPriority w:val="99"/>
    <w:rsid w:val="007D4FAB"/>
    <w:pPr>
      <w:tabs>
        <w:tab w:val="right" w:leader="dot" w:pos="8505"/>
      </w:tabs>
    </w:pPr>
  </w:style>
  <w:style w:type="paragraph" w:customStyle="1" w:styleId="affc">
    <w:name w:val="Знак"/>
    <w:basedOn w:val="a1"/>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1"/>
    <w:next w:val="a1"/>
    <w:autoRedefine/>
    <w:rsid w:val="007D4FAB"/>
    <w:pPr>
      <w:keepLines/>
      <w:tabs>
        <w:tab w:val="right" w:leader="dot" w:pos="9072"/>
      </w:tabs>
      <w:spacing w:before="60"/>
      <w:ind w:left="1725" w:right="567"/>
    </w:pPr>
  </w:style>
  <w:style w:type="paragraph" w:styleId="3">
    <w:name w:val="toc 3"/>
    <w:basedOn w:val="a1"/>
    <w:next w:val="a1"/>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1"/>
    <w:next w:val="a1"/>
    <w:autoRedefine/>
    <w:rsid w:val="007D4FAB"/>
    <w:pPr>
      <w:keepLines/>
      <w:numPr>
        <w:ilvl w:val="3"/>
        <w:numId w:val="1"/>
      </w:numPr>
      <w:tabs>
        <w:tab w:val="left" w:pos="1985"/>
        <w:tab w:val="right" w:leader="dot" w:pos="9072"/>
      </w:tabs>
      <w:spacing w:before="60"/>
      <w:ind w:right="567"/>
    </w:pPr>
  </w:style>
  <w:style w:type="paragraph" w:styleId="51">
    <w:name w:val="toc 5"/>
    <w:basedOn w:val="a1"/>
    <w:next w:val="a1"/>
    <w:autoRedefine/>
    <w:rsid w:val="007D4FAB"/>
    <w:pPr>
      <w:keepLines/>
      <w:tabs>
        <w:tab w:val="right" w:leader="dot" w:pos="9072"/>
      </w:tabs>
      <w:spacing w:before="60"/>
      <w:ind w:right="567"/>
    </w:pPr>
  </w:style>
  <w:style w:type="paragraph" w:customStyle="1" w:styleId="affd">
    <w:name w:val="Таблицы (моноширинный)"/>
    <w:basedOn w:val="a1"/>
    <w:next w:val="a1"/>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1"/>
    <w:uiPriority w:val="99"/>
    <w:rsid w:val="007D4FAB"/>
    <w:pPr>
      <w:numPr>
        <w:numId w:val="2"/>
      </w:numPr>
      <w:spacing w:before="120"/>
      <w:jc w:val="both"/>
      <w:outlineLvl w:val="0"/>
    </w:pPr>
  </w:style>
  <w:style w:type="paragraph" w:styleId="affe">
    <w:name w:val="Normal Indent"/>
    <w:basedOn w:val="a1"/>
    <w:uiPriority w:val="99"/>
    <w:rsid w:val="007D4FAB"/>
    <w:pPr>
      <w:ind w:left="708"/>
    </w:pPr>
  </w:style>
  <w:style w:type="paragraph" w:customStyle="1" w:styleId="52">
    <w:name w:val="Знак Знак5 Знак Знак Знак Знак"/>
    <w:basedOn w:val="a1"/>
    <w:uiPriority w:val="99"/>
    <w:rsid w:val="007D4FAB"/>
    <w:pPr>
      <w:spacing w:after="160" w:line="240" w:lineRule="exact"/>
    </w:pPr>
    <w:rPr>
      <w:rFonts w:ascii="Arial" w:hAnsi="Arial" w:cs="Arial"/>
      <w:sz w:val="20"/>
      <w:szCs w:val="20"/>
      <w:lang w:val="fr-FR" w:eastAsia="en-US"/>
    </w:rPr>
  </w:style>
  <w:style w:type="character" w:customStyle="1" w:styleId="aff">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3"/>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1"/>
    <w:next w:val="a1"/>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1"/>
    <w:uiPriority w:val="99"/>
    <w:rsid w:val="000A3ED2"/>
    <w:pPr>
      <w:spacing w:before="100" w:beforeAutospacing="1" w:after="100" w:afterAutospacing="1"/>
    </w:pPr>
  </w:style>
  <w:style w:type="paragraph" w:styleId="33">
    <w:name w:val="Body Text 3"/>
    <w:basedOn w:val="a1"/>
    <w:link w:val="34"/>
    <w:rsid w:val="000A3ED2"/>
    <w:pPr>
      <w:spacing w:after="120"/>
    </w:pPr>
    <w:rPr>
      <w:sz w:val="16"/>
      <w:szCs w:val="16"/>
    </w:rPr>
  </w:style>
  <w:style w:type="character" w:customStyle="1" w:styleId="34">
    <w:name w:val="Основной текст 3 Знак"/>
    <w:basedOn w:val="a3"/>
    <w:link w:val="33"/>
    <w:locked/>
    <w:rsid w:val="000A3ED2"/>
    <w:rPr>
      <w:rFonts w:ascii="Times New Roman" w:hAnsi="Times New Roman" w:cs="Times New Roman"/>
      <w:sz w:val="16"/>
      <w:szCs w:val="16"/>
      <w:lang w:eastAsia="ru-RU"/>
    </w:rPr>
  </w:style>
  <w:style w:type="paragraph" w:styleId="HTML">
    <w:name w:val="HTML Preformatted"/>
    <w:basedOn w:val="a1"/>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locked/>
    <w:rsid w:val="000A3ED2"/>
    <w:rPr>
      <w:rFonts w:ascii="Courier New" w:hAnsi="Courier New" w:cs="Courier New"/>
      <w:sz w:val="20"/>
      <w:szCs w:val="20"/>
      <w:lang w:eastAsia="ru-RU"/>
    </w:rPr>
  </w:style>
  <w:style w:type="paragraph" w:styleId="23">
    <w:name w:val="Body Text 2"/>
    <w:basedOn w:val="a1"/>
    <w:link w:val="24"/>
    <w:rsid w:val="00FA77C1"/>
    <w:pPr>
      <w:spacing w:after="120" w:line="480" w:lineRule="auto"/>
      <w:jc w:val="both"/>
    </w:pPr>
  </w:style>
  <w:style w:type="character" w:customStyle="1" w:styleId="24">
    <w:name w:val="Основной текст 2 Знак"/>
    <w:basedOn w:val="a3"/>
    <w:link w:val="23"/>
    <w:locked/>
    <w:rsid w:val="00FA77C1"/>
    <w:rPr>
      <w:rFonts w:ascii="Times New Roman" w:hAnsi="Times New Roman" w:cs="Times New Roman"/>
      <w:sz w:val="24"/>
      <w:szCs w:val="24"/>
      <w:lang w:eastAsia="ru-RU"/>
    </w:rPr>
  </w:style>
  <w:style w:type="paragraph" w:styleId="25">
    <w:name w:val="Body Text Indent 2"/>
    <w:basedOn w:val="a1"/>
    <w:link w:val="26"/>
    <w:rsid w:val="00FA77C1"/>
    <w:pPr>
      <w:spacing w:after="120" w:line="480" w:lineRule="auto"/>
      <w:ind w:left="283"/>
      <w:jc w:val="both"/>
    </w:pPr>
  </w:style>
  <w:style w:type="character" w:customStyle="1" w:styleId="26">
    <w:name w:val="Основной текст с отступом 2 Знак"/>
    <w:basedOn w:val="a3"/>
    <w:link w:val="25"/>
    <w:locked/>
    <w:rsid w:val="00FA77C1"/>
    <w:rPr>
      <w:rFonts w:ascii="Times New Roman" w:hAnsi="Times New Roman" w:cs="Times New Roman"/>
      <w:sz w:val="24"/>
      <w:szCs w:val="24"/>
      <w:lang w:eastAsia="ru-RU"/>
    </w:rPr>
  </w:style>
  <w:style w:type="paragraph" w:customStyle="1" w:styleId="p2">
    <w:name w:val="p2"/>
    <w:basedOn w:val="a1"/>
    <w:uiPriority w:val="99"/>
    <w:rsid w:val="00474410"/>
    <w:pPr>
      <w:spacing w:before="100" w:beforeAutospacing="1" w:after="100" w:afterAutospacing="1"/>
    </w:pPr>
  </w:style>
  <w:style w:type="paragraph" w:customStyle="1" w:styleId="p3">
    <w:name w:val="p3"/>
    <w:basedOn w:val="a1"/>
    <w:uiPriority w:val="99"/>
    <w:rsid w:val="00474410"/>
    <w:pPr>
      <w:spacing w:before="100" w:beforeAutospacing="1" w:after="100" w:afterAutospacing="1"/>
    </w:pPr>
  </w:style>
  <w:style w:type="paragraph" w:styleId="afff1">
    <w:name w:val="List Paragraph"/>
    <w:aliases w:val="ТЗ список,Абзац списка нумерованный"/>
    <w:basedOn w:val="a1"/>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aliases w:val="ТЗ список Знак,Абзац списка нумерованный Знак"/>
    <w:link w:val="afff1"/>
    <w:uiPriority w:val="34"/>
    <w:qFormat/>
    <w:locked/>
    <w:rsid w:val="00C201D3"/>
    <w:rPr>
      <w:rFonts w:ascii="Calibri" w:hAnsi="Calibri" w:cs="Calibri"/>
    </w:rPr>
  </w:style>
  <w:style w:type="paragraph" w:customStyle="1" w:styleId="1c">
    <w:name w:val="Абзац списка1"/>
    <w:basedOn w:val="a1"/>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1"/>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3"/>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1"/>
    <w:rsid w:val="00331E25"/>
    <w:pPr>
      <w:suppressAutoHyphens/>
      <w:ind w:firstLine="709"/>
      <w:jc w:val="both"/>
    </w:pPr>
    <w:rPr>
      <w:sz w:val="28"/>
      <w:szCs w:val="28"/>
      <w:lang w:eastAsia="ar-SA"/>
    </w:rPr>
  </w:style>
  <w:style w:type="character" w:styleId="afff3">
    <w:name w:val="Strong"/>
    <w:basedOn w:val="a3"/>
    <w:uiPriority w:val="22"/>
    <w:qFormat/>
    <w:rsid w:val="00502F7F"/>
    <w:rPr>
      <w:b/>
      <w:bCs/>
    </w:rPr>
  </w:style>
  <w:style w:type="paragraph" w:customStyle="1" w:styleId="p20">
    <w:name w:val="p20"/>
    <w:basedOn w:val="a1"/>
    <w:uiPriority w:val="99"/>
    <w:rsid w:val="00502F7F"/>
    <w:pPr>
      <w:spacing w:before="100" w:beforeAutospacing="1" w:after="100" w:afterAutospacing="1"/>
    </w:pPr>
  </w:style>
  <w:style w:type="character" w:customStyle="1" w:styleId="s23">
    <w:name w:val="s23"/>
    <w:basedOn w:val="a3"/>
    <w:uiPriority w:val="99"/>
    <w:rsid w:val="00502F7F"/>
  </w:style>
  <w:style w:type="paragraph" w:customStyle="1" w:styleId="p22">
    <w:name w:val="p22"/>
    <w:basedOn w:val="a1"/>
    <w:uiPriority w:val="99"/>
    <w:rsid w:val="00502F7F"/>
    <w:pPr>
      <w:spacing w:before="100" w:beforeAutospacing="1" w:after="100" w:afterAutospacing="1"/>
    </w:pPr>
  </w:style>
  <w:style w:type="paragraph" w:customStyle="1" w:styleId="p23">
    <w:name w:val="p23"/>
    <w:basedOn w:val="a1"/>
    <w:uiPriority w:val="99"/>
    <w:rsid w:val="00502F7F"/>
    <w:pPr>
      <w:spacing w:before="100" w:beforeAutospacing="1" w:after="100" w:afterAutospacing="1"/>
    </w:pPr>
  </w:style>
  <w:style w:type="character" w:customStyle="1" w:styleId="s26">
    <w:name w:val="s26"/>
    <w:basedOn w:val="a3"/>
    <w:uiPriority w:val="99"/>
    <w:rsid w:val="00502F7F"/>
  </w:style>
  <w:style w:type="character" w:customStyle="1" w:styleId="s25">
    <w:name w:val="s25"/>
    <w:basedOn w:val="a3"/>
    <w:uiPriority w:val="99"/>
    <w:rsid w:val="00502F7F"/>
  </w:style>
  <w:style w:type="character" w:customStyle="1" w:styleId="s8">
    <w:name w:val="s8"/>
    <w:basedOn w:val="a3"/>
    <w:uiPriority w:val="99"/>
    <w:rsid w:val="00502F7F"/>
  </w:style>
  <w:style w:type="paragraph" w:customStyle="1" w:styleId="p9">
    <w:name w:val="p9"/>
    <w:basedOn w:val="a1"/>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4">
    <w:name w:val="caption"/>
    <w:basedOn w:val="a1"/>
    <w:next w:val="a1"/>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1"/>
    <w:rsid w:val="00D36EB4"/>
    <w:pPr>
      <w:shd w:val="clear" w:color="000000" w:fill="FFFFFF"/>
      <w:spacing w:before="100" w:beforeAutospacing="1" w:after="100" w:afterAutospacing="1"/>
    </w:pPr>
    <w:rPr>
      <w:b/>
      <w:bCs/>
      <w:sz w:val="22"/>
      <w:szCs w:val="22"/>
    </w:rPr>
  </w:style>
  <w:style w:type="paragraph" w:customStyle="1" w:styleId="xl85">
    <w:name w:val="xl85"/>
    <w:basedOn w:val="a1"/>
    <w:rsid w:val="00D36EB4"/>
    <w:pPr>
      <w:shd w:val="clear" w:color="000000" w:fill="FFFFFF"/>
      <w:spacing w:before="100" w:beforeAutospacing="1" w:after="100" w:afterAutospacing="1"/>
      <w:jc w:val="center"/>
    </w:pPr>
    <w:rPr>
      <w:b/>
      <w:bCs/>
    </w:rPr>
  </w:style>
  <w:style w:type="paragraph" w:customStyle="1" w:styleId="xl86">
    <w:name w:val="xl86"/>
    <w:basedOn w:val="a1"/>
    <w:rsid w:val="00D36EB4"/>
    <w:pPr>
      <w:shd w:val="clear" w:color="000000" w:fill="FFFFFF"/>
      <w:spacing w:before="100" w:beforeAutospacing="1" w:after="100" w:afterAutospacing="1"/>
      <w:jc w:val="both"/>
    </w:pPr>
  </w:style>
  <w:style w:type="paragraph" w:customStyle="1" w:styleId="xl87">
    <w:name w:val="xl87"/>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1"/>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1"/>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1"/>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1"/>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1"/>
    <w:rsid w:val="00D36EB4"/>
    <w:pPr>
      <w:shd w:val="clear" w:color="000000" w:fill="FFFFFF"/>
      <w:spacing w:before="100" w:beforeAutospacing="1" w:after="100" w:afterAutospacing="1"/>
    </w:pPr>
  </w:style>
  <w:style w:type="paragraph" w:customStyle="1" w:styleId="xl99">
    <w:name w:val="xl99"/>
    <w:basedOn w:val="a1"/>
    <w:rsid w:val="00D36EB4"/>
    <w:pPr>
      <w:shd w:val="clear" w:color="000000" w:fill="FFFFFF"/>
      <w:spacing w:before="100" w:beforeAutospacing="1" w:after="100" w:afterAutospacing="1"/>
    </w:pPr>
  </w:style>
  <w:style w:type="paragraph" w:customStyle="1" w:styleId="xl100">
    <w:name w:val="xl100"/>
    <w:basedOn w:val="a1"/>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1"/>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1"/>
    <w:qFormat/>
    <w:rsid w:val="00D36EB4"/>
    <w:pPr>
      <w:jc w:val="center"/>
    </w:pPr>
    <w:rPr>
      <w:rFonts w:eastAsia="Calibri"/>
      <w:b/>
      <w:bCs/>
      <w:sz w:val="28"/>
      <w:szCs w:val="28"/>
    </w:rPr>
  </w:style>
  <w:style w:type="paragraph" w:styleId="35">
    <w:name w:val="Body Text Indent 3"/>
    <w:basedOn w:val="a1"/>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3"/>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3"/>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1"/>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1"/>
    <w:rsid w:val="00D36EB4"/>
    <w:pPr>
      <w:widowControl w:val="0"/>
      <w:autoSpaceDE w:val="0"/>
      <w:autoSpaceDN w:val="0"/>
      <w:adjustRightInd w:val="0"/>
    </w:pPr>
  </w:style>
  <w:style w:type="paragraph" w:customStyle="1" w:styleId="Style3">
    <w:name w:val="Style3"/>
    <w:basedOn w:val="a1"/>
    <w:rsid w:val="00D36EB4"/>
    <w:pPr>
      <w:widowControl w:val="0"/>
      <w:autoSpaceDE w:val="0"/>
      <w:autoSpaceDN w:val="0"/>
      <w:adjustRightInd w:val="0"/>
      <w:spacing w:line="322" w:lineRule="exact"/>
      <w:ind w:firstLine="706"/>
      <w:jc w:val="both"/>
    </w:pPr>
  </w:style>
  <w:style w:type="paragraph" w:customStyle="1" w:styleId="Style4">
    <w:name w:val="Style4"/>
    <w:basedOn w:val="a1"/>
    <w:rsid w:val="00D36EB4"/>
    <w:pPr>
      <w:widowControl w:val="0"/>
      <w:autoSpaceDE w:val="0"/>
      <w:autoSpaceDN w:val="0"/>
      <w:adjustRightInd w:val="0"/>
      <w:spacing w:line="324" w:lineRule="exact"/>
      <w:ind w:firstLine="552"/>
      <w:jc w:val="both"/>
    </w:pPr>
  </w:style>
  <w:style w:type="paragraph" w:customStyle="1" w:styleId="Style5">
    <w:name w:val="Style5"/>
    <w:basedOn w:val="a1"/>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1"/>
    <w:uiPriority w:val="99"/>
    <w:rsid w:val="00D36EB4"/>
    <w:pPr>
      <w:ind w:firstLine="720"/>
    </w:pPr>
    <w:rPr>
      <w:sz w:val="20"/>
      <w:szCs w:val="20"/>
    </w:rPr>
  </w:style>
  <w:style w:type="character" w:customStyle="1" w:styleId="afff9">
    <w:name w:val="Гипертекстовая ссылка"/>
    <w:basedOn w:val="a3"/>
    <w:rsid w:val="00D36EB4"/>
    <w:rPr>
      <w:color w:val="008000"/>
    </w:rPr>
  </w:style>
  <w:style w:type="paragraph" w:customStyle="1" w:styleId="afffa">
    <w:name w:val="Текст (справка)"/>
    <w:basedOn w:val="a1"/>
    <w:next w:val="a1"/>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1"/>
    <w:uiPriority w:val="99"/>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1"/>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1"/>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1"/>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1"/>
    <w:uiPriority w:val="99"/>
    <w:rsid w:val="003E239C"/>
    <w:pPr>
      <w:jc w:val="both"/>
    </w:pPr>
    <w:rPr>
      <w:rFonts w:ascii="Arial" w:hAnsi="Arial" w:cs="Arial"/>
      <w:b/>
      <w:bCs/>
    </w:rPr>
  </w:style>
  <w:style w:type="paragraph" w:styleId="afffe">
    <w:name w:val="endnote text"/>
    <w:basedOn w:val="a1"/>
    <w:link w:val="affff"/>
    <w:uiPriority w:val="99"/>
    <w:semiHidden/>
    <w:rsid w:val="003E239C"/>
    <w:pPr>
      <w:widowControl w:val="0"/>
    </w:pPr>
    <w:rPr>
      <w:sz w:val="20"/>
      <w:szCs w:val="20"/>
    </w:rPr>
  </w:style>
  <w:style w:type="character" w:customStyle="1" w:styleId="affff">
    <w:name w:val="Текст концевой сноски Знак"/>
    <w:basedOn w:val="a3"/>
    <w:link w:val="afffe"/>
    <w:uiPriority w:val="99"/>
    <w:locked/>
    <w:rsid w:val="003E239C"/>
    <w:rPr>
      <w:rFonts w:ascii="Times New Roman" w:hAnsi="Times New Roman" w:cs="Times New Roman"/>
      <w:sz w:val="20"/>
      <w:szCs w:val="20"/>
      <w:lang w:eastAsia="ru-RU"/>
    </w:rPr>
  </w:style>
  <w:style w:type="character" w:styleId="affff0">
    <w:name w:val="endnote reference"/>
    <w:basedOn w:val="a3"/>
    <w:uiPriority w:val="99"/>
    <w:semiHidden/>
    <w:rsid w:val="003E239C"/>
    <w:rPr>
      <w:vertAlign w:val="superscript"/>
    </w:rPr>
  </w:style>
  <w:style w:type="paragraph" w:customStyle="1" w:styleId="520">
    <w:name w:val="Знак Знак5 Знак Знак Знак Знак2"/>
    <w:basedOn w:val="a1"/>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1"/>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3"/>
    <w:uiPriority w:val="99"/>
    <w:semiHidden/>
    <w:rsid w:val="009C1C72"/>
    <w:rPr>
      <w:color w:val="808080"/>
    </w:rPr>
  </w:style>
  <w:style w:type="paragraph" w:customStyle="1" w:styleId="affff2">
    <w:name w:val="Содержимое таблицы"/>
    <w:basedOn w:val="a1"/>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1">
    <w:name w:val="Заголовок1"/>
    <w:basedOn w:val="a1"/>
    <w:next w:val="a2"/>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2"/>
    <w:rsid w:val="00BF44C0"/>
    <w:pPr>
      <w:widowControl/>
    </w:pPr>
    <w:rPr>
      <w:rFonts w:ascii="Arial" w:eastAsia="Times New Roman" w:hAnsi="Arial" w:cs="Arial"/>
      <w:kern w:val="0"/>
      <w:lang w:eastAsia="ar-SA"/>
    </w:rPr>
  </w:style>
  <w:style w:type="paragraph" w:customStyle="1" w:styleId="1f2">
    <w:name w:val="Название1"/>
    <w:basedOn w:val="a1"/>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1"/>
    <w:rsid w:val="00BF44C0"/>
    <w:pPr>
      <w:suppressLineNumbers/>
      <w:suppressAutoHyphens/>
    </w:pPr>
    <w:rPr>
      <w:rFonts w:ascii="Arial" w:hAnsi="Arial" w:cs="Arial"/>
      <w:lang w:eastAsia="ar-SA"/>
    </w:rPr>
  </w:style>
  <w:style w:type="paragraph" w:styleId="affff5">
    <w:name w:val="Subtitle"/>
    <w:basedOn w:val="a1"/>
    <w:next w:val="a2"/>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3"/>
    <w:link w:val="affff5"/>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1"/>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2"/>
    <w:next w:val="af2"/>
    <w:link w:val="affff8"/>
    <w:uiPriority w:val="99"/>
    <w:rsid w:val="00136F90"/>
    <w:rPr>
      <w:b/>
      <w:bCs/>
    </w:rPr>
  </w:style>
  <w:style w:type="character" w:customStyle="1" w:styleId="affff8">
    <w:name w:val="Тема примечания Знак"/>
    <w:basedOn w:val="af3"/>
    <w:link w:val="affff7"/>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1"/>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1"/>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1"/>
    <w:rsid w:val="00F97229"/>
    <w:pPr>
      <w:ind w:firstLine="426"/>
      <w:jc w:val="both"/>
    </w:pPr>
    <w:rPr>
      <w:sz w:val="26"/>
      <w:szCs w:val="26"/>
    </w:rPr>
  </w:style>
  <w:style w:type="paragraph" w:customStyle="1" w:styleId="1f7">
    <w:name w:val="Обычный (веб)1"/>
    <w:basedOn w:val="a1"/>
    <w:rsid w:val="00F97229"/>
    <w:pPr>
      <w:spacing w:before="100" w:beforeAutospacing="1" w:after="150"/>
    </w:pPr>
  </w:style>
  <w:style w:type="paragraph" w:customStyle="1" w:styleId="1f8">
    <w:name w:val="Обычный1"/>
    <w:basedOn w:val="a1"/>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1"/>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1"/>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1"/>
    <w:rsid w:val="00F97229"/>
    <w:pPr>
      <w:spacing w:after="160" w:line="240" w:lineRule="exact"/>
    </w:pPr>
    <w:rPr>
      <w:rFonts w:ascii="Arial" w:hAnsi="Arial" w:cs="Arial"/>
      <w:sz w:val="20"/>
      <w:szCs w:val="20"/>
      <w:lang w:val="fr-FR" w:eastAsia="en-US"/>
    </w:rPr>
  </w:style>
  <w:style w:type="paragraph" w:customStyle="1" w:styleId="bodytext">
    <w:name w:val="bodytext"/>
    <w:basedOn w:val="a1"/>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1"/>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1"/>
    <w:next w:val="a1"/>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1"/>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1"/>
    <w:rsid w:val="006E1F74"/>
    <w:pPr>
      <w:spacing w:before="120" w:after="216"/>
      <w:jc w:val="center"/>
    </w:pPr>
  </w:style>
  <w:style w:type="paragraph" w:customStyle="1" w:styleId="1">
    <w:name w:val="Знак Знак Знак1 Знак Знак Знак Знак Знак Знак Знак"/>
    <w:basedOn w:val="a1"/>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1"/>
    <w:uiPriority w:val="99"/>
    <w:rsid w:val="006E1F74"/>
    <w:pPr>
      <w:widowControl w:val="0"/>
      <w:ind w:left="140"/>
    </w:pPr>
    <w:rPr>
      <w:sz w:val="20"/>
      <w:szCs w:val="20"/>
    </w:rPr>
  </w:style>
  <w:style w:type="paragraph" w:customStyle="1" w:styleId="1fb">
    <w:name w:val="Знак1"/>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1"/>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1"/>
    <w:rsid w:val="006E1F74"/>
    <w:pPr>
      <w:widowControl w:val="0"/>
      <w:ind w:firstLine="709"/>
      <w:jc w:val="both"/>
    </w:pPr>
    <w:rPr>
      <w:spacing w:val="-8"/>
      <w:sz w:val="28"/>
      <w:szCs w:val="28"/>
    </w:rPr>
  </w:style>
  <w:style w:type="paragraph" w:customStyle="1" w:styleId="Char1">
    <w:name w:val="Char1"/>
    <w:basedOn w:val="a1"/>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1"/>
    <w:uiPriority w:val="99"/>
    <w:rsid w:val="006E1F74"/>
  </w:style>
  <w:style w:type="paragraph" w:customStyle="1" w:styleId="afffff0">
    <w:name w:val="Внимание: недобросовестность!"/>
    <w:basedOn w:val="affffe"/>
    <w:next w:val="a1"/>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1"/>
    <w:next w:val="a1"/>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1"/>
    <w:next w:val="a1"/>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1"/>
    <w:next w:val="a1"/>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1"/>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1"/>
    <w:next w:val="a1"/>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1"/>
    <w:next w:val="a1"/>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1"/>
    <w:uiPriority w:val="99"/>
    <w:rsid w:val="006E1F74"/>
    <w:pPr>
      <w:spacing w:after="0"/>
      <w:jc w:val="left"/>
    </w:pPr>
  </w:style>
  <w:style w:type="paragraph" w:customStyle="1" w:styleId="afffffc">
    <w:name w:val="Интерактивный заголовок"/>
    <w:basedOn w:val="1f1"/>
    <w:next w:val="a1"/>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1"/>
    <w:uiPriority w:val="99"/>
    <w:rsid w:val="006E1F74"/>
    <w:pPr>
      <w:spacing w:before="180"/>
      <w:ind w:left="360" w:right="360" w:firstLine="0"/>
    </w:pPr>
    <w:rPr>
      <w:shd w:val="clear" w:color="auto" w:fill="EAEFED"/>
    </w:rPr>
  </w:style>
  <w:style w:type="paragraph" w:customStyle="1" w:styleId="afffffe">
    <w:name w:val="Текст (лев. подпись)"/>
    <w:basedOn w:val="a1"/>
    <w:next w:val="a1"/>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1"/>
    <w:uiPriority w:val="99"/>
    <w:rsid w:val="006E1F74"/>
    <w:rPr>
      <w:sz w:val="14"/>
      <w:szCs w:val="14"/>
    </w:rPr>
  </w:style>
  <w:style w:type="paragraph" w:customStyle="1" w:styleId="affffff0">
    <w:name w:val="Текст (прав. подпись)"/>
    <w:basedOn w:val="a1"/>
    <w:next w:val="a1"/>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1"/>
    <w:uiPriority w:val="99"/>
    <w:rsid w:val="006E1F74"/>
    <w:rPr>
      <w:sz w:val="14"/>
      <w:szCs w:val="14"/>
    </w:rPr>
  </w:style>
  <w:style w:type="paragraph" w:customStyle="1" w:styleId="affffff2">
    <w:name w:val="Комментарий пользователя"/>
    <w:basedOn w:val="afffb"/>
    <w:next w:val="a1"/>
    <w:uiPriority w:val="99"/>
    <w:rsid w:val="006E1F74"/>
    <w:pPr>
      <w:jc w:val="left"/>
    </w:pPr>
    <w:rPr>
      <w:shd w:val="clear" w:color="auto" w:fill="FFDFE0"/>
    </w:rPr>
  </w:style>
  <w:style w:type="paragraph" w:customStyle="1" w:styleId="affffff3">
    <w:name w:val="Куда обратиться?"/>
    <w:basedOn w:val="affffe"/>
    <w:next w:val="a1"/>
    <w:uiPriority w:val="99"/>
    <w:rsid w:val="006E1F74"/>
  </w:style>
  <w:style w:type="paragraph" w:customStyle="1" w:styleId="affffff4">
    <w:name w:val="Моноширинный"/>
    <w:basedOn w:val="a1"/>
    <w:next w:val="a1"/>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1"/>
    <w:next w:val="a1"/>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1"/>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1"/>
    <w:uiPriority w:val="99"/>
    <w:rsid w:val="006E1F74"/>
    <w:rPr>
      <w:sz w:val="18"/>
      <w:szCs w:val="18"/>
    </w:rPr>
  </w:style>
  <w:style w:type="paragraph" w:customStyle="1" w:styleId="affffffb">
    <w:name w:val="Подвал для информации об изменениях"/>
    <w:basedOn w:val="13"/>
    <w:next w:val="a1"/>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1"/>
    <w:uiPriority w:val="99"/>
    <w:rsid w:val="006E1F74"/>
    <w:rPr>
      <w:b/>
      <w:bCs/>
    </w:rPr>
  </w:style>
  <w:style w:type="paragraph" w:customStyle="1" w:styleId="affffffd">
    <w:name w:val="Подчёркнутый текст"/>
    <w:basedOn w:val="a1"/>
    <w:next w:val="a1"/>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1"/>
    <w:uiPriority w:val="99"/>
    <w:rsid w:val="006E1F74"/>
    <w:rPr>
      <w:sz w:val="20"/>
      <w:szCs w:val="20"/>
    </w:rPr>
  </w:style>
  <w:style w:type="paragraph" w:customStyle="1" w:styleId="afffffff">
    <w:name w:val="Пример."/>
    <w:basedOn w:val="affffe"/>
    <w:next w:val="a1"/>
    <w:uiPriority w:val="99"/>
    <w:rsid w:val="006E1F74"/>
  </w:style>
  <w:style w:type="paragraph" w:customStyle="1" w:styleId="afffffff0">
    <w:name w:val="Примечание."/>
    <w:basedOn w:val="affffe"/>
    <w:next w:val="a1"/>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1"/>
    <w:next w:val="a1"/>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1"/>
    <w:next w:val="a1"/>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1"/>
    <w:uiPriority w:val="99"/>
    <w:rsid w:val="006E1F74"/>
    <w:pPr>
      <w:widowControl w:val="0"/>
      <w:ind w:firstLine="500"/>
    </w:pPr>
  </w:style>
  <w:style w:type="paragraph" w:customStyle="1" w:styleId="afffffff9">
    <w:name w:val="Текст ЭР (см. также)"/>
    <w:basedOn w:val="a1"/>
    <w:next w:val="a1"/>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1"/>
    <w:next w:val="a1"/>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1"/>
    <w:uiPriority w:val="99"/>
    <w:rsid w:val="006E1F74"/>
    <w:pPr>
      <w:widowControl w:val="0"/>
      <w:jc w:val="center"/>
    </w:pPr>
  </w:style>
  <w:style w:type="paragraph" w:customStyle="1" w:styleId="-">
    <w:name w:val="ЭР-содержание (правое окно)"/>
    <w:basedOn w:val="a1"/>
    <w:next w:val="a1"/>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1"/>
    <w:rsid w:val="006E1F74"/>
    <w:pPr>
      <w:widowControl w:val="0"/>
      <w:autoSpaceDE w:val="0"/>
      <w:autoSpaceDN w:val="0"/>
      <w:adjustRightInd w:val="0"/>
      <w:spacing w:line="250" w:lineRule="exact"/>
    </w:pPr>
  </w:style>
  <w:style w:type="character" w:customStyle="1" w:styleId="FontStyle30">
    <w:name w:val="Font Style30"/>
    <w:basedOn w:val="a3"/>
    <w:rsid w:val="006E1F74"/>
    <w:rPr>
      <w:rFonts w:ascii="Times New Roman" w:hAnsi="Times New Roman" w:cs="Times New Roman"/>
      <w:b/>
      <w:bCs/>
      <w:i/>
      <w:iCs/>
      <w:sz w:val="22"/>
      <w:szCs w:val="22"/>
      <w:lang w:val="en-GB" w:eastAsia="en-US"/>
    </w:rPr>
  </w:style>
  <w:style w:type="paragraph" w:customStyle="1" w:styleId="redline">
    <w:name w:val="redline"/>
    <w:basedOn w:val="a1"/>
    <w:rsid w:val="006E1F74"/>
    <w:pPr>
      <w:spacing w:before="100" w:beforeAutospacing="1" w:after="100" w:afterAutospacing="1"/>
    </w:pPr>
  </w:style>
  <w:style w:type="character" w:styleId="affffffff">
    <w:name w:val="Emphasis"/>
    <w:basedOn w:val="a3"/>
    <w:uiPriority w:val="99"/>
    <w:qFormat/>
    <w:rsid w:val="006E1F74"/>
    <w:rPr>
      <w:b/>
      <w:bCs/>
      <w:i/>
      <w:iCs/>
      <w:sz w:val="28"/>
      <w:szCs w:val="28"/>
      <w:lang w:val="en-GB" w:eastAsia="en-US"/>
    </w:rPr>
  </w:style>
  <w:style w:type="paragraph" w:customStyle="1" w:styleId="font6">
    <w:name w:val="font6"/>
    <w:basedOn w:val="a1"/>
    <w:rsid w:val="004B3552"/>
    <w:pPr>
      <w:spacing w:before="100" w:beforeAutospacing="1" w:after="100" w:afterAutospacing="1"/>
    </w:pPr>
    <w:rPr>
      <w:b/>
      <w:bCs/>
    </w:rPr>
  </w:style>
  <w:style w:type="paragraph" w:customStyle="1" w:styleId="xl102">
    <w:name w:val="xl102"/>
    <w:basedOn w:val="a1"/>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1"/>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1"/>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1"/>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1"/>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1"/>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1"/>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1"/>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1"/>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1"/>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1"/>
    <w:uiPriority w:val="99"/>
    <w:rsid w:val="004B3552"/>
    <w:pPr>
      <w:spacing w:before="100" w:beforeAutospacing="1" w:after="100" w:afterAutospacing="1"/>
    </w:pPr>
  </w:style>
  <w:style w:type="paragraph" w:customStyle="1" w:styleId="xl127">
    <w:name w:val="xl127"/>
    <w:basedOn w:val="a1"/>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1"/>
    <w:uiPriority w:val="99"/>
    <w:rsid w:val="004B3552"/>
    <w:pPr>
      <w:pBdr>
        <w:bottom w:val="single" w:sz="4" w:space="0" w:color="auto"/>
      </w:pBdr>
      <w:spacing w:before="100" w:beforeAutospacing="1" w:after="100" w:afterAutospacing="1"/>
    </w:pPr>
  </w:style>
  <w:style w:type="paragraph" w:customStyle="1" w:styleId="xl130">
    <w:name w:val="xl13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1"/>
    <w:uiPriority w:val="99"/>
    <w:rsid w:val="004B3552"/>
    <w:pPr>
      <w:pBdr>
        <w:top w:val="single" w:sz="4" w:space="0" w:color="auto"/>
      </w:pBdr>
      <w:spacing w:before="100" w:beforeAutospacing="1" w:after="100" w:afterAutospacing="1"/>
    </w:pPr>
    <w:rPr>
      <w:b/>
      <w:bCs/>
    </w:rPr>
  </w:style>
  <w:style w:type="paragraph" w:customStyle="1" w:styleId="xl132">
    <w:name w:val="xl132"/>
    <w:basedOn w:val="a1"/>
    <w:uiPriority w:val="99"/>
    <w:rsid w:val="004B3552"/>
    <w:pPr>
      <w:pBdr>
        <w:bottom w:val="single" w:sz="4" w:space="0" w:color="auto"/>
      </w:pBdr>
      <w:spacing w:before="100" w:beforeAutospacing="1" w:after="100" w:afterAutospacing="1"/>
    </w:pPr>
    <w:rPr>
      <w:b/>
      <w:bCs/>
    </w:rPr>
  </w:style>
  <w:style w:type="paragraph" w:customStyle="1" w:styleId="xl133">
    <w:name w:val="xl133"/>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1"/>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1"/>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1"/>
    <w:uiPriority w:val="99"/>
    <w:rsid w:val="004B3552"/>
    <w:pPr>
      <w:pBdr>
        <w:top w:val="single" w:sz="4" w:space="0" w:color="auto"/>
      </w:pBdr>
      <w:spacing w:before="100" w:beforeAutospacing="1" w:after="100" w:afterAutospacing="1"/>
    </w:pPr>
  </w:style>
  <w:style w:type="paragraph" w:customStyle="1" w:styleId="xl138">
    <w:name w:val="xl138"/>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1"/>
    <w:uiPriority w:val="99"/>
    <w:rsid w:val="004B3552"/>
    <w:pPr>
      <w:spacing w:before="100" w:beforeAutospacing="1" w:after="100" w:afterAutospacing="1"/>
      <w:jc w:val="center"/>
    </w:pPr>
  </w:style>
  <w:style w:type="paragraph" w:customStyle="1" w:styleId="xl140">
    <w:name w:val="xl14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1"/>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1"/>
    <w:uiPriority w:val="99"/>
    <w:rsid w:val="004B3552"/>
    <w:pPr>
      <w:spacing w:before="100" w:beforeAutospacing="1" w:after="100" w:afterAutospacing="1"/>
      <w:jc w:val="center"/>
      <w:textAlignment w:val="center"/>
    </w:pPr>
    <w:rPr>
      <w:b/>
      <w:bCs/>
    </w:rPr>
  </w:style>
  <w:style w:type="paragraph" w:customStyle="1" w:styleId="xl147">
    <w:name w:val="xl147"/>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1"/>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1"/>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1"/>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1"/>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1"/>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1"/>
    <w:uiPriority w:val="99"/>
    <w:rsid w:val="004B3552"/>
    <w:pPr>
      <w:pBdr>
        <w:left w:val="single" w:sz="4" w:space="0" w:color="auto"/>
      </w:pBdr>
      <w:spacing w:before="100" w:beforeAutospacing="1" w:after="100" w:afterAutospacing="1"/>
      <w:jc w:val="center"/>
    </w:pPr>
  </w:style>
  <w:style w:type="paragraph" w:customStyle="1" w:styleId="xl187">
    <w:name w:val="xl187"/>
    <w:basedOn w:val="a1"/>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1"/>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1"/>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1"/>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1"/>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1"/>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1"/>
    <w:uiPriority w:val="99"/>
    <w:rsid w:val="004B3552"/>
    <w:pPr>
      <w:pBdr>
        <w:left w:val="single" w:sz="4" w:space="0" w:color="auto"/>
      </w:pBdr>
      <w:spacing w:before="100" w:beforeAutospacing="1" w:after="100" w:afterAutospacing="1"/>
      <w:jc w:val="center"/>
    </w:pPr>
  </w:style>
  <w:style w:type="paragraph" w:customStyle="1" w:styleId="xl199">
    <w:name w:val="xl199"/>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1"/>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1"/>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1"/>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1"/>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1"/>
    <w:uiPriority w:val="99"/>
    <w:rsid w:val="004B3552"/>
    <w:pPr>
      <w:spacing w:before="100" w:beforeAutospacing="1" w:after="100" w:afterAutospacing="1"/>
      <w:jc w:val="center"/>
    </w:pPr>
  </w:style>
  <w:style w:type="paragraph" w:customStyle="1" w:styleId="xl217">
    <w:name w:val="xl217"/>
    <w:basedOn w:val="a1"/>
    <w:uiPriority w:val="99"/>
    <w:rsid w:val="004B3552"/>
    <w:pPr>
      <w:spacing w:before="100" w:beforeAutospacing="1" w:after="100" w:afterAutospacing="1"/>
      <w:jc w:val="right"/>
    </w:pPr>
    <w:rPr>
      <w:sz w:val="22"/>
      <w:szCs w:val="22"/>
    </w:rPr>
  </w:style>
  <w:style w:type="paragraph" w:customStyle="1" w:styleId="xl218">
    <w:name w:val="xl218"/>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1"/>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1"/>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1"/>
    <w:uiPriority w:val="99"/>
    <w:rsid w:val="004B3552"/>
    <w:pPr>
      <w:pBdr>
        <w:right w:val="single" w:sz="4" w:space="0" w:color="auto"/>
      </w:pBdr>
      <w:spacing w:before="100" w:beforeAutospacing="1" w:after="100" w:afterAutospacing="1"/>
      <w:jc w:val="center"/>
    </w:pPr>
  </w:style>
  <w:style w:type="paragraph" w:customStyle="1" w:styleId="xl226">
    <w:name w:val="xl22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1"/>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1"/>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1"/>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1"/>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1"/>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1"/>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1"/>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1"/>
    <w:uiPriority w:val="99"/>
    <w:rsid w:val="004B3552"/>
    <w:pPr>
      <w:spacing w:before="100" w:beforeAutospacing="1" w:after="100" w:afterAutospacing="1"/>
      <w:jc w:val="center"/>
      <w:textAlignment w:val="center"/>
    </w:pPr>
    <w:rPr>
      <w:b/>
      <w:bCs/>
    </w:rPr>
  </w:style>
  <w:style w:type="paragraph" w:customStyle="1" w:styleId="xl240">
    <w:name w:val="xl240"/>
    <w:basedOn w:val="a1"/>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1"/>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1"/>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1"/>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3"/>
    <w:uiPriority w:val="99"/>
    <w:rsid w:val="00C205C7"/>
  </w:style>
  <w:style w:type="paragraph" w:customStyle="1" w:styleId="115">
    <w:name w:val="Знак Знак Знак Знак Знак Знак1 Знак1"/>
    <w:basedOn w:val="a1"/>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1"/>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3"/>
    <w:uiPriority w:val="99"/>
    <w:rsid w:val="008010F8"/>
  </w:style>
  <w:style w:type="table" w:customStyle="1" w:styleId="1fe">
    <w:name w:val="Стиль таблицы1"/>
    <w:basedOn w:val="a4"/>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1"/>
    <w:rsid w:val="00E303E4"/>
    <w:pPr>
      <w:widowControl w:val="0"/>
      <w:ind w:firstLine="709"/>
      <w:jc w:val="both"/>
    </w:pPr>
    <w:rPr>
      <w:spacing w:val="-8"/>
      <w:sz w:val="28"/>
      <w:szCs w:val="20"/>
    </w:rPr>
  </w:style>
  <w:style w:type="paragraph" w:customStyle="1" w:styleId="Char0">
    <w:name w:val="Char"/>
    <w:basedOn w:val="a1"/>
    <w:rsid w:val="00E303E4"/>
    <w:pPr>
      <w:spacing w:after="160" w:line="240" w:lineRule="exact"/>
    </w:pPr>
    <w:rPr>
      <w:rFonts w:ascii="Arial" w:hAnsi="Arial" w:cs="Arial"/>
      <w:sz w:val="20"/>
      <w:szCs w:val="20"/>
      <w:lang w:val="fr-FR" w:eastAsia="en-US"/>
    </w:rPr>
  </w:style>
  <w:style w:type="numbering" w:customStyle="1" w:styleId="1ff0">
    <w:name w:val="Нет списка1"/>
    <w:next w:val="a5"/>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1"/>
    <w:rsid w:val="00D65F83"/>
    <w:pPr>
      <w:spacing w:before="100" w:beforeAutospacing="1" w:after="100" w:afterAutospacing="1"/>
    </w:pPr>
    <w:rPr>
      <w:rFonts w:ascii="Arial" w:hAnsi="Arial" w:cs="Arial"/>
    </w:rPr>
  </w:style>
  <w:style w:type="paragraph" w:customStyle="1" w:styleId="formattext">
    <w:name w:val="formattext"/>
    <w:basedOn w:val="a1"/>
    <w:rsid w:val="00D65F83"/>
    <w:pPr>
      <w:spacing w:before="100" w:beforeAutospacing="1" w:after="100" w:afterAutospacing="1"/>
    </w:pPr>
    <w:rPr>
      <w:rFonts w:ascii="Arial" w:hAnsi="Arial" w:cs="Arial"/>
    </w:rPr>
  </w:style>
  <w:style w:type="paragraph" w:customStyle="1" w:styleId="43">
    <w:name w:val="Абзац списка4"/>
    <w:basedOn w:val="a1"/>
    <w:rsid w:val="00B125FD"/>
    <w:pPr>
      <w:spacing w:after="200" w:line="276" w:lineRule="auto"/>
      <w:ind w:left="720"/>
    </w:pPr>
    <w:rPr>
      <w:rFonts w:ascii="Calibri" w:hAnsi="Calibri"/>
      <w:sz w:val="22"/>
      <w:szCs w:val="22"/>
      <w:lang w:eastAsia="en-US"/>
    </w:rPr>
  </w:style>
  <w:style w:type="paragraph" w:customStyle="1" w:styleId="Style6">
    <w:name w:val="Style6"/>
    <w:basedOn w:val="a1"/>
    <w:rsid w:val="00B125FD"/>
    <w:pPr>
      <w:widowControl w:val="0"/>
      <w:autoSpaceDE w:val="0"/>
      <w:autoSpaceDN w:val="0"/>
      <w:adjustRightInd w:val="0"/>
      <w:spacing w:line="317" w:lineRule="exact"/>
      <w:ind w:firstLine="739"/>
      <w:jc w:val="both"/>
    </w:pPr>
  </w:style>
  <w:style w:type="character" w:customStyle="1" w:styleId="FontStyle28">
    <w:name w:val="Font Style28"/>
    <w:basedOn w:val="a3"/>
    <w:rsid w:val="00B125FD"/>
    <w:rPr>
      <w:rFonts w:ascii="Times New Roman" w:hAnsi="Times New Roman" w:cs="Times New Roman"/>
      <w:b/>
      <w:bCs/>
      <w:i/>
      <w:iCs/>
      <w:spacing w:val="10"/>
      <w:sz w:val="26"/>
      <w:szCs w:val="26"/>
    </w:rPr>
  </w:style>
  <w:style w:type="character" w:customStyle="1" w:styleId="FontStyle26">
    <w:name w:val="Font Style26"/>
    <w:basedOn w:val="a3"/>
    <w:rsid w:val="00B125FD"/>
    <w:rPr>
      <w:rFonts w:ascii="Georgia" w:hAnsi="Georgia" w:cs="Georgia"/>
      <w:i/>
      <w:iCs/>
      <w:spacing w:val="20"/>
      <w:sz w:val="24"/>
      <w:szCs w:val="24"/>
    </w:rPr>
  </w:style>
  <w:style w:type="paragraph" w:customStyle="1" w:styleId="56">
    <w:name w:val="Абзац списка5"/>
    <w:basedOn w:val="a1"/>
    <w:rsid w:val="001E0960"/>
    <w:pPr>
      <w:spacing w:after="200" w:line="276" w:lineRule="auto"/>
      <w:ind w:left="720"/>
    </w:pPr>
    <w:rPr>
      <w:rFonts w:ascii="Calibri" w:hAnsi="Calibri"/>
      <w:sz w:val="22"/>
      <w:szCs w:val="22"/>
      <w:lang w:eastAsia="en-US"/>
    </w:rPr>
  </w:style>
  <w:style w:type="paragraph" w:customStyle="1" w:styleId="61">
    <w:name w:val="Абзац списка6"/>
    <w:basedOn w:val="a1"/>
    <w:rsid w:val="008469B5"/>
    <w:pPr>
      <w:spacing w:after="200" w:line="276" w:lineRule="auto"/>
      <w:ind w:left="720"/>
    </w:pPr>
    <w:rPr>
      <w:rFonts w:ascii="Calibri" w:hAnsi="Calibri"/>
      <w:sz w:val="22"/>
      <w:szCs w:val="22"/>
      <w:lang w:eastAsia="en-US"/>
    </w:rPr>
  </w:style>
  <w:style w:type="paragraph" w:customStyle="1" w:styleId="71">
    <w:name w:val="Абзац списка7"/>
    <w:basedOn w:val="a1"/>
    <w:rsid w:val="003F439E"/>
    <w:pPr>
      <w:spacing w:after="200" w:line="276" w:lineRule="auto"/>
      <w:ind w:left="720"/>
      <w:contextualSpacing/>
    </w:pPr>
    <w:rPr>
      <w:rFonts w:ascii="Calibri" w:hAnsi="Calibri"/>
      <w:sz w:val="22"/>
      <w:szCs w:val="22"/>
    </w:rPr>
  </w:style>
  <w:style w:type="paragraph" w:customStyle="1" w:styleId="81">
    <w:name w:val="Абзац списка8"/>
    <w:basedOn w:val="a1"/>
    <w:rsid w:val="003A5B07"/>
    <w:pPr>
      <w:spacing w:after="200" w:line="276" w:lineRule="auto"/>
      <w:ind w:left="720"/>
      <w:contextualSpacing/>
    </w:pPr>
    <w:rPr>
      <w:rFonts w:ascii="Calibri" w:hAnsi="Calibri"/>
      <w:sz w:val="22"/>
      <w:szCs w:val="22"/>
    </w:rPr>
  </w:style>
  <w:style w:type="paragraph" w:customStyle="1" w:styleId="xl63">
    <w:name w:val="xl63"/>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1"/>
    <w:rsid w:val="00ED5B76"/>
    <w:pPr>
      <w:spacing w:after="160" w:line="240" w:lineRule="exact"/>
    </w:pPr>
    <w:rPr>
      <w:rFonts w:ascii="Arial" w:hAnsi="Arial" w:cs="Arial"/>
      <w:sz w:val="20"/>
      <w:szCs w:val="20"/>
      <w:lang w:val="fr-FR" w:eastAsia="en-US"/>
    </w:rPr>
  </w:style>
  <w:style w:type="paragraph" w:customStyle="1" w:styleId="BodyText22">
    <w:name w:val="Body Text 22"/>
    <w:basedOn w:val="a1"/>
    <w:rsid w:val="00ED5B76"/>
    <w:pPr>
      <w:widowControl w:val="0"/>
      <w:ind w:firstLine="567"/>
      <w:jc w:val="both"/>
    </w:pPr>
    <w:rPr>
      <w:szCs w:val="20"/>
    </w:rPr>
  </w:style>
  <w:style w:type="paragraph" w:customStyle="1" w:styleId="BodyText23">
    <w:name w:val="Body Text 23"/>
    <w:basedOn w:val="a1"/>
    <w:rsid w:val="00ED5B76"/>
    <w:pPr>
      <w:spacing w:line="360" w:lineRule="auto"/>
      <w:ind w:firstLine="708"/>
      <w:jc w:val="both"/>
    </w:pPr>
    <w:rPr>
      <w:sz w:val="28"/>
      <w:szCs w:val="20"/>
    </w:rPr>
  </w:style>
  <w:style w:type="paragraph" w:customStyle="1" w:styleId="1ff1">
    <w:name w:val="Знак Знак1 Знак Знак Знак Знак"/>
    <w:basedOn w:val="a1"/>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1"/>
    <w:rsid w:val="00ED5B76"/>
    <w:pPr>
      <w:ind w:firstLine="720"/>
      <w:jc w:val="both"/>
    </w:pPr>
    <w:rPr>
      <w:sz w:val="28"/>
      <w:szCs w:val="20"/>
    </w:rPr>
  </w:style>
  <w:style w:type="paragraph" w:customStyle="1" w:styleId="213">
    <w:name w:val="Îñíîâíîé òåêñò 21"/>
    <w:basedOn w:val="a1"/>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1"/>
    <w:rsid w:val="00ED5B76"/>
    <w:pPr>
      <w:ind w:firstLine="720"/>
      <w:jc w:val="both"/>
    </w:pPr>
    <w:rPr>
      <w:sz w:val="28"/>
      <w:szCs w:val="20"/>
    </w:rPr>
  </w:style>
  <w:style w:type="paragraph" w:customStyle="1" w:styleId="affffffff2">
    <w:name w:val="обычный"/>
    <w:basedOn w:val="a1"/>
    <w:rsid w:val="00ED5B76"/>
    <w:rPr>
      <w:color w:val="000000"/>
      <w:sz w:val="20"/>
      <w:szCs w:val="20"/>
    </w:rPr>
  </w:style>
  <w:style w:type="paragraph" w:customStyle="1" w:styleId="western">
    <w:name w:val="western"/>
    <w:basedOn w:val="a1"/>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1"/>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1"/>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1"/>
    <w:next w:val="a1"/>
    <w:link w:val="affffffff5"/>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1"/>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1"/>
    <w:rsid w:val="00ED5B76"/>
    <w:pPr>
      <w:widowControl w:val="0"/>
      <w:suppressLineNumbers/>
      <w:suppressAutoHyphens/>
      <w:spacing w:before="120" w:after="120"/>
    </w:pPr>
    <w:rPr>
      <w:rFonts w:cs="Tahoma"/>
      <w:i/>
      <w:iCs/>
      <w:lang w:eastAsia="ar-SA"/>
    </w:rPr>
  </w:style>
  <w:style w:type="paragraph" w:customStyle="1" w:styleId="2f3">
    <w:name w:val="Указатель2"/>
    <w:basedOn w:val="a1"/>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2"/>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2">
    <w:name w:val="Цитата1"/>
    <w:basedOn w:val="a1"/>
    <w:rsid w:val="00ED5B76"/>
    <w:pPr>
      <w:ind w:left="567" w:right="-1333" w:firstLine="851"/>
      <w:jc w:val="both"/>
    </w:pPr>
    <w:rPr>
      <w:sz w:val="28"/>
      <w:szCs w:val="20"/>
      <w:lang w:eastAsia="ar-SA"/>
    </w:rPr>
  </w:style>
  <w:style w:type="numbering" w:styleId="111111">
    <w:name w:val="Outline List 2"/>
    <w:basedOn w:val="a5"/>
    <w:locked/>
    <w:rsid w:val="00ED5B76"/>
    <w:pPr>
      <w:numPr>
        <w:numId w:val="5"/>
      </w:numPr>
    </w:pPr>
  </w:style>
  <w:style w:type="paragraph" w:customStyle="1" w:styleId="xl23">
    <w:name w:val="xl2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1"/>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1"/>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1"/>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1"/>
    <w:rsid w:val="0093174D"/>
    <w:pPr>
      <w:spacing w:before="120"/>
      <w:jc w:val="both"/>
    </w:pPr>
    <w:rPr>
      <w:rFonts w:eastAsia="Calibri"/>
      <w:sz w:val="28"/>
      <w:szCs w:val="28"/>
    </w:rPr>
  </w:style>
  <w:style w:type="paragraph" w:customStyle="1" w:styleId="affffffffa">
    <w:name w:val="Жирный (паспорт)"/>
    <w:basedOn w:val="a1"/>
    <w:rsid w:val="0093174D"/>
    <w:pPr>
      <w:spacing w:before="120"/>
      <w:jc w:val="both"/>
    </w:pPr>
    <w:rPr>
      <w:rFonts w:eastAsia="Calibri"/>
      <w:b/>
      <w:sz w:val="28"/>
      <w:szCs w:val="28"/>
    </w:rPr>
  </w:style>
  <w:style w:type="paragraph" w:customStyle="1" w:styleId="affffffffb">
    <w:name w:val="Знак Знак Знак Знак"/>
    <w:basedOn w:val="a1"/>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1"/>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1"/>
    <w:rsid w:val="0093174D"/>
    <w:pPr>
      <w:spacing w:after="160" w:line="240" w:lineRule="exact"/>
    </w:pPr>
    <w:rPr>
      <w:rFonts w:ascii="Arial" w:hAnsi="Arial" w:cs="Arial"/>
      <w:sz w:val="20"/>
      <w:szCs w:val="20"/>
      <w:lang w:val="fr-FR" w:eastAsia="en-US"/>
    </w:rPr>
  </w:style>
  <w:style w:type="paragraph" w:customStyle="1" w:styleId="39">
    <w:name w:val="Знак3"/>
    <w:basedOn w:val="a1"/>
    <w:rsid w:val="0093174D"/>
    <w:pPr>
      <w:spacing w:after="160" w:line="240" w:lineRule="exact"/>
    </w:pPr>
    <w:rPr>
      <w:rFonts w:ascii="Arial" w:hAnsi="Arial" w:cs="Arial"/>
      <w:sz w:val="20"/>
      <w:szCs w:val="20"/>
      <w:lang w:val="fr-FR" w:eastAsia="en-US"/>
    </w:rPr>
  </w:style>
  <w:style w:type="paragraph" w:customStyle="1" w:styleId="45">
    <w:name w:val="Знак4"/>
    <w:basedOn w:val="a1"/>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1"/>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1"/>
    <w:rsid w:val="00E619DB"/>
    <w:pPr>
      <w:spacing w:before="100" w:beforeAutospacing="1" w:after="100" w:afterAutospacing="1"/>
    </w:pPr>
  </w:style>
  <w:style w:type="paragraph" w:customStyle="1" w:styleId="s1">
    <w:name w:val="s_1"/>
    <w:basedOn w:val="a1"/>
    <w:rsid w:val="00E619DB"/>
    <w:pPr>
      <w:spacing w:before="100" w:beforeAutospacing="1" w:after="100" w:afterAutospacing="1"/>
    </w:pPr>
  </w:style>
  <w:style w:type="paragraph" w:customStyle="1" w:styleId="affffffffd">
    <w:name w:val="Заголовок приложения"/>
    <w:basedOn w:val="a1"/>
    <w:next w:val="a1"/>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1"/>
    <w:next w:val="a1"/>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1"/>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1"/>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1"/>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1"/>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1"/>
    <w:uiPriority w:val="99"/>
    <w:rsid w:val="000539C9"/>
    <w:pPr>
      <w:numPr>
        <w:ilvl w:val="4"/>
        <w:numId w:val="6"/>
      </w:numPr>
      <w:jc w:val="both"/>
    </w:pPr>
    <w:rPr>
      <w:rFonts w:ascii="Arial" w:hAnsi="Arial" w:cs="Arial"/>
      <w:sz w:val="26"/>
      <w:szCs w:val="26"/>
    </w:rPr>
  </w:style>
  <w:style w:type="paragraph" w:customStyle="1" w:styleId="a0">
    <w:name w:val="Стиль приложения_а)"/>
    <w:basedOn w:val="a1"/>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1"/>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1"/>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1"/>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1"/>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1"/>
    <w:next w:val="a1"/>
    <w:autoRedefine/>
    <w:locked/>
    <w:rsid w:val="00871109"/>
    <w:pPr>
      <w:ind w:left="1200"/>
    </w:pPr>
  </w:style>
  <w:style w:type="paragraph" w:styleId="72">
    <w:name w:val="toc 7"/>
    <w:basedOn w:val="a1"/>
    <w:next w:val="a1"/>
    <w:autoRedefine/>
    <w:locked/>
    <w:rsid w:val="00871109"/>
    <w:pPr>
      <w:ind w:left="1440"/>
    </w:pPr>
  </w:style>
  <w:style w:type="paragraph" w:styleId="82">
    <w:name w:val="toc 8"/>
    <w:basedOn w:val="a1"/>
    <w:next w:val="a1"/>
    <w:autoRedefine/>
    <w:locked/>
    <w:rsid w:val="00871109"/>
    <w:pPr>
      <w:ind w:left="1680"/>
    </w:pPr>
  </w:style>
  <w:style w:type="paragraph" w:styleId="95">
    <w:name w:val="toc 9"/>
    <w:basedOn w:val="a1"/>
    <w:next w:val="a1"/>
    <w:autoRedefine/>
    <w:locked/>
    <w:rsid w:val="00871109"/>
    <w:pPr>
      <w:ind w:left="1920"/>
    </w:pPr>
  </w:style>
  <w:style w:type="paragraph" w:customStyle="1" w:styleId="font0">
    <w:name w:val="font0"/>
    <w:basedOn w:val="a1"/>
    <w:rsid w:val="00871109"/>
    <w:pPr>
      <w:spacing w:before="100" w:beforeAutospacing="1" w:after="100" w:afterAutospacing="1"/>
    </w:pPr>
    <w:rPr>
      <w:rFonts w:ascii="Arial CYR" w:hAnsi="Arial CYR" w:cs="Arial CYR"/>
      <w:sz w:val="20"/>
      <w:szCs w:val="20"/>
    </w:rPr>
  </w:style>
  <w:style w:type="paragraph" w:customStyle="1" w:styleId="xl42">
    <w:name w:val="xl42"/>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1"/>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1"/>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1"/>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1"/>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1"/>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1"/>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1"/>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1"/>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1"/>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1"/>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1"/>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1"/>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1"/>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1"/>
    <w:rsid w:val="00871109"/>
    <w:pPr>
      <w:spacing w:after="200"/>
      <w:ind w:left="720"/>
      <w:contextualSpacing/>
    </w:pPr>
    <w:rPr>
      <w:rFonts w:ascii="Cambria" w:eastAsia="Cambria" w:hAnsi="Cambria"/>
      <w:lang w:eastAsia="en-US"/>
    </w:rPr>
  </w:style>
  <w:style w:type="paragraph" w:customStyle="1" w:styleId="rvps698610">
    <w:name w:val="rvps698610"/>
    <w:basedOn w:val="a1"/>
    <w:rsid w:val="00871109"/>
    <w:pPr>
      <w:spacing w:after="150"/>
      <w:ind w:right="300"/>
    </w:pPr>
    <w:rPr>
      <w:rFonts w:ascii="Arial" w:hAnsi="Arial" w:cs="Arial"/>
      <w:color w:val="000000"/>
      <w:sz w:val="18"/>
      <w:szCs w:val="18"/>
    </w:rPr>
  </w:style>
  <w:style w:type="paragraph" w:customStyle="1" w:styleId="-31">
    <w:name w:val="Светлая сетка - Акцент 31"/>
    <w:basedOn w:val="a1"/>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1"/>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1"/>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1"/>
    <w:rsid w:val="00871109"/>
    <w:pPr>
      <w:spacing w:after="200"/>
      <w:ind w:left="720"/>
      <w:contextualSpacing/>
    </w:pPr>
    <w:rPr>
      <w:rFonts w:ascii="Cambria" w:eastAsia="Cambria" w:hAnsi="Cambria"/>
      <w:lang w:eastAsia="en-US"/>
    </w:rPr>
  </w:style>
  <w:style w:type="paragraph" w:customStyle="1" w:styleId="afffffffff1">
    <w:name w:val="Основное меню"/>
    <w:basedOn w:val="a1"/>
    <w:next w:val="a1"/>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1"/>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1"/>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1"/>
    <w:rsid w:val="00D80EE0"/>
    <w:pPr>
      <w:ind w:firstLine="426"/>
      <w:jc w:val="both"/>
    </w:pPr>
    <w:rPr>
      <w:sz w:val="26"/>
      <w:szCs w:val="20"/>
    </w:rPr>
  </w:style>
  <w:style w:type="paragraph" w:customStyle="1" w:styleId="63">
    <w:name w:val="Обычный6"/>
    <w:basedOn w:val="a1"/>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1"/>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1"/>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1"/>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1"/>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1"/>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1"/>
    <w:rsid w:val="0058290F"/>
    <w:pPr>
      <w:spacing w:before="100" w:beforeAutospacing="1" w:after="100" w:afterAutospacing="1"/>
    </w:pPr>
  </w:style>
  <w:style w:type="paragraph" w:customStyle="1" w:styleId="1ff8">
    <w:name w:val="Знак Знак Знак Знак Знак Знак Знак1 Знак Знак Знак"/>
    <w:basedOn w:val="a1"/>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1"/>
    <w:rsid w:val="008A2B96"/>
    <w:pPr>
      <w:ind w:firstLine="426"/>
      <w:jc w:val="both"/>
    </w:pPr>
    <w:rPr>
      <w:sz w:val="26"/>
      <w:szCs w:val="20"/>
    </w:rPr>
  </w:style>
  <w:style w:type="paragraph" w:customStyle="1" w:styleId="83">
    <w:name w:val="Обычный8"/>
    <w:basedOn w:val="a1"/>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1"/>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1"/>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1"/>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1"/>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4"/>
    <w:next w:val="af1"/>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1"/>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3"/>
    <w:link w:val="afffffffff3"/>
    <w:locked/>
    <w:rsid w:val="00764BAC"/>
    <w:rPr>
      <w:sz w:val="28"/>
      <w:szCs w:val="28"/>
      <w:shd w:val="clear" w:color="auto" w:fill="FFFFFF"/>
    </w:rPr>
  </w:style>
  <w:style w:type="paragraph" w:customStyle="1" w:styleId="afffffffff3">
    <w:name w:val="Другое"/>
    <w:basedOn w:val="a1"/>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1"/>
    <w:rsid w:val="0064434D"/>
    <w:pPr>
      <w:widowControl w:val="0"/>
      <w:shd w:val="clear" w:color="auto" w:fill="FFFFFF"/>
      <w:spacing w:after="300" w:line="322" w:lineRule="exact"/>
    </w:pPr>
    <w:rPr>
      <w:color w:val="000000"/>
      <w:sz w:val="27"/>
      <w:szCs w:val="27"/>
    </w:rPr>
  </w:style>
  <w:style w:type="paragraph" w:customStyle="1" w:styleId="afffffffff4">
    <w:basedOn w:val="a1"/>
    <w:next w:val="afe"/>
    <w:uiPriority w:val="99"/>
    <w:unhideWhenUsed/>
    <w:rsid w:val="00EB10E9"/>
    <w:pPr>
      <w:spacing w:before="100" w:beforeAutospacing="1" w:after="100" w:afterAutospacing="1"/>
    </w:pPr>
  </w:style>
  <w:style w:type="paragraph" w:styleId="2f6">
    <w:name w:val="List 2"/>
    <w:basedOn w:val="a1"/>
    <w:unhideWhenUsed/>
    <w:locked/>
    <w:rsid w:val="0074724D"/>
    <w:pPr>
      <w:ind w:left="566" w:hanging="283"/>
      <w:contextualSpacing/>
    </w:pPr>
  </w:style>
  <w:style w:type="paragraph" w:customStyle="1" w:styleId="Tabletext">
    <w:name w:val="Table text"/>
    <w:basedOn w:val="a1"/>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1"/>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1"/>
    <w:rsid w:val="00920365"/>
    <w:pPr>
      <w:suppressLineNumbers/>
      <w:suppressAutoHyphens/>
      <w:spacing w:before="120" w:after="120"/>
    </w:pPr>
    <w:rPr>
      <w:rFonts w:cs="Tahoma"/>
      <w:i/>
      <w:iCs/>
      <w:lang w:eastAsia="ar-SA"/>
    </w:rPr>
  </w:style>
  <w:style w:type="paragraph" w:customStyle="1" w:styleId="3e">
    <w:name w:val="Указатель3"/>
    <w:basedOn w:val="a1"/>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1"/>
    <w:rsid w:val="00920365"/>
    <w:pPr>
      <w:suppressLineNumbers/>
      <w:suppressAutoHyphens/>
      <w:spacing w:before="120" w:after="120"/>
    </w:pPr>
    <w:rPr>
      <w:rFonts w:cs="Tahoma"/>
      <w:i/>
      <w:iCs/>
      <w:lang w:eastAsia="ar-SA"/>
    </w:rPr>
  </w:style>
  <w:style w:type="paragraph" w:customStyle="1" w:styleId="48">
    <w:name w:val="Указатель4"/>
    <w:basedOn w:val="a1"/>
    <w:rsid w:val="00920365"/>
    <w:pPr>
      <w:suppressLineNumbers/>
      <w:suppressAutoHyphens/>
    </w:pPr>
    <w:rPr>
      <w:rFonts w:cs="Tahoma"/>
      <w:lang w:eastAsia="ar-SA"/>
    </w:rPr>
  </w:style>
  <w:style w:type="paragraph" w:styleId="3f">
    <w:name w:val="List 3"/>
    <w:basedOn w:val="a1"/>
    <w:locked/>
    <w:rsid w:val="00920365"/>
    <w:pPr>
      <w:widowControl w:val="0"/>
      <w:ind w:left="849" w:hanging="283"/>
    </w:pPr>
    <w:rPr>
      <w:sz w:val="20"/>
      <w:szCs w:val="20"/>
    </w:rPr>
  </w:style>
  <w:style w:type="paragraph" w:styleId="49">
    <w:name w:val="List 4"/>
    <w:basedOn w:val="a1"/>
    <w:locked/>
    <w:rsid w:val="00920365"/>
    <w:pPr>
      <w:widowControl w:val="0"/>
      <w:ind w:left="1132" w:hanging="283"/>
    </w:pPr>
    <w:rPr>
      <w:sz w:val="20"/>
      <w:szCs w:val="20"/>
    </w:rPr>
  </w:style>
  <w:style w:type="paragraph" w:styleId="afffffffff5">
    <w:name w:val="Body Text First Indent"/>
    <w:basedOn w:val="a2"/>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8"/>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f"/>
    <w:link w:val="2f8"/>
    <w:locked/>
    <w:rsid w:val="00920365"/>
    <w:pPr>
      <w:widowControl w:val="0"/>
      <w:ind w:firstLine="210"/>
    </w:pPr>
    <w:rPr>
      <w:sz w:val="20"/>
      <w:szCs w:val="20"/>
    </w:rPr>
  </w:style>
  <w:style w:type="character" w:customStyle="1" w:styleId="2f8">
    <w:name w:val="Красная строка 2 Знак"/>
    <w:basedOn w:val="af0"/>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f"/>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5"/>
    <w:uiPriority w:val="99"/>
    <w:semiHidden/>
    <w:rsid w:val="00920365"/>
  </w:style>
  <w:style w:type="paragraph" w:customStyle="1" w:styleId="1518">
    <w:name w:val="Стиль 15 пт Междустр.интервал:  точно 18 пт"/>
    <w:basedOn w:val="a1"/>
    <w:rsid w:val="00920365"/>
    <w:pPr>
      <w:spacing w:line="360" w:lineRule="exact"/>
      <w:ind w:firstLine="720"/>
      <w:jc w:val="both"/>
    </w:pPr>
    <w:rPr>
      <w:sz w:val="30"/>
      <w:szCs w:val="20"/>
    </w:rPr>
  </w:style>
  <w:style w:type="paragraph" w:customStyle="1" w:styleId="afffffffff7">
    <w:name w:val="Знак Знак"/>
    <w:basedOn w:val="a1"/>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1"/>
    <w:rsid w:val="00D6278C"/>
    <w:pPr>
      <w:spacing w:before="100" w:beforeAutospacing="1" w:after="100" w:afterAutospacing="1"/>
    </w:pPr>
    <w:rPr>
      <w:i/>
      <w:iCs/>
      <w:color w:val="000000"/>
      <w:sz w:val="18"/>
      <w:szCs w:val="18"/>
    </w:rPr>
  </w:style>
  <w:style w:type="table" w:styleId="afffffffff8">
    <w:name w:val="Light Grid"/>
    <w:basedOn w:val="a4"/>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9">
    <w:name w:val="Информация о версии"/>
    <w:basedOn w:val="afffb"/>
    <w:next w:val="a1"/>
    <w:uiPriority w:val="99"/>
    <w:rsid w:val="00D31DF0"/>
    <w:rPr>
      <w:rFonts w:ascii="Times New Roman CYR" w:eastAsiaTheme="minorEastAsia" w:hAnsi="Times New Roman CYR" w:cs="Times New Roman CYR"/>
      <w:i/>
      <w:iCs/>
      <w:shd w:val="clear" w:color="auto" w:fill="auto"/>
    </w:rPr>
  </w:style>
  <w:style w:type="character" w:customStyle="1" w:styleId="afffffffffa">
    <w:name w:val="Маркированный список_числа Знак"/>
    <w:basedOn w:val="a3"/>
    <w:link w:val="a"/>
    <w:semiHidden/>
    <w:locked/>
    <w:rsid w:val="00384596"/>
    <w:rPr>
      <w:rFonts w:ascii="Times New Roman" w:hAnsi="Times New Roman"/>
      <w:sz w:val="28"/>
      <w:szCs w:val="28"/>
    </w:rPr>
  </w:style>
  <w:style w:type="paragraph" w:customStyle="1" w:styleId="a">
    <w:name w:val="Маркированный список_числа"/>
    <w:basedOn w:val="afff1"/>
    <w:link w:val="afffffffffa"/>
    <w:semiHidden/>
    <w:qFormat/>
    <w:rsid w:val="00384596"/>
    <w:pPr>
      <w:numPr>
        <w:numId w:val="7"/>
      </w:numPr>
      <w:autoSpaceDE w:val="0"/>
      <w:autoSpaceDN w:val="0"/>
      <w:adjustRightInd w:val="0"/>
      <w:spacing w:after="0" w:line="240" w:lineRule="auto"/>
      <w:ind w:left="0" w:firstLine="709"/>
      <w:contextualSpacing/>
    </w:pPr>
    <w:rPr>
      <w:rFonts w:ascii="Times New Roman" w:hAnsi="Times New Roman"/>
      <w:sz w:val="28"/>
      <w:szCs w:val="28"/>
    </w:rPr>
  </w:style>
  <w:style w:type="paragraph" w:customStyle="1" w:styleId="msonormal0">
    <w:name w:val="msonormal"/>
    <w:basedOn w:val="a1"/>
    <w:rsid w:val="00B26383"/>
    <w:pPr>
      <w:spacing w:before="100" w:beforeAutospacing="1" w:after="100" w:afterAutospacing="1"/>
    </w:pPr>
  </w:style>
  <w:style w:type="paragraph" w:customStyle="1" w:styleId="3f0">
    <w:name w:val="Без интервала3"/>
    <w:rsid w:val="00A11812"/>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3004">
      <w:bodyDiv w:val="1"/>
      <w:marLeft w:val="0"/>
      <w:marRight w:val="0"/>
      <w:marTop w:val="0"/>
      <w:marBottom w:val="0"/>
      <w:divBdr>
        <w:top w:val="none" w:sz="0" w:space="0" w:color="auto"/>
        <w:left w:val="none" w:sz="0" w:space="0" w:color="auto"/>
        <w:bottom w:val="none" w:sz="0" w:space="0" w:color="auto"/>
        <w:right w:val="none" w:sz="0" w:space="0" w:color="auto"/>
      </w:divBdr>
    </w:div>
    <w:div w:id="25451601">
      <w:bodyDiv w:val="1"/>
      <w:marLeft w:val="0"/>
      <w:marRight w:val="0"/>
      <w:marTop w:val="0"/>
      <w:marBottom w:val="0"/>
      <w:divBdr>
        <w:top w:val="none" w:sz="0" w:space="0" w:color="auto"/>
        <w:left w:val="none" w:sz="0" w:space="0" w:color="auto"/>
        <w:bottom w:val="none" w:sz="0" w:space="0" w:color="auto"/>
        <w:right w:val="none" w:sz="0" w:space="0" w:color="auto"/>
      </w:divBdr>
    </w:div>
    <w:div w:id="52506486">
      <w:bodyDiv w:val="1"/>
      <w:marLeft w:val="0"/>
      <w:marRight w:val="0"/>
      <w:marTop w:val="0"/>
      <w:marBottom w:val="0"/>
      <w:divBdr>
        <w:top w:val="none" w:sz="0" w:space="0" w:color="auto"/>
        <w:left w:val="none" w:sz="0" w:space="0" w:color="auto"/>
        <w:bottom w:val="none" w:sz="0" w:space="0" w:color="auto"/>
        <w:right w:val="none" w:sz="0" w:space="0" w:color="auto"/>
      </w:divBdr>
    </w:div>
    <w:div w:id="54814839">
      <w:bodyDiv w:val="1"/>
      <w:marLeft w:val="0"/>
      <w:marRight w:val="0"/>
      <w:marTop w:val="0"/>
      <w:marBottom w:val="0"/>
      <w:divBdr>
        <w:top w:val="none" w:sz="0" w:space="0" w:color="auto"/>
        <w:left w:val="none" w:sz="0" w:space="0" w:color="auto"/>
        <w:bottom w:val="none" w:sz="0" w:space="0" w:color="auto"/>
        <w:right w:val="none" w:sz="0" w:space="0" w:color="auto"/>
      </w:divBdr>
    </w:div>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125707529">
      <w:bodyDiv w:val="1"/>
      <w:marLeft w:val="0"/>
      <w:marRight w:val="0"/>
      <w:marTop w:val="0"/>
      <w:marBottom w:val="0"/>
      <w:divBdr>
        <w:top w:val="none" w:sz="0" w:space="0" w:color="auto"/>
        <w:left w:val="none" w:sz="0" w:space="0" w:color="auto"/>
        <w:bottom w:val="none" w:sz="0" w:space="0" w:color="auto"/>
        <w:right w:val="none" w:sz="0" w:space="0" w:color="auto"/>
      </w:divBdr>
    </w:div>
    <w:div w:id="139230117">
      <w:bodyDiv w:val="1"/>
      <w:marLeft w:val="0"/>
      <w:marRight w:val="0"/>
      <w:marTop w:val="0"/>
      <w:marBottom w:val="0"/>
      <w:divBdr>
        <w:top w:val="none" w:sz="0" w:space="0" w:color="auto"/>
        <w:left w:val="none" w:sz="0" w:space="0" w:color="auto"/>
        <w:bottom w:val="none" w:sz="0" w:space="0" w:color="auto"/>
        <w:right w:val="none" w:sz="0" w:space="0" w:color="auto"/>
      </w:divBdr>
    </w:div>
    <w:div w:id="162791712">
      <w:bodyDiv w:val="1"/>
      <w:marLeft w:val="0"/>
      <w:marRight w:val="0"/>
      <w:marTop w:val="0"/>
      <w:marBottom w:val="0"/>
      <w:divBdr>
        <w:top w:val="none" w:sz="0" w:space="0" w:color="auto"/>
        <w:left w:val="none" w:sz="0" w:space="0" w:color="auto"/>
        <w:bottom w:val="none" w:sz="0" w:space="0" w:color="auto"/>
        <w:right w:val="none" w:sz="0" w:space="0" w:color="auto"/>
      </w:divBdr>
    </w:div>
    <w:div w:id="166095827">
      <w:bodyDiv w:val="1"/>
      <w:marLeft w:val="0"/>
      <w:marRight w:val="0"/>
      <w:marTop w:val="0"/>
      <w:marBottom w:val="0"/>
      <w:divBdr>
        <w:top w:val="none" w:sz="0" w:space="0" w:color="auto"/>
        <w:left w:val="none" w:sz="0" w:space="0" w:color="auto"/>
        <w:bottom w:val="none" w:sz="0" w:space="0" w:color="auto"/>
        <w:right w:val="none" w:sz="0" w:space="0" w:color="auto"/>
      </w:divBdr>
    </w:div>
    <w:div w:id="172033499">
      <w:bodyDiv w:val="1"/>
      <w:marLeft w:val="0"/>
      <w:marRight w:val="0"/>
      <w:marTop w:val="0"/>
      <w:marBottom w:val="0"/>
      <w:divBdr>
        <w:top w:val="none" w:sz="0" w:space="0" w:color="auto"/>
        <w:left w:val="none" w:sz="0" w:space="0" w:color="auto"/>
        <w:bottom w:val="none" w:sz="0" w:space="0" w:color="auto"/>
        <w:right w:val="none" w:sz="0" w:space="0" w:color="auto"/>
      </w:divBdr>
    </w:div>
    <w:div w:id="222526227">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01085785">
      <w:bodyDiv w:val="1"/>
      <w:marLeft w:val="0"/>
      <w:marRight w:val="0"/>
      <w:marTop w:val="0"/>
      <w:marBottom w:val="0"/>
      <w:divBdr>
        <w:top w:val="none" w:sz="0" w:space="0" w:color="auto"/>
        <w:left w:val="none" w:sz="0" w:space="0" w:color="auto"/>
        <w:bottom w:val="none" w:sz="0" w:space="0" w:color="auto"/>
        <w:right w:val="none" w:sz="0" w:space="0" w:color="auto"/>
      </w:divBdr>
    </w:div>
    <w:div w:id="305210863">
      <w:bodyDiv w:val="1"/>
      <w:marLeft w:val="0"/>
      <w:marRight w:val="0"/>
      <w:marTop w:val="0"/>
      <w:marBottom w:val="0"/>
      <w:divBdr>
        <w:top w:val="none" w:sz="0" w:space="0" w:color="auto"/>
        <w:left w:val="none" w:sz="0" w:space="0" w:color="auto"/>
        <w:bottom w:val="none" w:sz="0" w:space="0" w:color="auto"/>
        <w:right w:val="none" w:sz="0" w:space="0" w:color="auto"/>
      </w:divBdr>
    </w:div>
    <w:div w:id="353003433">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04887413">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566644426">
      <w:bodyDiv w:val="1"/>
      <w:marLeft w:val="0"/>
      <w:marRight w:val="0"/>
      <w:marTop w:val="0"/>
      <w:marBottom w:val="0"/>
      <w:divBdr>
        <w:top w:val="none" w:sz="0" w:space="0" w:color="auto"/>
        <w:left w:val="none" w:sz="0" w:space="0" w:color="auto"/>
        <w:bottom w:val="none" w:sz="0" w:space="0" w:color="auto"/>
        <w:right w:val="none" w:sz="0" w:space="0" w:color="auto"/>
      </w:divBdr>
    </w:div>
    <w:div w:id="575166403">
      <w:bodyDiv w:val="1"/>
      <w:marLeft w:val="0"/>
      <w:marRight w:val="0"/>
      <w:marTop w:val="0"/>
      <w:marBottom w:val="0"/>
      <w:divBdr>
        <w:top w:val="none" w:sz="0" w:space="0" w:color="auto"/>
        <w:left w:val="none" w:sz="0" w:space="0" w:color="auto"/>
        <w:bottom w:val="none" w:sz="0" w:space="0" w:color="auto"/>
        <w:right w:val="none" w:sz="0" w:space="0" w:color="auto"/>
      </w:divBdr>
    </w:div>
    <w:div w:id="658919885">
      <w:bodyDiv w:val="1"/>
      <w:marLeft w:val="0"/>
      <w:marRight w:val="0"/>
      <w:marTop w:val="0"/>
      <w:marBottom w:val="0"/>
      <w:divBdr>
        <w:top w:val="none" w:sz="0" w:space="0" w:color="auto"/>
        <w:left w:val="none" w:sz="0" w:space="0" w:color="auto"/>
        <w:bottom w:val="none" w:sz="0" w:space="0" w:color="auto"/>
        <w:right w:val="none" w:sz="0" w:space="0" w:color="auto"/>
      </w:divBdr>
    </w:div>
    <w:div w:id="690255769">
      <w:bodyDiv w:val="1"/>
      <w:marLeft w:val="0"/>
      <w:marRight w:val="0"/>
      <w:marTop w:val="0"/>
      <w:marBottom w:val="0"/>
      <w:divBdr>
        <w:top w:val="none" w:sz="0" w:space="0" w:color="auto"/>
        <w:left w:val="none" w:sz="0" w:space="0" w:color="auto"/>
        <w:bottom w:val="none" w:sz="0" w:space="0" w:color="auto"/>
        <w:right w:val="none" w:sz="0" w:space="0" w:color="auto"/>
      </w:divBdr>
    </w:div>
    <w:div w:id="710345181">
      <w:bodyDiv w:val="1"/>
      <w:marLeft w:val="0"/>
      <w:marRight w:val="0"/>
      <w:marTop w:val="0"/>
      <w:marBottom w:val="0"/>
      <w:divBdr>
        <w:top w:val="none" w:sz="0" w:space="0" w:color="auto"/>
        <w:left w:val="none" w:sz="0" w:space="0" w:color="auto"/>
        <w:bottom w:val="none" w:sz="0" w:space="0" w:color="auto"/>
        <w:right w:val="none" w:sz="0" w:space="0" w:color="auto"/>
      </w:divBdr>
    </w:div>
    <w:div w:id="755827983">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15825495">
      <w:bodyDiv w:val="1"/>
      <w:marLeft w:val="0"/>
      <w:marRight w:val="0"/>
      <w:marTop w:val="0"/>
      <w:marBottom w:val="0"/>
      <w:divBdr>
        <w:top w:val="none" w:sz="0" w:space="0" w:color="auto"/>
        <w:left w:val="none" w:sz="0" w:space="0" w:color="auto"/>
        <w:bottom w:val="none" w:sz="0" w:space="0" w:color="auto"/>
        <w:right w:val="none" w:sz="0" w:space="0" w:color="auto"/>
      </w:divBdr>
    </w:div>
    <w:div w:id="938610310">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1669727">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08364535">
      <w:bodyDiv w:val="1"/>
      <w:marLeft w:val="0"/>
      <w:marRight w:val="0"/>
      <w:marTop w:val="0"/>
      <w:marBottom w:val="0"/>
      <w:divBdr>
        <w:top w:val="none" w:sz="0" w:space="0" w:color="auto"/>
        <w:left w:val="none" w:sz="0" w:space="0" w:color="auto"/>
        <w:bottom w:val="none" w:sz="0" w:space="0" w:color="auto"/>
        <w:right w:val="none" w:sz="0" w:space="0" w:color="auto"/>
      </w:divBdr>
    </w:div>
    <w:div w:id="101136969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190724046">
      <w:bodyDiv w:val="1"/>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222205794">
      <w:bodyDiv w:val="1"/>
      <w:marLeft w:val="0"/>
      <w:marRight w:val="0"/>
      <w:marTop w:val="0"/>
      <w:marBottom w:val="0"/>
      <w:divBdr>
        <w:top w:val="none" w:sz="0" w:space="0" w:color="auto"/>
        <w:left w:val="none" w:sz="0" w:space="0" w:color="auto"/>
        <w:bottom w:val="none" w:sz="0" w:space="0" w:color="auto"/>
        <w:right w:val="none" w:sz="0" w:space="0" w:color="auto"/>
      </w:divBdr>
    </w:div>
    <w:div w:id="1231304149">
      <w:bodyDiv w:val="1"/>
      <w:marLeft w:val="0"/>
      <w:marRight w:val="0"/>
      <w:marTop w:val="0"/>
      <w:marBottom w:val="0"/>
      <w:divBdr>
        <w:top w:val="none" w:sz="0" w:space="0" w:color="auto"/>
        <w:left w:val="none" w:sz="0" w:space="0" w:color="auto"/>
        <w:bottom w:val="none" w:sz="0" w:space="0" w:color="auto"/>
        <w:right w:val="none" w:sz="0" w:space="0" w:color="auto"/>
      </w:divBdr>
    </w:div>
    <w:div w:id="1238131530">
      <w:bodyDiv w:val="1"/>
      <w:marLeft w:val="0"/>
      <w:marRight w:val="0"/>
      <w:marTop w:val="0"/>
      <w:marBottom w:val="0"/>
      <w:divBdr>
        <w:top w:val="none" w:sz="0" w:space="0" w:color="auto"/>
        <w:left w:val="none" w:sz="0" w:space="0" w:color="auto"/>
        <w:bottom w:val="none" w:sz="0" w:space="0" w:color="auto"/>
        <w:right w:val="none" w:sz="0" w:space="0" w:color="auto"/>
      </w:divBdr>
    </w:div>
    <w:div w:id="1271549173">
      <w:bodyDiv w:val="1"/>
      <w:marLeft w:val="0"/>
      <w:marRight w:val="0"/>
      <w:marTop w:val="0"/>
      <w:marBottom w:val="0"/>
      <w:divBdr>
        <w:top w:val="none" w:sz="0" w:space="0" w:color="auto"/>
        <w:left w:val="none" w:sz="0" w:space="0" w:color="auto"/>
        <w:bottom w:val="none" w:sz="0" w:space="0" w:color="auto"/>
        <w:right w:val="none" w:sz="0" w:space="0" w:color="auto"/>
      </w:divBdr>
    </w:div>
    <w:div w:id="1279725198">
      <w:bodyDiv w:val="1"/>
      <w:marLeft w:val="0"/>
      <w:marRight w:val="0"/>
      <w:marTop w:val="0"/>
      <w:marBottom w:val="0"/>
      <w:divBdr>
        <w:top w:val="none" w:sz="0" w:space="0" w:color="auto"/>
        <w:left w:val="none" w:sz="0" w:space="0" w:color="auto"/>
        <w:bottom w:val="none" w:sz="0" w:space="0" w:color="auto"/>
        <w:right w:val="none" w:sz="0" w:space="0" w:color="auto"/>
      </w:divBdr>
    </w:div>
    <w:div w:id="1280792580">
      <w:bodyDiv w:val="1"/>
      <w:marLeft w:val="0"/>
      <w:marRight w:val="0"/>
      <w:marTop w:val="0"/>
      <w:marBottom w:val="0"/>
      <w:divBdr>
        <w:top w:val="none" w:sz="0" w:space="0" w:color="auto"/>
        <w:left w:val="none" w:sz="0" w:space="0" w:color="auto"/>
        <w:bottom w:val="none" w:sz="0" w:space="0" w:color="auto"/>
        <w:right w:val="none" w:sz="0" w:space="0" w:color="auto"/>
      </w:divBdr>
    </w:div>
    <w:div w:id="1321351451">
      <w:bodyDiv w:val="1"/>
      <w:marLeft w:val="0"/>
      <w:marRight w:val="0"/>
      <w:marTop w:val="0"/>
      <w:marBottom w:val="0"/>
      <w:divBdr>
        <w:top w:val="none" w:sz="0" w:space="0" w:color="auto"/>
        <w:left w:val="none" w:sz="0" w:space="0" w:color="auto"/>
        <w:bottom w:val="none" w:sz="0" w:space="0" w:color="auto"/>
        <w:right w:val="none" w:sz="0" w:space="0" w:color="auto"/>
      </w:divBdr>
    </w:div>
    <w:div w:id="1323122431">
      <w:bodyDiv w:val="1"/>
      <w:marLeft w:val="0"/>
      <w:marRight w:val="0"/>
      <w:marTop w:val="0"/>
      <w:marBottom w:val="0"/>
      <w:divBdr>
        <w:top w:val="none" w:sz="0" w:space="0" w:color="auto"/>
        <w:left w:val="none" w:sz="0" w:space="0" w:color="auto"/>
        <w:bottom w:val="none" w:sz="0" w:space="0" w:color="auto"/>
        <w:right w:val="none" w:sz="0" w:space="0" w:color="auto"/>
      </w:divBdr>
    </w:div>
    <w:div w:id="1358189931">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29498317">
      <w:bodyDiv w:val="1"/>
      <w:marLeft w:val="0"/>
      <w:marRight w:val="0"/>
      <w:marTop w:val="0"/>
      <w:marBottom w:val="0"/>
      <w:divBdr>
        <w:top w:val="none" w:sz="0" w:space="0" w:color="auto"/>
        <w:left w:val="none" w:sz="0" w:space="0" w:color="auto"/>
        <w:bottom w:val="none" w:sz="0" w:space="0" w:color="auto"/>
        <w:right w:val="none" w:sz="0" w:space="0" w:color="auto"/>
      </w:divBdr>
    </w:div>
    <w:div w:id="1484275164">
      <w:bodyDiv w:val="1"/>
      <w:marLeft w:val="0"/>
      <w:marRight w:val="0"/>
      <w:marTop w:val="0"/>
      <w:marBottom w:val="0"/>
      <w:divBdr>
        <w:top w:val="none" w:sz="0" w:space="0" w:color="auto"/>
        <w:left w:val="none" w:sz="0" w:space="0" w:color="auto"/>
        <w:bottom w:val="none" w:sz="0" w:space="0" w:color="auto"/>
        <w:right w:val="none" w:sz="0" w:space="0" w:color="auto"/>
      </w:divBdr>
    </w:div>
    <w:div w:id="1536967347">
      <w:bodyDiv w:val="1"/>
      <w:marLeft w:val="0"/>
      <w:marRight w:val="0"/>
      <w:marTop w:val="0"/>
      <w:marBottom w:val="0"/>
      <w:divBdr>
        <w:top w:val="none" w:sz="0" w:space="0" w:color="auto"/>
        <w:left w:val="none" w:sz="0" w:space="0" w:color="auto"/>
        <w:bottom w:val="none" w:sz="0" w:space="0" w:color="auto"/>
        <w:right w:val="none" w:sz="0" w:space="0" w:color="auto"/>
      </w:divBdr>
    </w:div>
    <w:div w:id="1565481259">
      <w:bodyDiv w:val="1"/>
      <w:marLeft w:val="0"/>
      <w:marRight w:val="0"/>
      <w:marTop w:val="0"/>
      <w:marBottom w:val="0"/>
      <w:divBdr>
        <w:top w:val="none" w:sz="0" w:space="0" w:color="auto"/>
        <w:left w:val="none" w:sz="0" w:space="0" w:color="auto"/>
        <w:bottom w:val="none" w:sz="0" w:space="0" w:color="auto"/>
        <w:right w:val="none" w:sz="0" w:space="0" w:color="auto"/>
      </w:divBdr>
    </w:div>
    <w:div w:id="1611929692">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45889553">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09180628">
      <w:bodyDiv w:val="1"/>
      <w:marLeft w:val="0"/>
      <w:marRight w:val="0"/>
      <w:marTop w:val="0"/>
      <w:marBottom w:val="0"/>
      <w:divBdr>
        <w:top w:val="none" w:sz="0" w:space="0" w:color="auto"/>
        <w:left w:val="none" w:sz="0" w:space="0" w:color="auto"/>
        <w:bottom w:val="none" w:sz="0" w:space="0" w:color="auto"/>
        <w:right w:val="none" w:sz="0" w:space="0" w:color="auto"/>
      </w:divBdr>
    </w:div>
    <w:div w:id="1718890325">
      <w:bodyDiv w:val="1"/>
      <w:marLeft w:val="0"/>
      <w:marRight w:val="0"/>
      <w:marTop w:val="0"/>
      <w:marBottom w:val="0"/>
      <w:divBdr>
        <w:top w:val="none" w:sz="0" w:space="0" w:color="auto"/>
        <w:left w:val="none" w:sz="0" w:space="0" w:color="auto"/>
        <w:bottom w:val="none" w:sz="0" w:space="0" w:color="auto"/>
        <w:right w:val="none" w:sz="0" w:space="0" w:color="auto"/>
      </w:divBdr>
    </w:div>
    <w:div w:id="1745881706">
      <w:bodyDiv w:val="1"/>
      <w:marLeft w:val="0"/>
      <w:marRight w:val="0"/>
      <w:marTop w:val="0"/>
      <w:marBottom w:val="0"/>
      <w:divBdr>
        <w:top w:val="none" w:sz="0" w:space="0" w:color="auto"/>
        <w:left w:val="none" w:sz="0" w:space="0" w:color="auto"/>
        <w:bottom w:val="none" w:sz="0" w:space="0" w:color="auto"/>
        <w:right w:val="none" w:sz="0" w:space="0" w:color="auto"/>
      </w:divBdr>
    </w:div>
    <w:div w:id="1758404923">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81994147">
      <w:bodyDiv w:val="1"/>
      <w:marLeft w:val="0"/>
      <w:marRight w:val="0"/>
      <w:marTop w:val="0"/>
      <w:marBottom w:val="0"/>
      <w:divBdr>
        <w:top w:val="none" w:sz="0" w:space="0" w:color="auto"/>
        <w:left w:val="none" w:sz="0" w:space="0" w:color="auto"/>
        <w:bottom w:val="none" w:sz="0" w:space="0" w:color="auto"/>
        <w:right w:val="none" w:sz="0" w:space="0" w:color="auto"/>
      </w:divBdr>
    </w:div>
    <w:div w:id="1785689862">
      <w:bodyDiv w:val="1"/>
      <w:marLeft w:val="0"/>
      <w:marRight w:val="0"/>
      <w:marTop w:val="0"/>
      <w:marBottom w:val="0"/>
      <w:divBdr>
        <w:top w:val="none" w:sz="0" w:space="0" w:color="auto"/>
        <w:left w:val="none" w:sz="0" w:space="0" w:color="auto"/>
        <w:bottom w:val="none" w:sz="0" w:space="0" w:color="auto"/>
        <w:right w:val="none" w:sz="0" w:space="0" w:color="auto"/>
      </w:divBdr>
    </w:div>
    <w:div w:id="1819880090">
      <w:bodyDiv w:val="1"/>
      <w:marLeft w:val="0"/>
      <w:marRight w:val="0"/>
      <w:marTop w:val="0"/>
      <w:marBottom w:val="0"/>
      <w:divBdr>
        <w:top w:val="none" w:sz="0" w:space="0" w:color="auto"/>
        <w:left w:val="none" w:sz="0" w:space="0" w:color="auto"/>
        <w:bottom w:val="none" w:sz="0" w:space="0" w:color="auto"/>
        <w:right w:val="none" w:sz="0" w:space="0" w:color="auto"/>
      </w:divBdr>
    </w:div>
    <w:div w:id="1820338648">
      <w:bodyDiv w:val="1"/>
      <w:marLeft w:val="0"/>
      <w:marRight w:val="0"/>
      <w:marTop w:val="0"/>
      <w:marBottom w:val="0"/>
      <w:divBdr>
        <w:top w:val="none" w:sz="0" w:space="0" w:color="auto"/>
        <w:left w:val="none" w:sz="0" w:space="0" w:color="auto"/>
        <w:bottom w:val="none" w:sz="0" w:space="0" w:color="auto"/>
        <w:right w:val="none" w:sz="0" w:space="0" w:color="auto"/>
      </w:divBdr>
    </w:div>
    <w:div w:id="1860778838">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89773909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53904152">
      <w:bodyDiv w:val="1"/>
      <w:marLeft w:val="0"/>
      <w:marRight w:val="0"/>
      <w:marTop w:val="0"/>
      <w:marBottom w:val="0"/>
      <w:divBdr>
        <w:top w:val="none" w:sz="0" w:space="0" w:color="auto"/>
        <w:left w:val="none" w:sz="0" w:space="0" w:color="auto"/>
        <w:bottom w:val="none" w:sz="0" w:space="0" w:color="auto"/>
        <w:right w:val="none" w:sz="0" w:space="0" w:color="auto"/>
      </w:divBdr>
    </w:div>
    <w:div w:id="1965890696">
      <w:bodyDiv w:val="1"/>
      <w:marLeft w:val="0"/>
      <w:marRight w:val="0"/>
      <w:marTop w:val="0"/>
      <w:marBottom w:val="0"/>
      <w:divBdr>
        <w:top w:val="none" w:sz="0" w:space="0" w:color="auto"/>
        <w:left w:val="none" w:sz="0" w:space="0" w:color="auto"/>
        <w:bottom w:val="none" w:sz="0" w:space="0" w:color="auto"/>
        <w:right w:val="none" w:sz="0" w:space="0" w:color="auto"/>
      </w:divBdr>
    </w:div>
    <w:div w:id="1966307124">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39620163">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91849511">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7332000.0/"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mailto:besson_adm@mail.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garantF1://70541034.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25</Pages>
  <Words>13062</Words>
  <Characters>74454</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87342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45</cp:revision>
  <cp:lastPrinted>2019-08-08T06:26:00Z</cp:lastPrinted>
  <dcterms:created xsi:type="dcterms:W3CDTF">2025-11-24T05:38:00Z</dcterms:created>
  <dcterms:modified xsi:type="dcterms:W3CDTF">2026-03-13T07:54:00Z</dcterms:modified>
</cp:coreProperties>
</file>