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5F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FA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A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048D6">
        <w:rPr>
          <w:rFonts w:ascii="Times New Roman" w:hAnsi="Times New Roman" w:cs="Times New Roman"/>
          <w:b/>
          <w:sz w:val="28"/>
          <w:szCs w:val="28"/>
        </w:rPr>
        <w:t>28.06</w:t>
      </w:r>
      <w:r>
        <w:rPr>
          <w:rFonts w:ascii="Times New Roman" w:hAnsi="Times New Roman" w:cs="Times New Roman"/>
          <w:b/>
          <w:sz w:val="28"/>
          <w:szCs w:val="28"/>
        </w:rPr>
        <w:t>.201</w:t>
      </w:r>
      <w:r w:rsidR="00812D4D">
        <w:rPr>
          <w:rFonts w:ascii="Times New Roman" w:hAnsi="Times New Roman" w:cs="Times New Roman"/>
          <w:b/>
          <w:sz w:val="28"/>
          <w:szCs w:val="28"/>
        </w:rPr>
        <w:t>9</w:t>
      </w:r>
      <w:r w:rsidRPr="006D5FA7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812D4D">
        <w:rPr>
          <w:rFonts w:ascii="Times New Roman" w:hAnsi="Times New Roman" w:cs="Times New Roman"/>
          <w:b/>
          <w:sz w:val="28"/>
          <w:szCs w:val="28"/>
        </w:rPr>
        <w:t>38</w:t>
      </w:r>
      <w:r w:rsidR="001048D6">
        <w:rPr>
          <w:rFonts w:ascii="Times New Roman" w:hAnsi="Times New Roman" w:cs="Times New Roman"/>
          <w:b/>
          <w:sz w:val="28"/>
          <w:szCs w:val="28"/>
        </w:rPr>
        <w:t>7-10</w:t>
      </w:r>
      <w:r w:rsidR="00291CD2">
        <w:rPr>
          <w:rFonts w:ascii="Times New Roman" w:hAnsi="Times New Roman" w:cs="Times New Roman"/>
          <w:b/>
          <w:sz w:val="28"/>
          <w:szCs w:val="28"/>
        </w:rPr>
        <w:t>8</w:t>
      </w:r>
      <w:r w:rsidRPr="006D5FA7">
        <w:rPr>
          <w:rFonts w:ascii="Times New Roman" w:hAnsi="Times New Roman" w:cs="Times New Roman"/>
          <w:b/>
          <w:sz w:val="28"/>
          <w:szCs w:val="28"/>
        </w:rPr>
        <w:t>/2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FA7">
        <w:rPr>
          <w:rFonts w:ascii="Times New Roman" w:hAnsi="Times New Roman" w:cs="Times New Roman"/>
        </w:rPr>
        <w:t xml:space="preserve">с. </w:t>
      </w:r>
      <w:proofErr w:type="spellStart"/>
      <w:r w:rsidRPr="006D5FA7">
        <w:rPr>
          <w:rFonts w:ascii="Times New Roman" w:hAnsi="Times New Roman" w:cs="Times New Roman"/>
        </w:rPr>
        <w:t>Грабово</w:t>
      </w:r>
      <w:proofErr w:type="spellEnd"/>
    </w:p>
    <w:p w:rsidR="001048D6" w:rsidRPr="001048D6" w:rsidRDefault="001048D6" w:rsidP="001048D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D6" w:rsidRPr="001048D6" w:rsidRDefault="001048D6" w:rsidP="001048D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8D6">
        <w:rPr>
          <w:rFonts w:ascii="Times New Roman" w:hAnsi="Times New Roman" w:cs="Times New Roman"/>
          <w:b/>
          <w:sz w:val="28"/>
          <w:szCs w:val="28"/>
        </w:rPr>
        <w:t>Об определении органа местного самоуправления, уполномоченного на  принятие решений о создании, согласовании мест (площадок) накопления ТКО, об утверждении схемы их размещения,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ведение реестра таких мест»</w:t>
      </w:r>
    </w:p>
    <w:p w:rsidR="001048D6" w:rsidRPr="001048D6" w:rsidRDefault="001048D6" w:rsidP="001048D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D6" w:rsidRDefault="001048D6" w:rsidP="001048D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1048D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</w:t>
      </w:r>
      <w:proofErr w:type="gramStart"/>
      <w:r w:rsidRPr="001048D6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1048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8D6" w:rsidRPr="001048D6" w:rsidRDefault="001048D6" w:rsidP="001048D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8D6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1048D6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48D6">
        <w:rPr>
          <w:rFonts w:ascii="Times New Roman" w:hAnsi="Times New Roman" w:cs="Times New Roman"/>
          <w:sz w:val="28"/>
          <w:szCs w:val="28"/>
        </w:rPr>
        <w:t xml:space="preserve"> Федеральным законом от 24.06.1998 N 89-ФЗ "Об отходах производства и потребления"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48D6">
        <w:rPr>
          <w:rFonts w:ascii="Times New Roman" w:hAnsi="Times New Roman" w:cs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hyperlink r:id="rId5" w:history="1">
        <w:r w:rsidRPr="001048D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04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1048D6">
        <w:rPr>
          <w:rFonts w:ascii="Times New Roman" w:hAnsi="Times New Roman" w:cs="Times New Roman"/>
          <w:sz w:val="28"/>
          <w:szCs w:val="28"/>
        </w:rPr>
        <w:t xml:space="preserve"> сельсовета  </w:t>
      </w:r>
      <w:proofErr w:type="spellStart"/>
      <w:r w:rsidRPr="001048D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1048D6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1048D6" w:rsidRPr="001048D6" w:rsidRDefault="001048D6" w:rsidP="001048D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D6" w:rsidRDefault="001048D6" w:rsidP="001048D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8D6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1048D6" w:rsidRPr="001048D6" w:rsidRDefault="001048D6" w:rsidP="001048D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8D6" w:rsidRPr="001048D6" w:rsidRDefault="001048D6" w:rsidP="001048D6">
      <w:pPr>
        <w:tabs>
          <w:tab w:val="righ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48D6">
        <w:rPr>
          <w:rFonts w:ascii="Times New Roman" w:hAnsi="Times New Roman" w:cs="Times New Roman"/>
          <w:sz w:val="28"/>
          <w:szCs w:val="28"/>
        </w:rPr>
        <w:t xml:space="preserve">1. Определить администрацию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1048D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048D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1048D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органом, уполномоченным на принятие решений о создании, согласовании мест (площадок) накопления ТКО, об утверждении схемы их размещения, на ведение реестра таких мест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8D6" w:rsidRPr="001048D6" w:rsidRDefault="001048D6" w:rsidP="001048D6">
      <w:pPr>
        <w:tabs>
          <w:tab w:val="righ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48D6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официальном информационном бюллетене «Сельские ведомости»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1048D6">
        <w:rPr>
          <w:rFonts w:ascii="Times New Roman" w:hAnsi="Times New Roman" w:cs="Times New Roman"/>
          <w:sz w:val="28"/>
          <w:szCs w:val="28"/>
        </w:rPr>
        <w:t xml:space="preserve"> сельсовета в информационно – телекоммуникационной сети «Интернет».</w:t>
      </w:r>
    </w:p>
    <w:p w:rsidR="001048D6" w:rsidRPr="001048D6" w:rsidRDefault="001048D6" w:rsidP="001048D6">
      <w:pPr>
        <w:tabs>
          <w:tab w:val="righ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48D6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дня его официального опубликования.</w:t>
      </w:r>
    </w:p>
    <w:p w:rsidR="001048D6" w:rsidRPr="001048D6" w:rsidRDefault="001048D6" w:rsidP="001048D6">
      <w:pPr>
        <w:tabs>
          <w:tab w:val="righ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1048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048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48D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сельсовета.</w:t>
      </w:r>
    </w:p>
    <w:p w:rsidR="006D5FA7" w:rsidRDefault="006D5FA7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D6" w:rsidRPr="006D5FA7" w:rsidRDefault="001048D6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1048D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FA7">
        <w:rPr>
          <w:rFonts w:ascii="Times New Roman" w:hAnsi="Times New Roman" w:cs="Times New Roman"/>
          <w:sz w:val="28"/>
          <w:szCs w:val="28"/>
        </w:rPr>
        <w:t>Глава Грабовского сельсовета Е.А.Самсонова</w:t>
      </w:r>
    </w:p>
    <w:p w:rsidR="00626697" w:rsidRPr="006D5FA7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6D5FA7" w:rsidSect="001048D6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FA7"/>
    <w:rsid w:val="001048D6"/>
    <w:rsid w:val="00117BC1"/>
    <w:rsid w:val="00291CD2"/>
    <w:rsid w:val="0035202F"/>
    <w:rsid w:val="004E06A5"/>
    <w:rsid w:val="00626697"/>
    <w:rsid w:val="006D5FA7"/>
    <w:rsid w:val="006F5D3B"/>
    <w:rsid w:val="00812D4D"/>
    <w:rsid w:val="008D3605"/>
    <w:rsid w:val="009068FF"/>
    <w:rsid w:val="009871E0"/>
    <w:rsid w:val="00B21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048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7333200.0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2019-07-16T06:38:00Z</cp:lastPrinted>
  <dcterms:created xsi:type="dcterms:W3CDTF">2022-06-02T11:15:00Z</dcterms:created>
  <dcterms:modified xsi:type="dcterms:W3CDTF">2022-06-02T11:15:00Z</dcterms:modified>
</cp:coreProperties>
</file>