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D9B" w:rsidRPr="00897DC6" w:rsidRDefault="00C64D9B" w:rsidP="00C64D9B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D9B" w:rsidRPr="00897DC6" w:rsidRDefault="00C64D9B" w:rsidP="00C64D9B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897DC6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C64D9B" w:rsidRPr="00897DC6" w:rsidRDefault="00C64D9B" w:rsidP="00C64D9B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C64D9B" w:rsidRPr="00897DC6" w:rsidRDefault="00C64D9B" w:rsidP="00C64D9B">
      <w:pPr>
        <w:tabs>
          <w:tab w:val="center" w:pos="5103"/>
          <w:tab w:val="left" w:pos="8949"/>
          <w:tab w:val="left" w:pos="9210"/>
        </w:tabs>
        <w:spacing w:before="120" w:after="480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C64D9B" w:rsidRPr="00897DC6" w:rsidRDefault="00C64D9B" w:rsidP="00C64D9B">
      <w:pPr>
        <w:tabs>
          <w:tab w:val="left" w:pos="8949"/>
          <w:tab w:val="left" w:pos="9210"/>
        </w:tabs>
        <w:spacing w:before="120" w:after="480"/>
        <w:jc w:val="center"/>
        <w:rPr>
          <w:rFonts w:ascii="Times New Roman" w:hAnsi="Times New Roman"/>
        </w:rPr>
      </w:pPr>
      <w:r w:rsidRPr="00897DC6">
        <w:rPr>
          <w:rFonts w:ascii="Times New Roman" w:hAnsi="Times New Roman"/>
        </w:rPr>
        <w:t>с.Грабово</w:t>
      </w:r>
    </w:p>
    <w:p w:rsidR="00C64D9B" w:rsidRPr="00897DC6" w:rsidRDefault="00C64D9B" w:rsidP="00C64D9B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  <w:r w:rsidRPr="009B43DE">
        <w:rPr>
          <w:rFonts w:ascii="Times New Roman" w:hAnsi="Times New Roman"/>
          <w:sz w:val="24"/>
          <w:szCs w:val="24"/>
        </w:rPr>
        <w:t xml:space="preserve">«   </w:t>
      </w:r>
      <w:r w:rsidR="00AA0602">
        <w:rPr>
          <w:rFonts w:ascii="Times New Roman" w:hAnsi="Times New Roman"/>
          <w:sz w:val="24"/>
          <w:szCs w:val="24"/>
        </w:rPr>
        <w:t>24</w:t>
      </w:r>
      <w:r w:rsidR="00346719">
        <w:rPr>
          <w:rFonts w:ascii="Times New Roman" w:hAnsi="Times New Roman"/>
          <w:sz w:val="24"/>
          <w:szCs w:val="24"/>
        </w:rPr>
        <w:t xml:space="preserve"> </w:t>
      </w:r>
      <w:r w:rsidRPr="009B43DE">
        <w:rPr>
          <w:rFonts w:ascii="Times New Roman" w:hAnsi="Times New Roman"/>
          <w:sz w:val="24"/>
          <w:szCs w:val="24"/>
        </w:rPr>
        <w:t xml:space="preserve"> »  </w:t>
      </w:r>
      <w:r w:rsidR="00176F9D">
        <w:rPr>
          <w:rFonts w:ascii="Times New Roman" w:hAnsi="Times New Roman"/>
          <w:sz w:val="24"/>
          <w:szCs w:val="24"/>
        </w:rPr>
        <w:t>июня</w:t>
      </w:r>
      <w:r w:rsidRPr="009B43DE">
        <w:rPr>
          <w:rFonts w:ascii="Times New Roman" w:hAnsi="Times New Roman"/>
          <w:sz w:val="24"/>
          <w:szCs w:val="24"/>
        </w:rPr>
        <w:t xml:space="preserve">  2019 г.                                                                                                     №</w:t>
      </w:r>
      <w:r w:rsidR="00AA0602">
        <w:rPr>
          <w:rFonts w:ascii="Times New Roman" w:hAnsi="Times New Roman"/>
          <w:sz w:val="24"/>
          <w:szCs w:val="24"/>
        </w:rPr>
        <w:t>117</w:t>
      </w:r>
      <w:r w:rsidRPr="009B43DE">
        <w:rPr>
          <w:rFonts w:ascii="Times New Roman" w:hAnsi="Times New Roman"/>
          <w:sz w:val="24"/>
          <w:szCs w:val="24"/>
        </w:rPr>
        <w:t xml:space="preserve">  </w:t>
      </w:r>
    </w:p>
    <w:p w:rsidR="00C64D9B" w:rsidRPr="00AA0602" w:rsidRDefault="00C64D9B" w:rsidP="00C64D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64D9B" w:rsidRPr="00AA0602" w:rsidRDefault="00F856C7" w:rsidP="00C64D9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0602">
        <w:rPr>
          <w:rFonts w:ascii="Times New Roman" w:hAnsi="Times New Roman" w:cs="Times New Roman"/>
          <w:sz w:val="28"/>
          <w:szCs w:val="28"/>
        </w:rPr>
        <w:t xml:space="preserve"> </w:t>
      </w:r>
      <w:r w:rsidR="00C64D9B" w:rsidRPr="00AA060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C64D9B" w:rsidRPr="00AA06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64D9B" w:rsidRPr="00AA0602" w:rsidRDefault="00AA0602" w:rsidP="00AA06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A0602">
        <w:rPr>
          <w:rFonts w:ascii="Times New Roman" w:hAnsi="Times New Roman" w:cs="Times New Roman"/>
          <w:sz w:val="28"/>
          <w:szCs w:val="28"/>
        </w:rPr>
        <w:t>«Признание садового дома жилым домом и жилого дома садовым домом»</w:t>
      </w:r>
    </w:p>
    <w:p w:rsidR="00AA0602" w:rsidRPr="00AA0602" w:rsidRDefault="00AA0602" w:rsidP="00C64D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4D9B" w:rsidRPr="00AA0602" w:rsidRDefault="00C64D9B" w:rsidP="00C64D9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A0602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 </w:t>
      </w:r>
      <w:r w:rsidRPr="00AA0602">
        <w:rPr>
          <w:rFonts w:ascii="Times New Roman" w:hAnsi="Times New Roman"/>
          <w:sz w:val="28"/>
          <w:szCs w:val="28"/>
        </w:rPr>
        <w:t xml:space="preserve">постановлением администрации Грабовского сельсовета Бессоновского  района Пензенской области от </w:t>
      </w:r>
      <w:r w:rsidR="00AA0602" w:rsidRPr="00AA0602">
        <w:rPr>
          <w:rFonts w:ascii="Times New Roman" w:hAnsi="Times New Roman"/>
          <w:sz w:val="28"/>
          <w:szCs w:val="28"/>
        </w:rPr>
        <w:t>13.02.2019 г. №116</w:t>
      </w:r>
      <w:r w:rsidRPr="00AA0602">
        <w:rPr>
          <w:rFonts w:ascii="Times New Roman" w:hAnsi="Times New Roman"/>
          <w:sz w:val="28"/>
          <w:szCs w:val="28"/>
        </w:rPr>
        <w:t xml:space="preserve"> «Об утверждении Перечня муниципальных услуг, предоставляемых  администрацией  Грабовского сельсовета Бессоновского района Пензенской области», </w:t>
      </w:r>
      <w:hyperlink r:id="rId8" w:history="1">
        <w:r w:rsidRPr="00AA0602">
          <w:rPr>
            <w:rStyle w:val="a3"/>
            <w:rFonts w:ascii="Times New Roman" w:hAnsi="Times New Roman"/>
            <w:color w:val="00000A"/>
            <w:sz w:val="28"/>
            <w:szCs w:val="28"/>
          </w:rPr>
          <w:t xml:space="preserve">статьей </w:t>
        </w:r>
      </w:hyperlink>
      <w:r w:rsidRPr="00AA0602">
        <w:rPr>
          <w:rFonts w:ascii="Times New Roman" w:hAnsi="Times New Roman"/>
          <w:sz w:val="28"/>
          <w:szCs w:val="28"/>
        </w:rPr>
        <w:t>21 Устава Грабовского сельсовета, администрация Грабовского сельсовета постановляет:</w:t>
      </w:r>
    </w:p>
    <w:p w:rsidR="00C64D9B" w:rsidRPr="00AA0602" w:rsidRDefault="00C64D9B" w:rsidP="00C64D9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64D9B" w:rsidRPr="00AA0602" w:rsidRDefault="00C64D9B" w:rsidP="00C64D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602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AA0602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AA060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="00AA0602" w:rsidRPr="00AA0602">
        <w:rPr>
          <w:rFonts w:ascii="Times New Roman" w:hAnsi="Times New Roman" w:cs="Times New Roman"/>
          <w:sz w:val="28"/>
          <w:szCs w:val="28"/>
        </w:rPr>
        <w:t>«Признание садового дома жилым домом и жилого дома садовым домом»</w:t>
      </w:r>
      <w:r w:rsidRPr="00AA0602">
        <w:rPr>
          <w:rFonts w:ascii="Times New Roman" w:hAnsi="Times New Roman" w:cs="Times New Roman"/>
          <w:sz w:val="28"/>
          <w:szCs w:val="28"/>
        </w:rPr>
        <w:t>.</w:t>
      </w:r>
    </w:p>
    <w:p w:rsidR="00C64D9B" w:rsidRPr="00AA0602" w:rsidRDefault="00C64D9B" w:rsidP="00C64D9B">
      <w:pPr>
        <w:pStyle w:val="ae"/>
        <w:tabs>
          <w:tab w:val="left" w:pos="0"/>
        </w:tabs>
        <w:spacing w:after="0"/>
        <w:jc w:val="both"/>
        <w:rPr>
          <w:color w:val="000000"/>
          <w:spacing w:val="-2"/>
          <w:sz w:val="28"/>
          <w:szCs w:val="28"/>
        </w:rPr>
      </w:pPr>
      <w:r w:rsidRPr="00AA0602">
        <w:rPr>
          <w:sz w:val="28"/>
          <w:szCs w:val="28"/>
        </w:rPr>
        <w:tab/>
        <w:t>2. Н</w:t>
      </w:r>
      <w:r w:rsidRPr="00AA0602">
        <w:rPr>
          <w:color w:val="000000"/>
          <w:spacing w:val="-2"/>
          <w:sz w:val="28"/>
          <w:szCs w:val="28"/>
        </w:rPr>
        <w:t>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C64D9B" w:rsidRPr="00AA0602" w:rsidRDefault="00C64D9B" w:rsidP="00C64D9B">
      <w:pPr>
        <w:pStyle w:val="ae"/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AA0602">
        <w:rPr>
          <w:color w:val="000000"/>
          <w:spacing w:val="-2"/>
          <w:sz w:val="28"/>
          <w:szCs w:val="28"/>
        </w:rPr>
        <w:tab/>
        <w:t xml:space="preserve">3. </w:t>
      </w:r>
      <w:r w:rsidRPr="00AA0602">
        <w:rPr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</w:p>
    <w:p w:rsidR="00C64D9B" w:rsidRPr="00AA0602" w:rsidRDefault="00C64D9B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  <w:r w:rsidRPr="00AA0602">
        <w:rPr>
          <w:color w:val="000000"/>
          <w:sz w:val="28"/>
          <w:szCs w:val="28"/>
        </w:rPr>
        <w:tab/>
        <w:t xml:space="preserve">4. </w:t>
      </w:r>
      <w:r w:rsidRPr="00AA0602">
        <w:rPr>
          <w:sz w:val="28"/>
          <w:szCs w:val="28"/>
        </w:rPr>
        <w:t>Контроль исполнения настоящего постановления возложить на главу администрации.</w:t>
      </w:r>
    </w:p>
    <w:p w:rsidR="003803DE" w:rsidRPr="00AA0602" w:rsidRDefault="003803DE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</w:p>
    <w:p w:rsidR="00C64D9B" w:rsidRPr="00AA0602" w:rsidRDefault="00C64D9B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</w:p>
    <w:p w:rsidR="008751A3" w:rsidRPr="00AA0602" w:rsidRDefault="00AA0602" w:rsidP="00AA0602">
      <w:pPr>
        <w:pStyle w:val="ae"/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AA0602">
        <w:rPr>
          <w:color w:val="000000"/>
          <w:sz w:val="28"/>
          <w:szCs w:val="28"/>
        </w:rPr>
        <w:t>Глава администр</w:t>
      </w:r>
      <w:r w:rsidR="000F402F">
        <w:rPr>
          <w:color w:val="000000"/>
          <w:sz w:val="28"/>
          <w:szCs w:val="28"/>
        </w:rPr>
        <w:t xml:space="preserve">ации сельсовета   </w:t>
      </w:r>
      <w:r w:rsidRPr="00AA0602">
        <w:rPr>
          <w:color w:val="000000"/>
          <w:sz w:val="28"/>
          <w:szCs w:val="28"/>
        </w:rPr>
        <w:t xml:space="preserve"> А.Н.Барашенков</w:t>
      </w:r>
    </w:p>
    <w:p w:rsidR="00C64D9B" w:rsidRPr="00AA0602" w:rsidRDefault="00C64D9B" w:rsidP="00C64D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bookmark5"/>
    </w:p>
    <w:p w:rsidR="003803DE" w:rsidRDefault="003803DE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3803DE" w:rsidRDefault="003803DE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0C4F">
        <w:rPr>
          <w:rFonts w:ascii="Times New Roman" w:hAnsi="Times New Roman" w:cs="Times New Roman"/>
          <w:szCs w:val="22"/>
        </w:rPr>
        <w:t>Утвержден</w:t>
      </w: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i/>
          <w:szCs w:val="22"/>
        </w:rPr>
      </w:pPr>
      <w:r w:rsidRPr="00780C4F">
        <w:rPr>
          <w:rFonts w:ascii="Times New Roman" w:hAnsi="Times New Roman" w:cs="Times New Roman"/>
          <w:szCs w:val="22"/>
        </w:rPr>
        <w:t xml:space="preserve">постановлением администрации </w:t>
      </w: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0C4F">
        <w:rPr>
          <w:rFonts w:ascii="Times New Roman" w:hAnsi="Times New Roman" w:cs="Times New Roman"/>
          <w:szCs w:val="22"/>
        </w:rPr>
        <w:t>Грабовского сельсовета</w:t>
      </w:r>
    </w:p>
    <w:p w:rsidR="00C64D9B" w:rsidRPr="00780C4F" w:rsidRDefault="00C64D9B" w:rsidP="00C64D9B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Pr="009B43DE">
        <w:rPr>
          <w:rFonts w:ascii="Times New Roman" w:hAnsi="Times New Roman" w:cs="Times New Roman"/>
          <w:szCs w:val="22"/>
        </w:rPr>
        <w:t xml:space="preserve">от </w:t>
      </w:r>
      <w:r w:rsidR="00AA0602">
        <w:rPr>
          <w:rFonts w:ascii="Times New Roman" w:hAnsi="Times New Roman" w:cs="Times New Roman"/>
          <w:szCs w:val="22"/>
        </w:rPr>
        <w:t>24.06.2019г. №117</w:t>
      </w:r>
    </w:p>
    <w:p w:rsidR="00C64D9B" w:rsidRDefault="00C64D9B" w:rsidP="008751A3">
      <w:pPr>
        <w:pStyle w:val="32"/>
        <w:keepNext/>
        <w:keepLines/>
        <w:shd w:val="clear" w:color="auto" w:fill="auto"/>
        <w:spacing w:before="0" w:after="95" w:line="274" w:lineRule="exact"/>
        <w:jc w:val="center"/>
        <w:rPr>
          <w:b/>
        </w:rPr>
      </w:pPr>
    </w:p>
    <w:p w:rsidR="00C64D9B" w:rsidRPr="00B968E8" w:rsidRDefault="00C64D9B" w:rsidP="008751A3">
      <w:pPr>
        <w:pStyle w:val="32"/>
        <w:keepNext/>
        <w:keepLines/>
        <w:shd w:val="clear" w:color="auto" w:fill="auto"/>
        <w:spacing w:before="0" w:after="95" w:line="274" w:lineRule="exact"/>
        <w:jc w:val="center"/>
        <w:rPr>
          <w:b/>
          <w:sz w:val="22"/>
          <w:szCs w:val="22"/>
        </w:rPr>
      </w:pPr>
    </w:p>
    <w:bookmarkEnd w:id="0"/>
    <w:p w:rsidR="00AA0602" w:rsidRPr="00B968E8" w:rsidRDefault="00AA0602" w:rsidP="00AA0602">
      <w:pPr>
        <w:pStyle w:val="ConsPlusTitle"/>
        <w:ind w:right="-143"/>
        <w:jc w:val="center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Административный регламент предоставления муниципальной услуги «Признание садового дома жилым домом и жилого дома садовым домом»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I. Общие положения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1.1.Предмет регулирования регламента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Административный регламент предоставления муниципальной услуги «Признание садового дома жилым домом и жилого дома садовым домом»  (далее - Административный регламент) устанавливает порядок и стандарт предоставления муниципальной услуги «Признание садового дома жилым домом и жилого дома садовым домом»  (далее - муниципальная услуга), определяет сроки и последовательность административных процедур (действий) администрации Грабовского сельсовета Бессоновского района Пензенской области (далее - Администрация) при предоставлении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1.2. Круг заявителей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45"/>
      <w:bookmarkEnd w:id="1"/>
      <w:r w:rsidRPr="00B968E8">
        <w:rPr>
          <w:rFonts w:ascii="Times New Roman" w:hAnsi="Times New Roman" w:cs="Times New Roman"/>
          <w:szCs w:val="22"/>
        </w:rPr>
        <w:t xml:space="preserve">Заявителями муниципальной услуги являются </w:t>
      </w:r>
      <w:bookmarkStart w:id="2" w:name="P46"/>
      <w:bookmarkEnd w:id="2"/>
      <w:r w:rsidRPr="00B968E8">
        <w:rPr>
          <w:rFonts w:ascii="Times New Roman" w:hAnsi="Times New Roman" w:cs="Times New Roman"/>
          <w:szCs w:val="22"/>
        </w:rPr>
        <w:t>собственники садового или жилого дома, расположенных на территории  на территории Грабовского сельсовета либо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заявители).</w:t>
      </w:r>
    </w:p>
    <w:p w:rsidR="00AA0602" w:rsidRPr="00B968E8" w:rsidRDefault="00AA0602" w:rsidP="00AA0602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1.3. Требования к порядку информирования о предоставлении муниципальной услуги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         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hyperlink r:id="rId9" w:history="1">
        <w:r w:rsidRPr="00B968E8">
          <w:rPr>
            <w:rFonts w:ascii="Times New Roman" w:hAnsi="Times New Roman" w:cs="Times New Roman"/>
            <w:szCs w:val="22"/>
          </w:rPr>
          <w:t>http://grabovsky.bessonovka.pnzreg.ru/</w:t>
        </w:r>
      </w:hyperlink>
      <w:r w:rsidRPr="00B968E8">
        <w:rPr>
          <w:rFonts w:ascii="Times New Roman" w:hAnsi="Times New Roman" w:cs="Times New Roman"/>
          <w:szCs w:val="22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</w:t>
      </w:r>
      <w:r w:rsidRPr="00B968E8">
        <w:rPr>
          <w:rFonts w:ascii="Times New Roman" w:eastAsiaTheme="minorEastAsia" w:hAnsi="Times New Roman" w:cs="Times New Roman"/>
          <w:szCs w:val="22"/>
        </w:rPr>
        <w:t>(далее - Региональный портал).</w:t>
      </w:r>
    </w:p>
    <w:p w:rsidR="00AA0602" w:rsidRPr="00B968E8" w:rsidRDefault="00AA0602" w:rsidP="00AA06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2) круг заявителей;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3) срок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6) размер государственной пошлины, взимаемой за предоставление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eastAsiaTheme="minorEastAsia" w:hAnsi="Times New Roman" w:cs="Times New Roman"/>
          <w:szCs w:val="22"/>
        </w:rPr>
        <w:lastRenderedPageBreak/>
        <w:t xml:space="preserve">        1.3.2. Юридический адрес (местонахождение) Администрации: 442770 Пензенская область, Бессоновский район, с. Грабово, ул. Центральная, 181. 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eastAsiaTheme="minorEastAsia" w:hAnsi="Times New Roman" w:cs="Times New Roman"/>
          <w:szCs w:val="22"/>
        </w:rPr>
        <w:t>Телефон: 8 (84140) 23522.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eastAsiaTheme="minorEastAsia" w:hAnsi="Times New Roman" w:cs="Times New Roman"/>
          <w:szCs w:val="22"/>
        </w:rPr>
        <w:t xml:space="preserve">Официальный сайт Администрации: </w:t>
      </w:r>
      <w:hyperlink r:id="rId10" w:history="1">
        <w:r w:rsidRPr="00B968E8">
          <w:rPr>
            <w:rFonts w:ascii="Times New Roman" w:eastAsiaTheme="minorEastAsia" w:hAnsi="Times New Roman" w:cs="Times New Roman"/>
            <w:szCs w:val="22"/>
          </w:rPr>
          <w:t>http://grabovsky.bessonovka.pnzreg.ru/</w:t>
        </w:r>
      </w:hyperlink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eastAsiaTheme="minorEastAsia" w:hAnsi="Times New Roman" w:cs="Times New Roman"/>
          <w:szCs w:val="22"/>
        </w:rPr>
        <w:t>Адрес электронной почты Администрации: gr</w:t>
      </w:r>
      <w:hyperlink r:id="rId11" w:history="1">
        <w:r w:rsidRPr="00B968E8">
          <w:rPr>
            <w:rFonts w:ascii="Times New Roman" w:eastAsiaTheme="minorEastAsia" w:hAnsi="Times New Roman" w:cs="Times New Roman"/>
            <w:szCs w:val="22"/>
          </w:rPr>
          <w:t>abovo-sa@mail.ru</w:t>
        </w:r>
      </w:hyperlink>
    </w:p>
    <w:p w:rsidR="00AA0602" w:rsidRPr="00B968E8" w:rsidRDefault="00AA0602" w:rsidP="00AA0602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eastAsiaTheme="minorEastAsia" w:hAnsi="Times New Roman" w:cs="Times New Roman"/>
          <w:szCs w:val="22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eastAsiaTheme="minorEastAsia" w:hAnsi="Times New Roman" w:cs="Times New Roman"/>
          <w:szCs w:val="22"/>
        </w:rPr>
        <w:t>1.5. Заявители вправе получить муниципальную услугу через муниципальное  автономное учреждение "Многофункциональный центр предоставления государственных и муниципальных услуг" (далее - МАУ "МФЦ").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МАУ «МФЦ» находится по адресу: 442400, Пензенская область Бессоновского район, с. Бессоновска ул. Центральная д. 246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Телефон: МАУ «МФЦ»   8 (84140) 25444; 8 (84140)25280; адрес электронной почты в информационно-телекоммуникационной сети «Интернет»: МАУ «МФЦ»  mfc@nextmail.ru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МФЦ.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1.4. Заявители вправе получить муниципальную услугу через Многофункциональный центр предоставления государственных и муниципальных услуг Бессоновского района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A0602" w:rsidRPr="00B968E8" w:rsidRDefault="00AA0602" w:rsidP="00AA0602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II. Стандарт предоставления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2.1.Наименование муниципальной услуги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Наименование муниципальной услуги: «Признание </w:t>
      </w:r>
      <w:r w:rsidRPr="00B968E8">
        <w:rPr>
          <w:rFonts w:ascii="Times New Roman" w:hAnsi="Times New Roman" w:cs="Times New Roman"/>
          <w:szCs w:val="22"/>
          <w:shd w:val="clear" w:color="auto" w:fill="FFFFFF"/>
        </w:rPr>
        <w:t>садового дома жилым домом и жилого дома садовым домом</w:t>
      </w:r>
      <w:r w:rsidRPr="00B968E8">
        <w:rPr>
          <w:rFonts w:ascii="Times New Roman" w:hAnsi="Times New Roman" w:cs="Times New Roman"/>
          <w:szCs w:val="22"/>
        </w:rPr>
        <w:t>». Краткое наименование не предусмотрено.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2.2. Наименование органа местного самоуправления, предоставляющего муниципальную услугу: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Предоставление муниципальной услуги осуществляет администрация Грабовского сельсовета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2.3.Результат предоставления муниципальной услуги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Результатом предоставления муниципальной услуги является: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постановление Администрации о признании садового дома жилым домом;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постановление Администрации о признании жилого дома садовым домом;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постановление Администрации об отказе в признании садового дома жилым домом;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постановление Администрации об отказе в признании жилого дома садовым домом.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2.4. Срок предоставления муниципальной услуги составляет не более 30 календарных дней.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2.5.Правовые основания для предоставления муниципальной услуги: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Конституция Российской Федерации от 12.12.1993 («Российская газета», № 237, 25.12.1993);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Жилищный кодекс Российской Федерации от 29.12.2004 №188-ФЗ ("Российская газета", N 1, 12.01.2005,);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Федеральный </w:t>
      </w:r>
      <w:hyperlink r:id="rId12" w:history="1">
        <w:r w:rsidRPr="00B968E8">
          <w:rPr>
            <w:rFonts w:ascii="Times New Roman" w:hAnsi="Times New Roman" w:cs="Times New Roman"/>
            <w:szCs w:val="22"/>
          </w:rPr>
          <w:t>закон</w:t>
        </w:r>
      </w:hyperlink>
      <w:r w:rsidRPr="00B968E8">
        <w:rPr>
          <w:rFonts w:ascii="Times New Roman" w:hAnsi="Times New Roman" w:cs="Times New Roman"/>
          <w:szCs w:val="22"/>
        </w:rPr>
        <w:t xml:space="preserve"> от 02.05.2006 № 59-ФЗ «О порядке рассмотрения обращений граждан Российской Федерации»;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-. Федеральный </w:t>
      </w:r>
      <w:hyperlink r:id="rId13" w:history="1">
        <w:r w:rsidRPr="00B968E8">
          <w:rPr>
            <w:rFonts w:ascii="Times New Roman" w:hAnsi="Times New Roman" w:cs="Times New Roman"/>
            <w:szCs w:val="22"/>
          </w:rPr>
          <w:t>закон</w:t>
        </w:r>
      </w:hyperlink>
      <w:r w:rsidRPr="00B968E8">
        <w:rPr>
          <w:rFonts w:ascii="Times New Roman" w:hAnsi="Times New Roman" w:cs="Times New Roman"/>
          <w:szCs w:val="22"/>
        </w:rPr>
        <w:t xml:space="preserve"> от 27.07.2010 № 210-ФЗ «Об организации предоставления государственных и муниципальных услуг» (далее - ФЗ № 210-ФЗ);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Федеральный </w:t>
      </w:r>
      <w:hyperlink r:id="rId14" w:history="1">
        <w:r w:rsidRPr="00B968E8">
          <w:rPr>
            <w:rFonts w:ascii="Times New Roman" w:hAnsi="Times New Roman" w:cs="Times New Roman"/>
            <w:szCs w:val="22"/>
          </w:rPr>
          <w:t>закон</w:t>
        </w:r>
      </w:hyperlink>
      <w:r w:rsidRPr="00B968E8">
        <w:rPr>
          <w:rFonts w:ascii="Times New Roman" w:hAnsi="Times New Roman" w:cs="Times New Roman"/>
          <w:szCs w:val="22"/>
        </w:rPr>
        <w:t xml:space="preserve"> от 06.04.2011 № 63-ФЗ «Об электронной подписи» (далее - ФЗ № 63-ФЗ);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</w:t>
      </w:r>
      <w:hyperlink r:id="rId15" w:history="1">
        <w:r w:rsidRPr="00B968E8">
          <w:rPr>
            <w:rFonts w:ascii="Times New Roman" w:hAnsi="Times New Roman" w:cs="Times New Roman"/>
            <w:szCs w:val="22"/>
          </w:rPr>
          <w:t>Устав</w:t>
        </w:r>
      </w:hyperlink>
      <w:r w:rsidRPr="00B968E8">
        <w:rPr>
          <w:rFonts w:ascii="Times New Roman" w:hAnsi="Times New Roman" w:cs="Times New Roman"/>
          <w:szCs w:val="22"/>
        </w:rPr>
        <w:t xml:space="preserve"> Грабовского сельсовета;</w:t>
      </w:r>
    </w:p>
    <w:p w:rsidR="00AA0602" w:rsidRPr="00B968E8" w:rsidRDefault="00AA0602" w:rsidP="00AA0602">
      <w:pPr>
        <w:pStyle w:val="ConsPlusNormal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          - Постановление Администрации от 13.02.2019г. №31 «Об утверждении  Перечня муниципальных услуг, предоставляемых  администрацией   Грабовского сельсовета Бессоновского района Пензенской области».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</w:t>
      </w:r>
      <w:r w:rsidRPr="00B968E8">
        <w:rPr>
          <w:rFonts w:ascii="Times New Roman" w:hAnsi="Times New Roman" w:cs="Times New Roman"/>
          <w:szCs w:val="22"/>
        </w:rPr>
        <w:lastRenderedPageBreak/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bookmarkStart w:id="3" w:name="P153"/>
      <w:bookmarkEnd w:id="3"/>
      <w:r w:rsidRPr="00B968E8">
        <w:rPr>
          <w:rFonts w:ascii="Times New Roman" w:hAnsi="Times New Roman" w:cs="Times New Roman"/>
          <w:szCs w:val="22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а) заявление о признании садового дома жилым домом или жилого дома садовым домом (приложение  к Административному регламенту);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б) выписка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содержащая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2.6.1.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</w:t>
      </w:r>
    </w:p>
    <w:p w:rsidR="00AA0602" w:rsidRPr="00B968E8" w:rsidRDefault="00AA0602" w:rsidP="00AA0602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вправе представить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P169"/>
      <w:bookmarkEnd w:id="4"/>
      <w:r w:rsidRPr="00B968E8">
        <w:rPr>
          <w:rFonts w:ascii="Times New Roman" w:hAnsi="Times New Roman" w:cs="Times New Roman"/>
          <w:szCs w:val="22"/>
        </w:rPr>
        <w:t>Заявитель вправе не представлять  выписку из Единого государственного Реестра недвижимости.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2.8. В случае не предоставления заявителем документа, указанного в пункте 2.7. раздела 2 настоящего Административного  регламента Администрация запрашивает его в порядке межведомственного информационного взаимодействия.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2.9.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2.10. Исчерпывающий перечень оснований для отказа в приеме документов, необходимых для предоставления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5" w:name="P180"/>
      <w:bookmarkEnd w:id="5"/>
      <w:r w:rsidRPr="00B968E8">
        <w:rPr>
          <w:rFonts w:ascii="Times New Roman" w:hAnsi="Times New Roman" w:cs="Times New Roman"/>
          <w:szCs w:val="22"/>
        </w:rPr>
        <w:t xml:space="preserve">В приеме к рассмотрению документов, необходимых для предоставления муниципальной услуги, отказывается в случаях: 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2.10.1. Представление не в полном объеме документов, предусмотренных пунктом 2.6 раздела 2 с учетом пункта 2.7. раздела 2  настоящего Административного регламента; 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2.10.2. Документы, необходимые для предоставления муниципальной услуги, предоставлены с серьезными повреждениями, не позволяющими однозначно истолковать их содержание; 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2.10.3. Заявление предоставлено лицом, не указанным в заявлении (не заявителем или не представителем заявителя), либо лицо, предоставившее заявление, не предъявило документ, удостоверяющий личность.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2.10.4.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2.11. Исчерпывающий перечень оснований для приостановления или отказа в предоставлении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2.11.1. Основания для приостановления муниципальной услуги не предусмотрены.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6" w:name="P186"/>
      <w:bookmarkEnd w:id="6"/>
      <w:r w:rsidRPr="00B968E8">
        <w:rPr>
          <w:rFonts w:ascii="Times New Roman" w:hAnsi="Times New Roman" w:cs="Times New Roman"/>
          <w:szCs w:val="22"/>
        </w:rPr>
        <w:t>2.11.2.  Основания для отказа в предоставлении муниципальной услуги: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непредставление заявителем документов, предусмотренных подпунктами «а» и (или) «в» пункта 2.6. раздела 2 Административного регламента, с учетом пункта 2.7. Административного регламента;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lastRenderedPageBreak/>
        <w:t xml:space="preserve">-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пунктом 2.6 раздела 2 Административного регламента, или нотариально заверенная копия такого документа не были представлены заявителем.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уведомления, предложила заявителю представить правоустанавливающий документ, предусмотренный пунктом 2.6 раздела 2 Административного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непредставление заявителем документа, предусмотренного подпунктом «г» пункта 2.6 раздела 2 Административного регламента, в случае если садовый дом или жилой дом обременен правами третьих лиц;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 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2.13. Перечень услуг, которые являются необходимыми и обязательными для предоставления муниципальной услуги: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не предусмотрен.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2.14. Порядок, размер и основания взимания платы за предоставление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Муниципальная услуга предоставляется бесплатно.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2.15.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Время ожидания в очереди не должно превышать: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при подаче заявления и (или) документов - 15 минут;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при получении результата предоставления муниципальной услуги - 15 минут.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2.16. Срок регистрации заявления о предоставлении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Регистрация заявления, в том числе в электронной форме, осуществляется в день его получения.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2.17. Заявление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2.18.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Помещения Администрации, МФЦ должны соответствовать санитарно-эпидемиологическим </w:t>
      </w:r>
      <w:hyperlink r:id="rId16" w:history="1">
        <w:r w:rsidRPr="00B968E8">
          <w:rPr>
            <w:rFonts w:ascii="Times New Roman" w:hAnsi="Times New Roman" w:cs="Times New Roman"/>
            <w:szCs w:val="22"/>
          </w:rPr>
          <w:t>правилам</w:t>
        </w:r>
      </w:hyperlink>
      <w:r w:rsidRPr="00B968E8">
        <w:rPr>
          <w:rFonts w:ascii="Times New Roman" w:hAnsi="Times New Roman" w:cs="Times New Roman"/>
          <w:szCs w:val="22"/>
        </w:rPr>
        <w:t xml:space="preserve">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2.20. Помещения, в которых осуществляется предоставление муниципальной услуги, оборудуются: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информационными стендами, содержащими информацию о порядке предоставления муниципальной услуги, описание результата предоставления муниципальной услуги, перечень документов, необходимых для предоставления муниципальной услуги, форму заявления о присвоении объекту адресации адреса или аннулировании его адреса;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стульями и столами для возможности оформления документов.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2.22. Места для заполнения документов оборудуются стульями, столами (стойками) и </w:t>
      </w:r>
      <w:r w:rsidRPr="00B968E8">
        <w:rPr>
          <w:rFonts w:ascii="Times New Roman" w:hAnsi="Times New Roman" w:cs="Times New Roman"/>
          <w:szCs w:val="22"/>
        </w:rPr>
        <w:lastRenderedPageBreak/>
        <w:t>обеспечиваются бланками заявлений и образцами их заполнения.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2.23. Кабинеты приема заявителей должны иметь информационные таблички (вывески) с указанием: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номера кабинета;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фамилии, имени, отчества и должности специалиста.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транспортных средств с выделением не менее 10 процентов мест (но не менее одного места) для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2.26.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Показателями доступности предоставления муниципальной услуги являются: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2.26.1. предоставление возможности получения муниципальной услуги в электронной форме или в МФЦ;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2.26.2. транспортная или пешая доступность к местам предоставления муниципальной услуги;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lastRenderedPageBreak/>
        <w:t>2.26.4. соблюдение требований административного регламента о порядке информирования об оказании муниципальной услуги.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2.27. Показателями качества предоставления муниципальной услуги являются: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2.27.1. соблюдение сроков предоставления муниципальной услуги;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2.27.4.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2.28. В процессе предоставления муниципальной услуги заявитель взаимодействует с муниципальными служащими администрации: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2.28.1. при подаче документов для получения муниципальной услуги;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2.28.2. при получении результата оказания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2.29.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2.30. Заявление и иные документы, указанные в </w:t>
      </w:r>
      <w:hyperlink w:anchor="P153" w:history="1">
        <w:r w:rsidRPr="00B968E8">
          <w:rPr>
            <w:rFonts w:ascii="Times New Roman" w:hAnsi="Times New Roman" w:cs="Times New Roman"/>
          </w:rPr>
          <w:t>пунктах 2.6</w:t>
        </w:r>
      </w:hyperlink>
      <w:r w:rsidRPr="00B968E8">
        <w:rPr>
          <w:rFonts w:ascii="Times New Roman" w:hAnsi="Times New Roman" w:cs="Times New Roman"/>
        </w:rPr>
        <w:t xml:space="preserve">. и </w:t>
      </w:r>
      <w:hyperlink w:anchor="P169" w:history="1">
        <w:r w:rsidRPr="00B968E8">
          <w:rPr>
            <w:rFonts w:ascii="Times New Roman" w:hAnsi="Times New Roman" w:cs="Times New Roman"/>
          </w:rPr>
          <w:t>2.7</w:t>
        </w:r>
      </w:hyperlink>
      <w:r w:rsidRPr="00B968E8">
        <w:rPr>
          <w:rFonts w:ascii="Times New Roman" w:hAnsi="Times New Roman" w:cs="Times New Roman"/>
        </w:rPr>
        <w:t>. раздела 2 настоящего Административного регламента, могут быть поданы заявителем следующими способами: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а) лично по адресу Администрации;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б) посредством почтовой связи по адресу Администрации,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в) в форме электронного документа, подписанного простой электронной подписью;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г) на бумажном носителе через МФЦ.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2.31.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2.32. Заявление и документы в электронной форме подписываются в соответствии с Федеральным законом от 06.04.2011 № 63-ФЗ «Об электронной подписи» (далее – Федеральный закон № 63-ФЗ)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2.33. Представление документа, удостоверяющего личность заявителя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2.34.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2.35. По выбору заявителя результат предоставления муниципальной услуги, решение об отказе в приеме к рассмотрению документов, расписки направляются в виде: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2.35.1.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2.35.2. документа на бумажном носителе, который заявитель получает непосредственно при личном обращении в Администрацию либо МФЦ;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2.35.3. документа на бумажном носителе, который направляется заявителю посредством почтового </w:t>
      </w:r>
      <w:r w:rsidRPr="00B968E8">
        <w:rPr>
          <w:rFonts w:ascii="Times New Roman" w:hAnsi="Times New Roman" w:cs="Times New Roman"/>
          <w:szCs w:val="22"/>
        </w:rPr>
        <w:lastRenderedPageBreak/>
        <w:t>отправления.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III. Состав, последовательность и сроки выполнения</w:t>
      </w:r>
    </w:p>
    <w:p w:rsidR="00AA0602" w:rsidRPr="00B968E8" w:rsidRDefault="00AA0602" w:rsidP="00AA060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административных процедур (действий), требования к порядку</w:t>
      </w:r>
    </w:p>
    <w:p w:rsidR="00AA0602" w:rsidRPr="00B968E8" w:rsidRDefault="00AA0602" w:rsidP="00AA060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их выполнения, в том числе особенности выполнения</w:t>
      </w:r>
    </w:p>
    <w:p w:rsidR="00AA0602" w:rsidRPr="00B968E8" w:rsidRDefault="00AA0602" w:rsidP="00AA060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административных процедур (действий) в электронной форме</w:t>
      </w:r>
    </w:p>
    <w:p w:rsidR="00AA0602" w:rsidRPr="00B968E8" w:rsidRDefault="00AA0602" w:rsidP="00AA060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3.1.1. прием и регистрация заявления для получения муниципальной услуги;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3.1.2. формирование и направление запросов;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3.1.3. рассмотрение заявления и принятие решения;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3.1.4. подготовка проекта постановления Администрации о признании садового дома жилым домом или жилого дома садовым домом, либо  об отказе в признании садового дома жилым домом или об отказе в признании жилого дома садовым домом;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3.1.5. выдача (направление) заявителю результата предоставления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3.2. Прием и регистрация заявления и документов, необходимых для предоставления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Основанием для начала административной процедуры является обращение заявителя с комплектом документов для предоставления муниципальной услуги.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3.3. Заявление представляется заявителем в Администрацию или МФЦ лично либо на бумажном носителе посредством почтового отправления  или в форме электронного документа.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Заявление подписывается заявителем либо представителем заявителя.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3.4. В случае представления заявления при личном обращении заявитель предъявляет документ, удостоверяющий личность.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3.5. При приеме заявления сотрудник Администрации, ответственный за прием и регистрацию документов по предоставлению муниципальной услуги, проверяет: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правильность заполнения заявления;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комплектность документов, прилагаемых к заявлению.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3.6.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3.7. Если заявление и документы представляются заявителем в Администрацию или МФЦ  лично, то заявителю выдается </w:t>
      </w:r>
      <w:hyperlink w:anchor="P609" w:history="1">
        <w:r w:rsidRPr="00B968E8">
          <w:rPr>
            <w:rFonts w:ascii="Times New Roman" w:hAnsi="Times New Roman" w:cs="Times New Roman"/>
            <w:szCs w:val="22"/>
          </w:rPr>
          <w:t>расписка</w:t>
        </w:r>
      </w:hyperlink>
      <w:r w:rsidRPr="00B968E8">
        <w:rPr>
          <w:rFonts w:ascii="Times New Roman" w:hAnsi="Times New Roman" w:cs="Times New Roman"/>
          <w:szCs w:val="22"/>
        </w:rPr>
        <w:t xml:space="preserve"> в получении документов (далее - расписка), с указанием их перечня и даты получения.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Расписка выдается заявителю в день получения Администрацией или МФЦ таких документов.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3.8. В случае,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в Администрацию.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3.10. Заявление и документы (при их наличии), представленные заявителем через МФЦ передаются МФЦ в Администрацию в электронном виде в день обращения заявителя, на бумажном носителе в срок, установленный соглашением, заключенным Администрацией с МФЦ.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3.11. 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</w:t>
      </w:r>
      <w:r w:rsidRPr="00B968E8">
        <w:rPr>
          <w:rFonts w:ascii="Times New Roman" w:hAnsi="Times New Roman" w:cs="Times New Roman"/>
          <w:szCs w:val="22"/>
        </w:rPr>
        <w:lastRenderedPageBreak/>
        <w:t xml:space="preserve">электронных документов) о предоставлении муниципальной услуги, в части соблюдения условий, указанных в </w:t>
      </w:r>
      <w:hyperlink r:id="rId17" w:history="1">
        <w:r w:rsidRPr="00B968E8">
          <w:rPr>
            <w:rFonts w:ascii="Times New Roman" w:hAnsi="Times New Roman" w:cs="Times New Roman"/>
            <w:szCs w:val="22"/>
          </w:rPr>
          <w:t>статье 11</w:t>
        </w:r>
      </w:hyperlink>
      <w:r w:rsidRPr="00B968E8">
        <w:rPr>
          <w:rFonts w:ascii="Times New Roman" w:hAnsi="Times New Roman" w:cs="Times New Roman"/>
          <w:szCs w:val="22"/>
        </w:rPr>
        <w:t>Федерального закона № 63-ФЗ.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3.12.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</w:t>
      </w:r>
      <w:hyperlink w:anchor="P566" w:history="1">
        <w:r w:rsidRPr="00B968E8">
          <w:rPr>
            <w:rFonts w:ascii="Times New Roman" w:hAnsi="Times New Roman" w:cs="Times New Roman"/>
            <w:szCs w:val="22"/>
          </w:rPr>
          <w:t>отказ</w:t>
        </w:r>
      </w:hyperlink>
      <w:r w:rsidRPr="00B968E8">
        <w:rPr>
          <w:rFonts w:ascii="Times New Roman" w:hAnsi="Times New Roman" w:cs="Times New Roman"/>
          <w:szCs w:val="22"/>
        </w:rPr>
        <w:t xml:space="preserve"> в приеме к рассмотрению документов с указанием пунктов </w:t>
      </w:r>
      <w:hyperlink r:id="rId18" w:history="1">
        <w:r w:rsidRPr="00B968E8">
          <w:rPr>
            <w:rFonts w:ascii="Times New Roman" w:hAnsi="Times New Roman" w:cs="Times New Roman"/>
            <w:szCs w:val="22"/>
          </w:rPr>
          <w:t>статьи 11</w:t>
        </w:r>
      </w:hyperlink>
      <w:r w:rsidRPr="00B968E8">
        <w:rPr>
          <w:rFonts w:ascii="Times New Roman" w:hAnsi="Times New Roman" w:cs="Times New Roman"/>
          <w:szCs w:val="22"/>
        </w:rPr>
        <w:t xml:space="preserve"> Федерального закона № 63-ФЗ, которые послужили основанием для принятия указанного решения, указанным заявителем в заявлении способом.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3.13. Зарегистрированное заявление и документы при отсутствии оснований, предусмотренных </w:t>
      </w:r>
      <w:hyperlink w:anchor="P180" w:history="1">
        <w:r w:rsidRPr="00B968E8">
          <w:rPr>
            <w:rFonts w:ascii="Times New Roman" w:hAnsi="Times New Roman" w:cs="Times New Roman"/>
            <w:szCs w:val="22"/>
          </w:rPr>
          <w:t>пунктом 2.10</w:t>
        </w:r>
      </w:hyperlink>
      <w:r w:rsidRPr="00B968E8">
        <w:rPr>
          <w:rFonts w:ascii="Times New Roman" w:hAnsi="Times New Roman" w:cs="Times New Roman"/>
          <w:szCs w:val="22"/>
        </w:rPr>
        <w:t>. раздела 2 настоящего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3.14. Продолжительность административной процедуры (максимальный срок ее выполнения) составляет 1 рабочий день.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3.15.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3.16. Формирование и направление запросов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Основанием для начала административной процедуры является прием заявления без приложения документов, указанных в </w:t>
      </w:r>
      <w:hyperlink w:anchor="P169" w:history="1">
        <w:r w:rsidRPr="00B968E8">
          <w:rPr>
            <w:rFonts w:ascii="Times New Roman" w:hAnsi="Times New Roman" w:cs="Times New Roman"/>
            <w:szCs w:val="22"/>
          </w:rPr>
          <w:t>пункте 2.7</w:t>
        </w:r>
      </w:hyperlink>
      <w:r w:rsidRPr="00B968E8">
        <w:rPr>
          <w:rFonts w:ascii="Times New Roman" w:hAnsi="Times New Roman" w:cs="Times New Roman"/>
          <w:szCs w:val="22"/>
        </w:rPr>
        <w:t>. раздела 2 настоящего Административного регламента.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3.17. В этом случае в зависимости от представленных документов, ответственный исполнитель осуществляет подготовку и направление запросов в органы исполнительной власти,  организации, в распоряжении которых находятся документы, необходимые для предоставления муниципальной услуги.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Максимальный срок выполнения данного действия составляет 6 рабочих дней с учетом получения ответов на межведомственные запросы.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3.18. Результатом административной процедуры является получение из органов исполнительной власти,  и (или) подведомственных им организаций запрашиваемых документов либо отказ в их предоставлении.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Критерием принятия решения является наличие документов (информации), полученных посредством межведомственного взаимодействия, на основании которых ответственный исполнитель Администрации формирует итоговый пакет документов.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Максимальный срок выполнения данного действия составляет 6 рабочих дней.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Способом фиксации административной процедуры является отметка Администрации в журнале регистрации о приеме заявления и пакета документов для передачи их ответственному исполнителю.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Ответы на запросы на бумажном носителе приобщаются к заявлению.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3.19.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3.20. Рассмотрение заявления и представленных документов: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3.20.1. После поступления всех необходимых документов, в том числе полученных по межведомственным запросам ответственный исполнитель Администрации в течение 2 рабочих дней проводит проверку достоверности представленных заявителем документов.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B968E8">
        <w:rPr>
          <w:rFonts w:ascii="Times New Roman" w:hAnsi="Times New Roman" w:cs="Times New Roman"/>
          <w:shd w:val="clear" w:color="auto" w:fill="FFFFFF"/>
        </w:rPr>
        <w:t xml:space="preserve">3.20.2. В случае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</w:t>
      </w:r>
      <w:r w:rsidRPr="00B968E8">
        <w:rPr>
          <w:rFonts w:ascii="Times New Roman" w:hAnsi="Times New Roman" w:cs="Times New Roman"/>
        </w:rPr>
        <w:t>ответственный исполнитель</w:t>
      </w:r>
      <w:r w:rsidRPr="00B968E8">
        <w:rPr>
          <w:rFonts w:ascii="Times New Roman" w:hAnsi="Times New Roman" w:cs="Times New Roman"/>
          <w:shd w:val="clear" w:color="auto" w:fill="FFFFFF"/>
        </w:rPr>
        <w:t xml:space="preserve"> уведомляет заявителя указанным в заявлении способом о получении такого уведомления, предлагает заявителю представить правоустанавливающий документ, предусмотренный подпунктом «б» пункта 2.6. раздела 2 настоящего Административного регламента, или нотариально заверенную копию такого документа. В случае неполучения от заявителя указанного документа в течение 15 календарных дней со дня направления уведомления о представлении правоустанавливающего документа, а также в случае наличия иных оснований для отказа в предоставлении муниципальной услуги </w:t>
      </w:r>
      <w:r w:rsidRPr="00B968E8">
        <w:rPr>
          <w:rFonts w:ascii="Times New Roman" w:hAnsi="Times New Roman" w:cs="Times New Roman"/>
        </w:rPr>
        <w:t>ответственный исполнитель</w:t>
      </w:r>
      <w:r w:rsidRPr="00B968E8">
        <w:rPr>
          <w:rFonts w:ascii="Times New Roman" w:hAnsi="Times New Roman" w:cs="Times New Roman"/>
          <w:shd w:val="clear" w:color="auto" w:fill="FFFFFF"/>
        </w:rPr>
        <w:t xml:space="preserve"> готовит постановление об отказе в признании жилого дома садовым домом или садового дома жилым домом.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3.20.3.  При наличии оснований для </w:t>
      </w:r>
      <w:r w:rsidRPr="00B968E8">
        <w:rPr>
          <w:rFonts w:ascii="Times New Roman" w:hAnsi="Times New Roman" w:cs="Times New Roman"/>
          <w:shd w:val="clear" w:color="auto" w:fill="FFFFFF"/>
        </w:rPr>
        <w:t xml:space="preserve">признания жилого дома садовым домом или садового дома жилым домом либо отказе в признании жилого дома садовым домом или садового дома жилым домом </w:t>
      </w:r>
      <w:r w:rsidRPr="00B968E8">
        <w:rPr>
          <w:rFonts w:ascii="Times New Roman" w:hAnsi="Times New Roman" w:cs="Times New Roman"/>
        </w:rPr>
        <w:t>ответственный исполнитель</w:t>
      </w:r>
      <w:r w:rsidRPr="00B968E8">
        <w:rPr>
          <w:rFonts w:ascii="Times New Roman" w:hAnsi="Times New Roman" w:cs="Times New Roman"/>
          <w:shd w:val="clear" w:color="auto" w:fill="FFFFFF"/>
        </w:rPr>
        <w:t xml:space="preserve"> </w:t>
      </w:r>
      <w:r w:rsidRPr="00B968E8">
        <w:rPr>
          <w:rFonts w:ascii="Times New Roman" w:hAnsi="Times New Roman" w:cs="Times New Roman"/>
        </w:rPr>
        <w:t xml:space="preserve">готовит соответствующий проект постановления.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3.20.4. Общий срок для исполнения административной процедуры не должен превышать 20 календарных дней.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B968E8">
        <w:rPr>
          <w:rFonts w:ascii="Times New Roman" w:hAnsi="Times New Roman" w:cs="Times New Roman"/>
        </w:rPr>
        <w:t>3.20.5. Результатом исполнения данной административной процедуры является проект постановления о признании (отказе в признании) жилого дома садовым домом или садового дома жилым домом.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lastRenderedPageBreak/>
        <w:t>3.21. Издание постановления Администрации  о признании или отказе в признании жилого дома садовым домом или садового дома жилым домом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 3.21.1. Основанием для начала выполнения административной процедуры является поступление главе администрации постановления о  признании или отказе в признании жилого дома садовым домом или садового дома жилым домом.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3.21.2. Глава Администрации подписывает постановление о  признании или отказе в признании жилого дома садовым домом или садового дома жилым домом и передает ответственному специалисту для направления (вручения заявителю).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Постановление Администрации  об отказе в признании жилого дома садовым домом или садового дома жилым домом должно содержать основания такого отказа с обязательной ссылкой на основания, предусмотренные действующим законодательством.</w:t>
      </w:r>
    </w:p>
    <w:p w:rsidR="00AA0602" w:rsidRPr="00B968E8" w:rsidRDefault="00AA0602" w:rsidP="00AA060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        Максимальный срок исполнения административной процедуры  -   2  рабочих дня.</w:t>
      </w:r>
    </w:p>
    <w:p w:rsidR="00AA0602" w:rsidRPr="00B968E8" w:rsidRDefault="00AA0602" w:rsidP="00AA060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        3.22. Р</w:t>
      </w:r>
      <w:r w:rsidRPr="00B968E8">
        <w:rPr>
          <w:rFonts w:ascii="Times New Roman" w:hAnsi="Times New Roman" w:cs="Times New Roman"/>
          <w:kern w:val="1"/>
        </w:rPr>
        <w:t xml:space="preserve">езультатом выполнения данной административной процедуры является </w:t>
      </w:r>
      <w:r w:rsidRPr="00B968E8">
        <w:rPr>
          <w:rFonts w:ascii="Times New Roman" w:hAnsi="Times New Roman" w:cs="Times New Roman"/>
        </w:rPr>
        <w:t>издание постановления о признании или отказе в признании жилого дома садовым домом или садового дома жилым домом.</w:t>
      </w:r>
    </w:p>
    <w:p w:rsidR="00AA0602" w:rsidRPr="00B968E8" w:rsidRDefault="00AA0602" w:rsidP="00AA0602">
      <w:pPr>
        <w:spacing w:after="0" w:line="240" w:lineRule="auto"/>
        <w:jc w:val="both"/>
        <w:rPr>
          <w:rFonts w:ascii="Times New Roman" w:hAnsi="Times New Roman" w:cs="Times New Roman"/>
          <w:kern w:val="1"/>
        </w:rPr>
      </w:pPr>
      <w:r w:rsidRPr="00B968E8">
        <w:rPr>
          <w:rFonts w:ascii="Times New Roman" w:hAnsi="Times New Roman" w:cs="Times New Roman"/>
        </w:rPr>
        <w:t xml:space="preserve">        3.23. Направление (вручение) постановления о  признании или отказе в признании жилого дома садовым домом или садового дома жилым домом.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3.23.1. Основанием для начала выполнения административной процедуры является принятие постановления о  признании или отказе в признании жилого дома садовым домом или садового дома жилым домом .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3.23.2. Постановление  о  признании или отказе в признании жилого дома садовым домом или садового дома жилым домом выдается (направляется) заявителю по адресу, указанному в заявлении, способом указанным в заявлении, не позднее чем через 3 рабочих дня со дня принятия соответствующего решения и может быть обжаловано в судебном порядке.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3.23.3. Результатом исполнения административной процедуры является: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направление (вручение) заявителю постановления о признании или отказе в признании жилого дома садовым домом или садового дома жилым домом;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направление в МФЦ постановления о признании или отказе в признании жилого дома садовым домом или садового дома жилым домом для вручения заявителю.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3.24. Перечень административных процедур (действий) при предоставлении муниципальных услуг в электронной форме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3.24.1.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 </w:t>
      </w:r>
      <w:smartTag w:uri="urn:schemas-microsoft-com:office:smarttags" w:element="metricconverter">
        <w:smartTagPr>
          <w:attr w:name="ProductID" w:val="2014 г"/>
        </w:smartTagPr>
        <w:r w:rsidRPr="00B968E8">
          <w:rPr>
            <w:rFonts w:ascii="Times New Roman" w:hAnsi="Times New Roman" w:cs="Times New Roman"/>
          </w:rPr>
          <w:t>2014 г</w:t>
        </w:r>
      </w:smartTag>
      <w:r w:rsidRPr="00B968E8">
        <w:rPr>
          <w:rFonts w:ascii="Times New Roman" w:hAnsi="Times New Roman" w:cs="Times New Roman"/>
        </w:rPr>
        <w:t>. № 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3.24.2. Предоставление муниципальной услуги в электронной форме включает в себя следующие административные процедуры: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1) прием заявления и документов (информации), необходимых для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2) проверка действительность усиленной квалифицированной электронной подписи;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заявителя, заверение электронной подписью в установленном порядке;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4) принятие решения о подготовке межведомственных запросов;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5) направление заявителю уведомления о приеме заявления или отказа в приеме к рассмотрению заявления;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6) формирование результата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7) направление (выдача) результата.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Заявитель вправе отозвать свое заявление на любой стадии рассмотрения, согласования или подготовки документа.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lastRenderedPageBreak/>
        <w:t xml:space="preserve">3.25. Порядок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</w:t>
      </w:r>
      <w:r w:rsidRPr="00B968E8">
        <w:rPr>
          <w:rFonts w:ascii="Times New Roman" w:hAnsi="Times New Roman" w:cs="Times New Roman"/>
          <w:shd w:val="clear" w:color="auto" w:fill="FFFFFF"/>
        </w:rPr>
        <w:t xml:space="preserve">от 27 июля </w:t>
      </w:r>
      <w:smartTag w:uri="urn:schemas-microsoft-com:office:smarttags" w:element="metricconverter">
        <w:smartTagPr>
          <w:attr w:name="ProductID" w:val="2010 г"/>
        </w:smartTagPr>
        <w:r w:rsidRPr="00B968E8">
          <w:rPr>
            <w:rFonts w:ascii="Times New Roman" w:hAnsi="Times New Roman" w:cs="Times New Roman"/>
            <w:shd w:val="clear" w:color="auto" w:fill="FFFFFF"/>
          </w:rPr>
          <w:t>2010 г</w:t>
        </w:r>
      </w:smartTag>
      <w:r w:rsidRPr="00B968E8">
        <w:rPr>
          <w:rFonts w:ascii="Times New Roman" w:hAnsi="Times New Roman" w:cs="Times New Roman"/>
          <w:shd w:val="clear" w:color="auto" w:fill="FFFFFF"/>
        </w:rPr>
        <w:t>. № 210-ФЗ «Об организации предоставления государственных и муниципальных услуг» (далее - Федеральный закон № 210-ФЗ).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Прием и регистрация заявления осуществляются должностным лицом уполномоченного органа, ответственного за регистрацию.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После регистрации заявление направляется в уполномоченный орган, ответственный за предоставление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Уполномоченный орган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 случае поступления заявления и документов, указанных в пункте 2.6 раздела 2 Административного регламента, в электронной форме с использованием  Единого и Регионального портала, подписанных усиленной квалифицированной электронной подписью, должностное лицо, отвечающее за предоставление муниципальной услуги: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и Регионального портала - 2 дня.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пункте 2.10. раздела 2 настоящего Административного регламента, а также осуществляются следующие действия: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1) 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и Регионального портала, официального сайта заявителю будет представлена информация о ходе выполнения указанного заявления.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и Регионального портала, является прием и регистрация заявления и прилагаемых к нему документов.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После принятия заявления должностным лицом, уполномоченным на предоставление муниципальной   услуги, статус заявления в личном кабинете на Едином и Региональном портале, официальном сайте обновляется до статуса «принято».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предоставлении муниципальной услуги в электронной форме заявителю направляется: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а) уведомление о записи на прием в уполномоченный орган или МФЦ;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б) уведомление о приеме и регистрации заявления и иных документов, необходимых для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в) уведомление о начале процедуры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г)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муниципальной)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е) уведомление о результатах рассмотрения документов, необходимых для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з) уведомление о мотивированном отказе в предоставлении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 июня </w:t>
      </w:r>
      <w:smartTag w:uri="urn:schemas-microsoft-com:office:smarttags" w:element="metricconverter">
        <w:smartTagPr>
          <w:attr w:name="ProductID" w:val="2014 г"/>
        </w:smartTagPr>
        <w:r w:rsidRPr="00B968E8">
          <w:rPr>
            <w:rFonts w:ascii="Times New Roman" w:hAnsi="Times New Roman" w:cs="Times New Roman"/>
          </w:rPr>
          <w:t>2014 г</w:t>
        </w:r>
      </w:smartTag>
      <w:r w:rsidRPr="00B968E8">
        <w:rPr>
          <w:rFonts w:ascii="Times New Roman" w:hAnsi="Times New Roman" w:cs="Times New Roman"/>
        </w:rPr>
        <w:t xml:space="preserve">. № 184-ФЗ «Об электронной подписи», которые послужили основанием для принятия </w:t>
      </w:r>
      <w:r w:rsidRPr="00B968E8">
        <w:rPr>
          <w:rFonts w:ascii="Times New Roman" w:hAnsi="Times New Roman" w:cs="Times New Roman"/>
        </w:rPr>
        <w:lastRenderedPageBreak/>
        <w:t>указанного решения.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ab/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Срок исполнения административной процедуры по выдаче заявителю результата предоставления муниципальной услуги  – 1 рабочий день.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 3.26. Перечень административных процедур (действий), выполняемых МФЦ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обращении заявителя с заявлением и документами, указанными в пункте  2.6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3) передача курьером заявления и прилагаемых к нему документов из МФЦ в уполномоченный орган;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4) передача курьером пакета документов из уполномоченного органа в МФЦ;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5) выдача (направление) заявителю результата предоставления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3.27. Порядок выполнения административных процедур (действий) МФЦ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3.27.1. При приеме заявления и прилагаемых к нему документов работник МФЦ: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информирует заявителей о порядке предоставления муниципальной услуги в МФЦ, о ходе выполнения заявления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принимает заявление о предоставлении муниципальной услуги и иных документов, необходимых для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проверяет наличие всех необходимых документов исходя из соответствующего перечня документов, необходимых для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проверяет соответствие представленных документов установленным требованиям, удостоверяясь, что: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тексты документов написаны разборчиво;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фамилии, имена и отчества физических лиц, адреса их мест жительства написаны полностью;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 документах нет подчисток, приписок, зачеркнутых слов и иных не оговоренных в них исправлений;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документы не исполнены карандашом;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документы не имеют повреждений, наличие которых не позволяет однозначно истолковать их содержание;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срок действия документов не истек;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документы содержат информацию, необходимую для предоставления муниципальной услуги, указанной в заявлении;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документы представлены в полном объеме;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заявление соответствует установленным требованиям к его форме и виду;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отсутствии оснований для отказа в приеме документов оформляет с использованием системы электронной очереди расписку о приеме документов, а при наличии таких оснований – расписку об отказе в приеме документов.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lastRenderedPageBreak/>
        <w:t xml:space="preserve">Работник МФЦ от имени заявителя заполняет заявление по соответствующей форме.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Работник МФЦ переводит в электронную форму и снимает копии с документов, представленных заявителем, подписывает и заверяет печатью (электронной подписью).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Заявитель, представивший документы для получения муниципальной услуги, в обязательном порядке информируется работником МФЦ: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о сроке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о возможности отказа в предоставлении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Если представленные копии документов нотариально не заверены, сотрудник МФЦ, сличив копии документов с их подлинными экземплярами, заверяет своей подписью с указанием фамилии и инициалов и ставит штамп «копия верна».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ab/>
        <w:t>3.27.2. Передача документов из МФЦ в Администрацию осуществляется не позднее одного рабочего дня, следующего за днем приема документов, на основании реестра, который составляется в двух экземплярах и содержит дату и время передачи.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ab/>
        <w:t xml:space="preserve">При приеме документов специалист уполномоченного органа, ответственный за прием и регистрацию документов, проверяет соответствие и количество документов с данными, указанными в реестре, проставляет дату, время получения документов и подпись.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ab/>
        <w:t>При передаче пакета документов специалист уполномоченного органа, принимающий их, проверяет в присутствии курьера соответствие и количество документов с данными, указанными в реестре, проставляет дату, время получения документов и подпись. Первый экземпляр реестра остается у должностного лица уполномоченного органа, второй – подлежит возврату курьеру. Информация о получении документов заносится в электронную базу.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3.27.3. Передача документов из уполномоченного органа в МФЦ осуществляется не позднее следующего дня на основании реестра, который составляется в двух экземплярах.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При передаче пакета документов работник МФЦ, принимающий их, проверяет в присутствии курьера соответствие и количество документов с данными, указанными в реестре, проставляет дату, время получения документов и подпись. Первый экземпляр реестра остается у должностного лица МФЦ, второй – подлежит возврату курьеру. Информация о получении документов заносится в электронную базу.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3.27.4. МФЦ осуществляет 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уполномоченным органом в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Для получения документов заявитель прибывает в МФЦ лично с документом, удостоверяющим личность.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Основанием для начала административной процедуры является получение МФЦ результата предоставления муниципальной услуги.</w:t>
      </w:r>
    </w:p>
    <w:p w:rsidR="00AA0602" w:rsidRPr="00B968E8" w:rsidRDefault="00AA0602" w:rsidP="00AA0602">
      <w:pPr>
        <w:tabs>
          <w:tab w:val="left" w:pos="28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выдаче документов должностное лицо МФЦ:</w:t>
      </w:r>
    </w:p>
    <w:p w:rsidR="00AA0602" w:rsidRPr="00B968E8" w:rsidRDefault="00AA0602" w:rsidP="00AA0602">
      <w:pPr>
        <w:tabs>
          <w:tab w:val="left" w:pos="28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устанавливает личность заявителя, проверяет наличие расписки (в случае утери заявителем расписки распечатывает с использованием программного электронного комплекса один экземпляр расписки, на обратной стороне которой делает надпись «оригинал расписки утерян», ставит дату и подпись);</w:t>
      </w:r>
    </w:p>
    <w:p w:rsidR="00AA0602" w:rsidRPr="00B968E8" w:rsidRDefault="00AA0602" w:rsidP="00AA0602">
      <w:pPr>
        <w:tabs>
          <w:tab w:val="left" w:pos="28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знакомит с содержанием документов и выдает их.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3.27.5. В случае обращения заявителя за предоставлением муниципальной услуги по экстерриториальному принципу МФЦ: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принимает от заявителя заявление и документы, представленные заявителем;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осуществляет копирование (сканирование) документов, предусмотренных частью 6 статьи 7 Федерального закона</w:t>
      </w:r>
      <w:hyperlink r:id="rId19" w:history="1">
        <w:r w:rsidRPr="00B968E8">
          <w:rPr>
            <w:rStyle w:val="ListLabel11"/>
            <w:sz w:val="22"/>
            <w:szCs w:val="22"/>
          </w:rPr>
          <w:t xml:space="preserve"> № 210-ФЗ </w:t>
        </w:r>
      </w:hyperlink>
      <w:r w:rsidRPr="00B968E8">
        <w:rPr>
          <w:rFonts w:ascii="Times New Roman" w:hAnsi="Times New Roman" w:cs="Times New Roman"/>
        </w:rPr>
        <w:t>(далее – документы личного происхождения) и представленных заявителем, в случае, если заявитель самостоятельно не представил копии документов личного происхождения,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происхождения).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порядке;</w:t>
      </w:r>
    </w:p>
    <w:p w:rsidR="00AA0602" w:rsidRPr="00B968E8" w:rsidRDefault="00AA0602" w:rsidP="00AA060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lastRenderedPageBreak/>
        <w:t>-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 администрацию.</w:t>
      </w:r>
    </w:p>
    <w:p w:rsidR="00AA0602" w:rsidRPr="00B968E8" w:rsidRDefault="00AA0602" w:rsidP="00AA060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3.27.6. В случае обращения заявителя за предоставлением муниципальной услуги по приему заявителей по предварительной записи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Запись на прием проводится посредством Единого и Регионального портала. 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Заявителю предоставляется возможность записи в любые свободные для приема дату и время в пределах установленного в МФЦ графика приема заявителей.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3.28. Порядок исправления допущенных опечаток и ошибок в выданных в результате предоставления муниципальной услуги документах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Основанием для начала административной процедуры является представление (направление) заявителем в Уполномоченный орган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7" w:name="BM100263"/>
      <w:bookmarkEnd w:id="7"/>
      <w:r w:rsidRPr="00B968E8">
        <w:rPr>
          <w:rFonts w:ascii="Times New Roman" w:hAnsi="Times New Roman" w:cs="Times New Roman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8" w:name="BM100264"/>
      <w:bookmarkEnd w:id="8"/>
      <w:r w:rsidRPr="00B968E8">
        <w:rPr>
          <w:rFonts w:ascii="Times New Roman" w:hAnsi="Times New Roman" w:cs="Times New Roman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9" w:name="BM100265"/>
      <w:bookmarkEnd w:id="9"/>
      <w:r w:rsidRPr="00B968E8">
        <w:rPr>
          <w:rFonts w:ascii="Times New Roman" w:hAnsi="Times New Roman" w:cs="Times New Roman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bookmarkStart w:id="10" w:name="BM100266"/>
      <w:bookmarkEnd w:id="10"/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11" w:name="BM100267"/>
      <w:bookmarkEnd w:id="11"/>
      <w:r w:rsidRPr="00B968E8">
        <w:rPr>
          <w:rFonts w:ascii="Times New Roman" w:hAnsi="Times New Roman" w:cs="Times New Roman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</w:rPr>
      </w:pPr>
    </w:p>
    <w:p w:rsidR="00AA0602" w:rsidRPr="00B968E8" w:rsidRDefault="00AA0602" w:rsidP="00AA0602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VI. Формы контроля за исполнением административного</w:t>
      </w:r>
    </w:p>
    <w:p w:rsidR="00AA0602" w:rsidRPr="00B968E8" w:rsidRDefault="00AA0602" w:rsidP="00AA060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регламента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Текущий контроль осуществляется путем проведения проверок</w:t>
      </w:r>
      <w:r w:rsidRPr="00B968E8">
        <w:rPr>
          <w:rFonts w:ascii="Times New Roman" w:hAnsi="Times New Roman" w:cs="Times New Roman"/>
          <w:color w:val="92D050"/>
          <w:szCs w:val="22"/>
        </w:rPr>
        <w:t xml:space="preserve"> </w:t>
      </w:r>
      <w:r w:rsidRPr="00B968E8">
        <w:rPr>
          <w:rFonts w:ascii="Times New Roman" w:hAnsi="Times New Roman" w:cs="Times New Roman"/>
          <w:szCs w:val="22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Периодичность осуществления проверок определяется Главой администрации.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Внеплановые проверки проводятся в случае необходимости проверки устранения ранее </w:t>
      </w:r>
      <w:r w:rsidRPr="00B968E8">
        <w:rPr>
          <w:rFonts w:ascii="Times New Roman" w:hAnsi="Times New Roman" w:cs="Times New Roman"/>
          <w:szCs w:val="22"/>
        </w:rPr>
        <w:lastRenderedPageBreak/>
        <w:t>выявленных нарушений, а также при поступлении в Администрацию, жалоб граждан и юридических лиц, связанных с нарушениями при предоставлении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Плановые и внеплановые проверки проводятся на основании распоряжений Администрации.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4.5. Ответственные исполнители несут персональную ответственность за: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4.5.2. соблюдение сроков выполнения административных процедур при предоставлении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68E8">
        <w:rPr>
          <w:rFonts w:ascii="Times New Roman" w:hAnsi="Times New Roman" w:cs="Times New Roman"/>
          <w:b/>
          <w:lang w:val="en-US"/>
        </w:rPr>
        <w:t>V</w:t>
      </w:r>
      <w:r w:rsidRPr="00B968E8">
        <w:rPr>
          <w:rFonts w:ascii="Times New Roman" w:hAnsi="Times New Roman" w:cs="Times New Roman"/>
          <w:b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</w:t>
      </w:r>
      <w:r w:rsidRPr="00B968E8">
        <w:rPr>
          <w:rFonts w:ascii="Times New Roman" w:hAnsi="Times New Roman" w:cs="Times New Roman"/>
          <w:b/>
          <w:bCs/>
        </w:rPr>
        <w:t>их должностных лиц или</w:t>
      </w:r>
      <w:r w:rsidRPr="00B968E8">
        <w:rPr>
          <w:rFonts w:ascii="Times New Roman" w:hAnsi="Times New Roman" w:cs="Times New Roman"/>
          <w:b/>
        </w:rPr>
        <w:t xml:space="preserve"> муниципальных служащих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 Порядок подачи и рассмотрения жалобы на решения и действия (бездействие) Администрации, их должностных лиц и муниципальных служащих.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5.4.1. Заявитель может обратиться с жалобой, в том числе, в следующих случаях: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1) нарушение срока регистрации заявления о предоставлении муниципальной услуги;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2) нарушение срока предоставления муниципальной услуги;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8) нарушение срока или порядка выдачи документов по результатам предоставления муниципальной услуги;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10) требование у заявителя при предоставлении муниципальной услуги документов или </w:t>
      </w:r>
      <w:r w:rsidRPr="00B968E8">
        <w:rPr>
          <w:rFonts w:ascii="Times New Roman" w:hAnsi="Times New Roman" w:cs="Times New Roman"/>
          <w:szCs w:val="22"/>
        </w:rPr>
        <w:lastRenderedPageBreak/>
        <w:t xml:space="preserve">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5.4.6. В электронном виде жалоба может быть подана заявителем посредством: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а) официального сайта Администрации;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б) электронной почты Администрации;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в) Единого портала;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г) Регионального портала;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в соответствии с действующим законодательством.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5.4.9. Жалоба может быть подана заявителем через МФЦ.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этом срок рассмотрения жалобы исчисляется со дня регистрации жалобы в Администрации.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5.5. Жалоба должна содержать: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5.8. По результатам рассмотрения жалобы принимается одно из следующих решений: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</w:t>
      </w:r>
      <w:r w:rsidRPr="00B968E8">
        <w:rPr>
          <w:rFonts w:ascii="Times New Roman" w:hAnsi="Times New Roman" w:cs="Times New Roman"/>
        </w:rPr>
        <w:lastRenderedPageBreak/>
        <w:t>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в удовлетворении жалобы отказывается.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P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Приложение </w:t>
      </w:r>
    </w:p>
    <w:p w:rsidR="00AA0602" w:rsidRPr="00B968E8" w:rsidRDefault="00AA0602" w:rsidP="00AA060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AA0602" w:rsidRPr="00B968E8" w:rsidRDefault="00AA0602" w:rsidP="00AA060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предоставления муниципальной</w:t>
      </w:r>
    </w:p>
    <w:p w:rsidR="00AA0602" w:rsidRPr="00B968E8" w:rsidRDefault="00AA0602" w:rsidP="00AA060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услуги «Признание садового дома жилым </w:t>
      </w:r>
    </w:p>
    <w:p w:rsidR="00AA0602" w:rsidRPr="00B968E8" w:rsidRDefault="00AA0602" w:rsidP="00AA060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домом и жилого дома садовым домом»  </w:t>
      </w:r>
    </w:p>
    <w:p w:rsidR="00AA0602" w:rsidRPr="00B968E8" w:rsidRDefault="00AA0602" w:rsidP="00AA0602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Форма заявления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Главе администрации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_________________________ сельсовета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............................................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от _________________________________________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(фамилия, имя, отчество)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_________________________________________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зарегистрированного по адресу: _________________________________________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(почтовый индекс, населенный пункт,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_________________________________________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улица, номер дома, квартиры)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адрес электронной почты___________________</w:t>
      </w:r>
    </w:p>
    <w:p w:rsidR="00AA0602" w:rsidRPr="00B968E8" w:rsidRDefault="00AA0602" w:rsidP="00AA0602">
      <w:pPr>
        <w:tabs>
          <w:tab w:val="left" w:pos="5103"/>
          <w:tab w:val="left" w:pos="6521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телефон _________________________________ </w:t>
      </w:r>
    </w:p>
    <w:p w:rsidR="00AA0602" w:rsidRPr="00B968E8" w:rsidRDefault="00AA0602" w:rsidP="00AA0602">
      <w:pPr>
        <w:tabs>
          <w:tab w:val="left" w:pos="6521"/>
        </w:tabs>
        <w:spacing w:after="0" w:line="240" w:lineRule="auto"/>
        <w:ind w:left="4536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ab/>
      </w:r>
    </w:p>
    <w:p w:rsidR="00AA0602" w:rsidRPr="00B968E8" w:rsidRDefault="00AA0602" w:rsidP="00AA06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B968E8">
        <w:rPr>
          <w:rFonts w:ascii="Times New Roman" w:hAnsi="Times New Roman" w:cs="Times New Roman"/>
          <w:b/>
          <w:color w:val="000000"/>
        </w:rPr>
        <w:t>ЗАЯВЛЕНИЕ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22272F"/>
          <w:shd w:val="clear" w:color="auto" w:fill="FFFFFF"/>
        </w:rPr>
      </w:pPr>
      <w:r w:rsidRPr="00B968E8">
        <w:rPr>
          <w:rFonts w:ascii="Times New Roman" w:hAnsi="Times New Roman" w:cs="Times New Roman"/>
          <w:color w:val="000000"/>
        </w:rPr>
        <w:t xml:space="preserve">Прошу </w:t>
      </w:r>
      <w:r w:rsidRPr="00B968E8">
        <w:rPr>
          <w:rFonts w:ascii="Times New Roman" w:hAnsi="Times New Roman" w:cs="Times New Roman"/>
          <w:color w:val="22272F"/>
          <w:shd w:val="clear" w:color="auto" w:fill="FFFFFF"/>
        </w:rPr>
        <w:t xml:space="preserve"> признать расположенный по адресу 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22272F"/>
          <w:shd w:val="clear" w:color="auto" w:fill="FFFFFF"/>
        </w:rPr>
      </w:pPr>
      <w:r w:rsidRPr="00B968E8">
        <w:rPr>
          <w:rFonts w:ascii="Times New Roman" w:hAnsi="Times New Roman" w:cs="Times New Roman"/>
          <w:color w:val="22272F"/>
          <w:shd w:val="clear" w:color="auto" w:fill="FFFFFF"/>
        </w:rPr>
        <w:t>садовый дом жилым домом (или жилой дом садовым домом),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22272F"/>
          <w:shd w:val="clear" w:color="auto" w:fill="FFFFFF"/>
        </w:rPr>
      </w:pPr>
      <w:r w:rsidRPr="00B968E8">
        <w:rPr>
          <w:rFonts w:ascii="Times New Roman" w:hAnsi="Times New Roman" w:cs="Times New Roman"/>
          <w:color w:val="22272F"/>
          <w:shd w:val="clear" w:color="auto" w:fill="FFFFFF"/>
        </w:rPr>
        <w:t>кадастровый номер садового дома или жилого дома 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22272F"/>
          <w:shd w:val="clear" w:color="auto" w:fill="FFFFFF"/>
        </w:rPr>
      </w:pPr>
      <w:r w:rsidRPr="00B968E8">
        <w:rPr>
          <w:rFonts w:ascii="Times New Roman" w:hAnsi="Times New Roman" w:cs="Times New Roman"/>
          <w:color w:val="22272F"/>
          <w:shd w:val="clear" w:color="auto" w:fill="FFFFFF"/>
        </w:rPr>
        <w:t>и кадастровый номер земельного участка, на котором расположен садовый дом или жилой дом_________________________________________________________________________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22272F"/>
          <w:shd w:val="clear" w:color="auto" w:fill="FFFFFF"/>
        </w:rPr>
      </w:pPr>
      <w:r w:rsidRPr="00B968E8">
        <w:rPr>
          <w:rFonts w:ascii="Times New Roman" w:hAnsi="Times New Roman" w:cs="Times New Roman"/>
          <w:color w:val="22272F"/>
          <w:shd w:val="clear" w:color="auto" w:fill="FFFFFF"/>
        </w:rPr>
        <w:t>способ получения решения уполномоченного органа местного самоуправления и иных предусмотренных административным регламентом документов _____________________________________________________________________________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  <w:color w:val="22272F"/>
          <w:shd w:val="clear" w:color="auto" w:fill="FFFFFF"/>
        </w:rPr>
        <w:t>(почтовое отправление с уведомлением о вручении, электронная почта, получение лично в МФЦ, получение лично в уполномоченном органе местного самоуправления)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Приложение: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1________________________________________________________________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2________________________________________________________________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3________________________________________________________________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Заявитель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_________________________________________________________________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(ф. и. о. полностью, подпись)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 xml:space="preserve"> «____»______________20___г.</w:t>
      </w:r>
    </w:p>
    <w:p w:rsidR="00AA0602" w:rsidRPr="00B968E8" w:rsidRDefault="00AA0602" w:rsidP="00AA0602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453BE" w:rsidRPr="00AA0602" w:rsidRDefault="007453BE" w:rsidP="00AA0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53BE" w:rsidRPr="00AA0602" w:rsidSect="00C64D9B">
      <w:headerReference w:type="default" r:id="rId20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F7C" w:rsidRDefault="00FD1F7C" w:rsidP="00BC0218">
      <w:pPr>
        <w:spacing w:after="0" w:line="240" w:lineRule="auto"/>
      </w:pPr>
      <w:r>
        <w:separator/>
      </w:r>
    </w:p>
  </w:endnote>
  <w:endnote w:type="continuationSeparator" w:id="0">
    <w:p w:rsidR="00FD1F7C" w:rsidRDefault="00FD1F7C" w:rsidP="00BC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F7C" w:rsidRDefault="00FD1F7C" w:rsidP="00BC0218">
      <w:pPr>
        <w:spacing w:after="0" w:line="240" w:lineRule="auto"/>
      </w:pPr>
      <w:r>
        <w:separator/>
      </w:r>
    </w:p>
  </w:footnote>
  <w:footnote w:type="continuationSeparator" w:id="0">
    <w:p w:rsidR="00FD1F7C" w:rsidRDefault="00FD1F7C" w:rsidP="00BC0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02" w:rsidRDefault="00F51C3F" w:rsidP="00BC0218">
    <w:pPr>
      <w:pStyle w:val="a6"/>
      <w:framePr w:w="11549" w:h="173" w:wrap="none" w:vAnchor="text" w:hAnchor="page" w:x="332" w:y="1027"/>
      <w:shd w:val="clear" w:color="auto" w:fill="auto"/>
      <w:ind w:left="5670"/>
    </w:pPr>
    <w:fldSimple w:instr=" PAGE \* MERGEFORMAT ">
      <w:r w:rsidR="000F402F" w:rsidRPr="000F402F">
        <w:rPr>
          <w:rStyle w:val="115pt"/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940"/>
    <w:multiLevelType w:val="multilevel"/>
    <w:tmpl w:val="0C068F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6448E"/>
    <w:multiLevelType w:val="multilevel"/>
    <w:tmpl w:val="87D0B9EA"/>
    <w:lvl w:ilvl="0">
      <w:start w:val="2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594758"/>
    <w:multiLevelType w:val="multilevel"/>
    <w:tmpl w:val="926CD446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C7BC8"/>
    <w:multiLevelType w:val="multilevel"/>
    <w:tmpl w:val="E8F0C2E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5E5DE1"/>
    <w:multiLevelType w:val="multilevel"/>
    <w:tmpl w:val="92006F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8980650"/>
    <w:multiLevelType w:val="multilevel"/>
    <w:tmpl w:val="986E3A12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DE0CFC"/>
    <w:multiLevelType w:val="multilevel"/>
    <w:tmpl w:val="A90C9F9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4F0DE9"/>
    <w:multiLevelType w:val="multilevel"/>
    <w:tmpl w:val="A2DC42EE"/>
    <w:lvl w:ilvl="0">
      <w:start w:val="9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E962B3"/>
    <w:multiLevelType w:val="multilevel"/>
    <w:tmpl w:val="7410F692"/>
    <w:lvl w:ilvl="0">
      <w:start w:val="1"/>
      <w:numFmt w:val="decimal"/>
      <w:lvlText w:val="3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B94182"/>
    <w:multiLevelType w:val="multilevel"/>
    <w:tmpl w:val="A7F2820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BB5704"/>
    <w:multiLevelType w:val="multilevel"/>
    <w:tmpl w:val="E9423184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1F0472"/>
    <w:multiLevelType w:val="multilevel"/>
    <w:tmpl w:val="93EAEE96"/>
    <w:lvl w:ilvl="0">
      <w:start w:val="6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571A50"/>
    <w:multiLevelType w:val="multilevel"/>
    <w:tmpl w:val="38B256E8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F6D0B"/>
    <w:multiLevelType w:val="multilevel"/>
    <w:tmpl w:val="2B98E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307E46"/>
    <w:multiLevelType w:val="multilevel"/>
    <w:tmpl w:val="389C15C6"/>
    <w:lvl w:ilvl="0">
      <w:start w:val="2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A302D5"/>
    <w:multiLevelType w:val="multilevel"/>
    <w:tmpl w:val="9038290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F75627"/>
    <w:multiLevelType w:val="multilevel"/>
    <w:tmpl w:val="C46A9172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EF20AE"/>
    <w:multiLevelType w:val="multilevel"/>
    <w:tmpl w:val="E6CA653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11"/>
  </w:num>
  <w:num w:numId="5">
    <w:abstractNumId w:val="9"/>
  </w:num>
  <w:num w:numId="6">
    <w:abstractNumId w:val="10"/>
  </w:num>
  <w:num w:numId="7">
    <w:abstractNumId w:val="14"/>
  </w:num>
  <w:num w:numId="8">
    <w:abstractNumId w:val="12"/>
  </w:num>
  <w:num w:numId="9">
    <w:abstractNumId w:val="6"/>
  </w:num>
  <w:num w:numId="10">
    <w:abstractNumId w:val="8"/>
  </w:num>
  <w:num w:numId="11">
    <w:abstractNumId w:val="17"/>
  </w:num>
  <w:num w:numId="12">
    <w:abstractNumId w:val="5"/>
  </w:num>
  <w:num w:numId="13">
    <w:abstractNumId w:val="3"/>
  </w:num>
  <w:num w:numId="14">
    <w:abstractNumId w:val="16"/>
  </w:num>
  <w:num w:numId="15">
    <w:abstractNumId w:val="7"/>
  </w:num>
  <w:num w:numId="16">
    <w:abstractNumId w:val="2"/>
  </w:num>
  <w:num w:numId="17">
    <w:abstractNumId w:val="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751A3"/>
    <w:rsid w:val="00016B4E"/>
    <w:rsid w:val="000F402F"/>
    <w:rsid w:val="00100EC0"/>
    <w:rsid w:val="00176F9D"/>
    <w:rsid w:val="001B3E0B"/>
    <w:rsid w:val="00204FDB"/>
    <w:rsid w:val="00344E8C"/>
    <w:rsid w:val="00346719"/>
    <w:rsid w:val="003803DE"/>
    <w:rsid w:val="004932D1"/>
    <w:rsid w:val="00556608"/>
    <w:rsid w:val="00594FD2"/>
    <w:rsid w:val="007453BE"/>
    <w:rsid w:val="007D4B07"/>
    <w:rsid w:val="00826E00"/>
    <w:rsid w:val="0084094B"/>
    <w:rsid w:val="008751A3"/>
    <w:rsid w:val="008958AD"/>
    <w:rsid w:val="008F2E4C"/>
    <w:rsid w:val="00904B46"/>
    <w:rsid w:val="00994376"/>
    <w:rsid w:val="00AA0602"/>
    <w:rsid w:val="00B968E8"/>
    <w:rsid w:val="00BA7CCA"/>
    <w:rsid w:val="00BC0218"/>
    <w:rsid w:val="00C64D9B"/>
    <w:rsid w:val="00CA2D76"/>
    <w:rsid w:val="00D57798"/>
    <w:rsid w:val="00DC06B4"/>
    <w:rsid w:val="00DC7EEA"/>
    <w:rsid w:val="00F51C3F"/>
    <w:rsid w:val="00F856C7"/>
    <w:rsid w:val="00FC7F16"/>
    <w:rsid w:val="00FD1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1A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751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1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Колонтитул_"/>
    <w:basedOn w:val="a0"/>
    <w:link w:val="a6"/>
    <w:rsid w:val="008751A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5"/>
    <w:rsid w:val="008751A3"/>
    <w:rPr>
      <w:spacing w:val="0"/>
      <w:sz w:val="23"/>
      <w:szCs w:val="23"/>
    </w:rPr>
  </w:style>
  <w:style w:type="character" w:customStyle="1" w:styleId="a7">
    <w:name w:val="Основной текст + Курсив"/>
    <w:basedOn w:val="a4"/>
    <w:rsid w:val="008751A3"/>
    <w:rPr>
      <w:i/>
      <w:iCs/>
    </w:rPr>
  </w:style>
  <w:style w:type="character" w:customStyle="1" w:styleId="41">
    <w:name w:val="Основной текст (4) + Не курсив"/>
    <w:basedOn w:val="4"/>
    <w:rsid w:val="008751A3"/>
    <w:rPr>
      <w:i/>
      <w:iCs/>
    </w:rPr>
  </w:style>
  <w:style w:type="character" w:customStyle="1" w:styleId="105pt">
    <w:name w:val="Основной текст + 10;5 pt"/>
    <w:basedOn w:val="a4"/>
    <w:rsid w:val="008751A3"/>
    <w:rPr>
      <w:sz w:val="21"/>
      <w:szCs w:val="21"/>
    </w:rPr>
  </w:style>
  <w:style w:type="character" w:customStyle="1" w:styleId="155pt75">
    <w:name w:val="Основной текст + 15;5 pt;Полужирный;Масштаб 75%"/>
    <w:basedOn w:val="a4"/>
    <w:rsid w:val="008751A3"/>
    <w:rPr>
      <w:b/>
      <w:bCs/>
      <w:w w:val="75"/>
      <w:sz w:val="31"/>
      <w:szCs w:val="31"/>
    </w:rPr>
  </w:style>
  <w:style w:type="character" w:customStyle="1" w:styleId="7">
    <w:name w:val="Основной текст (7)_"/>
    <w:basedOn w:val="a0"/>
    <w:link w:val="70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5pt50">
    <w:name w:val="Основной текст + 21;5 pt;Полужирный;Масштаб 50%"/>
    <w:basedOn w:val="a4"/>
    <w:rsid w:val="008751A3"/>
    <w:rPr>
      <w:b/>
      <w:bCs/>
      <w:w w:val="50"/>
      <w:sz w:val="43"/>
      <w:szCs w:val="43"/>
    </w:rPr>
  </w:style>
  <w:style w:type="character" w:customStyle="1" w:styleId="10">
    <w:name w:val="Заголовок №1_"/>
    <w:basedOn w:val="a0"/>
    <w:link w:val="11"/>
    <w:rsid w:val="008751A3"/>
    <w:rPr>
      <w:rFonts w:ascii="Times New Roman" w:eastAsia="Times New Roman" w:hAnsi="Times New Roman" w:cs="Times New Roman"/>
      <w:w w:val="80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51A3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8751A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4"/>
    <w:rsid w:val="008751A3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rsid w:val="008751A3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8751A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8751A3"/>
    <w:pPr>
      <w:shd w:val="clear" w:color="auto" w:fill="FFFFFF"/>
      <w:spacing w:before="360" w:after="360" w:line="274" w:lineRule="exact"/>
      <w:ind w:firstLine="3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751A3"/>
    <w:pPr>
      <w:shd w:val="clear" w:color="auto" w:fill="FFFFFF"/>
      <w:spacing w:before="60" w:after="0" w:line="0" w:lineRule="atLeast"/>
      <w:outlineLvl w:val="0"/>
    </w:pPr>
    <w:rPr>
      <w:rFonts w:ascii="Times New Roman" w:eastAsia="Times New Roman" w:hAnsi="Times New Roman" w:cs="Times New Roman"/>
      <w:w w:val="80"/>
      <w:sz w:val="30"/>
      <w:szCs w:val="30"/>
    </w:rPr>
  </w:style>
  <w:style w:type="paragraph" w:customStyle="1" w:styleId="ConsPlusNormal">
    <w:name w:val="ConsPlusNormal"/>
    <w:rsid w:val="008409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BC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C0218"/>
  </w:style>
  <w:style w:type="paragraph" w:styleId="aa">
    <w:name w:val="footer"/>
    <w:basedOn w:val="a"/>
    <w:link w:val="ab"/>
    <w:uiPriority w:val="99"/>
    <w:semiHidden/>
    <w:unhideWhenUsed/>
    <w:rsid w:val="00BC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C0218"/>
  </w:style>
  <w:style w:type="paragraph" w:styleId="ac">
    <w:name w:val="Balloon Text"/>
    <w:basedOn w:val="a"/>
    <w:link w:val="ad"/>
    <w:uiPriority w:val="99"/>
    <w:semiHidden/>
    <w:unhideWhenUsed/>
    <w:rsid w:val="00BC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021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64D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styleId="ae">
    <w:name w:val="Body Text"/>
    <w:basedOn w:val="a"/>
    <w:link w:val="af"/>
    <w:rsid w:val="00C64D9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af">
    <w:name w:val="Основной текст Знак"/>
    <w:basedOn w:val="a0"/>
    <w:link w:val="ae"/>
    <w:rsid w:val="00C64D9B"/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-">
    <w:name w:val="Интернет-ссылка"/>
    <w:semiHidden/>
    <w:rsid w:val="00C64D9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64D9B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55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">
    <w:name w:val="ListLabel 11"/>
    <w:rsid w:val="00AA0602"/>
    <w:rPr>
      <w:rFonts w:ascii="Times New Roman" w:hAnsi="Times New Roman" w:cs="Times New Roman"/>
      <w:color w:val="FF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hyperlink" Target="consultantplus://offline/ref=9859B24001A3DDE0A1B3B5216F58C6E6E204D9D35EE79FE0BE2906D0B9BE182CA8D90FF894B8BCC4YEy0L" TargetMode="External"/><Relationship Id="rId18" Type="http://schemas.openxmlformats.org/officeDocument/2006/relationships/hyperlink" Target="consultantplus://offline/ref=B5DB74934A0286115A2D5B56E96ADC6BE87C51609F5E9ECC3380CAF49D1549B696A7102C360AFACB824916D0E1D32A0A6A69676DBE966E28MEl8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949AE97926646806E9A814B06C96E5F121C0065F6373F520B12576200OCP0O" TargetMode="External"/><Relationship Id="rId17" Type="http://schemas.openxmlformats.org/officeDocument/2006/relationships/hyperlink" Target="consultantplus://offline/ref=B5DB74934A0286115A2D5B56E96ADC6BE87C51609F5E9ECC3380CAF49D1549B696A7102C360AFACB824916D0E1D32A0A6A69676DBE966E28MEl8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5DB74934A0286115A2D5B56E96ADC6BE87E53609E5C9ECC3380CAF49D1549B696A7102C360AFBCB814916D0E1D32A0A6A69676DBE966E28MEl8G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bovo-sa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859F2F0AEA55B6744505A71B5906DBBA2EFA5C3126C11C90E4B5713750EC68453A8UBG" TargetMode="External"/><Relationship Id="rId10" Type="http://schemas.openxmlformats.org/officeDocument/2006/relationships/hyperlink" Target="http://grabovsky.bessonovka.pnzreg.ru/" TargetMode="External"/><Relationship Id="rId19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abovsky.bessonovka.pnzreg.ru/" TargetMode="External"/><Relationship Id="rId14" Type="http://schemas.openxmlformats.org/officeDocument/2006/relationships/hyperlink" Target="consultantplus://offline/ref=AD898F9E96D0312C2F7FE892A9991227E7937EA376EB75F9E009E39AC1v6w8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10321</Words>
  <Characters>58831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2019-07-10T08:27:00Z</cp:lastPrinted>
  <dcterms:created xsi:type="dcterms:W3CDTF">2022-06-02T11:09:00Z</dcterms:created>
  <dcterms:modified xsi:type="dcterms:W3CDTF">2022-06-02T11:09:00Z</dcterms:modified>
</cp:coreProperties>
</file>