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EF3" w:rsidRPr="00233208" w:rsidRDefault="00A87804" w:rsidP="003A6EF3">
      <w:pPr>
        <w:pStyle w:val="af9"/>
        <w:ind w:left="0" w:right="0" w:firstLine="0"/>
        <w:rPr>
          <w:sz w:val="24"/>
          <w:szCs w:val="24"/>
        </w:rPr>
      </w:pPr>
      <w:r w:rsidRPr="00233208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8" type="#_x0000_t75" style="position:absolute;left:0;text-align:left;margin-left:220.2pt;margin-top:0;width:57.75pt;height:1in;z-index:1;visibility:visible">
            <v:imagedata r:id="rId7" o:title=""/>
          </v:shape>
        </w:pict>
      </w:r>
    </w:p>
    <w:p w:rsidR="003A6EF3" w:rsidRPr="00233208" w:rsidRDefault="003A6EF3" w:rsidP="003A6EF3">
      <w:pPr>
        <w:pStyle w:val="af9"/>
        <w:ind w:left="0" w:right="0" w:firstLine="0"/>
        <w:rPr>
          <w:sz w:val="24"/>
          <w:szCs w:val="24"/>
        </w:rPr>
      </w:pPr>
    </w:p>
    <w:p w:rsidR="003A6EF3" w:rsidRPr="00233208" w:rsidRDefault="003A6EF3" w:rsidP="003A6EF3">
      <w:pPr>
        <w:jc w:val="center"/>
        <w:rPr>
          <w:b/>
          <w:bCs/>
          <w:sz w:val="32"/>
          <w:szCs w:val="32"/>
        </w:rPr>
      </w:pPr>
    </w:p>
    <w:p w:rsidR="003A6EF3" w:rsidRPr="00233208" w:rsidRDefault="003A6EF3" w:rsidP="003A6EF3">
      <w:pPr>
        <w:jc w:val="center"/>
        <w:rPr>
          <w:b/>
          <w:bCs/>
          <w:sz w:val="32"/>
          <w:szCs w:val="32"/>
        </w:rPr>
      </w:pPr>
    </w:p>
    <w:p w:rsidR="003A6EF3" w:rsidRPr="00233208" w:rsidRDefault="003A6EF3" w:rsidP="003A6EF3">
      <w:pPr>
        <w:jc w:val="center"/>
        <w:rPr>
          <w:b/>
          <w:bCs/>
          <w:sz w:val="32"/>
          <w:szCs w:val="32"/>
        </w:rPr>
      </w:pPr>
    </w:p>
    <w:p w:rsidR="003A6EF3" w:rsidRPr="00233208" w:rsidRDefault="003A6EF3" w:rsidP="003A6EF3">
      <w:pPr>
        <w:jc w:val="center"/>
        <w:rPr>
          <w:b/>
          <w:bCs/>
          <w:sz w:val="32"/>
          <w:szCs w:val="32"/>
        </w:rPr>
      </w:pPr>
      <w:r w:rsidRPr="00233208">
        <w:rPr>
          <w:b/>
          <w:bCs/>
          <w:sz w:val="32"/>
          <w:szCs w:val="32"/>
        </w:rPr>
        <w:t xml:space="preserve">КОМИТЕТ МЕСТНОГО САМОУПРАВЛЕНИЯ </w:t>
      </w:r>
    </w:p>
    <w:p w:rsidR="003A6EF3" w:rsidRPr="00233208" w:rsidRDefault="003A6EF3" w:rsidP="003A6EF3">
      <w:pPr>
        <w:jc w:val="center"/>
        <w:rPr>
          <w:b/>
          <w:bCs/>
          <w:sz w:val="32"/>
          <w:szCs w:val="32"/>
        </w:rPr>
      </w:pPr>
      <w:r w:rsidRPr="00233208">
        <w:rPr>
          <w:b/>
          <w:bCs/>
          <w:sz w:val="32"/>
          <w:szCs w:val="32"/>
        </w:rPr>
        <w:t>ГРАБОВСКОГО СЕЛЬСОВЕТА</w:t>
      </w:r>
    </w:p>
    <w:p w:rsidR="003A6EF3" w:rsidRPr="00233208" w:rsidRDefault="003A6EF3" w:rsidP="003A6EF3">
      <w:pPr>
        <w:jc w:val="center"/>
        <w:rPr>
          <w:b/>
          <w:bCs/>
          <w:sz w:val="32"/>
          <w:szCs w:val="32"/>
        </w:rPr>
      </w:pPr>
      <w:r w:rsidRPr="00233208">
        <w:rPr>
          <w:b/>
          <w:bCs/>
          <w:sz w:val="32"/>
          <w:szCs w:val="32"/>
        </w:rPr>
        <w:t xml:space="preserve"> БЕССОНОВСКОГО РАЙОНА </w:t>
      </w:r>
    </w:p>
    <w:p w:rsidR="003A6EF3" w:rsidRPr="00233208" w:rsidRDefault="003A6EF3" w:rsidP="003A6EF3">
      <w:pPr>
        <w:jc w:val="center"/>
        <w:rPr>
          <w:b/>
          <w:bCs/>
          <w:sz w:val="32"/>
          <w:szCs w:val="32"/>
        </w:rPr>
      </w:pPr>
      <w:r w:rsidRPr="00233208">
        <w:rPr>
          <w:b/>
          <w:bCs/>
          <w:sz w:val="32"/>
          <w:szCs w:val="32"/>
        </w:rPr>
        <w:t>ПЕНЗЕНСКОЙ ОБЛАСТИ</w:t>
      </w:r>
    </w:p>
    <w:p w:rsidR="003A6EF3" w:rsidRPr="00233208" w:rsidRDefault="003A6EF3" w:rsidP="003A6EF3">
      <w:pPr>
        <w:jc w:val="center"/>
        <w:rPr>
          <w:b/>
          <w:bCs/>
          <w:sz w:val="32"/>
          <w:szCs w:val="32"/>
        </w:rPr>
      </w:pPr>
      <w:r w:rsidRPr="00233208">
        <w:rPr>
          <w:b/>
          <w:bCs/>
          <w:sz w:val="32"/>
          <w:szCs w:val="32"/>
        </w:rPr>
        <w:t>ТРЕТЬЕГО СОЗЫВА</w:t>
      </w:r>
    </w:p>
    <w:p w:rsidR="003A6EF3" w:rsidRPr="00233208" w:rsidRDefault="003A6EF3" w:rsidP="003A6EF3">
      <w:pPr>
        <w:jc w:val="center"/>
        <w:rPr>
          <w:b/>
          <w:bCs/>
        </w:rPr>
      </w:pPr>
    </w:p>
    <w:p w:rsidR="003A6EF3" w:rsidRPr="00233208" w:rsidRDefault="003A6EF3" w:rsidP="003A6EF3">
      <w:pPr>
        <w:jc w:val="center"/>
        <w:rPr>
          <w:b/>
          <w:sz w:val="28"/>
          <w:szCs w:val="28"/>
        </w:rPr>
      </w:pPr>
      <w:r w:rsidRPr="00233208">
        <w:rPr>
          <w:b/>
          <w:sz w:val="28"/>
          <w:szCs w:val="28"/>
        </w:rPr>
        <w:t>РЕШЕНИЕ</w:t>
      </w:r>
    </w:p>
    <w:p w:rsidR="003A6EF3" w:rsidRPr="00233208" w:rsidRDefault="003A6EF3" w:rsidP="003A6EF3">
      <w:pPr>
        <w:jc w:val="center"/>
        <w:rPr>
          <w:b/>
          <w:sz w:val="28"/>
          <w:szCs w:val="28"/>
        </w:rPr>
      </w:pPr>
      <w:r w:rsidRPr="00233208">
        <w:rPr>
          <w:b/>
          <w:sz w:val="28"/>
          <w:szCs w:val="28"/>
        </w:rPr>
        <w:t>от 25.03.2022 г. № 194-38/3</w:t>
      </w:r>
    </w:p>
    <w:p w:rsidR="003A6EF3" w:rsidRPr="00233208" w:rsidRDefault="003A6EF3" w:rsidP="003A6EF3">
      <w:pPr>
        <w:jc w:val="center"/>
      </w:pPr>
    </w:p>
    <w:p w:rsidR="003A6EF3" w:rsidRPr="00233208" w:rsidRDefault="003A6EF3" w:rsidP="003A6EF3">
      <w:pPr>
        <w:jc w:val="center"/>
      </w:pPr>
      <w:r w:rsidRPr="00233208">
        <w:t>с. Грабово</w:t>
      </w:r>
    </w:p>
    <w:p w:rsidR="00D816C0" w:rsidRPr="00233208" w:rsidRDefault="00FB5124" w:rsidP="0058314F">
      <w:pPr>
        <w:ind w:firstLine="720"/>
        <w:jc w:val="center"/>
        <w:rPr>
          <w:b/>
          <w:bCs/>
          <w:sz w:val="28"/>
          <w:szCs w:val="28"/>
        </w:rPr>
      </w:pPr>
      <w:r w:rsidRPr="00233208">
        <w:rPr>
          <w:b/>
          <w:bCs/>
          <w:sz w:val="28"/>
          <w:szCs w:val="28"/>
        </w:rPr>
        <w:t xml:space="preserve">Об утверждении Порядка и условиях предоставления в аренду имущества, включенного в перечень муниципального имущества </w:t>
      </w:r>
      <w:r w:rsidR="003A6EF3" w:rsidRPr="00233208">
        <w:rPr>
          <w:b/>
          <w:bCs/>
          <w:sz w:val="28"/>
          <w:szCs w:val="28"/>
        </w:rPr>
        <w:t>Грабовского</w:t>
      </w:r>
      <w:r w:rsidRPr="00233208">
        <w:rPr>
          <w:b/>
          <w:bCs/>
          <w:sz w:val="28"/>
          <w:szCs w:val="28"/>
        </w:rPr>
        <w:t xml:space="preserve"> сельсовета Бессоновского района Пензенской области, предназначенного для предоставления во владение и (или) в пользование субъектам малого и среднего предпринимательства, организациям, образующим инфраструктуру поддержки субъектов малого и среднего предпринимательства, либо физическим лицам, не являющимся индивидуальными предпринимателями и применяющим специальный налоговый режим «Налог на профессиональный доход»</w:t>
      </w:r>
    </w:p>
    <w:p w:rsidR="0058314F" w:rsidRPr="00233208" w:rsidRDefault="0058314F" w:rsidP="0058314F">
      <w:pPr>
        <w:ind w:firstLine="720"/>
        <w:jc w:val="center"/>
        <w:rPr>
          <w:sz w:val="20"/>
          <w:szCs w:val="20"/>
        </w:rPr>
      </w:pPr>
    </w:p>
    <w:p w:rsidR="00D816C0" w:rsidRPr="00233208" w:rsidRDefault="00FB5124" w:rsidP="005E674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33208">
        <w:rPr>
          <w:sz w:val="28"/>
          <w:szCs w:val="28"/>
        </w:rPr>
        <w:t xml:space="preserve">В соответствии с Федеральными законами от 06.10.2003 № 131 – ФЗ «Об общих принципах организации местного самоуправления в Российской Федерации», от 22.07.2008 № 159-ФЗ «Об особенностях отчуждения недвижимого имущества, находящегося в государственной собственности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 от 24.07.2007 № 209-ФЗ «О развитии малого и среднего предпринимательства в Российской Федерации», приказом Федеральной антимонопольной службы Россиии от 10.02.2010 № 67 «О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проведения торгов в форме конкурса», решением Комитета местного самоуправления </w:t>
      </w:r>
      <w:r w:rsidR="003A6EF3" w:rsidRPr="00233208">
        <w:rPr>
          <w:sz w:val="28"/>
          <w:szCs w:val="28"/>
        </w:rPr>
        <w:t>Грабовского</w:t>
      </w:r>
      <w:r w:rsidRPr="00233208">
        <w:rPr>
          <w:sz w:val="28"/>
          <w:szCs w:val="28"/>
        </w:rPr>
        <w:t xml:space="preserve"> сельсовета Бессоновского района Пензенской области от </w:t>
      </w:r>
      <w:r w:rsidR="003A6EF3" w:rsidRPr="00233208">
        <w:rPr>
          <w:sz w:val="28"/>
          <w:szCs w:val="28"/>
        </w:rPr>
        <w:t>22.06.2011г. №47-7/1</w:t>
      </w:r>
      <w:r w:rsidRPr="00233208">
        <w:rPr>
          <w:sz w:val="28"/>
          <w:szCs w:val="28"/>
        </w:rPr>
        <w:t xml:space="preserve"> </w:t>
      </w:r>
      <w:r w:rsidR="00AC42C0" w:rsidRPr="00233208">
        <w:rPr>
          <w:sz w:val="28"/>
          <w:szCs w:val="28"/>
        </w:rPr>
        <w:t>«Об утверждении Порядка управления и распоряжения имуществом, находящимся в</w:t>
      </w:r>
      <w:r w:rsidR="003A6EF3" w:rsidRPr="00233208">
        <w:rPr>
          <w:sz w:val="28"/>
          <w:szCs w:val="28"/>
        </w:rPr>
        <w:t xml:space="preserve"> муниципальной</w:t>
      </w:r>
      <w:r w:rsidR="00AC42C0" w:rsidRPr="00233208">
        <w:rPr>
          <w:sz w:val="28"/>
          <w:szCs w:val="28"/>
        </w:rPr>
        <w:t xml:space="preserve"> собственности </w:t>
      </w:r>
      <w:r w:rsidR="003A6EF3" w:rsidRPr="00233208">
        <w:rPr>
          <w:sz w:val="28"/>
          <w:szCs w:val="28"/>
        </w:rPr>
        <w:t>Грабовского</w:t>
      </w:r>
      <w:r w:rsidR="00AC42C0" w:rsidRPr="00233208">
        <w:rPr>
          <w:sz w:val="28"/>
          <w:szCs w:val="28"/>
        </w:rPr>
        <w:t xml:space="preserve"> сельсовета Бессоновского района Пензенской области»</w:t>
      </w:r>
      <w:r w:rsidRPr="00233208">
        <w:rPr>
          <w:sz w:val="28"/>
          <w:szCs w:val="28"/>
        </w:rPr>
        <w:t xml:space="preserve">, руководствуясь Уставом </w:t>
      </w:r>
      <w:r w:rsidR="003A6EF3" w:rsidRPr="00233208">
        <w:rPr>
          <w:sz w:val="28"/>
          <w:szCs w:val="28"/>
        </w:rPr>
        <w:t>Грабовского</w:t>
      </w:r>
      <w:r w:rsidR="0058314F" w:rsidRPr="00233208">
        <w:rPr>
          <w:sz w:val="28"/>
          <w:szCs w:val="28"/>
        </w:rPr>
        <w:t xml:space="preserve"> сельсовета Бессоновский район Пензенской области,</w:t>
      </w:r>
    </w:p>
    <w:p w:rsidR="003228A2" w:rsidRPr="00233208" w:rsidRDefault="003228A2" w:rsidP="003228A2"/>
    <w:p w:rsidR="00D816C0" w:rsidRPr="00233208" w:rsidRDefault="00D816C0" w:rsidP="00D816C0">
      <w:pPr>
        <w:ind w:firstLine="720"/>
        <w:jc w:val="center"/>
        <w:rPr>
          <w:b/>
          <w:sz w:val="28"/>
          <w:szCs w:val="28"/>
        </w:rPr>
      </w:pPr>
      <w:r w:rsidRPr="00233208">
        <w:rPr>
          <w:b/>
          <w:sz w:val="28"/>
          <w:szCs w:val="28"/>
        </w:rPr>
        <w:lastRenderedPageBreak/>
        <w:t>Комитет местного самоуправления решил:</w:t>
      </w:r>
    </w:p>
    <w:p w:rsidR="003228A2" w:rsidRPr="00233208" w:rsidRDefault="003228A2" w:rsidP="00D816C0">
      <w:pPr>
        <w:ind w:firstLine="720"/>
        <w:jc w:val="center"/>
        <w:rPr>
          <w:b/>
          <w:sz w:val="28"/>
          <w:szCs w:val="28"/>
        </w:rPr>
      </w:pPr>
    </w:p>
    <w:p w:rsidR="00D816C0" w:rsidRPr="00233208" w:rsidRDefault="00D816C0" w:rsidP="00075951">
      <w:pPr>
        <w:ind w:firstLine="709"/>
        <w:jc w:val="both"/>
        <w:rPr>
          <w:sz w:val="28"/>
          <w:szCs w:val="28"/>
        </w:rPr>
      </w:pPr>
      <w:r w:rsidRPr="00233208">
        <w:rPr>
          <w:sz w:val="28"/>
          <w:szCs w:val="28"/>
        </w:rPr>
        <w:t xml:space="preserve">1. </w:t>
      </w:r>
      <w:r w:rsidR="00AC42C0" w:rsidRPr="00233208">
        <w:rPr>
          <w:sz w:val="28"/>
          <w:szCs w:val="28"/>
        </w:rPr>
        <w:t xml:space="preserve">Утвердить Порядок и условия предоставления в аренду имущества, включенного в перечень муниципального имущества </w:t>
      </w:r>
      <w:r w:rsidR="003A6EF3" w:rsidRPr="00233208">
        <w:rPr>
          <w:sz w:val="28"/>
          <w:szCs w:val="28"/>
        </w:rPr>
        <w:t>Грабовского</w:t>
      </w:r>
      <w:r w:rsidR="00AC42C0" w:rsidRPr="00233208">
        <w:rPr>
          <w:sz w:val="28"/>
          <w:szCs w:val="28"/>
        </w:rPr>
        <w:t xml:space="preserve"> сельсовета Бессоновского района Пензенской области, предназначенного для предоставления во владение и (или) в пользование субъектам малого и среднего предпринимательства, организациям, образующим инфраструктуру поддержки субъектов малого и среднего предпринимательства, либо физическим лицам, не являющимся индивидуальными предпринимателями и применяющим специальный налоговый режим «Налог на профессиональный доход»</w:t>
      </w:r>
      <w:r w:rsidR="00DE38EC" w:rsidRPr="00233208">
        <w:rPr>
          <w:sz w:val="28"/>
          <w:szCs w:val="28"/>
        </w:rPr>
        <w:t xml:space="preserve"> согласно приложению к настоящему решению</w:t>
      </w:r>
      <w:r w:rsidR="00AC42C0" w:rsidRPr="00233208">
        <w:rPr>
          <w:sz w:val="28"/>
          <w:szCs w:val="28"/>
        </w:rPr>
        <w:t>.</w:t>
      </w:r>
    </w:p>
    <w:p w:rsidR="00AC42C0" w:rsidRPr="00233208" w:rsidRDefault="00C70467" w:rsidP="00075951">
      <w:pPr>
        <w:ind w:firstLine="709"/>
        <w:jc w:val="both"/>
        <w:rPr>
          <w:sz w:val="28"/>
          <w:szCs w:val="28"/>
        </w:rPr>
      </w:pPr>
      <w:r w:rsidRPr="00233208">
        <w:rPr>
          <w:sz w:val="28"/>
          <w:szCs w:val="28"/>
        </w:rPr>
        <w:t xml:space="preserve">2. </w:t>
      </w:r>
      <w:r w:rsidR="001D5215" w:rsidRPr="00233208">
        <w:rPr>
          <w:sz w:val="28"/>
          <w:szCs w:val="28"/>
        </w:rPr>
        <w:t>Признать утратившим силу</w:t>
      </w:r>
      <w:r w:rsidR="00AC42C0" w:rsidRPr="00233208">
        <w:rPr>
          <w:sz w:val="28"/>
          <w:szCs w:val="28"/>
        </w:rPr>
        <w:t>:</w:t>
      </w:r>
    </w:p>
    <w:p w:rsidR="001D5215" w:rsidRPr="00233208" w:rsidRDefault="00AC42C0" w:rsidP="00075951">
      <w:pPr>
        <w:ind w:firstLine="709"/>
        <w:jc w:val="both"/>
        <w:rPr>
          <w:sz w:val="28"/>
          <w:szCs w:val="28"/>
        </w:rPr>
      </w:pPr>
      <w:r w:rsidRPr="00233208">
        <w:rPr>
          <w:sz w:val="28"/>
          <w:szCs w:val="28"/>
        </w:rPr>
        <w:t>1)</w:t>
      </w:r>
      <w:r w:rsidR="0058314F" w:rsidRPr="00233208">
        <w:rPr>
          <w:sz w:val="28"/>
          <w:szCs w:val="28"/>
        </w:rPr>
        <w:t xml:space="preserve"> </w:t>
      </w:r>
      <w:r w:rsidR="001D5215" w:rsidRPr="00233208">
        <w:rPr>
          <w:sz w:val="28"/>
          <w:szCs w:val="28"/>
        </w:rPr>
        <w:t xml:space="preserve">решение Комитета местного самоуправления </w:t>
      </w:r>
      <w:r w:rsidR="003A6EF3" w:rsidRPr="00233208">
        <w:rPr>
          <w:sz w:val="28"/>
          <w:szCs w:val="28"/>
        </w:rPr>
        <w:t>Грабовского</w:t>
      </w:r>
      <w:r w:rsidR="001D5215" w:rsidRPr="00233208">
        <w:rPr>
          <w:sz w:val="28"/>
          <w:szCs w:val="28"/>
        </w:rPr>
        <w:t xml:space="preserve"> сельсовета Бессо</w:t>
      </w:r>
      <w:r w:rsidR="00FE5E76" w:rsidRPr="00233208">
        <w:rPr>
          <w:sz w:val="28"/>
          <w:szCs w:val="28"/>
        </w:rPr>
        <w:t>новского района Пензенской обла</w:t>
      </w:r>
      <w:r w:rsidR="001D5215" w:rsidRPr="00233208">
        <w:rPr>
          <w:sz w:val="28"/>
          <w:szCs w:val="28"/>
        </w:rPr>
        <w:t xml:space="preserve">сти» от </w:t>
      </w:r>
      <w:r w:rsidR="003A6EF3" w:rsidRPr="00233208">
        <w:rPr>
          <w:sz w:val="28"/>
          <w:szCs w:val="28"/>
        </w:rPr>
        <w:t>22.06.2018г. №321-94/2</w:t>
      </w:r>
      <w:r w:rsidR="001D5215" w:rsidRPr="00233208">
        <w:rPr>
          <w:sz w:val="28"/>
          <w:szCs w:val="28"/>
        </w:rPr>
        <w:t xml:space="preserve"> «</w:t>
      </w:r>
      <w:r w:rsidRPr="00233208">
        <w:rPr>
          <w:sz w:val="28"/>
          <w:szCs w:val="28"/>
        </w:rPr>
        <w:t>Об утверждении "Порядка и условий предоставления в аренду (в том числе льготы для субъектов малого и среднего предпринимательства, занимающихся социально значимыми видами деятельности, иными приоритетными видами деятельности) муниципального имущества, включенного в Перечень муниципального имущества, свободного от прав третьих лиц (за исключением имущественных прав субъектов малого и среднего предпринимательства), предусмотренных ч.4 ст.18 Федерального закона от 24.07.2007 №</w:t>
      </w:r>
      <w:r w:rsidR="00DE38EC" w:rsidRPr="00233208">
        <w:rPr>
          <w:sz w:val="28"/>
          <w:szCs w:val="28"/>
        </w:rPr>
        <w:t xml:space="preserve"> </w:t>
      </w:r>
      <w:r w:rsidRPr="00233208">
        <w:rPr>
          <w:sz w:val="28"/>
          <w:szCs w:val="28"/>
        </w:rPr>
        <w:t xml:space="preserve">209-ФЗ </w:t>
      </w:r>
      <w:r w:rsidR="00DE38EC" w:rsidRPr="00233208">
        <w:rPr>
          <w:sz w:val="28"/>
          <w:szCs w:val="28"/>
        </w:rPr>
        <w:t>«</w:t>
      </w:r>
      <w:r w:rsidRPr="00233208">
        <w:rPr>
          <w:sz w:val="28"/>
          <w:szCs w:val="28"/>
        </w:rPr>
        <w:t>О развитии малого и среднего предпринимательства</w:t>
      </w:r>
      <w:r w:rsidR="0058314F" w:rsidRPr="00233208">
        <w:rPr>
          <w:sz w:val="28"/>
          <w:szCs w:val="28"/>
        </w:rPr>
        <w:t>»</w:t>
      </w:r>
      <w:r w:rsidRPr="00233208">
        <w:rPr>
          <w:sz w:val="28"/>
          <w:szCs w:val="28"/>
        </w:rPr>
        <w:t>;</w:t>
      </w:r>
    </w:p>
    <w:p w:rsidR="00AC42C0" w:rsidRPr="00233208" w:rsidRDefault="00AC42C0" w:rsidP="00075951">
      <w:pPr>
        <w:ind w:firstLine="709"/>
        <w:jc w:val="both"/>
        <w:rPr>
          <w:sz w:val="28"/>
          <w:szCs w:val="28"/>
        </w:rPr>
      </w:pPr>
      <w:r w:rsidRPr="00233208">
        <w:rPr>
          <w:sz w:val="28"/>
          <w:szCs w:val="28"/>
        </w:rPr>
        <w:t>2)</w:t>
      </w:r>
      <w:r w:rsidR="00DE38EC" w:rsidRPr="00233208">
        <w:rPr>
          <w:sz w:val="28"/>
          <w:szCs w:val="28"/>
        </w:rPr>
        <w:t xml:space="preserve"> решение Комитета местного самоуправления </w:t>
      </w:r>
      <w:r w:rsidR="003A6EF3" w:rsidRPr="00233208">
        <w:rPr>
          <w:sz w:val="28"/>
          <w:szCs w:val="28"/>
        </w:rPr>
        <w:t>Грабовского</w:t>
      </w:r>
      <w:r w:rsidR="00DE38EC" w:rsidRPr="00233208">
        <w:rPr>
          <w:sz w:val="28"/>
          <w:szCs w:val="28"/>
        </w:rPr>
        <w:t xml:space="preserve"> сельсовета Бессоновского района Пензенской области» от </w:t>
      </w:r>
      <w:r w:rsidR="003A6EF3" w:rsidRPr="00233208">
        <w:rPr>
          <w:sz w:val="28"/>
          <w:szCs w:val="28"/>
        </w:rPr>
        <w:t>20.01.2022г. №182-36/3</w:t>
      </w:r>
      <w:r w:rsidR="00DE38EC" w:rsidRPr="00233208">
        <w:rPr>
          <w:sz w:val="28"/>
          <w:szCs w:val="28"/>
        </w:rPr>
        <w:t xml:space="preserve"> «О внесении изменений в решение комитета местного самоуправления </w:t>
      </w:r>
      <w:r w:rsidR="003A6EF3" w:rsidRPr="00233208">
        <w:rPr>
          <w:sz w:val="28"/>
          <w:szCs w:val="28"/>
        </w:rPr>
        <w:t>Грабовского</w:t>
      </w:r>
      <w:r w:rsidR="00DE38EC" w:rsidRPr="00233208">
        <w:rPr>
          <w:sz w:val="28"/>
          <w:szCs w:val="28"/>
        </w:rPr>
        <w:t xml:space="preserve"> сельсовета Бессоновского района Пензенской области от 20.06.2018 №284 " О порядке и условиях предоставления в аренду (в том числе льготы для субъектов малого и среднего предпринимательства, занимающихся социально значимыми видами деятельности, иными приоритетными видами деятельности, установленные муниципальными программами (подпрограммами), муниципального имущества, включенного в Перечень муниципального имущества, свободного от прав третьих лиц (за исключением имущественных прав субъектов малого и среднего предпринимательства), предусмотренных ч.4 ст.18 Федерального закона от 24.07.2007г. № 209-ФЗ «О развитии малого и среднего предпринимательства».</w:t>
      </w:r>
    </w:p>
    <w:p w:rsidR="006D642C" w:rsidRPr="00233208" w:rsidRDefault="0058314F" w:rsidP="00075951">
      <w:pPr>
        <w:ind w:firstLine="709"/>
        <w:jc w:val="both"/>
        <w:rPr>
          <w:sz w:val="28"/>
          <w:szCs w:val="28"/>
        </w:rPr>
      </w:pPr>
      <w:r w:rsidRPr="00233208">
        <w:rPr>
          <w:sz w:val="28"/>
          <w:szCs w:val="28"/>
        </w:rPr>
        <w:t>4</w:t>
      </w:r>
      <w:r w:rsidR="004A6714" w:rsidRPr="00233208">
        <w:rPr>
          <w:sz w:val="28"/>
          <w:szCs w:val="28"/>
        </w:rPr>
        <w:t xml:space="preserve">. </w:t>
      </w:r>
      <w:r w:rsidR="00075951" w:rsidRPr="00233208">
        <w:rPr>
          <w:sz w:val="28"/>
          <w:szCs w:val="28"/>
        </w:rPr>
        <w:t xml:space="preserve">Настоящее решение вступает в силу на следующий день после дня </w:t>
      </w:r>
      <w:r w:rsidRPr="00233208">
        <w:rPr>
          <w:sz w:val="28"/>
          <w:szCs w:val="28"/>
        </w:rPr>
        <w:t>его</w:t>
      </w:r>
      <w:r w:rsidR="00075951" w:rsidRPr="00233208">
        <w:rPr>
          <w:sz w:val="28"/>
          <w:szCs w:val="28"/>
        </w:rPr>
        <w:t xml:space="preserve"> официального опубликования (обнародования).</w:t>
      </w:r>
    </w:p>
    <w:p w:rsidR="00D816C0" w:rsidRPr="00233208" w:rsidRDefault="0058314F" w:rsidP="0013037F">
      <w:pPr>
        <w:ind w:firstLine="720"/>
        <w:jc w:val="both"/>
        <w:rPr>
          <w:sz w:val="28"/>
          <w:szCs w:val="28"/>
        </w:rPr>
      </w:pPr>
      <w:r w:rsidRPr="00233208">
        <w:rPr>
          <w:sz w:val="28"/>
          <w:szCs w:val="28"/>
        </w:rPr>
        <w:t>5</w:t>
      </w:r>
      <w:r w:rsidR="00D816C0" w:rsidRPr="00233208">
        <w:rPr>
          <w:sz w:val="28"/>
          <w:szCs w:val="28"/>
        </w:rPr>
        <w:t xml:space="preserve">. </w:t>
      </w:r>
      <w:r w:rsidR="00075951" w:rsidRPr="00233208">
        <w:rPr>
          <w:sz w:val="28"/>
          <w:szCs w:val="28"/>
        </w:rPr>
        <w:t xml:space="preserve">Опубликовать настоящее решение в информационном бюллетене «Сельские ведомости» и разместить на официальном сайте администрации </w:t>
      </w:r>
      <w:r w:rsidR="003A6EF3" w:rsidRPr="00233208">
        <w:rPr>
          <w:bCs/>
          <w:sz w:val="28"/>
          <w:szCs w:val="28"/>
        </w:rPr>
        <w:t>Грабовского</w:t>
      </w:r>
      <w:r w:rsidR="00075951" w:rsidRPr="00233208">
        <w:rPr>
          <w:sz w:val="28"/>
          <w:szCs w:val="28"/>
        </w:rPr>
        <w:t xml:space="preserve"> сельсовета Бессоновского района Пензенской области в информационно-телекоммуникационной сети «Интернет».</w:t>
      </w:r>
    </w:p>
    <w:p w:rsidR="00D816C0" w:rsidRPr="00233208" w:rsidRDefault="0058314F" w:rsidP="008A3F13">
      <w:pPr>
        <w:ind w:firstLine="720"/>
        <w:jc w:val="both"/>
        <w:rPr>
          <w:bCs/>
          <w:sz w:val="28"/>
          <w:szCs w:val="28"/>
        </w:rPr>
      </w:pPr>
      <w:r w:rsidRPr="00233208">
        <w:rPr>
          <w:sz w:val="28"/>
          <w:szCs w:val="28"/>
        </w:rPr>
        <w:t>6</w:t>
      </w:r>
      <w:r w:rsidR="00D816C0" w:rsidRPr="00233208">
        <w:rPr>
          <w:sz w:val="28"/>
          <w:szCs w:val="28"/>
        </w:rPr>
        <w:t xml:space="preserve">. Контроль за исполнением настоящего решения возложить на главу </w:t>
      </w:r>
      <w:r w:rsidR="006D642C" w:rsidRPr="00233208">
        <w:rPr>
          <w:sz w:val="28"/>
          <w:szCs w:val="28"/>
        </w:rPr>
        <w:t xml:space="preserve">администрации </w:t>
      </w:r>
      <w:r w:rsidR="003A6EF3" w:rsidRPr="00233208">
        <w:rPr>
          <w:bCs/>
          <w:sz w:val="28"/>
          <w:szCs w:val="28"/>
        </w:rPr>
        <w:t>Грабовского</w:t>
      </w:r>
      <w:r w:rsidR="00D816C0" w:rsidRPr="00233208">
        <w:rPr>
          <w:bCs/>
          <w:sz w:val="28"/>
          <w:szCs w:val="28"/>
        </w:rPr>
        <w:t xml:space="preserve"> сельсовета</w:t>
      </w:r>
      <w:r w:rsidR="00CC5461" w:rsidRPr="00233208">
        <w:rPr>
          <w:bCs/>
          <w:sz w:val="28"/>
          <w:szCs w:val="28"/>
        </w:rPr>
        <w:t xml:space="preserve"> Бессоновского района Пензенской области</w:t>
      </w:r>
      <w:r w:rsidR="0073545E" w:rsidRPr="00233208">
        <w:rPr>
          <w:bCs/>
          <w:sz w:val="28"/>
          <w:szCs w:val="28"/>
        </w:rPr>
        <w:t>.</w:t>
      </w:r>
    </w:p>
    <w:p w:rsidR="00D816C0" w:rsidRPr="00233208" w:rsidRDefault="00D816C0" w:rsidP="00D816C0">
      <w:pPr>
        <w:jc w:val="both"/>
        <w:rPr>
          <w:sz w:val="28"/>
          <w:szCs w:val="28"/>
        </w:rPr>
      </w:pPr>
    </w:p>
    <w:p w:rsidR="0094399B" w:rsidRPr="00233208" w:rsidRDefault="0094399B" w:rsidP="00D816C0">
      <w:pPr>
        <w:jc w:val="both"/>
        <w:rPr>
          <w:sz w:val="28"/>
          <w:szCs w:val="28"/>
        </w:rPr>
      </w:pPr>
    </w:p>
    <w:p w:rsidR="00D816C0" w:rsidRPr="00233208" w:rsidRDefault="00D816C0" w:rsidP="00D816C0">
      <w:pPr>
        <w:jc w:val="both"/>
        <w:rPr>
          <w:bCs/>
          <w:sz w:val="28"/>
          <w:szCs w:val="28"/>
        </w:rPr>
      </w:pPr>
      <w:r w:rsidRPr="00233208">
        <w:rPr>
          <w:sz w:val="28"/>
          <w:szCs w:val="28"/>
        </w:rPr>
        <w:t xml:space="preserve">Глава  </w:t>
      </w:r>
      <w:r w:rsidR="003A6EF3" w:rsidRPr="00233208">
        <w:rPr>
          <w:bCs/>
          <w:sz w:val="28"/>
          <w:szCs w:val="28"/>
        </w:rPr>
        <w:t>Грабовского</w:t>
      </w:r>
      <w:r w:rsidRPr="00233208">
        <w:rPr>
          <w:bCs/>
          <w:sz w:val="28"/>
          <w:szCs w:val="28"/>
        </w:rPr>
        <w:t xml:space="preserve"> сельсовета</w:t>
      </w:r>
      <w:r w:rsidRPr="00233208">
        <w:rPr>
          <w:sz w:val="28"/>
          <w:szCs w:val="28"/>
        </w:rPr>
        <w:t xml:space="preserve">  </w:t>
      </w:r>
      <w:r w:rsidR="003A6EF3" w:rsidRPr="00233208">
        <w:rPr>
          <w:bCs/>
          <w:sz w:val="28"/>
          <w:szCs w:val="28"/>
        </w:rPr>
        <w:t>Е.А.Самсонова</w:t>
      </w:r>
    </w:p>
    <w:p w:rsidR="00D816C0" w:rsidRPr="00233208" w:rsidRDefault="00D816C0" w:rsidP="00D816C0">
      <w:pPr>
        <w:jc w:val="both"/>
        <w:rPr>
          <w:sz w:val="28"/>
          <w:szCs w:val="28"/>
        </w:rPr>
      </w:pPr>
    </w:p>
    <w:p w:rsidR="00533A6B" w:rsidRPr="00233208" w:rsidRDefault="00533A6B" w:rsidP="00D816C0">
      <w:pPr>
        <w:ind w:firstLine="900"/>
        <w:jc w:val="right"/>
      </w:pPr>
    </w:p>
    <w:p w:rsidR="00533A6B" w:rsidRPr="00233208" w:rsidRDefault="00533A6B" w:rsidP="00A67D13">
      <w:pPr>
        <w:ind w:firstLine="900"/>
        <w:jc w:val="right"/>
        <w:rPr>
          <w:sz w:val="20"/>
          <w:szCs w:val="20"/>
        </w:rPr>
      </w:pPr>
      <w:r w:rsidRPr="00233208">
        <w:rPr>
          <w:sz w:val="20"/>
          <w:szCs w:val="20"/>
        </w:rPr>
        <w:t>Приложение №1</w:t>
      </w:r>
    </w:p>
    <w:p w:rsidR="009C1780" w:rsidRPr="00233208" w:rsidRDefault="00533A6B" w:rsidP="00A67D13">
      <w:pPr>
        <w:ind w:firstLine="900"/>
        <w:jc w:val="right"/>
        <w:rPr>
          <w:sz w:val="20"/>
          <w:szCs w:val="20"/>
        </w:rPr>
      </w:pPr>
      <w:r w:rsidRPr="00233208">
        <w:rPr>
          <w:sz w:val="20"/>
          <w:szCs w:val="20"/>
        </w:rPr>
        <w:t xml:space="preserve">к </w:t>
      </w:r>
      <w:r w:rsidR="009C1780" w:rsidRPr="00233208">
        <w:rPr>
          <w:sz w:val="20"/>
          <w:szCs w:val="20"/>
        </w:rPr>
        <w:t>решени</w:t>
      </w:r>
      <w:r w:rsidRPr="00233208">
        <w:rPr>
          <w:sz w:val="20"/>
          <w:szCs w:val="20"/>
        </w:rPr>
        <w:t>ю</w:t>
      </w:r>
      <w:r w:rsidR="009C1780" w:rsidRPr="00233208">
        <w:rPr>
          <w:sz w:val="20"/>
          <w:szCs w:val="20"/>
        </w:rPr>
        <w:t xml:space="preserve"> </w:t>
      </w:r>
      <w:r w:rsidR="003A6EF3" w:rsidRPr="00233208">
        <w:rPr>
          <w:sz w:val="20"/>
          <w:szCs w:val="20"/>
        </w:rPr>
        <w:t>Грабовского</w:t>
      </w:r>
      <w:r w:rsidR="009C1780" w:rsidRPr="00233208">
        <w:rPr>
          <w:sz w:val="20"/>
          <w:szCs w:val="20"/>
        </w:rPr>
        <w:t xml:space="preserve"> сельсовета</w:t>
      </w:r>
    </w:p>
    <w:p w:rsidR="009C1780" w:rsidRPr="00233208" w:rsidRDefault="009C1780" w:rsidP="00A67D13">
      <w:pPr>
        <w:ind w:firstLine="900"/>
        <w:jc w:val="right"/>
        <w:rPr>
          <w:sz w:val="20"/>
          <w:szCs w:val="20"/>
        </w:rPr>
      </w:pPr>
      <w:r w:rsidRPr="00233208">
        <w:rPr>
          <w:sz w:val="20"/>
          <w:szCs w:val="20"/>
        </w:rPr>
        <w:t>Бессоновского района</w:t>
      </w:r>
    </w:p>
    <w:p w:rsidR="009C1780" w:rsidRPr="00233208" w:rsidRDefault="009C1780" w:rsidP="00A67D13">
      <w:pPr>
        <w:ind w:firstLine="900"/>
        <w:jc w:val="right"/>
        <w:rPr>
          <w:sz w:val="20"/>
          <w:szCs w:val="20"/>
        </w:rPr>
      </w:pPr>
      <w:r w:rsidRPr="00233208">
        <w:rPr>
          <w:sz w:val="20"/>
          <w:szCs w:val="20"/>
        </w:rPr>
        <w:t>Пензенской области</w:t>
      </w:r>
    </w:p>
    <w:p w:rsidR="00533A6B" w:rsidRPr="00233208" w:rsidRDefault="009C1780" w:rsidP="003A6EF3">
      <w:pPr>
        <w:ind w:firstLine="900"/>
        <w:jc w:val="right"/>
        <w:rPr>
          <w:sz w:val="20"/>
          <w:szCs w:val="20"/>
        </w:rPr>
      </w:pPr>
      <w:r w:rsidRPr="00233208">
        <w:rPr>
          <w:sz w:val="20"/>
          <w:szCs w:val="20"/>
        </w:rPr>
        <w:t>от «</w:t>
      </w:r>
      <w:r w:rsidR="003A6EF3" w:rsidRPr="00233208">
        <w:rPr>
          <w:sz w:val="20"/>
          <w:szCs w:val="20"/>
        </w:rPr>
        <w:t>25</w:t>
      </w:r>
      <w:r w:rsidRPr="00233208">
        <w:rPr>
          <w:sz w:val="20"/>
          <w:szCs w:val="20"/>
        </w:rPr>
        <w:t xml:space="preserve">» </w:t>
      </w:r>
      <w:r w:rsidR="003A6EF3" w:rsidRPr="00233208">
        <w:rPr>
          <w:sz w:val="20"/>
          <w:szCs w:val="20"/>
        </w:rPr>
        <w:t>марта</w:t>
      </w:r>
      <w:r w:rsidRPr="00233208">
        <w:rPr>
          <w:sz w:val="20"/>
          <w:szCs w:val="20"/>
        </w:rPr>
        <w:t xml:space="preserve"> 202</w:t>
      </w:r>
      <w:r w:rsidR="00075951" w:rsidRPr="00233208">
        <w:rPr>
          <w:sz w:val="20"/>
          <w:szCs w:val="20"/>
        </w:rPr>
        <w:t>2</w:t>
      </w:r>
      <w:r w:rsidRPr="00233208">
        <w:rPr>
          <w:sz w:val="20"/>
          <w:szCs w:val="20"/>
        </w:rPr>
        <w:t xml:space="preserve"> года № </w:t>
      </w:r>
      <w:r w:rsidR="003A6EF3" w:rsidRPr="00233208">
        <w:rPr>
          <w:sz w:val="20"/>
          <w:szCs w:val="20"/>
        </w:rPr>
        <w:t>194-38/3</w:t>
      </w:r>
    </w:p>
    <w:p w:rsidR="009C1780" w:rsidRPr="00233208" w:rsidRDefault="009C1780" w:rsidP="00A67D13">
      <w:pPr>
        <w:ind w:firstLine="900"/>
        <w:jc w:val="right"/>
        <w:rPr>
          <w:sz w:val="28"/>
          <w:szCs w:val="28"/>
        </w:rPr>
      </w:pPr>
    </w:p>
    <w:p w:rsidR="00DE38EC" w:rsidRPr="00233208" w:rsidRDefault="00DE38EC" w:rsidP="00DE38EC">
      <w:pPr>
        <w:shd w:val="clear" w:color="auto" w:fill="FFFFFF"/>
        <w:ind w:firstLine="540"/>
        <w:jc w:val="center"/>
        <w:rPr>
          <w:b/>
          <w:sz w:val="22"/>
          <w:szCs w:val="22"/>
          <w:shd w:val="clear" w:color="auto" w:fill="FFFFFF"/>
        </w:rPr>
      </w:pPr>
      <w:r w:rsidRPr="00233208">
        <w:rPr>
          <w:b/>
          <w:sz w:val="22"/>
          <w:szCs w:val="22"/>
          <w:shd w:val="clear" w:color="auto" w:fill="FFFFFF"/>
        </w:rPr>
        <w:t xml:space="preserve">Порядок и условия предоставления в аренду имущества, включенного в перечень муниципального имущества </w:t>
      </w:r>
      <w:r w:rsidR="003A6EF3" w:rsidRPr="00233208">
        <w:rPr>
          <w:b/>
          <w:sz w:val="22"/>
          <w:szCs w:val="22"/>
          <w:shd w:val="clear" w:color="auto" w:fill="FFFFFF"/>
        </w:rPr>
        <w:t>Грабовского</w:t>
      </w:r>
      <w:r w:rsidRPr="00233208">
        <w:rPr>
          <w:b/>
          <w:sz w:val="22"/>
          <w:szCs w:val="22"/>
          <w:shd w:val="clear" w:color="auto" w:fill="FFFFFF"/>
        </w:rPr>
        <w:t xml:space="preserve"> сельсовета Бессоновского района Пензенской области, предназначенного для предоставления во владение и (или) в пользование субъектам малого и среднего предпринимательства, организациям, образующим инфраструктуру поддержки субъектов малого и среднего предпринимательства, либо физическим лицам, не являющимся индивидуальными предпринимателями и применяющим специальный налоговый режим «</w:t>
      </w:r>
      <w:r w:rsidRPr="00233208">
        <w:rPr>
          <w:b/>
          <w:sz w:val="22"/>
          <w:szCs w:val="22"/>
        </w:rPr>
        <w:t>Налог</w:t>
      </w:r>
      <w:r w:rsidRPr="00233208">
        <w:rPr>
          <w:b/>
          <w:sz w:val="22"/>
          <w:szCs w:val="22"/>
          <w:shd w:val="clear" w:color="auto" w:fill="FFFFFF"/>
        </w:rPr>
        <w:t xml:space="preserve"> на профессиональный доход»</w:t>
      </w:r>
    </w:p>
    <w:p w:rsidR="00DE38EC" w:rsidRPr="00233208" w:rsidRDefault="00DE38EC" w:rsidP="00DE38EC">
      <w:pPr>
        <w:jc w:val="both"/>
        <w:rPr>
          <w:sz w:val="22"/>
          <w:szCs w:val="22"/>
        </w:rPr>
      </w:pPr>
    </w:p>
    <w:p w:rsidR="00DE38EC" w:rsidRPr="00233208" w:rsidRDefault="00DE38EC" w:rsidP="00DE38EC">
      <w:pPr>
        <w:ind w:firstLine="426"/>
        <w:jc w:val="center"/>
        <w:rPr>
          <w:b/>
          <w:sz w:val="22"/>
          <w:szCs w:val="22"/>
        </w:rPr>
      </w:pPr>
      <w:r w:rsidRPr="00233208">
        <w:rPr>
          <w:b/>
          <w:sz w:val="22"/>
          <w:szCs w:val="22"/>
          <w:lang w:val="en-US"/>
        </w:rPr>
        <w:t>I</w:t>
      </w:r>
      <w:r w:rsidRPr="00233208">
        <w:rPr>
          <w:b/>
          <w:sz w:val="22"/>
          <w:szCs w:val="22"/>
        </w:rPr>
        <w:t>. Общие положения</w:t>
      </w:r>
    </w:p>
    <w:p w:rsidR="00DE38EC" w:rsidRPr="00233208" w:rsidRDefault="00DE38EC" w:rsidP="00DE38EC">
      <w:pPr>
        <w:ind w:firstLine="426"/>
        <w:jc w:val="center"/>
        <w:rPr>
          <w:sz w:val="22"/>
          <w:szCs w:val="22"/>
        </w:rPr>
      </w:pPr>
    </w:p>
    <w:p w:rsidR="00DE38EC" w:rsidRPr="00233208" w:rsidRDefault="00DE38EC" w:rsidP="00DE38EC">
      <w:pPr>
        <w:shd w:val="clear" w:color="auto" w:fill="FFFFFF"/>
        <w:ind w:firstLine="426"/>
        <w:jc w:val="both"/>
        <w:rPr>
          <w:sz w:val="22"/>
          <w:szCs w:val="22"/>
        </w:rPr>
      </w:pPr>
      <w:r w:rsidRPr="00233208">
        <w:rPr>
          <w:sz w:val="22"/>
          <w:szCs w:val="22"/>
        </w:rPr>
        <w:t xml:space="preserve">1. Имущество, включенное в Перечень муниципального имущества </w:t>
      </w:r>
      <w:r w:rsidR="003A6EF3" w:rsidRPr="00233208">
        <w:rPr>
          <w:sz w:val="22"/>
          <w:szCs w:val="22"/>
        </w:rPr>
        <w:t>Грабовского</w:t>
      </w:r>
      <w:r w:rsidRPr="00233208">
        <w:rPr>
          <w:sz w:val="22"/>
          <w:szCs w:val="22"/>
        </w:rPr>
        <w:t xml:space="preserve"> сельсовета Бессоновского района Пензенской области, предназначенного для предоставления во владение и (или) в пользование субъектам малого и среднего предпринимательства, организациям, образующим инфраструктуру поддержки субъектов малого и среднего предпринимательства, либо физическим лицам, не являющимся индивидуальными предпринимателями (далее – Перечень) и применяющим специальный налоговый режим «Налог на профессиональный доход» (далее - самозанятые граждане), предоставляется в аренду:</w:t>
      </w:r>
    </w:p>
    <w:p w:rsidR="00DE38EC" w:rsidRPr="00233208" w:rsidRDefault="00DE38EC" w:rsidP="00DE38EC">
      <w:pPr>
        <w:shd w:val="clear" w:color="auto" w:fill="FFFFFF"/>
        <w:ind w:firstLine="426"/>
        <w:jc w:val="both"/>
        <w:rPr>
          <w:sz w:val="22"/>
          <w:szCs w:val="22"/>
        </w:rPr>
      </w:pPr>
      <w:r w:rsidRPr="00233208">
        <w:rPr>
          <w:sz w:val="22"/>
          <w:szCs w:val="22"/>
        </w:rPr>
        <w:t>1) по результатам проведения торгов на право заключения договора аренды;</w:t>
      </w:r>
    </w:p>
    <w:p w:rsidR="00DE38EC" w:rsidRPr="00233208" w:rsidRDefault="00DE38EC" w:rsidP="00DE38EC">
      <w:pPr>
        <w:shd w:val="clear" w:color="auto" w:fill="FFFFFF"/>
        <w:ind w:firstLine="426"/>
        <w:jc w:val="both"/>
        <w:rPr>
          <w:sz w:val="22"/>
          <w:szCs w:val="22"/>
        </w:rPr>
      </w:pPr>
      <w:r w:rsidRPr="00233208">
        <w:rPr>
          <w:sz w:val="22"/>
          <w:szCs w:val="22"/>
        </w:rPr>
        <w:t>2) без проведения торгов в случаях, предусмотренных </w:t>
      </w:r>
      <w:hyperlink r:id="rId8" w:anchor="/document/12148517/entry/171" w:history="1">
        <w:r w:rsidRPr="00233208">
          <w:rPr>
            <w:sz w:val="22"/>
            <w:szCs w:val="22"/>
          </w:rPr>
          <w:t>статьей 17.1 </w:t>
        </w:r>
      </w:hyperlink>
      <w:r w:rsidRPr="00233208">
        <w:rPr>
          <w:sz w:val="22"/>
          <w:szCs w:val="22"/>
        </w:rPr>
        <w:t>Федерального закона от 26.07.2006 №135-ФЗ «О защите конкуренции»;</w:t>
      </w:r>
    </w:p>
    <w:p w:rsidR="00DE38EC" w:rsidRPr="00233208" w:rsidRDefault="00DE38EC" w:rsidP="00DE38EC">
      <w:pPr>
        <w:shd w:val="clear" w:color="auto" w:fill="FFFFFF"/>
        <w:ind w:firstLine="426"/>
        <w:jc w:val="both"/>
        <w:rPr>
          <w:sz w:val="22"/>
          <w:szCs w:val="22"/>
        </w:rPr>
      </w:pPr>
      <w:r w:rsidRPr="00233208">
        <w:rPr>
          <w:sz w:val="22"/>
          <w:szCs w:val="22"/>
        </w:rPr>
        <w:t>3) без проведения торгов в случае предоставления муниципальных преференций в соответствии с </w:t>
      </w:r>
      <w:hyperlink r:id="rId9" w:anchor="/document/12148517/entry/0" w:history="1">
        <w:r w:rsidRPr="00233208">
          <w:rPr>
            <w:sz w:val="22"/>
            <w:szCs w:val="22"/>
          </w:rPr>
          <w:t>Федеральным законом</w:t>
        </w:r>
      </w:hyperlink>
      <w:r w:rsidRPr="00233208">
        <w:rPr>
          <w:sz w:val="22"/>
          <w:szCs w:val="22"/>
        </w:rPr>
        <w:t> от 26.07.2006 №135-ФЗ «О защите конкуренции».</w:t>
      </w:r>
    </w:p>
    <w:p w:rsidR="00DE38EC" w:rsidRPr="00233208" w:rsidRDefault="00DE38EC" w:rsidP="00DE38EC">
      <w:pPr>
        <w:shd w:val="clear" w:color="auto" w:fill="FFFFFF"/>
        <w:ind w:firstLine="426"/>
        <w:jc w:val="both"/>
        <w:rPr>
          <w:sz w:val="22"/>
          <w:szCs w:val="22"/>
        </w:rPr>
      </w:pPr>
      <w:r w:rsidRPr="00233208">
        <w:rPr>
          <w:sz w:val="22"/>
          <w:szCs w:val="22"/>
        </w:rPr>
        <w:t>Заключение договора аренды имущества, включенного в Перечень, осуществляется в порядке, предусмотренном </w:t>
      </w:r>
      <w:hyperlink r:id="rId10" w:anchor="/document/10164072/entry/0" w:history="1">
        <w:r w:rsidRPr="00233208">
          <w:rPr>
            <w:sz w:val="22"/>
            <w:szCs w:val="22"/>
          </w:rPr>
          <w:t>Гражданским кодексом</w:t>
        </w:r>
      </w:hyperlink>
      <w:r w:rsidRPr="00233208">
        <w:rPr>
          <w:sz w:val="22"/>
          <w:szCs w:val="22"/>
        </w:rPr>
        <w:t> Российской Федерации и иными федеральными законами.</w:t>
      </w:r>
    </w:p>
    <w:p w:rsidR="00DE38EC" w:rsidRPr="00233208" w:rsidRDefault="00DE38EC" w:rsidP="00DE38EC">
      <w:pPr>
        <w:shd w:val="clear" w:color="auto" w:fill="FFFFFF"/>
        <w:ind w:firstLine="426"/>
        <w:jc w:val="both"/>
        <w:rPr>
          <w:sz w:val="22"/>
          <w:szCs w:val="22"/>
        </w:rPr>
      </w:pPr>
      <w:r w:rsidRPr="00233208">
        <w:rPr>
          <w:sz w:val="22"/>
          <w:szCs w:val="22"/>
        </w:rPr>
        <w:t>2. Участниками торгов могут являться только субъекты малого или среднего предпринимательства и организации, образующие инфраструктуру поддержки субъектов малого и среднего предпринимательства, либо самозанятые граждане.</w:t>
      </w:r>
    </w:p>
    <w:p w:rsidR="00DE38EC" w:rsidRPr="00233208" w:rsidRDefault="00DE38EC" w:rsidP="00DE38EC">
      <w:pPr>
        <w:shd w:val="clear" w:color="auto" w:fill="FFFFFF"/>
        <w:ind w:firstLine="426"/>
        <w:jc w:val="both"/>
        <w:rPr>
          <w:sz w:val="22"/>
          <w:szCs w:val="22"/>
        </w:rPr>
      </w:pPr>
      <w:r w:rsidRPr="00233208">
        <w:rPr>
          <w:sz w:val="22"/>
          <w:szCs w:val="22"/>
        </w:rPr>
        <w:t>Факт отнесения лица, претендующего на приобретение во владение и (или) в пользование имущества, включенного в Перечень, к субъектам малого и среднего предпринимательства подтверждается наличием сведений о таком лице в едином реестре субъектов малого и среднего предпринимательства, размещенном на официальном сайте Федеральной налоговой службы.</w:t>
      </w:r>
    </w:p>
    <w:p w:rsidR="00DE38EC" w:rsidRPr="00233208" w:rsidRDefault="00DE38EC" w:rsidP="00DE38EC">
      <w:pPr>
        <w:shd w:val="clear" w:color="auto" w:fill="FFFFFF"/>
        <w:ind w:firstLine="426"/>
        <w:jc w:val="both"/>
        <w:rPr>
          <w:sz w:val="22"/>
          <w:szCs w:val="22"/>
        </w:rPr>
      </w:pPr>
      <w:r w:rsidRPr="00233208">
        <w:rPr>
          <w:sz w:val="22"/>
          <w:szCs w:val="22"/>
        </w:rPr>
        <w:t>Для получения имущественной поддержки в форме предоставления муниципального имущества, включенного в Перечень, не требуется предоставление документов, подтверждающих отнесение лица, претендующего на получение такой поддержки, к субъектам малого и среднего предпринимательства.</w:t>
      </w:r>
    </w:p>
    <w:p w:rsidR="00DE38EC" w:rsidRPr="00233208" w:rsidRDefault="00DE38EC" w:rsidP="00DE38EC">
      <w:pPr>
        <w:shd w:val="clear" w:color="auto" w:fill="FFFFFF"/>
        <w:ind w:firstLine="426"/>
        <w:jc w:val="both"/>
        <w:rPr>
          <w:sz w:val="22"/>
          <w:szCs w:val="22"/>
        </w:rPr>
      </w:pPr>
      <w:r w:rsidRPr="00233208">
        <w:rPr>
          <w:sz w:val="22"/>
          <w:szCs w:val="22"/>
        </w:rPr>
        <w:t xml:space="preserve">3. Имущество, включенное в Перечень, предоставляется в аренду в соответствии с его целевым назначением на срок не менее пяти лет. </w:t>
      </w:r>
    </w:p>
    <w:p w:rsidR="00DE38EC" w:rsidRPr="00233208" w:rsidRDefault="00DE38EC" w:rsidP="00DE38EC">
      <w:pPr>
        <w:shd w:val="clear" w:color="auto" w:fill="FFFFFF"/>
        <w:ind w:firstLine="426"/>
        <w:jc w:val="both"/>
        <w:rPr>
          <w:sz w:val="22"/>
          <w:szCs w:val="22"/>
        </w:rPr>
      </w:pPr>
      <w:r w:rsidRPr="00233208">
        <w:rPr>
          <w:sz w:val="22"/>
          <w:szCs w:val="22"/>
        </w:rPr>
        <w:t>Если имущество может быть использовано по различному целевому назначению, то при предоставлении его в аренду указывается целевое назначение, указанное в заявлении субъекта малого и среднего предпринимательства, либо организации, образующей инфраструктуру поддержки субъектов малого и среднего предпринимательства, либо самозанятых граждан.</w:t>
      </w:r>
    </w:p>
    <w:p w:rsidR="00DE38EC" w:rsidRPr="00233208" w:rsidRDefault="00DE38EC" w:rsidP="00DE38EC">
      <w:pPr>
        <w:shd w:val="clear" w:color="auto" w:fill="FFFFFF"/>
        <w:ind w:firstLine="426"/>
        <w:jc w:val="both"/>
        <w:rPr>
          <w:sz w:val="22"/>
          <w:szCs w:val="22"/>
        </w:rPr>
      </w:pPr>
      <w:r w:rsidRPr="00233208">
        <w:rPr>
          <w:sz w:val="22"/>
          <w:szCs w:val="22"/>
        </w:rPr>
        <w:t>Имущество, включенное в Перечень, не может быть предоставлено в аренду субъектам малого и среднего предпринимательства, перечисленным в </w:t>
      </w:r>
      <w:hyperlink r:id="rId11" w:anchor="/document/12154854/entry/1403" w:history="1">
        <w:r w:rsidRPr="00233208">
          <w:rPr>
            <w:sz w:val="22"/>
            <w:szCs w:val="22"/>
          </w:rPr>
          <w:t>части 3 статьи 14</w:t>
        </w:r>
      </w:hyperlink>
      <w:r w:rsidRPr="00233208">
        <w:rPr>
          <w:sz w:val="22"/>
          <w:szCs w:val="22"/>
        </w:rPr>
        <w:t> </w:t>
      </w:r>
      <w:r w:rsidR="00E964FE" w:rsidRPr="00233208">
        <w:rPr>
          <w:sz w:val="22"/>
          <w:szCs w:val="22"/>
        </w:rPr>
        <w:t>Федерального закона от 24.07.2007 № 209-ФЗ «О развитии малого и среднего предпринимательства»</w:t>
      </w:r>
      <w:r w:rsidRPr="00233208">
        <w:rPr>
          <w:sz w:val="22"/>
          <w:szCs w:val="22"/>
        </w:rPr>
        <w:t>, а также указанным в </w:t>
      </w:r>
      <w:hyperlink r:id="rId12" w:anchor="/document/12154854/entry/15" w:history="1">
        <w:r w:rsidRPr="00233208">
          <w:rPr>
            <w:sz w:val="22"/>
            <w:szCs w:val="22"/>
          </w:rPr>
          <w:t>статье 15</w:t>
        </w:r>
      </w:hyperlink>
      <w:r w:rsidRPr="00233208">
        <w:rPr>
          <w:sz w:val="22"/>
          <w:szCs w:val="22"/>
        </w:rPr>
        <w:t xml:space="preserve"> Федерального закона </w:t>
      </w:r>
      <w:r w:rsidR="00E964FE" w:rsidRPr="00233208">
        <w:rPr>
          <w:sz w:val="22"/>
          <w:szCs w:val="22"/>
        </w:rPr>
        <w:t>от 24.07.2007 № 209-ФЗ «О развитии малого и среднего предпринимательства»</w:t>
      </w:r>
      <w:r w:rsidRPr="00233208">
        <w:rPr>
          <w:sz w:val="22"/>
          <w:szCs w:val="22"/>
        </w:rPr>
        <w:t xml:space="preserve"> государственным фондам поддержки научной, научно-технической, инновационной деятельности, осуществляющим деятельность в форме государственных учреждений.</w:t>
      </w:r>
    </w:p>
    <w:p w:rsidR="00DE38EC" w:rsidRPr="00233208" w:rsidRDefault="00DE38EC" w:rsidP="00DE38EC">
      <w:pPr>
        <w:shd w:val="clear" w:color="auto" w:fill="FFFFFF"/>
        <w:ind w:firstLine="426"/>
        <w:jc w:val="center"/>
        <w:rPr>
          <w:sz w:val="22"/>
          <w:szCs w:val="22"/>
        </w:rPr>
      </w:pPr>
    </w:p>
    <w:p w:rsidR="00DE38EC" w:rsidRPr="00233208" w:rsidRDefault="00DE38EC" w:rsidP="00DE38EC">
      <w:pPr>
        <w:shd w:val="clear" w:color="auto" w:fill="FFFFFF"/>
        <w:ind w:firstLine="426"/>
        <w:jc w:val="center"/>
        <w:rPr>
          <w:b/>
          <w:sz w:val="22"/>
          <w:szCs w:val="22"/>
        </w:rPr>
      </w:pPr>
      <w:r w:rsidRPr="00233208">
        <w:rPr>
          <w:b/>
          <w:sz w:val="22"/>
          <w:szCs w:val="22"/>
        </w:rPr>
        <w:t>II. Предоставление муниципального имущества в аренду</w:t>
      </w:r>
    </w:p>
    <w:p w:rsidR="00DE38EC" w:rsidRPr="00233208" w:rsidRDefault="00DE38EC" w:rsidP="00DE38EC">
      <w:pPr>
        <w:shd w:val="clear" w:color="auto" w:fill="FFFFFF"/>
        <w:ind w:firstLine="426"/>
        <w:jc w:val="center"/>
        <w:rPr>
          <w:sz w:val="22"/>
          <w:szCs w:val="22"/>
        </w:rPr>
      </w:pPr>
    </w:p>
    <w:p w:rsidR="00DE38EC" w:rsidRPr="00233208" w:rsidRDefault="00DE38EC" w:rsidP="00DE38EC">
      <w:pPr>
        <w:shd w:val="clear" w:color="auto" w:fill="FFFFFF"/>
        <w:ind w:firstLine="426"/>
        <w:jc w:val="both"/>
        <w:rPr>
          <w:sz w:val="22"/>
          <w:szCs w:val="22"/>
        </w:rPr>
      </w:pPr>
      <w:r w:rsidRPr="00233208">
        <w:rPr>
          <w:sz w:val="22"/>
          <w:szCs w:val="22"/>
        </w:rPr>
        <w:t xml:space="preserve">1. Субъекты </w:t>
      </w:r>
      <w:r w:rsidR="00E964FE" w:rsidRPr="00233208">
        <w:rPr>
          <w:sz w:val="22"/>
          <w:szCs w:val="22"/>
        </w:rPr>
        <w:t>малого и среднего предпринимательства</w:t>
      </w:r>
      <w:r w:rsidRPr="00233208">
        <w:rPr>
          <w:sz w:val="22"/>
          <w:szCs w:val="22"/>
        </w:rPr>
        <w:t xml:space="preserve">, а так же самозанятые граждане, заинтересованные в получении муниципального имущества в аренду (в том числе по льготной </w:t>
      </w:r>
      <w:r w:rsidRPr="00233208">
        <w:rPr>
          <w:sz w:val="22"/>
          <w:szCs w:val="22"/>
        </w:rPr>
        <w:lastRenderedPageBreak/>
        <w:t>арендной ставке), представляют заявление о предоставлении муниципальной имущества (включенного в перечень) в аренду, с указанием предполагаемого срока аренды.</w:t>
      </w:r>
    </w:p>
    <w:p w:rsidR="00DE38EC" w:rsidRPr="00233208" w:rsidRDefault="00DE38EC" w:rsidP="00DE38EC">
      <w:pPr>
        <w:shd w:val="clear" w:color="auto" w:fill="FFFFFF"/>
        <w:ind w:firstLine="426"/>
        <w:jc w:val="both"/>
        <w:rPr>
          <w:sz w:val="22"/>
          <w:szCs w:val="22"/>
        </w:rPr>
      </w:pPr>
      <w:r w:rsidRPr="00233208">
        <w:rPr>
          <w:sz w:val="22"/>
          <w:szCs w:val="22"/>
        </w:rPr>
        <w:t>К заявлению необходимо приложить документы, установленные в </w:t>
      </w:r>
      <w:hyperlink r:id="rId13" w:anchor="/document/12148517/entry/200102" w:history="1">
        <w:r w:rsidRPr="00233208">
          <w:rPr>
            <w:sz w:val="22"/>
            <w:szCs w:val="22"/>
          </w:rPr>
          <w:t>подпунктах 2-6 пункта 1 статьи 20</w:t>
        </w:r>
      </w:hyperlink>
      <w:r w:rsidRPr="00233208">
        <w:rPr>
          <w:sz w:val="22"/>
          <w:szCs w:val="22"/>
        </w:rPr>
        <w:t xml:space="preserve"> Федерального закона от 26.07.2006 </w:t>
      </w:r>
      <w:r w:rsidR="00E964FE" w:rsidRPr="00233208">
        <w:rPr>
          <w:sz w:val="22"/>
          <w:szCs w:val="22"/>
        </w:rPr>
        <w:t>№</w:t>
      </w:r>
      <w:r w:rsidRPr="00233208">
        <w:rPr>
          <w:sz w:val="22"/>
          <w:szCs w:val="22"/>
        </w:rPr>
        <w:t xml:space="preserve"> 135-ФЗ </w:t>
      </w:r>
      <w:r w:rsidR="00E964FE" w:rsidRPr="00233208">
        <w:rPr>
          <w:sz w:val="22"/>
          <w:szCs w:val="22"/>
        </w:rPr>
        <w:t>«</w:t>
      </w:r>
      <w:r w:rsidRPr="00233208">
        <w:rPr>
          <w:sz w:val="22"/>
          <w:szCs w:val="22"/>
        </w:rPr>
        <w:t>О защите конкуренции</w:t>
      </w:r>
      <w:r w:rsidR="00E964FE" w:rsidRPr="00233208">
        <w:rPr>
          <w:sz w:val="22"/>
          <w:szCs w:val="22"/>
        </w:rPr>
        <w:t>»</w:t>
      </w:r>
      <w:r w:rsidRPr="00233208">
        <w:rPr>
          <w:sz w:val="22"/>
          <w:szCs w:val="22"/>
        </w:rPr>
        <w:t xml:space="preserve">, а также документы, подтверждающие отнесение к категории субъектов </w:t>
      </w:r>
      <w:r w:rsidR="00E964FE" w:rsidRPr="00233208">
        <w:rPr>
          <w:sz w:val="22"/>
          <w:szCs w:val="22"/>
        </w:rPr>
        <w:t>малого и среднего предпринимательства</w:t>
      </w:r>
      <w:r w:rsidRPr="00233208">
        <w:rPr>
          <w:sz w:val="22"/>
          <w:szCs w:val="22"/>
        </w:rPr>
        <w:t xml:space="preserve"> в соответствии с требованиями </w:t>
      </w:r>
      <w:hyperlink r:id="rId14" w:anchor="/document/12154854/entry/4" w:history="1">
        <w:r w:rsidRPr="00233208">
          <w:rPr>
            <w:sz w:val="22"/>
            <w:szCs w:val="22"/>
          </w:rPr>
          <w:t>статьи 4 </w:t>
        </w:r>
      </w:hyperlink>
      <w:r w:rsidRPr="00233208">
        <w:rPr>
          <w:sz w:val="22"/>
          <w:szCs w:val="22"/>
        </w:rPr>
        <w:t xml:space="preserve">Федерального закона от 24.07.2007 </w:t>
      </w:r>
      <w:r w:rsidR="00E964FE" w:rsidRPr="00233208">
        <w:rPr>
          <w:sz w:val="22"/>
          <w:szCs w:val="22"/>
        </w:rPr>
        <w:t>№</w:t>
      </w:r>
      <w:r w:rsidRPr="00233208">
        <w:rPr>
          <w:sz w:val="22"/>
          <w:szCs w:val="22"/>
        </w:rPr>
        <w:t xml:space="preserve"> 209-ФЗ </w:t>
      </w:r>
      <w:r w:rsidR="00E964FE" w:rsidRPr="00233208">
        <w:rPr>
          <w:sz w:val="22"/>
          <w:szCs w:val="22"/>
        </w:rPr>
        <w:t>«</w:t>
      </w:r>
      <w:r w:rsidRPr="00233208">
        <w:rPr>
          <w:sz w:val="22"/>
          <w:szCs w:val="22"/>
        </w:rPr>
        <w:t>О развитии малого и среднего предпринимательства в Российской Федерации</w:t>
      </w:r>
      <w:r w:rsidR="00E964FE" w:rsidRPr="00233208">
        <w:rPr>
          <w:sz w:val="22"/>
          <w:szCs w:val="22"/>
        </w:rPr>
        <w:t>»</w:t>
      </w:r>
      <w:r w:rsidRPr="00233208">
        <w:rPr>
          <w:sz w:val="22"/>
          <w:szCs w:val="22"/>
        </w:rPr>
        <w:t>.</w:t>
      </w:r>
    </w:p>
    <w:p w:rsidR="00DE38EC" w:rsidRPr="00233208" w:rsidRDefault="00DE38EC" w:rsidP="00DE38EC">
      <w:pPr>
        <w:shd w:val="clear" w:color="auto" w:fill="FFFFFF"/>
        <w:ind w:firstLine="426"/>
        <w:jc w:val="both"/>
        <w:rPr>
          <w:sz w:val="22"/>
          <w:szCs w:val="22"/>
        </w:rPr>
      </w:pPr>
      <w:r w:rsidRPr="00233208">
        <w:rPr>
          <w:sz w:val="22"/>
          <w:szCs w:val="22"/>
        </w:rPr>
        <w:t>Заявление о предоставлении в аренду муниципального имущества, включенного в Перечень, может быть принято к рассмотрению при соблюдении следующих условий:</w:t>
      </w:r>
    </w:p>
    <w:p w:rsidR="00DE38EC" w:rsidRPr="00233208" w:rsidRDefault="00DE38EC" w:rsidP="00DE38EC">
      <w:pPr>
        <w:shd w:val="clear" w:color="auto" w:fill="FFFFFF"/>
        <w:ind w:firstLine="426"/>
        <w:jc w:val="both"/>
        <w:rPr>
          <w:sz w:val="22"/>
          <w:szCs w:val="22"/>
        </w:rPr>
      </w:pPr>
      <w:r w:rsidRPr="00233208">
        <w:rPr>
          <w:sz w:val="22"/>
          <w:szCs w:val="22"/>
        </w:rPr>
        <w:t>- юридическое либо физическое лицо (далее - заявитель), подавшее заявление, в соответствии с действующим законодательством относится к субъектам малого и среднего предпринимательства (либо к инфраструктуре поддержки субъектов малого и среднего предпринимательства);</w:t>
      </w:r>
    </w:p>
    <w:p w:rsidR="00DE38EC" w:rsidRPr="00233208" w:rsidRDefault="00DE38EC" w:rsidP="00DE38EC">
      <w:pPr>
        <w:shd w:val="clear" w:color="auto" w:fill="FFFFFF"/>
        <w:ind w:firstLine="426"/>
        <w:jc w:val="both"/>
        <w:rPr>
          <w:sz w:val="22"/>
          <w:szCs w:val="22"/>
        </w:rPr>
      </w:pPr>
      <w:r w:rsidRPr="00233208">
        <w:rPr>
          <w:sz w:val="22"/>
          <w:szCs w:val="22"/>
        </w:rPr>
        <w:t>- муниципальное имущество, указанное в заявлении, включено в Перечень и свободно от прав третьих лиц.</w:t>
      </w:r>
    </w:p>
    <w:p w:rsidR="00DE38EC" w:rsidRPr="00233208" w:rsidRDefault="00DE38EC" w:rsidP="00DE38EC">
      <w:pPr>
        <w:shd w:val="clear" w:color="auto" w:fill="FFFFFF"/>
        <w:ind w:firstLine="426"/>
        <w:jc w:val="both"/>
        <w:rPr>
          <w:sz w:val="22"/>
          <w:szCs w:val="22"/>
        </w:rPr>
      </w:pPr>
      <w:r w:rsidRPr="00233208">
        <w:rPr>
          <w:sz w:val="22"/>
          <w:szCs w:val="22"/>
        </w:rPr>
        <w:t>На основании заявления и приложенных документов принимается одно из следующих решений:</w:t>
      </w:r>
    </w:p>
    <w:p w:rsidR="00DE38EC" w:rsidRPr="00233208" w:rsidRDefault="00DE38EC" w:rsidP="00DE38EC">
      <w:pPr>
        <w:shd w:val="clear" w:color="auto" w:fill="FFFFFF"/>
        <w:ind w:firstLine="426"/>
        <w:jc w:val="both"/>
        <w:rPr>
          <w:sz w:val="22"/>
          <w:szCs w:val="22"/>
        </w:rPr>
      </w:pPr>
      <w:r w:rsidRPr="00233208">
        <w:rPr>
          <w:sz w:val="22"/>
          <w:szCs w:val="22"/>
        </w:rPr>
        <w:t>1) предоставление имущества в аренду без проведения торгов в случаях, предусмотренных </w:t>
      </w:r>
      <w:hyperlink r:id="rId15" w:anchor="/document/12148517/entry/171" w:history="1">
        <w:r w:rsidRPr="00233208">
          <w:rPr>
            <w:sz w:val="22"/>
            <w:szCs w:val="22"/>
          </w:rPr>
          <w:t>статьей 17.1</w:t>
        </w:r>
      </w:hyperlink>
      <w:r w:rsidRPr="00233208">
        <w:rPr>
          <w:sz w:val="22"/>
          <w:szCs w:val="22"/>
        </w:rPr>
        <w:t xml:space="preserve"> Федерального закона от 26 июля 2006 года </w:t>
      </w:r>
      <w:r w:rsidR="00E964FE" w:rsidRPr="00233208">
        <w:rPr>
          <w:sz w:val="22"/>
          <w:szCs w:val="22"/>
        </w:rPr>
        <w:t>№</w:t>
      </w:r>
      <w:r w:rsidRPr="00233208">
        <w:rPr>
          <w:sz w:val="22"/>
          <w:szCs w:val="22"/>
        </w:rPr>
        <w:t xml:space="preserve"> 135-ФЗ </w:t>
      </w:r>
      <w:r w:rsidR="00E964FE" w:rsidRPr="00233208">
        <w:rPr>
          <w:sz w:val="22"/>
          <w:szCs w:val="22"/>
        </w:rPr>
        <w:t>«</w:t>
      </w:r>
      <w:r w:rsidRPr="00233208">
        <w:rPr>
          <w:sz w:val="22"/>
          <w:szCs w:val="22"/>
        </w:rPr>
        <w:t>О защите конкуренции</w:t>
      </w:r>
      <w:r w:rsidR="00E964FE" w:rsidRPr="00233208">
        <w:rPr>
          <w:sz w:val="22"/>
          <w:szCs w:val="22"/>
        </w:rPr>
        <w:t>»</w:t>
      </w:r>
      <w:r w:rsidRPr="00233208">
        <w:rPr>
          <w:sz w:val="22"/>
          <w:szCs w:val="22"/>
        </w:rPr>
        <w:t>;</w:t>
      </w:r>
    </w:p>
    <w:p w:rsidR="00DE38EC" w:rsidRPr="00233208" w:rsidRDefault="00DE38EC" w:rsidP="00DE38EC">
      <w:pPr>
        <w:shd w:val="clear" w:color="auto" w:fill="FFFFFF"/>
        <w:ind w:firstLine="426"/>
        <w:jc w:val="both"/>
        <w:rPr>
          <w:sz w:val="22"/>
          <w:szCs w:val="22"/>
        </w:rPr>
      </w:pPr>
      <w:r w:rsidRPr="00233208">
        <w:rPr>
          <w:sz w:val="22"/>
          <w:szCs w:val="22"/>
        </w:rPr>
        <w:t>2) предоставление имущества в аренду без проведения торгов и направлении документов на согласование в антимонопольный орган в случаях, предусмотренных </w:t>
      </w:r>
      <w:hyperlink r:id="rId16" w:anchor="/document/12148517/entry/500" w:history="1">
        <w:r w:rsidRPr="00233208">
          <w:rPr>
            <w:sz w:val="22"/>
            <w:szCs w:val="22"/>
          </w:rPr>
          <w:t>главой 5</w:t>
        </w:r>
      </w:hyperlink>
      <w:r w:rsidRPr="00233208">
        <w:rPr>
          <w:sz w:val="22"/>
          <w:szCs w:val="22"/>
        </w:rPr>
        <w:t xml:space="preserve"> Федерального закона от 26 июля 2006 года </w:t>
      </w:r>
      <w:r w:rsidR="00E964FE" w:rsidRPr="00233208">
        <w:rPr>
          <w:sz w:val="22"/>
          <w:szCs w:val="22"/>
        </w:rPr>
        <w:t>№</w:t>
      </w:r>
      <w:r w:rsidRPr="00233208">
        <w:rPr>
          <w:sz w:val="22"/>
          <w:szCs w:val="22"/>
        </w:rPr>
        <w:t xml:space="preserve"> 135-ФЗ </w:t>
      </w:r>
      <w:r w:rsidR="00E964FE" w:rsidRPr="00233208">
        <w:rPr>
          <w:sz w:val="22"/>
          <w:szCs w:val="22"/>
        </w:rPr>
        <w:t>«</w:t>
      </w:r>
      <w:r w:rsidRPr="00233208">
        <w:rPr>
          <w:sz w:val="22"/>
          <w:szCs w:val="22"/>
        </w:rPr>
        <w:t>О защите конкуренции</w:t>
      </w:r>
      <w:r w:rsidR="00E964FE" w:rsidRPr="00233208">
        <w:rPr>
          <w:sz w:val="22"/>
          <w:szCs w:val="22"/>
        </w:rPr>
        <w:t>»</w:t>
      </w:r>
      <w:r w:rsidRPr="00233208">
        <w:rPr>
          <w:sz w:val="22"/>
          <w:szCs w:val="22"/>
        </w:rPr>
        <w:t>;</w:t>
      </w:r>
    </w:p>
    <w:p w:rsidR="00DE38EC" w:rsidRPr="00233208" w:rsidRDefault="00DE38EC" w:rsidP="00DE38EC">
      <w:pPr>
        <w:shd w:val="clear" w:color="auto" w:fill="FFFFFF"/>
        <w:ind w:firstLine="426"/>
        <w:jc w:val="both"/>
        <w:rPr>
          <w:sz w:val="22"/>
          <w:szCs w:val="22"/>
        </w:rPr>
      </w:pPr>
      <w:r w:rsidRPr="00233208">
        <w:rPr>
          <w:sz w:val="22"/>
          <w:szCs w:val="22"/>
        </w:rPr>
        <w:t>3) предоставление имущества исключительно по результатам проведения торгов на право заключения договора аренды;</w:t>
      </w:r>
    </w:p>
    <w:p w:rsidR="00DE38EC" w:rsidRPr="00233208" w:rsidRDefault="00DE38EC" w:rsidP="00DE38EC">
      <w:pPr>
        <w:shd w:val="clear" w:color="auto" w:fill="FFFFFF"/>
        <w:ind w:firstLine="426"/>
        <w:jc w:val="both"/>
        <w:rPr>
          <w:sz w:val="22"/>
          <w:szCs w:val="22"/>
        </w:rPr>
      </w:pPr>
      <w:r w:rsidRPr="00233208">
        <w:rPr>
          <w:sz w:val="22"/>
          <w:szCs w:val="22"/>
        </w:rPr>
        <w:t>4) отказ в предоставлении имущества в случае:</w:t>
      </w:r>
    </w:p>
    <w:p w:rsidR="00DE38EC" w:rsidRPr="00233208" w:rsidRDefault="00DE38EC" w:rsidP="00DE38EC">
      <w:pPr>
        <w:shd w:val="clear" w:color="auto" w:fill="FFFFFF"/>
        <w:ind w:firstLine="426"/>
        <w:jc w:val="both"/>
        <w:rPr>
          <w:sz w:val="22"/>
          <w:szCs w:val="22"/>
        </w:rPr>
      </w:pPr>
      <w:r w:rsidRPr="00233208">
        <w:rPr>
          <w:sz w:val="22"/>
          <w:szCs w:val="22"/>
        </w:rPr>
        <w:t>1) не представлены документы, определенные нормативными правовыми актами Российской Федерации, нормативными правовыми актами субъектов Российской Федерации, муниципальными правовыми актами, принимаемыми в целях реализации государственных программ (подпрограмм) Российской Федерации, государственных программ (подпрограмм) субъектов Российской Федерации, муниципальных программ (подпрограмм), или представлены недостоверные сведения и документы;</w:t>
      </w:r>
    </w:p>
    <w:p w:rsidR="00DE38EC" w:rsidRPr="00233208" w:rsidRDefault="00DE38EC" w:rsidP="00DE38EC">
      <w:pPr>
        <w:shd w:val="clear" w:color="auto" w:fill="FFFFFF"/>
        <w:ind w:firstLine="426"/>
        <w:jc w:val="both"/>
        <w:rPr>
          <w:sz w:val="22"/>
          <w:szCs w:val="22"/>
        </w:rPr>
      </w:pPr>
      <w:r w:rsidRPr="00233208">
        <w:rPr>
          <w:sz w:val="22"/>
          <w:szCs w:val="22"/>
        </w:rPr>
        <w:t>2) не выполнены условия оказания поддержки;</w:t>
      </w:r>
    </w:p>
    <w:p w:rsidR="00DE38EC" w:rsidRPr="00233208" w:rsidRDefault="00DE38EC" w:rsidP="00DE38EC">
      <w:pPr>
        <w:shd w:val="clear" w:color="auto" w:fill="FFFFFF"/>
        <w:ind w:firstLine="426"/>
        <w:jc w:val="both"/>
        <w:rPr>
          <w:sz w:val="22"/>
          <w:szCs w:val="22"/>
        </w:rPr>
      </w:pPr>
      <w:r w:rsidRPr="00233208">
        <w:rPr>
          <w:sz w:val="22"/>
          <w:szCs w:val="22"/>
        </w:rPr>
        <w:t>3) ранее в отношении заявителя - субъекта малого и среднего предпринимательства было принято решение об оказании аналогичной поддержки (поддержки, условия оказания которой совпадают, включая форму, вид поддержки и цели ее оказания) и сроки ее оказания не истекли;</w:t>
      </w:r>
    </w:p>
    <w:p w:rsidR="00DE38EC" w:rsidRPr="00233208" w:rsidRDefault="00DE38EC" w:rsidP="00DE38EC">
      <w:pPr>
        <w:shd w:val="clear" w:color="auto" w:fill="FFFFFF"/>
        <w:ind w:firstLine="426"/>
        <w:jc w:val="both"/>
        <w:rPr>
          <w:sz w:val="22"/>
          <w:szCs w:val="22"/>
        </w:rPr>
      </w:pPr>
      <w:r w:rsidRPr="00233208">
        <w:rPr>
          <w:sz w:val="22"/>
          <w:szCs w:val="22"/>
        </w:rPr>
        <w:t>4) с момента признания субъекта малого и среднего предпринимательства допустившим нарушение порядка и условий оказания поддержки, в том числе не обеспечившим целевого использования средств поддержки, прошло менее чем три года.</w:t>
      </w:r>
    </w:p>
    <w:p w:rsidR="00DE38EC" w:rsidRPr="00233208" w:rsidRDefault="00DE38EC" w:rsidP="00DE38EC">
      <w:pPr>
        <w:shd w:val="clear" w:color="auto" w:fill="FFFFFF"/>
        <w:ind w:firstLine="426"/>
        <w:jc w:val="both"/>
        <w:rPr>
          <w:sz w:val="22"/>
          <w:szCs w:val="22"/>
        </w:rPr>
      </w:pPr>
      <w:r w:rsidRPr="00233208">
        <w:rPr>
          <w:sz w:val="22"/>
          <w:szCs w:val="22"/>
        </w:rPr>
        <w:t>2. Проведение торгов, заключение договора аренды имущества, включенного в Перечень, по результатам проведения торгов осуществляются в порядке, установленном действующим законодательством.</w:t>
      </w:r>
    </w:p>
    <w:p w:rsidR="00DE38EC" w:rsidRPr="00233208" w:rsidRDefault="00DE38EC" w:rsidP="00DE38EC">
      <w:pPr>
        <w:shd w:val="clear" w:color="auto" w:fill="FFFFFF"/>
        <w:ind w:firstLine="426"/>
        <w:jc w:val="both"/>
        <w:rPr>
          <w:sz w:val="22"/>
          <w:szCs w:val="22"/>
        </w:rPr>
      </w:pPr>
      <w:r w:rsidRPr="00233208">
        <w:rPr>
          <w:sz w:val="22"/>
          <w:szCs w:val="22"/>
        </w:rPr>
        <w:t>2.1. В проект договора, входящий в состав документации об аукционе либо направляемый лицу, имеющему право на заключение договора без проведения торгов, включаются следующие условия:</w:t>
      </w:r>
    </w:p>
    <w:p w:rsidR="00DE38EC" w:rsidRPr="00233208" w:rsidRDefault="00DE38EC" w:rsidP="00DE38EC">
      <w:pPr>
        <w:shd w:val="clear" w:color="auto" w:fill="FFFFFF"/>
        <w:ind w:firstLine="426"/>
        <w:jc w:val="both"/>
        <w:rPr>
          <w:sz w:val="22"/>
          <w:szCs w:val="22"/>
        </w:rPr>
      </w:pPr>
      <w:r w:rsidRPr="00233208">
        <w:rPr>
          <w:sz w:val="22"/>
          <w:szCs w:val="22"/>
        </w:rPr>
        <w:t>1) срок аренды - от 5 лет, за исключением случая поступления до заключения договора заявления лица, приобретающего права владения и (или) пользования имуществом, об уменьшении срока договора.</w:t>
      </w:r>
    </w:p>
    <w:p w:rsidR="00DE38EC" w:rsidRPr="00233208" w:rsidRDefault="00DE38EC" w:rsidP="00DE38EC">
      <w:pPr>
        <w:shd w:val="clear" w:color="auto" w:fill="FFFFFF"/>
        <w:ind w:firstLine="426"/>
        <w:jc w:val="both"/>
        <w:rPr>
          <w:sz w:val="22"/>
          <w:szCs w:val="22"/>
        </w:rPr>
      </w:pPr>
      <w:r w:rsidRPr="00233208">
        <w:rPr>
          <w:sz w:val="22"/>
          <w:szCs w:val="22"/>
        </w:rPr>
        <w:t xml:space="preserve"> При заключении договора следует учитывать максимальные (предельные) сроки договора для отдельных видов аренды, а также для аренды отдельных видов имущества, если они установлены законом в соответствии с </w:t>
      </w:r>
      <w:hyperlink r:id="rId17" w:anchor="/document/10164072/entry/61003" w:history="1">
        <w:r w:rsidRPr="00233208">
          <w:rPr>
            <w:sz w:val="22"/>
            <w:szCs w:val="22"/>
          </w:rPr>
          <w:t>частью 3 статьи 610</w:t>
        </w:r>
      </w:hyperlink>
      <w:r w:rsidRPr="00233208">
        <w:rPr>
          <w:sz w:val="22"/>
          <w:szCs w:val="22"/>
        </w:rPr>
        <w:t> Гражданского кодекса Российской Федерации;</w:t>
      </w:r>
    </w:p>
    <w:p w:rsidR="00DE38EC" w:rsidRPr="00233208" w:rsidRDefault="00DE38EC" w:rsidP="00DE38EC">
      <w:pPr>
        <w:shd w:val="clear" w:color="auto" w:fill="FFFFFF"/>
        <w:ind w:firstLine="426"/>
        <w:jc w:val="both"/>
        <w:rPr>
          <w:sz w:val="22"/>
          <w:szCs w:val="22"/>
        </w:rPr>
      </w:pPr>
      <w:r w:rsidRPr="00233208">
        <w:rPr>
          <w:sz w:val="22"/>
          <w:szCs w:val="22"/>
        </w:rPr>
        <w:t>2) использование имущества по целевому назначению;</w:t>
      </w:r>
    </w:p>
    <w:p w:rsidR="00DE38EC" w:rsidRPr="00233208" w:rsidRDefault="00DE38EC" w:rsidP="00DE38EC">
      <w:pPr>
        <w:shd w:val="clear" w:color="auto" w:fill="FFFFFF"/>
        <w:ind w:firstLine="426"/>
        <w:jc w:val="both"/>
        <w:rPr>
          <w:sz w:val="22"/>
          <w:szCs w:val="22"/>
        </w:rPr>
      </w:pPr>
      <w:r w:rsidRPr="00233208">
        <w:rPr>
          <w:sz w:val="22"/>
          <w:szCs w:val="22"/>
        </w:rPr>
        <w:t>3) условия, в соответствии с которыми предоставлены льготы по арендной плате.</w:t>
      </w:r>
    </w:p>
    <w:p w:rsidR="00DE38EC" w:rsidRPr="00233208" w:rsidRDefault="00DE38EC" w:rsidP="00DE38EC">
      <w:pPr>
        <w:shd w:val="clear" w:color="auto" w:fill="FFFFFF"/>
        <w:ind w:firstLine="426"/>
        <w:jc w:val="both"/>
        <w:rPr>
          <w:sz w:val="22"/>
          <w:szCs w:val="22"/>
        </w:rPr>
      </w:pPr>
      <w:r w:rsidRPr="00233208">
        <w:rPr>
          <w:sz w:val="22"/>
          <w:szCs w:val="22"/>
        </w:rPr>
        <w:t>2.2. В договор аренды в отношении имущества, включенного в Перечень, включаются условия, направленные на обеспечение арендатором сохранности такого имущества, в том числе:</w:t>
      </w:r>
    </w:p>
    <w:p w:rsidR="00DE38EC" w:rsidRPr="00233208" w:rsidRDefault="00DE38EC" w:rsidP="00DE38EC">
      <w:pPr>
        <w:shd w:val="clear" w:color="auto" w:fill="FFFFFF"/>
        <w:ind w:firstLine="426"/>
        <w:jc w:val="both"/>
        <w:rPr>
          <w:sz w:val="22"/>
          <w:szCs w:val="22"/>
        </w:rPr>
      </w:pPr>
      <w:r w:rsidRPr="00233208">
        <w:rPr>
          <w:sz w:val="22"/>
          <w:szCs w:val="22"/>
        </w:rPr>
        <w:t>1) сообщать арендодателю о ставшем известным арендатору повреждении, аварии или ином обстоятельстве, которое нанесло или может нанести ущерб имуществу, и принимать меры для предотвращения его дальнейшего разрушения или повреждения, а также к устранению нанесенного имуществу ущерба;</w:t>
      </w:r>
    </w:p>
    <w:p w:rsidR="00DE38EC" w:rsidRPr="00233208" w:rsidRDefault="00DE38EC" w:rsidP="00DE38EC">
      <w:pPr>
        <w:shd w:val="clear" w:color="auto" w:fill="FFFFFF"/>
        <w:ind w:firstLine="426"/>
        <w:jc w:val="both"/>
        <w:rPr>
          <w:sz w:val="22"/>
          <w:szCs w:val="22"/>
        </w:rPr>
      </w:pPr>
      <w:r w:rsidRPr="00233208">
        <w:rPr>
          <w:sz w:val="22"/>
          <w:szCs w:val="22"/>
        </w:rPr>
        <w:t>2) обеспечивать сохранность имущества, инженерных коммуникаций и оборудования объектов недвижимого имущества, нести расходы на их содержание и поддержание в надлежащем техническом, санитарном и противопожарном состоянии;</w:t>
      </w:r>
    </w:p>
    <w:p w:rsidR="00DE38EC" w:rsidRPr="00233208" w:rsidRDefault="00DE38EC" w:rsidP="00DE38EC">
      <w:pPr>
        <w:shd w:val="clear" w:color="auto" w:fill="FFFFFF"/>
        <w:ind w:firstLine="426"/>
        <w:jc w:val="both"/>
        <w:rPr>
          <w:sz w:val="22"/>
          <w:szCs w:val="22"/>
        </w:rPr>
      </w:pPr>
      <w:r w:rsidRPr="00233208">
        <w:rPr>
          <w:sz w:val="22"/>
          <w:szCs w:val="22"/>
        </w:rPr>
        <w:t>3) не производить переустройство и (или) перепланировку объектов недвижимого имущества, реконструкцию, иные не отделимые без вреда для имущества улучшения, а также капитальный ремонт без предварительного письменного согласия арендодателя;</w:t>
      </w:r>
    </w:p>
    <w:p w:rsidR="00DE38EC" w:rsidRPr="00233208" w:rsidRDefault="00DE38EC" w:rsidP="00DE38EC">
      <w:pPr>
        <w:shd w:val="clear" w:color="auto" w:fill="FFFFFF"/>
        <w:ind w:firstLine="426"/>
        <w:jc w:val="both"/>
        <w:rPr>
          <w:sz w:val="22"/>
          <w:szCs w:val="22"/>
        </w:rPr>
      </w:pPr>
      <w:r w:rsidRPr="00233208">
        <w:rPr>
          <w:sz w:val="22"/>
          <w:szCs w:val="22"/>
        </w:rPr>
        <w:lastRenderedPageBreak/>
        <w:t>4) не сдавать имущество в субаренду (поднаем) или безвозмездное пользование (ссуду) без согласия арендодателя, не осуществлять другие действия, влекущие какое-либо ограничение (обременение) предоставленных арендатору имущественных прав, а также не передавать свои права и обязанности по договору другому лицу (перенаем);</w:t>
      </w:r>
    </w:p>
    <w:p w:rsidR="00DE38EC" w:rsidRPr="00233208" w:rsidRDefault="00DE38EC" w:rsidP="00DE38EC">
      <w:pPr>
        <w:shd w:val="clear" w:color="auto" w:fill="FFFFFF"/>
        <w:ind w:firstLine="426"/>
        <w:jc w:val="both"/>
        <w:rPr>
          <w:sz w:val="22"/>
          <w:szCs w:val="22"/>
        </w:rPr>
      </w:pPr>
      <w:r w:rsidRPr="00233208">
        <w:rPr>
          <w:sz w:val="22"/>
          <w:szCs w:val="22"/>
        </w:rPr>
        <w:t>5) обеспечивать беспрепятственный доступ к имуществу (либо во все помещения объекта недвижимого имущества) представителей арендодателя для проведения проверки соблюдения арендатором условий договора, эффективности использования и обеспечения сохранности имущества, а также предоставлять по требованию арендодателя документацию, относящуюся к предмету проверки.</w:t>
      </w:r>
    </w:p>
    <w:p w:rsidR="00DE38EC" w:rsidRPr="00233208" w:rsidRDefault="00DE38EC" w:rsidP="00DE38EC">
      <w:pPr>
        <w:shd w:val="clear" w:color="auto" w:fill="FFFFFF"/>
        <w:ind w:firstLine="426"/>
        <w:jc w:val="both"/>
        <w:rPr>
          <w:sz w:val="22"/>
          <w:szCs w:val="22"/>
        </w:rPr>
      </w:pPr>
      <w:r w:rsidRPr="00233208">
        <w:rPr>
          <w:sz w:val="22"/>
          <w:szCs w:val="22"/>
        </w:rPr>
        <w:t>2.3. Арендатор муниципального имущества, включенного в Перечень, не вправе передавать свои права и обязанности по договору аренды третьим лицам, в том числе заключать договоры субаренды, отчуждать право на имущество, совершать действия, следствием которых может являться обременение имущественных прав, предоставленного арендатору по договору аренды муниципального имущества.</w:t>
      </w:r>
    </w:p>
    <w:p w:rsidR="00DE38EC" w:rsidRPr="00233208" w:rsidRDefault="00DE38EC" w:rsidP="00DE38EC">
      <w:pPr>
        <w:shd w:val="clear" w:color="auto" w:fill="FFFFFF"/>
        <w:ind w:firstLine="426"/>
        <w:jc w:val="both"/>
        <w:rPr>
          <w:sz w:val="22"/>
          <w:szCs w:val="22"/>
        </w:rPr>
      </w:pPr>
      <w:r w:rsidRPr="00233208">
        <w:rPr>
          <w:sz w:val="22"/>
          <w:szCs w:val="22"/>
        </w:rPr>
        <w:t>2.4. В соответствии с </w:t>
      </w:r>
      <w:hyperlink r:id="rId18" w:anchor="/document/12154854/entry/1803" w:history="1">
        <w:r w:rsidRPr="00233208">
          <w:rPr>
            <w:sz w:val="22"/>
            <w:szCs w:val="22"/>
          </w:rPr>
          <w:t>частью 3 статьи 18</w:t>
        </w:r>
      </w:hyperlink>
      <w:r w:rsidRPr="00233208">
        <w:rPr>
          <w:sz w:val="22"/>
          <w:szCs w:val="22"/>
        </w:rPr>
        <w:t xml:space="preserve">  </w:t>
      </w:r>
      <w:r w:rsidR="00E964FE" w:rsidRPr="00233208">
        <w:rPr>
          <w:sz w:val="22"/>
          <w:szCs w:val="22"/>
        </w:rPr>
        <w:t>Федерального закона от 24.07.2007 № 209-ФЗ «О развитии малого и среднего предпринимательства»</w:t>
      </w:r>
      <w:r w:rsidRPr="00233208">
        <w:rPr>
          <w:sz w:val="22"/>
          <w:szCs w:val="22"/>
        </w:rPr>
        <w:t xml:space="preserve"> администрация Бессоновского района вправе обратиться в суд с требованием о прекращении прав владения и (или) пользования субъектами малого и среднего предпринимательства или организациями, образующими инфраструктуру поддержки субъектов малого и среднего предпринимательства, либо самозанятым гражданам, предоставленным таким субъектам или организациям государственным или муниципальным имуществом при его использовании не по целевому назначению и (или) с нарушением запретов, установленных </w:t>
      </w:r>
      <w:hyperlink r:id="rId19" w:anchor="/document/12154854/entry/1802" w:history="1">
        <w:r w:rsidRPr="00233208">
          <w:rPr>
            <w:sz w:val="22"/>
            <w:szCs w:val="22"/>
          </w:rPr>
          <w:t>частью 2</w:t>
        </w:r>
      </w:hyperlink>
      <w:r w:rsidRPr="00233208">
        <w:rPr>
          <w:sz w:val="22"/>
          <w:szCs w:val="22"/>
        </w:rPr>
        <w:t> указанной статьи. Кроме того, по требованию арендодателя договор аренды может быть досрочно расторгнут судом в случаях, предусмотренных </w:t>
      </w:r>
      <w:hyperlink r:id="rId20" w:anchor="/document/10164072/entry/619" w:history="1">
        <w:r w:rsidRPr="00233208">
          <w:rPr>
            <w:sz w:val="22"/>
            <w:szCs w:val="22"/>
          </w:rPr>
          <w:t>статьей 619</w:t>
        </w:r>
      </w:hyperlink>
      <w:r w:rsidRPr="00233208">
        <w:rPr>
          <w:sz w:val="22"/>
          <w:szCs w:val="22"/>
        </w:rPr>
        <w:t> Гражданского кодекса Российской Федерации.</w:t>
      </w:r>
    </w:p>
    <w:p w:rsidR="00DE38EC" w:rsidRPr="00233208" w:rsidRDefault="00DE38EC" w:rsidP="00DE38EC">
      <w:pPr>
        <w:shd w:val="clear" w:color="auto" w:fill="FFFFFF"/>
        <w:ind w:firstLine="426"/>
        <w:jc w:val="both"/>
        <w:rPr>
          <w:sz w:val="22"/>
          <w:szCs w:val="22"/>
        </w:rPr>
      </w:pPr>
      <w:r w:rsidRPr="00233208">
        <w:rPr>
          <w:sz w:val="22"/>
          <w:szCs w:val="22"/>
        </w:rPr>
        <w:t>3. Основаниями для отказа в проведении необходимых процедур по предоставлению имущества, внесенного в Перечень, являются основания в соответствии с </w:t>
      </w:r>
      <w:r w:rsidR="00E964FE" w:rsidRPr="00233208">
        <w:rPr>
          <w:sz w:val="22"/>
          <w:szCs w:val="22"/>
        </w:rPr>
        <w:t>Федеральным законом от 24.07.2007      № 209-ФЗ «О развитии малого и среднего предпринимательства»</w:t>
      </w:r>
      <w:r w:rsidRPr="00233208">
        <w:rPr>
          <w:sz w:val="22"/>
          <w:szCs w:val="22"/>
        </w:rPr>
        <w:t>.</w:t>
      </w:r>
    </w:p>
    <w:p w:rsidR="00DE38EC" w:rsidRPr="00233208" w:rsidRDefault="00DE38EC" w:rsidP="00DE38EC">
      <w:pPr>
        <w:shd w:val="clear" w:color="auto" w:fill="FFFFFF"/>
        <w:ind w:firstLine="426"/>
        <w:jc w:val="both"/>
        <w:rPr>
          <w:sz w:val="22"/>
          <w:szCs w:val="22"/>
        </w:rPr>
      </w:pPr>
      <w:r w:rsidRPr="00233208">
        <w:rPr>
          <w:sz w:val="22"/>
          <w:szCs w:val="22"/>
        </w:rPr>
        <w:t xml:space="preserve">5. Размер арендной платы за муниципальное имущество для договоров аренды имущества, включенного в Перечень, определяется по результатам проведения торгов. </w:t>
      </w:r>
    </w:p>
    <w:p w:rsidR="00DE38EC" w:rsidRPr="00233208" w:rsidRDefault="00DE38EC" w:rsidP="00DE38EC">
      <w:pPr>
        <w:shd w:val="clear" w:color="auto" w:fill="FFFFFF"/>
        <w:ind w:firstLine="426"/>
        <w:jc w:val="both"/>
        <w:rPr>
          <w:sz w:val="22"/>
          <w:szCs w:val="22"/>
        </w:rPr>
      </w:pPr>
      <w:r w:rsidRPr="00233208">
        <w:rPr>
          <w:sz w:val="22"/>
          <w:szCs w:val="22"/>
        </w:rPr>
        <w:t>Начальная цена договора аренды устанавливается на основании отчета об оценке рыночной стоимости арендной платы, подготовленной в соответствии с </w:t>
      </w:r>
      <w:hyperlink r:id="rId21" w:anchor="/document/12112509/entry/0" w:history="1">
        <w:r w:rsidRPr="00233208">
          <w:rPr>
            <w:sz w:val="22"/>
            <w:szCs w:val="22"/>
          </w:rPr>
          <w:t>законодательством</w:t>
        </w:r>
      </w:hyperlink>
      <w:r w:rsidRPr="00233208">
        <w:rPr>
          <w:sz w:val="22"/>
          <w:szCs w:val="22"/>
        </w:rPr>
        <w:t xml:space="preserve"> Российской Федерации об оценочной деятельности, либо по </w:t>
      </w:r>
      <w:hyperlink r:id="rId22" w:anchor="/document/17399530/entry/1000" w:history="1">
        <w:r w:rsidRPr="00233208">
          <w:rPr>
            <w:sz w:val="22"/>
            <w:szCs w:val="22"/>
          </w:rPr>
          <w:t>Методике</w:t>
        </w:r>
      </w:hyperlink>
      <w:r w:rsidRPr="00233208">
        <w:rPr>
          <w:sz w:val="22"/>
          <w:szCs w:val="22"/>
        </w:rPr>
        <w:t> расчета арендной платы за пользование муниципальным имуществом</w:t>
      </w:r>
      <w:r w:rsidR="00E964FE" w:rsidRPr="00233208">
        <w:rPr>
          <w:sz w:val="22"/>
          <w:szCs w:val="22"/>
        </w:rPr>
        <w:t xml:space="preserve"> </w:t>
      </w:r>
      <w:r w:rsidR="003A6EF3" w:rsidRPr="00233208">
        <w:rPr>
          <w:sz w:val="22"/>
          <w:szCs w:val="22"/>
        </w:rPr>
        <w:t>Грабовского</w:t>
      </w:r>
      <w:r w:rsidR="00E964FE" w:rsidRPr="00233208">
        <w:rPr>
          <w:sz w:val="22"/>
          <w:szCs w:val="22"/>
        </w:rPr>
        <w:t xml:space="preserve"> сельсовета</w:t>
      </w:r>
      <w:r w:rsidRPr="00233208">
        <w:rPr>
          <w:sz w:val="22"/>
          <w:szCs w:val="22"/>
        </w:rPr>
        <w:t xml:space="preserve"> Бессоновского района, утвержденная </w:t>
      </w:r>
      <w:hyperlink r:id="rId23" w:anchor="/document/17399530/entry/0" w:history="1">
        <w:r w:rsidR="00E964FE" w:rsidRPr="00233208">
          <w:rPr>
            <w:sz w:val="22"/>
            <w:szCs w:val="22"/>
          </w:rPr>
          <w:t>р</w:t>
        </w:r>
        <w:r w:rsidRPr="00233208">
          <w:rPr>
            <w:sz w:val="22"/>
            <w:szCs w:val="22"/>
          </w:rPr>
          <w:t>ешением</w:t>
        </w:r>
      </w:hyperlink>
      <w:r w:rsidRPr="00233208">
        <w:rPr>
          <w:sz w:val="22"/>
          <w:szCs w:val="22"/>
        </w:rPr>
        <w:t> </w:t>
      </w:r>
      <w:r w:rsidR="00E964FE" w:rsidRPr="00233208">
        <w:rPr>
          <w:sz w:val="22"/>
          <w:szCs w:val="22"/>
        </w:rPr>
        <w:t xml:space="preserve">Комитета местного самоуправления </w:t>
      </w:r>
      <w:r w:rsidR="003A6EF3" w:rsidRPr="00233208">
        <w:rPr>
          <w:sz w:val="22"/>
          <w:szCs w:val="22"/>
        </w:rPr>
        <w:t>Грабовского</w:t>
      </w:r>
      <w:r w:rsidR="00E964FE" w:rsidRPr="00233208">
        <w:rPr>
          <w:sz w:val="22"/>
          <w:szCs w:val="22"/>
        </w:rPr>
        <w:t xml:space="preserve"> сельсовета</w:t>
      </w:r>
      <w:r w:rsidRPr="00233208">
        <w:rPr>
          <w:sz w:val="22"/>
          <w:szCs w:val="22"/>
        </w:rPr>
        <w:t xml:space="preserve"> Бессоновского района от </w:t>
      </w:r>
      <w:r w:rsidR="003A6EF3" w:rsidRPr="00233208">
        <w:rPr>
          <w:sz w:val="22"/>
          <w:szCs w:val="22"/>
        </w:rPr>
        <w:t>16.08.2012 г. №154-20/1</w:t>
      </w:r>
      <w:r w:rsidRPr="00233208">
        <w:rPr>
          <w:sz w:val="22"/>
          <w:szCs w:val="22"/>
        </w:rPr>
        <w:t xml:space="preserve"> (с последующими изменениями).</w:t>
      </w:r>
    </w:p>
    <w:p w:rsidR="00DE38EC" w:rsidRPr="00233208" w:rsidRDefault="00DE38EC" w:rsidP="00DE38EC">
      <w:pPr>
        <w:shd w:val="clear" w:color="auto" w:fill="FFFFFF"/>
        <w:ind w:firstLine="426"/>
        <w:jc w:val="both"/>
        <w:rPr>
          <w:sz w:val="22"/>
          <w:szCs w:val="22"/>
        </w:rPr>
      </w:pPr>
      <w:r w:rsidRPr="00233208">
        <w:rPr>
          <w:sz w:val="22"/>
          <w:szCs w:val="22"/>
        </w:rPr>
        <w:t>Арендная плата за использование муниципального имущества перечисляется в бюджет</w:t>
      </w:r>
      <w:r w:rsidR="00E964FE" w:rsidRPr="00233208">
        <w:rPr>
          <w:sz w:val="22"/>
          <w:szCs w:val="22"/>
        </w:rPr>
        <w:t xml:space="preserve"> </w:t>
      </w:r>
      <w:r w:rsidR="003A6EF3" w:rsidRPr="00233208">
        <w:rPr>
          <w:sz w:val="22"/>
          <w:szCs w:val="22"/>
        </w:rPr>
        <w:t>Грабовского</w:t>
      </w:r>
      <w:r w:rsidR="00E964FE" w:rsidRPr="00233208">
        <w:rPr>
          <w:sz w:val="22"/>
          <w:szCs w:val="22"/>
        </w:rPr>
        <w:t xml:space="preserve"> сельсовета</w:t>
      </w:r>
      <w:r w:rsidRPr="00233208">
        <w:rPr>
          <w:sz w:val="22"/>
          <w:szCs w:val="22"/>
        </w:rPr>
        <w:t xml:space="preserve"> Бессоновского района Пензенской области.</w:t>
      </w:r>
    </w:p>
    <w:p w:rsidR="00DE38EC" w:rsidRPr="00233208" w:rsidRDefault="00DE38EC" w:rsidP="00DE38EC">
      <w:pPr>
        <w:ind w:left="6521"/>
        <w:rPr>
          <w:sz w:val="22"/>
          <w:szCs w:val="22"/>
        </w:rPr>
      </w:pPr>
    </w:p>
    <w:p w:rsidR="00DE38EC" w:rsidRPr="00233208" w:rsidRDefault="00DE38EC" w:rsidP="00DE38EC">
      <w:pPr>
        <w:jc w:val="both"/>
        <w:rPr>
          <w:sz w:val="22"/>
          <w:szCs w:val="22"/>
        </w:rPr>
      </w:pPr>
    </w:p>
    <w:p w:rsidR="00DE38EC" w:rsidRPr="00233208" w:rsidRDefault="00DE38EC" w:rsidP="00DE38EC">
      <w:pPr>
        <w:ind w:left="7200"/>
        <w:jc w:val="right"/>
        <w:rPr>
          <w:sz w:val="22"/>
          <w:szCs w:val="22"/>
        </w:rPr>
      </w:pPr>
    </w:p>
    <w:p w:rsidR="00DE38EC" w:rsidRPr="00233208" w:rsidRDefault="00DE38EC" w:rsidP="00DE38EC">
      <w:pPr>
        <w:contextualSpacing/>
        <w:rPr>
          <w:sz w:val="22"/>
          <w:szCs w:val="22"/>
        </w:rPr>
      </w:pPr>
    </w:p>
    <w:p w:rsidR="00DE38EC" w:rsidRPr="00233208" w:rsidRDefault="00DE38EC" w:rsidP="00DE38EC">
      <w:pPr>
        <w:rPr>
          <w:sz w:val="22"/>
          <w:szCs w:val="22"/>
        </w:rPr>
      </w:pPr>
    </w:p>
    <w:p w:rsidR="00DE38EC" w:rsidRPr="00233208" w:rsidRDefault="00DE38EC" w:rsidP="00DE38EC">
      <w:pPr>
        <w:rPr>
          <w:sz w:val="22"/>
          <w:szCs w:val="22"/>
        </w:rPr>
      </w:pPr>
    </w:p>
    <w:p w:rsidR="00DE38EC" w:rsidRPr="00233208" w:rsidRDefault="00DE38EC" w:rsidP="00DE38EC">
      <w:pPr>
        <w:rPr>
          <w:sz w:val="22"/>
          <w:szCs w:val="22"/>
        </w:rPr>
      </w:pPr>
    </w:p>
    <w:p w:rsidR="00DE38EC" w:rsidRPr="00233208" w:rsidRDefault="00DE38EC" w:rsidP="00DE38EC">
      <w:pPr>
        <w:rPr>
          <w:sz w:val="22"/>
          <w:szCs w:val="22"/>
        </w:rPr>
      </w:pPr>
    </w:p>
    <w:p w:rsidR="00DE38EC" w:rsidRPr="00233208" w:rsidRDefault="00DE38EC" w:rsidP="00DE38EC">
      <w:pPr>
        <w:rPr>
          <w:sz w:val="22"/>
          <w:szCs w:val="22"/>
        </w:rPr>
      </w:pPr>
    </w:p>
    <w:p w:rsidR="00533A6B" w:rsidRPr="00233208" w:rsidRDefault="00533A6B" w:rsidP="00533A6B">
      <w:pPr>
        <w:autoSpaceDE w:val="0"/>
        <w:autoSpaceDN w:val="0"/>
        <w:adjustRightInd w:val="0"/>
        <w:ind w:firstLine="540"/>
        <w:jc w:val="both"/>
      </w:pPr>
    </w:p>
    <w:p w:rsidR="00533A6B" w:rsidRPr="00233208" w:rsidRDefault="00533A6B" w:rsidP="00533A6B">
      <w:pPr>
        <w:ind w:firstLine="540"/>
        <w:jc w:val="both"/>
      </w:pPr>
      <w:r w:rsidRPr="00233208">
        <w:t xml:space="preserve"> </w:t>
      </w:r>
    </w:p>
    <w:p w:rsidR="00533A6B" w:rsidRPr="00233208" w:rsidRDefault="00533A6B" w:rsidP="00533A6B">
      <w:pPr>
        <w:ind w:left="6521"/>
      </w:pPr>
    </w:p>
    <w:p w:rsidR="00533A6B" w:rsidRPr="00233208" w:rsidRDefault="00533A6B" w:rsidP="00533A6B">
      <w:pPr>
        <w:spacing w:line="360" w:lineRule="auto"/>
        <w:jc w:val="both"/>
      </w:pPr>
    </w:p>
    <w:p w:rsidR="00704021" w:rsidRPr="00233208" w:rsidRDefault="00704021" w:rsidP="00533A6B">
      <w:pPr>
        <w:spacing w:line="360" w:lineRule="auto"/>
        <w:jc w:val="both"/>
      </w:pPr>
    </w:p>
    <w:sectPr w:rsidR="00704021" w:rsidRPr="00233208" w:rsidSect="003A6EF3">
      <w:pgSz w:w="11906" w:h="16838"/>
      <w:pgMar w:top="540" w:right="850" w:bottom="993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510B" w:rsidRDefault="0015510B" w:rsidP="009556FE">
      <w:r>
        <w:separator/>
      </w:r>
    </w:p>
  </w:endnote>
  <w:endnote w:type="continuationSeparator" w:id="1">
    <w:p w:rsidR="0015510B" w:rsidRDefault="0015510B" w:rsidP="009556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510B" w:rsidRDefault="0015510B" w:rsidP="009556FE">
      <w:r>
        <w:separator/>
      </w:r>
    </w:p>
  </w:footnote>
  <w:footnote w:type="continuationSeparator" w:id="1">
    <w:p w:rsidR="0015510B" w:rsidRDefault="0015510B" w:rsidP="009556F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8059D"/>
    <w:multiLevelType w:val="multilevel"/>
    <w:tmpl w:val="1AE4FCB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">
    <w:nsid w:val="145D5A58"/>
    <w:multiLevelType w:val="hybridMultilevel"/>
    <w:tmpl w:val="7BA84794"/>
    <w:lvl w:ilvl="0" w:tplc="8E5A9ADC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stylePaneFormatFilter w:val="3F01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816C0"/>
    <w:rsid w:val="00003FDA"/>
    <w:rsid w:val="000072D5"/>
    <w:rsid w:val="00024498"/>
    <w:rsid w:val="00034699"/>
    <w:rsid w:val="00053819"/>
    <w:rsid w:val="00054CED"/>
    <w:rsid w:val="000553EA"/>
    <w:rsid w:val="00056040"/>
    <w:rsid w:val="000610EE"/>
    <w:rsid w:val="00063403"/>
    <w:rsid w:val="0007157E"/>
    <w:rsid w:val="00075951"/>
    <w:rsid w:val="00092D89"/>
    <w:rsid w:val="00096FF4"/>
    <w:rsid w:val="000B48AF"/>
    <w:rsid w:val="000B5E2E"/>
    <w:rsid w:val="000B61F9"/>
    <w:rsid w:val="000C756E"/>
    <w:rsid w:val="000D0ED4"/>
    <w:rsid w:val="000D6526"/>
    <w:rsid w:val="000E18BE"/>
    <w:rsid w:val="000E7DE3"/>
    <w:rsid w:val="000F090A"/>
    <w:rsid w:val="000F3B09"/>
    <w:rsid w:val="000F5FE7"/>
    <w:rsid w:val="00101764"/>
    <w:rsid w:val="001045F4"/>
    <w:rsid w:val="001216B4"/>
    <w:rsid w:val="001254E0"/>
    <w:rsid w:val="0013037F"/>
    <w:rsid w:val="001361B8"/>
    <w:rsid w:val="001361F4"/>
    <w:rsid w:val="00150678"/>
    <w:rsid w:val="00152947"/>
    <w:rsid w:val="0015510B"/>
    <w:rsid w:val="00164E44"/>
    <w:rsid w:val="0017733A"/>
    <w:rsid w:val="00180B69"/>
    <w:rsid w:val="0018278B"/>
    <w:rsid w:val="001837C7"/>
    <w:rsid w:val="00190301"/>
    <w:rsid w:val="00192E6E"/>
    <w:rsid w:val="00193A5E"/>
    <w:rsid w:val="00193B43"/>
    <w:rsid w:val="00194987"/>
    <w:rsid w:val="00195A60"/>
    <w:rsid w:val="001A2795"/>
    <w:rsid w:val="001B299E"/>
    <w:rsid w:val="001C1C8C"/>
    <w:rsid w:val="001C2A10"/>
    <w:rsid w:val="001C572C"/>
    <w:rsid w:val="001D5215"/>
    <w:rsid w:val="001D6EF1"/>
    <w:rsid w:val="001E2B98"/>
    <w:rsid w:val="001E7B18"/>
    <w:rsid w:val="001F7392"/>
    <w:rsid w:val="00203C93"/>
    <w:rsid w:val="00205445"/>
    <w:rsid w:val="002057F9"/>
    <w:rsid w:val="00213AC7"/>
    <w:rsid w:val="002270B7"/>
    <w:rsid w:val="00230671"/>
    <w:rsid w:val="00233208"/>
    <w:rsid w:val="00233EC2"/>
    <w:rsid w:val="002340AA"/>
    <w:rsid w:val="002703A8"/>
    <w:rsid w:val="0028098C"/>
    <w:rsid w:val="00295082"/>
    <w:rsid w:val="0029513A"/>
    <w:rsid w:val="002A238B"/>
    <w:rsid w:val="002D082D"/>
    <w:rsid w:val="002D2742"/>
    <w:rsid w:val="002D4487"/>
    <w:rsid w:val="002D455B"/>
    <w:rsid w:val="002D76BC"/>
    <w:rsid w:val="002E2F38"/>
    <w:rsid w:val="002E344B"/>
    <w:rsid w:val="002F389B"/>
    <w:rsid w:val="002F51E7"/>
    <w:rsid w:val="002F712C"/>
    <w:rsid w:val="003042B0"/>
    <w:rsid w:val="003178F2"/>
    <w:rsid w:val="003228A2"/>
    <w:rsid w:val="0032679C"/>
    <w:rsid w:val="00336C88"/>
    <w:rsid w:val="00345375"/>
    <w:rsid w:val="00346594"/>
    <w:rsid w:val="00367F80"/>
    <w:rsid w:val="00370470"/>
    <w:rsid w:val="00375ED6"/>
    <w:rsid w:val="00382681"/>
    <w:rsid w:val="003934E7"/>
    <w:rsid w:val="003972AE"/>
    <w:rsid w:val="003A6EF3"/>
    <w:rsid w:val="003B20D5"/>
    <w:rsid w:val="003C15EF"/>
    <w:rsid w:val="003C218E"/>
    <w:rsid w:val="003C29B0"/>
    <w:rsid w:val="003D006A"/>
    <w:rsid w:val="003E47E9"/>
    <w:rsid w:val="003F5177"/>
    <w:rsid w:val="00402CD1"/>
    <w:rsid w:val="00403B63"/>
    <w:rsid w:val="004069A2"/>
    <w:rsid w:val="00410092"/>
    <w:rsid w:val="00416149"/>
    <w:rsid w:val="00420151"/>
    <w:rsid w:val="00425135"/>
    <w:rsid w:val="00425E3F"/>
    <w:rsid w:val="00430483"/>
    <w:rsid w:val="0043137B"/>
    <w:rsid w:val="0043299B"/>
    <w:rsid w:val="00436BE9"/>
    <w:rsid w:val="00437357"/>
    <w:rsid w:val="004462C7"/>
    <w:rsid w:val="004467E5"/>
    <w:rsid w:val="00450ACA"/>
    <w:rsid w:val="00452E4B"/>
    <w:rsid w:val="0045499F"/>
    <w:rsid w:val="004567E6"/>
    <w:rsid w:val="004725DD"/>
    <w:rsid w:val="00476D4C"/>
    <w:rsid w:val="00487F30"/>
    <w:rsid w:val="004A296B"/>
    <w:rsid w:val="004A3E21"/>
    <w:rsid w:val="004A5312"/>
    <w:rsid w:val="004A628B"/>
    <w:rsid w:val="004A6714"/>
    <w:rsid w:val="004A75CC"/>
    <w:rsid w:val="004A7F18"/>
    <w:rsid w:val="004B019E"/>
    <w:rsid w:val="004B2359"/>
    <w:rsid w:val="004D72B1"/>
    <w:rsid w:val="004E5E0A"/>
    <w:rsid w:val="004F1C40"/>
    <w:rsid w:val="004F50C0"/>
    <w:rsid w:val="0050562C"/>
    <w:rsid w:val="005145D2"/>
    <w:rsid w:val="0051719B"/>
    <w:rsid w:val="005175AB"/>
    <w:rsid w:val="00517886"/>
    <w:rsid w:val="00524C75"/>
    <w:rsid w:val="0053000B"/>
    <w:rsid w:val="005322A7"/>
    <w:rsid w:val="00533A6B"/>
    <w:rsid w:val="005342C5"/>
    <w:rsid w:val="0053767E"/>
    <w:rsid w:val="00540F65"/>
    <w:rsid w:val="00547A1E"/>
    <w:rsid w:val="00551731"/>
    <w:rsid w:val="00565B82"/>
    <w:rsid w:val="00570D4E"/>
    <w:rsid w:val="00576923"/>
    <w:rsid w:val="0058314F"/>
    <w:rsid w:val="00583A73"/>
    <w:rsid w:val="0058602A"/>
    <w:rsid w:val="00590E56"/>
    <w:rsid w:val="0059526D"/>
    <w:rsid w:val="005A0C9B"/>
    <w:rsid w:val="005A152A"/>
    <w:rsid w:val="005A197E"/>
    <w:rsid w:val="005C7B87"/>
    <w:rsid w:val="005D3598"/>
    <w:rsid w:val="005D7B4D"/>
    <w:rsid w:val="005E075C"/>
    <w:rsid w:val="005E6197"/>
    <w:rsid w:val="005E6742"/>
    <w:rsid w:val="00600D83"/>
    <w:rsid w:val="006126AA"/>
    <w:rsid w:val="00612807"/>
    <w:rsid w:val="0061564E"/>
    <w:rsid w:val="00621D97"/>
    <w:rsid w:val="00627FFB"/>
    <w:rsid w:val="006307F4"/>
    <w:rsid w:val="00632C6A"/>
    <w:rsid w:val="00640039"/>
    <w:rsid w:val="006429BB"/>
    <w:rsid w:val="00647613"/>
    <w:rsid w:val="00654CC7"/>
    <w:rsid w:val="00667133"/>
    <w:rsid w:val="00671EF5"/>
    <w:rsid w:val="00677CA6"/>
    <w:rsid w:val="00681D4A"/>
    <w:rsid w:val="00687616"/>
    <w:rsid w:val="00692693"/>
    <w:rsid w:val="006970C2"/>
    <w:rsid w:val="006A63DB"/>
    <w:rsid w:val="006D1F8E"/>
    <w:rsid w:val="006D642C"/>
    <w:rsid w:val="006E5AA8"/>
    <w:rsid w:val="006F2E74"/>
    <w:rsid w:val="00702957"/>
    <w:rsid w:val="00704021"/>
    <w:rsid w:val="00715CE2"/>
    <w:rsid w:val="0071699E"/>
    <w:rsid w:val="00722726"/>
    <w:rsid w:val="007229F3"/>
    <w:rsid w:val="00724A20"/>
    <w:rsid w:val="007301C0"/>
    <w:rsid w:val="0073545E"/>
    <w:rsid w:val="007445CF"/>
    <w:rsid w:val="00746E3C"/>
    <w:rsid w:val="00746E91"/>
    <w:rsid w:val="0075356A"/>
    <w:rsid w:val="00772BF9"/>
    <w:rsid w:val="00776CD4"/>
    <w:rsid w:val="00781B25"/>
    <w:rsid w:val="007A04B5"/>
    <w:rsid w:val="007A20AB"/>
    <w:rsid w:val="007A6402"/>
    <w:rsid w:val="007C39DF"/>
    <w:rsid w:val="007D398B"/>
    <w:rsid w:val="007D72F4"/>
    <w:rsid w:val="007E196C"/>
    <w:rsid w:val="007E62C3"/>
    <w:rsid w:val="007E65DE"/>
    <w:rsid w:val="007E74E1"/>
    <w:rsid w:val="007F3377"/>
    <w:rsid w:val="007F6316"/>
    <w:rsid w:val="00806707"/>
    <w:rsid w:val="00807E3E"/>
    <w:rsid w:val="00810151"/>
    <w:rsid w:val="00822C41"/>
    <w:rsid w:val="00834748"/>
    <w:rsid w:val="008363DF"/>
    <w:rsid w:val="008425C3"/>
    <w:rsid w:val="008473D5"/>
    <w:rsid w:val="008535A0"/>
    <w:rsid w:val="00856E46"/>
    <w:rsid w:val="00870EB4"/>
    <w:rsid w:val="00872420"/>
    <w:rsid w:val="0087686E"/>
    <w:rsid w:val="00876DD4"/>
    <w:rsid w:val="008778AA"/>
    <w:rsid w:val="00882D5D"/>
    <w:rsid w:val="00884FB6"/>
    <w:rsid w:val="008854CE"/>
    <w:rsid w:val="008860C2"/>
    <w:rsid w:val="00897BFE"/>
    <w:rsid w:val="008A181B"/>
    <w:rsid w:val="008A21FD"/>
    <w:rsid w:val="008A3F13"/>
    <w:rsid w:val="008A40FF"/>
    <w:rsid w:val="008B7DD4"/>
    <w:rsid w:val="008C44AF"/>
    <w:rsid w:val="008C633C"/>
    <w:rsid w:val="008D0590"/>
    <w:rsid w:val="008D0F41"/>
    <w:rsid w:val="008D3535"/>
    <w:rsid w:val="008D6188"/>
    <w:rsid w:val="008D774B"/>
    <w:rsid w:val="008E57D6"/>
    <w:rsid w:val="00905590"/>
    <w:rsid w:val="00906467"/>
    <w:rsid w:val="0091055F"/>
    <w:rsid w:val="009167A3"/>
    <w:rsid w:val="00923504"/>
    <w:rsid w:val="0092513E"/>
    <w:rsid w:val="00927B58"/>
    <w:rsid w:val="00940489"/>
    <w:rsid w:val="0094399B"/>
    <w:rsid w:val="00947FDE"/>
    <w:rsid w:val="009522B9"/>
    <w:rsid w:val="009556FE"/>
    <w:rsid w:val="009558F8"/>
    <w:rsid w:val="0095705E"/>
    <w:rsid w:val="00964312"/>
    <w:rsid w:val="009643F3"/>
    <w:rsid w:val="009669FF"/>
    <w:rsid w:val="0097332D"/>
    <w:rsid w:val="00974E4A"/>
    <w:rsid w:val="009C1780"/>
    <w:rsid w:val="009D23E2"/>
    <w:rsid w:val="009E7142"/>
    <w:rsid w:val="009F297B"/>
    <w:rsid w:val="009F2DB7"/>
    <w:rsid w:val="009F4C37"/>
    <w:rsid w:val="009F72E9"/>
    <w:rsid w:val="00A11E4B"/>
    <w:rsid w:val="00A22E6A"/>
    <w:rsid w:val="00A323E4"/>
    <w:rsid w:val="00A35737"/>
    <w:rsid w:val="00A4349E"/>
    <w:rsid w:val="00A50994"/>
    <w:rsid w:val="00A51B4A"/>
    <w:rsid w:val="00A5294D"/>
    <w:rsid w:val="00A53F40"/>
    <w:rsid w:val="00A54E2C"/>
    <w:rsid w:val="00A55E41"/>
    <w:rsid w:val="00A66B4C"/>
    <w:rsid w:val="00A67D13"/>
    <w:rsid w:val="00A77BAF"/>
    <w:rsid w:val="00A82864"/>
    <w:rsid w:val="00A84B7A"/>
    <w:rsid w:val="00A87804"/>
    <w:rsid w:val="00A93905"/>
    <w:rsid w:val="00A967F4"/>
    <w:rsid w:val="00AB1CF4"/>
    <w:rsid w:val="00AB508A"/>
    <w:rsid w:val="00AB5592"/>
    <w:rsid w:val="00AC0686"/>
    <w:rsid w:val="00AC1ECE"/>
    <w:rsid w:val="00AC42C0"/>
    <w:rsid w:val="00AE3611"/>
    <w:rsid w:val="00AE5E2B"/>
    <w:rsid w:val="00AF2B1A"/>
    <w:rsid w:val="00B00819"/>
    <w:rsid w:val="00B06607"/>
    <w:rsid w:val="00B07CBC"/>
    <w:rsid w:val="00B17060"/>
    <w:rsid w:val="00B26097"/>
    <w:rsid w:val="00B26143"/>
    <w:rsid w:val="00B303D6"/>
    <w:rsid w:val="00B31132"/>
    <w:rsid w:val="00B34EDC"/>
    <w:rsid w:val="00B3521B"/>
    <w:rsid w:val="00B404E4"/>
    <w:rsid w:val="00B42D2B"/>
    <w:rsid w:val="00B47E52"/>
    <w:rsid w:val="00B7220E"/>
    <w:rsid w:val="00B764E8"/>
    <w:rsid w:val="00B87177"/>
    <w:rsid w:val="00B91E7C"/>
    <w:rsid w:val="00B94D30"/>
    <w:rsid w:val="00B9778D"/>
    <w:rsid w:val="00BA38D4"/>
    <w:rsid w:val="00BA6EF4"/>
    <w:rsid w:val="00BB35B3"/>
    <w:rsid w:val="00BC71B4"/>
    <w:rsid w:val="00BD4345"/>
    <w:rsid w:val="00BE6863"/>
    <w:rsid w:val="00BF6A91"/>
    <w:rsid w:val="00BF7060"/>
    <w:rsid w:val="00C02122"/>
    <w:rsid w:val="00C036EB"/>
    <w:rsid w:val="00C10F66"/>
    <w:rsid w:val="00C129AC"/>
    <w:rsid w:val="00C15199"/>
    <w:rsid w:val="00C31EAA"/>
    <w:rsid w:val="00C34AD4"/>
    <w:rsid w:val="00C35955"/>
    <w:rsid w:val="00C35DF2"/>
    <w:rsid w:val="00C44E7F"/>
    <w:rsid w:val="00C518A9"/>
    <w:rsid w:val="00C51B72"/>
    <w:rsid w:val="00C54F18"/>
    <w:rsid w:val="00C6008F"/>
    <w:rsid w:val="00C62626"/>
    <w:rsid w:val="00C6310B"/>
    <w:rsid w:val="00C65419"/>
    <w:rsid w:val="00C70467"/>
    <w:rsid w:val="00C77003"/>
    <w:rsid w:val="00C87245"/>
    <w:rsid w:val="00C90B86"/>
    <w:rsid w:val="00C9174E"/>
    <w:rsid w:val="00CA1F06"/>
    <w:rsid w:val="00CB29DA"/>
    <w:rsid w:val="00CB7462"/>
    <w:rsid w:val="00CC35F3"/>
    <w:rsid w:val="00CC4D2A"/>
    <w:rsid w:val="00CC4D6E"/>
    <w:rsid w:val="00CC5461"/>
    <w:rsid w:val="00CC63C3"/>
    <w:rsid w:val="00CD0288"/>
    <w:rsid w:val="00CE30EF"/>
    <w:rsid w:val="00CF4087"/>
    <w:rsid w:val="00CF7914"/>
    <w:rsid w:val="00D04CC6"/>
    <w:rsid w:val="00D157BC"/>
    <w:rsid w:val="00D27886"/>
    <w:rsid w:val="00D37DC5"/>
    <w:rsid w:val="00D42C07"/>
    <w:rsid w:val="00D44DFA"/>
    <w:rsid w:val="00D47183"/>
    <w:rsid w:val="00D47409"/>
    <w:rsid w:val="00D51B75"/>
    <w:rsid w:val="00D520E8"/>
    <w:rsid w:val="00D5281A"/>
    <w:rsid w:val="00D60BD4"/>
    <w:rsid w:val="00D63992"/>
    <w:rsid w:val="00D71072"/>
    <w:rsid w:val="00D77522"/>
    <w:rsid w:val="00D816C0"/>
    <w:rsid w:val="00D85E10"/>
    <w:rsid w:val="00D868F4"/>
    <w:rsid w:val="00DA3F31"/>
    <w:rsid w:val="00DA60F8"/>
    <w:rsid w:val="00DC141D"/>
    <w:rsid w:val="00DC2CFB"/>
    <w:rsid w:val="00DC65A9"/>
    <w:rsid w:val="00DD1470"/>
    <w:rsid w:val="00DD2360"/>
    <w:rsid w:val="00DD2933"/>
    <w:rsid w:val="00DD5835"/>
    <w:rsid w:val="00DE38EC"/>
    <w:rsid w:val="00DE5BE4"/>
    <w:rsid w:val="00DE7595"/>
    <w:rsid w:val="00E15C11"/>
    <w:rsid w:val="00E2052C"/>
    <w:rsid w:val="00E210AB"/>
    <w:rsid w:val="00E273D0"/>
    <w:rsid w:val="00E30DEA"/>
    <w:rsid w:val="00E31FF0"/>
    <w:rsid w:val="00E32212"/>
    <w:rsid w:val="00E3371C"/>
    <w:rsid w:val="00E35A31"/>
    <w:rsid w:val="00E36267"/>
    <w:rsid w:val="00E36E91"/>
    <w:rsid w:val="00E55441"/>
    <w:rsid w:val="00E75178"/>
    <w:rsid w:val="00E903A0"/>
    <w:rsid w:val="00E94F42"/>
    <w:rsid w:val="00E964FE"/>
    <w:rsid w:val="00EA0C2F"/>
    <w:rsid w:val="00EB60B9"/>
    <w:rsid w:val="00EC02F3"/>
    <w:rsid w:val="00EC1E83"/>
    <w:rsid w:val="00EC3C95"/>
    <w:rsid w:val="00EC71DC"/>
    <w:rsid w:val="00ED7321"/>
    <w:rsid w:val="00EE18A4"/>
    <w:rsid w:val="00EE1F48"/>
    <w:rsid w:val="00EF4756"/>
    <w:rsid w:val="00EF622B"/>
    <w:rsid w:val="00F00BEC"/>
    <w:rsid w:val="00F05BFB"/>
    <w:rsid w:val="00F05DC3"/>
    <w:rsid w:val="00F15E21"/>
    <w:rsid w:val="00F238AD"/>
    <w:rsid w:val="00F25C74"/>
    <w:rsid w:val="00F314C3"/>
    <w:rsid w:val="00F316CB"/>
    <w:rsid w:val="00F60EB4"/>
    <w:rsid w:val="00F81062"/>
    <w:rsid w:val="00F8643F"/>
    <w:rsid w:val="00F87096"/>
    <w:rsid w:val="00F91220"/>
    <w:rsid w:val="00F92D80"/>
    <w:rsid w:val="00FA3131"/>
    <w:rsid w:val="00FA321E"/>
    <w:rsid w:val="00FB5124"/>
    <w:rsid w:val="00FB69AA"/>
    <w:rsid w:val="00FC090F"/>
    <w:rsid w:val="00FC3F05"/>
    <w:rsid w:val="00FD2D0A"/>
    <w:rsid w:val="00FE5E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816C0"/>
    <w:rPr>
      <w:sz w:val="24"/>
      <w:szCs w:val="24"/>
    </w:rPr>
  </w:style>
  <w:style w:type="paragraph" w:styleId="1">
    <w:name w:val="heading 1"/>
    <w:basedOn w:val="a"/>
    <w:next w:val="a"/>
    <w:qFormat/>
    <w:rsid w:val="006D642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0"/>
    <w:link w:val="20"/>
    <w:qFormat/>
    <w:rsid w:val="009556FE"/>
    <w:pPr>
      <w:keepNext/>
      <w:keepLines/>
      <w:spacing w:after="360"/>
      <w:jc w:val="center"/>
      <w:outlineLvl w:val="1"/>
    </w:pPr>
    <w:rPr>
      <w:b/>
      <w:sz w:val="28"/>
      <w:szCs w:val="20"/>
      <w:lang/>
    </w:rPr>
  </w:style>
  <w:style w:type="paragraph" w:styleId="3">
    <w:name w:val="heading 3"/>
    <w:basedOn w:val="a"/>
    <w:next w:val="a"/>
    <w:link w:val="30"/>
    <w:qFormat/>
    <w:rsid w:val="00D816C0"/>
    <w:pPr>
      <w:keepNext/>
      <w:jc w:val="center"/>
      <w:outlineLvl w:val="2"/>
    </w:pPr>
    <w:rPr>
      <w:b/>
      <w:sz w:val="40"/>
      <w:szCs w:val="20"/>
      <w:lang/>
    </w:rPr>
  </w:style>
  <w:style w:type="paragraph" w:styleId="4">
    <w:name w:val="heading 4"/>
    <w:basedOn w:val="a"/>
    <w:next w:val="a0"/>
    <w:link w:val="40"/>
    <w:qFormat/>
    <w:rsid w:val="009556FE"/>
    <w:pPr>
      <w:keepNext/>
      <w:keepLines/>
      <w:spacing w:before="240"/>
      <w:ind w:left="1701" w:hanging="1134"/>
      <w:outlineLvl w:val="3"/>
    </w:pPr>
    <w:rPr>
      <w:b/>
      <w:szCs w:val="20"/>
      <w:lang/>
    </w:rPr>
  </w:style>
  <w:style w:type="paragraph" w:styleId="5">
    <w:name w:val="heading 5"/>
    <w:basedOn w:val="a"/>
    <w:next w:val="a"/>
    <w:link w:val="50"/>
    <w:qFormat/>
    <w:rsid w:val="009556FE"/>
    <w:pPr>
      <w:keepNext/>
      <w:spacing w:before="240" w:after="60"/>
      <w:ind w:left="284" w:right="284"/>
      <w:jc w:val="center"/>
      <w:outlineLvl w:val="4"/>
    </w:pPr>
    <w:rPr>
      <w:b/>
      <w:sz w:val="28"/>
      <w:szCs w:val="20"/>
      <w:lang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rsid w:val="00D81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annotation reference"/>
    <w:rsid w:val="00203C93"/>
    <w:rPr>
      <w:sz w:val="16"/>
      <w:szCs w:val="16"/>
    </w:rPr>
  </w:style>
  <w:style w:type="paragraph" w:styleId="a6">
    <w:name w:val="annotation text"/>
    <w:basedOn w:val="a"/>
    <w:link w:val="a7"/>
    <w:rsid w:val="00203C93"/>
    <w:rPr>
      <w:sz w:val="20"/>
      <w:szCs w:val="20"/>
    </w:rPr>
  </w:style>
  <w:style w:type="character" w:customStyle="1" w:styleId="a7">
    <w:name w:val="Текст примечания Знак"/>
    <w:basedOn w:val="a1"/>
    <w:link w:val="a6"/>
    <w:rsid w:val="00203C93"/>
  </w:style>
  <w:style w:type="paragraph" w:styleId="a8">
    <w:name w:val="annotation subject"/>
    <w:basedOn w:val="a6"/>
    <w:next w:val="a6"/>
    <w:link w:val="a9"/>
    <w:rsid w:val="00203C93"/>
    <w:rPr>
      <w:b/>
      <w:bCs/>
      <w:lang/>
    </w:rPr>
  </w:style>
  <w:style w:type="character" w:customStyle="1" w:styleId="a9">
    <w:name w:val="Тема примечания Знак"/>
    <w:link w:val="a8"/>
    <w:rsid w:val="00203C93"/>
    <w:rPr>
      <w:b/>
      <w:bCs/>
    </w:rPr>
  </w:style>
  <w:style w:type="paragraph" w:styleId="aa">
    <w:name w:val="Balloon Text"/>
    <w:basedOn w:val="a"/>
    <w:link w:val="ab"/>
    <w:uiPriority w:val="99"/>
    <w:rsid w:val="00203C93"/>
    <w:rPr>
      <w:rFonts w:ascii="Tahoma" w:hAnsi="Tahoma"/>
      <w:sz w:val="16"/>
      <w:szCs w:val="16"/>
      <w:lang/>
    </w:rPr>
  </w:style>
  <w:style w:type="character" w:customStyle="1" w:styleId="ab">
    <w:name w:val="Текст выноски Знак"/>
    <w:link w:val="aa"/>
    <w:uiPriority w:val="99"/>
    <w:rsid w:val="00203C93"/>
    <w:rPr>
      <w:rFonts w:ascii="Tahoma" w:hAnsi="Tahoma" w:cs="Tahoma"/>
      <w:sz w:val="16"/>
      <w:szCs w:val="16"/>
    </w:rPr>
  </w:style>
  <w:style w:type="paragraph" w:styleId="ac">
    <w:name w:val="Document Map"/>
    <w:basedOn w:val="a"/>
    <w:semiHidden/>
    <w:rsid w:val="004F1C40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20">
    <w:name w:val="Заголовок 2 Знак"/>
    <w:link w:val="2"/>
    <w:rsid w:val="009556FE"/>
    <w:rPr>
      <w:b/>
      <w:sz w:val="28"/>
    </w:rPr>
  </w:style>
  <w:style w:type="character" w:customStyle="1" w:styleId="40">
    <w:name w:val="Заголовок 4 Знак"/>
    <w:link w:val="4"/>
    <w:rsid w:val="009556FE"/>
    <w:rPr>
      <w:b/>
      <w:sz w:val="24"/>
    </w:rPr>
  </w:style>
  <w:style w:type="character" w:customStyle="1" w:styleId="50">
    <w:name w:val="Заголовок 5 Знак"/>
    <w:link w:val="5"/>
    <w:rsid w:val="009556FE"/>
    <w:rPr>
      <w:b/>
      <w:sz w:val="28"/>
    </w:rPr>
  </w:style>
  <w:style w:type="paragraph" w:styleId="ad">
    <w:name w:val="header"/>
    <w:basedOn w:val="a"/>
    <w:link w:val="ae"/>
    <w:uiPriority w:val="99"/>
    <w:rsid w:val="009556FE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e">
    <w:name w:val="Верхний колонтитул Знак"/>
    <w:basedOn w:val="a1"/>
    <w:link w:val="ad"/>
    <w:uiPriority w:val="99"/>
    <w:rsid w:val="009556FE"/>
  </w:style>
  <w:style w:type="paragraph" w:styleId="af">
    <w:name w:val="footer"/>
    <w:basedOn w:val="a"/>
    <w:link w:val="af0"/>
    <w:uiPriority w:val="99"/>
    <w:rsid w:val="009556FE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0">
    <w:name w:val="Нижний колонтитул Знак"/>
    <w:basedOn w:val="a1"/>
    <w:link w:val="af"/>
    <w:uiPriority w:val="99"/>
    <w:rsid w:val="009556FE"/>
  </w:style>
  <w:style w:type="paragraph" w:styleId="a0">
    <w:name w:val="Body Text"/>
    <w:basedOn w:val="a"/>
    <w:link w:val="af1"/>
    <w:rsid w:val="009556FE"/>
    <w:pPr>
      <w:widowControl w:val="0"/>
      <w:suppressAutoHyphens/>
      <w:spacing w:after="120"/>
    </w:pPr>
    <w:rPr>
      <w:rFonts w:eastAsia="Lucida Sans Unicode"/>
      <w:kern w:val="1"/>
      <w:lang/>
    </w:rPr>
  </w:style>
  <w:style w:type="character" w:customStyle="1" w:styleId="af1">
    <w:name w:val="Основной текст Знак"/>
    <w:link w:val="a0"/>
    <w:rsid w:val="009556FE"/>
    <w:rPr>
      <w:rFonts w:eastAsia="Lucida Sans Unicode"/>
      <w:kern w:val="1"/>
      <w:sz w:val="24"/>
      <w:szCs w:val="24"/>
    </w:rPr>
  </w:style>
  <w:style w:type="paragraph" w:styleId="af2">
    <w:name w:val="footnote text"/>
    <w:basedOn w:val="a"/>
    <w:link w:val="af3"/>
    <w:rsid w:val="009556FE"/>
    <w:pPr>
      <w:widowControl w:val="0"/>
      <w:suppressAutoHyphens/>
    </w:pPr>
    <w:rPr>
      <w:rFonts w:eastAsia="Lucida Sans Unicode"/>
      <w:kern w:val="1"/>
      <w:sz w:val="20"/>
      <w:szCs w:val="20"/>
      <w:lang/>
    </w:rPr>
  </w:style>
  <w:style w:type="character" w:customStyle="1" w:styleId="af3">
    <w:name w:val="Текст сноски Знак"/>
    <w:link w:val="af2"/>
    <w:rsid w:val="009556FE"/>
    <w:rPr>
      <w:rFonts w:eastAsia="Lucida Sans Unicode"/>
      <w:kern w:val="1"/>
    </w:rPr>
  </w:style>
  <w:style w:type="character" w:styleId="af4">
    <w:name w:val="footnote reference"/>
    <w:uiPriority w:val="99"/>
    <w:rsid w:val="009556FE"/>
    <w:rPr>
      <w:vertAlign w:val="superscript"/>
    </w:rPr>
  </w:style>
  <w:style w:type="paragraph" w:customStyle="1" w:styleId="ConsPlusNormal">
    <w:name w:val="ConsPlusNormal"/>
    <w:rsid w:val="009556F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9556FE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5">
    <w:name w:val="List Paragraph"/>
    <w:basedOn w:val="a"/>
    <w:uiPriority w:val="34"/>
    <w:qFormat/>
    <w:rsid w:val="009556FE"/>
    <w:pPr>
      <w:widowControl w:val="0"/>
      <w:ind w:left="720"/>
      <w:contextualSpacing/>
    </w:pPr>
    <w:rPr>
      <w:sz w:val="20"/>
      <w:szCs w:val="20"/>
    </w:rPr>
  </w:style>
  <w:style w:type="character" w:customStyle="1" w:styleId="30">
    <w:name w:val="Заголовок 3 Знак"/>
    <w:link w:val="3"/>
    <w:rsid w:val="009556FE"/>
    <w:rPr>
      <w:b/>
      <w:sz w:val="40"/>
    </w:rPr>
  </w:style>
  <w:style w:type="paragraph" w:customStyle="1" w:styleId="10">
    <w:name w:val="Стиль1"/>
    <w:basedOn w:val="a"/>
    <w:rsid w:val="009556FE"/>
    <w:pPr>
      <w:tabs>
        <w:tab w:val="num" w:pos="927"/>
      </w:tabs>
      <w:autoSpaceDE w:val="0"/>
      <w:autoSpaceDN w:val="0"/>
      <w:adjustRightInd w:val="0"/>
      <w:spacing w:before="120"/>
      <w:ind w:firstLine="567"/>
      <w:jc w:val="both"/>
      <w:outlineLvl w:val="5"/>
    </w:pPr>
    <w:rPr>
      <w:rFonts w:cs="Arial"/>
      <w:szCs w:val="18"/>
    </w:rPr>
  </w:style>
  <w:style w:type="paragraph" w:customStyle="1" w:styleId="21">
    <w:name w:val="Стиль2"/>
    <w:basedOn w:val="10"/>
    <w:rsid w:val="009556FE"/>
    <w:pPr>
      <w:tabs>
        <w:tab w:val="clear" w:pos="927"/>
      </w:tabs>
      <w:spacing w:before="60"/>
      <w:ind w:left="344" w:firstLine="283"/>
      <w:outlineLvl w:val="6"/>
    </w:pPr>
  </w:style>
  <w:style w:type="paragraph" w:customStyle="1" w:styleId="41">
    <w:name w:val="Стиль4"/>
    <w:basedOn w:val="a"/>
    <w:rsid w:val="009556FE"/>
    <w:pPr>
      <w:spacing w:before="60"/>
      <w:ind w:left="567" w:firstLine="284"/>
      <w:jc w:val="both"/>
    </w:pPr>
    <w:rPr>
      <w:szCs w:val="20"/>
    </w:rPr>
  </w:style>
  <w:style w:type="paragraph" w:styleId="af6">
    <w:name w:val="Body Text Indent"/>
    <w:basedOn w:val="a"/>
    <w:link w:val="af7"/>
    <w:uiPriority w:val="99"/>
    <w:unhideWhenUsed/>
    <w:rsid w:val="009556FE"/>
    <w:pPr>
      <w:spacing w:after="120"/>
      <w:ind w:left="283"/>
    </w:pPr>
    <w:rPr>
      <w:szCs w:val="20"/>
      <w:lang/>
    </w:rPr>
  </w:style>
  <w:style w:type="character" w:customStyle="1" w:styleId="af7">
    <w:name w:val="Основной текст с отступом Знак"/>
    <w:link w:val="af6"/>
    <w:uiPriority w:val="99"/>
    <w:rsid w:val="009556FE"/>
    <w:rPr>
      <w:sz w:val="24"/>
    </w:rPr>
  </w:style>
  <w:style w:type="character" w:styleId="af8">
    <w:name w:val="Hyperlink"/>
    <w:uiPriority w:val="99"/>
    <w:unhideWhenUsed/>
    <w:rsid w:val="009556FE"/>
    <w:rPr>
      <w:strike w:val="0"/>
      <w:dstrike w:val="0"/>
      <w:color w:val="0000FF"/>
      <w:u w:val="none"/>
      <w:effect w:val="none"/>
    </w:rPr>
  </w:style>
  <w:style w:type="paragraph" w:styleId="af9">
    <w:name w:val="Block Text"/>
    <w:basedOn w:val="a"/>
    <w:unhideWhenUsed/>
    <w:rsid w:val="003A6EF3"/>
    <w:pPr>
      <w:ind w:left="567" w:right="-1333" w:firstLine="851"/>
      <w:jc w:val="both"/>
    </w:pPr>
    <w:rPr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666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bileonline.garant.ru/" TargetMode="External"/><Relationship Id="rId13" Type="http://schemas.openxmlformats.org/officeDocument/2006/relationships/hyperlink" Target="https://mobileonline.garant.ru/" TargetMode="External"/><Relationship Id="rId18" Type="http://schemas.openxmlformats.org/officeDocument/2006/relationships/hyperlink" Target="https://mobileonline.garant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obileonline.garant.ru/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mobileonline.garant.ru/" TargetMode="External"/><Relationship Id="rId17" Type="http://schemas.openxmlformats.org/officeDocument/2006/relationships/hyperlink" Target="https://mobileonline.garant.ru/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mobileonline.garant.ru/" TargetMode="External"/><Relationship Id="rId20" Type="http://schemas.openxmlformats.org/officeDocument/2006/relationships/hyperlink" Target="https://mobileonline.garant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obileonline.garant.ru/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mobileonline.garant.ru/" TargetMode="External"/><Relationship Id="rId23" Type="http://schemas.openxmlformats.org/officeDocument/2006/relationships/hyperlink" Target="https://mobileonline.garant.ru/" TargetMode="External"/><Relationship Id="rId10" Type="http://schemas.openxmlformats.org/officeDocument/2006/relationships/hyperlink" Target="https://mobileonline.garant.ru/" TargetMode="External"/><Relationship Id="rId19" Type="http://schemas.openxmlformats.org/officeDocument/2006/relationships/hyperlink" Target="https://mobileonline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obileonline.garant.ru/" TargetMode="External"/><Relationship Id="rId14" Type="http://schemas.openxmlformats.org/officeDocument/2006/relationships/hyperlink" Target="https://mobileonline.garant.ru/" TargetMode="External"/><Relationship Id="rId22" Type="http://schemas.openxmlformats.org/officeDocument/2006/relationships/hyperlink" Target="https://mobileonline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2621</Words>
  <Characters>14944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17530</CharactersWithSpaces>
  <SharedDoc>false</SharedDoc>
  <HLinks>
    <vt:vector size="96" baseType="variant">
      <vt:variant>
        <vt:i4>4718678</vt:i4>
      </vt:variant>
      <vt:variant>
        <vt:i4>45</vt:i4>
      </vt:variant>
      <vt:variant>
        <vt:i4>0</vt:i4>
      </vt:variant>
      <vt:variant>
        <vt:i4>5</vt:i4>
      </vt:variant>
      <vt:variant>
        <vt:lpwstr>https://mobileonline.garant.ru/</vt:lpwstr>
      </vt:variant>
      <vt:variant>
        <vt:lpwstr>/document/17399530/entry/0</vt:lpwstr>
      </vt:variant>
      <vt:variant>
        <vt:i4>7929958</vt:i4>
      </vt:variant>
      <vt:variant>
        <vt:i4>42</vt:i4>
      </vt:variant>
      <vt:variant>
        <vt:i4>0</vt:i4>
      </vt:variant>
      <vt:variant>
        <vt:i4>5</vt:i4>
      </vt:variant>
      <vt:variant>
        <vt:lpwstr>https://mobileonline.garant.ru/</vt:lpwstr>
      </vt:variant>
      <vt:variant>
        <vt:lpwstr>/document/17399530/entry/1000</vt:lpwstr>
      </vt:variant>
      <vt:variant>
        <vt:i4>4980828</vt:i4>
      </vt:variant>
      <vt:variant>
        <vt:i4>39</vt:i4>
      </vt:variant>
      <vt:variant>
        <vt:i4>0</vt:i4>
      </vt:variant>
      <vt:variant>
        <vt:i4>5</vt:i4>
      </vt:variant>
      <vt:variant>
        <vt:lpwstr>https://mobileonline.garant.ru/</vt:lpwstr>
      </vt:variant>
      <vt:variant>
        <vt:lpwstr>/document/12112509/entry/0</vt:lpwstr>
      </vt:variant>
      <vt:variant>
        <vt:i4>7864428</vt:i4>
      </vt:variant>
      <vt:variant>
        <vt:i4>36</vt:i4>
      </vt:variant>
      <vt:variant>
        <vt:i4>0</vt:i4>
      </vt:variant>
      <vt:variant>
        <vt:i4>5</vt:i4>
      </vt:variant>
      <vt:variant>
        <vt:lpwstr>https://mobileonline.garant.ru/</vt:lpwstr>
      </vt:variant>
      <vt:variant>
        <vt:lpwstr>/document/10164072/entry/619</vt:lpwstr>
      </vt:variant>
      <vt:variant>
        <vt:i4>7929959</vt:i4>
      </vt:variant>
      <vt:variant>
        <vt:i4>33</vt:i4>
      </vt:variant>
      <vt:variant>
        <vt:i4>0</vt:i4>
      </vt:variant>
      <vt:variant>
        <vt:i4>5</vt:i4>
      </vt:variant>
      <vt:variant>
        <vt:lpwstr>https://mobileonline.garant.ru/</vt:lpwstr>
      </vt:variant>
      <vt:variant>
        <vt:lpwstr>/document/12154854/entry/1802</vt:lpwstr>
      </vt:variant>
      <vt:variant>
        <vt:i4>7929959</vt:i4>
      </vt:variant>
      <vt:variant>
        <vt:i4>30</vt:i4>
      </vt:variant>
      <vt:variant>
        <vt:i4>0</vt:i4>
      </vt:variant>
      <vt:variant>
        <vt:i4>5</vt:i4>
      </vt:variant>
      <vt:variant>
        <vt:lpwstr>https://mobileonline.garant.ru/</vt:lpwstr>
      </vt:variant>
      <vt:variant>
        <vt:lpwstr>/document/12154854/entry/1803</vt:lpwstr>
      </vt:variant>
      <vt:variant>
        <vt:i4>4325468</vt:i4>
      </vt:variant>
      <vt:variant>
        <vt:i4>27</vt:i4>
      </vt:variant>
      <vt:variant>
        <vt:i4>0</vt:i4>
      </vt:variant>
      <vt:variant>
        <vt:i4>5</vt:i4>
      </vt:variant>
      <vt:variant>
        <vt:lpwstr>https://mobileonline.garant.ru/</vt:lpwstr>
      </vt:variant>
      <vt:variant>
        <vt:lpwstr>/document/10164072/entry/61003</vt:lpwstr>
      </vt:variant>
      <vt:variant>
        <vt:i4>7471207</vt:i4>
      </vt:variant>
      <vt:variant>
        <vt:i4>24</vt:i4>
      </vt:variant>
      <vt:variant>
        <vt:i4>0</vt:i4>
      </vt:variant>
      <vt:variant>
        <vt:i4>5</vt:i4>
      </vt:variant>
      <vt:variant>
        <vt:lpwstr>https://mobileonline.garant.ru/</vt:lpwstr>
      </vt:variant>
      <vt:variant>
        <vt:lpwstr>/document/12148517/entry/500</vt:lpwstr>
      </vt:variant>
      <vt:variant>
        <vt:i4>7798880</vt:i4>
      </vt:variant>
      <vt:variant>
        <vt:i4>21</vt:i4>
      </vt:variant>
      <vt:variant>
        <vt:i4>0</vt:i4>
      </vt:variant>
      <vt:variant>
        <vt:i4>5</vt:i4>
      </vt:variant>
      <vt:variant>
        <vt:lpwstr>https://mobileonline.garant.ru/</vt:lpwstr>
      </vt:variant>
      <vt:variant>
        <vt:lpwstr>/document/12148517/entry/171</vt:lpwstr>
      </vt:variant>
      <vt:variant>
        <vt:i4>4980831</vt:i4>
      </vt:variant>
      <vt:variant>
        <vt:i4>18</vt:i4>
      </vt:variant>
      <vt:variant>
        <vt:i4>0</vt:i4>
      </vt:variant>
      <vt:variant>
        <vt:i4>5</vt:i4>
      </vt:variant>
      <vt:variant>
        <vt:lpwstr>https://mobileonline.garant.ru/</vt:lpwstr>
      </vt:variant>
      <vt:variant>
        <vt:lpwstr>/document/12154854/entry/4</vt:lpwstr>
      </vt:variant>
      <vt:variant>
        <vt:i4>4522070</vt:i4>
      </vt:variant>
      <vt:variant>
        <vt:i4>15</vt:i4>
      </vt:variant>
      <vt:variant>
        <vt:i4>0</vt:i4>
      </vt:variant>
      <vt:variant>
        <vt:i4>5</vt:i4>
      </vt:variant>
      <vt:variant>
        <vt:lpwstr>https://mobileonline.garant.ru/</vt:lpwstr>
      </vt:variant>
      <vt:variant>
        <vt:lpwstr>/document/12148517/entry/200102</vt:lpwstr>
      </vt:variant>
      <vt:variant>
        <vt:i4>4784223</vt:i4>
      </vt:variant>
      <vt:variant>
        <vt:i4>12</vt:i4>
      </vt:variant>
      <vt:variant>
        <vt:i4>0</vt:i4>
      </vt:variant>
      <vt:variant>
        <vt:i4>5</vt:i4>
      </vt:variant>
      <vt:variant>
        <vt:lpwstr>https://mobileonline.garant.ru/</vt:lpwstr>
      </vt:variant>
      <vt:variant>
        <vt:lpwstr>/document/12154854/entry/15</vt:lpwstr>
      </vt:variant>
      <vt:variant>
        <vt:i4>7929963</vt:i4>
      </vt:variant>
      <vt:variant>
        <vt:i4>9</vt:i4>
      </vt:variant>
      <vt:variant>
        <vt:i4>0</vt:i4>
      </vt:variant>
      <vt:variant>
        <vt:i4>5</vt:i4>
      </vt:variant>
      <vt:variant>
        <vt:lpwstr>https://mobileonline.garant.ru/</vt:lpwstr>
      </vt:variant>
      <vt:variant>
        <vt:lpwstr>/document/12154854/entry/1403</vt:lpwstr>
      </vt:variant>
      <vt:variant>
        <vt:i4>4653149</vt:i4>
      </vt:variant>
      <vt:variant>
        <vt:i4>6</vt:i4>
      </vt:variant>
      <vt:variant>
        <vt:i4>0</vt:i4>
      </vt:variant>
      <vt:variant>
        <vt:i4>5</vt:i4>
      </vt:variant>
      <vt:variant>
        <vt:lpwstr>https://mobileonline.garant.ru/</vt:lpwstr>
      </vt:variant>
      <vt:variant>
        <vt:lpwstr>/document/10164072/entry/0</vt:lpwstr>
      </vt:variant>
      <vt:variant>
        <vt:i4>4653143</vt:i4>
      </vt:variant>
      <vt:variant>
        <vt:i4>3</vt:i4>
      </vt:variant>
      <vt:variant>
        <vt:i4>0</vt:i4>
      </vt:variant>
      <vt:variant>
        <vt:i4>5</vt:i4>
      </vt:variant>
      <vt:variant>
        <vt:lpwstr>https://mobileonline.garant.ru/</vt:lpwstr>
      </vt:variant>
      <vt:variant>
        <vt:lpwstr>/document/12148517/entry/0</vt:lpwstr>
      </vt:variant>
      <vt:variant>
        <vt:i4>7798880</vt:i4>
      </vt:variant>
      <vt:variant>
        <vt:i4>0</vt:i4>
      </vt:variant>
      <vt:variant>
        <vt:i4>0</vt:i4>
      </vt:variant>
      <vt:variant>
        <vt:i4>5</vt:i4>
      </vt:variant>
      <vt:variant>
        <vt:lpwstr>https://mobileonline.garant.ru/</vt:lpwstr>
      </vt:variant>
      <vt:variant>
        <vt:lpwstr>/document/12148517/entry/171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Admin</cp:lastModifiedBy>
  <cp:revision>5</cp:revision>
  <cp:lastPrinted>2022-03-23T06:03:00Z</cp:lastPrinted>
  <dcterms:created xsi:type="dcterms:W3CDTF">2022-03-23T05:47:00Z</dcterms:created>
  <dcterms:modified xsi:type="dcterms:W3CDTF">2022-06-01T12:19:00Z</dcterms:modified>
</cp:coreProperties>
</file>