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0" w:rsidRPr="00DC4AA4" w:rsidRDefault="007B79D7" w:rsidP="006D75A0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9.4pt;margin-top:-2.75pt;width:57.75pt;height:1in;z-index:251657728;visibility:visible">
            <v:imagedata r:id="rId7" o:title=""/>
          </v:shape>
        </w:pict>
      </w:r>
    </w:p>
    <w:p w:rsidR="006D75A0" w:rsidRPr="00DC4AA4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DC4AA4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 xml:space="preserve">КОМИТЕТ МЕСТНОГО САМОУПРАВЛЕНИЯ 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ГРАБОВСКОГО СЕЛЬСОВЕТА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 xml:space="preserve"> БЕССОНОВСКОГО РАЙОНА 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ПЕНЗЕНСКОЙ ОБЛАСТИ</w:t>
      </w:r>
    </w:p>
    <w:p w:rsidR="006D75A0" w:rsidRPr="00DC4AA4" w:rsidRDefault="00196844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ТРЕТЬЕГО</w:t>
      </w:r>
      <w:r w:rsidR="006D75A0" w:rsidRPr="00DC4AA4">
        <w:rPr>
          <w:b/>
          <w:bCs/>
          <w:sz w:val="32"/>
          <w:szCs w:val="32"/>
        </w:rPr>
        <w:t xml:space="preserve"> СОЗЫВА</w:t>
      </w:r>
    </w:p>
    <w:p w:rsidR="006D75A0" w:rsidRPr="00DC4AA4" w:rsidRDefault="006D75A0" w:rsidP="006D75A0">
      <w:pPr>
        <w:jc w:val="center"/>
        <w:rPr>
          <w:b/>
          <w:bCs/>
          <w:sz w:val="28"/>
          <w:szCs w:val="28"/>
        </w:rPr>
      </w:pPr>
    </w:p>
    <w:p w:rsidR="006D75A0" w:rsidRPr="00DC4AA4" w:rsidRDefault="006D75A0" w:rsidP="006D75A0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>РЕШЕНИЕ</w:t>
      </w:r>
    </w:p>
    <w:p w:rsidR="006D75A0" w:rsidRPr="00DC4AA4" w:rsidRDefault="006D75A0" w:rsidP="006D75A0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 xml:space="preserve">от </w:t>
      </w:r>
      <w:r w:rsidR="00B001C7">
        <w:rPr>
          <w:b/>
          <w:sz w:val="28"/>
          <w:szCs w:val="28"/>
        </w:rPr>
        <w:t>28</w:t>
      </w:r>
      <w:r w:rsidR="008C35C5" w:rsidRPr="00DC4AA4">
        <w:rPr>
          <w:b/>
          <w:sz w:val="28"/>
          <w:szCs w:val="28"/>
        </w:rPr>
        <w:t>.06</w:t>
      </w:r>
      <w:r w:rsidR="004606F8" w:rsidRPr="00DC4AA4">
        <w:rPr>
          <w:b/>
          <w:sz w:val="28"/>
          <w:szCs w:val="28"/>
        </w:rPr>
        <w:t>.2021</w:t>
      </w:r>
      <w:r w:rsidRPr="00DC4AA4">
        <w:rPr>
          <w:b/>
          <w:sz w:val="28"/>
          <w:szCs w:val="28"/>
        </w:rPr>
        <w:t xml:space="preserve"> г. № </w:t>
      </w:r>
      <w:r w:rsidR="008C35C5" w:rsidRPr="00DC4AA4">
        <w:rPr>
          <w:b/>
          <w:sz w:val="28"/>
          <w:szCs w:val="28"/>
        </w:rPr>
        <w:t>13</w:t>
      </w:r>
      <w:r w:rsidR="003E7A6E">
        <w:rPr>
          <w:b/>
          <w:sz w:val="28"/>
          <w:szCs w:val="28"/>
        </w:rPr>
        <w:t>4</w:t>
      </w:r>
      <w:r w:rsidR="008C35C5" w:rsidRPr="00DC4AA4">
        <w:rPr>
          <w:b/>
          <w:sz w:val="28"/>
          <w:szCs w:val="28"/>
        </w:rPr>
        <w:t>-29</w:t>
      </w:r>
      <w:r w:rsidRPr="00DC4AA4">
        <w:rPr>
          <w:b/>
          <w:sz w:val="28"/>
          <w:szCs w:val="28"/>
        </w:rPr>
        <w:t>/3</w:t>
      </w:r>
    </w:p>
    <w:p w:rsidR="006D75A0" w:rsidRPr="00DC4AA4" w:rsidRDefault="006D75A0" w:rsidP="006D75A0">
      <w:pPr>
        <w:jc w:val="center"/>
        <w:rPr>
          <w:sz w:val="24"/>
          <w:szCs w:val="24"/>
        </w:rPr>
      </w:pPr>
    </w:p>
    <w:p w:rsidR="006D75A0" w:rsidRPr="00DC4AA4" w:rsidRDefault="006D75A0" w:rsidP="006D75A0">
      <w:pPr>
        <w:jc w:val="center"/>
        <w:rPr>
          <w:sz w:val="24"/>
          <w:szCs w:val="24"/>
        </w:rPr>
      </w:pPr>
      <w:r w:rsidRPr="00DC4AA4">
        <w:rPr>
          <w:sz w:val="24"/>
          <w:szCs w:val="24"/>
        </w:rPr>
        <w:t xml:space="preserve">с. </w:t>
      </w:r>
      <w:proofErr w:type="spellStart"/>
      <w:r w:rsidRPr="00DC4AA4">
        <w:rPr>
          <w:sz w:val="24"/>
          <w:szCs w:val="24"/>
        </w:rPr>
        <w:t>Грабово</w:t>
      </w:r>
      <w:proofErr w:type="spellEnd"/>
    </w:p>
    <w:p w:rsidR="006D75A0" w:rsidRPr="00DC4AA4" w:rsidRDefault="006D75A0" w:rsidP="006D75A0">
      <w:pPr>
        <w:spacing w:line="240" w:lineRule="exact"/>
        <w:rPr>
          <w:b/>
          <w:sz w:val="24"/>
          <w:szCs w:val="24"/>
        </w:rPr>
      </w:pPr>
    </w:p>
    <w:p w:rsidR="003E7A6E" w:rsidRPr="003E7A6E" w:rsidRDefault="003E7A6E" w:rsidP="003E7A6E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Положение о порядке назначения и проведения собрания граждан, конференции граждан (собрания делегатов) в </w:t>
      </w:r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Грабовском сельсовете </w:t>
      </w:r>
      <w:proofErr w:type="spellStart"/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Бессоновского</w:t>
      </w:r>
      <w:proofErr w:type="spellEnd"/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области, утвержденное решением КМС Грабовского сельсовета </w:t>
      </w:r>
      <w:proofErr w:type="spellStart"/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Бессоновского</w:t>
      </w:r>
      <w:proofErr w:type="spellEnd"/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  <w:r w:rsidRPr="00BB17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E7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13.08.2018 № 324-96/2 </w:t>
      </w:r>
    </w:p>
    <w:p w:rsidR="003E7A6E" w:rsidRPr="00BB17A1" w:rsidRDefault="003E7A6E" w:rsidP="003E7A6E">
      <w:pPr>
        <w:pStyle w:val="ConsPlusTitle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3E7A6E" w:rsidRPr="003E7A6E" w:rsidRDefault="003E7A6E" w:rsidP="003E7A6E">
      <w:pPr>
        <w:ind w:firstLine="326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В соответствии со статьями 29, 30 Федерального закона от 06.10.2003 № 131-ФЗ «Об общих признаках организации местного самоуправления в Российской Федерации» (с последующими изменениями),</w:t>
      </w:r>
      <w:r w:rsidRPr="00D43A9C">
        <w:rPr>
          <w:sz w:val="26"/>
          <w:szCs w:val="26"/>
        </w:rPr>
        <w:t xml:space="preserve"> руководствуясь Уставом </w:t>
      </w:r>
      <w:r w:rsidRPr="003E7A6E">
        <w:rPr>
          <w:color w:val="000000" w:themeColor="text1"/>
          <w:sz w:val="26"/>
          <w:szCs w:val="26"/>
        </w:rPr>
        <w:t xml:space="preserve">Грабовского сельсовета </w:t>
      </w:r>
      <w:proofErr w:type="spellStart"/>
      <w:r w:rsidRPr="003E7A6E">
        <w:rPr>
          <w:color w:val="000000" w:themeColor="text1"/>
          <w:sz w:val="26"/>
          <w:szCs w:val="26"/>
        </w:rPr>
        <w:t>Бессоновского</w:t>
      </w:r>
      <w:proofErr w:type="spellEnd"/>
      <w:r w:rsidRPr="003E7A6E">
        <w:rPr>
          <w:color w:val="000000" w:themeColor="text1"/>
          <w:sz w:val="26"/>
          <w:szCs w:val="26"/>
        </w:rPr>
        <w:t xml:space="preserve"> района, Пензенской области, </w:t>
      </w:r>
    </w:p>
    <w:p w:rsidR="003E7A6E" w:rsidRDefault="003E7A6E" w:rsidP="003E7A6E">
      <w:pPr>
        <w:ind w:firstLine="326"/>
        <w:jc w:val="both"/>
        <w:rPr>
          <w:sz w:val="26"/>
          <w:szCs w:val="26"/>
        </w:rPr>
      </w:pPr>
    </w:p>
    <w:p w:rsidR="003E7A6E" w:rsidRPr="00D43A9C" w:rsidRDefault="003E7A6E" w:rsidP="003E7A6E">
      <w:pPr>
        <w:ind w:firstLine="326"/>
        <w:jc w:val="center"/>
        <w:rPr>
          <w:sz w:val="26"/>
          <w:szCs w:val="26"/>
        </w:rPr>
      </w:pPr>
      <w:r w:rsidRPr="00D43A9C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3E7A6E" w:rsidRDefault="003E7A6E" w:rsidP="003E7A6E">
      <w:pPr>
        <w:ind w:firstLine="709"/>
        <w:jc w:val="both"/>
        <w:rPr>
          <w:color w:val="000000"/>
          <w:sz w:val="26"/>
          <w:szCs w:val="26"/>
        </w:rPr>
      </w:pPr>
    </w:p>
    <w:p w:rsidR="003E7A6E" w:rsidRPr="003E7A6E" w:rsidRDefault="003E7A6E" w:rsidP="003E7A6E">
      <w:pPr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 w:rsidRPr="00D43A9C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.</w:t>
      </w:r>
      <w:r w:rsidRPr="00D43A9C"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 xml:space="preserve">Внести в Положение о порядке назначения и проведения собрания граждан, конференции граждан (собрания делегатов) в </w:t>
      </w:r>
      <w:r w:rsidRPr="003E7A6E">
        <w:rPr>
          <w:color w:val="000000" w:themeColor="text1"/>
          <w:sz w:val="26"/>
          <w:szCs w:val="26"/>
        </w:rPr>
        <w:t xml:space="preserve">Грабовском сельсовете </w:t>
      </w:r>
      <w:proofErr w:type="spellStart"/>
      <w:r w:rsidRPr="003E7A6E">
        <w:rPr>
          <w:color w:val="000000" w:themeColor="text1"/>
          <w:sz w:val="26"/>
          <w:szCs w:val="26"/>
        </w:rPr>
        <w:t>Бессоновского</w:t>
      </w:r>
      <w:proofErr w:type="spellEnd"/>
      <w:r w:rsidRPr="003E7A6E">
        <w:rPr>
          <w:color w:val="000000" w:themeColor="text1"/>
          <w:sz w:val="26"/>
          <w:szCs w:val="26"/>
        </w:rPr>
        <w:t xml:space="preserve"> </w:t>
      </w:r>
      <w:r w:rsidRPr="003E7A6E">
        <w:rPr>
          <w:color w:val="000000"/>
          <w:sz w:val="26"/>
          <w:szCs w:val="26"/>
        </w:rPr>
        <w:t xml:space="preserve">района Пензенской области, утвержденное решением Комитета местного самоуправления  Грабовского сельсовета </w:t>
      </w:r>
      <w:proofErr w:type="spellStart"/>
      <w:r w:rsidRPr="003E7A6E">
        <w:rPr>
          <w:color w:val="000000"/>
          <w:sz w:val="26"/>
          <w:szCs w:val="26"/>
        </w:rPr>
        <w:t>Бессоновского</w:t>
      </w:r>
      <w:proofErr w:type="spellEnd"/>
      <w:r w:rsidRPr="003E7A6E">
        <w:rPr>
          <w:color w:val="000000"/>
          <w:sz w:val="26"/>
          <w:szCs w:val="26"/>
        </w:rPr>
        <w:t xml:space="preserve"> района Пензенской области от 13.08.2018 № 324-96/2 «Об утверждении Положения о порядке назначения и проведения собрания граждан, конференции граждан (собрания делегатов) в Грабовском сельсовете </w:t>
      </w:r>
      <w:proofErr w:type="spellStart"/>
      <w:r w:rsidRPr="003E7A6E">
        <w:rPr>
          <w:color w:val="000000"/>
          <w:sz w:val="26"/>
          <w:szCs w:val="26"/>
        </w:rPr>
        <w:t>Бессоновского</w:t>
      </w:r>
      <w:proofErr w:type="spellEnd"/>
      <w:r w:rsidRPr="003E7A6E">
        <w:rPr>
          <w:color w:val="000000"/>
          <w:sz w:val="26"/>
          <w:szCs w:val="26"/>
        </w:rPr>
        <w:t xml:space="preserve"> района Пензенской области», следующие изменения:</w:t>
      </w:r>
      <w:proofErr w:type="gramEnd"/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 w:rsidRPr="00973E76">
        <w:rPr>
          <w:bCs/>
          <w:sz w:val="26"/>
          <w:szCs w:val="26"/>
        </w:rPr>
        <w:t>1) пункт 1.2 изложить в следующей редакции: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«1.2. Для обсуждения вопросов местного значения, вопросов внесения инициативных проектов и их рассмотрения, информирования населения о деятельности органов местного самоуправления и должностных лиц местного самоуправления, осуществления территориального общественного самоуправления </w:t>
      </w:r>
      <w:proofErr w:type="gramStart"/>
      <w:r>
        <w:rPr>
          <w:bCs/>
          <w:sz w:val="26"/>
          <w:szCs w:val="26"/>
        </w:rPr>
        <w:t>на части территории</w:t>
      </w:r>
      <w:proofErr w:type="gramEnd"/>
      <w:r>
        <w:rPr>
          <w:bCs/>
          <w:sz w:val="26"/>
          <w:szCs w:val="26"/>
        </w:rPr>
        <w:t xml:space="preserve"> </w:t>
      </w:r>
      <w:r w:rsidRPr="003E7A6E">
        <w:rPr>
          <w:bCs/>
          <w:color w:val="000000" w:themeColor="text1"/>
          <w:sz w:val="26"/>
          <w:szCs w:val="26"/>
        </w:rPr>
        <w:t xml:space="preserve">Грабовского сельсовета </w:t>
      </w:r>
      <w:proofErr w:type="spellStart"/>
      <w:r w:rsidRPr="003E7A6E">
        <w:rPr>
          <w:bCs/>
          <w:color w:val="000000" w:themeColor="text1"/>
          <w:sz w:val="26"/>
          <w:szCs w:val="26"/>
        </w:rPr>
        <w:t>Б</w:t>
      </w:r>
      <w:r>
        <w:rPr>
          <w:bCs/>
          <w:sz w:val="26"/>
          <w:szCs w:val="26"/>
        </w:rPr>
        <w:t>ессоновского</w:t>
      </w:r>
      <w:proofErr w:type="spellEnd"/>
      <w:r>
        <w:rPr>
          <w:bCs/>
          <w:sz w:val="26"/>
          <w:szCs w:val="26"/>
        </w:rPr>
        <w:t xml:space="preserve"> района Пензенской области может проводиться собрание.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 полномочиям собрания относится: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обсуждение вопросов местного значения;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обсуждение вопросов внесения инициативных проектов и их рассмотрение;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информирование населения о деятельности органов местного самоуправления и должностных лиц местного самоуправления </w:t>
      </w:r>
      <w:r w:rsidRPr="003E7A6E">
        <w:rPr>
          <w:bCs/>
          <w:color w:val="000000" w:themeColor="text1"/>
          <w:sz w:val="26"/>
          <w:szCs w:val="26"/>
        </w:rPr>
        <w:t xml:space="preserve">Грабовского сельсовета </w:t>
      </w:r>
      <w:proofErr w:type="spellStart"/>
      <w:r w:rsidRPr="003E7A6E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3E7A6E">
        <w:rPr>
          <w:bCs/>
          <w:color w:val="000000" w:themeColor="text1"/>
          <w:sz w:val="26"/>
          <w:szCs w:val="26"/>
        </w:rPr>
        <w:t xml:space="preserve"> </w:t>
      </w:r>
      <w:r w:rsidRPr="003E7A6E">
        <w:rPr>
          <w:bCs/>
          <w:color w:val="000000" w:themeColor="text1"/>
          <w:sz w:val="26"/>
          <w:szCs w:val="26"/>
        </w:rPr>
        <w:lastRenderedPageBreak/>
        <w:t>района Пензенской обла</w:t>
      </w:r>
      <w:r>
        <w:rPr>
          <w:bCs/>
          <w:sz w:val="26"/>
          <w:szCs w:val="26"/>
        </w:rPr>
        <w:t>сти (далее – муниципальное образование);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принятие обращений к органам местного самоуправления и должностным лицам местного самоуправления;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избрание лиц, уполномоченных представлять собрание во взаимоотношениях с органами местного самоуправления и должностными лицами местного самоуправления;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иные полномочия в соответствии с действующим законодательством Российской Федерации и Пензенской области.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случаях, предусмотренных настоящим Положением, полномочия собрания могут осуществляться конференцией</w:t>
      </w:r>
      <w:proofErr w:type="gramStart"/>
      <w:r>
        <w:rPr>
          <w:bCs/>
          <w:sz w:val="26"/>
          <w:szCs w:val="26"/>
        </w:rPr>
        <w:t>.»;</w:t>
      </w:r>
      <w:proofErr w:type="gramEnd"/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пункт 1.3 изложить в следующей редакции: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«1.3. Порядок назначения и проведения собрания в целях обсуждения вопросов внесения инициативных проектов и их рассмотрения, а также в целях осуществления территориального общественного самоуправления настоящим Положением не регулируется</w:t>
      </w:r>
      <w:proofErr w:type="gramStart"/>
      <w:r>
        <w:rPr>
          <w:bCs/>
          <w:sz w:val="26"/>
          <w:szCs w:val="26"/>
        </w:rPr>
        <w:t>.»;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proofErr w:type="gramEnd"/>
      <w:r>
        <w:rPr>
          <w:bCs/>
          <w:sz w:val="26"/>
          <w:szCs w:val="26"/>
        </w:rPr>
        <w:t>3) пункт 4.3 изложить в следующей редакции: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«4.3. Для ведения собрания избирается президиум в составе председателя и секретаря. Выборы состава президиума, утверждение повестки собрания производится простым большинством голосов граждан, присутствующих на собрании</w:t>
      </w:r>
      <w:proofErr w:type="gramStart"/>
      <w:r>
        <w:rPr>
          <w:bCs/>
          <w:sz w:val="26"/>
          <w:szCs w:val="26"/>
        </w:rPr>
        <w:t>.»;</w:t>
      </w:r>
    </w:p>
    <w:p w:rsidR="003E7A6E" w:rsidRDefault="003E7A6E" w:rsidP="003E7A6E">
      <w:pPr>
        <w:ind w:firstLine="709"/>
        <w:jc w:val="both"/>
        <w:rPr>
          <w:bCs/>
          <w:sz w:val="26"/>
          <w:szCs w:val="26"/>
        </w:rPr>
      </w:pPr>
      <w:proofErr w:type="gramEnd"/>
      <w:r>
        <w:rPr>
          <w:bCs/>
          <w:sz w:val="26"/>
          <w:szCs w:val="26"/>
        </w:rPr>
        <w:t>4) пункт 6.1 изложить в следующей редакции:</w:t>
      </w:r>
    </w:p>
    <w:p w:rsidR="003E7A6E" w:rsidRPr="00973E76" w:rsidRDefault="003E7A6E" w:rsidP="003E7A6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«6.1. Администрация муниципального образования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администрации муниципального образования в информационно-телекоммуникационной сети «Интернет» информирует жителей муниципального образования о решениях (итогах) собрания, конференции в течение месяца со дня их принятия</w:t>
      </w:r>
      <w:proofErr w:type="gramStart"/>
      <w:r>
        <w:rPr>
          <w:bCs/>
          <w:sz w:val="26"/>
          <w:szCs w:val="26"/>
        </w:rPr>
        <w:t>.».</w:t>
      </w:r>
      <w:proofErr w:type="gramEnd"/>
    </w:p>
    <w:p w:rsidR="003E7A6E" w:rsidRPr="00D43A9C" w:rsidRDefault="003E7A6E" w:rsidP="003E7A6E">
      <w:pPr>
        <w:ind w:firstLine="709"/>
        <w:jc w:val="both"/>
        <w:rPr>
          <w:color w:val="000000"/>
          <w:sz w:val="26"/>
          <w:szCs w:val="26"/>
        </w:rPr>
      </w:pPr>
      <w:r w:rsidRPr="00D43A9C">
        <w:rPr>
          <w:sz w:val="26"/>
          <w:szCs w:val="26"/>
        </w:rPr>
        <w:t xml:space="preserve">2. Настоящее решение опубликовать в информационном бюллетене </w:t>
      </w:r>
      <w:r w:rsidRPr="003E7A6E">
        <w:rPr>
          <w:color w:val="000000" w:themeColor="text1"/>
          <w:sz w:val="26"/>
          <w:szCs w:val="26"/>
        </w:rPr>
        <w:t>Грабовского сельсовета «Сельские ведомости» и разместить на официальном сайте администрации Грабовского сельсовета</w:t>
      </w:r>
      <w:r w:rsidRPr="00D43A9C">
        <w:rPr>
          <w:sz w:val="26"/>
          <w:szCs w:val="26"/>
        </w:rPr>
        <w:t xml:space="preserve"> </w:t>
      </w:r>
      <w:proofErr w:type="spellStart"/>
      <w:r w:rsidRPr="00D43A9C">
        <w:rPr>
          <w:sz w:val="26"/>
          <w:szCs w:val="26"/>
        </w:rPr>
        <w:t>Бессоновского</w:t>
      </w:r>
      <w:proofErr w:type="spellEnd"/>
      <w:r w:rsidRPr="00D43A9C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3E7A6E" w:rsidRPr="00D43A9C" w:rsidRDefault="003E7A6E" w:rsidP="003E7A6E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3. Настоящее решение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на следующий день после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дня его официального опубликования.</w:t>
      </w:r>
    </w:p>
    <w:p w:rsidR="003E7A6E" w:rsidRPr="00D43A9C" w:rsidRDefault="003E7A6E" w:rsidP="003E7A6E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43A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43A9C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</w:t>
      </w:r>
    </w:p>
    <w:p w:rsidR="003E7A6E" w:rsidRPr="00D43A9C" w:rsidRDefault="003E7A6E" w:rsidP="003E7A6E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7A6E" w:rsidRPr="00D43A9C" w:rsidRDefault="003E7A6E" w:rsidP="003E7A6E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12CC6" w:rsidRPr="00DC4AA4" w:rsidRDefault="00E12CC6" w:rsidP="00AB6EE7">
      <w:pPr>
        <w:pStyle w:val="ConsNormal"/>
        <w:widowControl/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4F1A22" w:rsidRPr="00DC4AA4" w:rsidRDefault="006D75A0" w:rsidP="004606F8">
      <w:pPr>
        <w:rPr>
          <w:sz w:val="24"/>
          <w:szCs w:val="24"/>
        </w:rPr>
      </w:pPr>
      <w:r w:rsidRPr="00DC4AA4">
        <w:rPr>
          <w:sz w:val="28"/>
          <w:szCs w:val="28"/>
        </w:rPr>
        <w:t>Глава Грабовского сельсовета Е.А.Самсонова</w:t>
      </w:r>
    </w:p>
    <w:p w:rsidR="008C35C5" w:rsidRPr="00DC4AA4" w:rsidRDefault="008C35C5" w:rsidP="008C35C5">
      <w:pPr>
        <w:widowControl/>
        <w:spacing w:line="192" w:lineRule="auto"/>
      </w:pPr>
    </w:p>
    <w:p w:rsidR="008C35C5" w:rsidRPr="00DC4AA4" w:rsidRDefault="008C35C5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8C35C5" w:rsidRPr="0077050A" w:rsidRDefault="008C35C5" w:rsidP="0077050A">
      <w:pPr>
        <w:pStyle w:val="consplustitle0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sectPr w:rsidR="008C35C5" w:rsidRPr="0077050A" w:rsidSect="0059077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426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5DC" w:rsidRDefault="003B65DC">
      <w:r>
        <w:separator/>
      </w:r>
    </w:p>
  </w:endnote>
  <w:endnote w:type="continuationSeparator" w:id="0">
    <w:p w:rsidR="003B65DC" w:rsidRDefault="003B6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7B79D7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7B79D7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33C3">
      <w:rPr>
        <w:rStyle w:val="a6"/>
        <w:noProof/>
      </w:rPr>
      <w:t>2</w: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5DC" w:rsidRDefault="003B65DC">
      <w:r>
        <w:separator/>
      </w:r>
    </w:p>
  </w:footnote>
  <w:footnote w:type="continuationSeparator" w:id="0">
    <w:p w:rsidR="003B65DC" w:rsidRDefault="003B6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7B79D7" w:rsidP="00C569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568B0"/>
    <w:multiLevelType w:val="hybridMultilevel"/>
    <w:tmpl w:val="F0BCFEE8"/>
    <w:lvl w:ilvl="0" w:tplc="425C267C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677304BA"/>
    <w:multiLevelType w:val="multilevel"/>
    <w:tmpl w:val="37B8EC0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">
    <w:nsid w:val="7FF93B2C"/>
    <w:multiLevelType w:val="multilevel"/>
    <w:tmpl w:val="8CA86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E58"/>
    <w:rsid w:val="00002D0F"/>
    <w:rsid w:val="00026293"/>
    <w:rsid w:val="000429BB"/>
    <w:rsid w:val="000476B2"/>
    <w:rsid w:val="0006488E"/>
    <w:rsid w:val="00076F27"/>
    <w:rsid w:val="000773EC"/>
    <w:rsid w:val="00093296"/>
    <w:rsid w:val="000A017E"/>
    <w:rsid w:val="000B048F"/>
    <w:rsid w:val="000F33C3"/>
    <w:rsid w:val="000F48C7"/>
    <w:rsid w:val="00103EB8"/>
    <w:rsid w:val="001070CE"/>
    <w:rsid w:val="0011581E"/>
    <w:rsid w:val="00123E42"/>
    <w:rsid w:val="0014437D"/>
    <w:rsid w:val="00152724"/>
    <w:rsid w:val="0018782A"/>
    <w:rsid w:val="00196844"/>
    <w:rsid w:val="001A366B"/>
    <w:rsid w:val="001C4F77"/>
    <w:rsid w:val="001D1765"/>
    <w:rsid w:val="001E4138"/>
    <w:rsid w:val="00200B59"/>
    <w:rsid w:val="00260D8F"/>
    <w:rsid w:val="00274D11"/>
    <w:rsid w:val="002839D3"/>
    <w:rsid w:val="00290FC1"/>
    <w:rsid w:val="00293CD3"/>
    <w:rsid w:val="002D7CD3"/>
    <w:rsid w:val="002E03C3"/>
    <w:rsid w:val="0030689F"/>
    <w:rsid w:val="003174BE"/>
    <w:rsid w:val="00320ABD"/>
    <w:rsid w:val="00320E9B"/>
    <w:rsid w:val="00332F78"/>
    <w:rsid w:val="00347F31"/>
    <w:rsid w:val="003537ED"/>
    <w:rsid w:val="003619F2"/>
    <w:rsid w:val="00377A7E"/>
    <w:rsid w:val="00392373"/>
    <w:rsid w:val="003A322D"/>
    <w:rsid w:val="003A53F5"/>
    <w:rsid w:val="003B65DC"/>
    <w:rsid w:val="003C040D"/>
    <w:rsid w:val="003D2C2F"/>
    <w:rsid w:val="003D56BE"/>
    <w:rsid w:val="003D61F8"/>
    <w:rsid w:val="003E5BF6"/>
    <w:rsid w:val="003E7A6E"/>
    <w:rsid w:val="003F0093"/>
    <w:rsid w:val="004228D1"/>
    <w:rsid w:val="00436419"/>
    <w:rsid w:val="004606F8"/>
    <w:rsid w:val="004961CC"/>
    <w:rsid w:val="004A079D"/>
    <w:rsid w:val="004A78F9"/>
    <w:rsid w:val="004D1251"/>
    <w:rsid w:val="004D32D2"/>
    <w:rsid w:val="004F1A22"/>
    <w:rsid w:val="004F239F"/>
    <w:rsid w:val="004F6595"/>
    <w:rsid w:val="00515B82"/>
    <w:rsid w:val="00530318"/>
    <w:rsid w:val="00567698"/>
    <w:rsid w:val="0057611A"/>
    <w:rsid w:val="00581024"/>
    <w:rsid w:val="00585B39"/>
    <w:rsid w:val="00590778"/>
    <w:rsid w:val="005A35FD"/>
    <w:rsid w:val="005A4791"/>
    <w:rsid w:val="005C21C6"/>
    <w:rsid w:val="005E30C4"/>
    <w:rsid w:val="005E3882"/>
    <w:rsid w:val="005E3E2A"/>
    <w:rsid w:val="005F6444"/>
    <w:rsid w:val="00610308"/>
    <w:rsid w:val="00613131"/>
    <w:rsid w:val="006218AC"/>
    <w:rsid w:val="00621E1A"/>
    <w:rsid w:val="00666315"/>
    <w:rsid w:val="006741D0"/>
    <w:rsid w:val="006851F2"/>
    <w:rsid w:val="006A5095"/>
    <w:rsid w:val="006A6A35"/>
    <w:rsid w:val="006D1BE1"/>
    <w:rsid w:val="006D75A0"/>
    <w:rsid w:val="007207B4"/>
    <w:rsid w:val="00723279"/>
    <w:rsid w:val="00723292"/>
    <w:rsid w:val="00724589"/>
    <w:rsid w:val="007251B8"/>
    <w:rsid w:val="00725C66"/>
    <w:rsid w:val="00727CB1"/>
    <w:rsid w:val="0073382D"/>
    <w:rsid w:val="00751744"/>
    <w:rsid w:val="0077022A"/>
    <w:rsid w:val="0077050A"/>
    <w:rsid w:val="00782B22"/>
    <w:rsid w:val="00791A5B"/>
    <w:rsid w:val="0079390C"/>
    <w:rsid w:val="007A6026"/>
    <w:rsid w:val="007B79D7"/>
    <w:rsid w:val="007C2EC2"/>
    <w:rsid w:val="007E1B55"/>
    <w:rsid w:val="007E76D6"/>
    <w:rsid w:val="007F7C66"/>
    <w:rsid w:val="00801860"/>
    <w:rsid w:val="00810DE7"/>
    <w:rsid w:val="008367CD"/>
    <w:rsid w:val="00844CF3"/>
    <w:rsid w:val="00871267"/>
    <w:rsid w:val="00871D9B"/>
    <w:rsid w:val="00876F68"/>
    <w:rsid w:val="008B2BFA"/>
    <w:rsid w:val="008C0D85"/>
    <w:rsid w:val="008C35C5"/>
    <w:rsid w:val="008C79AF"/>
    <w:rsid w:val="008E4FC6"/>
    <w:rsid w:val="008E57D9"/>
    <w:rsid w:val="009331B0"/>
    <w:rsid w:val="00933571"/>
    <w:rsid w:val="009732EF"/>
    <w:rsid w:val="00992A80"/>
    <w:rsid w:val="00997E92"/>
    <w:rsid w:val="009A5C18"/>
    <w:rsid w:val="009B5843"/>
    <w:rsid w:val="009B704F"/>
    <w:rsid w:val="009E16DE"/>
    <w:rsid w:val="009E2CED"/>
    <w:rsid w:val="009E3783"/>
    <w:rsid w:val="009E637C"/>
    <w:rsid w:val="009F2A00"/>
    <w:rsid w:val="009F5B31"/>
    <w:rsid w:val="009F5B47"/>
    <w:rsid w:val="00A1696E"/>
    <w:rsid w:val="00A26269"/>
    <w:rsid w:val="00A47B33"/>
    <w:rsid w:val="00A81BC1"/>
    <w:rsid w:val="00AA5090"/>
    <w:rsid w:val="00AA5240"/>
    <w:rsid w:val="00AB22BF"/>
    <w:rsid w:val="00AB3FF6"/>
    <w:rsid w:val="00AB6787"/>
    <w:rsid w:val="00AB6EE7"/>
    <w:rsid w:val="00AC70DD"/>
    <w:rsid w:val="00AD3876"/>
    <w:rsid w:val="00AD5994"/>
    <w:rsid w:val="00AD637C"/>
    <w:rsid w:val="00AE3CCF"/>
    <w:rsid w:val="00AE429D"/>
    <w:rsid w:val="00AE6938"/>
    <w:rsid w:val="00B001C7"/>
    <w:rsid w:val="00B12FFA"/>
    <w:rsid w:val="00B266C1"/>
    <w:rsid w:val="00B26CA8"/>
    <w:rsid w:val="00B43EC3"/>
    <w:rsid w:val="00B86053"/>
    <w:rsid w:val="00B907C2"/>
    <w:rsid w:val="00B92FAC"/>
    <w:rsid w:val="00B96458"/>
    <w:rsid w:val="00BB48D0"/>
    <w:rsid w:val="00BC262E"/>
    <w:rsid w:val="00BC6277"/>
    <w:rsid w:val="00BD6AAB"/>
    <w:rsid w:val="00BE3E58"/>
    <w:rsid w:val="00C2517C"/>
    <w:rsid w:val="00C50A91"/>
    <w:rsid w:val="00C52572"/>
    <w:rsid w:val="00C5582D"/>
    <w:rsid w:val="00C56954"/>
    <w:rsid w:val="00C941E3"/>
    <w:rsid w:val="00CA5CC6"/>
    <w:rsid w:val="00CB16CD"/>
    <w:rsid w:val="00CB5FEC"/>
    <w:rsid w:val="00CC11C1"/>
    <w:rsid w:val="00CC5E86"/>
    <w:rsid w:val="00CD378F"/>
    <w:rsid w:val="00CE579E"/>
    <w:rsid w:val="00CF5D44"/>
    <w:rsid w:val="00CF76CA"/>
    <w:rsid w:val="00D03032"/>
    <w:rsid w:val="00D21CEC"/>
    <w:rsid w:val="00D2292A"/>
    <w:rsid w:val="00D22F38"/>
    <w:rsid w:val="00D464FF"/>
    <w:rsid w:val="00D811B9"/>
    <w:rsid w:val="00DA4FED"/>
    <w:rsid w:val="00DA74E0"/>
    <w:rsid w:val="00DB5910"/>
    <w:rsid w:val="00DC24FA"/>
    <w:rsid w:val="00DC266E"/>
    <w:rsid w:val="00DC4AA4"/>
    <w:rsid w:val="00DE4028"/>
    <w:rsid w:val="00E0751B"/>
    <w:rsid w:val="00E123EA"/>
    <w:rsid w:val="00E12CC6"/>
    <w:rsid w:val="00E1537F"/>
    <w:rsid w:val="00E17D08"/>
    <w:rsid w:val="00E3172C"/>
    <w:rsid w:val="00E3567D"/>
    <w:rsid w:val="00E467B9"/>
    <w:rsid w:val="00E568B3"/>
    <w:rsid w:val="00E62F7E"/>
    <w:rsid w:val="00E75724"/>
    <w:rsid w:val="00EA1214"/>
    <w:rsid w:val="00EB059A"/>
    <w:rsid w:val="00EB4B96"/>
    <w:rsid w:val="00EB7456"/>
    <w:rsid w:val="00EC786E"/>
    <w:rsid w:val="00EF61BB"/>
    <w:rsid w:val="00F069D9"/>
    <w:rsid w:val="00F31BA2"/>
    <w:rsid w:val="00F329FF"/>
    <w:rsid w:val="00F73BCA"/>
    <w:rsid w:val="00F87EBF"/>
    <w:rsid w:val="00F91E2B"/>
    <w:rsid w:val="00FA0F87"/>
    <w:rsid w:val="00FB0C9F"/>
    <w:rsid w:val="00FC1067"/>
    <w:rsid w:val="00FC3439"/>
    <w:rsid w:val="00FC3483"/>
    <w:rsid w:val="00FD14BE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1">
    <w:name w:val="heading 1"/>
    <w:basedOn w:val="a"/>
    <w:next w:val="a"/>
    <w:link w:val="10"/>
    <w:qFormat/>
    <w:rsid w:val="00AB6E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A60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footnote text"/>
    <w:basedOn w:val="a"/>
    <w:semiHidden/>
    <w:rsid w:val="00347F31"/>
  </w:style>
  <w:style w:type="character" w:styleId="a4">
    <w:name w:val="footnote reference"/>
    <w:basedOn w:val="a0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C24FA"/>
  </w:style>
  <w:style w:type="paragraph" w:customStyle="1" w:styleId="11">
    <w:name w:val="Знак Знак Знак1 Знак Знак Знак Знак"/>
    <w:basedOn w:val="a"/>
    <w:rsid w:val="007A6026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7">
    <w:name w:val="footer"/>
    <w:basedOn w:val="a"/>
    <w:rsid w:val="007E1B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E1B5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9F5B47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aa">
    <w:name w:val="Знак"/>
    <w:basedOn w:val="a"/>
    <w:rsid w:val="00E0751B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F87EBF"/>
    <w:rPr>
      <w:color w:val="0000FF"/>
      <w:u w:val="single"/>
    </w:rPr>
  </w:style>
  <w:style w:type="paragraph" w:styleId="ac">
    <w:name w:val="Block Text"/>
    <w:basedOn w:val="a"/>
    <w:rsid w:val="006D75A0"/>
    <w:pPr>
      <w:widowControl/>
      <w:ind w:left="567" w:right="-1333" w:firstLine="851"/>
      <w:jc w:val="both"/>
    </w:pPr>
    <w:rPr>
      <w:sz w:val="28"/>
    </w:rPr>
  </w:style>
  <w:style w:type="paragraph" w:customStyle="1" w:styleId="ConsPlusTitle">
    <w:name w:val="ConsPlusTitle"/>
    <w:rsid w:val="00725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725C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30"/>
    <w:rsid w:val="008C35C5"/>
    <w:rPr>
      <w:sz w:val="22"/>
      <w:szCs w:val="22"/>
      <w:shd w:val="clear" w:color="auto" w:fill="FFFFFF"/>
    </w:rPr>
  </w:style>
  <w:style w:type="paragraph" w:customStyle="1" w:styleId="30">
    <w:name w:val="Основной текст3"/>
    <w:basedOn w:val="a"/>
    <w:link w:val="ad"/>
    <w:rsid w:val="008C35C5"/>
    <w:pPr>
      <w:widowControl/>
      <w:shd w:val="clear" w:color="auto" w:fill="FFFFFF"/>
      <w:spacing w:after="540" w:line="0" w:lineRule="atLeast"/>
      <w:jc w:val="center"/>
    </w:pPr>
    <w:rPr>
      <w:sz w:val="22"/>
      <w:szCs w:val="22"/>
    </w:rPr>
  </w:style>
  <w:style w:type="character" w:customStyle="1" w:styleId="4">
    <w:name w:val="Основной текст (4)_"/>
    <w:basedOn w:val="a0"/>
    <w:link w:val="40"/>
    <w:rsid w:val="008C35C5"/>
    <w:rPr>
      <w:spacing w:val="-1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35C5"/>
    <w:pPr>
      <w:widowControl/>
      <w:shd w:val="clear" w:color="auto" w:fill="FFFFFF"/>
      <w:spacing w:line="288" w:lineRule="exact"/>
      <w:jc w:val="both"/>
    </w:pPr>
    <w:rPr>
      <w:spacing w:val="-1"/>
      <w:sz w:val="22"/>
      <w:szCs w:val="22"/>
    </w:rPr>
  </w:style>
  <w:style w:type="character" w:customStyle="1" w:styleId="5">
    <w:name w:val="Основной текст (5)_"/>
    <w:basedOn w:val="a0"/>
    <w:link w:val="50"/>
    <w:rsid w:val="008C35C5"/>
    <w:rPr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35C5"/>
    <w:pPr>
      <w:widowControl/>
      <w:shd w:val="clear" w:color="auto" w:fill="FFFFFF"/>
      <w:spacing w:line="0" w:lineRule="atLeast"/>
    </w:pPr>
    <w:rPr>
      <w:sz w:val="11"/>
      <w:szCs w:val="11"/>
    </w:rPr>
  </w:style>
  <w:style w:type="table" w:styleId="ae">
    <w:name w:val="Table Grid"/>
    <w:basedOn w:val="a1"/>
    <w:rsid w:val="008C35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6E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Normal (Web)"/>
    <w:basedOn w:val="a"/>
    <w:uiPriority w:val="99"/>
    <w:unhideWhenUsed/>
    <w:rsid w:val="00AB6EE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AB6EE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480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22</cp:revision>
  <cp:lastPrinted>2021-06-22T06:08:00Z</cp:lastPrinted>
  <dcterms:created xsi:type="dcterms:W3CDTF">2020-12-15T10:18:00Z</dcterms:created>
  <dcterms:modified xsi:type="dcterms:W3CDTF">2022-06-02T08:34:00Z</dcterms:modified>
</cp:coreProperties>
</file>